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3BFBD" w14:textId="77777777" w:rsidR="008709F4" w:rsidRPr="00E304D7" w:rsidRDefault="00593514" w:rsidP="00417211">
      <w:pPr>
        <w:pStyle w:val="Heading1"/>
        <w:rPr>
          <w:rFonts w:cs="Open Sans ExtraBold"/>
        </w:rPr>
      </w:pPr>
      <w:r>
        <w:rPr>
          <w:rFonts w:cs="Open Sans ExtraBold"/>
        </w:rPr>
        <w:t>Scheme of work</w:t>
      </w:r>
      <w:r w:rsidR="00D24E8E">
        <w:rPr>
          <w:rFonts w:cs="Open Sans ExtraBold"/>
        </w:rPr>
        <w:t xml:space="preserve">: </w:t>
      </w:r>
      <w:r w:rsidR="001552A4">
        <w:rPr>
          <w:rFonts w:cs="Open Sans ExtraBold"/>
        </w:rPr>
        <w:t>Cognition and development</w:t>
      </w:r>
    </w:p>
    <w:bookmarkStart w:id="0" w:name="_Hlk112054207"/>
    <w:p w14:paraId="74CFAA9F" w14:textId="77777777" w:rsidR="00593514" w:rsidRDefault="00DF2D53"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C327F7A" wp14:editId="38517770">
                <wp:simplePos x="0" y="0"/>
                <wp:positionH relativeFrom="page">
                  <wp:posOffset>720090</wp:posOffset>
                </wp:positionH>
                <wp:positionV relativeFrom="page">
                  <wp:posOffset>2630170</wp:posOffset>
                </wp:positionV>
                <wp:extent cx="710757"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428251"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207.1pt" to="112.65pt,2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" strokecolor="#c8194b [3212]" strokeweight="1.25pt">
                <o:lock v:ext="edit" shapetype="f"/>
                <w10:wrap anchorx="page" anchory="page"/>
              </v:line>
            </w:pict>
          </mc:Fallback>
        </mc:AlternateContent>
      </w:r>
    </w:p>
    <w:bookmarkEnd w:id="0"/>
    <w:p w14:paraId="5DD1846E" w14:textId="77777777" w:rsidR="00177F60" w:rsidRPr="00C22460" w:rsidRDefault="00593514" w:rsidP="00DF2D53">
      <w:pPr>
        <w:pStyle w:val="Introduction"/>
        <w:spacing w:line="240" w:lineRule="auto"/>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2536C312" w14:textId="77777777" w:rsidR="006F1E42" w:rsidRPr="00666617" w:rsidRDefault="006F1E42" w:rsidP="006F1E42">
      <w:pPr>
        <w:spacing w:line="240" w:lineRule="auto"/>
        <w:rPr>
          <w:rFonts w:ascii="Open Sans" w:hAnsi="Open Sans" w:cs="Open Sans"/>
          <w:lang w:val="en"/>
        </w:rPr>
      </w:pPr>
      <w:r w:rsidRPr="00E4385A">
        <w:rPr>
          <w:rFonts w:ascii="Open Sans" w:hAnsi="Open Sans" w:cs="Open Sans"/>
          <w:lang w:val="en"/>
        </w:rPr>
        <w:t>T</w:t>
      </w:r>
      <w:r w:rsidRPr="00666617">
        <w:rPr>
          <w:rFonts w:ascii="Open Sans" w:hAnsi="Open Sans" w:cs="Open Sans"/>
          <w:lang w:val="en"/>
        </w:rPr>
        <w:t xml:space="preserve">his scheme of work is for the second year of the A-level Psychology </w:t>
      </w:r>
      <w:r>
        <w:rPr>
          <w:rFonts w:ascii="Open Sans" w:hAnsi="Open Sans" w:cs="Open Sans"/>
          <w:lang w:val="en"/>
        </w:rPr>
        <w:t>specification</w:t>
      </w:r>
      <w:r w:rsidRPr="00666617">
        <w:rPr>
          <w:rFonts w:ascii="Open Sans" w:hAnsi="Open Sans" w:cs="Open Sans"/>
          <w:lang w:val="en"/>
        </w:rPr>
        <w:t xml:space="preserve">. </w:t>
      </w:r>
    </w:p>
    <w:p w14:paraId="40E64243" w14:textId="47611797" w:rsidR="006F1E42" w:rsidRDefault="006F1E42" w:rsidP="006F1E42">
      <w:pPr>
        <w:pStyle w:val="ListParagraph"/>
        <w:numPr>
          <w:ilvl w:val="0"/>
          <w:numId w:val="60"/>
        </w:numPr>
        <w:rPr>
          <w:rFonts w:ascii="Open Sans" w:hAnsi="Open Sans" w:cs="Open Sans"/>
          <w:color w:val="auto"/>
          <w:lang w:val="en"/>
        </w:rPr>
      </w:pPr>
      <w:r w:rsidRPr="00666617">
        <w:rPr>
          <w:rFonts w:ascii="Open Sans" w:hAnsi="Open Sans" w:cs="Open Sans"/>
          <w:color w:val="auto"/>
          <w:lang w:val="en"/>
        </w:rPr>
        <w:t>It has been created on the basis that students cho</w:t>
      </w:r>
      <w:r w:rsidRPr="006F1E42">
        <w:rPr>
          <w:rFonts w:ascii="Open Sans" w:hAnsi="Open Sans" w:cs="Open Sans"/>
          <w:color w:val="auto"/>
          <w:lang w:val="en"/>
        </w:rPr>
        <w:t xml:space="preserve">ose Cognition and </w:t>
      </w:r>
      <w:r w:rsidRPr="006F1E42">
        <w:rPr>
          <w:rFonts w:ascii="Open Sans" w:hAnsi="Open Sans" w:cs="Open Sans"/>
          <w:color w:val="auto"/>
          <w:lang w:val="en"/>
        </w:rPr>
        <w:t>d</w:t>
      </w:r>
      <w:r w:rsidRPr="006F1E42">
        <w:rPr>
          <w:rFonts w:ascii="Open Sans" w:hAnsi="Open Sans" w:cs="Open Sans"/>
          <w:color w:val="auto"/>
          <w:lang w:val="en"/>
        </w:rPr>
        <w:t xml:space="preserve">evelopment as their optional topic from 7182/3 Option </w:t>
      </w:r>
      <w:r w:rsidRPr="006F1E42">
        <w:rPr>
          <w:rFonts w:ascii="Open Sans" w:hAnsi="Open Sans" w:cs="Open Sans"/>
          <w:color w:val="auto"/>
          <w:lang w:val="en"/>
        </w:rPr>
        <w:t>1</w:t>
      </w:r>
      <w:r w:rsidRPr="006F1E42">
        <w:rPr>
          <w:rFonts w:ascii="Open Sans" w:hAnsi="Open Sans" w:cs="Open Sans"/>
          <w:color w:val="auto"/>
          <w:lang w:val="en"/>
        </w:rPr>
        <w:t xml:space="preserve">. </w:t>
      </w:r>
    </w:p>
    <w:p w14:paraId="5C88CB12" w14:textId="77777777" w:rsidR="006F1E42" w:rsidRDefault="006F1E42" w:rsidP="006F1E42">
      <w:pPr>
        <w:pStyle w:val="ListParagraph"/>
        <w:numPr>
          <w:ilvl w:val="0"/>
          <w:numId w:val="60"/>
        </w:numPr>
        <w:rPr>
          <w:rFonts w:ascii="Open Sans" w:hAnsi="Open Sans" w:cs="Open Sans"/>
          <w:color w:val="auto"/>
          <w:lang w:val="en"/>
        </w:rPr>
      </w:pPr>
      <w:r w:rsidRPr="00666617">
        <w:rPr>
          <w:rFonts w:ascii="Open Sans" w:hAnsi="Open Sans" w:cs="Open Sans"/>
          <w:color w:val="auto"/>
          <w:lang w:val="en"/>
        </w:rPr>
        <w:t xml:space="preserve">It is based on the summer term, teaching for </w:t>
      </w:r>
      <w:r>
        <w:rPr>
          <w:rFonts w:ascii="Open Sans" w:hAnsi="Open Sans" w:cs="Open Sans"/>
          <w:color w:val="auto"/>
          <w:lang w:val="en"/>
        </w:rPr>
        <w:t>six</w:t>
      </w:r>
      <w:r w:rsidRPr="00666617">
        <w:rPr>
          <w:rFonts w:ascii="Open Sans" w:hAnsi="Open Sans" w:cs="Open Sans"/>
          <w:color w:val="auto"/>
          <w:lang w:val="en"/>
        </w:rPr>
        <w:t xml:space="preserve"> weeks. </w:t>
      </w:r>
    </w:p>
    <w:p w14:paraId="06E35D5D" w14:textId="77777777" w:rsidR="006F1E42" w:rsidRPr="00666617" w:rsidRDefault="006F1E42" w:rsidP="006F1E42">
      <w:pPr>
        <w:pStyle w:val="ListParagraph"/>
        <w:numPr>
          <w:ilvl w:val="0"/>
          <w:numId w:val="60"/>
        </w:numPr>
        <w:rPr>
          <w:rFonts w:ascii="Open Sans" w:hAnsi="Open Sans" w:cs="Open Sans"/>
          <w:color w:val="auto"/>
          <w:lang w:val="en"/>
        </w:rPr>
      </w:pPr>
      <w:r>
        <w:rPr>
          <w:rFonts w:ascii="Open Sans" w:hAnsi="Open Sans" w:cs="Open Sans"/>
          <w:color w:val="auto"/>
          <w:lang w:val="en"/>
        </w:rPr>
        <w:t>The</w:t>
      </w:r>
      <w:r w:rsidRPr="00666617">
        <w:rPr>
          <w:rFonts w:ascii="Open Sans" w:hAnsi="Open Sans" w:cs="Open Sans"/>
          <w:color w:val="auto"/>
          <w:lang w:val="en"/>
        </w:rPr>
        <w:t xml:space="preserve"> number of teaching hours per week is four and a half.</w:t>
      </w:r>
    </w:p>
    <w:p w14:paraId="5B817ADF" w14:textId="77777777" w:rsidR="006F1E42" w:rsidRPr="00E4385A" w:rsidRDefault="006F1E42" w:rsidP="006F1E42">
      <w:pPr>
        <w:spacing w:line="240" w:lineRule="auto"/>
        <w:rPr>
          <w:rFonts w:ascii="Open Sans" w:hAnsi="Open Sans" w:cs="Open Sans"/>
          <w:lang w:val="en"/>
        </w:rPr>
      </w:pPr>
    </w:p>
    <w:p w14:paraId="11539ECC" w14:textId="77777777" w:rsidR="006F1E42" w:rsidRDefault="006F1E42" w:rsidP="006F1E42">
      <w:pPr>
        <w:spacing w:line="240" w:lineRule="auto"/>
        <w:rPr>
          <w:rFonts w:ascii="Open Sans" w:hAnsi="Open Sans" w:cs="Open Sans"/>
        </w:rPr>
      </w:pPr>
      <w:r w:rsidRPr="00E4385A">
        <w:rPr>
          <w:rFonts w:ascii="Open Sans" w:hAnsi="Open Sans" w:cs="Open Sans"/>
        </w:rPr>
        <w:t xml:space="preserve">This is a sample scheme of work and is only one suggestion for how you might plan the delivery of the A-level Psychology specification. It is not intended to be prescriptive or definitive and </w:t>
      </w:r>
      <w:r>
        <w:rPr>
          <w:rFonts w:ascii="Open Sans" w:hAnsi="Open Sans" w:cs="Open Sans"/>
        </w:rPr>
        <w:t>can be edited</w:t>
      </w:r>
      <w:r w:rsidRPr="00E4385A">
        <w:rPr>
          <w:rFonts w:ascii="Open Sans" w:hAnsi="Open Sans" w:cs="Open Sans"/>
        </w:rPr>
        <w:t xml:space="preserve"> to suit your organisation’s delivery model and the particular needs of your learners.</w:t>
      </w:r>
    </w:p>
    <w:p w14:paraId="4457200A" w14:textId="77777777" w:rsidR="006F1E42" w:rsidRDefault="006F1E42" w:rsidP="00DF2D53">
      <w:pPr>
        <w:spacing w:line="240" w:lineRule="auto"/>
        <w:rPr>
          <w:rFonts w:ascii="Open Sans" w:hAnsi="Open Sans" w:cs="Open Sans"/>
        </w:rPr>
      </w:pPr>
    </w:p>
    <w:p w14:paraId="01883BDF" w14:textId="42369DF9" w:rsidR="00E4385A" w:rsidRDefault="00E4385A" w:rsidP="00DF2D53">
      <w:pPr>
        <w:spacing w:line="240" w:lineRule="auto"/>
        <w:rPr>
          <w:rFonts w:ascii="Open Sans" w:hAnsi="Open Sans" w:cs="Open Sans"/>
        </w:rPr>
      </w:pPr>
      <w:r w:rsidRPr="00E4385A">
        <w:rPr>
          <w:rFonts w:ascii="Open Sans" w:hAnsi="Open Sans" w:cs="Open Sans"/>
        </w:rPr>
        <w:t xml:space="preserve">Please remember that assessment is always based on the content of the </w:t>
      </w:r>
      <w:hyperlink r:id="rId8" w:history="1">
        <w:r w:rsidRPr="00946ADB">
          <w:rPr>
            <w:rStyle w:val="Hyperlink"/>
            <w:rFonts w:ascii="Open Sans" w:hAnsi="Open Sans" w:cs="Open Sans"/>
            <w:color w:val="1847BF"/>
          </w:rPr>
          <w:t>specification</w:t>
        </w:r>
      </w:hyperlink>
      <w:r w:rsidRPr="00E4385A">
        <w:rPr>
          <w:rFonts w:ascii="Open Sans" w:hAnsi="Open Sans" w:cs="Open Sans"/>
        </w:rPr>
        <w:t>.</w:t>
      </w:r>
    </w:p>
    <w:p w14:paraId="626D9235" w14:textId="77777777" w:rsidR="00DF2D53" w:rsidRPr="00946ADB" w:rsidRDefault="00DF2D53" w:rsidP="00003976">
      <w:pPr>
        <w:spacing w:line="240" w:lineRule="auto"/>
        <w:rPr>
          <w:rFonts w:ascii="Open Sans" w:hAnsi="Open Sans" w:cs="Open Sans"/>
          <w:lang w:val="en"/>
        </w:rPr>
      </w:pPr>
    </w:p>
    <w:p w14:paraId="208EDDF0" w14:textId="77777777" w:rsidR="00E4385A" w:rsidRPr="00E4385A" w:rsidRDefault="00E4385A">
      <w:pPr>
        <w:spacing w:line="240" w:lineRule="auto"/>
        <w:rPr>
          <w:rFonts w:ascii="Open Sans" w:hAnsi="Open Sans" w:cs="Open Sans"/>
          <w:color w:val="371376" w:themeColor="text1"/>
        </w:rPr>
      </w:pPr>
      <w:r w:rsidRPr="00E4385A">
        <w:rPr>
          <w:rFonts w:ascii="Open Sans" w:hAnsi="Open Sans" w:cs="Open Sans"/>
        </w:rPr>
        <w:t>You can find past assessment materials on</w:t>
      </w:r>
      <w:r w:rsidRPr="00E4385A">
        <w:rPr>
          <w:rFonts w:ascii="Open Sans" w:hAnsi="Open Sans" w:cs="Open Sans"/>
          <w:color w:val="371376" w:themeColor="text1"/>
        </w:rPr>
        <w:t xml:space="preserve"> </w:t>
      </w:r>
      <w:hyperlink r:id="rId9" w:history="1">
        <w:r w:rsidRPr="00946ADB">
          <w:rPr>
            <w:rStyle w:val="Hyperlink"/>
            <w:rFonts w:ascii="Open Sans" w:hAnsi="Open Sans" w:cs="Open Sans"/>
            <w:color w:val="1847BF"/>
          </w:rPr>
          <w:t>Centre Services</w:t>
        </w:r>
      </w:hyperlink>
      <w:r w:rsidRPr="00E4385A">
        <w:rPr>
          <w:rFonts w:ascii="Open Sans" w:hAnsi="Open Sans" w:cs="Open Sans"/>
          <w:color w:val="371376" w:themeColor="text1"/>
        </w:rPr>
        <w:t>.</w:t>
      </w:r>
    </w:p>
    <w:p w14:paraId="23E50799" w14:textId="77777777" w:rsidR="00B97889" w:rsidRDefault="00B97889" w:rsidP="00DF2D53">
      <w:pPr>
        <w:pStyle w:val="Introduction"/>
        <w:spacing w:line="240" w:lineRule="auto"/>
        <w:rPr>
          <w:rFonts w:ascii="Open Sans Medium" w:hAnsi="Open Sans Medium" w:cs="Open Sans Medium"/>
          <w:color w:val="371376"/>
          <w:sz w:val="36"/>
          <w:szCs w:val="40"/>
        </w:rPr>
      </w:pPr>
    </w:p>
    <w:p w14:paraId="24613008" w14:textId="77777777" w:rsidR="003E5835" w:rsidRDefault="003E5835" w:rsidP="00DF2D53">
      <w:pPr>
        <w:spacing w:line="240" w:lineRule="auto"/>
        <w:rPr>
          <w:rFonts w:ascii="Open Sans" w:hAnsi="Open Sans" w:cs="Open Sans"/>
          <w:szCs w:val="22"/>
        </w:rPr>
      </w:pPr>
    </w:p>
    <w:p w14:paraId="29A86AA4" w14:textId="77777777" w:rsidR="003E5835" w:rsidRDefault="003E5835" w:rsidP="00DF2D53">
      <w:pPr>
        <w:spacing w:line="240" w:lineRule="auto"/>
        <w:rPr>
          <w:rFonts w:ascii="Open Sans" w:hAnsi="Open Sans" w:cs="Open Sans"/>
          <w:szCs w:val="22"/>
        </w:rPr>
      </w:pPr>
      <w:bookmarkStart w:id="1" w:name="_GoBack"/>
      <w:bookmarkEnd w:id="1"/>
    </w:p>
    <w:p w14:paraId="3D0FE680" w14:textId="77777777" w:rsidR="003E5835" w:rsidRDefault="003E5835" w:rsidP="00DF2D53">
      <w:pPr>
        <w:spacing w:line="240" w:lineRule="auto"/>
        <w:rPr>
          <w:rFonts w:ascii="Open Sans" w:hAnsi="Open Sans" w:cs="Open Sans"/>
          <w:szCs w:val="22"/>
        </w:rPr>
      </w:pPr>
    </w:p>
    <w:p w14:paraId="260A9CEF" w14:textId="77777777" w:rsidR="003E5835" w:rsidRDefault="003E5835" w:rsidP="00DF2D53">
      <w:pPr>
        <w:spacing w:line="240" w:lineRule="auto"/>
        <w:rPr>
          <w:rFonts w:ascii="Open Sans" w:hAnsi="Open Sans" w:cs="Open Sans"/>
          <w:szCs w:val="22"/>
        </w:rPr>
      </w:pPr>
    </w:p>
    <w:p w14:paraId="00334DE7" w14:textId="77777777" w:rsidR="003E5835" w:rsidRDefault="003E5835" w:rsidP="00DF2D53">
      <w:pPr>
        <w:spacing w:line="240" w:lineRule="auto"/>
        <w:rPr>
          <w:rFonts w:ascii="Open Sans" w:hAnsi="Open Sans" w:cs="Open Sans"/>
          <w:szCs w:val="22"/>
        </w:rPr>
      </w:pPr>
    </w:p>
    <w:p w14:paraId="4B40388F" w14:textId="77777777" w:rsidR="003E5835" w:rsidRDefault="003E5835" w:rsidP="00DF2D53">
      <w:pPr>
        <w:spacing w:line="240" w:lineRule="auto"/>
        <w:rPr>
          <w:rFonts w:ascii="Open Sans" w:hAnsi="Open Sans" w:cs="Open Sans"/>
          <w:szCs w:val="22"/>
        </w:rPr>
      </w:pPr>
    </w:p>
    <w:p w14:paraId="79C6B524" w14:textId="77777777" w:rsidR="003E5835" w:rsidRDefault="003E5835" w:rsidP="00DF2D53">
      <w:pPr>
        <w:spacing w:line="240" w:lineRule="auto"/>
        <w:rPr>
          <w:rFonts w:ascii="Open Sans" w:hAnsi="Open Sans" w:cs="Open Sans"/>
          <w:szCs w:val="22"/>
        </w:rPr>
      </w:pPr>
    </w:p>
    <w:p w14:paraId="57202395" w14:textId="77777777" w:rsidR="00E4385A" w:rsidRDefault="00E4385A" w:rsidP="00DF2D53">
      <w:pPr>
        <w:spacing w:line="240" w:lineRule="auto"/>
        <w:rPr>
          <w:rFonts w:ascii="Open Sans" w:hAnsi="Open Sans" w:cs="Open Sans"/>
          <w:szCs w:val="22"/>
        </w:rPr>
      </w:pPr>
    </w:p>
    <w:p w14:paraId="0701EE90" w14:textId="77777777" w:rsidR="00E4385A" w:rsidRDefault="00E4385A" w:rsidP="00DF2D53">
      <w:pPr>
        <w:spacing w:line="240" w:lineRule="auto"/>
        <w:rPr>
          <w:rFonts w:ascii="Open Sans" w:hAnsi="Open Sans" w:cs="Open Sans"/>
          <w:szCs w:val="22"/>
        </w:rPr>
      </w:pPr>
    </w:p>
    <w:p w14:paraId="7029BF36" w14:textId="77777777" w:rsidR="00E4385A" w:rsidRDefault="00E4385A" w:rsidP="00DF2D53">
      <w:pPr>
        <w:spacing w:line="240" w:lineRule="auto"/>
        <w:rPr>
          <w:rFonts w:ascii="Open Sans" w:hAnsi="Open Sans" w:cs="Open Sans"/>
          <w:szCs w:val="22"/>
        </w:rPr>
      </w:pPr>
    </w:p>
    <w:p w14:paraId="0C995D9A" w14:textId="77777777" w:rsidR="00E4385A" w:rsidRDefault="00E4385A" w:rsidP="00DF2D53">
      <w:pPr>
        <w:spacing w:line="240" w:lineRule="auto"/>
        <w:rPr>
          <w:rFonts w:ascii="Open Sans" w:hAnsi="Open Sans" w:cs="Open Sans"/>
          <w:szCs w:val="22"/>
        </w:rPr>
      </w:pPr>
    </w:p>
    <w:p w14:paraId="72A88E78" w14:textId="77777777" w:rsidR="00E4385A" w:rsidRDefault="00E4385A" w:rsidP="00DF2D53">
      <w:pPr>
        <w:spacing w:line="240" w:lineRule="auto"/>
        <w:rPr>
          <w:rFonts w:ascii="Open Sans" w:hAnsi="Open Sans" w:cs="Open Sans"/>
          <w:szCs w:val="22"/>
        </w:rPr>
      </w:pPr>
    </w:p>
    <w:p w14:paraId="476E9445" w14:textId="77777777" w:rsidR="00E4385A" w:rsidRDefault="00E4385A" w:rsidP="00DF2D53">
      <w:pPr>
        <w:spacing w:line="240" w:lineRule="auto"/>
        <w:rPr>
          <w:rFonts w:ascii="Open Sans" w:hAnsi="Open Sans" w:cs="Open Sans"/>
          <w:szCs w:val="22"/>
        </w:rPr>
      </w:pPr>
    </w:p>
    <w:p w14:paraId="783AEC83" w14:textId="77777777" w:rsidR="00E4385A" w:rsidRDefault="00E4385A" w:rsidP="00DF2D53">
      <w:pPr>
        <w:spacing w:line="240" w:lineRule="auto"/>
        <w:rPr>
          <w:rFonts w:ascii="Open Sans" w:hAnsi="Open Sans" w:cs="Open Sans"/>
          <w:szCs w:val="22"/>
        </w:rPr>
      </w:pPr>
    </w:p>
    <w:p w14:paraId="07904871" w14:textId="77777777" w:rsidR="00E4385A" w:rsidRDefault="00E4385A" w:rsidP="00DF2D53">
      <w:pPr>
        <w:spacing w:line="240" w:lineRule="auto"/>
        <w:rPr>
          <w:rFonts w:ascii="Open Sans" w:hAnsi="Open Sans" w:cs="Open Sans"/>
          <w:szCs w:val="22"/>
        </w:rPr>
      </w:pPr>
    </w:p>
    <w:p w14:paraId="422BC1E2" w14:textId="77777777" w:rsidR="00003976" w:rsidRDefault="00003976" w:rsidP="00DF2D53">
      <w:pPr>
        <w:spacing w:line="240" w:lineRule="auto"/>
        <w:rPr>
          <w:rFonts w:ascii="Open Sans" w:hAnsi="Open Sans" w:cs="Open Sans"/>
          <w:szCs w:val="22"/>
        </w:rPr>
      </w:pPr>
    </w:p>
    <w:p w14:paraId="2936C9BA" w14:textId="77777777" w:rsidR="00003976" w:rsidRDefault="00003976" w:rsidP="00DF2D53">
      <w:pPr>
        <w:spacing w:line="240" w:lineRule="auto"/>
        <w:rPr>
          <w:rFonts w:ascii="Open Sans" w:hAnsi="Open Sans" w:cs="Open Sans"/>
          <w:szCs w:val="22"/>
        </w:rPr>
      </w:pPr>
    </w:p>
    <w:p w14:paraId="4537CB6D" w14:textId="23B9C7E8" w:rsidR="003E5835" w:rsidRPr="003E5835" w:rsidRDefault="003E5835" w:rsidP="00DF2D53">
      <w:pPr>
        <w:spacing w:line="240" w:lineRule="auto"/>
        <w:rPr>
          <w:rFonts w:ascii="Open Sans" w:hAnsi="Open Sans" w:cs="Open Sans"/>
          <w:szCs w:val="22"/>
        </w:rPr>
      </w:pPr>
      <w:r w:rsidRPr="003E5835">
        <w:rPr>
          <w:rFonts w:ascii="Open Sans" w:hAnsi="Open Sans" w:cs="Open Sans"/>
          <w:szCs w:val="22"/>
        </w:rPr>
        <w:t>Version 2.0</w:t>
      </w:r>
    </w:p>
    <w:p w14:paraId="0883ED2B" w14:textId="3AE6662B" w:rsidR="001E66F5" w:rsidRDefault="00003976" w:rsidP="00DF2D53">
      <w:pPr>
        <w:spacing w:line="240" w:lineRule="auto"/>
        <w:rPr>
          <w:rFonts w:ascii="Open Sans Medium" w:hAnsi="Open Sans Medium" w:cs="Open Sans Medium"/>
          <w:b/>
          <w:bCs/>
          <w:color w:val="371376"/>
          <w:sz w:val="36"/>
          <w:szCs w:val="40"/>
        </w:rPr>
      </w:pPr>
      <w:r>
        <w:rPr>
          <w:rFonts w:ascii="Open Sans" w:hAnsi="Open Sans" w:cs="Open Sans"/>
          <w:szCs w:val="22"/>
        </w:rPr>
        <w:t>October</w:t>
      </w:r>
      <w:r w:rsidR="003E5835" w:rsidRPr="003E5835">
        <w:rPr>
          <w:rFonts w:ascii="Open Sans" w:hAnsi="Open Sans" w:cs="Open Sans"/>
          <w:szCs w:val="22"/>
        </w:rPr>
        <w:t xml:space="preserve"> 2023</w:t>
      </w:r>
      <w:r w:rsidR="001E66F5">
        <w:rPr>
          <w:rFonts w:ascii="Open Sans Medium" w:hAnsi="Open Sans Medium" w:cs="Open Sans Medium"/>
          <w:b/>
          <w:bCs/>
          <w:color w:val="371376"/>
          <w:sz w:val="36"/>
          <w:szCs w:val="40"/>
        </w:rPr>
        <w:br w:type="page"/>
      </w:r>
    </w:p>
    <w:p w14:paraId="482E328F" w14:textId="77777777" w:rsidR="00593514" w:rsidRPr="00C22460" w:rsidRDefault="00593514" w:rsidP="00DF2D53">
      <w:pPr>
        <w:spacing w:line="240" w:lineRule="auto"/>
        <w:rPr>
          <w:b/>
          <w:bCs/>
        </w:rPr>
      </w:pPr>
      <w:r w:rsidRPr="00C22460">
        <w:rPr>
          <w:rFonts w:ascii="Open Sans Medium" w:hAnsi="Open Sans Medium" w:cs="Open Sans Medium"/>
          <w:b/>
          <w:bCs/>
          <w:color w:val="371376"/>
          <w:sz w:val="36"/>
          <w:szCs w:val="40"/>
        </w:rPr>
        <w:lastRenderedPageBreak/>
        <w:t>Contents</w:t>
      </w:r>
    </w:p>
    <w:p w14:paraId="2F566AAC" w14:textId="77777777" w:rsidR="00593514" w:rsidRPr="00005647" w:rsidRDefault="00593514" w:rsidP="00DF2D53">
      <w:pPr>
        <w:spacing w:line="240" w:lineRule="auto"/>
        <w:rPr>
          <w:rFonts w:ascii="Open Sans" w:hAnsi="Open Sans" w:cs="Open Sans"/>
        </w:rPr>
      </w:pPr>
      <w:r w:rsidRPr="00005647">
        <w:rPr>
          <w:rFonts w:ascii="Open Sans" w:hAnsi="Open Sans" w:cs="Open Sans"/>
        </w:rPr>
        <w:t xml:space="preserve">You can use the title links to jump directly to the different sections of this scheme of work (Use Ctrl </w:t>
      </w:r>
      <w:r w:rsidR="00D24E8E">
        <w:rPr>
          <w:rFonts w:ascii="Open Sans" w:hAnsi="Open Sans" w:cs="Open Sans"/>
        </w:rPr>
        <w:t>and</w:t>
      </w:r>
      <w:r w:rsidRPr="00005647">
        <w:rPr>
          <w:rFonts w:ascii="Open Sans" w:hAnsi="Open Sans" w:cs="Open Sans"/>
        </w:rPr>
        <w:t xml:space="preserve"> click to follow the link)</w:t>
      </w:r>
    </w:p>
    <w:p w14:paraId="21471058" w14:textId="77777777" w:rsidR="008447E4" w:rsidRDefault="008447E4" w:rsidP="00DF2D53">
      <w:pPr>
        <w:spacing w:line="240" w:lineRule="auto"/>
      </w:pPr>
    </w:p>
    <w:tbl>
      <w:tblPr>
        <w:tblStyle w:val="LightList-Accent1"/>
        <w:tblW w:w="5000" w:type="pct"/>
        <w:tblLook w:val="06A0" w:firstRow="1" w:lastRow="0" w:firstColumn="1" w:lastColumn="0" w:noHBand="1" w:noVBand="1"/>
      </w:tblPr>
      <w:tblGrid>
        <w:gridCol w:w="5215"/>
        <w:gridCol w:w="4413"/>
      </w:tblGrid>
      <w:tr w:rsidR="004238F5" w14:paraId="263F8E8F" w14:textId="77777777" w:rsidTr="00081A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pct"/>
            <w:shd w:val="clear" w:color="auto" w:fill="371376"/>
          </w:tcPr>
          <w:p w14:paraId="3E4ABADD" w14:textId="77777777" w:rsidR="004238F5" w:rsidRPr="00E304D7" w:rsidRDefault="004238F5" w:rsidP="00DF2D53">
            <w:pPr>
              <w:spacing w:before="120" w:after="120" w:line="240" w:lineRule="auto"/>
              <w:rPr>
                <w:rFonts w:ascii="Open Sans" w:hAnsi="Open Sans" w:cs="Open Sans"/>
                <w:color w:val="FFFFFF"/>
              </w:rPr>
            </w:pPr>
            <w:r>
              <w:rPr>
                <w:rFonts w:ascii="Open Sans" w:hAnsi="Open Sans" w:cs="Open Sans"/>
                <w:color w:val="FFFFFF"/>
              </w:rPr>
              <w:t>Section</w:t>
            </w:r>
          </w:p>
        </w:tc>
        <w:tc>
          <w:tcPr>
            <w:tcW w:w="2292" w:type="pct"/>
            <w:shd w:val="clear" w:color="auto" w:fill="371376"/>
          </w:tcPr>
          <w:p w14:paraId="53EF8148" w14:textId="77777777" w:rsidR="004238F5" w:rsidRPr="00C22460" w:rsidRDefault="004238F5" w:rsidP="00DF2D5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4238F5" w14:paraId="4D53AD6E" w14:textId="77777777" w:rsidTr="00081A84">
        <w:tc>
          <w:tcPr>
            <w:cnfStyle w:val="001000000000" w:firstRow="0" w:lastRow="0" w:firstColumn="1" w:lastColumn="0" w:oddVBand="0" w:evenVBand="0" w:oddHBand="0" w:evenHBand="0" w:firstRowFirstColumn="0" w:firstRowLastColumn="0" w:lastRowFirstColumn="0" w:lastRowLastColumn="0"/>
            <w:tcW w:w="2708" w:type="pct"/>
          </w:tcPr>
          <w:p w14:paraId="6F4CD0E6" w14:textId="77777777" w:rsidR="004238F5" w:rsidRPr="005807AD" w:rsidRDefault="006F1E42" w:rsidP="00DF2D53">
            <w:pPr>
              <w:spacing w:before="120" w:after="120" w:line="240" w:lineRule="auto"/>
              <w:rPr>
                <w:rFonts w:ascii="Open Sans" w:hAnsi="Open Sans" w:cs="Open Sans"/>
                <w:color w:val="1847BF"/>
              </w:rPr>
            </w:pPr>
            <w:hyperlink w:anchor="w8" w:history="1">
              <w:r w:rsidR="00946ADB">
                <w:rPr>
                  <w:rStyle w:val="Hyperlink"/>
                  <w:rFonts w:ascii="Open Sans" w:hAnsi="Open Sans" w:cs="Open Sans"/>
                  <w:bCs w:val="0"/>
                  <w:color w:val="1847BF"/>
                </w:rPr>
                <w:t>Week 8</w:t>
              </w:r>
            </w:hyperlink>
          </w:p>
        </w:tc>
        <w:tc>
          <w:tcPr>
            <w:tcW w:w="2292" w:type="pct"/>
          </w:tcPr>
          <w:p w14:paraId="70F6F64C" w14:textId="77777777" w:rsidR="004238F5" w:rsidRPr="004D4ABE" w:rsidRDefault="00D3457D" w:rsidP="00DF2D5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3</w:t>
            </w:r>
          </w:p>
        </w:tc>
      </w:tr>
      <w:tr w:rsidR="00D3457D" w14:paraId="33DBB767" w14:textId="77777777" w:rsidTr="00081A84">
        <w:tc>
          <w:tcPr>
            <w:cnfStyle w:val="001000000000" w:firstRow="0" w:lastRow="0" w:firstColumn="1" w:lastColumn="0" w:oddVBand="0" w:evenVBand="0" w:oddHBand="0" w:evenHBand="0" w:firstRowFirstColumn="0" w:firstRowLastColumn="0" w:lastRowFirstColumn="0" w:lastRowLastColumn="0"/>
            <w:tcW w:w="2708" w:type="pct"/>
          </w:tcPr>
          <w:p w14:paraId="1E313D7D" w14:textId="77777777" w:rsidR="00D3457D" w:rsidRPr="005807AD" w:rsidRDefault="006F1E42" w:rsidP="00DF2D53">
            <w:pPr>
              <w:spacing w:before="120" w:after="120" w:line="240" w:lineRule="auto"/>
              <w:rPr>
                <w:rFonts w:ascii="Open Sans" w:hAnsi="Open Sans" w:cs="Open Sans"/>
                <w:color w:val="1847BF"/>
              </w:rPr>
            </w:pPr>
            <w:hyperlink w:anchor="w9" w:history="1">
              <w:r w:rsidR="00946ADB">
                <w:rPr>
                  <w:rStyle w:val="Hyperlink"/>
                  <w:rFonts w:ascii="Open Sans" w:hAnsi="Open Sans" w:cs="Open Sans"/>
                  <w:bCs w:val="0"/>
                  <w:color w:val="1847BF"/>
                </w:rPr>
                <w:t>Week 9</w:t>
              </w:r>
            </w:hyperlink>
          </w:p>
        </w:tc>
        <w:tc>
          <w:tcPr>
            <w:tcW w:w="2292" w:type="pct"/>
          </w:tcPr>
          <w:p w14:paraId="6210A6CB" w14:textId="77777777" w:rsidR="00D3457D" w:rsidRPr="00D3457D" w:rsidRDefault="00D3457D" w:rsidP="00DF2D5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6</w:t>
            </w:r>
          </w:p>
        </w:tc>
      </w:tr>
      <w:tr w:rsidR="00D50A54" w14:paraId="39E40E74" w14:textId="77777777" w:rsidTr="00081A84">
        <w:tc>
          <w:tcPr>
            <w:cnfStyle w:val="001000000000" w:firstRow="0" w:lastRow="0" w:firstColumn="1" w:lastColumn="0" w:oddVBand="0" w:evenVBand="0" w:oddHBand="0" w:evenHBand="0" w:firstRowFirstColumn="0" w:firstRowLastColumn="0" w:lastRowFirstColumn="0" w:lastRowLastColumn="0"/>
            <w:tcW w:w="2708" w:type="pct"/>
          </w:tcPr>
          <w:p w14:paraId="0F17B559" w14:textId="77777777" w:rsidR="00D50A54" w:rsidRPr="005807AD" w:rsidRDefault="006F1E42" w:rsidP="00DF2D53">
            <w:pPr>
              <w:spacing w:before="120" w:after="120" w:line="240" w:lineRule="auto"/>
              <w:rPr>
                <w:rFonts w:ascii="Open Sans" w:hAnsi="Open Sans" w:cs="Open Sans"/>
                <w:color w:val="1847BF"/>
              </w:rPr>
            </w:pPr>
            <w:hyperlink w:anchor="w10" w:history="1">
              <w:r w:rsidR="00946ADB">
                <w:rPr>
                  <w:rStyle w:val="Hyperlink"/>
                  <w:rFonts w:ascii="Open Sans" w:hAnsi="Open Sans" w:cs="Open Sans"/>
                  <w:bCs w:val="0"/>
                  <w:color w:val="1847BF"/>
                </w:rPr>
                <w:t>Week 10</w:t>
              </w:r>
            </w:hyperlink>
          </w:p>
        </w:tc>
        <w:tc>
          <w:tcPr>
            <w:tcW w:w="2292" w:type="pct"/>
          </w:tcPr>
          <w:p w14:paraId="1B94E363" w14:textId="77777777" w:rsidR="00D50A54" w:rsidRPr="00D3457D" w:rsidRDefault="00D50A54" w:rsidP="00DF2D5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D50A54" w14:paraId="29DB1BBA" w14:textId="77777777" w:rsidTr="00081A84">
        <w:tc>
          <w:tcPr>
            <w:cnfStyle w:val="001000000000" w:firstRow="0" w:lastRow="0" w:firstColumn="1" w:lastColumn="0" w:oddVBand="0" w:evenVBand="0" w:oddHBand="0" w:evenHBand="0" w:firstRowFirstColumn="0" w:firstRowLastColumn="0" w:lastRowFirstColumn="0" w:lastRowLastColumn="0"/>
            <w:tcW w:w="2708" w:type="pct"/>
          </w:tcPr>
          <w:p w14:paraId="7D0B4889" w14:textId="77777777" w:rsidR="00D50A54" w:rsidRPr="005807AD" w:rsidRDefault="006F1E42" w:rsidP="00DF2D53">
            <w:pPr>
              <w:spacing w:before="120" w:after="120" w:line="240" w:lineRule="auto"/>
              <w:rPr>
                <w:rFonts w:ascii="Open Sans" w:hAnsi="Open Sans" w:cs="Open Sans"/>
                <w:color w:val="1847BF"/>
              </w:rPr>
            </w:pPr>
            <w:hyperlink w:anchor="w11" w:history="1">
              <w:r w:rsidR="00946ADB">
                <w:rPr>
                  <w:rStyle w:val="Hyperlink"/>
                  <w:rFonts w:ascii="Open Sans" w:hAnsi="Open Sans" w:cs="Open Sans"/>
                  <w:bCs w:val="0"/>
                  <w:color w:val="1847BF"/>
                </w:rPr>
                <w:t>Week 11</w:t>
              </w:r>
            </w:hyperlink>
          </w:p>
        </w:tc>
        <w:tc>
          <w:tcPr>
            <w:tcW w:w="2292" w:type="pct"/>
          </w:tcPr>
          <w:p w14:paraId="34EAAC27" w14:textId="1F6ACA97" w:rsidR="00D50A54" w:rsidRPr="00D3457D" w:rsidRDefault="00D50A54" w:rsidP="00DF2D5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9D422E">
              <w:rPr>
                <w:rFonts w:ascii="Open Sans" w:hAnsi="Open Sans" w:cs="Open Sans"/>
              </w:rPr>
              <w:t>2</w:t>
            </w:r>
          </w:p>
        </w:tc>
      </w:tr>
      <w:tr w:rsidR="00D50A54" w14:paraId="4250402A" w14:textId="77777777" w:rsidTr="00081A84">
        <w:tc>
          <w:tcPr>
            <w:cnfStyle w:val="001000000000" w:firstRow="0" w:lastRow="0" w:firstColumn="1" w:lastColumn="0" w:oddVBand="0" w:evenVBand="0" w:oddHBand="0" w:evenHBand="0" w:firstRowFirstColumn="0" w:firstRowLastColumn="0" w:lastRowFirstColumn="0" w:lastRowLastColumn="0"/>
            <w:tcW w:w="2708" w:type="pct"/>
          </w:tcPr>
          <w:p w14:paraId="55C373F4" w14:textId="77777777" w:rsidR="00D50A54" w:rsidRPr="005807AD" w:rsidRDefault="006F1E42" w:rsidP="00DF2D53">
            <w:pPr>
              <w:spacing w:before="120" w:after="120" w:line="240" w:lineRule="auto"/>
              <w:rPr>
                <w:rFonts w:ascii="Open Sans" w:hAnsi="Open Sans" w:cs="Open Sans"/>
                <w:color w:val="1847BF"/>
              </w:rPr>
            </w:pPr>
            <w:hyperlink w:anchor="w12" w:history="1">
              <w:r w:rsidR="00946ADB">
                <w:rPr>
                  <w:rStyle w:val="Hyperlink"/>
                  <w:rFonts w:ascii="Open Sans" w:hAnsi="Open Sans" w:cs="Open Sans"/>
                  <w:bCs w:val="0"/>
                  <w:color w:val="1847BF"/>
                </w:rPr>
                <w:t>Week 12</w:t>
              </w:r>
            </w:hyperlink>
          </w:p>
        </w:tc>
        <w:tc>
          <w:tcPr>
            <w:tcW w:w="2292" w:type="pct"/>
          </w:tcPr>
          <w:p w14:paraId="4644391F" w14:textId="5EEAB56E" w:rsidR="00D50A54" w:rsidRPr="00D3457D" w:rsidRDefault="00D50A54" w:rsidP="00DF2D5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w:t>
            </w:r>
            <w:r w:rsidR="009D422E">
              <w:rPr>
                <w:rFonts w:ascii="Open Sans" w:hAnsi="Open Sans" w:cs="Open Sans"/>
              </w:rPr>
              <w:t>5</w:t>
            </w:r>
          </w:p>
        </w:tc>
      </w:tr>
    </w:tbl>
    <w:p w14:paraId="1BBA664C" w14:textId="77777777" w:rsidR="00386240" w:rsidRDefault="00386240" w:rsidP="00DF2D53">
      <w:pPr>
        <w:spacing w:line="240" w:lineRule="auto"/>
      </w:pPr>
    </w:p>
    <w:p w14:paraId="58F33FAF" w14:textId="77777777" w:rsidR="00DD66CA" w:rsidRDefault="00DD66CA" w:rsidP="00DF2D53">
      <w:pPr>
        <w:pStyle w:val="Heading2"/>
        <w:spacing w:line="240" w:lineRule="auto"/>
      </w:pPr>
      <w:r>
        <w:br w:type="page"/>
      </w:r>
    </w:p>
    <w:p w14:paraId="342CC055" w14:textId="6D3F2E1A" w:rsidR="001552A4" w:rsidRDefault="001552A4">
      <w:pPr>
        <w:spacing w:line="240" w:lineRule="auto"/>
        <w:rPr>
          <w:rFonts w:ascii="Open Sans" w:hAnsi="Open Sans" w:cs="Open Sans"/>
          <w:szCs w:val="22"/>
        </w:rPr>
      </w:pPr>
      <w:bookmarkStart w:id="2" w:name="T1"/>
      <w:bookmarkEnd w:id="2"/>
      <w:r w:rsidRPr="00003976">
        <w:rPr>
          <w:rFonts w:ascii="Open Sans SemiBold" w:eastAsiaTheme="majorEastAsia" w:hAnsi="Open Sans SemiBold" w:cstheme="majorBidi"/>
          <w:b/>
          <w:bCs/>
          <w:color w:val="371376"/>
          <w:sz w:val="36"/>
          <w:szCs w:val="22"/>
        </w:rPr>
        <w:lastRenderedPageBreak/>
        <w:t>Cognition and development 4.3.4</w:t>
      </w:r>
    </w:p>
    <w:p w14:paraId="33DB5D03" w14:textId="2BD87FED" w:rsidR="00363E25" w:rsidRPr="00363E25" w:rsidRDefault="00363E25" w:rsidP="00DF2D53">
      <w:pPr>
        <w:spacing w:line="240" w:lineRule="auto"/>
        <w:rPr>
          <w:rFonts w:ascii="Open Sans" w:hAnsi="Open Sans" w:cs="Open Sans"/>
          <w:szCs w:val="22"/>
        </w:rPr>
      </w:pPr>
      <w:r w:rsidRPr="00363E25">
        <w:rPr>
          <w:rFonts w:ascii="Open Sans" w:hAnsi="Open Sans" w:cs="Open Sans"/>
          <w:szCs w:val="22"/>
        </w:rPr>
        <w:t>Teach after: Approaches 4.2.1, Biopsychology 4.2.2, Research methods 4.2.3, Issues and debates 4.3.1.</w:t>
      </w:r>
    </w:p>
    <w:p w14:paraId="018C17A8" w14:textId="77777777" w:rsidR="00363E25" w:rsidRPr="00363E25" w:rsidRDefault="00363E25" w:rsidP="00DF2D53">
      <w:pPr>
        <w:spacing w:line="240" w:lineRule="auto"/>
        <w:rPr>
          <w:rFonts w:ascii="Open Sans" w:hAnsi="Open Sans" w:cs="Open Sans"/>
          <w:szCs w:val="22"/>
        </w:rPr>
      </w:pPr>
    </w:p>
    <w:p w14:paraId="76743A28" w14:textId="77777777" w:rsidR="00710109" w:rsidRPr="00710109" w:rsidRDefault="00363E25" w:rsidP="00DF2D53">
      <w:pPr>
        <w:spacing w:line="240" w:lineRule="auto"/>
        <w:rPr>
          <w:rFonts w:ascii="Open Sans Medium" w:hAnsi="Open Sans Medium" w:cs="Open Sans Medium"/>
          <w:b/>
          <w:bCs/>
          <w:color w:val="412878"/>
          <w:sz w:val="32"/>
          <w:szCs w:val="32"/>
        </w:rPr>
      </w:pPr>
      <w:bookmarkStart w:id="3" w:name="w21"/>
      <w:bookmarkStart w:id="4" w:name="w15"/>
      <w:bookmarkStart w:id="5" w:name="w8"/>
      <w:bookmarkEnd w:id="3"/>
      <w:bookmarkEnd w:id="4"/>
      <w:bookmarkEnd w:id="5"/>
      <w:r w:rsidRPr="0057493D">
        <w:rPr>
          <w:rFonts w:ascii="Open Sans Medium" w:hAnsi="Open Sans Medium" w:cs="Open Sans Medium"/>
          <w:b/>
          <w:bCs/>
          <w:color w:val="412878"/>
          <w:sz w:val="32"/>
          <w:szCs w:val="32"/>
        </w:rPr>
        <w:t xml:space="preserve">Week </w:t>
      </w:r>
      <w:r w:rsidR="001552A4">
        <w:rPr>
          <w:rFonts w:ascii="Open Sans Medium" w:hAnsi="Open Sans Medium" w:cs="Open Sans Medium"/>
          <w:b/>
          <w:bCs/>
          <w:color w:val="412878"/>
          <w:sz w:val="32"/>
          <w:szCs w:val="32"/>
        </w:rPr>
        <w:t>8</w:t>
      </w:r>
    </w:p>
    <w:p w14:paraId="63E7FE3A" w14:textId="77777777" w:rsidR="001552A4" w:rsidRPr="001552A4" w:rsidRDefault="001552A4" w:rsidP="00DF2D53">
      <w:pPr>
        <w:pStyle w:val="ListParagraph"/>
        <w:numPr>
          <w:ilvl w:val="0"/>
          <w:numId w:val="16"/>
        </w:numPr>
        <w:rPr>
          <w:rFonts w:ascii="Open Sans" w:hAnsi="Open Sans" w:cs="Open Sans"/>
          <w:color w:val="2B2438"/>
        </w:rPr>
      </w:pPr>
      <w:r w:rsidRPr="001552A4">
        <w:rPr>
          <w:rFonts w:ascii="Open Sans" w:hAnsi="Open Sans" w:cs="Open Sans"/>
          <w:color w:val="2B2438"/>
        </w:rPr>
        <w:t xml:space="preserve">Piaget’s theory of cognitive development: schemas, assimilation, accommodation, equilibration, stages of intellectual development. </w:t>
      </w:r>
    </w:p>
    <w:p w14:paraId="5610D973" w14:textId="77777777" w:rsidR="001552A4" w:rsidRDefault="001552A4" w:rsidP="00DF2D53">
      <w:pPr>
        <w:pStyle w:val="ListParagraph"/>
        <w:numPr>
          <w:ilvl w:val="0"/>
          <w:numId w:val="16"/>
        </w:numPr>
        <w:spacing w:after="0"/>
        <w:rPr>
          <w:rFonts w:ascii="Open Sans" w:hAnsi="Open Sans" w:cs="Open Sans"/>
          <w:color w:val="2B2438"/>
        </w:rPr>
      </w:pPr>
      <w:r w:rsidRPr="001552A4">
        <w:rPr>
          <w:rFonts w:ascii="Open Sans" w:hAnsi="Open Sans" w:cs="Open Sans"/>
          <w:color w:val="2B2438"/>
        </w:rPr>
        <w:t>Characteristics of these stages, including object permanence, conservation, egocentrism and class inclusion.</w:t>
      </w:r>
    </w:p>
    <w:p w14:paraId="5F72FD92" w14:textId="77777777" w:rsidR="00DF2D53" w:rsidRPr="001552A4" w:rsidRDefault="00DF2D53" w:rsidP="00003976">
      <w:pPr>
        <w:pStyle w:val="ListParagraph"/>
        <w:spacing w:after="0"/>
        <w:ind w:left="360"/>
        <w:rPr>
          <w:rFonts w:ascii="Open Sans" w:hAnsi="Open Sans" w:cs="Open Sans"/>
          <w:color w:val="2B2438"/>
        </w:rPr>
      </w:pPr>
    </w:p>
    <w:p w14:paraId="5976C059" w14:textId="77777777" w:rsidR="00363E25" w:rsidRPr="00DC0CB9" w:rsidRDefault="00363E25" w:rsidP="00DF2D53">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D3457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3BBE0F44" w14:textId="77777777" w:rsidR="001552A4" w:rsidRPr="001552A4" w:rsidRDefault="001552A4" w:rsidP="00DF2D53">
      <w:pPr>
        <w:pStyle w:val="ListParagraph"/>
        <w:numPr>
          <w:ilvl w:val="0"/>
          <w:numId w:val="17"/>
        </w:numPr>
        <w:rPr>
          <w:rFonts w:ascii="Open Sans" w:hAnsi="Open Sans" w:cs="Open Sans"/>
          <w:color w:val="auto"/>
        </w:rPr>
      </w:pPr>
      <w:r w:rsidRPr="001552A4">
        <w:rPr>
          <w:rFonts w:ascii="Open Sans" w:hAnsi="Open Sans" w:cs="Open Sans"/>
          <w:color w:val="auto"/>
        </w:rPr>
        <w:t>Use of subject specific terminology.</w:t>
      </w:r>
    </w:p>
    <w:p w14:paraId="055C83FD" w14:textId="77777777" w:rsidR="001552A4" w:rsidRPr="001552A4" w:rsidRDefault="001552A4" w:rsidP="00DF2D53">
      <w:pPr>
        <w:pStyle w:val="ListParagraph"/>
        <w:numPr>
          <w:ilvl w:val="0"/>
          <w:numId w:val="17"/>
        </w:numPr>
        <w:rPr>
          <w:rFonts w:ascii="Open Sans" w:hAnsi="Open Sans" w:cs="Open Sans"/>
          <w:color w:val="auto"/>
        </w:rPr>
      </w:pPr>
      <w:r w:rsidRPr="001552A4">
        <w:rPr>
          <w:rFonts w:ascii="Open Sans" w:hAnsi="Open Sans" w:cs="Open Sans"/>
          <w:color w:val="auto"/>
        </w:rPr>
        <w:t xml:space="preserve">Weigh up strengths and limitations of theory and evidence. </w:t>
      </w:r>
    </w:p>
    <w:p w14:paraId="4940440C" w14:textId="77777777" w:rsidR="001552A4" w:rsidRPr="001552A4" w:rsidRDefault="001552A4" w:rsidP="00DF2D53">
      <w:pPr>
        <w:pStyle w:val="ListParagraph"/>
        <w:numPr>
          <w:ilvl w:val="0"/>
          <w:numId w:val="17"/>
        </w:numPr>
        <w:rPr>
          <w:rFonts w:ascii="Open Sans" w:hAnsi="Open Sans" w:cs="Open Sans"/>
          <w:color w:val="auto"/>
        </w:rPr>
      </w:pPr>
      <w:r w:rsidRPr="001552A4">
        <w:rPr>
          <w:rFonts w:ascii="Open Sans" w:hAnsi="Open Sans" w:cs="Open Sans"/>
          <w:color w:val="auto"/>
        </w:rPr>
        <w:t xml:space="preserve">Drawing conclusions from evidence to support and refute the explanation. </w:t>
      </w:r>
    </w:p>
    <w:p w14:paraId="417F509C" w14:textId="77777777" w:rsidR="001552A4" w:rsidRPr="001552A4" w:rsidRDefault="001552A4" w:rsidP="00DF2D53">
      <w:pPr>
        <w:pStyle w:val="ListParagraph"/>
        <w:numPr>
          <w:ilvl w:val="0"/>
          <w:numId w:val="17"/>
        </w:numPr>
        <w:rPr>
          <w:rFonts w:ascii="Open Sans" w:hAnsi="Open Sans" w:cs="Open Sans"/>
          <w:color w:val="auto"/>
        </w:rPr>
      </w:pPr>
      <w:r w:rsidRPr="001552A4">
        <w:rPr>
          <w:rFonts w:ascii="Open Sans" w:hAnsi="Open Sans" w:cs="Open Sans"/>
          <w:color w:val="auto"/>
        </w:rPr>
        <w:t>Using evidence to develop lines of argument.</w:t>
      </w:r>
    </w:p>
    <w:p w14:paraId="4C4438C1" w14:textId="77777777" w:rsidR="001552A4" w:rsidRPr="001552A4" w:rsidRDefault="001552A4" w:rsidP="00DF2D53">
      <w:pPr>
        <w:pStyle w:val="ListParagraph"/>
        <w:numPr>
          <w:ilvl w:val="0"/>
          <w:numId w:val="17"/>
        </w:numPr>
        <w:rPr>
          <w:rFonts w:ascii="Open Sans" w:hAnsi="Open Sans" w:cs="Open Sans"/>
          <w:color w:val="auto"/>
        </w:rPr>
      </w:pPr>
      <w:r w:rsidRPr="001552A4">
        <w:rPr>
          <w:rFonts w:ascii="Open Sans" w:hAnsi="Open Sans" w:cs="Open Sans"/>
          <w:color w:val="auto"/>
        </w:rPr>
        <w:t>Application of theory to educational settings.</w:t>
      </w:r>
    </w:p>
    <w:p w14:paraId="704213E9" w14:textId="77777777" w:rsidR="001552A4" w:rsidRPr="001552A4" w:rsidRDefault="001552A4" w:rsidP="00DF2D53">
      <w:pPr>
        <w:pStyle w:val="ListParagraph"/>
        <w:numPr>
          <w:ilvl w:val="0"/>
          <w:numId w:val="17"/>
        </w:numPr>
        <w:rPr>
          <w:rFonts w:ascii="Open Sans" w:hAnsi="Open Sans" w:cs="Open Sans"/>
          <w:color w:val="auto"/>
        </w:rPr>
      </w:pPr>
      <w:r w:rsidRPr="001552A4">
        <w:rPr>
          <w:rFonts w:ascii="Open Sans" w:hAnsi="Open Sans" w:cs="Open Sans"/>
          <w:color w:val="auto"/>
        </w:rPr>
        <w:t>Group work skills.</w:t>
      </w:r>
    </w:p>
    <w:p w14:paraId="3202BCA5" w14:textId="77777777" w:rsidR="001552A4" w:rsidRPr="001552A4" w:rsidRDefault="001552A4" w:rsidP="00DF2D53">
      <w:pPr>
        <w:pStyle w:val="ListParagraph"/>
        <w:numPr>
          <w:ilvl w:val="0"/>
          <w:numId w:val="17"/>
        </w:numPr>
        <w:rPr>
          <w:rFonts w:ascii="Open Sans" w:hAnsi="Open Sans" w:cs="Open Sans"/>
          <w:color w:val="auto"/>
        </w:rPr>
      </w:pPr>
      <w:r w:rsidRPr="001552A4">
        <w:rPr>
          <w:rFonts w:ascii="Open Sans" w:hAnsi="Open Sans" w:cs="Open Sans"/>
          <w:color w:val="auto"/>
        </w:rPr>
        <w:t>Presentation skills.</w:t>
      </w:r>
    </w:p>
    <w:p w14:paraId="2E0BC81B" w14:textId="77777777" w:rsidR="001552A4" w:rsidRPr="001552A4" w:rsidRDefault="001552A4" w:rsidP="00DF2D53">
      <w:pPr>
        <w:pStyle w:val="ListParagraph"/>
        <w:numPr>
          <w:ilvl w:val="0"/>
          <w:numId w:val="17"/>
        </w:numPr>
        <w:rPr>
          <w:rFonts w:ascii="Open Sans" w:hAnsi="Open Sans" w:cs="Open Sans"/>
          <w:color w:val="auto"/>
        </w:rPr>
      </w:pPr>
      <w:r w:rsidRPr="001552A4">
        <w:rPr>
          <w:rFonts w:ascii="Open Sans" w:hAnsi="Open Sans" w:cs="Open Sans"/>
          <w:color w:val="auto"/>
        </w:rPr>
        <w:t>Creative transformation skills.</w:t>
      </w:r>
    </w:p>
    <w:p w14:paraId="15087633" w14:textId="77777777" w:rsidR="001552A4" w:rsidRPr="001552A4" w:rsidRDefault="001552A4" w:rsidP="00003976">
      <w:pPr>
        <w:pStyle w:val="ListParagraph"/>
        <w:numPr>
          <w:ilvl w:val="0"/>
          <w:numId w:val="17"/>
        </w:numPr>
        <w:spacing w:after="0"/>
        <w:rPr>
          <w:rFonts w:ascii="Open Sans" w:hAnsi="Open Sans" w:cs="Open Sans"/>
          <w:color w:val="auto"/>
        </w:rPr>
      </w:pPr>
      <w:r w:rsidRPr="001552A4">
        <w:rPr>
          <w:rFonts w:ascii="Open Sans" w:hAnsi="Open Sans" w:cs="Open Sans"/>
          <w:color w:val="auto"/>
        </w:rPr>
        <w:t>Providing feedback.</w:t>
      </w:r>
    </w:p>
    <w:p w14:paraId="00AB3376" w14:textId="77777777" w:rsidR="00363E25" w:rsidRPr="00363E25" w:rsidRDefault="00363E25" w:rsidP="00DF2D53">
      <w:pPr>
        <w:spacing w:line="240" w:lineRule="auto"/>
        <w:rPr>
          <w:rFonts w:ascii="Open Sans" w:hAnsi="Open Sans" w:cs="Open Sans"/>
          <w:b/>
          <w:bCs/>
          <w:color w:val="412878"/>
          <w:szCs w:val="22"/>
        </w:rPr>
      </w:pPr>
    </w:p>
    <w:p w14:paraId="42E1DA6F" w14:textId="77777777" w:rsidR="00363E25" w:rsidRPr="00DC0CB9" w:rsidRDefault="00363E25" w:rsidP="00DF2D53">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6D85A060" w14:textId="77777777" w:rsidR="001552A4" w:rsidRPr="001552A4" w:rsidRDefault="001552A4" w:rsidP="00DF2D53">
      <w:pPr>
        <w:spacing w:line="240" w:lineRule="auto"/>
        <w:rPr>
          <w:rFonts w:ascii="Open Sans" w:hAnsi="Open Sans" w:cs="Open Sans"/>
          <w:szCs w:val="22"/>
        </w:rPr>
      </w:pPr>
      <w:r w:rsidRPr="001552A4">
        <w:rPr>
          <w:rFonts w:ascii="Open Sans" w:hAnsi="Open Sans" w:cs="Open Sans"/>
          <w:szCs w:val="22"/>
        </w:rPr>
        <w:t xml:space="preserve">Develop a critical appreciation of Piaget’s theory of cognitive development. </w:t>
      </w:r>
    </w:p>
    <w:p w14:paraId="3A667631" w14:textId="77777777" w:rsidR="004E1191" w:rsidRDefault="004E1191" w:rsidP="00DF2D53">
      <w:pPr>
        <w:spacing w:line="240" w:lineRule="auto"/>
        <w:rPr>
          <w:rFonts w:ascii="Open Sans" w:hAnsi="Open Sans" w:cs="Open Sans"/>
          <w:szCs w:val="22"/>
        </w:rPr>
      </w:pPr>
    </w:p>
    <w:p w14:paraId="07D0FE43" w14:textId="77777777" w:rsidR="001552A4" w:rsidRPr="001552A4" w:rsidRDefault="001552A4" w:rsidP="00DF2D53">
      <w:pPr>
        <w:spacing w:line="240" w:lineRule="auto"/>
        <w:rPr>
          <w:rFonts w:ascii="Open Sans" w:hAnsi="Open Sans" w:cs="Open Sans"/>
          <w:szCs w:val="22"/>
        </w:rPr>
      </w:pPr>
      <w:r w:rsidRPr="001552A4">
        <w:rPr>
          <w:rFonts w:ascii="Open Sans" w:hAnsi="Open Sans" w:cs="Open Sans"/>
          <w:szCs w:val="22"/>
        </w:rPr>
        <w:t xml:space="preserve">Students will be able to: </w:t>
      </w:r>
    </w:p>
    <w:p w14:paraId="77B6F640" w14:textId="77777777" w:rsidR="001552A4" w:rsidRPr="001552A4" w:rsidRDefault="001552A4" w:rsidP="00DF2D53">
      <w:pPr>
        <w:pStyle w:val="ListParagraph"/>
        <w:numPr>
          <w:ilvl w:val="0"/>
          <w:numId w:val="18"/>
        </w:numPr>
        <w:rPr>
          <w:rFonts w:ascii="Open Sans" w:hAnsi="Open Sans" w:cs="Open Sans"/>
          <w:color w:val="auto"/>
        </w:rPr>
      </w:pPr>
      <w:r w:rsidRPr="001552A4">
        <w:rPr>
          <w:rFonts w:ascii="Open Sans" w:hAnsi="Open Sans" w:cs="Open Sans"/>
          <w:color w:val="auto"/>
        </w:rPr>
        <w:t>explain key concepts processes, stages and their characteristics</w:t>
      </w:r>
    </w:p>
    <w:p w14:paraId="4111F202" w14:textId="77777777" w:rsidR="001552A4" w:rsidRPr="001552A4" w:rsidRDefault="001552A4" w:rsidP="00DF2D53">
      <w:pPr>
        <w:pStyle w:val="ListParagraph"/>
        <w:numPr>
          <w:ilvl w:val="0"/>
          <w:numId w:val="18"/>
        </w:numPr>
        <w:rPr>
          <w:rFonts w:ascii="Open Sans" w:hAnsi="Open Sans" w:cs="Open Sans"/>
          <w:color w:val="auto"/>
        </w:rPr>
      </w:pPr>
      <w:r w:rsidRPr="001552A4">
        <w:rPr>
          <w:rFonts w:ascii="Open Sans" w:hAnsi="Open Sans" w:cs="Open Sans"/>
          <w:color w:val="auto"/>
        </w:rPr>
        <w:t>distinguish between stages of development</w:t>
      </w:r>
    </w:p>
    <w:p w14:paraId="687DFAD6" w14:textId="77777777" w:rsidR="001552A4" w:rsidRPr="001552A4" w:rsidRDefault="001552A4" w:rsidP="00DF2D53">
      <w:pPr>
        <w:pStyle w:val="ListParagraph"/>
        <w:numPr>
          <w:ilvl w:val="0"/>
          <w:numId w:val="18"/>
        </w:numPr>
        <w:rPr>
          <w:rFonts w:ascii="Open Sans" w:hAnsi="Open Sans" w:cs="Open Sans"/>
          <w:color w:val="auto"/>
        </w:rPr>
      </w:pPr>
      <w:r w:rsidRPr="001552A4">
        <w:rPr>
          <w:rFonts w:ascii="Open Sans" w:hAnsi="Open Sans" w:cs="Open Sans"/>
          <w:color w:val="auto"/>
        </w:rPr>
        <w:t>describe and evaluate Piaget’s theory of cognitive development</w:t>
      </w:r>
    </w:p>
    <w:p w14:paraId="440CC1DA" w14:textId="77777777" w:rsidR="001552A4" w:rsidRPr="001552A4" w:rsidRDefault="001552A4" w:rsidP="00DF2D53">
      <w:pPr>
        <w:pStyle w:val="ListParagraph"/>
        <w:numPr>
          <w:ilvl w:val="0"/>
          <w:numId w:val="18"/>
        </w:numPr>
        <w:rPr>
          <w:rFonts w:ascii="Open Sans" w:hAnsi="Open Sans" w:cs="Open Sans"/>
          <w:color w:val="auto"/>
        </w:rPr>
      </w:pPr>
      <w:r w:rsidRPr="001552A4">
        <w:rPr>
          <w:rFonts w:ascii="Open Sans" w:hAnsi="Open Sans" w:cs="Open Sans"/>
          <w:color w:val="auto"/>
        </w:rPr>
        <w:t>describe and evaluate Piaget’s research studies</w:t>
      </w:r>
    </w:p>
    <w:p w14:paraId="3875A76E" w14:textId="77777777" w:rsidR="001552A4" w:rsidRPr="001552A4" w:rsidRDefault="001552A4" w:rsidP="00DF2D53">
      <w:pPr>
        <w:pStyle w:val="ListParagraph"/>
        <w:numPr>
          <w:ilvl w:val="0"/>
          <w:numId w:val="18"/>
        </w:numPr>
        <w:rPr>
          <w:rFonts w:ascii="Open Sans" w:hAnsi="Open Sans" w:cs="Open Sans"/>
          <w:color w:val="auto"/>
        </w:rPr>
      </w:pPr>
      <w:r w:rsidRPr="001552A4">
        <w:rPr>
          <w:rFonts w:ascii="Open Sans" w:hAnsi="Open Sans" w:cs="Open Sans"/>
          <w:color w:val="auto"/>
        </w:rPr>
        <w:t>use research evidence to evaluate the theory discuss issues and debates surrounding Piaget’s theory of cognitive development.</w:t>
      </w:r>
    </w:p>
    <w:p w14:paraId="14A4FBA2" w14:textId="77777777" w:rsidR="005807AD" w:rsidRDefault="005807AD" w:rsidP="00DF2D53">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18563312" w14:textId="77777777" w:rsidR="00363E25" w:rsidRPr="00DC0CB9" w:rsidRDefault="00363E25" w:rsidP="00DF2D53">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lastRenderedPageBreak/>
        <w:t>Suggested learning activities</w:t>
      </w:r>
    </w:p>
    <w:p w14:paraId="3DF1FC60" w14:textId="77777777" w:rsidR="00363E25" w:rsidRPr="00363E25" w:rsidRDefault="00363E25" w:rsidP="00DF2D53">
      <w:pPr>
        <w:spacing w:line="240" w:lineRule="auto"/>
        <w:rPr>
          <w:rFonts w:ascii="Open Sans" w:hAnsi="Open Sans" w:cs="Open Sans"/>
          <w:szCs w:val="22"/>
        </w:rPr>
      </w:pPr>
    </w:p>
    <w:p w14:paraId="076BC99E" w14:textId="77777777" w:rsidR="001552A4" w:rsidRPr="004E1191" w:rsidRDefault="001552A4" w:rsidP="00003976">
      <w:pPr>
        <w:spacing w:line="240" w:lineRule="auto"/>
        <w:rPr>
          <w:rFonts w:ascii="Open Sans Medium" w:hAnsi="Open Sans Medium" w:cs="Open Sans Medium"/>
          <w:color w:val="371376"/>
          <w:sz w:val="24"/>
        </w:rPr>
      </w:pPr>
      <w:r w:rsidRPr="004E1191">
        <w:rPr>
          <w:rFonts w:ascii="Open Sans Medium" w:hAnsi="Open Sans Medium" w:cs="Open Sans Medium"/>
          <w:b/>
          <w:bCs/>
          <w:color w:val="371376"/>
          <w:sz w:val="24"/>
        </w:rPr>
        <w:t xml:space="preserve">Activity 1 </w:t>
      </w:r>
    </w:p>
    <w:p w14:paraId="4D22649A" w14:textId="77777777" w:rsidR="001552A4" w:rsidRDefault="001552A4" w:rsidP="00DF2D53">
      <w:pPr>
        <w:spacing w:line="240" w:lineRule="auto"/>
        <w:rPr>
          <w:rFonts w:ascii="Open Sans" w:hAnsi="Open Sans" w:cs="Open Sans"/>
        </w:rPr>
      </w:pPr>
      <w:r w:rsidRPr="005807AD">
        <w:rPr>
          <w:rFonts w:ascii="Open Sans" w:hAnsi="Open Sans" w:cs="Open Sans"/>
        </w:rPr>
        <w:t xml:space="preserve">Students watch the </w:t>
      </w:r>
      <w:r w:rsidRPr="005807AD">
        <w:rPr>
          <w:rFonts w:ascii="Open Sans" w:hAnsi="Open Sans" w:cs="Open Sans"/>
          <w:color w:val="1847BF"/>
        </w:rPr>
        <w:t>‘</w:t>
      </w:r>
      <w:hyperlink r:id="rId10" w:history="1">
        <w:r w:rsidRPr="005807AD">
          <w:rPr>
            <w:rStyle w:val="Hyperlink"/>
            <w:rFonts w:ascii="Open Sans" w:hAnsi="Open Sans" w:cs="Open Sans"/>
            <w:color w:val="1847BF"/>
          </w:rPr>
          <w:t>Piaget on Piaget’</w:t>
        </w:r>
      </w:hyperlink>
      <w:r w:rsidRPr="005807AD">
        <w:rPr>
          <w:rFonts w:ascii="Open Sans" w:hAnsi="Open Sans" w:cs="Open Sans"/>
        </w:rPr>
        <w:t xml:space="preserve"> video of Piaget discussing his theory for homework. Tell them to make note of five key points that Piaget makes about his theory. At the start of the next lesson, students then write each point on 5 separate sticky notes and then place them on the whiteboard for sharing. Tutor to share the information contained in the sticky notes and student to make notes of main points.</w:t>
      </w:r>
    </w:p>
    <w:p w14:paraId="3B7A363F" w14:textId="77777777" w:rsidR="00DF2D53" w:rsidRPr="005807AD" w:rsidRDefault="00DF2D53" w:rsidP="00DF2D53">
      <w:pPr>
        <w:spacing w:line="240" w:lineRule="auto"/>
        <w:rPr>
          <w:rFonts w:ascii="Open Sans" w:hAnsi="Open Sans" w:cs="Open Sans"/>
        </w:rPr>
      </w:pPr>
    </w:p>
    <w:p w14:paraId="5A7FE19B" w14:textId="77777777" w:rsidR="001552A4" w:rsidRPr="004E1191" w:rsidRDefault="001552A4" w:rsidP="00003976">
      <w:pPr>
        <w:spacing w:line="240" w:lineRule="auto"/>
        <w:rPr>
          <w:rFonts w:ascii="Open Sans Medium" w:hAnsi="Open Sans Medium" w:cs="Open Sans Medium"/>
          <w:b/>
          <w:color w:val="371376"/>
          <w:sz w:val="24"/>
        </w:rPr>
      </w:pPr>
      <w:r w:rsidRPr="004E1191">
        <w:rPr>
          <w:rFonts w:ascii="Open Sans Medium" w:hAnsi="Open Sans Medium" w:cs="Open Sans Medium"/>
          <w:b/>
          <w:color w:val="371376"/>
          <w:sz w:val="24"/>
        </w:rPr>
        <w:t xml:space="preserve">Activity 2 </w:t>
      </w:r>
    </w:p>
    <w:p w14:paraId="76FEE586" w14:textId="77777777" w:rsidR="001552A4" w:rsidRPr="0083279F" w:rsidRDefault="001552A4" w:rsidP="00DF2D53">
      <w:pPr>
        <w:pStyle w:val="ListParagraph"/>
        <w:numPr>
          <w:ilvl w:val="0"/>
          <w:numId w:val="33"/>
        </w:numPr>
        <w:rPr>
          <w:rFonts w:ascii="Open Sans" w:hAnsi="Open Sans" w:cs="Open Sans"/>
          <w:color w:val="auto"/>
        </w:rPr>
      </w:pPr>
      <w:r w:rsidRPr="0083279F">
        <w:rPr>
          <w:rFonts w:ascii="Open Sans" w:hAnsi="Open Sans" w:cs="Open Sans"/>
          <w:color w:val="auto"/>
        </w:rPr>
        <w:t>Show students th</w:t>
      </w:r>
      <w:r w:rsidRPr="0083279F">
        <w:rPr>
          <w:rFonts w:ascii="Open Sans" w:hAnsi="Open Sans" w:cs="Open Sans"/>
        </w:rPr>
        <w:t>e</w:t>
      </w:r>
      <w:r w:rsidRPr="0083279F">
        <w:rPr>
          <w:rFonts w:ascii="Open Sans" w:hAnsi="Open Sans" w:cs="Open Sans"/>
          <w:color w:val="1847BF"/>
        </w:rPr>
        <w:t xml:space="preserve"> </w:t>
      </w:r>
      <w:hyperlink r:id="rId11" w:history="1">
        <w:r w:rsidRPr="0083279F">
          <w:rPr>
            <w:rStyle w:val="Hyperlink"/>
            <w:rFonts w:ascii="Open Sans" w:hAnsi="Open Sans" w:cs="Open Sans"/>
            <w:color w:val="1847BF"/>
          </w:rPr>
          <w:t>7 minute clip</w:t>
        </w:r>
      </w:hyperlink>
      <w:r w:rsidRPr="0083279F">
        <w:rPr>
          <w:rFonts w:ascii="Open Sans" w:hAnsi="Open Sans" w:cs="Open Sans"/>
        </w:rPr>
        <w:t xml:space="preserve"> </w:t>
      </w:r>
      <w:r w:rsidRPr="0083279F">
        <w:rPr>
          <w:rFonts w:ascii="Open Sans" w:hAnsi="Open Sans" w:cs="Open Sans"/>
          <w:color w:val="auto"/>
        </w:rPr>
        <w:t xml:space="preserve">on Piaget’s key concepts of schemas, assimilation and accommodation. </w:t>
      </w:r>
    </w:p>
    <w:p w14:paraId="2BB84D4D" w14:textId="2BB070E7" w:rsidR="001552A4" w:rsidRPr="0083279F" w:rsidRDefault="001552A4" w:rsidP="00DF2D53">
      <w:pPr>
        <w:pStyle w:val="ListParagraph"/>
        <w:numPr>
          <w:ilvl w:val="0"/>
          <w:numId w:val="33"/>
        </w:numPr>
        <w:rPr>
          <w:rFonts w:ascii="Open Sans" w:hAnsi="Open Sans" w:cs="Open Sans"/>
        </w:rPr>
      </w:pPr>
      <w:r w:rsidRPr="0083279F">
        <w:rPr>
          <w:rFonts w:ascii="Open Sans" w:hAnsi="Open Sans" w:cs="Open Sans"/>
          <w:color w:val="auto"/>
        </w:rPr>
        <w:t>Divide them into pairs and ask them to share an example of a schema, an example of assimilation and accommodation. Eg a child sees a dog and creates the schema that ‘all dogs have four legs and a tail’ so different types of dogs would then be assimilated into the schema. Accommodation would occur when the child sees a cat and has to modify their previous schema to incorporate this new information.</w:t>
      </w:r>
      <w:r w:rsidRPr="0083279F">
        <w:rPr>
          <w:rFonts w:ascii="Open Sans" w:hAnsi="Open Sans" w:cs="Open Sans"/>
        </w:rPr>
        <w:t xml:space="preserve">   </w:t>
      </w:r>
    </w:p>
    <w:p w14:paraId="587A541E" w14:textId="77777777" w:rsidR="001552A4" w:rsidRPr="0083279F" w:rsidRDefault="001552A4" w:rsidP="00003976">
      <w:pPr>
        <w:pStyle w:val="ListParagraph"/>
        <w:numPr>
          <w:ilvl w:val="0"/>
          <w:numId w:val="33"/>
        </w:numPr>
        <w:spacing w:after="0"/>
        <w:rPr>
          <w:rFonts w:ascii="Open Sans" w:hAnsi="Open Sans" w:cs="Open Sans"/>
        </w:rPr>
      </w:pPr>
      <w:r w:rsidRPr="0083279F">
        <w:rPr>
          <w:rFonts w:ascii="Open Sans" w:hAnsi="Open Sans" w:cs="Open Sans"/>
          <w:color w:val="auto"/>
        </w:rPr>
        <w:t>Have them upload their examples to a</w:t>
      </w:r>
      <w:r w:rsidRPr="0083279F">
        <w:rPr>
          <w:rFonts w:ascii="Open Sans" w:hAnsi="Open Sans" w:cs="Open Sans"/>
        </w:rPr>
        <w:t xml:space="preserve"> </w:t>
      </w:r>
      <w:hyperlink r:id="rId12" w:history="1">
        <w:r w:rsidRPr="0083279F">
          <w:rPr>
            <w:rStyle w:val="Hyperlink"/>
            <w:rFonts w:ascii="Open Sans" w:hAnsi="Open Sans" w:cs="Open Sans"/>
            <w:color w:val="1847BF"/>
          </w:rPr>
          <w:t>Padlet</w:t>
        </w:r>
      </w:hyperlink>
      <w:r w:rsidRPr="0083279F">
        <w:rPr>
          <w:rFonts w:ascii="Open Sans" w:hAnsi="Open Sans" w:cs="Open Sans"/>
        </w:rPr>
        <w:t xml:space="preserve"> </w:t>
      </w:r>
      <w:r w:rsidRPr="0083279F">
        <w:rPr>
          <w:rFonts w:ascii="Open Sans" w:hAnsi="Open Sans" w:cs="Open Sans"/>
          <w:color w:val="auto"/>
        </w:rPr>
        <w:t xml:space="preserve">screen and then save the file as a PDF and share with the students so that they have lots of different of examples of these concepts. </w:t>
      </w:r>
      <w:r w:rsidRPr="0083279F">
        <w:rPr>
          <w:rFonts w:ascii="Open Sans" w:hAnsi="Open Sans" w:cs="Open Sans"/>
        </w:rPr>
        <w:t xml:space="preserve"> </w:t>
      </w:r>
    </w:p>
    <w:p w14:paraId="67F9F83C" w14:textId="77777777" w:rsidR="005807AD" w:rsidRDefault="005807AD" w:rsidP="00DF2D53">
      <w:pPr>
        <w:spacing w:line="240" w:lineRule="auto"/>
        <w:rPr>
          <w:rFonts w:ascii="Open Sans" w:hAnsi="Open Sans" w:cs="Open Sans"/>
          <w:b/>
          <w:bCs/>
        </w:rPr>
      </w:pPr>
    </w:p>
    <w:p w14:paraId="7BB500DE" w14:textId="77777777" w:rsidR="001552A4" w:rsidRPr="004E1191" w:rsidRDefault="001552A4" w:rsidP="00DF2D53">
      <w:pPr>
        <w:spacing w:line="240" w:lineRule="auto"/>
        <w:rPr>
          <w:rFonts w:ascii="Open Sans Medium" w:hAnsi="Open Sans Medium" w:cs="Open Sans Medium"/>
          <w:color w:val="371376"/>
          <w:sz w:val="24"/>
        </w:rPr>
      </w:pPr>
      <w:r w:rsidRPr="004E1191">
        <w:rPr>
          <w:rFonts w:ascii="Open Sans Medium" w:hAnsi="Open Sans Medium" w:cs="Open Sans Medium"/>
          <w:b/>
          <w:bCs/>
          <w:color w:val="371376"/>
          <w:sz w:val="24"/>
        </w:rPr>
        <w:t>Activity 3</w:t>
      </w:r>
      <w:r w:rsidRPr="004E1191">
        <w:rPr>
          <w:rFonts w:ascii="Open Sans Medium" w:hAnsi="Open Sans Medium" w:cs="Open Sans Medium"/>
          <w:color w:val="371376"/>
          <w:sz w:val="24"/>
        </w:rPr>
        <w:t xml:space="preserve"> </w:t>
      </w:r>
    </w:p>
    <w:p w14:paraId="69EF3424" w14:textId="26CE74B6" w:rsidR="001552A4" w:rsidRPr="0083279F" w:rsidRDefault="001552A4" w:rsidP="00DF2D53">
      <w:pPr>
        <w:pStyle w:val="ListParagraph"/>
        <w:numPr>
          <w:ilvl w:val="0"/>
          <w:numId w:val="34"/>
        </w:numPr>
        <w:rPr>
          <w:rFonts w:ascii="Open Sans" w:hAnsi="Open Sans" w:cs="Open Sans"/>
          <w:color w:val="auto"/>
        </w:rPr>
      </w:pPr>
      <w:r w:rsidRPr="0083279F">
        <w:rPr>
          <w:rFonts w:ascii="Open Sans" w:hAnsi="Open Sans" w:cs="Open Sans"/>
          <w:color w:val="auto"/>
        </w:rPr>
        <w:t xml:space="preserve">Put students into small groups and provide them with various materials to replicate Piaget’s key studies on object permanence, conservation, egocentrism (the </w:t>
      </w:r>
      <w:r w:rsidR="00F20395">
        <w:rPr>
          <w:rFonts w:ascii="Open Sans" w:hAnsi="Open Sans" w:cs="Open Sans"/>
          <w:color w:val="auto"/>
        </w:rPr>
        <w:t>3</w:t>
      </w:r>
      <w:r w:rsidRPr="0083279F">
        <w:rPr>
          <w:rFonts w:ascii="Open Sans" w:hAnsi="Open Sans" w:cs="Open Sans"/>
          <w:color w:val="auto"/>
        </w:rPr>
        <w:t xml:space="preserve"> mountains task), class inclusion and formal operational thinking (the pendulum task).   </w:t>
      </w:r>
    </w:p>
    <w:p w14:paraId="18B02DB6" w14:textId="7C17A536" w:rsidR="001552A4" w:rsidRPr="0083279F" w:rsidRDefault="001552A4" w:rsidP="00DF2D53">
      <w:pPr>
        <w:pStyle w:val="ListParagraph"/>
        <w:numPr>
          <w:ilvl w:val="0"/>
          <w:numId w:val="34"/>
        </w:numPr>
        <w:rPr>
          <w:rFonts w:ascii="Open Sans" w:hAnsi="Open Sans" w:cs="Open Sans"/>
          <w:color w:val="auto"/>
        </w:rPr>
      </w:pPr>
      <w:r w:rsidRPr="0083279F">
        <w:rPr>
          <w:rFonts w:ascii="Open Sans" w:hAnsi="Open Sans" w:cs="Open Sans"/>
          <w:color w:val="auto"/>
        </w:rPr>
        <w:t>Have them first research the studies using p180-181 and 192 of the AQA level textbook in the resource list below. The</w:t>
      </w:r>
      <w:r w:rsidRPr="0083279F">
        <w:rPr>
          <w:rFonts w:ascii="Open Sans" w:hAnsi="Open Sans" w:cs="Open Sans"/>
          <w:color w:val="1847BF"/>
        </w:rPr>
        <w:t xml:space="preserve"> </w:t>
      </w:r>
      <w:hyperlink r:id="rId13" w:history="1">
        <w:r w:rsidRPr="0083279F">
          <w:rPr>
            <w:rStyle w:val="Hyperlink"/>
            <w:rFonts w:ascii="Open Sans" w:hAnsi="Open Sans" w:cs="Open Sans"/>
            <w:color w:val="1847BF"/>
          </w:rPr>
          <w:t>6 minute clip</w:t>
        </w:r>
      </w:hyperlink>
      <w:r w:rsidRPr="0083279F">
        <w:rPr>
          <w:rFonts w:ascii="Open Sans" w:hAnsi="Open Sans" w:cs="Open Sans"/>
        </w:rPr>
        <w:t xml:space="preserve"> </w:t>
      </w:r>
      <w:r w:rsidRPr="0083279F">
        <w:rPr>
          <w:rFonts w:ascii="Open Sans" w:hAnsi="Open Sans" w:cs="Open Sans"/>
          <w:color w:val="auto"/>
        </w:rPr>
        <w:t xml:space="preserve">on Piaget’s Stages of development also provides some excellent demonstrations of some of these studies. </w:t>
      </w:r>
    </w:p>
    <w:p w14:paraId="39D6506C" w14:textId="77777777" w:rsidR="001552A4" w:rsidRPr="0083279F" w:rsidRDefault="001552A4" w:rsidP="00DF2D53">
      <w:pPr>
        <w:pStyle w:val="ListParagraph"/>
        <w:numPr>
          <w:ilvl w:val="0"/>
          <w:numId w:val="34"/>
        </w:numPr>
        <w:rPr>
          <w:rFonts w:ascii="Open Sans" w:hAnsi="Open Sans" w:cs="Open Sans"/>
          <w:color w:val="auto"/>
        </w:rPr>
      </w:pPr>
      <w:r w:rsidRPr="0083279F">
        <w:rPr>
          <w:rFonts w:ascii="Open Sans" w:hAnsi="Open Sans" w:cs="Open Sans"/>
          <w:color w:val="auto"/>
        </w:rPr>
        <w:t xml:space="preserve">Students then demonstrate the studies to the rest of the class through a brief role play and also explain how they support Piaget’s theory and some key evaluations of these investigations.  </w:t>
      </w:r>
    </w:p>
    <w:p w14:paraId="6DD806A3" w14:textId="77777777" w:rsidR="001552A4" w:rsidRPr="0083279F" w:rsidRDefault="001552A4" w:rsidP="00DF2D53">
      <w:pPr>
        <w:pStyle w:val="ListParagraph"/>
        <w:numPr>
          <w:ilvl w:val="0"/>
          <w:numId w:val="34"/>
        </w:numPr>
        <w:rPr>
          <w:rFonts w:ascii="Open Sans" w:hAnsi="Open Sans" w:cs="Open Sans"/>
          <w:color w:val="auto"/>
        </w:rPr>
      </w:pPr>
      <w:r w:rsidRPr="0083279F">
        <w:rPr>
          <w:rFonts w:ascii="Open Sans" w:hAnsi="Open Sans" w:cs="Open Sans"/>
          <w:color w:val="auto"/>
        </w:rPr>
        <w:t>Give the class a capture sheet so that students can note down the key research for the stage, its conclusions and key evaluations.</w:t>
      </w:r>
    </w:p>
    <w:p w14:paraId="13839F64" w14:textId="77777777" w:rsidR="001552A4" w:rsidRPr="0083279F" w:rsidRDefault="001552A4" w:rsidP="00DF2D53">
      <w:pPr>
        <w:pStyle w:val="ListParagraph"/>
        <w:numPr>
          <w:ilvl w:val="0"/>
          <w:numId w:val="34"/>
        </w:numPr>
        <w:rPr>
          <w:rFonts w:ascii="Open Sans" w:hAnsi="Open Sans" w:cs="Open Sans"/>
          <w:color w:val="auto"/>
        </w:rPr>
      </w:pPr>
      <w:r w:rsidRPr="0083279F">
        <w:rPr>
          <w:rFonts w:ascii="Open Sans" w:hAnsi="Open Sans" w:cs="Open Sans"/>
          <w:color w:val="auto"/>
        </w:rPr>
        <w:t xml:space="preserve">Finally, give student this question from the 2019 exam to complete for homework:   </w:t>
      </w:r>
    </w:p>
    <w:p w14:paraId="3B8682B0" w14:textId="77777777" w:rsidR="00DF2D53" w:rsidRDefault="00DF2D53" w:rsidP="00DF2D53">
      <w:pPr>
        <w:pStyle w:val="ListParagraph"/>
        <w:ind w:left="360"/>
        <w:rPr>
          <w:rFonts w:ascii="Open Sans" w:hAnsi="Open Sans" w:cs="Open Sans"/>
          <w:i/>
          <w:color w:val="auto"/>
        </w:rPr>
      </w:pPr>
    </w:p>
    <w:p w14:paraId="32507F18" w14:textId="77777777" w:rsidR="00DF2D53" w:rsidRPr="00003976" w:rsidRDefault="001552A4" w:rsidP="00DF2D53">
      <w:pPr>
        <w:pStyle w:val="ListParagraph"/>
        <w:ind w:left="360"/>
        <w:rPr>
          <w:rFonts w:ascii="Open Sans" w:hAnsi="Open Sans" w:cs="Open Sans"/>
          <w:iCs/>
          <w:color w:val="auto"/>
        </w:rPr>
      </w:pPr>
      <w:r w:rsidRPr="00003976">
        <w:rPr>
          <w:rFonts w:ascii="Open Sans" w:hAnsi="Open Sans" w:cs="Open Sans"/>
          <w:iCs/>
          <w:color w:val="auto"/>
        </w:rPr>
        <w:t>Describe and evaluate Piaget’s research in relation to the pre-operational stage of intellectual development.</w:t>
      </w:r>
    </w:p>
    <w:p w14:paraId="55287770" w14:textId="3229FEA1" w:rsidR="001552A4" w:rsidRPr="00003976" w:rsidRDefault="001552A4" w:rsidP="00003976">
      <w:pPr>
        <w:pStyle w:val="ListParagraph"/>
        <w:ind w:left="360"/>
        <w:jc w:val="right"/>
        <w:rPr>
          <w:rFonts w:ascii="Open Sans" w:hAnsi="Open Sans" w:cs="Open Sans"/>
          <w:b/>
          <w:bCs/>
          <w:iCs/>
          <w:color w:val="auto"/>
        </w:rPr>
      </w:pPr>
      <w:r w:rsidRPr="00003976">
        <w:rPr>
          <w:rFonts w:ascii="Open Sans" w:hAnsi="Open Sans" w:cs="Open Sans"/>
          <w:b/>
          <w:bCs/>
          <w:iCs/>
          <w:color w:val="auto"/>
        </w:rPr>
        <w:t xml:space="preserve">[16 marks] </w:t>
      </w:r>
    </w:p>
    <w:p w14:paraId="0C7AD49D" w14:textId="77777777" w:rsidR="00DF2D53" w:rsidRPr="0083279F" w:rsidRDefault="00DF2D53" w:rsidP="00003976">
      <w:pPr>
        <w:pStyle w:val="ListParagraph"/>
        <w:ind w:left="360"/>
        <w:rPr>
          <w:rFonts w:ascii="Open Sans" w:hAnsi="Open Sans" w:cs="Open Sans"/>
          <w:i/>
          <w:color w:val="auto"/>
        </w:rPr>
      </w:pPr>
    </w:p>
    <w:p w14:paraId="5F3B451A" w14:textId="77777777" w:rsidR="001552A4" w:rsidRPr="0083279F" w:rsidRDefault="001552A4" w:rsidP="00DF2D53">
      <w:pPr>
        <w:pStyle w:val="ListParagraph"/>
        <w:numPr>
          <w:ilvl w:val="0"/>
          <w:numId w:val="34"/>
        </w:numPr>
        <w:rPr>
          <w:rFonts w:ascii="Open Sans" w:hAnsi="Open Sans" w:cs="Open Sans"/>
          <w:color w:val="auto"/>
        </w:rPr>
      </w:pPr>
      <w:r w:rsidRPr="0083279F">
        <w:rPr>
          <w:rFonts w:ascii="Open Sans" w:hAnsi="Open Sans" w:cs="Open Sans"/>
          <w:color w:val="auto"/>
        </w:rPr>
        <w:t>As an extension or homework task, ask students to listen to the</w:t>
      </w:r>
      <w:r w:rsidRPr="0083279F">
        <w:rPr>
          <w:rFonts w:ascii="Open Sans" w:hAnsi="Open Sans" w:cs="Open Sans"/>
          <w:color w:val="1847BF"/>
        </w:rPr>
        <w:t xml:space="preserve"> </w:t>
      </w:r>
      <w:hyperlink r:id="rId14" w:history="1">
        <w:r w:rsidRPr="0083279F">
          <w:rPr>
            <w:rStyle w:val="Hyperlink"/>
            <w:rFonts w:ascii="Open Sans" w:hAnsi="Open Sans" w:cs="Open Sans"/>
            <w:color w:val="1847BF"/>
          </w:rPr>
          <w:t>BBC sounds clip</w:t>
        </w:r>
      </w:hyperlink>
      <w:r w:rsidRPr="0083279F">
        <w:rPr>
          <w:rFonts w:ascii="Open Sans" w:hAnsi="Open Sans" w:cs="Open Sans"/>
        </w:rPr>
        <w:t xml:space="preserve"> </w:t>
      </w:r>
      <w:r w:rsidRPr="0083279F">
        <w:rPr>
          <w:rFonts w:ascii="Open Sans" w:hAnsi="Open Sans" w:cs="Open Sans"/>
          <w:color w:val="auto"/>
        </w:rPr>
        <w:t xml:space="preserve">on the three Mountains task and feedback 5 key points from the episode. </w:t>
      </w:r>
    </w:p>
    <w:p w14:paraId="7FD6EDE1" w14:textId="77777777" w:rsidR="005807AD" w:rsidRDefault="005807AD" w:rsidP="00DF2D53">
      <w:pPr>
        <w:spacing w:line="240" w:lineRule="auto"/>
        <w:rPr>
          <w:rFonts w:ascii="Open Sans" w:hAnsi="Open Sans" w:cs="Open Sans"/>
          <w:b/>
          <w:bCs/>
        </w:rPr>
      </w:pPr>
    </w:p>
    <w:p w14:paraId="7370BF1B" w14:textId="77777777" w:rsidR="005807AD" w:rsidRDefault="005807AD" w:rsidP="00DF2D53">
      <w:pPr>
        <w:spacing w:line="240" w:lineRule="auto"/>
        <w:rPr>
          <w:rFonts w:ascii="Open Sans" w:hAnsi="Open Sans" w:cs="Open Sans"/>
          <w:b/>
          <w:bCs/>
        </w:rPr>
      </w:pPr>
      <w:r>
        <w:rPr>
          <w:rFonts w:ascii="Open Sans" w:hAnsi="Open Sans" w:cs="Open Sans"/>
          <w:b/>
          <w:bCs/>
        </w:rPr>
        <w:br w:type="page"/>
      </w:r>
    </w:p>
    <w:p w14:paraId="47605E14" w14:textId="77777777" w:rsidR="001552A4" w:rsidRPr="004E1191" w:rsidRDefault="001552A4" w:rsidP="00DF2D53">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lastRenderedPageBreak/>
        <w:t xml:space="preserve">Activity 4 </w:t>
      </w:r>
    </w:p>
    <w:p w14:paraId="5705F510" w14:textId="77777777" w:rsidR="001552A4" w:rsidRPr="0083279F" w:rsidRDefault="001552A4" w:rsidP="00DF2D53">
      <w:pPr>
        <w:pStyle w:val="ListParagraph"/>
        <w:numPr>
          <w:ilvl w:val="0"/>
          <w:numId w:val="35"/>
        </w:numPr>
        <w:rPr>
          <w:rFonts w:ascii="Open Sans" w:hAnsi="Open Sans" w:cs="Open Sans"/>
          <w:color w:val="auto"/>
        </w:rPr>
      </w:pPr>
      <w:r w:rsidRPr="0083279F">
        <w:rPr>
          <w:rFonts w:ascii="Open Sans" w:hAnsi="Open Sans" w:cs="Open Sans"/>
          <w:color w:val="auto"/>
        </w:rPr>
        <w:t xml:space="preserve">In small groups students prepare a handbook aimed at providing new parents with insight into Piaget’s theories about how children think and learn. Recommendations to be made as to games and activities that could be used to support cognitive development. The handbooks will be presented to other groups. </w:t>
      </w:r>
    </w:p>
    <w:p w14:paraId="1A9751D0" w14:textId="77777777" w:rsidR="001552A4" w:rsidRPr="0083279F" w:rsidRDefault="001552A4" w:rsidP="00DF2D53">
      <w:pPr>
        <w:pStyle w:val="ListParagraph"/>
        <w:numPr>
          <w:ilvl w:val="0"/>
          <w:numId w:val="35"/>
        </w:numPr>
        <w:rPr>
          <w:rFonts w:ascii="Open Sans" w:hAnsi="Open Sans" w:cs="Open Sans"/>
          <w:bCs/>
          <w:color w:val="auto"/>
        </w:rPr>
      </w:pPr>
      <w:r w:rsidRPr="0083279F">
        <w:rPr>
          <w:rFonts w:ascii="Open Sans" w:hAnsi="Open Sans" w:cs="Open Sans"/>
          <w:bCs/>
          <w:color w:val="auto"/>
        </w:rPr>
        <w:t>Give students access to the two resources below that give an overview of Piaget’s theory to assist students with their handbooks.</w:t>
      </w:r>
    </w:p>
    <w:p w14:paraId="3A2A5ABA" w14:textId="77777777" w:rsidR="001552A4" w:rsidRPr="0083279F" w:rsidRDefault="001552A4" w:rsidP="00003976">
      <w:pPr>
        <w:pStyle w:val="ListParagraph"/>
        <w:numPr>
          <w:ilvl w:val="0"/>
          <w:numId w:val="35"/>
        </w:numPr>
        <w:spacing w:after="0"/>
        <w:rPr>
          <w:rFonts w:ascii="Open Sans" w:hAnsi="Open Sans" w:cs="Open Sans"/>
          <w:bCs/>
          <w:color w:val="auto"/>
        </w:rPr>
      </w:pPr>
      <w:r w:rsidRPr="0083279F">
        <w:rPr>
          <w:rFonts w:ascii="Open Sans" w:hAnsi="Open Sans" w:cs="Open Sans"/>
          <w:bCs/>
          <w:color w:val="auto"/>
        </w:rPr>
        <w:t>Afterwards, have the students review their suggestions by comparing them to the recommendations outlined in the 4 minute clip on</w:t>
      </w:r>
      <w:r w:rsidRPr="0083279F">
        <w:rPr>
          <w:rFonts w:ascii="Open Sans" w:hAnsi="Open Sans" w:cs="Open Sans"/>
          <w:bCs/>
        </w:rPr>
        <w:t xml:space="preserve"> </w:t>
      </w:r>
      <w:hyperlink r:id="rId15" w:history="1">
        <w:r w:rsidRPr="0083279F">
          <w:rPr>
            <w:rStyle w:val="Hyperlink"/>
            <w:rFonts w:ascii="Open Sans" w:hAnsi="Open Sans" w:cs="Open Sans"/>
            <w:bCs/>
            <w:color w:val="1847BF"/>
          </w:rPr>
          <w:t>applying Piaget’s theory</w:t>
        </w:r>
      </w:hyperlink>
      <w:r w:rsidRPr="0083279F">
        <w:rPr>
          <w:rFonts w:ascii="Open Sans" w:hAnsi="Open Sans" w:cs="Open Sans"/>
          <w:bCs/>
          <w:color w:val="auto"/>
        </w:rPr>
        <w:t xml:space="preserve"> in the resources below.   </w:t>
      </w:r>
    </w:p>
    <w:p w14:paraId="168CB54C" w14:textId="101A43A1" w:rsidR="005C69DD" w:rsidRDefault="00DF2D53" w:rsidP="00DF2D53">
      <w:pPr>
        <w:spacing w:line="240" w:lineRule="auto"/>
        <w:rPr>
          <w:rFonts w:ascii="Open Sans Medium" w:hAnsi="Open Sans Medium" w:cs="Open Sans Medium"/>
          <w:b/>
          <w:color w:val="371376"/>
          <w:sz w:val="28"/>
          <w:szCs w:val="28"/>
        </w:rPr>
      </w:pPr>
      <w:r w:rsidRPr="00003976">
        <w:rPr>
          <w:rFonts w:ascii="Open Sans Medium" w:hAnsi="Open Sans Medium" w:cs="Open Sans Medium"/>
          <w:b/>
          <w:color w:val="371376"/>
          <w:szCs w:val="22"/>
        </w:rPr>
        <w:t xml:space="preserve"> </w:t>
      </w:r>
    </w:p>
    <w:p w14:paraId="2F13EF8A" w14:textId="77777777" w:rsidR="001552A4" w:rsidRPr="005C69DD" w:rsidRDefault="001552A4" w:rsidP="00DF2D53">
      <w:pPr>
        <w:spacing w:line="240" w:lineRule="auto"/>
        <w:rPr>
          <w:rFonts w:ascii="Open Sans Medium" w:hAnsi="Open Sans Medium" w:cs="Open Sans Medium"/>
          <w:b/>
          <w:color w:val="371376"/>
          <w:sz w:val="28"/>
          <w:szCs w:val="28"/>
        </w:rPr>
      </w:pPr>
      <w:r w:rsidRPr="005C69DD">
        <w:rPr>
          <w:rFonts w:ascii="Open Sans Medium" w:hAnsi="Open Sans Medium" w:cs="Open Sans Medium"/>
          <w:b/>
          <w:color w:val="371376"/>
          <w:sz w:val="28"/>
          <w:szCs w:val="28"/>
        </w:rPr>
        <w:t>Resources</w:t>
      </w:r>
    </w:p>
    <w:p w14:paraId="2AD94D30" w14:textId="77777777" w:rsidR="00475EC1" w:rsidRDefault="00475EC1" w:rsidP="00DF2D53">
      <w:pPr>
        <w:spacing w:line="240" w:lineRule="auto"/>
        <w:rPr>
          <w:rFonts w:ascii="Open Sans Medium" w:hAnsi="Open Sans Medium" w:cs="Open Sans Medium"/>
          <w:b/>
          <w:bCs/>
          <w:color w:val="371376"/>
          <w:sz w:val="24"/>
        </w:rPr>
      </w:pPr>
    </w:p>
    <w:p w14:paraId="6D72EBEC" w14:textId="77777777" w:rsidR="00475EC1" w:rsidRPr="004E1191" w:rsidRDefault="00475EC1" w:rsidP="00DF2D53">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1</w:t>
      </w:r>
    </w:p>
    <w:p w14:paraId="6CD1B37E" w14:textId="77777777" w:rsidR="001552A4" w:rsidRPr="005C69DD" w:rsidRDefault="006F1E42" w:rsidP="00DF2D53">
      <w:pPr>
        <w:spacing w:line="240" w:lineRule="auto"/>
        <w:rPr>
          <w:rFonts w:ascii="Open Sans" w:hAnsi="Open Sans" w:cs="Open Sans"/>
        </w:rPr>
      </w:pPr>
      <w:hyperlink r:id="rId16" w:history="1">
        <w:r w:rsidR="001552A4" w:rsidRPr="005C69DD">
          <w:rPr>
            <w:rStyle w:val="Hyperlink"/>
            <w:rFonts w:ascii="Open Sans" w:hAnsi="Open Sans" w:cs="Open Sans"/>
            <w:color w:val="1847BF"/>
          </w:rPr>
          <w:t>Piaget on Piaget - YouTube</w:t>
        </w:r>
      </w:hyperlink>
      <w:r w:rsidR="001552A4" w:rsidRPr="005C69DD">
        <w:rPr>
          <w:rFonts w:ascii="Open Sans" w:hAnsi="Open Sans" w:cs="Open Sans"/>
          <w:color w:val="1847BF"/>
        </w:rPr>
        <w:t xml:space="preserve"> </w:t>
      </w:r>
      <w:r w:rsidR="001552A4" w:rsidRPr="00003976">
        <w:rPr>
          <w:rFonts w:ascii="Open Sans" w:hAnsi="Open Sans" w:cs="Open Sans"/>
        </w:rPr>
        <w:t>–</w:t>
      </w:r>
      <w:r w:rsidR="001552A4" w:rsidRPr="005C69DD">
        <w:rPr>
          <w:rFonts w:ascii="Open Sans" w:hAnsi="Open Sans" w:cs="Open Sans"/>
        </w:rPr>
        <w:t xml:space="preserve"> 40 minute clip on Piaget discussing his theory. </w:t>
      </w:r>
    </w:p>
    <w:p w14:paraId="43DFE53B" w14:textId="77777777" w:rsidR="00475EC1" w:rsidRPr="00003976" w:rsidRDefault="00DF2D53" w:rsidP="00DF2D53">
      <w:pPr>
        <w:spacing w:line="240" w:lineRule="auto"/>
        <w:rPr>
          <w:rFonts w:ascii="Open Sans Medium" w:hAnsi="Open Sans Medium" w:cs="Open Sans Medium"/>
          <w:b/>
          <w:bCs/>
          <w:color w:val="371376"/>
          <w:szCs w:val="22"/>
        </w:rPr>
      </w:pPr>
      <w:r w:rsidRPr="00003976">
        <w:rPr>
          <w:rFonts w:ascii="Open Sans Medium" w:hAnsi="Open Sans Medium" w:cs="Open Sans Medium"/>
          <w:b/>
          <w:bCs/>
          <w:color w:val="371376"/>
          <w:szCs w:val="22"/>
        </w:rPr>
        <w:t xml:space="preserve"> </w:t>
      </w:r>
    </w:p>
    <w:p w14:paraId="7F69D708" w14:textId="77777777" w:rsidR="00475EC1" w:rsidRPr="004E1191" w:rsidRDefault="00475EC1" w:rsidP="00DF2D53">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r w:rsidRPr="004E1191">
        <w:rPr>
          <w:rFonts w:ascii="Open Sans Medium" w:hAnsi="Open Sans Medium" w:cs="Open Sans Medium"/>
          <w:b/>
          <w:bCs/>
          <w:color w:val="371376"/>
          <w:sz w:val="24"/>
        </w:rPr>
        <w:t xml:space="preserve"> </w:t>
      </w:r>
    </w:p>
    <w:p w14:paraId="1A6B3C81" w14:textId="77777777" w:rsidR="001552A4" w:rsidRPr="00475EC1" w:rsidRDefault="006F1E42" w:rsidP="00003976">
      <w:pPr>
        <w:pStyle w:val="ListParagraph"/>
        <w:numPr>
          <w:ilvl w:val="0"/>
          <w:numId w:val="44"/>
        </w:numPr>
        <w:spacing w:after="0"/>
        <w:rPr>
          <w:rFonts w:ascii="Open Sans" w:hAnsi="Open Sans" w:cs="Open Sans"/>
        </w:rPr>
      </w:pPr>
      <w:hyperlink r:id="rId17" w:history="1">
        <w:r w:rsidR="001552A4" w:rsidRPr="00475EC1">
          <w:rPr>
            <w:rStyle w:val="Hyperlink"/>
            <w:rFonts w:ascii="Open Sans" w:hAnsi="Open Sans" w:cs="Open Sans"/>
            <w:color w:val="1847BF"/>
          </w:rPr>
          <w:t>Schemas, Assimilation and Accommodation: Jean Piaget's Epistemological Concepts - YouTube</w:t>
        </w:r>
      </w:hyperlink>
      <w:r w:rsidR="00DF2D53">
        <w:rPr>
          <w:rStyle w:val="Hyperlink"/>
          <w:rFonts w:ascii="Open Sans" w:hAnsi="Open Sans" w:cs="Open Sans"/>
          <w:color w:val="1847BF"/>
        </w:rPr>
        <w:t>.</w:t>
      </w:r>
      <w:r w:rsidR="001552A4" w:rsidRPr="00475EC1">
        <w:rPr>
          <w:rFonts w:ascii="Open Sans" w:hAnsi="Open Sans" w:cs="Open Sans"/>
          <w:color w:val="1847BF"/>
        </w:rPr>
        <w:t xml:space="preserve"> </w:t>
      </w:r>
    </w:p>
    <w:p w14:paraId="1EFCD83D" w14:textId="77777777" w:rsidR="001552A4" w:rsidRPr="00475EC1" w:rsidRDefault="006F1E42" w:rsidP="00003976">
      <w:pPr>
        <w:pStyle w:val="ListParagraph"/>
        <w:numPr>
          <w:ilvl w:val="0"/>
          <w:numId w:val="44"/>
        </w:numPr>
        <w:spacing w:after="0"/>
        <w:rPr>
          <w:rFonts w:ascii="Open Sans" w:hAnsi="Open Sans" w:cs="Open Sans"/>
          <w:color w:val="1847BF"/>
        </w:rPr>
      </w:pPr>
      <w:hyperlink r:id="rId18" w:history="1">
        <w:r w:rsidR="001552A4" w:rsidRPr="00475EC1">
          <w:rPr>
            <w:rStyle w:val="Hyperlink"/>
            <w:rFonts w:ascii="Open Sans" w:hAnsi="Open Sans" w:cs="Open Sans"/>
            <w:color w:val="1847BF"/>
          </w:rPr>
          <w:t>Padlet: Beauty will save the work</w:t>
        </w:r>
      </w:hyperlink>
      <w:r w:rsidR="00DF2D53">
        <w:rPr>
          <w:rStyle w:val="Hyperlink"/>
          <w:rFonts w:ascii="Open Sans" w:hAnsi="Open Sans" w:cs="Open Sans"/>
          <w:color w:val="1847BF"/>
        </w:rPr>
        <w:t>.</w:t>
      </w:r>
    </w:p>
    <w:p w14:paraId="6500588D" w14:textId="77777777" w:rsidR="00475EC1" w:rsidRDefault="00475EC1" w:rsidP="00DF2D53">
      <w:pPr>
        <w:spacing w:line="240" w:lineRule="auto"/>
        <w:rPr>
          <w:rFonts w:ascii="Open Sans Medium" w:hAnsi="Open Sans Medium" w:cs="Open Sans Medium"/>
          <w:b/>
          <w:bCs/>
          <w:color w:val="371376"/>
          <w:sz w:val="24"/>
        </w:rPr>
      </w:pPr>
    </w:p>
    <w:p w14:paraId="5952027F" w14:textId="77777777" w:rsidR="00475EC1" w:rsidRPr="004E1191" w:rsidRDefault="00475EC1" w:rsidP="00DF2D53">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r w:rsidRPr="004E1191">
        <w:rPr>
          <w:rFonts w:ascii="Open Sans Medium" w:hAnsi="Open Sans Medium" w:cs="Open Sans Medium"/>
          <w:b/>
          <w:bCs/>
          <w:color w:val="371376"/>
          <w:sz w:val="24"/>
        </w:rPr>
        <w:t xml:space="preserve"> </w:t>
      </w:r>
    </w:p>
    <w:p w14:paraId="3A36A3D8" w14:textId="77777777" w:rsidR="001552A4" w:rsidRPr="00475EC1" w:rsidRDefault="001552A4" w:rsidP="00DF2D53">
      <w:pPr>
        <w:pStyle w:val="ListParagraph"/>
        <w:numPr>
          <w:ilvl w:val="0"/>
          <w:numId w:val="45"/>
        </w:numPr>
        <w:spacing w:after="0"/>
        <w:rPr>
          <w:rFonts w:ascii="Open Sans" w:hAnsi="Open Sans" w:cs="Open Sans"/>
          <w:color w:val="auto"/>
        </w:rPr>
      </w:pPr>
      <w:r w:rsidRPr="00475EC1">
        <w:rPr>
          <w:rFonts w:ascii="Open Sans" w:hAnsi="Open Sans" w:cs="Open Sans"/>
          <w:color w:val="auto"/>
        </w:rPr>
        <w:t xml:space="preserve">Flanagan, Jarvis and Liddle </w:t>
      </w:r>
      <w:r w:rsidRPr="00475EC1">
        <w:rPr>
          <w:rFonts w:ascii="Open Sans" w:hAnsi="Open Sans" w:cs="Open Sans"/>
          <w:i/>
          <w:iCs/>
          <w:color w:val="auto"/>
        </w:rPr>
        <w:t>AQA Psychology for A level Year 2</w:t>
      </w:r>
      <w:r w:rsidRPr="00475EC1">
        <w:rPr>
          <w:rFonts w:ascii="Open Sans" w:hAnsi="Open Sans" w:cs="Open Sans"/>
          <w:color w:val="auto"/>
        </w:rPr>
        <w:t xml:space="preserve"> (2nd Ed)</w:t>
      </w:r>
      <w:r w:rsidR="00DF2D53">
        <w:rPr>
          <w:rFonts w:ascii="Open Sans" w:hAnsi="Open Sans" w:cs="Open Sans"/>
          <w:color w:val="auto"/>
        </w:rPr>
        <w:t>,</w:t>
      </w:r>
      <w:r w:rsidRPr="00475EC1">
        <w:rPr>
          <w:rFonts w:ascii="Open Sans" w:hAnsi="Open Sans" w:cs="Open Sans"/>
          <w:color w:val="auto"/>
        </w:rPr>
        <w:t xml:space="preserve"> Illuminate Publishing</w:t>
      </w:r>
      <w:r w:rsidR="00DF2D53">
        <w:rPr>
          <w:rFonts w:ascii="Open Sans" w:hAnsi="Open Sans" w:cs="Open Sans"/>
          <w:color w:val="auto"/>
        </w:rPr>
        <w:t>,</w:t>
      </w:r>
      <w:r w:rsidRPr="00475EC1">
        <w:rPr>
          <w:rFonts w:ascii="Open Sans" w:hAnsi="Open Sans" w:cs="Open Sans"/>
          <w:color w:val="auto"/>
        </w:rPr>
        <w:t xml:space="preserve"> 2020</w:t>
      </w:r>
      <w:r w:rsidR="00475EC1" w:rsidRPr="00475EC1">
        <w:rPr>
          <w:rFonts w:ascii="Open Sans" w:hAnsi="Open Sans" w:cs="Open Sans"/>
          <w:color w:val="auto"/>
        </w:rPr>
        <w:t>.</w:t>
      </w:r>
      <w:r w:rsidRPr="00475EC1">
        <w:rPr>
          <w:rFonts w:ascii="Open Sans" w:hAnsi="Open Sans" w:cs="Open Sans"/>
          <w:color w:val="auto"/>
        </w:rPr>
        <w:t xml:space="preserve"> </w:t>
      </w:r>
    </w:p>
    <w:p w14:paraId="5D3869E9" w14:textId="7F5D5EDB" w:rsidR="001552A4" w:rsidRPr="00475EC1" w:rsidRDefault="006F1E42" w:rsidP="00DF2D53">
      <w:pPr>
        <w:pStyle w:val="ListParagraph"/>
        <w:numPr>
          <w:ilvl w:val="0"/>
          <w:numId w:val="45"/>
        </w:numPr>
        <w:rPr>
          <w:rFonts w:ascii="Open Sans" w:hAnsi="Open Sans" w:cs="Open Sans"/>
          <w:color w:val="auto"/>
        </w:rPr>
      </w:pPr>
      <w:hyperlink r:id="rId19" w:history="1">
        <w:r w:rsidR="001552A4" w:rsidRPr="00475EC1">
          <w:rPr>
            <w:rStyle w:val="Hyperlink"/>
            <w:rFonts w:ascii="Open Sans" w:hAnsi="Open Sans" w:cs="Open Sans"/>
            <w:color w:val="1847BF"/>
          </w:rPr>
          <w:t>Mind Changers - Jean Piaget – The Three Mountains - BBC Sounds</w:t>
        </w:r>
      </w:hyperlink>
      <w:r w:rsidR="001552A4" w:rsidRPr="00475EC1">
        <w:rPr>
          <w:rFonts w:ascii="Open Sans" w:hAnsi="Open Sans" w:cs="Open Sans"/>
        </w:rPr>
        <w:t xml:space="preserve"> </w:t>
      </w:r>
      <w:r w:rsidR="001552A4" w:rsidRPr="00475EC1">
        <w:rPr>
          <w:rFonts w:ascii="Open Sans" w:hAnsi="Open Sans" w:cs="Open Sans"/>
          <w:color w:val="auto"/>
        </w:rPr>
        <w:t>– 30 min</w:t>
      </w:r>
      <w:r w:rsidR="009D422E">
        <w:rPr>
          <w:rFonts w:ascii="Open Sans" w:hAnsi="Open Sans" w:cs="Open Sans"/>
          <w:color w:val="auto"/>
        </w:rPr>
        <w:t>ute</w:t>
      </w:r>
      <w:r w:rsidR="001552A4" w:rsidRPr="00475EC1">
        <w:rPr>
          <w:rFonts w:ascii="Open Sans" w:hAnsi="Open Sans" w:cs="Open Sans"/>
          <w:color w:val="auto"/>
        </w:rPr>
        <w:t xml:space="preserve"> podcast on the three mountains task</w:t>
      </w:r>
      <w:r w:rsidR="00475EC1" w:rsidRPr="00475EC1">
        <w:rPr>
          <w:rFonts w:ascii="Open Sans" w:hAnsi="Open Sans" w:cs="Open Sans"/>
          <w:color w:val="auto"/>
        </w:rPr>
        <w:t>.</w:t>
      </w:r>
    </w:p>
    <w:p w14:paraId="584404AE" w14:textId="77777777" w:rsidR="001552A4" w:rsidRPr="00475EC1" w:rsidRDefault="006F1E42" w:rsidP="00DF2D53">
      <w:pPr>
        <w:pStyle w:val="ListParagraph"/>
        <w:numPr>
          <w:ilvl w:val="0"/>
          <w:numId w:val="45"/>
        </w:numPr>
        <w:rPr>
          <w:rFonts w:ascii="Open Sans" w:hAnsi="Open Sans" w:cs="Open Sans"/>
        </w:rPr>
      </w:pPr>
      <w:hyperlink r:id="rId20" w:history="1">
        <w:r w:rsidR="001552A4" w:rsidRPr="00475EC1">
          <w:rPr>
            <w:rStyle w:val="Hyperlink"/>
            <w:rFonts w:ascii="Open Sans" w:hAnsi="Open Sans" w:cs="Open Sans"/>
            <w:color w:val="1847BF"/>
          </w:rPr>
          <w:t>Piaget's Stages of Development - YouTube</w:t>
        </w:r>
      </w:hyperlink>
      <w:r w:rsidR="001552A4" w:rsidRPr="00475EC1">
        <w:rPr>
          <w:rFonts w:ascii="Open Sans" w:hAnsi="Open Sans" w:cs="Open Sans"/>
        </w:rPr>
        <w:t xml:space="preserve"> – </w:t>
      </w:r>
      <w:r w:rsidR="001552A4" w:rsidRPr="00475EC1">
        <w:rPr>
          <w:rFonts w:ascii="Open Sans" w:hAnsi="Open Sans" w:cs="Open Sans"/>
          <w:color w:val="auto"/>
        </w:rPr>
        <w:t>6 minute video involving a replication of Piaget’s studies on conversation, egocentrism and abstract thinking</w:t>
      </w:r>
      <w:r w:rsidR="00475EC1" w:rsidRPr="00475EC1">
        <w:rPr>
          <w:rFonts w:ascii="Open Sans" w:hAnsi="Open Sans" w:cs="Open Sans"/>
          <w:color w:val="auto"/>
        </w:rPr>
        <w:t>.</w:t>
      </w:r>
    </w:p>
    <w:p w14:paraId="44747CC6" w14:textId="77777777" w:rsidR="001552A4" w:rsidRPr="00475EC1" w:rsidRDefault="006F1E42" w:rsidP="00003976">
      <w:pPr>
        <w:pStyle w:val="ListParagraph"/>
        <w:numPr>
          <w:ilvl w:val="0"/>
          <w:numId w:val="45"/>
        </w:numPr>
        <w:spacing w:before="120" w:after="0"/>
        <w:rPr>
          <w:rFonts w:ascii="Open Sans" w:hAnsi="Open Sans" w:cs="Open Sans"/>
          <w:color w:val="auto"/>
        </w:rPr>
      </w:pPr>
      <w:hyperlink r:id="rId21" w:history="1">
        <w:r w:rsidR="001552A4" w:rsidRPr="00475EC1">
          <w:rPr>
            <w:rStyle w:val="Hyperlink"/>
            <w:rFonts w:ascii="Open Sans" w:hAnsi="Open Sans" w:cs="Open Sans"/>
            <w:color w:val="1847BF"/>
          </w:rPr>
          <w:t>AQA | AS and A-level | Psychology | Assessment resources</w:t>
        </w:r>
      </w:hyperlink>
      <w:r w:rsidR="001552A4" w:rsidRPr="00475EC1">
        <w:rPr>
          <w:rFonts w:ascii="Open Sans" w:hAnsi="Open Sans" w:cs="Open Sans"/>
        </w:rPr>
        <w:t xml:space="preserve"> </w:t>
      </w:r>
      <w:r w:rsidR="001552A4" w:rsidRPr="00475EC1">
        <w:rPr>
          <w:rFonts w:ascii="Open Sans" w:hAnsi="Open Sans" w:cs="Open Sans"/>
          <w:color w:val="auto"/>
        </w:rPr>
        <w:t>– paper 3 past papers from AQA website</w:t>
      </w:r>
      <w:r w:rsidR="00475EC1" w:rsidRPr="00475EC1">
        <w:rPr>
          <w:rFonts w:ascii="Open Sans" w:hAnsi="Open Sans" w:cs="Open Sans"/>
          <w:color w:val="auto"/>
        </w:rPr>
        <w:t>.</w:t>
      </w:r>
    </w:p>
    <w:p w14:paraId="43E3918B" w14:textId="3C0CFD4E" w:rsidR="00475EC1" w:rsidRPr="00003976" w:rsidRDefault="00DF2D53" w:rsidP="00DF2D53">
      <w:pPr>
        <w:spacing w:line="240" w:lineRule="auto"/>
        <w:rPr>
          <w:rFonts w:ascii="Open Sans Medium" w:hAnsi="Open Sans Medium" w:cs="Open Sans Medium"/>
          <w:b/>
          <w:bCs/>
          <w:color w:val="371376"/>
          <w:szCs w:val="22"/>
        </w:rPr>
      </w:pPr>
      <w:r w:rsidRPr="00003976">
        <w:rPr>
          <w:rFonts w:ascii="Open Sans Medium" w:hAnsi="Open Sans Medium" w:cs="Open Sans Medium"/>
          <w:b/>
          <w:bCs/>
          <w:color w:val="371376"/>
          <w:szCs w:val="22"/>
        </w:rPr>
        <w:t xml:space="preserve"> </w:t>
      </w:r>
      <w:r w:rsidR="009D422E" w:rsidRPr="00003976">
        <w:rPr>
          <w:rFonts w:ascii="Open Sans Medium" w:hAnsi="Open Sans Medium" w:cs="Open Sans Medium"/>
          <w:b/>
          <w:bCs/>
          <w:color w:val="371376"/>
          <w:szCs w:val="22"/>
        </w:rPr>
        <w:t xml:space="preserve"> </w:t>
      </w:r>
    </w:p>
    <w:p w14:paraId="0C5364A1" w14:textId="77777777" w:rsidR="00475EC1" w:rsidRPr="004E1191" w:rsidRDefault="00475EC1" w:rsidP="00DF2D53">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4 </w:t>
      </w:r>
    </w:p>
    <w:p w14:paraId="764833E0" w14:textId="77777777" w:rsidR="001552A4" w:rsidRPr="00475EC1" w:rsidRDefault="006F1E42" w:rsidP="00DF2D53">
      <w:pPr>
        <w:pStyle w:val="ListParagraph"/>
        <w:numPr>
          <w:ilvl w:val="0"/>
          <w:numId w:val="46"/>
        </w:numPr>
        <w:rPr>
          <w:rFonts w:ascii="Open Sans" w:hAnsi="Open Sans" w:cs="Open Sans"/>
          <w:color w:val="auto"/>
        </w:rPr>
      </w:pPr>
      <w:hyperlink r:id="rId22" w:history="1">
        <w:r w:rsidR="001552A4" w:rsidRPr="00475EC1">
          <w:rPr>
            <w:rStyle w:val="Hyperlink"/>
            <w:rFonts w:ascii="Open Sans" w:hAnsi="Open Sans" w:cs="Open Sans"/>
            <w:color w:val="1847BF"/>
          </w:rPr>
          <w:t>The Growth of Knowledge - A-level Psychology - PMT (physicsandmathstutor.com)</w:t>
        </w:r>
      </w:hyperlink>
      <w:r w:rsidR="001552A4" w:rsidRPr="00475EC1">
        <w:rPr>
          <w:rFonts w:ascii="Open Sans" w:hAnsi="Open Sans" w:cs="Open Sans"/>
          <w:color w:val="1847BF"/>
        </w:rPr>
        <w:t xml:space="preserve"> </w:t>
      </w:r>
      <w:r w:rsidR="001552A4" w:rsidRPr="00475EC1">
        <w:rPr>
          <w:rFonts w:ascii="Open Sans" w:hAnsi="Open Sans" w:cs="Open Sans"/>
          <w:color w:val="auto"/>
        </w:rPr>
        <w:t>– 10 minute overview of Piaget’s theory.</w:t>
      </w:r>
    </w:p>
    <w:p w14:paraId="4AFB0BD7" w14:textId="77777777" w:rsidR="001552A4" w:rsidRPr="00475EC1" w:rsidRDefault="006F1E42" w:rsidP="00DF2D53">
      <w:pPr>
        <w:pStyle w:val="ListParagraph"/>
        <w:numPr>
          <w:ilvl w:val="0"/>
          <w:numId w:val="46"/>
        </w:numPr>
        <w:rPr>
          <w:rFonts w:ascii="Open Sans" w:hAnsi="Open Sans" w:cs="Open Sans"/>
          <w:color w:val="auto"/>
        </w:rPr>
      </w:pPr>
      <w:hyperlink r:id="rId23" w:history="1">
        <w:r w:rsidR="001552A4" w:rsidRPr="00475EC1">
          <w:rPr>
            <w:rStyle w:val="Hyperlink"/>
            <w:rFonts w:ascii="Open Sans" w:hAnsi="Open Sans" w:cs="Open Sans"/>
            <w:color w:val="1847BF"/>
          </w:rPr>
          <w:t>Jean Piaget and His Theory &amp; Stages of Cognitive Development (simplypsychology.org)</w:t>
        </w:r>
      </w:hyperlink>
      <w:r w:rsidR="001552A4" w:rsidRPr="00475EC1">
        <w:rPr>
          <w:rFonts w:ascii="Open Sans" w:hAnsi="Open Sans" w:cs="Open Sans"/>
          <w:color w:val="auto"/>
        </w:rPr>
        <w:t xml:space="preserve"> – overview of the theory</w:t>
      </w:r>
      <w:r w:rsidR="00475EC1">
        <w:rPr>
          <w:rFonts w:ascii="Open Sans" w:hAnsi="Open Sans" w:cs="Open Sans"/>
          <w:color w:val="auto"/>
        </w:rPr>
        <w:t>.</w:t>
      </w:r>
    </w:p>
    <w:p w14:paraId="1C020D80" w14:textId="72B54603" w:rsidR="001552A4" w:rsidRPr="00475EC1" w:rsidRDefault="006F1E42" w:rsidP="00DF2D53">
      <w:pPr>
        <w:pStyle w:val="ListParagraph"/>
        <w:numPr>
          <w:ilvl w:val="0"/>
          <w:numId w:val="46"/>
        </w:numPr>
        <w:rPr>
          <w:rFonts w:ascii="Open Sans" w:hAnsi="Open Sans" w:cs="Open Sans"/>
        </w:rPr>
      </w:pPr>
      <w:hyperlink r:id="rId24" w:history="1">
        <w:r w:rsidR="001552A4" w:rsidRPr="00475EC1">
          <w:rPr>
            <w:rStyle w:val="Hyperlink"/>
            <w:rFonts w:ascii="Open Sans" w:hAnsi="Open Sans" w:cs="Open Sans"/>
            <w:color w:val="1847BF"/>
          </w:rPr>
          <w:t>Using What We Know: Applying Piaget's Developmental Theory (Davidson Films, Inc.) - YouTube</w:t>
        </w:r>
      </w:hyperlink>
      <w:r w:rsidR="001552A4" w:rsidRPr="00475EC1">
        <w:rPr>
          <w:rFonts w:ascii="Open Sans" w:hAnsi="Open Sans" w:cs="Open Sans"/>
          <w:color w:val="1847BF"/>
        </w:rPr>
        <w:t xml:space="preserve"> </w:t>
      </w:r>
      <w:r w:rsidR="00DF2D53" w:rsidRPr="00475EC1">
        <w:rPr>
          <w:rFonts w:ascii="Open Sans" w:hAnsi="Open Sans" w:cs="Open Sans"/>
          <w:color w:val="auto"/>
        </w:rPr>
        <w:t>–</w:t>
      </w:r>
      <w:r w:rsidR="00DF2D53" w:rsidRPr="00475EC1" w:rsidDel="00DF2D53">
        <w:rPr>
          <w:rFonts w:ascii="Open Sans" w:hAnsi="Open Sans" w:cs="Open Sans"/>
          <w:color w:val="auto"/>
        </w:rPr>
        <w:t xml:space="preserve"> </w:t>
      </w:r>
      <w:r w:rsidR="001552A4" w:rsidRPr="00475EC1">
        <w:rPr>
          <w:rFonts w:ascii="Open Sans" w:hAnsi="Open Sans" w:cs="Open Sans"/>
          <w:color w:val="auto"/>
        </w:rPr>
        <w:t>4 minutes</w:t>
      </w:r>
      <w:r w:rsidR="00DF2D53">
        <w:rPr>
          <w:rFonts w:ascii="Open Sans" w:hAnsi="Open Sans" w:cs="Open Sans"/>
          <w:color w:val="auto"/>
        </w:rPr>
        <w:t>.</w:t>
      </w:r>
    </w:p>
    <w:p w14:paraId="15CCAB8A" w14:textId="77777777" w:rsidR="00363E25" w:rsidRPr="00363E25" w:rsidRDefault="00363E25" w:rsidP="00DF2D53">
      <w:pPr>
        <w:spacing w:after="120" w:line="240" w:lineRule="auto"/>
        <w:rPr>
          <w:rFonts w:ascii="Open Sans" w:hAnsi="Open Sans" w:cs="Open Sans"/>
          <w:b/>
          <w:bCs/>
          <w:color w:val="412878"/>
          <w:szCs w:val="22"/>
        </w:rPr>
      </w:pPr>
      <w:r w:rsidRPr="00363E25">
        <w:rPr>
          <w:rFonts w:ascii="Open Sans" w:hAnsi="Open Sans" w:cs="Open Sans"/>
          <w:b/>
          <w:bCs/>
          <w:color w:val="412878"/>
          <w:szCs w:val="22"/>
        </w:rPr>
        <w:br w:type="page"/>
      </w:r>
    </w:p>
    <w:p w14:paraId="67DD7DE9" w14:textId="77777777" w:rsidR="00363E25" w:rsidRPr="0057493D" w:rsidRDefault="00363E25" w:rsidP="00DF2D53">
      <w:pPr>
        <w:spacing w:line="240" w:lineRule="auto"/>
        <w:rPr>
          <w:rFonts w:ascii="Open Sans Medium" w:hAnsi="Open Sans Medium" w:cs="Open Sans Medium"/>
          <w:b/>
          <w:bCs/>
          <w:color w:val="412878"/>
          <w:sz w:val="32"/>
          <w:szCs w:val="32"/>
        </w:rPr>
      </w:pPr>
      <w:bookmarkStart w:id="6" w:name="w22"/>
      <w:bookmarkStart w:id="7" w:name="w16"/>
      <w:bookmarkStart w:id="8" w:name="w9"/>
      <w:bookmarkEnd w:id="6"/>
      <w:bookmarkEnd w:id="7"/>
      <w:bookmarkEnd w:id="8"/>
      <w:r w:rsidRPr="0057493D">
        <w:rPr>
          <w:rFonts w:ascii="Open Sans Medium" w:hAnsi="Open Sans Medium" w:cs="Open Sans Medium"/>
          <w:b/>
          <w:bCs/>
          <w:color w:val="412878"/>
          <w:sz w:val="32"/>
          <w:szCs w:val="32"/>
        </w:rPr>
        <w:lastRenderedPageBreak/>
        <w:t xml:space="preserve">Week </w:t>
      </w:r>
      <w:r w:rsidR="001552A4">
        <w:rPr>
          <w:rFonts w:ascii="Open Sans Medium" w:hAnsi="Open Sans Medium" w:cs="Open Sans Medium"/>
          <w:b/>
          <w:bCs/>
          <w:color w:val="412878"/>
          <w:sz w:val="32"/>
          <w:szCs w:val="32"/>
        </w:rPr>
        <w:t>9</w:t>
      </w:r>
    </w:p>
    <w:p w14:paraId="37343700" w14:textId="77777777" w:rsidR="002D05FE" w:rsidRPr="001552A4" w:rsidRDefault="001552A4" w:rsidP="00DF2D53">
      <w:pPr>
        <w:spacing w:line="240" w:lineRule="auto"/>
        <w:rPr>
          <w:rFonts w:ascii="Open Sans" w:hAnsi="Open Sans" w:cs="Open Sans"/>
          <w:color w:val="2B2438"/>
          <w:shd w:val="clear" w:color="auto" w:fill="FFFFFF"/>
        </w:rPr>
      </w:pPr>
      <w:r w:rsidRPr="001552A4">
        <w:rPr>
          <w:rFonts w:ascii="Open Sans" w:hAnsi="Open Sans" w:cs="Open Sans"/>
          <w:color w:val="2B2438"/>
          <w:shd w:val="clear" w:color="auto" w:fill="FFFFFF"/>
        </w:rPr>
        <w:t>Vygotsky’s theory of cognitive development, including the zone of proximal development and scaffolding.</w:t>
      </w:r>
    </w:p>
    <w:p w14:paraId="692ECF4B" w14:textId="77777777" w:rsidR="00363E25" w:rsidRPr="00363E25" w:rsidRDefault="00363E25" w:rsidP="00DF2D53">
      <w:pPr>
        <w:spacing w:line="240" w:lineRule="auto"/>
        <w:rPr>
          <w:rFonts w:ascii="Open Sans" w:hAnsi="Open Sans" w:cs="Open Sans"/>
          <w:b/>
          <w:bCs/>
          <w:color w:val="412878"/>
          <w:szCs w:val="22"/>
        </w:rPr>
      </w:pPr>
    </w:p>
    <w:p w14:paraId="43D35759" w14:textId="77777777" w:rsidR="00363E25" w:rsidRPr="00DC0CB9" w:rsidRDefault="00363E25" w:rsidP="00DF2D53">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Skill</w:t>
      </w:r>
      <w:r w:rsidR="0057493D">
        <w:rPr>
          <w:rFonts w:ascii="Open Sans Medium" w:hAnsi="Open Sans Medium" w:cs="Open Sans Medium"/>
          <w:b/>
          <w:bCs/>
          <w:color w:val="412878"/>
          <w:sz w:val="28"/>
          <w:szCs w:val="28"/>
        </w:rPr>
        <w:t>s</w:t>
      </w:r>
      <w:r w:rsidRPr="00DC0CB9">
        <w:rPr>
          <w:rFonts w:ascii="Open Sans Medium" w:hAnsi="Open Sans Medium" w:cs="Open Sans Medium"/>
          <w:b/>
          <w:bCs/>
          <w:color w:val="412878"/>
          <w:sz w:val="28"/>
          <w:szCs w:val="28"/>
        </w:rPr>
        <w:t xml:space="preserve"> development</w:t>
      </w:r>
    </w:p>
    <w:p w14:paraId="1DCAC8C7" w14:textId="77777777" w:rsidR="001552A4" w:rsidRPr="001552A4" w:rsidRDefault="001552A4" w:rsidP="00003976">
      <w:pPr>
        <w:pStyle w:val="ListParagraph"/>
        <w:numPr>
          <w:ilvl w:val="0"/>
          <w:numId w:val="19"/>
        </w:numPr>
        <w:spacing w:after="0"/>
        <w:rPr>
          <w:rFonts w:ascii="Open Sans" w:hAnsi="Open Sans" w:cs="Open Sans"/>
          <w:color w:val="auto"/>
        </w:rPr>
      </w:pPr>
      <w:r w:rsidRPr="001552A4">
        <w:rPr>
          <w:rFonts w:ascii="Open Sans" w:hAnsi="Open Sans" w:cs="Open Sans"/>
          <w:color w:val="auto"/>
        </w:rPr>
        <w:t>Independent learning skills.</w:t>
      </w:r>
    </w:p>
    <w:p w14:paraId="07852CCC" w14:textId="77777777" w:rsidR="001552A4" w:rsidRPr="001552A4" w:rsidRDefault="001552A4" w:rsidP="00003976">
      <w:pPr>
        <w:pStyle w:val="ListParagraph"/>
        <w:numPr>
          <w:ilvl w:val="0"/>
          <w:numId w:val="19"/>
        </w:numPr>
        <w:spacing w:after="0"/>
        <w:rPr>
          <w:rFonts w:ascii="Open Sans" w:hAnsi="Open Sans" w:cs="Open Sans"/>
          <w:color w:val="auto"/>
        </w:rPr>
      </w:pPr>
      <w:r w:rsidRPr="001552A4">
        <w:rPr>
          <w:rFonts w:ascii="Open Sans" w:hAnsi="Open Sans" w:cs="Open Sans"/>
          <w:color w:val="auto"/>
        </w:rPr>
        <w:t>Using different types of research evidence to evaluate theory/models.</w:t>
      </w:r>
    </w:p>
    <w:p w14:paraId="1B1451EC" w14:textId="77777777" w:rsidR="001552A4" w:rsidRPr="001552A4" w:rsidRDefault="001552A4" w:rsidP="00003976">
      <w:pPr>
        <w:pStyle w:val="ListParagraph"/>
        <w:numPr>
          <w:ilvl w:val="0"/>
          <w:numId w:val="19"/>
        </w:numPr>
        <w:spacing w:after="0"/>
        <w:rPr>
          <w:rFonts w:ascii="Open Sans" w:hAnsi="Open Sans" w:cs="Open Sans"/>
          <w:color w:val="auto"/>
        </w:rPr>
      </w:pPr>
      <w:r w:rsidRPr="001552A4">
        <w:rPr>
          <w:rFonts w:ascii="Open Sans" w:hAnsi="Open Sans" w:cs="Open Sans"/>
          <w:color w:val="auto"/>
        </w:rPr>
        <w:t xml:space="preserve">Weighing up the strengths and limitations of theory in terms of issues and debates. </w:t>
      </w:r>
    </w:p>
    <w:p w14:paraId="5614BE9C" w14:textId="77777777" w:rsidR="00003976" w:rsidRDefault="001552A4" w:rsidP="00003976">
      <w:pPr>
        <w:pStyle w:val="ListParagraph"/>
        <w:numPr>
          <w:ilvl w:val="0"/>
          <w:numId w:val="19"/>
        </w:numPr>
        <w:spacing w:after="0"/>
        <w:rPr>
          <w:rFonts w:ascii="Open Sans" w:hAnsi="Open Sans" w:cs="Open Sans"/>
          <w:color w:val="auto"/>
        </w:rPr>
      </w:pPr>
      <w:r w:rsidRPr="001552A4">
        <w:rPr>
          <w:rFonts w:ascii="Open Sans" w:hAnsi="Open Sans" w:cs="Open Sans"/>
          <w:color w:val="auto"/>
        </w:rPr>
        <w:t>Application of theory to real life.</w:t>
      </w:r>
    </w:p>
    <w:p w14:paraId="166DFFD0" w14:textId="53CC0CD2" w:rsidR="001552A4" w:rsidRPr="00003976" w:rsidRDefault="001552A4" w:rsidP="00003976">
      <w:pPr>
        <w:pStyle w:val="ListParagraph"/>
        <w:numPr>
          <w:ilvl w:val="0"/>
          <w:numId w:val="19"/>
        </w:numPr>
        <w:spacing w:after="0"/>
        <w:rPr>
          <w:rFonts w:ascii="Open Sans" w:hAnsi="Open Sans" w:cs="Open Sans"/>
          <w:color w:val="auto"/>
        </w:rPr>
      </w:pPr>
      <w:r w:rsidRPr="00003976">
        <w:rPr>
          <w:rFonts w:ascii="Open Sans" w:hAnsi="Open Sans" w:cs="Open Sans"/>
          <w:color w:val="auto"/>
        </w:rPr>
        <w:t>Critical thinking:</w:t>
      </w:r>
    </w:p>
    <w:p w14:paraId="14FB7A79" w14:textId="77777777" w:rsidR="001552A4" w:rsidRPr="001552A4" w:rsidRDefault="001552A4" w:rsidP="00003976">
      <w:pPr>
        <w:pStyle w:val="ListParagraph"/>
        <w:numPr>
          <w:ilvl w:val="0"/>
          <w:numId w:val="56"/>
        </w:numPr>
        <w:spacing w:after="0"/>
        <w:rPr>
          <w:rFonts w:ascii="Open Sans" w:hAnsi="Open Sans" w:cs="Open Sans"/>
          <w:color w:val="auto"/>
        </w:rPr>
      </w:pPr>
      <w:r w:rsidRPr="001552A4">
        <w:rPr>
          <w:rFonts w:ascii="Open Sans" w:hAnsi="Open Sans" w:cs="Open Sans"/>
          <w:color w:val="auto"/>
        </w:rPr>
        <w:t>developing lines of argument</w:t>
      </w:r>
    </w:p>
    <w:p w14:paraId="0E96385F" w14:textId="77777777" w:rsidR="001552A4" w:rsidRPr="001552A4" w:rsidRDefault="001552A4" w:rsidP="00003976">
      <w:pPr>
        <w:pStyle w:val="ListParagraph"/>
        <w:numPr>
          <w:ilvl w:val="0"/>
          <w:numId w:val="56"/>
        </w:numPr>
        <w:spacing w:after="0"/>
        <w:rPr>
          <w:rFonts w:ascii="Open Sans" w:hAnsi="Open Sans" w:cs="Open Sans"/>
          <w:color w:val="auto"/>
        </w:rPr>
      </w:pPr>
      <w:r w:rsidRPr="001552A4">
        <w:rPr>
          <w:rFonts w:ascii="Open Sans" w:hAnsi="Open Sans" w:cs="Open Sans"/>
          <w:color w:val="auto"/>
        </w:rPr>
        <w:t xml:space="preserve">drawing conclusions. </w:t>
      </w:r>
    </w:p>
    <w:p w14:paraId="33FD41C5" w14:textId="77777777" w:rsidR="001552A4" w:rsidRPr="001552A4" w:rsidRDefault="001552A4" w:rsidP="00003976">
      <w:pPr>
        <w:pStyle w:val="ListParagraph"/>
        <w:numPr>
          <w:ilvl w:val="0"/>
          <w:numId w:val="56"/>
        </w:numPr>
        <w:spacing w:after="0"/>
        <w:rPr>
          <w:rFonts w:ascii="Open Sans" w:hAnsi="Open Sans" w:cs="Open Sans"/>
          <w:color w:val="auto"/>
        </w:rPr>
      </w:pPr>
      <w:r w:rsidRPr="001552A4">
        <w:rPr>
          <w:rFonts w:ascii="Open Sans" w:hAnsi="Open Sans" w:cs="Open Sans"/>
          <w:color w:val="auto"/>
        </w:rPr>
        <w:t>Using criteria to compare theories.</w:t>
      </w:r>
    </w:p>
    <w:p w14:paraId="15D0F152" w14:textId="77777777" w:rsidR="001552A4" w:rsidRPr="001552A4" w:rsidRDefault="001552A4" w:rsidP="00003976">
      <w:pPr>
        <w:pStyle w:val="ListParagraph"/>
        <w:numPr>
          <w:ilvl w:val="0"/>
          <w:numId w:val="56"/>
        </w:numPr>
        <w:spacing w:after="0"/>
        <w:rPr>
          <w:rFonts w:ascii="Open Sans" w:hAnsi="Open Sans" w:cs="Open Sans"/>
          <w:color w:val="auto"/>
        </w:rPr>
      </w:pPr>
      <w:r w:rsidRPr="001552A4">
        <w:rPr>
          <w:rFonts w:ascii="Open Sans" w:hAnsi="Open Sans" w:cs="Open Sans"/>
          <w:color w:val="auto"/>
        </w:rPr>
        <w:t>Group work skills.</w:t>
      </w:r>
    </w:p>
    <w:p w14:paraId="0BC68699" w14:textId="77777777" w:rsidR="001552A4" w:rsidRPr="001552A4" w:rsidRDefault="001552A4" w:rsidP="00003976">
      <w:pPr>
        <w:pStyle w:val="ListParagraph"/>
        <w:numPr>
          <w:ilvl w:val="0"/>
          <w:numId w:val="56"/>
        </w:numPr>
        <w:spacing w:after="0"/>
        <w:rPr>
          <w:rFonts w:ascii="Open Sans" w:hAnsi="Open Sans" w:cs="Open Sans"/>
          <w:color w:val="auto"/>
        </w:rPr>
      </w:pPr>
      <w:r w:rsidRPr="001552A4">
        <w:rPr>
          <w:rFonts w:ascii="Open Sans" w:hAnsi="Open Sans" w:cs="Open Sans"/>
          <w:color w:val="auto"/>
        </w:rPr>
        <w:t>Reflection and self-assessment.</w:t>
      </w:r>
    </w:p>
    <w:p w14:paraId="5A264AB6" w14:textId="77777777" w:rsidR="00363E25" w:rsidRPr="00363E25" w:rsidRDefault="00363E25" w:rsidP="00DF2D53">
      <w:pPr>
        <w:spacing w:line="240" w:lineRule="auto"/>
        <w:ind w:firstLine="720"/>
        <w:rPr>
          <w:rFonts w:ascii="Open Sans" w:hAnsi="Open Sans" w:cs="Open Sans"/>
          <w:b/>
          <w:bCs/>
          <w:color w:val="412878"/>
          <w:szCs w:val="22"/>
        </w:rPr>
      </w:pPr>
    </w:p>
    <w:p w14:paraId="0A0D0BA0" w14:textId="77777777" w:rsidR="00363E25" w:rsidRPr="00DC0CB9" w:rsidRDefault="00363E25" w:rsidP="00DF2D53">
      <w:pPr>
        <w:spacing w:line="240" w:lineRule="auto"/>
        <w:rPr>
          <w:rFonts w:ascii="Open Sans Medium" w:hAnsi="Open Sans Medium" w:cs="Open Sans Medium"/>
          <w:b/>
          <w:bCs/>
          <w:color w:val="412878"/>
          <w:sz w:val="28"/>
          <w:szCs w:val="28"/>
        </w:rPr>
      </w:pPr>
      <w:r w:rsidRPr="00DC0CB9">
        <w:rPr>
          <w:rFonts w:ascii="Open Sans Medium" w:hAnsi="Open Sans Medium" w:cs="Open Sans Medium"/>
          <w:b/>
          <w:bCs/>
          <w:color w:val="412878"/>
          <w:sz w:val="28"/>
          <w:szCs w:val="28"/>
        </w:rPr>
        <w:t>Learning outcomes</w:t>
      </w:r>
    </w:p>
    <w:p w14:paraId="3183B4FE" w14:textId="77777777" w:rsidR="001552A4" w:rsidRPr="001552A4" w:rsidRDefault="001552A4" w:rsidP="00DF2D53">
      <w:pPr>
        <w:spacing w:line="240" w:lineRule="auto"/>
        <w:rPr>
          <w:rFonts w:ascii="Open Sans" w:hAnsi="Open Sans" w:cs="Open Sans"/>
        </w:rPr>
      </w:pPr>
      <w:r w:rsidRPr="001552A4">
        <w:rPr>
          <w:rFonts w:ascii="Open Sans" w:hAnsi="Open Sans" w:cs="Open Sans"/>
        </w:rPr>
        <w:t xml:space="preserve">Develop a critical appreciation of Vygotsky’s theory of cognitive development. </w:t>
      </w:r>
    </w:p>
    <w:p w14:paraId="24C35322" w14:textId="77777777" w:rsidR="0083279F" w:rsidRDefault="0083279F" w:rsidP="00DF2D53">
      <w:pPr>
        <w:spacing w:line="240" w:lineRule="auto"/>
        <w:rPr>
          <w:rFonts w:ascii="Open Sans" w:hAnsi="Open Sans" w:cs="Open Sans"/>
        </w:rPr>
      </w:pPr>
    </w:p>
    <w:p w14:paraId="7459178A" w14:textId="77777777" w:rsidR="001552A4" w:rsidRPr="001552A4" w:rsidRDefault="001552A4" w:rsidP="00DF2D53">
      <w:pPr>
        <w:spacing w:line="240" w:lineRule="auto"/>
        <w:rPr>
          <w:rFonts w:ascii="Open Sans" w:hAnsi="Open Sans" w:cs="Open Sans"/>
        </w:rPr>
      </w:pPr>
      <w:r w:rsidRPr="001552A4">
        <w:rPr>
          <w:rFonts w:ascii="Open Sans" w:hAnsi="Open Sans" w:cs="Open Sans"/>
        </w:rPr>
        <w:t>Students will be able to:</w:t>
      </w:r>
    </w:p>
    <w:p w14:paraId="18E90152" w14:textId="77777777" w:rsidR="001552A4" w:rsidRPr="005C69DD" w:rsidRDefault="001552A4" w:rsidP="00DF2D53">
      <w:pPr>
        <w:pStyle w:val="ListParagraph"/>
        <w:numPr>
          <w:ilvl w:val="0"/>
          <w:numId w:val="30"/>
        </w:numPr>
        <w:rPr>
          <w:rFonts w:ascii="Open Sans" w:hAnsi="Open Sans" w:cs="Open Sans"/>
          <w:color w:val="auto"/>
        </w:rPr>
      </w:pPr>
      <w:r w:rsidRPr="005C69DD">
        <w:rPr>
          <w:rFonts w:ascii="Open Sans" w:hAnsi="Open Sans" w:cs="Open Sans"/>
          <w:color w:val="auto"/>
        </w:rPr>
        <w:t>explain key concepts and processes</w:t>
      </w:r>
    </w:p>
    <w:p w14:paraId="3DE467C1" w14:textId="77777777" w:rsidR="001552A4" w:rsidRPr="005C69DD" w:rsidRDefault="001552A4" w:rsidP="00DF2D53">
      <w:pPr>
        <w:pStyle w:val="ListParagraph"/>
        <w:numPr>
          <w:ilvl w:val="0"/>
          <w:numId w:val="30"/>
        </w:numPr>
        <w:rPr>
          <w:rFonts w:ascii="Open Sans" w:hAnsi="Open Sans" w:cs="Open Sans"/>
          <w:color w:val="auto"/>
        </w:rPr>
      </w:pPr>
      <w:r w:rsidRPr="005C69DD">
        <w:rPr>
          <w:rFonts w:ascii="Open Sans" w:hAnsi="Open Sans" w:cs="Open Sans"/>
          <w:color w:val="auto"/>
        </w:rPr>
        <w:t>describe and evaluate Vygotsky’s research studies</w:t>
      </w:r>
    </w:p>
    <w:p w14:paraId="7E6D1D18" w14:textId="77777777" w:rsidR="001552A4" w:rsidRPr="005C69DD" w:rsidRDefault="001552A4" w:rsidP="00DF2D53">
      <w:pPr>
        <w:pStyle w:val="ListParagraph"/>
        <w:numPr>
          <w:ilvl w:val="0"/>
          <w:numId w:val="30"/>
        </w:numPr>
        <w:rPr>
          <w:rFonts w:ascii="Open Sans" w:hAnsi="Open Sans" w:cs="Open Sans"/>
          <w:color w:val="auto"/>
        </w:rPr>
      </w:pPr>
      <w:r w:rsidRPr="005C69DD">
        <w:rPr>
          <w:rFonts w:ascii="Open Sans" w:hAnsi="Open Sans" w:cs="Open Sans"/>
          <w:color w:val="auto"/>
        </w:rPr>
        <w:t>describe and evaluate Vygotsky’s theory of cognitive development</w:t>
      </w:r>
    </w:p>
    <w:p w14:paraId="3B021496" w14:textId="77777777" w:rsidR="001552A4" w:rsidRPr="005C69DD" w:rsidRDefault="001552A4" w:rsidP="00DF2D53">
      <w:pPr>
        <w:pStyle w:val="ListParagraph"/>
        <w:numPr>
          <w:ilvl w:val="0"/>
          <w:numId w:val="30"/>
        </w:numPr>
        <w:rPr>
          <w:rFonts w:ascii="Open Sans" w:hAnsi="Open Sans" w:cs="Open Sans"/>
          <w:color w:val="auto"/>
        </w:rPr>
      </w:pPr>
      <w:r w:rsidRPr="005C69DD">
        <w:rPr>
          <w:rFonts w:ascii="Open Sans" w:hAnsi="Open Sans" w:cs="Open Sans"/>
          <w:color w:val="auto"/>
        </w:rPr>
        <w:t>discuss issues and debates surrounding Vygotsky’s theory of cognitive development</w:t>
      </w:r>
    </w:p>
    <w:p w14:paraId="59DC8380" w14:textId="77777777" w:rsidR="001552A4" w:rsidRPr="005C69DD" w:rsidRDefault="001552A4" w:rsidP="00003976">
      <w:pPr>
        <w:pStyle w:val="ListParagraph"/>
        <w:numPr>
          <w:ilvl w:val="0"/>
          <w:numId w:val="30"/>
        </w:numPr>
        <w:spacing w:after="0"/>
        <w:rPr>
          <w:rFonts w:ascii="Open Sans" w:hAnsi="Open Sans" w:cs="Open Sans"/>
          <w:color w:val="auto"/>
        </w:rPr>
      </w:pPr>
      <w:r w:rsidRPr="005C69DD">
        <w:rPr>
          <w:rFonts w:ascii="Open Sans" w:hAnsi="Open Sans" w:cs="Open Sans"/>
          <w:color w:val="auto"/>
        </w:rPr>
        <w:t>compare and contrast Piaget and Vygotsky’s theory of cognitive development</w:t>
      </w:r>
    </w:p>
    <w:p w14:paraId="2B2449A1" w14:textId="0DC9A384" w:rsidR="009D422E" w:rsidRPr="00003976" w:rsidRDefault="001552A4" w:rsidP="00003976">
      <w:pPr>
        <w:pStyle w:val="ListParagraph"/>
        <w:numPr>
          <w:ilvl w:val="0"/>
          <w:numId w:val="30"/>
        </w:numPr>
        <w:spacing w:after="0"/>
        <w:ind w:left="357" w:hanging="357"/>
        <w:rPr>
          <w:rFonts w:ascii="Open Sans" w:hAnsi="Open Sans" w:cs="Open Sans"/>
          <w:b/>
          <w:bCs/>
          <w:color w:val="412878"/>
        </w:rPr>
      </w:pPr>
      <w:r w:rsidRPr="009D422E">
        <w:rPr>
          <w:rFonts w:ascii="Open Sans" w:hAnsi="Open Sans" w:cs="Open Sans"/>
        </w:rPr>
        <w:t>discuss issues and debates surrounding Vygotsky’s theory of cognitive development</w:t>
      </w:r>
      <w:r w:rsidR="00DF2D53" w:rsidRPr="009D422E">
        <w:rPr>
          <w:rFonts w:ascii="Open Sans" w:hAnsi="Open Sans" w:cs="Open Sans"/>
        </w:rPr>
        <w:t>.</w:t>
      </w:r>
    </w:p>
    <w:p w14:paraId="3FA0B48E" w14:textId="133B7984" w:rsidR="009D422E" w:rsidRPr="00003976" w:rsidRDefault="009D422E" w:rsidP="009D422E">
      <w:pPr>
        <w:rPr>
          <w:rFonts w:ascii="Open Sans Medium" w:hAnsi="Open Sans Medium" w:cs="Open Sans Medium"/>
          <w:b/>
          <w:bCs/>
          <w:color w:val="412878"/>
          <w:szCs w:val="22"/>
        </w:rPr>
      </w:pPr>
      <w:r w:rsidRPr="00003976">
        <w:rPr>
          <w:rFonts w:ascii="Open Sans Medium" w:hAnsi="Open Sans Medium" w:cs="Open Sans Medium"/>
          <w:b/>
          <w:bCs/>
          <w:color w:val="412878"/>
          <w:szCs w:val="22"/>
        </w:rPr>
        <w:t xml:space="preserve"> </w:t>
      </w:r>
    </w:p>
    <w:p w14:paraId="5072EB02" w14:textId="56F63D76" w:rsidR="00363E25" w:rsidRPr="00003976" w:rsidRDefault="00363E25" w:rsidP="00003976">
      <w:pPr>
        <w:rPr>
          <w:rFonts w:ascii="Open Sans Medium" w:hAnsi="Open Sans Medium" w:cs="Open Sans Medium"/>
          <w:b/>
          <w:bCs/>
          <w:color w:val="412878"/>
          <w:sz w:val="28"/>
          <w:szCs w:val="28"/>
        </w:rPr>
      </w:pPr>
      <w:r w:rsidRPr="00003976">
        <w:rPr>
          <w:rFonts w:ascii="Open Sans Medium" w:hAnsi="Open Sans Medium" w:cs="Open Sans Medium"/>
          <w:b/>
          <w:bCs/>
          <w:color w:val="412878"/>
          <w:sz w:val="28"/>
          <w:szCs w:val="28"/>
        </w:rPr>
        <w:t>Suggested learning activities</w:t>
      </w:r>
    </w:p>
    <w:p w14:paraId="63AE84F7" w14:textId="77777777" w:rsidR="00363E25" w:rsidRPr="00363E25" w:rsidRDefault="00363E25" w:rsidP="00DF2D53">
      <w:pPr>
        <w:spacing w:line="240" w:lineRule="auto"/>
        <w:rPr>
          <w:rFonts w:ascii="Open Sans" w:hAnsi="Open Sans" w:cs="Open Sans"/>
          <w:b/>
          <w:bCs/>
          <w:color w:val="412878"/>
          <w:szCs w:val="22"/>
        </w:rPr>
      </w:pPr>
    </w:p>
    <w:p w14:paraId="392FDE62" w14:textId="77777777" w:rsidR="001552A4" w:rsidRPr="004E1191" w:rsidRDefault="001552A4" w:rsidP="00DF2D53">
      <w:pPr>
        <w:spacing w:line="240" w:lineRule="auto"/>
        <w:rPr>
          <w:rFonts w:ascii="Open Sans Medium" w:hAnsi="Open Sans Medium" w:cs="Open Sans Medium"/>
          <w:b/>
          <w:color w:val="371376"/>
          <w:sz w:val="24"/>
        </w:rPr>
      </w:pPr>
      <w:bookmarkStart w:id="9" w:name="w23"/>
      <w:bookmarkStart w:id="10" w:name="w17"/>
      <w:bookmarkEnd w:id="9"/>
      <w:bookmarkEnd w:id="10"/>
      <w:r w:rsidRPr="004E1191">
        <w:rPr>
          <w:rFonts w:ascii="Open Sans Medium" w:hAnsi="Open Sans Medium" w:cs="Open Sans Medium"/>
          <w:b/>
          <w:color w:val="371376"/>
          <w:sz w:val="24"/>
        </w:rPr>
        <w:t xml:space="preserve">Activity 1 </w:t>
      </w:r>
    </w:p>
    <w:p w14:paraId="7C732998" w14:textId="77777777" w:rsidR="001552A4" w:rsidRPr="0083279F" w:rsidRDefault="001552A4" w:rsidP="00DF2D53">
      <w:pPr>
        <w:pStyle w:val="ListParagraph"/>
        <w:numPr>
          <w:ilvl w:val="0"/>
          <w:numId w:val="36"/>
        </w:numPr>
        <w:rPr>
          <w:rFonts w:ascii="Open Sans" w:hAnsi="Open Sans" w:cs="Open Sans"/>
          <w:color w:val="auto"/>
        </w:rPr>
      </w:pPr>
      <w:r w:rsidRPr="0083279F">
        <w:rPr>
          <w:rFonts w:ascii="Open Sans" w:hAnsi="Open Sans" w:cs="Open Sans"/>
          <w:color w:val="auto"/>
        </w:rPr>
        <w:t xml:space="preserve">Give the students access to the clips below that provide an overview of Vygotsky’s theory and have them make notes on the key concepts that put across.  </w:t>
      </w:r>
    </w:p>
    <w:p w14:paraId="690F9DCF" w14:textId="77777777" w:rsidR="001552A4" w:rsidRPr="0083279F" w:rsidRDefault="001552A4" w:rsidP="00DF2D53">
      <w:pPr>
        <w:pStyle w:val="ListParagraph"/>
        <w:numPr>
          <w:ilvl w:val="0"/>
          <w:numId w:val="36"/>
        </w:numPr>
        <w:rPr>
          <w:rFonts w:ascii="Open Sans" w:hAnsi="Open Sans" w:cs="Open Sans"/>
          <w:color w:val="auto"/>
        </w:rPr>
      </w:pPr>
      <w:r w:rsidRPr="0083279F">
        <w:rPr>
          <w:rFonts w:ascii="Open Sans" w:hAnsi="Open Sans" w:cs="Open Sans"/>
          <w:color w:val="auto"/>
        </w:rPr>
        <w:t>Instruct them to use the information to create a true or false</w:t>
      </w:r>
      <w:r w:rsidRPr="0083279F">
        <w:rPr>
          <w:rFonts w:ascii="Open Sans" w:hAnsi="Open Sans" w:cs="Open Sans"/>
          <w:color w:val="1847BF"/>
        </w:rPr>
        <w:t xml:space="preserve"> </w:t>
      </w:r>
      <w:hyperlink r:id="rId25" w:history="1">
        <w:r w:rsidRPr="0083279F">
          <w:rPr>
            <w:rStyle w:val="Hyperlink"/>
            <w:rFonts w:ascii="Open Sans" w:hAnsi="Open Sans" w:cs="Open Sans"/>
            <w:color w:val="1847BF"/>
          </w:rPr>
          <w:t>forms quiz</w:t>
        </w:r>
      </w:hyperlink>
      <w:r w:rsidRPr="0083279F">
        <w:rPr>
          <w:rFonts w:ascii="Open Sans" w:hAnsi="Open Sans" w:cs="Open Sans"/>
        </w:rPr>
        <w:t xml:space="preserve"> </w:t>
      </w:r>
      <w:r w:rsidRPr="0083279F">
        <w:rPr>
          <w:rFonts w:ascii="Open Sans" w:hAnsi="Open Sans" w:cs="Open Sans"/>
          <w:color w:val="auto"/>
        </w:rPr>
        <w:t xml:space="preserve">where they create 10 statements about the theory that they can then give to their peers to review their knowledge.  </w:t>
      </w:r>
    </w:p>
    <w:p w14:paraId="1725F621" w14:textId="77777777" w:rsidR="001552A4" w:rsidRPr="0083279F" w:rsidRDefault="001552A4" w:rsidP="00DF2D53">
      <w:pPr>
        <w:pStyle w:val="ListParagraph"/>
        <w:numPr>
          <w:ilvl w:val="0"/>
          <w:numId w:val="36"/>
        </w:numPr>
        <w:rPr>
          <w:rFonts w:ascii="Open Sans" w:hAnsi="Open Sans" w:cs="Open Sans"/>
          <w:color w:val="auto"/>
        </w:rPr>
      </w:pPr>
      <w:r w:rsidRPr="0083279F">
        <w:rPr>
          <w:rFonts w:ascii="Open Sans" w:hAnsi="Open Sans" w:cs="Open Sans"/>
          <w:color w:val="auto"/>
        </w:rPr>
        <w:t>After students have created their quizzes on Forms, have them share them with the rest of the class by having them post a link/QR code on the</w:t>
      </w:r>
      <w:r w:rsidR="004F1BC5">
        <w:rPr>
          <w:rFonts w:ascii="Open Sans" w:hAnsi="Open Sans" w:cs="Open Sans"/>
          <w:color w:val="auto"/>
        </w:rPr>
        <w:t xml:space="preserve"> virtual learning environment</w:t>
      </w:r>
      <w:r w:rsidRPr="0083279F">
        <w:rPr>
          <w:rFonts w:ascii="Open Sans" w:hAnsi="Open Sans" w:cs="Open Sans"/>
          <w:color w:val="auto"/>
        </w:rPr>
        <w:t xml:space="preserve"> </w:t>
      </w:r>
      <w:r w:rsidR="004F1BC5">
        <w:rPr>
          <w:rFonts w:ascii="Open Sans" w:hAnsi="Open Sans" w:cs="Open Sans"/>
          <w:color w:val="auto"/>
        </w:rPr>
        <w:t>(</w:t>
      </w:r>
      <w:r w:rsidRPr="0083279F">
        <w:rPr>
          <w:rFonts w:ascii="Open Sans" w:hAnsi="Open Sans" w:cs="Open Sans"/>
          <w:color w:val="auto"/>
        </w:rPr>
        <w:t>VLE</w:t>
      </w:r>
      <w:r w:rsidR="004F1BC5">
        <w:rPr>
          <w:rFonts w:ascii="Open Sans" w:hAnsi="Open Sans" w:cs="Open Sans"/>
          <w:color w:val="auto"/>
        </w:rPr>
        <w:t>)</w:t>
      </w:r>
      <w:r w:rsidRPr="0083279F">
        <w:rPr>
          <w:rFonts w:ascii="Open Sans" w:hAnsi="Open Sans" w:cs="Open Sans"/>
          <w:color w:val="auto"/>
        </w:rPr>
        <w:t xml:space="preserve"> so the rest of the class can access them.  </w:t>
      </w:r>
    </w:p>
    <w:p w14:paraId="266000FE" w14:textId="15DC973F" w:rsidR="001552A4" w:rsidRPr="0083279F" w:rsidRDefault="001552A4" w:rsidP="00003976">
      <w:pPr>
        <w:pStyle w:val="ListParagraph"/>
        <w:numPr>
          <w:ilvl w:val="0"/>
          <w:numId w:val="36"/>
        </w:numPr>
        <w:spacing w:after="0"/>
        <w:rPr>
          <w:rFonts w:ascii="Open Sans" w:hAnsi="Open Sans" w:cs="Open Sans"/>
        </w:rPr>
      </w:pPr>
      <w:r w:rsidRPr="0083279F">
        <w:rPr>
          <w:rFonts w:ascii="Open Sans" w:hAnsi="Open Sans" w:cs="Open Sans"/>
          <w:color w:val="auto"/>
        </w:rPr>
        <w:t>Make the students do at least 5 quizzes so they have plenty of chances to consolidate their learning more thoroughly. Give the students the opportunity to have more scaffolding by using</w:t>
      </w:r>
      <w:r w:rsidRPr="0083279F">
        <w:rPr>
          <w:rFonts w:ascii="Open Sans" w:hAnsi="Open Sans" w:cs="Open Sans"/>
        </w:rPr>
        <w:t xml:space="preserve"> </w:t>
      </w:r>
      <w:r w:rsidR="007A2D7F" w:rsidRPr="00003976">
        <w:rPr>
          <w:rFonts w:ascii="Open Sans" w:hAnsi="Open Sans" w:cs="Open Sans"/>
          <w:color w:val="auto"/>
        </w:rPr>
        <w:t xml:space="preserve">their textbook </w:t>
      </w:r>
      <w:r w:rsidRPr="0083279F">
        <w:rPr>
          <w:rFonts w:ascii="Open Sans" w:hAnsi="Open Sans" w:cs="Open Sans"/>
          <w:color w:val="auto"/>
        </w:rPr>
        <w:t xml:space="preserve">to assist them if they find the quizzes too challenging.    </w:t>
      </w:r>
    </w:p>
    <w:p w14:paraId="4C12E22B" w14:textId="77777777" w:rsidR="00234BCB" w:rsidRPr="00234BCB" w:rsidRDefault="00234BCB" w:rsidP="00DF2D53">
      <w:pPr>
        <w:spacing w:line="240" w:lineRule="auto"/>
        <w:rPr>
          <w:rFonts w:ascii="Open Sans" w:hAnsi="Open Sans" w:cs="Open Sans"/>
          <w:szCs w:val="22"/>
        </w:rPr>
      </w:pPr>
    </w:p>
    <w:p w14:paraId="440C71EF" w14:textId="77777777" w:rsidR="009D422E" w:rsidRDefault="009D422E">
      <w:pPr>
        <w:spacing w:line="240" w:lineRule="auto"/>
        <w:rPr>
          <w:rFonts w:ascii="Open Sans Medium" w:hAnsi="Open Sans Medium" w:cs="Open Sans Medium"/>
          <w:b/>
          <w:color w:val="371376"/>
          <w:sz w:val="24"/>
        </w:rPr>
      </w:pPr>
      <w:r>
        <w:rPr>
          <w:rFonts w:ascii="Open Sans Medium" w:hAnsi="Open Sans Medium" w:cs="Open Sans Medium"/>
          <w:b/>
          <w:color w:val="371376"/>
          <w:sz w:val="24"/>
        </w:rPr>
        <w:br w:type="page"/>
      </w:r>
    </w:p>
    <w:p w14:paraId="0B7B79EB" w14:textId="66040A4F" w:rsidR="001552A4" w:rsidRPr="004E1191" w:rsidRDefault="001552A4" w:rsidP="00DF2D53">
      <w:pPr>
        <w:spacing w:line="240" w:lineRule="auto"/>
        <w:rPr>
          <w:rFonts w:ascii="Open Sans Medium" w:hAnsi="Open Sans Medium" w:cs="Open Sans Medium"/>
          <w:color w:val="371376"/>
          <w:sz w:val="24"/>
        </w:rPr>
      </w:pPr>
      <w:r w:rsidRPr="004E1191">
        <w:rPr>
          <w:rFonts w:ascii="Open Sans Medium" w:hAnsi="Open Sans Medium" w:cs="Open Sans Medium"/>
          <w:b/>
          <w:color w:val="371376"/>
          <w:sz w:val="24"/>
        </w:rPr>
        <w:lastRenderedPageBreak/>
        <w:t>Activity 2</w:t>
      </w:r>
      <w:r w:rsidRPr="004E1191">
        <w:rPr>
          <w:rFonts w:ascii="Open Sans Medium" w:hAnsi="Open Sans Medium" w:cs="Open Sans Medium"/>
          <w:color w:val="371376"/>
          <w:sz w:val="24"/>
        </w:rPr>
        <w:t xml:space="preserve"> </w:t>
      </w:r>
    </w:p>
    <w:p w14:paraId="1B00EE3C" w14:textId="4AA318EA" w:rsidR="001552A4" w:rsidRPr="0083279F" w:rsidRDefault="001552A4" w:rsidP="00DF2D53">
      <w:pPr>
        <w:pStyle w:val="ListParagraph"/>
        <w:numPr>
          <w:ilvl w:val="0"/>
          <w:numId w:val="37"/>
        </w:numPr>
        <w:rPr>
          <w:rFonts w:ascii="Open Sans" w:hAnsi="Open Sans" w:cs="Open Sans"/>
          <w:color w:val="auto"/>
        </w:rPr>
      </w:pPr>
      <w:r w:rsidRPr="0083279F">
        <w:rPr>
          <w:rFonts w:ascii="Open Sans" w:hAnsi="Open Sans" w:cs="Open Sans"/>
          <w:color w:val="auto"/>
        </w:rPr>
        <w:t>Introduce the idea of scaffolding to your students and have them think of examples of how their teachers use scaffolding in their lessons, eg question prompts, demonstrations, model answers etc</w:t>
      </w:r>
      <w:r w:rsidR="004F1BC5">
        <w:rPr>
          <w:rFonts w:ascii="Open Sans" w:hAnsi="Open Sans" w:cs="Open Sans"/>
          <w:color w:val="auto"/>
        </w:rPr>
        <w:t>.</w:t>
      </w:r>
    </w:p>
    <w:p w14:paraId="0DC040AD" w14:textId="5D2AB5B5" w:rsidR="001552A4" w:rsidRPr="0083279F" w:rsidRDefault="001552A4" w:rsidP="00DF2D53">
      <w:pPr>
        <w:pStyle w:val="ListParagraph"/>
        <w:numPr>
          <w:ilvl w:val="0"/>
          <w:numId w:val="37"/>
        </w:numPr>
        <w:rPr>
          <w:rFonts w:ascii="Open Sans" w:hAnsi="Open Sans" w:cs="Open Sans"/>
          <w:color w:val="auto"/>
        </w:rPr>
      </w:pPr>
      <w:r w:rsidRPr="0083279F">
        <w:rPr>
          <w:rFonts w:ascii="Open Sans" w:hAnsi="Open Sans" w:cs="Open Sans"/>
          <w:color w:val="auto"/>
        </w:rPr>
        <w:t>Have them design their own review activity for reviewing Vygotsky’s theory and build in their own scaffolding by having an easy, medium and challenging version. E</w:t>
      </w:r>
      <w:r w:rsidR="00234BCB" w:rsidRPr="0083279F">
        <w:rPr>
          <w:rFonts w:ascii="Open Sans" w:hAnsi="Open Sans" w:cs="Open Sans"/>
          <w:color w:val="auto"/>
        </w:rPr>
        <w:t>g</w:t>
      </w:r>
      <w:r w:rsidRPr="0083279F">
        <w:rPr>
          <w:rFonts w:ascii="Open Sans" w:hAnsi="Open Sans" w:cs="Open Sans"/>
          <w:color w:val="auto"/>
        </w:rPr>
        <w:t xml:space="preserve"> write an essay just using: an essay title (hard), an essay plan (medium)</w:t>
      </w:r>
      <w:r w:rsidR="004F1BC5">
        <w:rPr>
          <w:rFonts w:ascii="Open Sans" w:hAnsi="Open Sans" w:cs="Open Sans"/>
          <w:color w:val="auto"/>
        </w:rPr>
        <w:t xml:space="preserve">, </w:t>
      </w:r>
      <w:r w:rsidR="004F1BC5" w:rsidRPr="0083279F">
        <w:rPr>
          <w:rFonts w:ascii="Open Sans" w:hAnsi="Open Sans" w:cs="Open Sans"/>
          <w:color w:val="auto"/>
        </w:rPr>
        <w:t>a gapped handout (easy)</w:t>
      </w:r>
      <w:r w:rsidR="004F1BC5">
        <w:rPr>
          <w:rFonts w:ascii="Open Sans" w:hAnsi="Open Sans" w:cs="Open Sans"/>
          <w:color w:val="auto"/>
        </w:rPr>
        <w:t>.</w:t>
      </w:r>
      <w:r w:rsidRPr="0083279F">
        <w:rPr>
          <w:rFonts w:ascii="Open Sans" w:hAnsi="Open Sans" w:cs="Open Sans"/>
          <w:color w:val="auto"/>
        </w:rPr>
        <w:t xml:space="preserve">  </w:t>
      </w:r>
    </w:p>
    <w:p w14:paraId="237DEE43" w14:textId="77777777" w:rsidR="001552A4" w:rsidRPr="00003976" w:rsidRDefault="001552A4" w:rsidP="00003976">
      <w:pPr>
        <w:pStyle w:val="ListParagraph"/>
        <w:numPr>
          <w:ilvl w:val="0"/>
          <w:numId w:val="37"/>
        </w:numPr>
        <w:spacing w:after="0"/>
        <w:rPr>
          <w:rFonts w:ascii="Open Sans" w:hAnsi="Open Sans" w:cs="Open Sans"/>
          <w:color w:val="auto"/>
        </w:rPr>
      </w:pPr>
      <w:r w:rsidRPr="009D422E">
        <w:rPr>
          <w:rFonts w:ascii="Open Sans" w:hAnsi="Open Sans" w:cs="Open Sans"/>
          <w:color w:val="auto"/>
        </w:rPr>
        <w:t>Afterwards, the students can try each other’s activities and decide themselves on the level of scaffolding they need to review Vygotsky’s theory.</w:t>
      </w:r>
      <w:r w:rsidRPr="00003976">
        <w:rPr>
          <w:rFonts w:ascii="Open Sans" w:hAnsi="Open Sans" w:cs="Open Sans"/>
          <w:color w:val="auto"/>
        </w:rPr>
        <w:t xml:space="preserve">  </w:t>
      </w:r>
    </w:p>
    <w:p w14:paraId="312A49C5" w14:textId="77777777" w:rsidR="00234BCB" w:rsidRDefault="00234BCB" w:rsidP="00DF2D53">
      <w:pPr>
        <w:spacing w:before="120" w:line="240" w:lineRule="auto"/>
        <w:rPr>
          <w:rFonts w:ascii="Open Sans" w:hAnsi="Open Sans" w:cs="Open Sans"/>
          <w:b/>
          <w:szCs w:val="22"/>
        </w:rPr>
      </w:pPr>
    </w:p>
    <w:p w14:paraId="3E5CE4B5" w14:textId="77777777" w:rsidR="001552A4" w:rsidRPr="004E1191" w:rsidRDefault="001552A4" w:rsidP="00003976">
      <w:pPr>
        <w:spacing w:line="240" w:lineRule="auto"/>
        <w:rPr>
          <w:rFonts w:ascii="Open Sans Medium" w:hAnsi="Open Sans Medium" w:cs="Open Sans Medium"/>
          <w:b/>
          <w:color w:val="371376"/>
          <w:sz w:val="24"/>
        </w:rPr>
      </w:pPr>
      <w:r w:rsidRPr="004E1191">
        <w:rPr>
          <w:rFonts w:ascii="Open Sans Medium" w:hAnsi="Open Sans Medium" w:cs="Open Sans Medium"/>
          <w:b/>
          <w:color w:val="371376"/>
          <w:sz w:val="24"/>
        </w:rPr>
        <w:t xml:space="preserve">Activity 3 </w:t>
      </w:r>
    </w:p>
    <w:p w14:paraId="0CBEBAF0" w14:textId="77777777" w:rsidR="001552A4" w:rsidRPr="0083279F" w:rsidRDefault="001552A4" w:rsidP="00DF2D53">
      <w:pPr>
        <w:pStyle w:val="ListParagraph"/>
        <w:numPr>
          <w:ilvl w:val="0"/>
          <w:numId w:val="38"/>
        </w:numPr>
        <w:rPr>
          <w:rFonts w:ascii="Open Sans" w:hAnsi="Open Sans" w:cs="Open Sans"/>
          <w:color w:val="auto"/>
        </w:rPr>
      </w:pPr>
      <w:r w:rsidRPr="0083279F">
        <w:rPr>
          <w:rFonts w:ascii="Open Sans" w:hAnsi="Open Sans" w:cs="Open Sans"/>
          <w:color w:val="auto"/>
        </w:rPr>
        <w:t>Comparison of Piaget and Vygotsky’s theories.</w:t>
      </w:r>
    </w:p>
    <w:p w14:paraId="0C165219" w14:textId="24C4A872" w:rsidR="001552A4" w:rsidRPr="0083279F" w:rsidRDefault="001552A4" w:rsidP="00DF2D53">
      <w:pPr>
        <w:pStyle w:val="ListParagraph"/>
        <w:numPr>
          <w:ilvl w:val="0"/>
          <w:numId w:val="38"/>
        </w:numPr>
        <w:rPr>
          <w:rFonts w:ascii="Open Sans" w:hAnsi="Open Sans" w:cs="Open Sans"/>
          <w:color w:val="auto"/>
        </w:rPr>
      </w:pPr>
      <w:r w:rsidRPr="0083279F">
        <w:rPr>
          <w:rFonts w:ascii="Open Sans" w:hAnsi="Open Sans" w:cs="Open Sans"/>
          <w:color w:val="auto"/>
        </w:rPr>
        <w:t xml:space="preserve">Have students create a table with 5 columns in it: overview of Piaget, overview of Vygotsky, </w:t>
      </w:r>
      <w:r w:rsidR="004F1BC5">
        <w:rPr>
          <w:rFonts w:ascii="Open Sans" w:hAnsi="Open Sans" w:cs="Open Sans"/>
          <w:color w:val="auto"/>
        </w:rPr>
        <w:t>s</w:t>
      </w:r>
      <w:r w:rsidRPr="0083279F">
        <w:rPr>
          <w:rFonts w:ascii="Open Sans" w:hAnsi="Open Sans" w:cs="Open Sans"/>
          <w:color w:val="auto"/>
        </w:rPr>
        <w:t xml:space="preserve">imilarities, </w:t>
      </w:r>
      <w:r w:rsidR="004F1BC5">
        <w:rPr>
          <w:rFonts w:ascii="Open Sans" w:hAnsi="Open Sans" w:cs="Open Sans"/>
          <w:color w:val="auto"/>
        </w:rPr>
        <w:t>d</w:t>
      </w:r>
      <w:r w:rsidRPr="0083279F">
        <w:rPr>
          <w:rFonts w:ascii="Open Sans" w:hAnsi="Open Sans" w:cs="Open Sans"/>
          <w:color w:val="auto"/>
        </w:rPr>
        <w:t xml:space="preserve">ifferences, example evaluation.      </w:t>
      </w:r>
    </w:p>
    <w:p w14:paraId="4F583271" w14:textId="77777777" w:rsidR="001552A4" w:rsidRPr="0083279F" w:rsidRDefault="001552A4" w:rsidP="00DF2D53">
      <w:pPr>
        <w:pStyle w:val="ListParagraph"/>
        <w:numPr>
          <w:ilvl w:val="0"/>
          <w:numId w:val="38"/>
        </w:numPr>
        <w:rPr>
          <w:rFonts w:ascii="Open Sans" w:hAnsi="Open Sans" w:cs="Open Sans"/>
          <w:color w:val="auto"/>
        </w:rPr>
      </w:pPr>
      <w:r w:rsidRPr="0083279F">
        <w:rPr>
          <w:rFonts w:ascii="Open Sans" w:hAnsi="Open Sans" w:cs="Open Sans"/>
          <w:color w:val="auto"/>
        </w:rPr>
        <w:t xml:space="preserve">They first work in pairs to produce a concise summary of both theories by condensing them down to 5 key points.  </w:t>
      </w:r>
    </w:p>
    <w:p w14:paraId="0593FD15" w14:textId="277EE99E" w:rsidR="001552A4" w:rsidRPr="0083279F" w:rsidRDefault="001552A4" w:rsidP="00DF2D53">
      <w:pPr>
        <w:pStyle w:val="ListParagraph"/>
        <w:numPr>
          <w:ilvl w:val="0"/>
          <w:numId w:val="38"/>
        </w:numPr>
        <w:rPr>
          <w:rFonts w:ascii="Open Sans" w:hAnsi="Open Sans" w:cs="Open Sans"/>
          <w:color w:val="auto"/>
        </w:rPr>
      </w:pPr>
      <w:r w:rsidRPr="0083279F">
        <w:rPr>
          <w:rFonts w:ascii="Open Sans" w:hAnsi="Open Sans" w:cs="Open Sans"/>
          <w:color w:val="auto"/>
        </w:rPr>
        <w:t>Afterwards, they identify 5 similarities and 5 differences between the theories. Scaffold this section further by giving the students the options of using these criteria to compare them: sociocultural context, constructivism, stages, key processes and development of learning, role of language and teaching implications.</w:t>
      </w:r>
    </w:p>
    <w:p w14:paraId="1960D4EA" w14:textId="4AD521D2" w:rsidR="0083279F" w:rsidRPr="0083279F" w:rsidRDefault="001552A4" w:rsidP="00DF2D53">
      <w:pPr>
        <w:pStyle w:val="ListParagraph"/>
        <w:numPr>
          <w:ilvl w:val="0"/>
          <w:numId w:val="38"/>
        </w:numPr>
        <w:rPr>
          <w:rFonts w:ascii="Open Sans" w:hAnsi="Open Sans" w:cs="Open Sans"/>
          <w:color w:val="auto"/>
        </w:rPr>
      </w:pPr>
      <w:r w:rsidRPr="0083279F">
        <w:rPr>
          <w:rFonts w:ascii="Open Sans" w:hAnsi="Open Sans" w:cs="Open Sans"/>
          <w:color w:val="auto"/>
        </w:rPr>
        <w:t>Students review their comparisons by looking a</w:t>
      </w:r>
      <w:r w:rsidRPr="0083279F">
        <w:rPr>
          <w:rFonts w:ascii="Open Sans" w:hAnsi="Open Sans" w:cs="Open Sans"/>
        </w:rPr>
        <w:t xml:space="preserve">t </w:t>
      </w:r>
      <w:hyperlink r:id="rId26" w:history="1">
        <w:r w:rsidRPr="0083279F">
          <w:rPr>
            <w:rStyle w:val="Hyperlink"/>
            <w:rFonts w:ascii="Open Sans" w:hAnsi="Open Sans" w:cs="Open Sans"/>
            <w:color w:val="1847BF"/>
          </w:rPr>
          <w:t>this website</w:t>
        </w:r>
      </w:hyperlink>
      <w:r w:rsidR="004F1BC5">
        <w:rPr>
          <w:rStyle w:val="Hyperlink"/>
          <w:rFonts w:ascii="Open Sans" w:hAnsi="Open Sans" w:cs="Open Sans"/>
          <w:color w:val="1847BF"/>
        </w:rPr>
        <w:t>’s</w:t>
      </w:r>
      <w:r w:rsidRPr="0083279F">
        <w:rPr>
          <w:rFonts w:ascii="Open Sans" w:hAnsi="Open Sans" w:cs="Open Sans"/>
        </w:rPr>
        <w:t xml:space="preserve"> </w:t>
      </w:r>
      <w:r w:rsidR="004F1BC5">
        <w:rPr>
          <w:rFonts w:ascii="Open Sans" w:hAnsi="Open Sans" w:cs="Open Sans"/>
          <w:color w:val="auto"/>
        </w:rPr>
        <w:t>c</w:t>
      </w:r>
      <w:r w:rsidR="0083279F" w:rsidRPr="0083279F">
        <w:rPr>
          <w:rFonts w:ascii="Open Sans" w:hAnsi="Open Sans" w:cs="Open Sans"/>
          <w:color w:val="auto"/>
        </w:rPr>
        <w:t>omparison of Piaget and Vygotsky’s theories.</w:t>
      </w:r>
    </w:p>
    <w:p w14:paraId="32D4D705" w14:textId="4B24D2F7" w:rsidR="0083279F" w:rsidRPr="0083279F" w:rsidRDefault="0083279F" w:rsidP="00DF2D53">
      <w:pPr>
        <w:pStyle w:val="ListParagraph"/>
        <w:numPr>
          <w:ilvl w:val="0"/>
          <w:numId w:val="38"/>
        </w:numPr>
        <w:rPr>
          <w:rFonts w:ascii="Open Sans" w:hAnsi="Open Sans" w:cs="Open Sans"/>
          <w:color w:val="auto"/>
        </w:rPr>
      </w:pPr>
      <w:r w:rsidRPr="0083279F">
        <w:rPr>
          <w:rFonts w:ascii="Open Sans" w:hAnsi="Open Sans" w:cs="Open Sans"/>
          <w:color w:val="auto"/>
        </w:rPr>
        <w:t xml:space="preserve">Have students create a table with 5 columns in it: overview of Piaget, overview of Vygotsky, </w:t>
      </w:r>
      <w:r w:rsidR="004F1BC5">
        <w:rPr>
          <w:rFonts w:ascii="Open Sans" w:hAnsi="Open Sans" w:cs="Open Sans"/>
          <w:color w:val="auto"/>
        </w:rPr>
        <w:t>s</w:t>
      </w:r>
      <w:r w:rsidRPr="0083279F">
        <w:rPr>
          <w:rFonts w:ascii="Open Sans" w:hAnsi="Open Sans" w:cs="Open Sans"/>
          <w:color w:val="auto"/>
        </w:rPr>
        <w:t xml:space="preserve">imilarities, </w:t>
      </w:r>
      <w:r w:rsidR="004F1BC5">
        <w:rPr>
          <w:rFonts w:ascii="Open Sans" w:hAnsi="Open Sans" w:cs="Open Sans"/>
          <w:color w:val="auto"/>
        </w:rPr>
        <w:t>d</w:t>
      </w:r>
      <w:r w:rsidRPr="0083279F">
        <w:rPr>
          <w:rFonts w:ascii="Open Sans" w:hAnsi="Open Sans" w:cs="Open Sans"/>
          <w:color w:val="auto"/>
        </w:rPr>
        <w:t xml:space="preserve">ifferences, example evaluation.      </w:t>
      </w:r>
    </w:p>
    <w:p w14:paraId="2A49B5A2" w14:textId="77777777" w:rsidR="0083279F" w:rsidRPr="0083279F" w:rsidRDefault="0083279F" w:rsidP="00DF2D53">
      <w:pPr>
        <w:pStyle w:val="ListParagraph"/>
        <w:numPr>
          <w:ilvl w:val="0"/>
          <w:numId w:val="38"/>
        </w:numPr>
        <w:rPr>
          <w:rFonts w:ascii="Open Sans" w:hAnsi="Open Sans" w:cs="Open Sans"/>
          <w:color w:val="auto"/>
        </w:rPr>
      </w:pPr>
      <w:r w:rsidRPr="0083279F">
        <w:rPr>
          <w:rFonts w:ascii="Open Sans" w:hAnsi="Open Sans" w:cs="Open Sans"/>
          <w:color w:val="auto"/>
        </w:rPr>
        <w:t xml:space="preserve">They first work in pairs to produce a concise summary of both theories by condensing them down to 5 key points.  </w:t>
      </w:r>
    </w:p>
    <w:p w14:paraId="68C9C105" w14:textId="5EBE34C1" w:rsidR="0083279F" w:rsidRPr="0083279F" w:rsidRDefault="0083279F" w:rsidP="00DF2D53">
      <w:pPr>
        <w:pStyle w:val="ListParagraph"/>
        <w:numPr>
          <w:ilvl w:val="0"/>
          <w:numId w:val="38"/>
        </w:numPr>
        <w:rPr>
          <w:rFonts w:ascii="Open Sans" w:hAnsi="Open Sans" w:cs="Open Sans"/>
          <w:color w:val="auto"/>
        </w:rPr>
      </w:pPr>
      <w:r w:rsidRPr="0083279F">
        <w:rPr>
          <w:rFonts w:ascii="Open Sans" w:hAnsi="Open Sans" w:cs="Open Sans"/>
          <w:color w:val="auto"/>
        </w:rPr>
        <w:t>Afterwards, they identify 5 similarities and 5 differences between the theories. Scaffold this section further by giving the students the options of using these criteria to compare them: sociocultural context, constructivism, stages, key processes and development of learning, role of language and teaching implications.</w:t>
      </w:r>
    </w:p>
    <w:p w14:paraId="1EFECD5C" w14:textId="75FFCEC6" w:rsidR="001552A4" w:rsidRPr="0083279F" w:rsidRDefault="0083279F" w:rsidP="00DF2D53">
      <w:pPr>
        <w:pStyle w:val="ListParagraph"/>
        <w:numPr>
          <w:ilvl w:val="0"/>
          <w:numId w:val="38"/>
        </w:numPr>
        <w:rPr>
          <w:rFonts w:ascii="Open Sans" w:hAnsi="Open Sans" w:cs="Open Sans"/>
          <w:color w:val="auto"/>
        </w:rPr>
      </w:pPr>
      <w:r w:rsidRPr="0083279F">
        <w:rPr>
          <w:rFonts w:ascii="Open Sans" w:hAnsi="Open Sans" w:cs="Open Sans"/>
          <w:color w:val="auto"/>
        </w:rPr>
        <w:t xml:space="preserve">Students review their comparisons by looking at </w:t>
      </w:r>
      <w:r w:rsidR="001552A4" w:rsidRPr="0083279F">
        <w:rPr>
          <w:rFonts w:ascii="Open Sans" w:hAnsi="Open Sans" w:cs="Open Sans"/>
          <w:color w:val="auto"/>
        </w:rPr>
        <w:t xml:space="preserve">that compares the two theories.  They then create an evaluation of Vygotsky’s theory by comparing it to Piaget’s and explaining how it is superior/inferior. The best ones are then put on the VLE.   </w:t>
      </w:r>
    </w:p>
    <w:p w14:paraId="30191585" w14:textId="77777777" w:rsidR="001552A4" w:rsidRDefault="001552A4" w:rsidP="00DF2D53">
      <w:pPr>
        <w:pStyle w:val="ListParagraph"/>
        <w:numPr>
          <w:ilvl w:val="0"/>
          <w:numId w:val="38"/>
        </w:numPr>
        <w:rPr>
          <w:rFonts w:ascii="Open Sans" w:hAnsi="Open Sans" w:cs="Open Sans"/>
          <w:color w:val="auto"/>
        </w:rPr>
      </w:pPr>
      <w:r w:rsidRPr="0083279F">
        <w:rPr>
          <w:rFonts w:ascii="Open Sans" w:hAnsi="Open Sans" w:cs="Open Sans"/>
          <w:color w:val="auto"/>
        </w:rPr>
        <w:t xml:space="preserve">Finally, students use this information to help them ‘evaluate Vygotsky’s theory’ for 10 marks.   </w:t>
      </w:r>
    </w:p>
    <w:p w14:paraId="4D5B53A7" w14:textId="77777777" w:rsidR="00512522" w:rsidRPr="0083279F" w:rsidRDefault="004F1BC5" w:rsidP="00003976">
      <w:pPr>
        <w:pStyle w:val="ListParagraph"/>
        <w:spacing w:after="0"/>
        <w:ind w:left="360"/>
        <w:rPr>
          <w:rFonts w:ascii="Open Sans" w:hAnsi="Open Sans" w:cs="Open Sans"/>
          <w:color w:val="auto"/>
        </w:rPr>
      </w:pPr>
      <w:r>
        <w:rPr>
          <w:rFonts w:ascii="Open Sans" w:hAnsi="Open Sans" w:cs="Open Sans"/>
          <w:color w:val="auto"/>
        </w:rPr>
        <w:t xml:space="preserve"> </w:t>
      </w:r>
    </w:p>
    <w:p w14:paraId="44039944" w14:textId="77777777" w:rsidR="00003976" w:rsidRDefault="00003976">
      <w:pPr>
        <w:spacing w:line="240" w:lineRule="auto"/>
        <w:rPr>
          <w:rFonts w:ascii="Open Sans Medium" w:hAnsi="Open Sans Medium" w:cs="Open Sans Medium"/>
          <w:b/>
          <w:color w:val="371376"/>
          <w:sz w:val="28"/>
          <w:szCs w:val="28"/>
        </w:rPr>
      </w:pPr>
      <w:r>
        <w:rPr>
          <w:rFonts w:ascii="Open Sans Medium" w:hAnsi="Open Sans Medium" w:cs="Open Sans Medium"/>
          <w:b/>
          <w:color w:val="371376"/>
          <w:sz w:val="28"/>
          <w:szCs w:val="28"/>
        </w:rPr>
        <w:br w:type="page"/>
      </w:r>
    </w:p>
    <w:p w14:paraId="43A4FA52" w14:textId="67C67857" w:rsidR="001552A4" w:rsidRPr="00234BCB" w:rsidRDefault="001552A4" w:rsidP="00003976">
      <w:pPr>
        <w:spacing w:line="240" w:lineRule="auto"/>
        <w:rPr>
          <w:rFonts w:ascii="Open Sans Medium" w:hAnsi="Open Sans Medium" w:cs="Open Sans Medium"/>
          <w:b/>
          <w:color w:val="7030A0"/>
          <w:sz w:val="28"/>
          <w:szCs w:val="28"/>
        </w:rPr>
      </w:pPr>
      <w:r w:rsidRPr="00234BCB">
        <w:rPr>
          <w:rFonts w:ascii="Open Sans Medium" w:hAnsi="Open Sans Medium" w:cs="Open Sans Medium"/>
          <w:b/>
          <w:color w:val="371376"/>
          <w:sz w:val="28"/>
          <w:szCs w:val="28"/>
        </w:rPr>
        <w:lastRenderedPageBreak/>
        <w:t xml:space="preserve">Resources </w:t>
      </w:r>
    </w:p>
    <w:p w14:paraId="2B23EEA9" w14:textId="77777777" w:rsidR="00234BCB" w:rsidRDefault="004F1BC5" w:rsidP="00003976">
      <w:pPr>
        <w:spacing w:line="240" w:lineRule="auto"/>
        <w:rPr>
          <w:rFonts w:ascii="Open Sans" w:hAnsi="Open Sans" w:cs="Open Sans"/>
          <w:b/>
          <w:szCs w:val="22"/>
        </w:rPr>
      </w:pPr>
      <w:r>
        <w:rPr>
          <w:rFonts w:ascii="Open Sans" w:hAnsi="Open Sans" w:cs="Open Sans"/>
          <w:b/>
          <w:szCs w:val="22"/>
        </w:rPr>
        <w:t xml:space="preserve"> </w:t>
      </w:r>
    </w:p>
    <w:p w14:paraId="1C879F31" w14:textId="77777777" w:rsidR="00475EC1" w:rsidRPr="004E1191" w:rsidRDefault="00475EC1" w:rsidP="00DF2D53">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4 </w:t>
      </w:r>
    </w:p>
    <w:p w14:paraId="19F2CD74" w14:textId="01CFA6B0" w:rsidR="001552A4" w:rsidRPr="007A2B80" w:rsidRDefault="006F1E42" w:rsidP="00DF2D53">
      <w:pPr>
        <w:pStyle w:val="ListParagraph"/>
        <w:numPr>
          <w:ilvl w:val="0"/>
          <w:numId w:val="47"/>
        </w:numPr>
        <w:spacing w:after="0"/>
        <w:rPr>
          <w:rFonts w:ascii="Open Sans" w:hAnsi="Open Sans" w:cs="Open Sans"/>
          <w:b/>
          <w:color w:val="6BC3E8" w:themeColor="accent1"/>
        </w:rPr>
      </w:pPr>
      <w:hyperlink r:id="rId27" w:history="1">
        <w:r w:rsidR="001552A4" w:rsidRPr="00475EC1">
          <w:rPr>
            <w:rStyle w:val="Hyperlink"/>
            <w:rFonts w:ascii="Open Sans" w:hAnsi="Open Sans" w:cs="Open Sans"/>
            <w:color w:val="1847BF"/>
          </w:rPr>
          <w:t>YouTube: Vygotsky's Developmental Theory – brief introduction</w:t>
        </w:r>
      </w:hyperlink>
      <w:r w:rsidR="001552A4" w:rsidRPr="00003976">
        <w:rPr>
          <w:rStyle w:val="Hyperlink"/>
          <w:rFonts w:ascii="Open Sans" w:hAnsi="Open Sans" w:cs="Open Sans"/>
          <w:color w:val="auto"/>
        </w:rPr>
        <w:t xml:space="preserve"> </w:t>
      </w:r>
      <w:r w:rsidR="004F1BC5" w:rsidRPr="00003976">
        <w:rPr>
          <w:rStyle w:val="Hyperlink"/>
          <w:rFonts w:ascii="Open Sans" w:hAnsi="Open Sans" w:cs="Open Sans"/>
          <w:color w:val="auto"/>
          <w:u w:val="none"/>
        </w:rPr>
        <w:t>–</w:t>
      </w:r>
      <w:r w:rsidR="004F1BC5" w:rsidRPr="00003976" w:rsidDel="004F1BC5">
        <w:rPr>
          <w:rStyle w:val="Hyperlink"/>
          <w:rFonts w:ascii="Open Sans" w:hAnsi="Open Sans" w:cs="Open Sans"/>
          <w:color w:val="auto"/>
          <w:u w:val="none"/>
        </w:rPr>
        <w:t xml:space="preserve"> </w:t>
      </w:r>
      <w:r w:rsidR="001552A4" w:rsidRPr="00003976">
        <w:rPr>
          <w:rStyle w:val="Hyperlink"/>
          <w:rFonts w:ascii="Open Sans" w:hAnsi="Open Sans" w:cs="Open Sans"/>
          <w:color w:val="auto"/>
          <w:u w:val="none"/>
        </w:rPr>
        <w:t>4 minutes</w:t>
      </w:r>
      <w:r w:rsidR="004F1BC5" w:rsidRPr="00003976">
        <w:rPr>
          <w:rStyle w:val="Hyperlink"/>
          <w:rFonts w:ascii="Open Sans" w:hAnsi="Open Sans" w:cs="Open Sans"/>
          <w:color w:val="auto"/>
          <w:u w:val="none"/>
        </w:rPr>
        <w:t>.</w:t>
      </w:r>
    </w:p>
    <w:p w14:paraId="12C0ACE4" w14:textId="48C8382C" w:rsidR="001552A4" w:rsidRPr="00003976" w:rsidRDefault="006F1E42" w:rsidP="00DF2D53">
      <w:pPr>
        <w:pStyle w:val="ListParagraph"/>
        <w:numPr>
          <w:ilvl w:val="0"/>
          <w:numId w:val="47"/>
        </w:numPr>
        <w:spacing w:after="0"/>
        <w:rPr>
          <w:rStyle w:val="Hyperlink"/>
          <w:rFonts w:ascii="Open Sans" w:hAnsi="Open Sans" w:cs="Open Sans"/>
          <w:color w:val="1847BF"/>
          <w:u w:val="none"/>
        </w:rPr>
      </w:pPr>
      <w:hyperlink r:id="rId28" w:history="1">
        <w:r w:rsidR="001552A4" w:rsidRPr="00475EC1">
          <w:rPr>
            <w:rStyle w:val="Hyperlink"/>
            <w:rFonts w:ascii="Open Sans" w:hAnsi="Open Sans" w:cs="Open Sans"/>
            <w:color w:val="1847BF"/>
          </w:rPr>
          <w:t>Lev Vygotsky Sociocultural Theory - YouTube</w:t>
        </w:r>
      </w:hyperlink>
      <w:r w:rsidR="001552A4" w:rsidRPr="00475EC1">
        <w:rPr>
          <w:rFonts w:ascii="Open Sans" w:hAnsi="Open Sans" w:cs="Open Sans"/>
          <w:color w:val="1847BF"/>
        </w:rPr>
        <w:t xml:space="preserve"> </w:t>
      </w:r>
      <w:r w:rsidR="007A2B80" w:rsidRPr="00626698">
        <w:rPr>
          <w:rStyle w:val="Hyperlink"/>
          <w:rFonts w:ascii="Open Sans" w:hAnsi="Open Sans" w:cs="Open Sans"/>
          <w:color w:val="auto"/>
          <w:u w:val="none"/>
        </w:rPr>
        <w:t>–</w:t>
      </w:r>
      <w:r w:rsidR="001552A4" w:rsidRPr="00003976">
        <w:rPr>
          <w:rFonts w:ascii="Open Sans" w:hAnsi="Open Sans" w:cs="Open Sans"/>
          <w:color w:val="auto"/>
        </w:rPr>
        <w:t xml:space="preserve"> </w:t>
      </w:r>
      <w:r w:rsidR="001552A4" w:rsidRPr="00003976">
        <w:rPr>
          <w:rStyle w:val="Hyperlink"/>
          <w:rFonts w:ascii="Open Sans" w:hAnsi="Open Sans" w:cs="Open Sans"/>
          <w:color w:val="auto"/>
          <w:u w:val="none"/>
        </w:rPr>
        <w:t xml:space="preserve">Good overview of Vygotsky’s theory </w:t>
      </w:r>
      <w:r w:rsidR="004F1BC5" w:rsidRPr="00003976">
        <w:rPr>
          <w:rStyle w:val="Hyperlink"/>
          <w:rFonts w:ascii="Open Sans" w:hAnsi="Open Sans" w:cs="Open Sans"/>
          <w:color w:val="auto"/>
          <w:u w:val="none"/>
        </w:rPr>
        <w:t>–</w:t>
      </w:r>
      <w:r w:rsidR="004F1BC5" w:rsidRPr="00003976" w:rsidDel="004F1BC5">
        <w:rPr>
          <w:rStyle w:val="Hyperlink"/>
          <w:rFonts w:ascii="Open Sans" w:hAnsi="Open Sans" w:cs="Open Sans"/>
          <w:color w:val="auto"/>
          <w:u w:val="none"/>
        </w:rPr>
        <w:t xml:space="preserve"> </w:t>
      </w:r>
      <w:r w:rsidR="001552A4" w:rsidRPr="00003976">
        <w:rPr>
          <w:rStyle w:val="Hyperlink"/>
          <w:rFonts w:ascii="Open Sans" w:hAnsi="Open Sans" w:cs="Open Sans"/>
          <w:color w:val="auto"/>
          <w:u w:val="none"/>
        </w:rPr>
        <w:t xml:space="preserve">11 minutes.  </w:t>
      </w:r>
    </w:p>
    <w:p w14:paraId="04B560D4" w14:textId="4705070B" w:rsidR="001552A4" w:rsidRPr="00475EC1" w:rsidRDefault="006F1E42" w:rsidP="00DF2D53">
      <w:pPr>
        <w:pStyle w:val="ListParagraph"/>
        <w:numPr>
          <w:ilvl w:val="0"/>
          <w:numId w:val="47"/>
        </w:numPr>
        <w:spacing w:after="0"/>
        <w:rPr>
          <w:rFonts w:ascii="Open Sans" w:hAnsi="Open Sans" w:cs="Open Sans"/>
          <w:color w:val="1847BF"/>
        </w:rPr>
      </w:pPr>
      <w:hyperlink r:id="rId29" w:history="1">
        <w:r w:rsidR="001552A4" w:rsidRPr="00475EC1">
          <w:rPr>
            <w:rStyle w:val="Hyperlink"/>
            <w:rFonts w:ascii="Open Sans" w:hAnsi="Open Sans" w:cs="Open Sans"/>
            <w:color w:val="1847BF"/>
          </w:rPr>
          <w:t>Vygotsky's Sociocultural Theory - YouTube</w:t>
        </w:r>
      </w:hyperlink>
      <w:r w:rsidR="001552A4" w:rsidRPr="00475EC1">
        <w:rPr>
          <w:rFonts w:ascii="Open Sans" w:hAnsi="Open Sans" w:cs="Open Sans"/>
          <w:color w:val="1847BF"/>
        </w:rPr>
        <w:t xml:space="preserve"> </w:t>
      </w:r>
      <w:r w:rsidR="00C56644" w:rsidRPr="00626698">
        <w:rPr>
          <w:rStyle w:val="Hyperlink"/>
          <w:rFonts w:ascii="Open Sans" w:hAnsi="Open Sans" w:cs="Open Sans"/>
          <w:color w:val="auto"/>
          <w:u w:val="none"/>
        </w:rPr>
        <w:t>–</w:t>
      </w:r>
      <w:r w:rsidR="001552A4" w:rsidRPr="00475EC1">
        <w:rPr>
          <w:rFonts w:ascii="Open Sans" w:hAnsi="Open Sans" w:cs="Open Sans"/>
          <w:color w:val="1847BF"/>
        </w:rPr>
        <w:t xml:space="preserve"> </w:t>
      </w:r>
      <w:r w:rsidR="001552A4" w:rsidRPr="00003976">
        <w:rPr>
          <w:rStyle w:val="Hyperlink"/>
          <w:rFonts w:ascii="Open Sans" w:hAnsi="Open Sans" w:cs="Open Sans"/>
          <w:color w:val="auto"/>
          <w:u w:val="none"/>
        </w:rPr>
        <w:t xml:space="preserve">Good overview of Vygotsky’s theory </w:t>
      </w:r>
      <w:r w:rsidR="004F1BC5" w:rsidRPr="00003976">
        <w:rPr>
          <w:rStyle w:val="Hyperlink"/>
          <w:rFonts w:ascii="Open Sans" w:hAnsi="Open Sans" w:cs="Open Sans"/>
          <w:color w:val="auto"/>
          <w:u w:val="none"/>
        </w:rPr>
        <w:t>–</w:t>
      </w:r>
      <w:r w:rsidR="004F1BC5" w:rsidRPr="00003976" w:rsidDel="004F1BC5">
        <w:rPr>
          <w:rStyle w:val="Hyperlink"/>
          <w:rFonts w:ascii="Open Sans" w:hAnsi="Open Sans" w:cs="Open Sans"/>
          <w:color w:val="auto"/>
          <w:u w:val="none"/>
        </w:rPr>
        <w:t xml:space="preserve"> </w:t>
      </w:r>
      <w:r w:rsidR="001552A4" w:rsidRPr="00003976">
        <w:rPr>
          <w:rStyle w:val="Hyperlink"/>
          <w:rFonts w:ascii="Open Sans" w:hAnsi="Open Sans" w:cs="Open Sans"/>
          <w:color w:val="auto"/>
          <w:u w:val="none"/>
        </w:rPr>
        <w:t>12 minutes</w:t>
      </w:r>
      <w:r w:rsidR="004F1BC5" w:rsidRPr="00003976">
        <w:rPr>
          <w:rStyle w:val="Hyperlink"/>
          <w:rFonts w:ascii="Open Sans" w:hAnsi="Open Sans" w:cs="Open Sans"/>
          <w:color w:val="auto"/>
          <w:u w:val="none"/>
        </w:rPr>
        <w:t>.</w:t>
      </w:r>
    </w:p>
    <w:p w14:paraId="3D5048C2" w14:textId="77777777" w:rsidR="001552A4" w:rsidRPr="00475EC1" w:rsidRDefault="006F1E42" w:rsidP="00DF2D53">
      <w:pPr>
        <w:pStyle w:val="ListParagraph"/>
        <w:numPr>
          <w:ilvl w:val="0"/>
          <w:numId w:val="47"/>
        </w:numPr>
        <w:spacing w:after="0"/>
        <w:rPr>
          <w:rStyle w:val="Hyperlink"/>
          <w:rFonts w:ascii="Open Sans" w:hAnsi="Open Sans" w:cs="Open Sans"/>
          <w:color w:val="1847BF"/>
        </w:rPr>
      </w:pPr>
      <w:hyperlink r:id="rId30" w:history="1">
        <w:r w:rsidR="001552A4" w:rsidRPr="00475EC1">
          <w:rPr>
            <w:rStyle w:val="Hyperlink"/>
            <w:rFonts w:ascii="Open Sans" w:hAnsi="Open Sans" w:cs="Open Sans"/>
            <w:color w:val="1847BF"/>
          </w:rPr>
          <w:t>YouTube: Vygotsky's Zone of Proximal Development</w:t>
        </w:r>
      </w:hyperlink>
      <w:r w:rsidR="001552A4" w:rsidRPr="00475EC1">
        <w:rPr>
          <w:rStyle w:val="Hyperlink"/>
          <w:rFonts w:ascii="Open Sans" w:hAnsi="Open Sans" w:cs="Open Sans"/>
          <w:color w:val="1847BF"/>
        </w:rPr>
        <w:t xml:space="preserve"> </w:t>
      </w:r>
      <w:r w:rsidR="001552A4" w:rsidRPr="00003976">
        <w:rPr>
          <w:rStyle w:val="Hyperlink"/>
          <w:rFonts w:ascii="Open Sans" w:hAnsi="Open Sans" w:cs="Open Sans"/>
          <w:color w:val="auto"/>
          <w:u w:val="none"/>
        </w:rPr>
        <w:t>– 3 minute clip</w:t>
      </w:r>
      <w:r w:rsidR="004F1BC5" w:rsidRPr="00003976">
        <w:rPr>
          <w:rStyle w:val="Hyperlink"/>
          <w:rFonts w:ascii="Open Sans" w:hAnsi="Open Sans" w:cs="Open Sans"/>
          <w:color w:val="auto"/>
          <w:u w:val="none"/>
        </w:rPr>
        <w:t>.</w:t>
      </w:r>
    </w:p>
    <w:p w14:paraId="4C04069A" w14:textId="77777777" w:rsidR="007A2D7F" w:rsidRPr="00475EC1" w:rsidRDefault="001552A4" w:rsidP="00DF2D53">
      <w:pPr>
        <w:pStyle w:val="ListParagraph"/>
        <w:numPr>
          <w:ilvl w:val="0"/>
          <w:numId w:val="47"/>
        </w:numPr>
        <w:spacing w:after="0"/>
        <w:rPr>
          <w:rFonts w:ascii="Open Sans" w:hAnsi="Open Sans" w:cs="Open Sans"/>
        </w:rPr>
      </w:pPr>
      <w:r w:rsidRPr="00B36F61">
        <w:rPr>
          <w:rFonts w:ascii="Open Sans" w:hAnsi="Open Sans" w:cs="Open Sans"/>
          <w:color w:val="auto"/>
        </w:rPr>
        <w:t>Flanagan, Jarvis and Liddle</w:t>
      </w:r>
      <w:r w:rsidR="004F1BC5">
        <w:rPr>
          <w:rFonts w:ascii="Open Sans" w:hAnsi="Open Sans" w:cs="Open Sans"/>
          <w:color w:val="auto"/>
        </w:rPr>
        <w:t>,</w:t>
      </w:r>
      <w:r w:rsidRPr="00B36F61">
        <w:rPr>
          <w:rFonts w:ascii="Open Sans" w:hAnsi="Open Sans" w:cs="Open Sans"/>
          <w:color w:val="auto"/>
        </w:rPr>
        <w:t xml:space="preserve"> </w:t>
      </w:r>
      <w:r w:rsidRPr="00003976">
        <w:rPr>
          <w:rFonts w:ascii="Open Sans" w:hAnsi="Open Sans" w:cs="Open Sans"/>
          <w:i/>
          <w:iCs/>
          <w:color w:val="auto"/>
        </w:rPr>
        <w:t>AQA Psychology for A level Year 2</w:t>
      </w:r>
      <w:r w:rsidRPr="00B36F61">
        <w:rPr>
          <w:rFonts w:ascii="Open Sans" w:hAnsi="Open Sans" w:cs="Open Sans"/>
          <w:color w:val="auto"/>
        </w:rPr>
        <w:t xml:space="preserve"> (2nd Ed)</w:t>
      </w:r>
      <w:r w:rsidR="004F1BC5">
        <w:rPr>
          <w:rFonts w:ascii="Open Sans" w:hAnsi="Open Sans" w:cs="Open Sans"/>
          <w:color w:val="auto"/>
        </w:rPr>
        <w:t>,</w:t>
      </w:r>
      <w:r w:rsidRPr="00B36F61">
        <w:rPr>
          <w:rFonts w:ascii="Open Sans" w:hAnsi="Open Sans" w:cs="Open Sans"/>
          <w:color w:val="auto"/>
        </w:rPr>
        <w:t xml:space="preserve"> Illuminate Publishing</w:t>
      </w:r>
      <w:r w:rsidR="004F1BC5">
        <w:rPr>
          <w:rFonts w:ascii="Open Sans" w:hAnsi="Open Sans" w:cs="Open Sans"/>
          <w:color w:val="auto"/>
        </w:rPr>
        <w:t>,</w:t>
      </w:r>
      <w:r w:rsidRPr="00B36F61">
        <w:rPr>
          <w:rFonts w:ascii="Open Sans" w:hAnsi="Open Sans" w:cs="Open Sans"/>
          <w:color w:val="auto"/>
        </w:rPr>
        <w:t xml:space="preserve"> 2020</w:t>
      </w:r>
      <w:r w:rsidR="00580DD7" w:rsidRPr="00B36F61">
        <w:rPr>
          <w:rFonts w:ascii="Open Sans" w:hAnsi="Open Sans" w:cs="Open Sans"/>
          <w:color w:val="auto"/>
        </w:rPr>
        <w:t>.</w:t>
      </w:r>
    </w:p>
    <w:p w14:paraId="517E30C3" w14:textId="77777777" w:rsidR="00E23378" w:rsidRPr="00003976" w:rsidRDefault="00E23378" w:rsidP="00DF2D53">
      <w:pPr>
        <w:pStyle w:val="ListParagraph"/>
        <w:numPr>
          <w:ilvl w:val="0"/>
          <w:numId w:val="47"/>
        </w:numPr>
        <w:spacing w:after="0"/>
        <w:rPr>
          <w:rFonts w:ascii="Open Sans" w:hAnsi="Open Sans" w:cs="Open Sans"/>
          <w:kern w:val="36"/>
          <w:lang w:eastAsia="zh-CN"/>
        </w:rPr>
      </w:pPr>
      <w:r w:rsidRPr="00003976">
        <w:rPr>
          <w:rFonts w:ascii="Open Sans" w:hAnsi="Open Sans" w:cs="Open Sans"/>
          <w:color w:val="auto"/>
          <w:lang w:eastAsia="zh-CN"/>
        </w:rPr>
        <w:t>Lawton and Willard</w:t>
      </w:r>
      <w:r w:rsidR="004F1BC5">
        <w:rPr>
          <w:rFonts w:ascii="Open Sans" w:hAnsi="Open Sans" w:cs="Open Sans"/>
          <w:color w:val="auto"/>
          <w:lang w:eastAsia="zh-CN"/>
        </w:rPr>
        <w:t>,</w:t>
      </w:r>
      <w:r w:rsidRPr="00003976">
        <w:rPr>
          <w:rFonts w:ascii="Open Sans" w:hAnsi="Open Sans" w:cs="Open Sans"/>
          <w:color w:val="auto"/>
          <w:lang w:eastAsia="zh-CN"/>
        </w:rPr>
        <w:t xml:space="preserve"> </w:t>
      </w:r>
      <w:r w:rsidRPr="00003976">
        <w:rPr>
          <w:rFonts w:ascii="Open Sans" w:hAnsi="Open Sans" w:cs="Open Sans"/>
          <w:i/>
          <w:iCs/>
          <w:color w:val="auto"/>
          <w:lang w:eastAsia="zh-CN"/>
        </w:rPr>
        <w:t>AQA A-level Psychology (Year 1 and Year 2</w:t>
      </w:r>
      <w:r w:rsidRPr="00003976">
        <w:rPr>
          <w:rFonts w:ascii="Open Sans" w:hAnsi="Open Sans" w:cs="Open Sans"/>
          <w:color w:val="auto"/>
          <w:lang w:eastAsia="zh-CN"/>
        </w:rPr>
        <w:t>), Hodder Education</w:t>
      </w:r>
      <w:r w:rsidR="004F1BC5">
        <w:rPr>
          <w:rFonts w:ascii="Open Sans" w:hAnsi="Open Sans" w:cs="Open Sans"/>
          <w:color w:val="auto"/>
          <w:lang w:eastAsia="zh-CN"/>
        </w:rPr>
        <w:t>, 200.</w:t>
      </w:r>
    </w:p>
    <w:p w14:paraId="71219B7A" w14:textId="77777777" w:rsidR="001552A4" w:rsidRPr="00B36F61" w:rsidRDefault="006F1E42" w:rsidP="00DF2D53">
      <w:pPr>
        <w:pStyle w:val="ListParagraph"/>
        <w:numPr>
          <w:ilvl w:val="0"/>
          <w:numId w:val="47"/>
        </w:numPr>
        <w:spacing w:after="0"/>
        <w:rPr>
          <w:rFonts w:ascii="Open Sans" w:hAnsi="Open Sans" w:cs="Open Sans"/>
          <w:color w:val="auto"/>
        </w:rPr>
      </w:pPr>
      <w:hyperlink r:id="rId31" w:history="1">
        <w:r w:rsidR="001552A4" w:rsidRPr="00475EC1">
          <w:rPr>
            <w:rStyle w:val="Hyperlink"/>
            <w:rFonts w:ascii="Open Sans" w:hAnsi="Open Sans" w:cs="Open Sans"/>
            <w:color w:val="1847BF"/>
          </w:rPr>
          <w:t>Microsoft Forms | Surveys, Polls, and Quizze</w:t>
        </w:r>
        <w:r w:rsidR="001552A4" w:rsidRPr="00475EC1">
          <w:rPr>
            <w:rStyle w:val="Hyperlink"/>
            <w:rFonts w:ascii="Open Sans" w:hAnsi="Open Sans" w:cs="Open Sans"/>
          </w:rPr>
          <w:t>s</w:t>
        </w:r>
      </w:hyperlink>
      <w:r w:rsidR="001552A4" w:rsidRPr="00475EC1">
        <w:rPr>
          <w:rFonts w:ascii="Open Sans" w:hAnsi="Open Sans" w:cs="Open Sans"/>
        </w:rPr>
        <w:t xml:space="preserve"> </w:t>
      </w:r>
      <w:r w:rsidR="001552A4" w:rsidRPr="00B36F61">
        <w:rPr>
          <w:rFonts w:ascii="Open Sans" w:hAnsi="Open Sans" w:cs="Open Sans"/>
          <w:color w:val="auto"/>
        </w:rPr>
        <w:t>– link for Forms quiz</w:t>
      </w:r>
      <w:r w:rsidR="004F1BC5">
        <w:rPr>
          <w:rFonts w:ascii="Open Sans" w:hAnsi="Open Sans" w:cs="Open Sans"/>
          <w:color w:val="auto"/>
        </w:rPr>
        <w:t>.</w:t>
      </w:r>
      <w:r w:rsidR="001552A4" w:rsidRPr="00B36F61">
        <w:rPr>
          <w:rFonts w:ascii="Open Sans" w:hAnsi="Open Sans" w:cs="Open Sans"/>
          <w:color w:val="auto"/>
        </w:rPr>
        <w:t xml:space="preserve"> </w:t>
      </w:r>
    </w:p>
    <w:p w14:paraId="31569414" w14:textId="77777777" w:rsidR="00475EC1" w:rsidRDefault="00475EC1" w:rsidP="00DF2D53">
      <w:pPr>
        <w:spacing w:line="240" w:lineRule="auto"/>
        <w:rPr>
          <w:rFonts w:ascii="Open Sans Medium" w:hAnsi="Open Sans Medium" w:cs="Open Sans Medium"/>
          <w:b/>
          <w:bCs/>
          <w:color w:val="371376"/>
          <w:sz w:val="24"/>
        </w:rPr>
      </w:pPr>
    </w:p>
    <w:p w14:paraId="617B8760" w14:textId="77777777" w:rsidR="00475EC1" w:rsidRPr="004E1191" w:rsidRDefault="00475EC1" w:rsidP="00DF2D53">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4 </w:t>
      </w:r>
    </w:p>
    <w:p w14:paraId="5B054BFC" w14:textId="77777777" w:rsidR="001552A4" w:rsidRPr="00234BCB" w:rsidRDefault="006F1E42" w:rsidP="00DF2D53">
      <w:pPr>
        <w:spacing w:after="120" w:line="240" w:lineRule="auto"/>
        <w:rPr>
          <w:rStyle w:val="Hyperlink"/>
          <w:rFonts w:ascii="Open Sans" w:hAnsi="Open Sans" w:cs="Open Sans"/>
          <w:color w:val="6BC3E8" w:themeColor="accent1"/>
          <w:szCs w:val="22"/>
        </w:rPr>
      </w:pPr>
      <w:hyperlink r:id="rId32" w:history="1">
        <w:r w:rsidR="001552A4" w:rsidRPr="00234BCB">
          <w:rPr>
            <w:rStyle w:val="Hyperlink"/>
            <w:rFonts w:ascii="Open Sans" w:hAnsi="Open Sans" w:cs="Open Sans"/>
            <w:color w:val="1847BF"/>
            <w:szCs w:val="22"/>
          </w:rPr>
          <w:t>Piaget vs Vygotsky: Theories, Similarities, Differences &amp; More (studyqueries.com</w:t>
        </w:r>
        <w:r w:rsidR="001552A4" w:rsidRPr="00234BCB">
          <w:rPr>
            <w:rStyle w:val="Hyperlink"/>
            <w:rFonts w:ascii="Open Sans" w:hAnsi="Open Sans" w:cs="Open Sans"/>
            <w:szCs w:val="22"/>
          </w:rPr>
          <w:t>)</w:t>
        </w:r>
      </w:hyperlink>
      <w:r w:rsidR="001552A4" w:rsidRPr="00234BCB">
        <w:rPr>
          <w:rFonts w:ascii="Open Sans" w:hAnsi="Open Sans" w:cs="Open Sans"/>
          <w:szCs w:val="22"/>
        </w:rPr>
        <w:t xml:space="preserve"> – website including an overview of the key similarities and differences between Vygotsky and Piaget’s theories.  </w:t>
      </w:r>
    </w:p>
    <w:p w14:paraId="7540E1C7" w14:textId="77777777" w:rsidR="001552A4" w:rsidRDefault="001552A4" w:rsidP="00DF2D53">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55228A53" w14:textId="77777777" w:rsidR="00363E25" w:rsidRPr="009E6859" w:rsidRDefault="00363E25" w:rsidP="00DF2D53">
      <w:pPr>
        <w:spacing w:line="240" w:lineRule="auto"/>
        <w:rPr>
          <w:rFonts w:ascii="Open Sans Medium" w:hAnsi="Open Sans Medium" w:cs="Open Sans Medium"/>
          <w:b/>
          <w:bCs/>
          <w:color w:val="412878"/>
          <w:sz w:val="32"/>
          <w:szCs w:val="32"/>
        </w:rPr>
      </w:pPr>
      <w:bookmarkStart w:id="11" w:name="w10"/>
      <w:bookmarkEnd w:id="11"/>
      <w:r w:rsidRPr="009E6859">
        <w:rPr>
          <w:rFonts w:ascii="Open Sans Medium" w:hAnsi="Open Sans Medium" w:cs="Open Sans Medium"/>
          <w:b/>
          <w:bCs/>
          <w:color w:val="371376"/>
          <w:sz w:val="32"/>
          <w:szCs w:val="32"/>
        </w:rPr>
        <w:lastRenderedPageBreak/>
        <w:t xml:space="preserve">Week </w:t>
      </w:r>
      <w:r w:rsidR="002D05FE">
        <w:rPr>
          <w:rFonts w:ascii="Open Sans Medium" w:hAnsi="Open Sans Medium" w:cs="Open Sans Medium"/>
          <w:b/>
          <w:bCs/>
          <w:color w:val="371376"/>
          <w:sz w:val="32"/>
          <w:szCs w:val="32"/>
        </w:rPr>
        <w:t>1</w:t>
      </w:r>
      <w:r w:rsidR="001552A4">
        <w:rPr>
          <w:rFonts w:ascii="Open Sans Medium" w:hAnsi="Open Sans Medium" w:cs="Open Sans Medium"/>
          <w:b/>
          <w:bCs/>
          <w:color w:val="371376"/>
          <w:sz w:val="32"/>
          <w:szCs w:val="32"/>
        </w:rPr>
        <w:t>0</w:t>
      </w:r>
    </w:p>
    <w:p w14:paraId="292175E2" w14:textId="77777777" w:rsidR="001552A4" w:rsidRPr="001552A4" w:rsidRDefault="001552A4" w:rsidP="00DF2D53">
      <w:pPr>
        <w:pStyle w:val="ListParagraph"/>
        <w:numPr>
          <w:ilvl w:val="0"/>
          <w:numId w:val="21"/>
        </w:numPr>
        <w:rPr>
          <w:rFonts w:ascii="Open Sans" w:hAnsi="Open Sans" w:cs="Open Sans"/>
          <w:color w:val="2B2438"/>
        </w:rPr>
      </w:pPr>
      <w:r w:rsidRPr="001552A4">
        <w:rPr>
          <w:rFonts w:ascii="Open Sans" w:hAnsi="Open Sans" w:cs="Open Sans"/>
          <w:color w:val="2B2438"/>
        </w:rPr>
        <w:t>Baillargeon’s explanation of early infant abilities, including knowledge of the physical world; violation of expectation research.</w:t>
      </w:r>
    </w:p>
    <w:p w14:paraId="03B42FE1" w14:textId="77777777" w:rsidR="001552A4" w:rsidRPr="001552A4" w:rsidRDefault="001552A4" w:rsidP="00003976">
      <w:pPr>
        <w:pStyle w:val="ListParagraph"/>
        <w:numPr>
          <w:ilvl w:val="0"/>
          <w:numId w:val="21"/>
        </w:numPr>
        <w:spacing w:after="0"/>
        <w:rPr>
          <w:rFonts w:ascii="Open Sans" w:hAnsi="Open Sans" w:cs="Open Sans"/>
          <w:color w:val="2B2438"/>
        </w:rPr>
      </w:pPr>
      <w:r w:rsidRPr="001552A4">
        <w:rPr>
          <w:rFonts w:ascii="Open Sans" w:hAnsi="Open Sans" w:cs="Open Sans"/>
          <w:color w:val="2B2438"/>
        </w:rPr>
        <w:t>The development of social cognition: Selman’s levels of perspective-taking</w:t>
      </w:r>
      <w:r w:rsidR="004F1BC5">
        <w:rPr>
          <w:rFonts w:ascii="Open Sans" w:hAnsi="Open Sans" w:cs="Open Sans"/>
          <w:color w:val="2B2438"/>
        </w:rPr>
        <w:t>.</w:t>
      </w:r>
    </w:p>
    <w:p w14:paraId="329D76DF" w14:textId="77777777" w:rsidR="00363E25" w:rsidRPr="00363E25" w:rsidRDefault="00363E25" w:rsidP="00DF2D53">
      <w:pPr>
        <w:spacing w:line="240" w:lineRule="auto"/>
        <w:rPr>
          <w:rFonts w:ascii="Open Sans" w:hAnsi="Open Sans" w:cs="Open Sans"/>
          <w:b/>
          <w:bCs/>
          <w:color w:val="412878"/>
          <w:szCs w:val="22"/>
        </w:rPr>
      </w:pPr>
    </w:p>
    <w:p w14:paraId="5DE62253" w14:textId="77777777" w:rsidR="00363E25" w:rsidRPr="00DC0CB9" w:rsidRDefault="00363E25" w:rsidP="00DF2D53">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9E6859">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60BFB7C5" w14:textId="77777777" w:rsidR="001552A4" w:rsidRPr="001552A4" w:rsidRDefault="001552A4" w:rsidP="00DF2D53">
      <w:pPr>
        <w:pStyle w:val="ListParagraph"/>
        <w:numPr>
          <w:ilvl w:val="0"/>
          <w:numId w:val="22"/>
        </w:numPr>
        <w:rPr>
          <w:rFonts w:ascii="Open Sans" w:hAnsi="Open Sans" w:cs="Open Sans"/>
          <w:color w:val="auto"/>
        </w:rPr>
      </w:pPr>
      <w:r w:rsidRPr="001552A4">
        <w:rPr>
          <w:rFonts w:ascii="Open Sans" w:hAnsi="Open Sans" w:cs="Open Sans"/>
          <w:color w:val="auto"/>
        </w:rPr>
        <w:t xml:space="preserve">Use of subject specific language/psychological terminology. </w:t>
      </w:r>
    </w:p>
    <w:p w14:paraId="35F9F6CE" w14:textId="77777777" w:rsidR="001552A4" w:rsidRPr="001552A4" w:rsidRDefault="001552A4" w:rsidP="00DF2D53">
      <w:pPr>
        <w:pStyle w:val="ListParagraph"/>
        <w:numPr>
          <w:ilvl w:val="0"/>
          <w:numId w:val="22"/>
        </w:numPr>
        <w:rPr>
          <w:rFonts w:ascii="Open Sans" w:hAnsi="Open Sans" w:cs="Open Sans"/>
          <w:color w:val="auto"/>
        </w:rPr>
      </w:pPr>
      <w:r w:rsidRPr="001552A4">
        <w:rPr>
          <w:rFonts w:ascii="Open Sans" w:hAnsi="Open Sans" w:cs="Open Sans"/>
          <w:color w:val="auto"/>
        </w:rPr>
        <w:t>Independent learning skills.</w:t>
      </w:r>
    </w:p>
    <w:p w14:paraId="517E0870" w14:textId="77777777" w:rsidR="001552A4" w:rsidRPr="001552A4" w:rsidRDefault="001552A4" w:rsidP="00DF2D53">
      <w:pPr>
        <w:pStyle w:val="ListParagraph"/>
        <w:numPr>
          <w:ilvl w:val="0"/>
          <w:numId w:val="22"/>
        </w:numPr>
        <w:rPr>
          <w:rFonts w:ascii="Open Sans" w:hAnsi="Open Sans" w:cs="Open Sans"/>
          <w:color w:val="auto"/>
        </w:rPr>
      </w:pPr>
      <w:r w:rsidRPr="001552A4">
        <w:rPr>
          <w:rFonts w:ascii="Open Sans" w:hAnsi="Open Sans" w:cs="Open Sans"/>
          <w:color w:val="auto"/>
        </w:rPr>
        <w:t xml:space="preserve">Weighing the strengths and limitations of explanations. </w:t>
      </w:r>
    </w:p>
    <w:p w14:paraId="6B169517" w14:textId="77777777" w:rsidR="001552A4" w:rsidRPr="001552A4" w:rsidRDefault="001552A4" w:rsidP="00DF2D53">
      <w:pPr>
        <w:pStyle w:val="ListParagraph"/>
        <w:numPr>
          <w:ilvl w:val="0"/>
          <w:numId w:val="22"/>
        </w:numPr>
        <w:rPr>
          <w:rFonts w:ascii="Open Sans" w:hAnsi="Open Sans" w:cs="Open Sans"/>
          <w:color w:val="auto"/>
        </w:rPr>
      </w:pPr>
      <w:r w:rsidRPr="001552A4">
        <w:rPr>
          <w:rFonts w:ascii="Open Sans" w:hAnsi="Open Sans" w:cs="Open Sans"/>
          <w:color w:val="auto"/>
        </w:rPr>
        <w:t>Research techniques – use of habituation and looking.</w:t>
      </w:r>
    </w:p>
    <w:p w14:paraId="5C627C7A" w14:textId="26EC0B36" w:rsidR="001552A4" w:rsidRPr="001552A4" w:rsidRDefault="001552A4" w:rsidP="00DF2D53">
      <w:pPr>
        <w:pStyle w:val="ListParagraph"/>
        <w:numPr>
          <w:ilvl w:val="0"/>
          <w:numId w:val="22"/>
        </w:numPr>
        <w:rPr>
          <w:rFonts w:ascii="Open Sans" w:hAnsi="Open Sans" w:cs="Open Sans"/>
          <w:color w:val="auto"/>
        </w:rPr>
      </w:pPr>
      <w:r w:rsidRPr="001552A4">
        <w:rPr>
          <w:rFonts w:ascii="Open Sans" w:hAnsi="Open Sans" w:cs="Open Sans"/>
          <w:color w:val="auto"/>
        </w:rPr>
        <w:t xml:space="preserve">Use research evidence to support and refute theory/explanations. </w:t>
      </w:r>
    </w:p>
    <w:p w14:paraId="494E4E87" w14:textId="77777777" w:rsidR="001552A4" w:rsidRPr="001552A4" w:rsidRDefault="001552A4" w:rsidP="00DF2D53">
      <w:pPr>
        <w:pStyle w:val="ListParagraph"/>
        <w:numPr>
          <w:ilvl w:val="0"/>
          <w:numId w:val="22"/>
        </w:numPr>
        <w:rPr>
          <w:rFonts w:ascii="Open Sans" w:hAnsi="Open Sans" w:cs="Open Sans"/>
          <w:color w:val="auto"/>
        </w:rPr>
      </w:pPr>
      <w:r w:rsidRPr="001552A4">
        <w:rPr>
          <w:rFonts w:ascii="Open Sans" w:hAnsi="Open Sans" w:cs="Open Sans"/>
          <w:color w:val="auto"/>
        </w:rPr>
        <w:t xml:space="preserve">Understanding of assessment criteria. </w:t>
      </w:r>
    </w:p>
    <w:p w14:paraId="5C2774B2" w14:textId="77777777" w:rsidR="001552A4" w:rsidRPr="001552A4" w:rsidRDefault="001552A4" w:rsidP="00DF2D53">
      <w:pPr>
        <w:pStyle w:val="ListParagraph"/>
        <w:numPr>
          <w:ilvl w:val="0"/>
          <w:numId w:val="22"/>
        </w:numPr>
        <w:rPr>
          <w:rFonts w:ascii="Open Sans" w:hAnsi="Open Sans" w:cs="Open Sans"/>
          <w:color w:val="auto"/>
        </w:rPr>
      </w:pPr>
      <w:r w:rsidRPr="001552A4">
        <w:rPr>
          <w:rFonts w:ascii="Open Sans" w:hAnsi="Open Sans" w:cs="Open Sans"/>
          <w:color w:val="auto"/>
        </w:rPr>
        <w:t>Creative transformation skills.</w:t>
      </w:r>
    </w:p>
    <w:p w14:paraId="70B4C0D4" w14:textId="77777777" w:rsidR="001552A4" w:rsidRPr="001552A4" w:rsidRDefault="001552A4" w:rsidP="00DF2D53">
      <w:pPr>
        <w:pStyle w:val="ListParagraph"/>
        <w:numPr>
          <w:ilvl w:val="0"/>
          <w:numId w:val="22"/>
        </w:numPr>
        <w:rPr>
          <w:rFonts w:ascii="Open Sans" w:hAnsi="Open Sans" w:cs="Open Sans"/>
          <w:color w:val="auto"/>
        </w:rPr>
      </w:pPr>
      <w:r w:rsidRPr="001552A4">
        <w:rPr>
          <w:rFonts w:ascii="Open Sans" w:hAnsi="Open Sans" w:cs="Open Sans"/>
          <w:color w:val="auto"/>
        </w:rPr>
        <w:t>Research techniques – use of dilemmas &amp; false belief tasks.</w:t>
      </w:r>
    </w:p>
    <w:p w14:paraId="615681FF" w14:textId="77777777" w:rsidR="001552A4" w:rsidRPr="001552A4" w:rsidRDefault="001552A4" w:rsidP="00DF2D53">
      <w:pPr>
        <w:pStyle w:val="ListParagraph"/>
        <w:numPr>
          <w:ilvl w:val="0"/>
          <w:numId w:val="22"/>
        </w:numPr>
        <w:rPr>
          <w:rFonts w:ascii="Open Sans" w:hAnsi="Open Sans" w:cs="Open Sans"/>
          <w:color w:val="auto"/>
        </w:rPr>
      </w:pPr>
      <w:r w:rsidRPr="001552A4">
        <w:rPr>
          <w:rFonts w:ascii="Open Sans" w:hAnsi="Open Sans" w:cs="Open Sans"/>
          <w:color w:val="auto"/>
        </w:rPr>
        <w:t xml:space="preserve">Use of research evidence to support and refute theory. </w:t>
      </w:r>
    </w:p>
    <w:p w14:paraId="4EC5EC93" w14:textId="77777777" w:rsidR="001552A4" w:rsidRPr="001552A4" w:rsidRDefault="001552A4" w:rsidP="00DF2D53">
      <w:pPr>
        <w:pStyle w:val="ListParagraph"/>
        <w:numPr>
          <w:ilvl w:val="0"/>
          <w:numId w:val="22"/>
        </w:numPr>
        <w:rPr>
          <w:rFonts w:ascii="Open Sans" w:hAnsi="Open Sans" w:cs="Open Sans"/>
          <w:color w:val="auto"/>
        </w:rPr>
      </w:pPr>
      <w:r w:rsidRPr="001552A4">
        <w:rPr>
          <w:rFonts w:ascii="Open Sans" w:hAnsi="Open Sans" w:cs="Open Sans"/>
          <w:color w:val="auto"/>
        </w:rPr>
        <w:t>Research skills.</w:t>
      </w:r>
    </w:p>
    <w:p w14:paraId="1A11B48C" w14:textId="77777777" w:rsidR="00363E25" w:rsidRPr="00363E25" w:rsidRDefault="004F1BC5" w:rsidP="00003976">
      <w:pPr>
        <w:pStyle w:val="ListParagraph"/>
        <w:spacing w:after="0"/>
        <w:ind w:left="360"/>
        <w:rPr>
          <w:rFonts w:ascii="Open Sans" w:hAnsi="Open Sans" w:cs="Open Sans"/>
        </w:rPr>
      </w:pPr>
      <w:r>
        <w:rPr>
          <w:rFonts w:ascii="Open Sans" w:hAnsi="Open Sans" w:cs="Open Sans"/>
        </w:rPr>
        <w:t xml:space="preserve"> </w:t>
      </w:r>
    </w:p>
    <w:p w14:paraId="34481CFA" w14:textId="77777777" w:rsidR="00363E25" w:rsidRPr="00DC0CB9" w:rsidRDefault="00363E25" w:rsidP="00DF2D53">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4D8C6C8D" w14:textId="77777777" w:rsidR="001552A4" w:rsidRDefault="001552A4" w:rsidP="00DF2D53">
      <w:pPr>
        <w:spacing w:line="240" w:lineRule="auto"/>
        <w:rPr>
          <w:rFonts w:ascii="Open Sans" w:hAnsi="Open Sans" w:cs="Open Sans"/>
          <w:bCs/>
        </w:rPr>
      </w:pPr>
      <w:r w:rsidRPr="001552A4">
        <w:rPr>
          <w:rFonts w:ascii="Open Sans" w:hAnsi="Open Sans" w:cs="Open Sans"/>
          <w:bCs/>
        </w:rPr>
        <w:t>Develop critical appreciation of Baillargeon’s explanation of early infant abilities.</w:t>
      </w:r>
    </w:p>
    <w:p w14:paraId="1F2D2CE0" w14:textId="77777777" w:rsidR="004F1BC5" w:rsidRPr="001552A4" w:rsidRDefault="004F1BC5" w:rsidP="00DF2D53">
      <w:pPr>
        <w:spacing w:line="240" w:lineRule="auto"/>
        <w:rPr>
          <w:rFonts w:ascii="Open Sans" w:hAnsi="Open Sans" w:cs="Open Sans"/>
          <w:bCs/>
        </w:rPr>
      </w:pPr>
    </w:p>
    <w:p w14:paraId="231F4413" w14:textId="77777777" w:rsidR="001552A4" w:rsidRPr="001552A4" w:rsidRDefault="001552A4" w:rsidP="00003976">
      <w:pPr>
        <w:spacing w:line="240" w:lineRule="auto"/>
        <w:rPr>
          <w:rFonts w:ascii="Open Sans" w:hAnsi="Open Sans" w:cs="Open Sans"/>
          <w:bCs/>
        </w:rPr>
      </w:pPr>
      <w:r w:rsidRPr="001552A4">
        <w:rPr>
          <w:rFonts w:ascii="Open Sans" w:hAnsi="Open Sans" w:cs="Open Sans"/>
          <w:bCs/>
        </w:rPr>
        <w:t>Students will be able to:</w:t>
      </w:r>
    </w:p>
    <w:p w14:paraId="0183574F" w14:textId="77777777" w:rsidR="001552A4" w:rsidRPr="001552A4" w:rsidRDefault="001552A4" w:rsidP="00DF2D53">
      <w:pPr>
        <w:numPr>
          <w:ilvl w:val="0"/>
          <w:numId w:val="23"/>
        </w:numPr>
        <w:spacing w:before="120" w:after="160" w:line="240" w:lineRule="auto"/>
        <w:contextualSpacing/>
        <w:rPr>
          <w:rFonts w:ascii="Open Sans" w:hAnsi="Open Sans" w:cs="Open Sans"/>
        </w:rPr>
      </w:pPr>
      <w:r w:rsidRPr="001552A4">
        <w:rPr>
          <w:rFonts w:ascii="Open Sans" w:hAnsi="Open Sans" w:cs="Open Sans"/>
        </w:rPr>
        <w:t>Explain the methodology and main features of Baillargeon’s explanation of early infant abilities.</w:t>
      </w:r>
    </w:p>
    <w:p w14:paraId="26B93357" w14:textId="77777777" w:rsidR="001552A4" w:rsidRPr="001552A4" w:rsidRDefault="001552A4" w:rsidP="00DF2D53">
      <w:pPr>
        <w:numPr>
          <w:ilvl w:val="0"/>
          <w:numId w:val="23"/>
        </w:numPr>
        <w:spacing w:before="120" w:after="160" w:line="240" w:lineRule="auto"/>
        <w:contextualSpacing/>
        <w:rPr>
          <w:rFonts w:ascii="Open Sans" w:hAnsi="Open Sans" w:cs="Open Sans"/>
        </w:rPr>
      </w:pPr>
      <w:r w:rsidRPr="001552A4">
        <w:rPr>
          <w:rFonts w:ascii="Open Sans" w:hAnsi="Open Sans" w:cs="Open Sans"/>
        </w:rPr>
        <w:t xml:space="preserve">Describe and evaluate Baillargeon’s research. </w:t>
      </w:r>
    </w:p>
    <w:p w14:paraId="29F34894" w14:textId="77777777" w:rsidR="001552A4" w:rsidRPr="001552A4" w:rsidRDefault="001552A4" w:rsidP="00DF2D53">
      <w:pPr>
        <w:numPr>
          <w:ilvl w:val="0"/>
          <w:numId w:val="23"/>
        </w:numPr>
        <w:spacing w:before="120" w:after="160" w:line="240" w:lineRule="auto"/>
        <w:contextualSpacing/>
        <w:rPr>
          <w:rFonts w:ascii="Open Sans" w:hAnsi="Open Sans" w:cs="Open Sans"/>
        </w:rPr>
      </w:pPr>
      <w:r w:rsidRPr="001552A4">
        <w:rPr>
          <w:rFonts w:ascii="Open Sans" w:hAnsi="Open Sans" w:cs="Open Sans"/>
        </w:rPr>
        <w:t>Describe and evaluate Baillargeon’s explanation of early infant abilities.</w:t>
      </w:r>
    </w:p>
    <w:p w14:paraId="75342F0A" w14:textId="77777777" w:rsidR="001552A4" w:rsidRPr="001552A4" w:rsidRDefault="001552A4" w:rsidP="00DF2D53">
      <w:pPr>
        <w:numPr>
          <w:ilvl w:val="0"/>
          <w:numId w:val="23"/>
        </w:numPr>
        <w:spacing w:before="120" w:after="160" w:line="240" w:lineRule="auto"/>
        <w:contextualSpacing/>
        <w:rPr>
          <w:rFonts w:ascii="Open Sans" w:hAnsi="Open Sans" w:cs="Open Sans"/>
        </w:rPr>
      </w:pPr>
      <w:r w:rsidRPr="001552A4">
        <w:rPr>
          <w:rFonts w:ascii="Open Sans" w:hAnsi="Open Sans" w:cs="Open Sans"/>
        </w:rPr>
        <w:t>Discuss issues and debates surrounding Baillargeon’s explanation of early infant abilities.</w:t>
      </w:r>
    </w:p>
    <w:p w14:paraId="6DFD8FF3" w14:textId="77777777" w:rsidR="001552A4" w:rsidRPr="001552A4" w:rsidRDefault="001552A4" w:rsidP="00DF2D53">
      <w:pPr>
        <w:numPr>
          <w:ilvl w:val="0"/>
          <w:numId w:val="23"/>
        </w:numPr>
        <w:spacing w:before="120" w:after="160" w:line="240" w:lineRule="auto"/>
        <w:contextualSpacing/>
        <w:rPr>
          <w:rFonts w:ascii="Open Sans" w:hAnsi="Open Sans" w:cs="Open Sans"/>
        </w:rPr>
      </w:pPr>
      <w:r w:rsidRPr="001552A4">
        <w:rPr>
          <w:rFonts w:ascii="Open Sans" w:hAnsi="Open Sans" w:cs="Open Sans"/>
        </w:rPr>
        <w:t>Explain what is meant by social cognition</w:t>
      </w:r>
      <w:r w:rsidR="004F1BC5">
        <w:rPr>
          <w:rFonts w:ascii="Open Sans" w:hAnsi="Open Sans" w:cs="Open Sans"/>
        </w:rPr>
        <w:t>.</w:t>
      </w:r>
    </w:p>
    <w:p w14:paraId="33884282" w14:textId="77777777" w:rsidR="001552A4" w:rsidRPr="001552A4" w:rsidRDefault="001552A4" w:rsidP="00DF2D53">
      <w:pPr>
        <w:numPr>
          <w:ilvl w:val="0"/>
          <w:numId w:val="23"/>
        </w:numPr>
        <w:spacing w:before="120" w:after="160" w:line="240" w:lineRule="auto"/>
        <w:contextualSpacing/>
        <w:rPr>
          <w:rFonts w:ascii="Open Sans" w:hAnsi="Open Sans" w:cs="Open Sans"/>
        </w:rPr>
      </w:pPr>
      <w:r w:rsidRPr="001552A4">
        <w:rPr>
          <w:rFonts w:ascii="Open Sans" w:hAnsi="Open Sans" w:cs="Open Sans"/>
        </w:rPr>
        <w:t>Outline the role of self in the development of social cognition</w:t>
      </w:r>
      <w:r w:rsidR="004F1BC5">
        <w:rPr>
          <w:rFonts w:ascii="Open Sans" w:hAnsi="Open Sans" w:cs="Open Sans"/>
        </w:rPr>
        <w:t>.</w:t>
      </w:r>
    </w:p>
    <w:p w14:paraId="0D6C37FE" w14:textId="77777777" w:rsidR="001552A4" w:rsidRPr="001552A4" w:rsidRDefault="001552A4" w:rsidP="00DF2D53">
      <w:pPr>
        <w:numPr>
          <w:ilvl w:val="0"/>
          <w:numId w:val="23"/>
        </w:numPr>
        <w:spacing w:before="120" w:after="160" w:line="240" w:lineRule="auto"/>
        <w:contextualSpacing/>
        <w:rPr>
          <w:rFonts w:ascii="Open Sans" w:hAnsi="Open Sans" w:cs="Open Sans"/>
        </w:rPr>
      </w:pPr>
      <w:r w:rsidRPr="001552A4">
        <w:rPr>
          <w:rFonts w:ascii="Open Sans" w:hAnsi="Open Sans" w:cs="Open Sans"/>
        </w:rPr>
        <w:t>Explain Selman’s role taking dilemma technique</w:t>
      </w:r>
      <w:r w:rsidR="004F1BC5">
        <w:rPr>
          <w:rFonts w:ascii="Open Sans" w:hAnsi="Open Sans" w:cs="Open Sans"/>
        </w:rPr>
        <w:t>.</w:t>
      </w:r>
    </w:p>
    <w:p w14:paraId="0BACB8AF" w14:textId="77777777" w:rsidR="001552A4" w:rsidRPr="001552A4" w:rsidRDefault="001552A4" w:rsidP="00DF2D53">
      <w:pPr>
        <w:numPr>
          <w:ilvl w:val="0"/>
          <w:numId w:val="23"/>
        </w:numPr>
        <w:spacing w:before="120" w:after="160" w:line="240" w:lineRule="auto"/>
        <w:contextualSpacing/>
        <w:rPr>
          <w:rFonts w:ascii="Open Sans" w:hAnsi="Open Sans" w:cs="Open Sans"/>
        </w:rPr>
      </w:pPr>
      <w:r w:rsidRPr="001552A4">
        <w:rPr>
          <w:rFonts w:ascii="Open Sans" w:hAnsi="Open Sans" w:cs="Open Sans"/>
        </w:rPr>
        <w:t>Describe and evaluate Selman’s stage theory of perspective or role-taking</w:t>
      </w:r>
      <w:r w:rsidR="004F1BC5">
        <w:rPr>
          <w:rFonts w:ascii="Open Sans" w:hAnsi="Open Sans" w:cs="Open Sans"/>
        </w:rPr>
        <w:t>.</w:t>
      </w:r>
    </w:p>
    <w:p w14:paraId="7C35C7E5" w14:textId="77777777" w:rsidR="001552A4" w:rsidRPr="001552A4" w:rsidRDefault="001552A4" w:rsidP="00DF2D53">
      <w:pPr>
        <w:numPr>
          <w:ilvl w:val="0"/>
          <w:numId w:val="23"/>
        </w:numPr>
        <w:spacing w:before="120" w:after="160" w:line="240" w:lineRule="auto"/>
        <w:contextualSpacing/>
        <w:rPr>
          <w:rFonts w:ascii="Open Sans" w:hAnsi="Open Sans" w:cs="Open Sans"/>
        </w:rPr>
      </w:pPr>
      <w:r w:rsidRPr="001552A4">
        <w:rPr>
          <w:rFonts w:ascii="Open Sans" w:hAnsi="Open Sans" w:cs="Open Sans"/>
        </w:rPr>
        <w:t>Describe and use research evidence to evaluate Selman’s theory</w:t>
      </w:r>
      <w:r w:rsidR="004F1BC5">
        <w:rPr>
          <w:rFonts w:ascii="Open Sans" w:hAnsi="Open Sans" w:cs="Open Sans"/>
        </w:rPr>
        <w:t>.</w:t>
      </w:r>
    </w:p>
    <w:p w14:paraId="3642907B" w14:textId="77777777" w:rsidR="001552A4" w:rsidRPr="001552A4" w:rsidRDefault="001552A4" w:rsidP="00DF2D53">
      <w:pPr>
        <w:numPr>
          <w:ilvl w:val="0"/>
          <w:numId w:val="23"/>
        </w:numPr>
        <w:spacing w:before="120" w:after="160" w:line="240" w:lineRule="auto"/>
        <w:contextualSpacing/>
        <w:rPr>
          <w:rFonts w:ascii="Open Sans" w:hAnsi="Open Sans" w:cs="Open Sans"/>
        </w:rPr>
      </w:pPr>
      <w:r w:rsidRPr="001552A4">
        <w:rPr>
          <w:rFonts w:ascii="Open Sans" w:hAnsi="Open Sans" w:cs="Open Sans"/>
        </w:rPr>
        <w:t>Discuss issues and debates surrounding the explanations of social cognition.</w:t>
      </w:r>
    </w:p>
    <w:p w14:paraId="32AD94ED" w14:textId="77777777" w:rsidR="00363E25" w:rsidRPr="001552A4" w:rsidRDefault="00363E25" w:rsidP="00DF2D53">
      <w:pPr>
        <w:spacing w:line="240" w:lineRule="auto"/>
        <w:rPr>
          <w:rFonts w:ascii="Open Sans" w:hAnsi="Open Sans" w:cs="Open Sans"/>
          <w:b/>
          <w:bCs/>
          <w:color w:val="412878"/>
          <w:szCs w:val="22"/>
        </w:rPr>
      </w:pPr>
    </w:p>
    <w:p w14:paraId="06826156" w14:textId="77777777" w:rsidR="00363E25" w:rsidRPr="00234BCB" w:rsidRDefault="00363E25">
      <w:pPr>
        <w:spacing w:line="240" w:lineRule="auto"/>
        <w:rPr>
          <w:rFonts w:ascii="Open Sans Medium" w:hAnsi="Open Sans Medium" w:cs="Open Sans Medium"/>
          <w:b/>
          <w:bCs/>
          <w:color w:val="371376"/>
          <w:sz w:val="28"/>
          <w:szCs w:val="28"/>
        </w:rPr>
      </w:pPr>
      <w:r w:rsidRPr="00234BCB">
        <w:rPr>
          <w:rFonts w:ascii="Open Sans Medium" w:hAnsi="Open Sans Medium" w:cs="Open Sans Medium"/>
          <w:b/>
          <w:bCs/>
          <w:color w:val="371376"/>
          <w:sz w:val="28"/>
          <w:szCs w:val="28"/>
        </w:rPr>
        <w:t>Suggested learning activities</w:t>
      </w:r>
    </w:p>
    <w:p w14:paraId="52DCDC7C" w14:textId="77777777" w:rsidR="00363E25" w:rsidRPr="00363E25" w:rsidRDefault="00363E25" w:rsidP="00DF2D53">
      <w:pPr>
        <w:spacing w:line="240" w:lineRule="auto"/>
        <w:rPr>
          <w:rFonts w:ascii="Open Sans" w:hAnsi="Open Sans" w:cs="Open Sans"/>
          <w:b/>
          <w:bCs/>
          <w:color w:val="412878"/>
          <w:szCs w:val="22"/>
        </w:rPr>
      </w:pPr>
    </w:p>
    <w:p w14:paraId="7E035C62" w14:textId="77777777" w:rsidR="001552A4" w:rsidRPr="004E1191" w:rsidRDefault="001552A4" w:rsidP="00DF2D53">
      <w:pPr>
        <w:spacing w:line="240" w:lineRule="auto"/>
        <w:rPr>
          <w:rFonts w:ascii="Open Sans Medium" w:hAnsi="Open Sans Medium" w:cs="Open Sans Medium"/>
          <w:b/>
          <w:color w:val="371376"/>
          <w:sz w:val="24"/>
        </w:rPr>
      </w:pPr>
      <w:bookmarkStart w:id="12" w:name="w24"/>
      <w:bookmarkStart w:id="13" w:name="w18"/>
      <w:bookmarkEnd w:id="12"/>
      <w:bookmarkEnd w:id="13"/>
      <w:r w:rsidRPr="004E1191">
        <w:rPr>
          <w:rFonts w:ascii="Open Sans Medium" w:hAnsi="Open Sans Medium" w:cs="Open Sans Medium"/>
          <w:b/>
          <w:color w:val="371376"/>
          <w:sz w:val="24"/>
        </w:rPr>
        <w:t>Activity 1</w:t>
      </w:r>
    </w:p>
    <w:p w14:paraId="61FC058C" w14:textId="5065D65C" w:rsidR="001552A4" w:rsidRPr="0083279F" w:rsidRDefault="001552A4" w:rsidP="00DF2D53">
      <w:pPr>
        <w:pStyle w:val="ListParagraph"/>
        <w:numPr>
          <w:ilvl w:val="0"/>
          <w:numId w:val="39"/>
        </w:numPr>
        <w:rPr>
          <w:rFonts w:ascii="Open Sans" w:hAnsi="Open Sans" w:cs="Open Sans"/>
          <w:color w:val="auto"/>
        </w:rPr>
      </w:pPr>
      <w:r w:rsidRPr="0083279F">
        <w:rPr>
          <w:rFonts w:ascii="Open Sans" w:hAnsi="Open Sans" w:cs="Open Sans"/>
        </w:rPr>
        <w:t>I</w:t>
      </w:r>
      <w:r w:rsidRPr="0083279F">
        <w:rPr>
          <w:rFonts w:ascii="Open Sans" w:hAnsi="Open Sans" w:cs="Open Sans"/>
          <w:color w:val="auto"/>
        </w:rPr>
        <w:t>ntroduce Baillargeon’s research (explanation and studies) by giving students the</w:t>
      </w:r>
      <w:r w:rsidRPr="0083279F">
        <w:rPr>
          <w:rFonts w:ascii="Open Sans" w:hAnsi="Open Sans" w:cs="Open Sans"/>
        </w:rPr>
        <w:t xml:space="preserve"> </w:t>
      </w:r>
      <w:hyperlink r:id="rId33" w:history="1">
        <w:r w:rsidRPr="0083279F">
          <w:rPr>
            <w:rStyle w:val="Hyperlink"/>
            <w:rFonts w:ascii="Open Sans" w:hAnsi="Open Sans" w:cs="Open Sans"/>
            <w:color w:val="1847BF"/>
          </w:rPr>
          <w:t>below article</w:t>
        </w:r>
      </w:hyperlink>
      <w:r w:rsidRPr="0083279F">
        <w:rPr>
          <w:rFonts w:ascii="Open Sans" w:hAnsi="Open Sans" w:cs="Open Sans"/>
        </w:rPr>
        <w:t xml:space="preserve"> </w:t>
      </w:r>
      <w:r w:rsidRPr="0083279F">
        <w:rPr>
          <w:rFonts w:ascii="Open Sans" w:hAnsi="Open Sans" w:cs="Open Sans"/>
          <w:color w:val="auto"/>
        </w:rPr>
        <w:t xml:space="preserve">from </w:t>
      </w:r>
      <w:proofErr w:type="spellStart"/>
      <w:r w:rsidRPr="0083279F">
        <w:rPr>
          <w:rFonts w:ascii="Open Sans" w:hAnsi="Open Sans" w:cs="Open Sans"/>
          <w:color w:val="auto"/>
        </w:rPr>
        <w:t>Psychlotron</w:t>
      </w:r>
      <w:proofErr w:type="spellEnd"/>
      <w:r w:rsidRPr="0083279F">
        <w:rPr>
          <w:rFonts w:ascii="Open Sans" w:hAnsi="Open Sans" w:cs="Open Sans"/>
          <w:color w:val="auto"/>
        </w:rPr>
        <w:t xml:space="preserve"> to read. Afterwards give each student a question that relates to an aspect of the research in the article and have them feedback their answers which students then note down. By the end of the activity each student should have notes covering the main features of the theory.   </w:t>
      </w:r>
    </w:p>
    <w:p w14:paraId="1C6DC612" w14:textId="082032CC" w:rsidR="001552A4" w:rsidRPr="0083279F" w:rsidRDefault="001552A4" w:rsidP="00DF2D53">
      <w:pPr>
        <w:pStyle w:val="ListParagraph"/>
        <w:numPr>
          <w:ilvl w:val="0"/>
          <w:numId w:val="39"/>
        </w:numPr>
        <w:rPr>
          <w:rFonts w:ascii="Open Sans" w:hAnsi="Open Sans" w:cs="Open Sans"/>
          <w:color w:val="auto"/>
        </w:rPr>
      </w:pPr>
      <w:r w:rsidRPr="0083279F">
        <w:rPr>
          <w:rFonts w:ascii="Open Sans" w:hAnsi="Open Sans" w:cs="Open Sans"/>
          <w:color w:val="auto"/>
        </w:rPr>
        <w:t xml:space="preserve">Next give the students 10 key words that they can use to summarise the research in the article. Have them take it in turns in pairs to recall the key points from the research to each other with just the prompts to help them. Afterwards, have them repeat again with increasingly less prompts until they summarise the whole theory from memory.  </w:t>
      </w:r>
    </w:p>
    <w:p w14:paraId="3A545DD5" w14:textId="77777777" w:rsidR="001552A4" w:rsidRPr="00003976" w:rsidRDefault="001552A4" w:rsidP="00003976">
      <w:pPr>
        <w:pStyle w:val="ListParagraph"/>
        <w:numPr>
          <w:ilvl w:val="0"/>
          <w:numId w:val="39"/>
        </w:numPr>
        <w:spacing w:after="0"/>
        <w:rPr>
          <w:rFonts w:ascii="Open Sans" w:hAnsi="Open Sans" w:cs="Open Sans"/>
          <w:color w:val="auto"/>
        </w:rPr>
      </w:pPr>
      <w:r w:rsidRPr="009D422E">
        <w:rPr>
          <w:rFonts w:ascii="Open Sans" w:hAnsi="Open Sans" w:cs="Open Sans"/>
          <w:color w:val="auto"/>
        </w:rPr>
        <w:lastRenderedPageBreak/>
        <w:t xml:space="preserve">Finally, ask them to discuss how this activity relates to Vygotsky’s theory (they should respond by referring to scaffolding in their answer).     </w:t>
      </w:r>
      <w:r w:rsidRPr="00003976">
        <w:rPr>
          <w:rFonts w:ascii="Open Sans" w:hAnsi="Open Sans" w:cs="Open Sans"/>
          <w:color w:val="auto"/>
        </w:rPr>
        <w:t xml:space="preserve"> </w:t>
      </w:r>
    </w:p>
    <w:p w14:paraId="51A07E2F" w14:textId="77777777" w:rsidR="006101E2" w:rsidRDefault="006101E2" w:rsidP="00DF2D53">
      <w:pPr>
        <w:spacing w:line="240" w:lineRule="auto"/>
        <w:rPr>
          <w:rFonts w:ascii="Open Sans" w:hAnsi="Open Sans" w:cs="Open Sans"/>
          <w:b/>
          <w:szCs w:val="22"/>
        </w:rPr>
      </w:pPr>
    </w:p>
    <w:p w14:paraId="1515A7B2" w14:textId="77777777" w:rsidR="001552A4" w:rsidRPr="004E1191" w:rsidRDefault="001552A4" w:rsidP="00DF2D53">
      <w:pPr>
        <w:spacing w:line="240" w:lineRule="auto"/>
        <w:rPr>
          <w:rFonts w:ascii="Open Sans Medium" w:hAnsi="Open Sans Medium" w:cs="Open Sans Medium"/>
          <w:b/>
          <w:color w:val="371376"/>
          <w:sz w:val="24"/>
        </w:rPr>
      </w:pPr>
      <w:r w:rsidRPr="004E1191">
        <w:rPr>
          <w:rFonts w:ascii="Open Sans Medium" w:hAnsi="Open Sans Medium" w:cs="Open Sans Medium"/>
          <w:b/>
          <w:color w:val="371376"/>
          <w:sz w:val="24"/>
        </w:rPr>
        <w:t>Activity 2</w:t>
      </w:r>
    </w:p>
    <w:p w14:paraId="7ACF0A3D" w14:textId="77777777" w:rsidR="001552A4" w:rsidRPr="00003976" w:rsidRDefault="001552A4" w:rsidP="00003976">
      <w:pPr>
        <w:pStyle w:val="ListParagraph"/>
        <w:numPr>
          <w:ilvl w:val="0"/>
          <w:numId w:val="57"/>
        </w:numPr>
        <w:rPr>
          <w:rFonts w:ascii="Open Sans" w:hAnsi="Open Sans" w:cs="Open Sans"/>
          <w:color w:val="auto"/>
        </w:rPr>
      </w:pPr>
      <w:r w:rsidRPr="00003976">
        <w:rPr>
          <w:rFonts w:ascii="Open Sans" w:hAnsi="Open Sans" w:cs="Open Sans"/>
          <w:color w:val="auto"/>
        </w:rPr>
        <w:t xml:space="preserve">Show students the 2 three minute long </w:t>
      </w:r>
      <w:r w:rsidR="00580DD7" w:rsidRPr="00003976">
        <w:rPr>
          <w:rFonts w:ascii="Open Sans" w:hAnsi="Open Sans" w:cs="Open Sans"/>
          <w:color w:val="auto"/>
        </w:rPr>
        <w:t>Violation of Expectation (</w:t>
      </w:r>
      <w:r w:rsidRPr="00003976">
        <w:rPr>
          <w:rFonts w:ascii="Open Sans" w:hAnsi="Open Sans" w:cs="Open Sans"/>
          <w:color w:val="auto"/>
        </w:rPr>
        <w:t>VOE</w:t>
      </w:r>
      <w:r w:rsidR="00580DD7" w:rsidRPr="00003976">
        <w:rPr>
          <w:rFonts w:ascii="Open Sans" w:hAnsi="Open Sans" w:cs="Open Sans"/>
          <w:color w:val="auto"/>
        </w:rPr>
        <w:t>)</w:t>
      </w:r>
      <w:r w:rsidRPr="00003976">
        <w:rPr>
          <w:rFonts w:ascii="Open Sans" w:hAnsi="Open Sans" w:cs="Open Sans"/>
          <w:color w:val="auto"/>
        </w:rPr>
        <w:t xml:space="preserve"> video clips from the resources so they get an idea of how violation of expectation was measured.  Next give the students one of two options to do: </w:t>
      </w:r>
    </w:p>
    <w:p w14:paraId="73C8B74D" w14:textId="77777777" w:rsidR="001552A4" w:rsidRPr="006101E2" w:rsidRDefault="001552A4" w:rsidP="00003976">
      <w:pPr>
        <w:spacing w:line="240" w:lineRule="auto"/>
        <w:ind w:left="360"/>
        <w:rPr>
          <w:rFonts w:ascii="Open Sans" w:hAnsi="Open Sans" w:cs="Open Sans"/>
          <w:szCs w:val="22"/>
        </w:rPr>
      </w:pPr>
      <w:r w:rsidRPr="006101E2">
        <w:rPr>
          <w:rFonts w:ascii="Open Sans" w:hAnsi="Open Sans" w:cs="Open Sans"/>
          <w:szCs w:val="22"/>
        </w:rPr>
        <w:t>1. Create a storyboard of one of these studies with a series of pictures and captions that explain what’s going on in each part of the study.</w:t>
      </w:r>
    </w:p>
    <w:p w14:paraId="762CE999" w14:textId="77777777" w:rsidR="001552A4" w:rsidRPr="006101E2" w:rsidRDefault="001552A4" w:rsidP="00003976">
      <w:pPr>
        <w:spacing w:line="240" w:lineRule="auto"/>
        <w:ind w:left="360"/>
        <w:rPr>
          <w:rFonts w:ascii="Open Sans" w:hAnsi="Open Sans" w:cs="Open Sans"/>
          <w:szCs w:val="22"/>
        </w:rPr>
      </w:pPr>
      <w:r w:rsidRPr="006101E2">
        <w:rPr>
          <w:rFonts w:ascii="Open Sans" w:hAnsi="Open Sans" w:cs="Open Sans"/>
          <w:szCs w:val="22"/>
        </w:rPr>
        <w:t>2. Ask them to create a storyboard for their own original violation of expectation study</w:t>
      </w:r>
      <w:r w:rsidR="004F1BC5">
        <w:rPr>
          <w:rFonts w:ascii="Open Sans" w:hAnsi="Open Sans" w:cs="Open Sans"/>
          <w:szCs w:val="22"/>
        </w:rPr>
        <w:t>.</w:t>
      </w:r>
      <w:r w:rsidRPr="006101E2">
        <w:rPr>
          <w:rFonts w:ascii="Open Sans" w:hAnsi="Open Sans" w:cs="Open Sans"/>
          <w:szCs w:val="22"/>
        </w:rPr>
        <w:t xml:space="preserve">  </w:t>
      </w:r>
    </w:p>
    <w:p w14:paraId="340A90B0" w14:textId="77777777" w:rsidR="001552A4" w:rsidRPr="00003976" w:rsidRDefault="001552A4" w:rsidP="00003976">
      <w:pPr>
        <w:pStyle w:val="ListParagraph"/>
        <w:numPr>
          <w:ilvl w:val="0"/>
          <w:numId w:val="57"/>
        </w:numPr>
        <w:rPr>
          <w:rFonts w:ascii="Open Sans" w:hAnsi="Open Sans" w:cs="Open Sans"/>
        </w:rPr>
      </w:pPr>
      <w:r w:rsidRPr="00003976">
        <w:rPr>
          <w:rFonts w:ascii="Open Sans" w:hAnsi="Open Sans" w:cs="Open Sans"/>
          <w:color w:val="auto"/>
        </w:rPr>
        <w:t xml:space="preserve">Afterwards students can vote as to which student’s work is the best.       </w:t>
      </w:r>
      <w:r w:rsidRPr="00003976">
        <w:rPr>
          <w:rFonts w:ascii="Open Sans" w:hAnsi="Open Sans" w:cs="Open Sans"/>
        </w:rPr>
        <w:t xml:space="preserve">   </w:t>
      </w:r>
    </w:p>
    <w:p w14:paraId="145D7E64" w14:textId="77777777" w:rsidR="006101E2" w:rsidRDefault="006101E2" w:rsidP="00DF2D53">
      <w:pPr>
        <w:spacing w:line="240" w:lineRule="auto"/>
        <w:rPr>
          <w:rFonts w:ascii="Open Sans" w:hAnsi="Open Sans" w:cs="Open Sans"/>
          <w:b/>
          <w:szCs w:val="22"/>
        </w:rPr>
      </w:pPr>
    </w:p>
    <w:p w14:paraId="61C67C9F" w14:textId="77777777" w:rsidR="001552A4" w:rsidRPr="004E1191" w:rsidRDefault="001552A4" w:rsidP="00DF2D53">
      <w:pPr>
        <w:spacing w:line="240" w:lineRule="auto"/>
        <w:rPr>
          <w:rFonts w:ascii="Open Sans Medium" w:hAnsi="Open Sans Medium" w:cs="Open Sans Medium"/>
          <w:b/>
          <w:color w:val="371376"/>
          <w:sz w:val="24"/>
        </w:rPr>
      </w:pPr>
      <w:r w:rsidRPr="004E1191">
        <w:rPr>
          <w:rFonts w:ascii="Open Sans Medium" w:hAnsi="Open Sans Medium" w:cs="Open Sans Medium"/>
          <w:b/>
          <w:color w:val="371376"/>
          <w:sz w:val="24"/>
        </w:rPr>
        <w:t xml:space="preserve">Activity 3 </w:t>
      </w:r>
    </w:p>
    <w:p w14:paraId="16A7C5BE" w14:textId="77777777" w:rsidR="001552A4" w:rsidRPr="0083279F" w:rsidRDefault="001552A4" w:rsidP="00DF2D53">
      <w:pPr>
        <w:pStyle w:val="ListParagraph"/>
        <w:numPr>
          <w:ilvl w:val="0"/>
          <w:numId w:val="40"/>
        </w:numPr>
        <w:rPr>
          <w:rFonts w:ascii="Open Sans" w:hAnsi="Open Sans" w:cs="Open Sans"/>
          <w:color w:val="auto"/>
        </w:rPr>
      </w:pPr>
      <w:r w:rsidRPr="0083279F">
        <w:rPr>
          <w:rFonts w:ascii="Open Sans" w:hAnsi="Open Sans" w:cs="Open Sans"/>
          <w:color w:val="auto"/>
        </w:rPr>
        <w:t xml:space="preserve">Give the students a homework which will involve learning the evaluations to Baillargeon’s theory </w:t>
      </w:r>
      <w:r w:rsidR="00580DD7" w:rsidRPr="0083279F">
        <w:rPr>
          <w:rFonts w:ascii="Open Sans" w:hAnsi="Open Sans" w:cs="Open Sans"/>
          <w:color w:val="auto"/>
        </w:rPr>
        <w:t>from their textbooks</w:t>
      </w:r>
      <w:r w:rsidRPr="0083279F">
        <w:rPr>
          <w:rFonts w:ascii="Open Sans" w:hAnsi="Open Sans" w:cs="Open Sans"/>
          <w:color w:val="auto"/>
        </w:rPr>
        <w:t xml:space="preserve">.  </w:t>
      </w:r>
    </w:p>
    <w:p w14:paraId="3D59C5AB" w14:textId="77777777" w:rsidR="004F1BC5" w:rsidRDefault="001552A4" w:rsidP="00DF2D53">
      <w:pPr>
        <w:pStyle w:val="ListParagraph"/>
        <w:numPr>
          <w:ilvl w:val="0"/>
          <w:numId w:val="40"/>
        </w:numPr>
        <w:rPr>
          <w:rFonts w:ascii="Open Sans" w:hAnsi="Open Sans" w:cs="Open Sans"/>
          <w:bCs/>
          <w:color w:val="auto"/>
        </w:rPr>
      </w:pPr>
      <w:r w:rsidRPr="0083279F">
        <w:rPr>
          <w:rFonts w:ascii="Open Sans" w:hAnsi="Open Sans" w:cs="Open Sans"/>
          <w:bCs/>
          <w:color w:val="auto"/>
        </w:rPr>
        <w:t>When they are next in class set them a short answer question on Socrative:</w:t>
      </w:r>
    </w:p>
    <w:p w14:paraId="18ACEC75" w14:textId="56497641" w:rsidR="004F1BC5" w:rsidRPr="004F1BC5" w:rsidRDefault="001552A4" w:rsidP="004F1BC5">
      <w:pPr>
        <w:pStyle w:val="ListParagraph"/>
        <w:ind w:left="360"/>
        <w:rPr>
          <w:rFonts w:ascii="Open Sans" w:hAnsi="Open Sans" w:cs="Open Sans"/>
          <w:bCs/>
          <w:color w:val="auto"/>
        </w:rPr>
      </w:pPr>
      <w:r w:rsidRPr="00003976">
        <w:rPr>
          <w:rFonts w:ascii="Open Sans" w:hAnsi="Open Sans" w:cs="Open Sans"/>
          <w:bCs/>
          <w:color w:val="auto"/>
        </w:rPr>
        <w:t>Briefly evaluate Baillargeon’s explanation of early infant abilities</w:t>
      </w:r>
      <w:r w:rsidR="004F1BC5" w:rsidRPr="004F1BC5">
        <w:rPr>
          <w:rFonts w:ascii="Open Sans" w:hAnsi="Open Sans" w:cs="Open Sans"/>
          <w:bCs/>
          <w:color w:val="auto"/>
        </w:rPr>
        <w:t>.</w:t>
      </w:r>
    </w:p>
    <w:p w14:paraId="3CF81534" w14:textId="5B4A73A7" w:rsidR="004F1BC5" w:rsidRPr="00003976" w:rsidRDefault="001552A4" w:rsidP="00003976">
      <w:pPr>
        <w:pStyle w:val="ListParagraph"/>
        <w:ind w:left="360"/>
        <w:jc w:val="right"/>
        <w:rPr>
          <w:rFonts w:ascii="Open Sans" w:hAnsi="Open Sans" w:cs="Open Sans"/>
          <w:b/>
          <w:color w:val="auto"/>
        </w:rPr>
      </w:pPr>
      <w:r w:rsidRPr="00003976">
        <w:rPr>
          <w:rFonts w:ascii="Open Sans" w:hAnsi="Open Sans" w:cs="Open Sans"/>
          <w:b/>
          <w:color w:val="auto"/>
        </w:rPr>
        <w:t>[6 marks]</w:t>
      </w:r>
    </w:p>
    <w:p w14:paraId="1452376C" w14:textId="77777777" w:rsidR="001552A4" w:rsidRPr="0083279F" w:rsidRDefault="001552A4" w:rsidP="00003976">
      <w:pPr>
        <w:pStyle w:val="ListParagraph"/>
        <w:ind w:left="360"/>
        <w:rPr>
          <w:rFonts w:ascii="Open Sans" w:hAnsi="Open Sans" w:cs="Open Sans"/>
          <w:bCs/>
          <w:color w:val="auto"/>
        </w:rPr>
      </w:pPr>
      <w:r w:rsidRPr="0083279F">
        <w:rPr>
          <w:rFonts w:ascii="Open Sans" w:hAnsi="Open Sans" w:cs="Open Sans"/>
          <w:bCs/>
          <w:color w:val="auto"/>
        </w:rPr>
        <w:t xml:space="preserve">   </w:t>
      </w:r>
    </w:p>
    <w:p w14:paraId="3124E14F" w14:textId="5243B7EA" w:rsidR="001552A4" w:rsidRPr="0083279F" w:rsidRDefault="001552A4" w:rsidP="00DF2D53">
      <w:pPr>
        <w:pStyle w:val="ListParagraph"/>
        <w:numPr>
          <w:ilvl w:val="0"/>
          <w:numId w:val="40"/>
        </w:numPr>
        <w:rPr>
          <w:rFonts w:ascii="Open Sans" w:hAnsi="Open Sans" w:cs="Open Sans"/>
          <w:bCs/>
          <w:color w:val="auto"/>
        </w:rPr>
      </w:pPr>
      <w:r w:rsidRPr="0083279F">
        <w:rPr>
          <w:rFonts w:ascii="Open Sans" w:hAnsi="Open Sans" w:cs="Open Sans"/>
          <w:bCs/>
          <w:color w:val="auto"/>
        </w:rPr>
        <w:t xml:space="preserve">Invite students to do the question by sharing a QR code from Socrative. Students can then produce an answer to the question on their phones that is then posted on the screen. </w:t>
      </w:r>
    </w:p>
    <w:p w14:paraId="6EE45A94" w14:textId="77777777" w:rsidR="001552A4" w:rsidRPr="0083279F" w:rsidRDefault="001552A4" w:rsidP="00003976">
      <w:pPr>
        <w:pStyle w:val="ListParagraph"/>
        <w:numPr>
          <w:ilvl w:val="0"/>
          <w:numId w:val="40"/>
        </w:numPr>
        <w:spacing w:after="0"/>
        <w:rPr>
          <w:rFonts w:ascii="Open Sans" w:hAnsi="Open Sans" w:cs="Open Sans"/>
          <w:color w:val="auto"/>
          <w:lang w:val="en-US"/>
        </w:rPr>
      </w:pPr>
      <w:r w:rsidRPr="0083279F">
        <w:rPr>
          <w:rFonts w:ascii="Open Sans" w:hAnsi="Open Sans" w:cs="Open Sans"/>
          <w:bCs/>
          <w:color w:val="auto"/>
        </w:rPr>
        <w:t xml:space="preserve">Afterwards the teacher reviews student’s answers and asks them to vote for their best answer and why. </w:t>
      </w:r>
    </w:p>
    <w:p w14:paraId="4973D986" w14:textId="77777777" w:rsidR="006101E2" w:rsidRDefault="006101E2" w:rsidP="00DF2D53">
      <w:pPr>
        <w:spacing w:line="240" w:lineRule="auto"/>
        <w:rPr>
          <w:rFonts w:ascii="Open Sans" w:hAnsi="Open Sans" w:cs="Open Sans"/>
          <w:b/>
          <w:bCs/>
          <w:szCs w:val="22"/>
        </w:rPr>
      </w:pPr>
    </w:p>
    <w:p w14:paraId="7C6CC9F6" w14:textId="77777777" w:rsidR="001552A4" w:rsidRPr="004E1191" w:rsidRDefault="001552A4" w:rsidP="00DF2D53">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4 </w:t>
      </w:r>
    </w:p>
    <w:p w14:paraId="748CCBDD" w14:textId="77777777" w:rsidR="001552A4" w:rsidRPr="0083279F" w:rsidRDefault="001552A4" w:rsidP="00DF2D53">
      <w:pPr>
        <w:pStyle w:val="ListParagraph"/>
        <w:numPr>
          <w:ilvl w:val="0"/>
          <w:numId w:val="41"/>
        </w:numPr>
        <w:rPr>
          <w:rFonts w:ascii="Open Sans" w:hAnsi="Open Sans" w:cs="Open Sans"/>
          <w:color w:val="auto"/>
        </w:rPr>
      </w:pPr>
      <w:r w:rsidRPr="0083279F">
        <w:rPr>
          <w:rFonts w:ascii="Open Sans" w:hAnsi="Open Sans" w:cs="Open Sans"/>
          <w:color w:val="auto"/>
        </w:rPr>
        <w:t xml:space="preserve">Introduction to Social Cognition </w:t>
      </w:r>
    </w:p>
    <w:p w14:paraId="5875D3E5" w14:textId="77777777" w:rsidR="001552A4" w:rsidRPr="0083279F" w:rsidRDefault="001552A4" w:rsidP="00DF2D53">
      <w:pPr>
        <w:pStyle w:val="ListParagraph"/>
        <w:numPr>
          <w:ilvl w:val="0"/>
          <w:numId w:val="41"/>
        </w:numPr>
        <w:rPr>
          <w:rFonts w:ascii="Open Sans" w:hAnsi="Open Sans" w:cs="Open Sans"/>
          <w:color w:val="auto"/>
        </w:rPr>
      </w:pPr>
      <w:r w:rsidRPr="0083279F">
        <w:rPr>
          <w:rFonts w:ascii="Open Sans" w:hAnsi="Open Sans" w:cs="Open Sans"/>
          <w:color w:val="auto"/>
        </w:rPr>
        <w:t xml:space="preserve">Have students complete the three below activities to introduce the different facets of social cognition. After they have completed the emotional intelligence test, empathy games and fake smile test have them come up with a definition for what they think social cognition is and then compare it to the one in the textbook.   </w:t>
      </w:r>
    </w:p>
    <w:p w14:paraId="3B4EE6B6" w14:textId="77777777" w:rsidR="001552A4" w:rsidRPr="00003976" w:rsidRDefault="001552A4" w:rsidP="00003976">
      <w:pPr>
        <w:pStyle w:val="ListParagraph"/>
        <w:numPr>
          <w:ilvl w:val="0"/>
          <w:numId w:val="41"/>
        </w:numPr>
        <w:spacing w:after="0"/>
        <w:rPr>
          <w:rFonts w:ascii="Open Sans" w:hAnsi="Open Sans" w:cs="Open Sans"/>
          <w:color w:val="auto"/>
        </w:rPr>
      </w:pPr>
      <w:r w:rsidRPr="009D422E">
        <w:rPr>
          <w:rFonts w:ascii="Open Sans" w:hAnsi="Open Sans" w:cs="Open Sans"/>
          <w:color w:val="auto"/>
        </w:rPr>
        <w:t>Afterwards, have the students create their own investigation using one of the three materials they have just used.</w:t>
      </w:r>
      <w:r w:rsidRPr="00003976">
        <w:rPr>
          <w:rFonts w:ascii="Open Sans" w:hAnsi="Open Sans" w:cs="Open Sans"/>
          <w:color w:val="auto"/>
        </w:rPr>
        <w:t xml:space="preserve">  </w:t>
      </w:r>
    </w:p>
    <w:p w14:paraId="5CF5AAE2" w14:textId="77777777" w:rsidR="006101E2" w:rsidRDefault="006101E2" w:rsidP="00DF2D53">
      <w:pPr>
        <w:spacing w:line="240" w:lineRule="auto"/>
        <w:rPr>
          <w:rFonts w:ascii="Open Sans" w:hAnsi="Open Sans" w:cs="Open Sans"/>
          <w:b/>
          <w:bCs/>
          <w:szCs w:val="22"/>
        </w:rPr>
      </w:pPr>
    </w:p>
    <w:p w14:paraId="1DAC0DB9" w14:textId="77777777" w:rsidR="001552A4" w:rsidRPr="004E1191" w:rsidRDefault="001552A4">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5 </w:t>
      </w:r>
    </w:p>
    <w:p w14:paraId="6C973112" w14:textId="77777777" w:rsidR="001552A4" w:rsidRPr="00003976" w:rsidRDefault="001552A4" w:rsidP="00DF2D53">
      <w:pPr>
        <w:pStyle w:val="ListParagraph"/>
        <w:numPr>
          <w:ilvl w:val="0"/>
          <w:numId w:val="42"/>
        </w:numPr>
        <w:rPr>
          <w:rFonts w:ascii="Open Sans" w:hAnsi="Open Sans" w:cs="Open Sans"/>
          <w:bCs/>
          <w:color w:val="auto"/>
        </w:rPr>
      </w:pPr>
      <w:r w:rsidRPr="009D422E">
        <w:rPr>
          <w:rFonts w:ascii="Open Sans" w:hAnsi="Open Sans" w:cs="Open Sans"/>
          <w:bCs/>
          <w:color w:val="auto"/>
        </w:rPr>
        <w:t xml:space="preserve">Have students listen and make notes from the brief overview of Selman’s stages </w:t>
      </w:r>
      <w:hyperlink r:id="rId34" w:history="1">
        <w:r w:rsidRPr="009D422E">
          <w:rPr>
            <w:rStyle w:val="Hyperlink"/>
            <w:rFonts w:ascii="Open Sans" w:hAnsi="Open Sans" w:cs="Open Sans"/>
            <w:bCs/>
            <w:color w:val="1847BF"/>
          </w:rPr>
          <w:t>presentation resource</w:t>
        </w:r>
      </w:hyperlink>
      <w:r w:rsidRPr="00003976">
        <w:rPr>
          <w:rFonts w:ascii="Open Sans" w:hAnsi="Open Sans" w:cs="Open Sans"/>
          <w:bCs/>
          <w:color w:val="auto"/>
        </w:rPr>
        <w:t xml:space="preserve">. </w:t>
      </w:r>
      <w:r w:rsidRPr="009D422E">
        <w:rPr>
          <w:rFonts w:ascii="Open Sans" w:hAnsi="Open Sans" w:cs="Open Sans"/>
          <w:bCs/>
          <w:color w:val="auto"/>
        </w:rPr>
        <w:t xml:space="preserve">Ask them to then supplement their notes with the information </w:t>
      </w:r>
      <w:r w:rsidR="00580DD7" w:rsidRPr="009D422E">
        <w:rPr>
          <w:rFonts w:ascii="Open Sans" w:hAnsi="Open Sans" w:cs="Open Sans"/>
          <w:bCs/>
          <w:color w:val="auto"/>
        </w:rPr>
        <w:t>from their textbooks</w:t>
      </w:r>
      <w:r w:rsidRPr="009D422E">
        <w:rPr>
          <w:rFonts w:ascii="Open Sans" w:hAnsi="Open Sans" w:cs="Open Sans"/>
          <w:bCs/>
          <w:color w:val="auto"/>
        </w:rPr>
        <w:t xml:space="preserve">. </w:t>
      </w:r>
    </w:p>
    <w:p w14:paraId="7F426896" w14:textId="77777777" w:rsidR="001552A4" w:rsidRPr="0083279F" w:rsidRDefault="001552A4" w:rsidP="00DF2D53">
      <w:pPr>
        <w:pStyle w:val="ListParagraph"/>
        <w:numPr>
          <w:ilvl w:val="0"/>
          <w:numId w:val="42"/>
        </w:numPr>
        <w:rPr>
          <w:rFonts w:ascii="Open Sans" w:hAnsi="Open Sans" w:cs="Open Sans"/>
          <w:color w:val="auto"/>
        </w:rPr>
      </w:pPr>
      <w:r w:rsidRPr="0083279F">
        <w:rPr>
          <w:rFonts w:ascii="Open Sans" w:hAnsi="Open Sans" w:cs="Open Sans"/>
          <w:bCs/>
          <w:color w:val="auto"/>
        </w:rPr>
        <w:t xml:space="preserve">Afterwards, instruct the students to create a scenario that goes in one of the first four stages of Selman’s theory and have them send it to you electronically.   </w:t>
      </w:r>
    </w:p>
    <w:p w14:paraId="31B335CF" w14:textId="39D8A200" w:rsidR="001552A4" w:rsidRPr="0083279F" w:rsidRDefault="001552A4" w:rsidP="00DF2D53">
      <w:pPr>
        <w:pStyle w:val="ListParagraph"/>
        <w:numPr>
          <w:ilvl w:val="0"/>
          <w:numId w:val="42"/>
        </w:numPr>
        <w:rPr>
          <w:rFonts w:ascii="Open Sans" w:hAnsi="Open Sans" w:cs="Open Sans"/>
          <w:bCs/>
          <w:color w:val="auto"/>
        </w:rPr>
      </w:pPr>
      <w:r w:rsidRPr="0083279F">
        <w:rPr>
          <w:rFonts w:ascii="Open Sans" w:hAnsi="Open Sans" w:cs="Open Sans"/>
          <w:bCs/>
          <w:color w:val="auto"/>
        </w:rPr>
        <w:t>Create a 4 by 4 grid in the</w:t>
      </w:r>
      <w:r w:rsidRPr="0083279F">
        <w:rPr>
          <w:rFonts w:ascii="Open Sans" w:hAnsi="Open Sans" w:cs="Open Sans"/>
          <w:bCs/>
        </w:rPr>
        <w:t xml:space="preserve"> </w:t>
      </w:r>
      <w:hyperlink r:id="rId35" w:history="1">
        <w:r w:rsidRPr="0083279F">
          <w:rPr>
            <w:rStyle w:val="Hyperlink"/>
            <w:rFonts w:ascii="Open Sans" w:hAnsi="Open Sans" w:cs="Open Sans"/>
            <w:bCs/>
            <w:color w:val="1847BF"/>
          </w:rPr>
          <w:t>Connecting wall app</w:t>
        </w:r>
      </w:hyperlink>
      <w:r w:rsidRPr="0083279F">
        <w:rPr>
          <w:rFonts w:ascii="Open Sans" w:hAnsi="Open Sans" w:cs="Open Sans"/>
          <w:bCs/>
          <w:color w:val="1847BF"/>
        </w:rPr>
        <w:t xml:space="preserve"> </w:t>
      </w:r>
      <w:r w:rsidRPr="0083279F">
        <w:rPr>
          <w:rFonts w:ascii="Open Sans" w:hAnsi="Open Sans" w:cs="Open Sans"/>
          <w:bCs/>
          <w:color w:val="auto"/>
        </w:rPr>
        <w:t xml:space="preserve">with each of the four lines of squares representing the different levels of Selman’s theory. Put each scenario into its appropriate level. The app will then muddle up the squares.  </w:t>
      </w:r>
    </w:p>
    <w:p w14:paraId="43240EA8" w14:textId="77777777" w:rsidR="001552A4" w:rsidRPr="0083279F" w:rsidRDefault="001552A4" w:rsidP="00DF2D53">
      <w:pPr>
        <w:pStyle w:val="ListParagraph"/>
        <w:numPr>
          <w:ilvl w:val="0"/>
          <w:numId w:val="42"/>
        </w:numPr>
        <w:rPr>
          <w:rFonts w:ascii="Open Sans" w:hAnsi="Open Sans" w:cs="Open Sans"/>
          <w:bCs/>
          <w:color w:val="auto"/>
        </w:rPr>
      </w:pPr>
      <w:r w:rsidRPr="0083279F">
        <w:rPr>
          <w:rFonts w:ascii="Open Sans" w:hAnsi="Open Sans" w:cs="Open Sans"/>
          <w:bCs/>
          <w:color w:val="auto"/>
        </w:rPr>
        <w:t xml:space="preserve">Give the students a link to the game and have them sort the squares into the appropriate levels. The first student to do this successfully will win a prize.    </w:t>
      </w:r>
    </w:p>
    <w:p w14:paraId="59530F4F" w14:textId="77777777" w:rsidR="001552A4" w:rsidRPr="00003976" w:rsidRDefault="001552A4" w:rsidP="00003976">
      <w:pPr>
        <w:pStyle w:val="ListParagraph"/>
        <w:numPr>
          <w:ilvl w:val="0"/>
          <w:numId w:val="42"/>
        </w:numPr>
        <w:spacing w:after="0"/>
        <w:rPr>
          <w:rFonts w:ascii="Open Sans" w:hAnsi="Open Sans" w:cs="Open Sans"/>
          <w:bCs/>
          <w:color w:val="auto"/>
        </w:rPr>
      </w:pPr>
      <w:r w:rsidRPr="009D422E">
        <w:rPr>
          <w:rFonts w:ascii="Open Sans" w:hAnsi="Open Sans" w:cs="Open Sans"/>
          <w:bCs/>
          <w:color w:val="auto"/>
        </w:rPr>
        <w:t>Those that finish early can complete the extension task by making notes of some of the key points from the</w:t>
      </w:r>
      <w:r w:rsidRPr="00003976">
        <w:rPr>
          <w:rFonts w:ascii="Open Sans" w:hAnsi="Open Sans" w:cs="Open Sans"/>
          <w:bCs/>
          <w:color w:val="auto"/>
        </w:rPr>
        <w:t xml:space="preserve"> </w:t>
      </w:r>
      <w:hyperlink r:id="rId36" w:history="1">
        <w:r w:rsidRPr="009D422E">
          <w:rPr>
            <w:rStyle w:val="Hyperlink"/>
            <w:rFonts w:ascii="Open Sans" w:hAnsi="Open Sans" w:cs="Open Sans"/>
            <w:bCs/>
            <w:color w:val="1847BF"/>
          </w:rPr>
          <w:t>Q</w:t>
        </w:r>
        <w:r w:rsidR="00234BCB" w:rsidRPr="009D422E">
          <w:rPr>
            <w:rStyle w:val="Hyperlink"/>
            <w:rFonts w:ascii="Open Sans" w:hAnsi="Open Sans" w:cs="Open Sans"/>
            <w:bCs/>
            <w:color w:val="1847BF"/>
          </w:rPr>
          <w:t>uestion</w:t>
        </w:r>
        <w:r w:rsidRPr="009D422E">
          <w:rPr>
            <w:rStyle w:val="Hyperlink"/>
            <w:rFonts w:ascii="Open Sans" w:hAnsi="Open Sans" w:cs="Open Sans"/>
            <w:bCs/>
            <w:color w:val="1847BF"/>
          </w:rPr>
          <w:t xml:space="preserve"> and A</w:t>
        </w:r>
        <w:r w:rsidR="00234BCB" w:rsidRPr="009D422E">
          <w:rPr>
            <w:rStyle w:val="Hyperlink"/>
            <w:rFonts w:ascii="Open Sans" w:hAnsi="Open Sans" w:cs="Open Sans"/>
            <w:bCs/>
            <w:color w:val="1847BF"/>
          </w:rPr>
          <w:t>nswer</w:t>
        </w:r>
        <w:r w:rsidRPr="009D422E">
          <w:rPr>
            <w:rStyle w:val="Hyperlink"/>
            <w:rFonts w:ascii="Open Sans" w:hAnsi="Open Sans" w:cs="Open Sans"/>
            <w:bCs/>
            <w:color w:val="1847BF"/>
          </w:rPr>
          <w:t xml:space="preserve"> interview with Selman</w:t>
        </w:r>
      </w:hyperlink>
      <w:r w:rsidRPr="00003976">
        <w:rPr>
          <w:rFonts w:ascii="Open Sans" w:hAnsi="Open Sans" w:cs="Open Sans"/>
          <w:bCs/>
          <w:color w:val="auto"/>
        </w:rPr>
        <w:t xml:space="preserve">. </w:t>
      </w:r>
    </w:p>
    <w:p w14:paraId="41FEFCC1" w14:textId="77777777" w:rsidR="001552A4" w:rsidRPr="004E1191" w:rsidRDefault="001552A4" w:rsidP="00DF2D53">
      <w:pPr>
        <w:spacing w:line="240" w:lineRule="auto"/>
        <w:rPr>
          <w:rFonts w:ascii="Open Sans Medium" w:hAnsi="Open Sans Medium" w:cs="Open Sans Medium"/>
          <w:b/>
          <w:color w:val="371376"/>
          <w:sz w:val="24"/>
        </w:rPr>
      </w:pPr>
      <w:r w:rsidRPr="004E1191">
        <w:rPr>
          <w:rFonts w:ascii="Open Sans Medium" w:hAnsi="Open Sans Medium" w:cs="Open Sans Medium"/>
          <w:b/>
          <w:color w:val="371376"/>
          <w:sz w:val="24"/>
        </w:rPr>
        <w:lastRenderedPageBreak/>
        <w:t>Activity 6</w:t>
      </w:r>
    </w:p>
    <w:p w14:paraId="11BE5041" w14:textId="77777777" w:rsidR="00003976" w:rsidRDefault="001552A4" w:rsidP="00003976">
      <w:pPr>
        <w:pStyle w:val="ListParagraph"/>
        <w:numPr>
          <w:ilvl w:val="0"/>
          <w:numId w:val="58"/>
        </w:numPr>
        <w:rPr>
          <w:rFonts w:ascii="Open Sans" w:hAnsi="Open Sans" w:cs="Open Sans"/>
          <w:color w:val="auto"/>
        </w:rPr>
      </w:pPr>
      <w:r w:rsidRPr="00003976">
        <w:rPr>
          <w:rFonts w:ascii="Open Sans" w:hAnsi="Open Sans" w:cs="Open Sans"/>
          <w:color w:val="auto"/>
        </w:rPr>
        <w:t xml:space="preserve">Peer </w:t>
      </w:r>
      <w:r w:rsidR="00A877D1" w:rsidRPr="00003976">
        <w:rPr>
          <w:rFonts w:ascii="Open Sans" w:hAnsi="Open Sans" w:cs="Open Sans"/>
          <w:color w:val="auto"/>
        </w:rPr>
        <w:t>a</w:t>
      </w:r>
      <w:r w:rsidRPr="00003976">
        <w:rPr>
          <w:rFonts w:ascii="Open Sans" w:hAnsi="Open Sans" w:cs="Open Sans"/>
          <w:color w:val="auto"/>
        </w:rPr>
        <w:t xml:space="preserve">ssessment </w:t>
      </w:r>
      <w:r w:rsidR="00A877D1" w:rsidRPr="00003976">
        <w:rPr>
          <w:rFonts w:ascii="Open Sans" w:hAnsi="Open Sans" w:cs="Open Sans"/>
          <w:color w:val="auto"/>
        </w:rPr>
        <w:t>a</w:t>
      </w:r>
      <w:r w:rsidRPr="00003976">
        <w:rPr>
          <w:rFonts w:ascii="Open Sans" w:hAnsi="Open Sans" w:cs="Open Sans"/>
          <w:color w:val="auto"/>
        </w:rPr>
        <w:t>ctivity</w:t>
      </w:r>
      <w:r w:rsidR="00A877D1" w:rsidRPr="00003976">
        <w:rPr>
          <w:rFonts w:ascii="Open Sans" w:hAnsi="Open Sans" w:cs="Open Sans"/>
          <w:color w:val="auto"/>
        </w:rPr>
        <w:t xml:space="preserve"> –</w:t>
      </w:r>
      <w:r w:rsidRPr="00003976">
        <w:rPr>
          <w:rFonts w:ascii="Open Sans" w:hAnsi="Open Sans" w:cs="Open Sans"/>
          <w:color w:val="auto"/>
        </w:rPr>
        <w:t xml:space="preserve"> Students to complete an essay describing and evaluating Selman’s theory of social cognition at home. Essay to be brought to next lesson. The essays are to be anonymised and each student to be randomly allocated an essay completed by their peer for marking. </w:t>
      </w:r>
    </w:p>
    <w:p w14:paraId="6E334F41" w14:textId="06FC2258" w:rsidR="001552A4" w:rsidRPr="00003976" w:rsidRDefault="001552A4" w:rsidP="00003976">
      <w:pPr>
        <w:pStyle w:val="ListParagraph"/>
        <w:numPr>
          <w:ilvl w:val="0"/>
          <w:numId w:val="58"/>
        </w:numPr>
        <w:rPr>
          <w:rFonts w:ascii="Open Sans" w:hAnsi="Open Sans" w:cs="Open Sans"/>
          <w:color w:val="auto"/>
        </w:rPr>
      </w:pPr>
      <w:r w:rsidRPr="00003976">
        <w:rPr>
          <w:rFonts w:ascii="Open Sans" w:hAnsi="Open Sans" w:cs="Open Sans"/>
          <w:color w:val="auto"/>
        </w:rPr>
        <w:t>Using a mark scheme, the student is to:</w:t>
      </w:r>
    </w:p>
    <w:p w14:paraId="417453F8" w14:textId="77777777" w:rsidR="001552A4" w:rsidRPr="006101E2" w:rsidRDefault="001552A4" w:rsidP="00DF2D53">
      <w:pPr>
        <w:numPr>
          <w:ilvl w:val="0"/>
          <w:numId w:val="24"/>
        </w:numPr>
        <w:spacing w:before="120" w:after="160" w:line="240" w:lineRule="auto"/>
        <w:contextualSpacing/>
        <w:rPr>
          <w:rFonts w:ascii="Open Sans" w:hAnsi="Open Sans" w:cs="Open Sans"/>
          <w:szCs w:val="22"/>
        </w:rPr>
      </w:pPr>
      <w:r w:rsidRPr="006101E2">
        <w:rPr>
          <w:rFonts w:ascii="Open Sans" w:hAnsi="Open Sans" w:cs="Open Sans"/>
          <w:szCs w:val="22"/>
        </w:rPr>
        <w:t>Highlight description/knowledge of Selman’s theory</w:t>
      </w:r>
      <w:r w:rsidR="00A877D1">
        <w:rPr>
          <w:rFonts w:ascii="Open Sans" w:hAnsi="Open Sans" w:cs="Open Sans"/>
          <w:szCs w:val="22"/>
        </w:rPr>
        <w:t>.</w:t>
      </w:r>
      <w:r w:rsidRPr="006101E2">
        <w:rPr>
          <w:rFonts w:ascii="Open Sans" w:hAnsi="Open Sans" w:cs="Open Sans"/>
          <w:szCs w:val="22"/>
        </w:rPr>
        <w:t xml:space="preserve"> </w:t>
      </w:r>
    </w:p>
    <w:p w14:paraId="26C6258A" w14:textId="77777777" w:rsidR="001552A4" w:rsidRPr="006101E2" w:rsidRDefault="001552A4" w:rsidP="00DF2D53">
      <w:pPr>
        <w:numPr>
          <w:ilvl w:val="0"/>
          <w:numId w:val="24"/>
        </w:numPr>
        <w:spacing w:before="120" w:after="160" w:line="240" w:lineRule="auto"/>
        <w:contextualSpacing/>
        <w:rPr>
          <w:rFonts w:ascii="Open Sans" w:hAnsi="Open Sans" w:cs="Open Sans"/>
          <w:szCs w:val="22"/>
        </w:rPr>
      </w:pPr>
      <w:r w:rsidRPr="006101E2">
        <w:rPr>
          <w:rFonts w:ascii="Open Sans" w:hAnsi="Open Sans" w:cs="Open Sans"/>
          <w:szCs w:val="22"/>
        </w:rPr>
        <w:t>Highlight evaluation/discussion of research related to Selman’s theory</w:t>
      </w:r>
      <w:r w:rsidR="00A877D1">
        <w:rPr>
          <w:rFonts w:ascii="Open Sans" w:hAnsi="Open Sans" w:cs="Open Sans"/>
          <w:szCs w:val="22"/>
        </w:rPr>
        <w:t>.</w:t>
      </w:r>
    </w:p>
    <w:p w14:paraId="1A9AEDCF" w14:textId="77777777" w:rsidR="001552A4" w:rsidRPr="006101E2" w:rsidRDefault="001552A4" w:rsidP="00DF2D53">
      <w:pPr>
        <w:numPr>
          <w:ilvl w:val="0"/>
          <w:numId w:val="24"/>
        </w:numPr>
        <w:spacing w:before="120" w:after="160" w:line="240" w:lineRule="auto"/>
        <w:contextualSpacing/>
        <w:rPr>
          <w:rFonts w:ascii="Open Sans" w:hAnsi="Open Sans" w:cs="Open Sans"/>
          <w:szCs w:val="22"/>
        </w:rPr>
      </w:pPr>
      <w:r w:rsidRPr="006101E2">
        <w:rPr>
          <w:rFonts w:ascii="Open Sans" w:hAnsi="Open Sans" w:cs="Open Sans"/>
          <w:szCs w:val="22"/>
        </w:rPr>
        <w:t>Underline irrelevant information attachment is a different topic</w:t>
      </w:r>
      <w:r w:rsidR="00A877D1">
        <w:rPr>
          <w:rFonts w:ascii="Open Sans" w:hAnsi="Open Sans" w:cs="Open Sans"/>
          <w:szCs w:val="22"/>
        </w:rPr>
        <w:t>.</w:t>
      </w:r>
    </w:p>
    <w:p w14:paraId="44A1ED66" w14:textId="77777777" w:rsidR="001552A4" w:rsidRPr="006101E2" w:rsidRDefault="001552A4" w:rsidP="00DF2D53">
      <w:pPr>
        <w:numPr>
          <w:ilvl w:val="0"/>
          <w:numId w:val="24"/>
        </w:numPr>
        <w:spacing w:before="120" w:after="160" w:line="240" w:lineRule="auto"/>
        <w:contextualSpacing/>
        <w:rPr>
          <w:rFonts w:ascii="Open Sans" w:hAnsi="Open Sans" w:cs="Open Sans"/>
          <w:szCs w:val="22"/>
        </w:rPr>
      </w:pPr>
      <w:r w:rsidRPr="006101E2">
        <w:rPr>
          <w:rFonts w:ascii="Open Sans" w:hAnsi="Open Sans" w:cs="Open Sans"/>
          <w:szCs w:val="22"/>
        </w:rPr>
        <w:t>Allocate a mark in accordance with the mark scheme</w:t>
      </w:r>
      <w:r w:rsidR="00A877D1">
        <w:rPr>
          <w:rFonts w:ascii="Open Sans" w:hAnsi="Open Sans" w:cs="Open Sans"/>
          <w:szCs w:val="22"/>
        </w:rPr>
        <w:t>.</w:t>
      </w:r>
    </w:p>
    <w:p w14:paraId="131D3BAC" w14:textId="77777777" w:rsidR="001552A4" w:rsidRPr="006101E2" w:rsidRDefault="001552A4" w:rsidP="00DF2D53">
      <w:pPr>
        <w:numPr>
          <w:ilvl w:val="0"/>
          <w:numId w:val="24"/>
        </w:numPr>
        <w:spacing w:before="120" w:after="160" w:line="240" w:lineRule="auto"/>
        <w:contextualSpacing/>
        <w:rPr>
          <w:rFonts w:ascii="Open Sans" w:hAnsi="Open Sans" w:cs="Open Sans"/>
          <w:szCs w:val="22"/>
        </w:rPr>
      </w:pPr>
      <w:r w:rsidRPr="006101E2">
        <w:rPr>
          <w:rFonts w:ascii="Open Sans" w:hAnsi="Open Sans" w:cs="Open Sans"/>
          <w:szCs w:val="22"/>
        </w:rPr>
        <w:t>Provide detailed feedback on how the essay could be improved.</w:t>
      </w:r>
    </w:p>
    <w:p w14:paraId="6386F240" w14:textId="77777777" w:rsidR="001552A4" w:rsidRPr="00003976" w:rsidRDefault="001552A4" w:rsidP="00003976">
      <w:pPr>
        <w:pStyle w:val="ListParagraph"/>
        <w:numPr>
          <w:ilvl w:val="0"/>
          <w:numId w:val="58"/>
        </w:numPr>
        <w:rPr>
          <w:rFonts w:ascii="Open Sans" w:hAnsi="Open Sans" w:cs="Open Sans"/>
          <w:b/>
          <w:bCs/>
          <w:color w:val="7030A0"/>
        </w:rPr>
      </w:pPr>
      <w:r w:rsidRPr="00003976">
        <w:rPr>
          <w:rFonts w:ascii="Open Sans" w:hAnsi="Open Sans" w:cs="Open Sans"/>
          <w:color w:val="auto"/>
        </w:rPr>
        <w:t>A copy of the highest achieving essay (checked by teacher) to be given to all students.</w:t>
      </w:r>
    </w:p>
    <w:p w14:paraId="4B086701" w14:textId="77777777" w:rsidR="00234BCB" w:rsidRDefault="00234BCB" w:rsidP="00DF2D53">
      <w:pPr>
        <w:spacing w:line="240" w:lineRule="auto"/>
        <w:rPr>
          <w:rFonts w:ascii="Open Sans" w:hAnsi="Open Sans" w:cs="Open Sans"/>
          <w:b/>
          <w:bCs/>
          <w:color w:val="7030A0"/>
          <w:szCs w:val="22"/>
        </w:rPr>
      </w:pPr>
    </w:p>
    <w:p w14:paraId="5188D18C" w14:textId="77777777" w:rsidR="001552A4" w:rsidRPr="00234BCB" w:rsidRDefault="001552A4">
      <w:pPr>
        <w:spacing w:line="240" w:lineRule="auto"/>
        <w:rPr>
          <w:rFonts w:ascii="Open Sans Medium" w:hAnsi="Open Sans Medium" w:cs="Open Sans Medium"/>
          <w:b/>
          <w:bCs/>
          <w:color w:val="371376"/>
          <w:sz w:val="28"/>
          <w:szCs w:val="28"/>
        </w:rPr>
      </w:pPr>
      <w:r w:rsidRPr="00234BCB">
        <w:rPr>
          <w:rFonts w:ascii="Open Sans Medium" w:hAnsi="Open Sans Medium" w:cs="Open Sans Medium"/>
          <w:b/>
          <w:bCs/>
          <w:color w:val="371376"/>
          <w:sz w:val="28"/>
          <w:szCs w:val="28"/>
        </w:rPr>
        <w:t xml:space="preserve">Resources </w:t>
      </w:r>
    </w:p>
    <w:p w14:paraId="08DBCB4B" w14:textId="77777777" w:rsidR="00B36F61" w:rsidRPr="00003976" w:rsidRDefault="00A877D1" w:rsidP="00DF2D53">
      <w:pPr>
        <w:spacing w:line="240" w:lineRule="auto"/>
        <w:rPr>
          <w:rFonts w:ascii="Open Sans Medium" w:hAnsi="Open Sans Medium" w:cs="Open Sans Medium"/>
          <w:b/>
          <w:bCs/>
          <w:color w:val="371376"/>
          <w:szCs w:val="22"/>
        </w:rPr>
      </w:pPr>
      <w:r w:rsidRPr="00003976">
        <w:rPr>
          <w:rFonts w:ascii="Open Sans Medium" w:hAnsi="Open Sans Medium" w:cs="Open Sans Medium"/>
          <w:b/>
          <w:bCs/>
          <w:color w:val="371376"/>
          <w:szCs w:val="22"/>
        </w:rPr>
        <w:t xml:space="preserve"> </w:t>
      </w:r>
    </w:p>
    <w:p w14:paraId="7312B125" w14:textId="77777777" w:rsidR="00B36F61" w:rsidRPr="004E1191" w:rsidRDefault="00B36F61" w:rsidP="00DF2D53">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1</w:t>
      </w:r>
    </w:p>
    <w:p w14:paraId="2F22BB6C" w14:textId="77777777" w:rsidR="001552A4" w:rsidRPr="006101E2" w:rsidRDefault="006F1E42" w:rsidP="00DF2D53">
      <w:pPr>
        <w:spacing w:line="240" w:lineRule="auto"/>
        <w:rPr>
          <w:rFonts w:ascii="Open Sans" w:hAnsi="Open Sans" w:cs="Open Sans"/>
          <w:szCs w:val="22"/>
        </w:rPr>
      </w:pPr>
      <w:hyperlink r:id="rId37" w:history="1">
        <w:r w:rsidR="001552A4" w:rsidRPr="00234BCB">
          <w:rPr>
            <w:rFonts w:ascii="Open Sans" w:hAnsi="Open Sans" w:cs="Open Sans"/>
            <w:color w:val="1847BF"/>
            <w:szCs w:val="22"/>
            <w:u w:val="single"/>
          </w:rPr>
          <w:t>Psychlotron: Innate Object Knowledge</w:t>
        </w:r>
      </w:hyperlink>
      <w:r w:rsidR="001552A4" w:rsidRPr="006101E2">
        <w:rPr>
          <w:rFonts w:ascii="Open Sans" w:hAnsi="Open Sans" w:cs="Open Sans"/>
          <w:color w:val="6BC3E8" w:themeColor="accent1"/>
          <w:szCs w:val="22"/>
          <w:u w:val="single"/>
        </w:rPr>
        <w:t xml:space="preserve"> </w:t>
      </w:r>
      <w:r w:rsidR="001552A4" w:rsidRPr="006101E2">
        <w:rPr>
          <w:rFonts w:ascii="Open Sans" w:hAnsi="Open Sans" w:cs="Open Sans"/>
          <w:szCs w:val="22"/>
        </w:rPr>
        <w:t xml:space="preserve">– In-depth overview of Baillargeon’s research including critique. </w:t>
      </w:r>
    </w:p>
    <w:p w14:paraId="627CF620" w14:textId="77777777" w:rsidR="00B36F61" w:rsidRPr="00003976" w:rsidRDefault="00A877D1" w:rsidP="00DF2D53">
      <w:pPr>
        <w:spacing w:line="240" w:lineRule="auto"/>
        <w:rPr>
          <w:rFonts w:ascii="Open Sans Medium" w:hAnsi="Open Sans Medium" w:cs="Open Sans Medium"/>
          <w:b/>
          <w:bCs/>
          <w:color w:val="371376"/>
          <w:szCs w:val="22"/>
        </w:rPr>
      </w:pPr>
      <w:r w:rsidRPr="00003976">
        <w:rPr>
          <w:rFonts w:ascii="Open Sans Medium" w:hAnsi="Open Sans Medium" w:cs="Open Sans Medium"/>
          <w:b/>
          <w:bCs/>
          <w:color w:val="371376"/>
          <w:szCs w:val="22"/>
        </w:rPr>
        <w:t xml:space="preserve"> </w:t>
      </w:r>
    </w:p>
    <w:p w14:paraId="6EFB05EF" w14:textId="77777777" w:rsidR="00B36F61" w:rsidRPr="004E1191" w:rsidRDefault="00B36F61" w:rsidP="00DF2D53">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p>
    <w:p w14:paraId="2F1F99A3" w14:textId="77777777" w:rsidR="001552A4" w:rsidRPr="00B36F61" w:rsidRDefault="006F1E42" w:rsidP="00DF2D53">
      <w:pPr>
        <w:pStyle w:val="ListParagraph"/>
        <w:numPr>
          <w:ilvl w:val="0"/>
          <w:numId w:val="51"/>
        </w:numPr>
        <w:rPr>
          <w:rFonts w:ascii="Open Sans" w:hAnsi="Open Sans" w:cs="Open Sans"/>
          <w:color w:val="auto"/>
        </w:rPr>
      </w:pPr>
      <w:hyperlink r:id="rId38" w:history="1">
        <w:r w:rsidR="001552A4" w:rsidRPr="00B36F61">
          <w:rPr>
            <w:rFonts w:ascii="Open Sans" w:hAnsi="Open Sans" w:cs="Open Sans"/>
            <w:color w:val="1847BF"/>
            <w:u w:val="single"/>
          </w:rPr>
          <w:t>YouTube: Object Concept VOE Ramp Study Baillargeon</w:t>
        </w:r>
      </w:hyperlink>
      <w:r w:rsidR="001552A4" w:rsidRPr="00B36F61">
        <w:rPr>
          <w:rFonts w:ascii="Open Sans" w:hAnsi="Open Sans" w:cs="Open Sans"/>
          <w:color w:val="6BC3E8" w:themeColor="accent1"/>
          <w:u w:val="single"/>
        </w:rPr>
        <w:t xml:space="preserve"> </w:t>
      </w:r>
      <w:r w:rsidR="001552A4" w:rsidRPr="00B36F61">
        <w:rPr>
          <w:rFonts w:ascii="Open Sans" w:hAnsi="Open Sans" w:cs="Open Sans"/>
          <w:color w:val="auto"/>
        </w:rPr>
        <w:t>– 3 minute clip</w:t>
      </w:r>
      <w:r w:rsidR="00A877D1">
        <w:rPr>
          <w:rFonts w:ascii="Open Sans" w:hAnsi="Open Sans" w:cs="Open Sans"/>
          <w:color w:val="auto"/>
        </w:rPr>
        <w:t>.</w:t>
      </w:r>
    </w:p>
    <w:p w14:paraId="6A55C6C6" w14:textId="4396F73B" w:rsidR="001552A4" w:rsidRPr="00B36F61" w:rsidRDefault="006F1E42" w:rsidP="00003976">
      <w:pPr>
        <w:pStyle w:val="ListParagraph"/>
        <w:numPr>
          <w:ilvl w:val="0"/>
          <w:numId w:val="51"/>
        </w:numPr>
        <w:spacing w:after="0"/>
        <w:rPr>
          <w:rFonts w:ascii="Open Sans" w:hAnsi="Open Sans" w:cs="Open Sans"/>
          <w:color w:val="6BC3E8" w:themeColor="accent1"/>
          <w:u w:val="single"/>
        </w:rPr>
      </w:pPr>
      <w:hyperlink r:id="rId39" w:history="1">
        <w:r w:rsidR="001552A4" w:rsidRPr="00B36F61">
          <w:rPr>
            <w:rStyle w:val="Hyperlink"/>
            <w:rFonts w:ascii="Open Sans" w:hAnsi="Open Sans" w:cs="Open Sans"/>
            <w:color w:val="1847BF"/>
          </w:rPr>
          <w:t>Object Concept VOE Screen Task Baillargeon - YouTube</w:t>
        </w:r>
      </w:hyperlink>
      <w:r w:rsidR="001552A4" w:rsidRPr="00B36F61">
        <w:rPr>
          <w:rFonts w:ascii="Open Sans" w:hAnsi="Open Sans" w:cs="Open Sans"/>
        </w:rPr>
        <w:t xml:space="preserve"> </w:t>
      </w:r>
      <w:r w:rsidR="004F6DD4" w:rsidRPr="00B36F61">
        <w:rPr>
          <w:rFonts w:ascii="Open Sans" w:hAnsi="Open Sans" w:cs="Open Sans"/>
          <w:color w:val="auto"/>
        </w:rPr>
        <w:t>–</w:t>
      </w:r>
      <w:r w:rsidR="001552A4" w:rsidRPr="00B36F61">
        <w:rPr>
          <w:rFonts w:ascii="Open Sans" w:hAnsi="Open Sans" w:cs="Open Sans"/>
          <w:color w:val="auto"/>
        </w:rPr>
        <w:t xml:space="preserve"> 3 minute clip</w:t>
      </w:r>
      <w:r w:rsidR="00A877D1">
        <w:rPr>
          <w:rFonts w:ascii="Open Sans" w:hAnsi="Open Sans" w:cs="Open Sans"/>
          <w:color w:val="auto"/>
        </w:rPr>
        <w:t>.</w:t>
      </w:r>
      <w:r w:rsidR="001552A4" w:rsidRPr="00B36F61">
        <w:rPr>
          <w:rFonts w:ascii="Open Sans" w:hAnsi="Open Sans" w:cs="Open Sans"/>
          <w:color w:val="auto"/>
          <w:u w:val="single"/>
        </w:rPr>
        <w:t xml:space="preserve"> </w:t>
      </w:r>
    </w:p>
    <w:p w14:paraId="77B77B7C" w14:textId="77777777" w:rsidR="00B36F61" w:rsidRPr="00003976" w:rsidRDefault="00A877D1" w:rsidP="00DF2D53">
      <w:pPr>
        <w:spacing w:line="240" w:lineRule="auto"/>
        <w:rPr>
          <w:rFonts w:ascii="Open Sans Medium" w:hAnsi="Open Sans Medium" w:cs="Open Sans Medium"/>
          <w:b/>
          <w:bCs/>
          <w:color w:val="371376"/>
          <w:szCs w:val="22"/>
        </w:rPr>
      </w:pPr>
      <w:r w:rsidRPr="00003976">
        <w:rPr>
          <w:rFonts w:ascii="Open Sans Medium" w:hAnsi="Open Sans Medium" w:cs="Open Sans Medium"/>
          <w:b/>
          <w:bCs/>
          <w:color w:val="371376"/>
          <w:szCs w:val="22"/>
        </w:rPr>
        <w:t xml:space="preserve"> </w:t>
      </w:r>
    </w:p>
    <w:p w14:paraId="550930EB" w14:textId="77777777" w:rsidR="00B36F61" w:rsidRPr="004E1191" w:rsidRDefault="00B36F61" w:rsidP="00DF2D53">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3</w:t>
      </w:r>
    </w:p>
    <w:p w14:paraId="5CA67E5D" w14:textId="77777777" w:rsidR="001552A4" w:rsidRPr="00B36F61" w:rsidRDefault="006F1E42" w:rsidP="00DF2D53">
      <w:pPr>
        <w:pStyle w:val="ListParagraph"/>
        <w:numPr>
          <w:ilvl w:val="0"/>
          <w:numId w:val="50"/>
        </w:numPr>
        <w:rPr>
          <w:rFonts w:ascii="Open Sans" w:hAnsi="Open Sans" w:cs="Open Sans"/>
          <w:b/>
          <w:color w:val="1847BF"/>
        </w:rPr>
      </w:pPr>
      <w:hyperlink r:id="rId40" w:history="1">
        <w:r w:rsidR="001552A4" w:rsidRPr="00B36F61">
          <w:rPr>
            <w:rStyle w:val="Hyperlink"/>
            <w:rFonts w:ascii="Open Sans" w:hAnsi="Open Sans" w:cs="Open Sans"/>
            <w:color w:val="1847BF"/>
          </w:rPr>
          <w:t>Socrative</w:t>
        </w:r>
      </w:hyperlink>
    </w:p>
    <w:p w14:paraId="7A4A8B33" w14:textId="77777777" w:rsidR="001552A4" w:rsidRPr="00B36F61" w:rsidRDefault="001552A4" w:rsidP="00003976">
      <w:pPr>
        <w:pStyle w:val="ListParagraph"/>
        <w:numPr>
          <w:ilvl w:val="0"/>
          <w:numId w:val="50"/>
        </w:numPr>
        <w:spacing w:after="0"/>
        <w:rPr>
          <w:rFonts w:ascii="Open Sans" w:hAnsi="Open Sans" w:cs="Open Sans"/>
          <w:color w:val="auto"/>
        </w:rPr>
      </w:pPr>
      <w:r w:rsidRPr="00B36F61">
        <w:rPr>
          <w:rFonts w:ascii="Open Sans" w:hAnsi="Open Sans" w:cs="Open Sans"/>
          <w:color w:val="auto"/>
        </w:rPr>
        <w:t>Flanagan, Jarvis and Liddle</w:t>
      </w:r>
      <w:r w:rsidR="00A877D1">
        <w:rPr>
          <w:rFonts w:ascii="Open Sans" w:hAnsi="Open Sans" w:cs="Open Sans"/>
          <w:color w:val="auto"/>
        </w:rPr>
        <w:t>,</w:t>
      </w:r>
      <w:r w:rsidRPr="00B36F61">
        <w:rPr>
          <w:rFonts w:ascii="Open Sans" w:hAnsi="Open Sans" w:cs="Open Sans"/>
          <w:color w:val="auto"/>
        </w:rPr>
        <w:t xml:space="preserve"> </w:t>
      </w:r>
      <w:r w:rsidRPr="00003976">
        <w:rPr>
          <w:rFonts w:ascii="Open Sans" w:hAnsi="Open Sans" w:cs="Open Sans"/>
          <w:i/>
          <w:iCs/>
          <w:color w:val="auto"/>
        </w:rPr>
        <w:t>AQA Psychology for A level Year 2</w:t>
      </w:r>
      <w:r w:rsidRPr="00B36F61">
        <w:rPr>
          <w:rFonts w:ascii="Open Sans" w:hAnsi="Open Sans" w:cs="Open Sans"/>
          <w:color w:val="auto"/>
        </w:rPr>
        <w:t xml:space="preserve"> (2nd Ed)</w:t>
      </w:r>
      <w:r w:rsidR="00A877D1">
        <w:rPr>
          <w:rFonts w:ascii="Open Sans" w:hAnsi="Open Sans" w:cs="Open Sans"/>
          <w:color w:val="auto"/>
        </w:rPr>
        <w:t>,</w:t>
      </w:r>
      <w:r w:rsidRPr="00B36F61">
        <w:rPr>
          <w:rFonts w:ascii="Open Sans" w:hAnsi="Open Sans" w:cs="Open Sans"/>
          <w:color w:val="auto"/>
        </w:rPr>
        <w:t xml:space="preserve"> Illuminate Publishing</w:t>
      </w:r>
      <w:r w:rsidR="00A877D1">
        <w:rPr>
          <w:rFonts w:ascii="Open Sans" w:hAnsi="Open Sans" w:cs="Open Sans"/>
          <w:color w:val="auto"/>
        </w:rPr>
        <w:t>,</w:t>
      </w:r>
      <w:r w:rsidRPr="00B36F61">
        <w:rPr>
          <w:rFonts w:ascii="Open Sans" w:hAnsi="Open Sans" w:cs="Open Sans"/>
          <w:color w:val="auto"/>
        </w:rPr>
        <w:t xml:space="preserve"> 2020. </w:t>
      </w:r>
    </w:p>
    <w:p w14:paraId="18CB266E" w14:textId="77777777" w:rsidR="00B36F61" w:rsidRPr="00003976" w:rsidRDefault="00A877D1" w:rsidP="00DF2D53">
      <w:pPr>
        <w:spacing w:line="240" w:lineRule="auto"/>
        <w:rPr>
          <w:rFonts w:ascii="Open Sans Medium" w:hAnsi="Open Sans Medium" w:cs="Open Sans Medium"/>
          <w:b/>
          <w:bCs/>
          <w:color w:val="371376"/>
          <w:szCs w:val="22"/>
        </w:rPr>
      </w:pPr>
      <w:r w:rsidRPr="00003976">
        <w:rPr>
          <w:rFonts w:ascii="Open Sans Medium" w:hAnsi="Open Sans Medium" w:cs="Open Sans Medium"/>
          <w:b/>
          <w:bCs/>
          <w:color w:val="371376"/>
          <w:szCs w:val="22"/>
        </w:rPr>
        <w:t xml:space="preserve"> </w:t>
      </w:r>
    </w:p>
    <w:p w14:paraId="448E0A06" w14:textId="77777777" w:rsidR="00B36F61" w:rsidRPr="004E1191" w:rsidRDefault="00B36F61" w:rsidP="00DF2D53">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4 </w:t>
      </w:r>
    </w:p>
    <w:p w14:paraId="18236DA3" w14:textId="77777777" w:rsidR="001552A4" w:rsidRPr="00B36F61" w:rsidRDefault="006F1E42" w:rsidP="00DF2D53">
      <w:pPr>
        <w:pStyle w:val="ListParagraph"/>
        <w:numPr>
          <w:ilvl w:val="0"/>
          <w:numId w:val="49"/>
        </w:numPr>
        <w:rPr>
          <w:rStyle w:val="Hyperlink"/>
          <w:rFonts w:ascii="Open Sans" w:hAnsi="Open Sans" w:cs="Open Sans"/>
          <w:color w:val="1847BF"/>
        </w:rPr>
      </w:pPr>
      <w:hyperlink r:id="rId41" w:history="1">
        <w:r w:rsidR="00B36F61">
          <w:rPr>
            <w:rStyle w:val="Hyperlink"/>
            <w:rFonts w:ascii="Open Sans" w:hAnsi="Open Sans" w:cs="Open Sans"/>
            <w:color w:val="1847BF"/>
          </w:rPr>
          <w:t>E</w:t>
        </w:r>
        <w:r w:rsidR="001552A4" w:rsidRPr="00B36F61">
          <w:rPr>
            <w:rStyle w:val="Hyperlink"/>
            <w:rFonts w:ascii="Open Sans" w:hAnsi="Open Sans" w:cs="Open Sans"/>
            <w:color w:val="1847BF"/>
          </w:rPr>
          <w:t>motional intelligence test</w:t>
        </w:r>
      </w:hyperlink>
      <w:r w:rsidR="00A877D1">
        <w:rPr>
          <w:rStyle w:val="Hyperlink"/>
          <w:rFonts w:ascii="Open Sans" w:hAnsi="Open Sans" w:cs="Open Sans"/>
          <w:color w:val="1847BF"/>
        </w:rPr>
        <w:t>.</w:t>
      </w:r>
    </w:p>
    <w:p w14:paraId="685750DA" w14:textId="77777777" w:rsidR="001552A4" w:rsidRPr="00B36F61" w:rsidRDefault="006F1E42" w:rsidP="00003976">
      <w:pPr>
        <w:pStyle w:val="ListParagraph"/>
        <w:numPr>
          <w:ilvl w:val="0"/>
          <w:numId w:val="49"/>
        </w:numPr>
        <w:spacing w:after="0"/>
        <w:rPr>
          <w:rFonts w:ascii="Open Sans" w:hAnsi="Open Sans" w:cs="Open Sans"/>
        </w:rPr>
      </w:pPr>
      <w:hyperlink r:id="rId42" w:history="1">
        <w:r w:rsidR="001552A4" w:rsidRPr="00B36F61">
          <w:rPr>
            <w:rStyle w:val="Hyperlink"/>
            <w:rFonts w:ascii="Open Sans" w:hAnsi="Open Sans" w:cs="Open Sans"/>
          </w:rPr>
          <w:t>“</w:t>
        </w:r>
        <w:r w:rsidR="001552A4" w:rsidRPr="00B36F61">
          <w:rPr>
            <w:rStyle w:val="Hyperlink"/>
            <w:rFonts w:ascii="Open Sans" w:hAnsi="Open Sans" w:cs="Open Sans"/>
            <w:color w:val="1847BF"/>
          </w:rPr>
          <w:t>Fake Smile Test</w:t>
        </w:r>
        <w:r w:rsidR="001552A4" w:rsidRPr="00B36F61">
          <w:rPr>
            <w:rStyle w:val="Hyperlink"/>
            <w:rFonts w:ascii="Open Sans" w:hAnsi="Open Sans" w:cs="Open Sans"/>
          </w:rPr>
          <w:t>”</w:t>
        </w:r>
        <w:r w:rsidR="00A877D1">
          <w:rPr>
            <w:rStyle w:val="Hyperlink"/>
            <w:rFonts w:ascii="Open Sans" w:hAnsi="Open Sans" w:cs="Open Sans"/>
          </w:rPr>
          <w:t>.</w:t>
        </w:r>
        <w:r w:rsidR="001552A4" w:rsidRPr="00B36F61">
          <w:rPr>
            <w:rStyle w:val="Hyperlink"/>
            <w:rFonts w:ascii="Open Sans" w:hAnsi="Open Sans" w:cs="Open Sans"/>
          </w:rPr>
          <w:t xml:space="preserve"> </w:t>
        </w:r>
      </w:hyperlink>
    </w:p>
    <w:p w14:paraId="78C59D20" w14:textId="05DD5E29" w:rsidR="00B36F61" w:rsidRPr="00003976" w:rsidRDefault="009D422E" w:rsidP="00DF2D53">
      <w:pPr>
        <w:spacing w:line="240" w:lineRule="auto"/>
        <w:rPr>
          <w:rFonts w:ascii="Open Sans Medium" w:hAnsi="Open Sans Medium" w:cs="Open Sans Medium"/>
          <w:b/>
          <w:bCs/>
          <w:color w:val="371376"/>
          <w:szCs w:val="22"/>
        </w:rPr>
      </w:pPr>
      <w:r w:rsidRPr="00003976">
        <w:rPr>
          <w:rFonts w:ascii="Open Sans Medium" w:hAnsi="Open Sans Medium" w:cs="Open Sans Medium"/>
          <w:b/>
          <w:bCs/>
          <w:color w:val="371376"/>
          <w:szCs w:val="22"/>
        </w:rPr>
        <w:t xml:space="preserve"> </w:t>
      </w:r>
    </w:p>
    <w:p w14:paraId="5029BDF9" w14:textId="77777777" w:rsidR="00B36F61" w:rsidRPr="004E1191" w:rsidRDefault="00B36F61" w:rsidP="00DF2D53">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5</w:t>
      </w:r>
    </w:p>
    <w:p w14:paraId="6C69E248" w14:textId="77777777" w:rsidR="001552A4" w:rsidRPr="00003976" w:rsidRDefault="006F1E42" w:rsidP="00DF2D53">
      <w:pPr>
        <w:pStyle w:val="ListParagraph"/>
        <w:numPr>
          <w:ilvl w:val="0"/>
          <w:numId w:val="48"/>
        </w:numPr>
        <w:rPr>
          <w:rFonts w:ascii="Open Sans" w:hAnsi="Open Sans" w:cs="Open Sans"/>
          <w:color w:val="1847BF"/>
        </w:rPr>
      </w:pPr>
      <w:hyperlink r:id="rId43" w:history="1">
        <w:r w:rsidR="00B36F61" w:rsidRPr="00003976">
          <w:rPr>
            <w:rStyle w:val="Hyperlink"/>
            <w:rFonts w:ascii="Open Sans" w:hAnsi="Open Sans" w:cs="Open Sans"/>
            <w:color w:val="1847BF"/>
          </w:rPr>
          <w:t>C</w:t>
        </w:r>
        <w:r w:rsidR="001552A4" w:rsidRPr="00003976">
          <w:rPr>
            <w:rStyle w:val="Hyperlink"/>
            <w:rFonts w:ascii="Open Sans" w:hAnsi="Open Sans" w:cs="Open Sans"/>
            <w:color w:val="1847BF"/>
          </w:rPr>
          <w:t>onnecting-wall</w:t>
        </w:r>
      </w:hyperlink>
      <w:r w:rsidR="00A877D1" w:rsidRPr="00003976">
        <w:rPr>
          <w:rStyle w:val="Hyperlink"/>
          <w:rFonts w:ascii="Open Sans" w:hAnsi="Open Sans" w:cs="Open Sans"/>
          <w:color w:val="1847BF"/>
        </w:rPr>
        <w:t>.</w:t>
      </w:r>
    </w:p>
    <w:p w14:paraId="351AC26B" w14:textId="77777777" w:rsidR="001552A4" w:rsidRPr="00B36F61" w:rsidRDefault="006F1E42" w:rsidP="00DF2D53">
      <w:pPr>
        <w:pStyle w:val="ListParagraph"/>
        <w:numPr>
          <w:ilvl w:val="0"/>
          <w:numId w:val="48"/>
        </w:numPr>
        <w:rPr>
          <w:rFonts w:ascii="Open Sans" w:hAnsi="Open Sans" w:cs="Open Sans"/>
        </w:rPr>
      </w:pPr>
      <w:hyperlink r:id="rId44" w:history="1">
        <w:r w:rsidR="001552A4" w:rsidRPr="00B36F61">
          <w:rPr>
            <w:rStyle w:val="Hyperlink"/>
            <w:rFonts w:ascii="Open Sans" w:hAnsi="Open Sans" w:cs="Open Sans"/>
            <w:color w:val="1847BF"/>
          </w:rPr>
          <w:t>Brief overview of Selman’s Stage Theory of Perspective or Role</w:t>
        </w:r>
      </w:hyperlink>
      <w:r w:rsidR="001552A4" w:rsidRPr="00B36F61">
        <w:rPr>
          <w:rFonts w:ascii="Open Sans" w:hAnsi="Open Sans" w:cs="Open Sans"/>
          <w:color w:val="1847BF"/>
        </w:rPr>
        <w:t xml:space="preserve"> </w:t>
      </w:r>
      <w:r w:rsidR="001552A4" w:rsidRPr="00003976">
        <w:rPr>
          <w:rFonts w:ascii="Open Sans" w:hAnsi="Open Sans" w:cs="Open Sans"/>
          <w:color w:val="auto"/>
        </w:rPr>
        <w:t>– 13 minute video</w:t>
      </w:r>
      <w:r w:rsidR="00A877D1" w:rsidRPr="00003976">
        <w:rPr>
          <w:rFonts w:ascii="Open Sans" w:hAnsi="Open Sans" w:cs="Open Sans"/>
          <w:color w:val="auto"/>
        </w:rPr>
        <w:t>.</w:t>
      </w:r>
      <w:r w:rsidR="001552A4" w:rsidRPr="00003976">
        <w:rPr>
          <w:rFonts w:ascii="Open Sans" w:hAnsi="Open Sans" w:cs="Open Sans"/>
          <w:color w:val="auto"/>
        </w:rPr>
        <w:t xml:space="preserve">  </w:t>
      </w:r>
    </w:p>
    <w:p w14:paraId="5EA149D4" w14:textId="77777777" w:rsidR="00580DD7" w:rsidRPr="00B36F61" w:rsidRDefault="001552A4" w:rsidP="00DF2D53">
      <w:pPr>
        <w:pStyle w:val="ListParagraph"/>
        <w:numPr>
          <w:ilvl w:val="0"/>
          <w:numId w:val="48"/>
        </w:numPr>
        <w:rPr>
          <w:rFonts w:ascii="Open Sans" w:hAnsi="Open Sans" w:cs="Open Sans"/>
          <w:color w:val="auto"/>
        </w:rPr>
      </w:pPr>
      <w:r w:rsidRPr="00B36F61">
        <w:rPr>
          <w:rFonts w:ascii="Open Sans" w:hAnsi="Open Sans" w:cs="Open Sans"/>
          <w:color w:val="auto"/>
        </w:rPr>
        <w:t>Flanagan, Jarvis and Liddle</w:t>
      </w:r>
      <w:r w:rsidR="00A877D1">
        <w:rPr>
          <w:rFonts w:ascii="Open Sans" w:hAnsi="Open Sans" w:cs="Open Sans"/>
          <w:color w:val="auto"/>
        </w:rPr>
        <w:t>,</w:t>
      </w:r>
      <w:r w:rsidRPr="00B36F61">
        <w:rPr>
          <w:rFonts w:ascii="Open Sans" w:hAnsi="Open Sans" w:cs="Open Sans"/>
          <w:color w:val="auto"/>
        </w:rPr>
        <w:t xml:space="preserve"> </w:t>
      </w:r>
      <w:r w:rsidRPr="00003976">
        <w:rPr>
          <w:rFonts w:ascii="Open Sans" w:hAnsi="Open Sans" w:cs="Open Sans"/>
          <w:i/>
          <w:iCs/>
          <w:color w:val="auto"/>
        </w:rPr>
        <w:t>AQA Psychology for A level Year 2</w:t>
      </w:r>
      <w:r w:rsidRPr="00B36F61">
        <w:rPr>
          <w:rFonts w:ascii="Open Sans" w:hAnsi="Open Sans" w:cs="Open Sans"/>
          <w:color w:val="auto"/>
        </w:rPr>
        <w:t xml:space="preserve"> (2nd Ed)</w:t>
      </w:r>
      <w:r w:rsidR="00A877D1">
        <w:rPr>
          <w:rFonts w:ascii="Open Sans" w:hAnsi="Open Sans" w:cs="Open Sans"/>
          <w:color w:val="auto"/>
        </w:rPr>
        <w:t>,</w:t>
      </w:r>
      <w:r w:rsidRPr="00B36F61">
        <w:rPr>
          <w:rFonts w:ascii="Open Sans" w:hAnsi="Open Sans" w:cs="Open Sans"/>
          <w:color w:val="auto"/>
        </w:rPr>
        <w:t xml:space="preserve"> Illuminate Publishing</w:t>
      </w:r>
      <w:r w:rsidR="00A877D1">
        <w:rPr>
          <w:rFonts w:ascii="Open Sans" w:hAnsi="Open Sans" w:cs="Open Sans"/>
          <w:color w:val="auto"/>
        </w:rPr>
        <w:t>,</w:t>
      </w:r>
      <w:r w:rsidRPr="00B36F61">
        <w:rPr>
          <w:rFonts w:ascii="Open Sans" w:hAnsi="Open Sans" w:cs="Open Sans"/>
          <w:color w:val="auto"/>
        </w:rPr>
        <w:t xml:space="preserve"> 2020</w:t>
      </w:r>
      <w:r w:rsidR="00580DD7" w:rsidRPr="00B36F61">
        <w:rPr>
          <w:rFonts w:ascii="Open Sans" w:hAnsi="Open Sans" w:cs="Open Sans"/>
          <w:color w:val="auto"/>
        </w:rPr>
        <w:t>.</w:t>
      </w:r>
    </w:p>
    <w:p w14:paraId="6C9A2460" w14:textId="77777777" w:rsidR="00E23378" w:rsidRPr="00003976" w:rsidRDefault="00E23378" w:rsidP="00DF2D53">
      <w:pPr>
        <w:pStyle w:val="ListParagraph"/>
        <w:numPr>
          <w:ilvl w:val="0"/>
          <w:numId w:val="48"/>
        </w:numPr>
        <w:rPr>
          <w:rFonts w:ascii="Open Sans" w:hAnsi="Open Sans" w:cs="Open Sans"/>
          <w:color w:val="auto"/>
          <w:kern w:val="36"/>
          <w:lang w:eastAsia="zh-CN"/>
        </w:rPr>
      </w:pPr>
      <w:r w:rsidRPr="00003976">
        <w:rPr>
          <w:rFonts w:ascii="Open Sans" w:hAnsi="Open Sans" w:cs="Open Sans"/>
          <w:color w:val="auto"/>
          <w:lang w:eastAsia="zh-CN"/>
        </w:rPr>
        <w:t>Lawton and Willard</w:t>
      </w:r>
      <w:r w:rsidR="00A877D1">
        <w:rPr>
          <w:rFonts w:ascii="Open Sans" w:hAnsi="Open Sans" w:cs="Open Sans"/>
          <w:color w:val="auto"/>
          <w:lang w:eastAsia="zh-CN"/>
        </w:rPr>
        <w:t>,</w:t>
      </w:r>
      <w:r w:rsidRPr="00003976">
        <w:rPr>
          <w:rFonts w:ascii="Open Sans" w:hAnsi="Open Sans" w:cs="Open Sans"/>
          <w:color w:val="auto"/>
          <w:lang w:eastAsia="zh-CN"/>
        </w:rPr>
        <w:t xml:space="preserve"> </w:t>
      </w:r>
      <w:r w:rsidRPr="00003976">
        <w:rPr>
          <w:rFonts w:ascii="Open Sans" w:hAnsi="Open Sans" w:cs="Open Sans"/>
          <w:i/>
          <w:iCs/>
          <w:color w:val="auto"/>
          <w:lang w:eastAsia="zh-CN"/>
        </w:rPr>
        <w:t>AQA A-level Psychology (Year 1 and Year 2</w:t>
      </w:r>
      <w:r w:rsidRPr="00003976">
        <w:rPr>
          <w:rFonts w:ascii="Open Sans" w:hAnsi="Open Sans" w:cs="Open Sans"/>
          <w:color w:val="auto"/>
          <w:lang w:eastAsia="zh-CN"/>
        </w:rPr>
        <w:t>), Hodder Education</w:t>
      </w:r>
      <w:r w:rsidR="00A877D1" w:rsidRPr="00003976">
        <w:rPr>
          <w:rFonts w:ascii="Open Sans" w:hAnsi="Open Sans" w:cs="Open Sans"/>
          <w:color w:val="auto"/>
          <w:lang w:eastAsia="zh-CN"/>
        </w:rPr>
        <w:t>, 2020.</w:t>
      </w:r>
    </w:p>
    <w:p w14:paraId="70727953" w14:textId="77777777" w:rsidR="001552A4" w:rsidRPr="00B36F61" w:rsidRDefault="001552A4" w:rsidP="00DF2D53">
      <w:pPr>
        <w:pStyle w:val="ListParagraph"/>
        <w:numPr>
          <w:ilvl w:val="0"/>
          <w:numId w:val="48"/>
        </w:numPr>
        <w:rPr>
          <w:rFonts w:ascii="Open Sans" w:hAnsi="Open Sans" w:cs="Open Sans"/>
        </w:rPr>
      </w:pPr>
      <w:r w:rsidRPr="00B36F61">
        <w:rPr>
          <w:rFonts w:ascii="Open Sans" w:hAnsi="Open Sans" w:cs="Open Sans"/>
          <w:color w:val="auto"/>
        </w:rPr>
        <w:t>Extension activity</w:t>
      </w:r>
      <w:r w:rsidRPr="00B36F61">
        <w:rPr>
          <w:rFonts w:ascii="Open Sans" w:hAnsi="Open Sans" w:cs="Open Sans"/>
        </w:rPr>
        <w:t xml:space="preserve">: </w:t>
      </w:r>
      <w:hyperlink r:id="rId45" w:history="1">
        <w:r w:rsidRPr="00B36F61">
          <w:rPr>
            <w:rStyle w:val="Hyperlink"/>
            <w:rFonts w:ascii="Open Sans" w:hAnsi="Open Sans" w:cs="Open Sans"/>
            <w:color w:val="1847BF"/>
          </w:rPr>
          <w:t>Video Professor Rob Selman Q&amp;A</w:t>
        </w:r>
      </w:hyperlink>
      <w:r w:rsidRPr="00B36F61">
        <w:rPr>
          <w:rStyle w:val="Hyperlink"/>
          <w:rFonts w:ascii="Open Sans" w:hAnsi="Open Sans" w:cs="Open Sans"/>
          <w:color w:val="1847BF"/>
        </w:rPr>
        <w:t xml:space="preserve"> </w:t>
      </w:r>
      <w:r w:rsidRPr="00003976">
        <w:rPr>
          <w:rStyle w:val="Hyperlink"/>
          <w:rFonts w:ascii="Open Sans" w:hAnsi="Open Sans" w:cs="Open Sans"/>
          <w:color w:val="auto"/>
          <w:u w:val="none"/>
        </w:rPr>
        <w:t>– 17 minute clip</w:t>
      </w:r>
      <w:r w:rsidR="00A877D1" w:rsidRPr="00003976">
        <w:rPr>
          <w:rStyle w:val="Hyperlink"/>
          <w:rFonts w:ascii="Open Sans" w:hAnsi="Open Sans" w:cs="Open Sans"/>
          <w:color w:val="auto"/>
          <w:u w:val="none"/>
        </w:rPr>
        <w:t>.</w:t>
      </w:r>
    </w:p>
    <w:p w14:paraId="72A54821" w14:textId="77777777" w:rsidR="001552A4" w:rsidRDefault="001552A4" w:rsidP="00DF2D53">
      <w:pPr>
        <w:spacing w:line="240" w:lineRule="auto"/>
        <w:rPr>
          <w:rFonts w:ascii="Open Sans Medium" w:hAnsi="Open Sans Medium" w:cs="Open Sans Medium"/>
          <w:b/>
          <w:bCs/>
          <w:color w:val="371376"/>
          <w:sz w:val="32"/>
          <w:szCs w:val="32"/>
        </w:rPr>
      </w:pPr>
      <w:r>
        <w:rPr>
          <w:rFonts w:ascii="Open Sans Medium" w:hAnsi="Open Sans Medium" w:cs="Open Sans Medium"/>
          <w:b/>
          <w:bCs/>
          <w:color w:val="371376"/>
          <w:sz w:val="32"/>
          <w:szCs w:val="32"/>
        </w:rPr>
        <w:br w:type="page"/>
      </w:r>
    </w:p>
    <w:p w14:paraId="49CD183E" w14:textId="77777777" w:rsidR="00363E25" w:rsidRPr="0057493D" w:rsidRDefault="00363E25" w:rsidP="00DF2D53">
      <w:pPr>
        <w:spacing w:line="240" w:lineRule="auto"/>
        <w:rPr>
          <w:rFonts w:ascii="Open Sans Medium" w:hAnsi="Open Sans Medium" w:cs="Open Sans Medium"/>
          <w:b/>
          <w:bCs/>
          <w:color w:val="412878"/>
          <w:sz w:val="32"/>
          <w:szCs w:val="32"/>
        </w:rPr>
      </w:pPr>
      <w:bookmarkStart w:id="14" w:name="w11"/>
      <w:bookmarkEnd w:id="14"/>
      <w:r w:rsidRPr="0057493D">
        <w:rPr>
          <w:rFonts w:ascii="Open Sans Medium" w:hAnsi="Open Sans Medium" w:cs="Open Sans Medium"/>
          <w:b/>
          <w:bCs/>
          <w:color w:val="371376"/>
          <w:sz w:val="32"/>
          <w:szCs w:val="32"/>
        </w:rPr>
        <w:lastRenderedPageBreak/>
        <w:t xml:space="preserve">Week </w:t>
      </w:r>
      <w:r w:rsidR="002D05FE">
        <w:rPr>
          <w:rFonts w:ascii="Open Sans Medium" w:hAnsi="Open Sans Medium" w:cs="Open Sans Medium"/>
          <w:b/>
          <w:bCs/>
          <w:color w:val="371376"/>
          <w:sz w:val="32"/>
          <w:szCs w:val="32"/>
        </w:rPr>
        <w:t>1</w:t>
      </w:r>
      <w:r w:rsidR="001552A4">
        <w:rPr>
          <w:rFonts w:ascii="Open Sans Medium" w:hAnsi="Open Sans Medium" w:cs="Open Sans Medium"/>
          <w:b/>
          <w:bCs/>
          <w:color w:val="371376"/>
          <w:sz w:val="32"/>
          <w:szCs w:val="32"/>
        </w:rPr>
        <w:t>1</w:t>
      </w:r>
    </w:p>
    <w:p w14:paraId="5C27DEE9" w14:textId="77777777" w:rsidR="00015589" w:rsidRPr="000E2D37" w:rsidRDefault="00015589" w:rsidP="00DF2D53">
      <w:pPr>
        <w:pStyle w:val="ListParagraph"/>
        <w:numPr>
          <w:ilvl w:val="0"/>
          <w:numId w:val="25"/>
        </w:numPr>
        <w:rPr>
          <w:rFonts w:ascii="Open Sans" w:hAnsi="Open Sans" w:cs="Open Sans"/>
          <w:bCs/>
          <w:color w:val="auto"/>
        </w:rPr>
      </w:pPr>
      <w:r w:rsidRPr="000E2D37">
        <w:rPr>
          <w:rFonts w:ascii="Open Sans" w:hAnsi="Open Sans" w:cs="Open Sans"/>
          <w:bCs/>
          <w:color w:val="auto"/>
        </w:rPr>
        <w:t>The development of social cognition: theory of mind</w:t>
      </w:r>
      <w:r w:rsidR="000E2D37">
        <w:rPr>
          <w:rFonts w:ascii="Open Sans" w:hAnsi="Open Sans" w:cs="Open Sans"/>
          <w:bCs/>
          <w:color w:val="auto"/>
        </w:rPr>
        <w:t xml:space="preserve"> (TOM)</w:t>
      </w:r>
      <w:r w:rsidRPr="000E2D37">
        <w:rPr>
          <w:rFonts w:ascii="Open Sans" w:hAnsi="Open Sans" w:cs="Open Sans"/>
          <w:bCs/>
          <w:color w:val="auto"/>
        </w:rPr>
        <w:t xml:space="preserve">, including theory of mind as an explanation for autism; the Sally-Anne study. </w:t>
      </w:r>
    </w:p>
    <w:p w14:paraId="009F6910" w14:textId="77777777" w:rsidR="00363E25" w:rsidRPr="000E2D37" w:rsidRDefault="00015589" w:rsidP="00003976">
      <w:pPr>
        <w:pStyle w:val="ListParagraph"/>
        <w:numPr>
          <w:ilvl w:val="0"/>
          <w:numId w:val="25"/>
        </w:numPr>
        <w:spacing w:after="0"/>
        <w:rPr>
          <w:rFonts w:ascii="Open Sans" w:hAnsi="Open Sans" w:cs="Open Sans"/>
          <w:bCs/>
          <w:color w:val="auto"/>
        </w:rPr>
      </w:pPr>
      <w:r w:rsidRPr="000E2D37">
        <w:rPr>
          <w:rFonts w:ascii="Open Sans" w:hAnsi="Open Sans" w:cs="Open Sans"/>
          <w:bCs/>
          <w:color w:val="auto"/>
        </w:rPr>
        <w:t>The role of the mirror neuron system in social cognition.</w:t>
      </w:r>
    </w:p>
    <w:p w14:paraId="7E8E4B2C" w14:textId="77777777" w:rsidR="006101E2" w:rsidRPr="00003976" w:rsidRDefault="00A877D1" w:rsidP="00DF2D53">
      <w:pPr>
        <w:spacing w:line="240" w:lineRule="auto"/>
        <w:rPr>
          <w:rFonts w:ascii="Open Sans Medium" w:hAnsi="Open Sans Medium" w:cs="Open Sans Medium"/>
          <w:b/>
          <w:bCs/>
          <w:color w:val="371376"/>
          <w:szCs w:val="22"/>
        </w:rPr>
      </w:pPr>
      <w:r w:rsidRPr="00003976">
        <w:rPr>
          <w:rFonts w:ascii="Open Sans Medium" w:hAnsi="Open Sans Medium" w:cs="Open Sans Medium"/>
          <w:b/>
          <w:bCs/>
          <w:color w:val="371376"/>
          <w:szCs w:val="22"/>
        </w:rPr>
        <w:t xml:space="preserve"> </w:t>
      </w:r>
    </w:p>
    <w:p w14:paraId="33E6D850" w14:textId="77777777" w:rsidR="00363E25" w:rsidRDefault="00363E25" w:rsidP="00DF2D53">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57493D">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3A0547B6" w14:textId="77777777" w:rsidR="000E2D37" w:rsidRPr="000E2D37" w:rsidRDefault="000E2D37" w:rsidP="00DF2D53">
      <w:pPr>
        <w:pStyle w:val="ListParagraph"/>
        <w:numPr>
          <w:ilvl w:val="0"/>
          <w:numId w:val="26"/>
        </w:numPr>
        <w:rPr>
          <w:rFonts w:ascii="Open Sans" w:hAnsi="Open Sans" w:cs="Open Sans"/>
          <w:color w:val="auto"/>
        </w:rPr>
      </w:pPr>
      <w:r w:rsidRPr="000E2D37">
        <w:rPr>
          <w:rFonts w:ascii="Open Sans" w:hAnsi="Open Sans" w:cs="Open Sans"/>
          <w:color w:val="auto"/>
        </w:rPr>
        <w:t>Application skills – TOM as an explanation of autism.</w:t>
      </w:r>
    </w:p>
    <w:p w14:paraId="779CD201" w14:textId="77777777" w:rsidR="000E2D37" w:rsidRPr="000E2D37" w:rsidRDefault="000E2D37" w:rsidP="00DF2D53">
      <w:pPr>
        <w:pStyle w:val="ListParagraph"/>
        <w:numPr>
          <w:ilvl w:val="0"/>
          <w:numId w:val="26"/>
        </w:numPr>
        <w:rPr>
          <w:rFonts w:ascii="Open Sans" w:hAnsi="Open Sans" w:cs="Open Sans"/>
          <w:color w:val="auto"/>
        </w:rPr>
      </w:pPr>
      <w:r w:rsidRPr="000E2D37">
        <w:rPr>
          <w:rFonts w:ascii="Open Sans" w:hAnsi="Open Sans" w:cs="Open Sans"/>
          <w:color w:val="auto"/>
        </w:rPr>
        <w:t>Group work.</w:t>
      </w:r>
    </w:p>
    <w:p w14:paraId="563155BE" w14:textId="77777777" w:rsidR="000E2D37" w:rsidRPr="000E2D37" w:rsidRDefault="000E2D37" w:rsidP="00DF2D53">
      <w:pPr>
        <w:pStyle w:val="ListParagraph"/>
        <w:numPr>
          <w:ilvl w:val="0"/>
          <w:numId w:val="26"/>
        </w:numPr>
        <w:rPr>
          <w:rFonts w:ascii="Open Sans" w:hAnsi="Open Sans" w:cs="Open Sans"/>
          <w:color w:val="auto"/>
        </w:rPr>
      </w:pPr>
      <w:r w:rsidRPr="000E2D37">
        <w:rPr>
          <w:rFonts w:ascii="Open Sans" w:hAnsi="Open Sans" w:cs="Open Sans"/>
          <w:color w:val="auto"/>
        </w:rPr>
        <w:t>Research skills.</w:t>
      </w:r>
    </w:p>
    <w:p w14:paraId="3DB32AB9" w14:textId="77777777" w:rsidR="000E2D37" w:rsidRPr="000E2D37" w:rsidRDefault="000E2D37" w:rsidP="00DF2D53">
      <w:pPr>
        <w:pStyle w:val="ListParagraph"/>
        <w:numPr>
          <w:ilvl w:val="0"/>
          <w:numId w:val="26"/>
        </w:numPr>
        <w:rPr>
          <w:rFonts w:ascii="Open Sans" w:hAnsi="Open Sans" w:cs="Open Sans"/>
          <w:color w:val="auto"/>
        </w:rPr>
      </w:pPr>
      <w:r w:rsidRPr="000E2D37">
        <w:rPr>
          <w:rFonts w:ascii="Open Sans" w:hAnsi="Open Sans" w:cs="Open Sans"/>
          <w:color w:val="auto"/>
        </w:rPr>
        <w:t>Presentation skills.</w:t>
      </w:r>
    </w:p>
    <w:p w14:paraId="1D7AC6BD" w14:textId="77777777" w:rsidR="000E2D37" w:rsidRPr="000E2D37" w:rsidRDefault="000E2D37" w:rsidP="00DF2D53">
      <w:pPr>
        <w:pStyle w:val="ListParagraph"/>
        <w:numPr>
          <w:ilvl w:val="0"/>
          <w:numId w:val="26"/>
        </w:numPr>
        <w:rPr>
          <w:rFonts w:ascii="Open Sans" w:hAnsi="Open Sans" w:cs="Open Sans"/>
          <w:color w:val="auto"/>
        </w:rPr>
      </w:pPr>
      <w:r w:rsidRPr="000E2D37">
        <w:rPr>
          <w:rFonts w:ascii="Open Sans" w:hAnsi="Open Sans" w:cs="Open Sans"/>
          <w:color w:val="auto"/>
        </w:rPr>
        <w:t>Creative transformation skills.</w:t>
      </w:r>
    </w:p>
    <w:p w14:paraId="0A26F7BC" w14:textId="77777777" w:rsidR="000E2D37" w:rsidRPr="000E2D37" w:rsidRDefault="000E2D37" w:rsidP="00003976">
      <w:pPr>
        <w:pStyle w:val="ListParagraph"/>
        <w:numPr>
          <w:ilvl w:val="0"/>
          <w:numId w:val="26"/>
        </w:numPr>
        <w:spacing w:after="0"/>
        <w:rPr>
          <w:rFonts w:ascii="Open Sans" w:hAnsi="Open Sans" w:cs="Open Sans"/>
          <w:color w:val="auto"/>
        </w:rPr>
      </w:pPr>
      <w:r w:rsidRPr="000E2D37">
        <w:rPr>
          <w:rFonts w:ascii="Open Sans" w:hAnsi="Open Sans" w:cs="Open Sans"/>
          <w:color w:val="auto"/>
        </w:rPr>
        <w:t>Critical evaluation of conclusions drawn from research.</w:t>
      </w:r>
    </w:p>
    <w:p w14:paraId="13FAAE2F" w14:textId="77777777" w:rsidR="00363E25" w:rsidRPr="00363E25" w:rsidRDefault="00363E25" w:rsidP="00DF2D53">
      <w:pPr>
        <w:spacing w:line="240" w:lineRule="auto"/>
        <w:rPr>
          <w:rFonts w:ascii="Open Sans" w:hAnsi="Open Sans" w:cs="Open Sans"/>
          <w:b/>
          <w:bCs/>
          <w:color w:val="412878"/>
          <w:szCs w:val="22"/>
        </w:rPr>
      </w:pPr>
    </w:p>
    <w:p w14:paraId="12F8EE1C" w14:textId="77777777" w:rsidR="00363E25" w:rsidRPr="00DC0CB9" w:rsidRDefault="00363E25" w:rsidP="00DF2D53">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72D36204" w14:textId="77777777" w:rsidR="000E2D37" w:rsidRPr="000E2D37" w:rsidRDefault="000E2D37" w:rsidP="00DF2D53">
      <w:pPr>
        <w:spacing w:line="240" w:lineRule="auto"/>
        <w:rPr>
          <w:rFonts w:ascii="Open Sans" w:hAnsi="Open Sans" w:cs="Open Sans"/>
        </w:rPr>
      </w:pPr>
      <w:r w:rsidRPr="000E2D37">
        <w:rPr>
          <w:rFonts w:ascii="Open Sans" w:hAnsi="Open Sans" w:cs="Open Sans"/>
        </w:rPr>
        <w:t>Develop understanding of Theory of Mind as explanation autism and biological explanations for social cognition.</w:t>
      </w:r>
    </w:p>
    <w:p w14:paraId="326415FC" w14:textId="77777777" w:rsidR="00475EC1" w:rsidRDefault="00475EC1" w:rsidP="00DF2D53">
      <w:pPr>
        <w:spacing w:line="240" w:lineRule="auto"/>
        <w:rPr>
          <w:rFonts w:ascii="Open Sans" w:hAnsi="Open Sans" w:cs="Open Sans"/>
        </w:rPr>
      </w:pPr>
    </w:p>
    <w:p w14:paraId="44AC38FE" w14:textId="77777777" w:rsidR="000E2D37" w:rsidRPr="000E2D37" w:rsidRDefault="000E2D37" w:rsidP="00DF2D53">
      <w:pPr>
        <w:spacing w:line="240" w:lineRule="auto"/>
        <w:rPr>
          <w:rFonts w:ascii="Open Sans" w:hAnsi="Open Sans" w:cs="Open Sans"/>
        </w:rPr>
      </w:pPr>
      <w:r w:rsidRPr="000E2D37">
        <w:rPr>
          <w:rFonts w:ascii="Open Sans" w:hAnsi="Open Sans" w:cs="Open Sans"/>
        </w:rPr>
        <w:t>Students should be able to:</w:t>
      </w:r>
    </w:p>
    <w:p w14:paraId="1E1336F3" w14:textId="77777777" w:rsidR="000E2D37" w:rsidRPr="000E2D37" w:rsidRDefault="000E2D37" w:rsidP="00DF2D53">
      <w:pPr>
        <w:pStyle w:val="ListParagraph"/>
        <w:numPr>
          <w:ilvl w:val="0"/>
          <w:numId w:val="27"/>
        </w:numPr>
        <w:rPr>
          <w:rFonts w:ascii="Open Sans" w:hAnsi="Open Sans" w:cs="Open Sans"/>
          <w:color w:val="auto"/>
        </w:rPr>
      </w:pPr>
      <w:r w:rsidRPr="000E2D37">
        <w:rPr>
          <w:rFonts w:ascii="Open Sans" w:hAnsi="Open Sans" w:cs="Open Sans"/>
          <w:color w:val="auto"/>
        </w:rPr>
        <w:t>Describe the key characteristics of autism</w:t>
      </w:r>
      <w:r w:rsidR="00A877D1">
        <w:rPr>
          <w:rFonts w:ascii="Open Sans" w:hAnsi="Open Sans" w:cs="Open Sans"/>
          <w:color w:val="auto"/>
        </w:rPr>
        <w:t>.</w:t>
      </w:r>
    </w:p>
    <w:p w14:paraId="622FD77A" w14:textId="77777777" w:rsidR="000E2D37" w:rsidRPr="000E2D37" w:rsidRDefault="000E2D37" w:rsidP="00DF2D53">
      <w:pPr>
        <w:pStyle w:val="ListParagraph"/>
        <w:numPr>
          <w:ilvl w:val="0"/>
          <w:numId w:val="27"/>
        </w:numPr>
        <w:rPr>
          <w:rFonts w:ascii="Open Sans" w:hAnsi="Open Sans" w:cs="Open Sans"/>
          <w:color w:val="auto"/>
        </w:rPr>
      </w:pPr>
      <w:r w:rsidRPr="000E2D37">
        <w:rPr>
          <w:rFonts w:ascii="Open Sans" w:hAnsi="Open Sans" w:cs="Open Sans"/>
          <w:color w:val="auto"/>
        </w:rPr>
        <w:t>Outline briefly some of the suggested causes of autism</w:t>
      </w:r>
      <w:r w:rsidR="00A877D1">
        <w:rPr>
          <w:rFonts w:ascii="Open Sans" w:hAnsi="Open Sans" w:cs="Open Sans"/>
          <w:color w:val="auto"/>
        </w:rPr>
        <w:t>.</w:t>
      </w:r>
    </w:p>
    <w:p w14:paraId="606A3CEF" w14:textId="77777777" w:rsidR="000E2D37" w:rsidRPr="000E2D37" w:rsidRDefault="000E2D37" w:rsidP="00DF2D53">
      <w:pPr>
        <w:pStyle w:val="ListParagraph"/>
        <w:numPr>
          <w:ilvl w:val="0"/>
          <w:numId w:val="27"/>
        </w:numPr>
        <w:rPr>
          <w:rFonts w:ascii="Open Sans" w:hAnsi="Open Sans" w:cs="Open Sans"/>
          <w:color w:val="auto"/>
        </w:rPr>
      </w:pPr>
      <w:r w:rsidRPr="000E2D37">
        <w:rPr>
          <w:rFonts w:ascii="Open Sans" w:hAnsi="Open Sans" w:cs="Open Sans"/>
          <w:color w:val="auto"/>
        </w:rPr>
        <w:t>Describe the theory of mind explanation for autism</w:t>
      </w:r>
      <w:r w:rsidR="00A877D1">
        <w:rPr>
          <w:rFonts w:ascii="Open Sans" w:hAnsi="Open Sans" w:cs="Open Sans"/>
          <w:color w:val="auto"/>
        </w:rPr>
        <w:t>.</w:t>
      </w:r>
    </w:p>
    <w:p w14:paraId="66B07FF4" w14:textId="77777777" w:rsidR="000E2D37" w:rsidRPr="000E2D37" w:rsidRDefault="000E2D37" w:rsidP="00DF2D53">
      <w:pPr>
        <w:pStyle w:val="ListParagraph"/>
        <w:numPr>
          <w:ilvl w:val="0"/>
          <w:numId w:val="27"/>
        </w:numPr>
        <w:rPr>
          <w:rFonts w:ascii="Open Sans" w:hAnsi="Open Sans" w:cs="Open Sans"/>
          <w:color w:val="auto"/>
        </w:rPr>
      </w:pPr>
      <w:r w:rsidRPr="000E2D37">
        <w:rPr>
          <w:rFonts w:ascii="Open Sans" w:hAnsi="Open Sans" w:cs="Open Sans"/>
          <w:color w:val="auto"/>
        </w:rPr>
        <w:t>Describe and evaluate the work of Baron – Cohen in relation to autism</w:t>
      </w:r>
      <w:r w:rsidR="00A877D1">
        <w:rPr>
          <w:rFonts w:ascii="Open Sans" w:hAnsi="Open Sans" w:cs="Open Sans"/>
          <w:color w:val="auto"/>
        </w:rPr>
        <w:t>.</w:t>
      </w:r>
    </w:p>
    <w:p w14:paraId="1C299965" w14:textId="77777777" w:rsidR="000E2D37" w:rsidRPr="000E2D37" w:rsidRDefault="000E2D37" w:rsidP="00DF2D53">
      <w:pPr>
        <w:pStyle w:val="ListParagraph"/>
        <w:numPr>
          <w:ilvl w:val="0"/>
          <w:numId w:val="27"/>
        </w:numPr>
        <w:rPr>
          <w:rFonts w:ascii="Open Sans" w:hAnsi="Open Sans" w:cs="Open Sans"/>
          <w:color w:val="auto"/>
        </w:rPr>
      </w:pPr>
      <w:r w:rsidRPr="000E2D37">
        <w:rPr>
          <w:rFonts w:ascii="Open Sans" w:hAnsi="Open Sans" w:cs="Open Sans"/>
          <w:color w:val="auto"/>
        </w:rPr>
        <w:t>Discuss the validity of false belief tasks</w:t>
      </w:r>
      <w:r w:rsidR="00A877D1">
        <w:rPr>
          <w:rFonts w:ascii="Open Sans" w:hAnsi="Open Sans" w:cs="Open Sans"/>
          <w:color w:val="auto"/>
        </w:rPr>
        <w:t>.</w:t>
      </w:r>
    </w:p>
    <w:p w14:paraId="02EE84CC" w14:textId="77777777" w:rsidR="000E2D37" w:rsidRPr="000E2D37" w:rsidRDefault="000E2D37" w:rsidP="00DF2D53">
      <w:pPr>
        <w:pStyle w:val="ListParagraph"/>
        <w:numPr>
          <w:ilvl w:val="0"/>
          <w:numId w:val="27"/>
        </w:numPr>
        <w:rPr>
          <w:rFonts w:ascii="Open Sans" w:hAnsi="Open Sans" w:cs="Open Sans"/>
          <w:color w:val="auto"/>
        </w:rPr>
      </w:pPr>
      <w:r w:rsidRPr="000E2D37">
        <w:rPr>
          <w:rFonts w:ascii="Open Sans" w:hAnsi="Open Sans" w:cs="Open Sans"/>
          <w:color w:val="auto"/>
        </w:rPr>
        <w:t>Outline biological explanation for social cognition</w:t>
      </w:r>
      <w:r w:rsidR="00A877D1">
        <w:rPr>
          <w:rFonts w:ascii="Open Sans" w:hAnsi="Open Sans" w:cs="Open Sans"/>
          <w:color w:val="auto"/>
        </w:rPr>
        <w:t>.</w:t>
      </w:r>
    </w:p>
    <w:p w14:paraId="13693611" w14:textId="77777777" w:rsidR="000E2D37" w:rsidRPr="000E2D37" w:rsidRDefault="000E2D37" w:rsidP="00DF2D53">
      <w:pPr>
        <w:pStyle w:val="ListParagraph"/>
        <w:numPr>
          <w:ilvl w:val="0"/>
          <w:numId w:val="27"/>
        </w:numPr>
        <w:rPr>
          <w:rFonts w:ascii="Open Sans" w:hAnsi="Open Sans" w:cs="Open Sans"/>
          <w:color w:val="auto"/>
        </w:rPr>
      </w:pPr>
      <w:r w:rsidRPr="000E2D37">
        <w:rPr>
          <w:rFonts w:ascii="Open Sans" w:hAnsi="Open Sans" w:cs="Open Sans"/>
          <w:color w:val="auto"/>
        </w:rPr>
        <w:t>Describe and evaluate research into the role of mirror neurons in social cognition</w:t>
      </w:r>
      <w:r w:rsidR="00A877D1">
        <w:rPr>
          <w:rFonts w:ascii="Open Sans" w:hAnsi="Open Sans" w:cs="Open Sans"/>
          <w:color w:val="auto"/>
        </w:rPr>
        <w:t>.</w:t>
      </w:r>
      <w:r w:rsidRPr="000E2D37">
        <w:rPr>
          <w:rFonts w:ascii="Open Sans" w:hAnsi="Open Sans" w:cs="Open Sans"/>
          <w:color w:val="auto"/>
        </w:rPr>
        <w:t xml:space="preserve"> </w:t>
      </w:r>
    </w:p>
    <w:p w14:paraId="464BE73F" w14:textId="77777777" w:rsidR="000E2D37" w:rsidRDefault="000E2D37" w:rsidP="00DF2D53">
      <w:pPr>
        <w:pStyle w:val="ListParagraph"/>
        <w:numPr>
          <w:ilvl w:val="0"/>
          <w:numId w:val="27"/>
        </w:numPr>
        <w:rPr>
          <w:rFonts w:ascii="Open Sans" w:hAnsi="Open Sans" w:cs="Open Sans"/>
          <w:color w:val="auto"/>
        </w:rPr>
      </w:pPr>
      <w:r w:rsidRPr="000E2D37">
        <w:rPr>
          <w:rFonts w:ascii="Open Sans" w:hAnsi="Open Sans" w:cs="Open Sans"/>
          <w:color w:val="auto"/>
        </w:rPr>
        <w:t>Discuss issues and debates surrounding TOM and mirror neuron system as explanations of social cognition.</w:t>
      </w:r>
    </w:p>
    <w:p w14:paraId="68F327C9" w14:textId="77777777" w:rsidR="00A877D1" w:rsidRPr="000E2D37" w:rsidRDefault="00A877D1" w:rsidP="00003976">
      <w:pPr>
        <w:pStyle w:val="ListParagraph"/>
        <w:spacing w:after="0"/>
        <w:ind w:left="360"/>
        <w:rPr>
          <w:rFonts w:ascii="Open Sans" w:hAnsi="Open Sans" w:cs="Open Sans"/>
          <w:color w:val="auto"/>
        </w:rPr>
      </w:pPr>
      <w:r>
        <w:rPr>
          <w:rFonts w:ascii="Open Sans" w:hAnsi="Open Sans" w:cs="Open Sans"/>
          <w:color w:val="auto"/>
        </w:rPr>
        <w:t xml:space="preserve"> </w:t>
      </w:r>
    </w:p>
    <w:p w14:paraId="64111E3F" w14:textId="77777777" w:rsidR="00363E25" w:rsidRPr="00FF5B03" w:rsidRDefault="00363E25">
      <w:pPr>
        <w:spacing w:line="240" w:lineRule="auto"/>
        <w:rPr>
          <w:rFonts w:ascii="Open Sans Medium" w:hAnsi="Open Sans Medium" w:cs="Open Sans Medium"/>
          <w:b/>
          <w:bCs/>
          <w:color w:val="371376"/>
          <w:sz w:val="28"/>
          <w:szCs w:val="28"/>
        </w:rPr>
      </w:pPr>
      <w:r w:rsidRPr="00FF5B03">
        <w:rPr>
          <w:rFonts w:ascii="Open Sans Medium" w:hAnsi="Open Sans Medium" w:cs="Open Sans Medium"/>
          <w:b/>
          <w:bCs/>
          <w:color w:val="371376"/>
          <w:sz w:val="28"/>
          <w:szCs w:val="28"/>
        </w:rPr>
        <w:t>Suggested learning activities</w:t>
      </w:r>
    </w:p>
    <w:p w14:paraId="7FC25284" w14:textId="77777777" w:rsidR="00363E25" w:rsidRPr="00363E25" w:rsidRDefault="00363E25" w:rsidP="00DF2D53">
      <w:pPr>
        <w:spacing w:line="240" w:lineRule="auto"/>
        <w:rPr>
          <w:rFonts w:ascii="Open Sans" w:hAnsi="Open Sans" w:cs="Open Sans"/>
          <w:b/>
          <w:bCs/>
          <w:color w:val="412878"/>
          <w:szCs w:val="22"/>
        </w:rPr>
      </w:pPr>
    </w:p>
    <w:p w14:paraId="5CE486EA" w14:textId="77777777" w:rsidR="000E2D37" w:rsidRPr="004E1191" w:rsidRDefault="000E2D37" w:rsidP="00DF2D53">
      <w:pPr>
        <w:spacing w:line="240" w:lineRule="auto"/>
        <w:rPr>
          <w:rFonts w:ascii="Open Sans Medium" w:hAnsi="Open Sans Medium" w:cs="Open Sans Medium"/>
          <w:color w:val="371376"/>
          <w:sz w:val="24"/>
        </w:rPr>
      </w:pPr>
      <w:r w:rsidRPr="004E1191">
        <w:rPr>
          <w:rFonts w:ascii="Open Sans Medium" w:hAnsi="Open Sans Medium" w:cs="Open Sans Medium"/>
          <w:b/>
          <w:color w:val="371376"/>
          <w:sz w:val="24"/>
        </w:rPr>
        <w:t>Activity 1</w:t>
      </w:r>
      <w:r w:rsidRPr="004E1191">
        <w:rPr>
          <w:rFonts w:ascii="Open Sans Medium" w:hAnsi="Open Sans Medium" w:cs="Open Sans Medium"/>
          <w:color w:val="371376"/>
          <w:sz w:val="24"/>
        </w:rPr>
        <w:t xml:space="preserve"> </w:t>
      </w:r>
    </w:p>
    <w:p w14:paraId="4618ADAD" w14:textId="77777777" w:rsidR="000E2D37" w:rsidRPr="006101E2" w:rsidRDefault="000E2D37" w:rsidP="00DF2D53">
      <w:pPr>
        <w:spacing w:line="240" w:lineRule="auto"/>
        <w:rPr>
          <w:rFonts w:ascii="Open Sans" w:hAnsi="Open Sans" w:cs="Open Sans"/>
          <w:szCs w:val="22"/>
        </w:rPr>
      </w:pPr>
      <w:r w:rsidRPr="006101E2">
        <w:rPr>
          <w:rFonts w:ascii="Open Sans" w:hAnsi="Open Sans" w:cs="Open Sans"/>
          <w:szCs w:val="22"/>
        </w:rPr>
        <w:t>Students to watch video clips on ‘What is Autism?’ Following this, working in small groups, students will design a “What is Autism?” poster and a public information leaflet that could be used in a health clinic.</w:t>
      </w:r>
    </w:p>
    <w:p w14:paraId="3BCBAA8D" w14:textId="77777777" w:rsidR="006101E2" w:rsidRDefault="006101E2" w:rsidP="00DF2D53">
      <w:pPr>
        <w:spacing w:line="240" w:lineRule="auto"/>
        <w:rPr>
          <w:rFonts w:ascii="Open Sans" w:hAnsi="Open Sans" w:cs="Open Sans"/>
          <w:b/>
          <w:szCs w:val="22"/>
        </w:rPr>
      </w:pPr>
    </w:p>
    <w:p w14:paraId="0F5AC1DC" w14:textId="77777777" w:rsidR="000E2D37" w:rsidRPr="004E1191" w:rsidRDefault="000E2D37" w:rsidP="00DF2D53">
      <w:pPr>
        <w:spacing w:line="240" w:lineRule="auto"/>
        <w:rPr>
          <w:rFonts w:ascii="Open Sans Medium" w:hAnsi="Open Sans Medium" w:cs="Open Sans Medium"/>
          <w:color w:val="371376"/>
          <w:sz w:val="24"/>
        </w:rPr>
      </w:pPr>
      <w:r w:rsidRPr="004E1191">
        <w:rPr>
          <w:rFonts w:ascii="Open Sans Medium" w:hAnsi="Open Sans Medium" w:cs="Open Sans Medium"/>
          <w:b/>
          <w:color w:val="371376"/>
          <w:sz w:val="24"/>
        </w:rPr>
        <w:t>Activity 2</w:t>
      </w:r>
      <w:r w:rsidRPr="004E1191">
        <w:rPr>
          <w:rFonts w:ascii="Open Sans Medium" w:hAnsi="Open Sans Medium" w:cs="Open Sans Medium"/>
          <w:color w:val="371376"/>
          <w:sz w:val="24"/>
        </w:rPr>
        <w:t xml:space="preserve">  </w:t>
      </w:r>
    </w:p>
    <w:p w14:paraId="27CBD836" w14:textId="095F6493" w:rsidR="000E2D37" w:rsidRPr="004E1191" w:rsidRDefault="000E2D37" w:rsidP="00DF2D53">
      <w:pPr>
        <w:pStyle w:val="ListParagraph"/>
        <w:numPr>
          <w:ilvl w:val="0"/>
          <w:numId w:val="31"/>
        </w:numPr>
        <w:rPr>
          <w:rFonts w:ascii="Open Sans" w:hAnsi="Open Sans" w:cs="Open Sans"/>
          <w:color w:val="auto"/>
        </w:rPr>
      </w:pPr>
      <w:r w:rsidRPr="004E1191">
        <w:rPr>
          <w:rFonts w:ascii="Open Sans" w:hAnsi="Open Sans" w:cs="Open Sans"/>
          <w:color w:val="auto"/>
        </w:rPr>
        <w:t>Use the</w:t>
      </w:r>
      <w:r w:rsidRPr="004E1191">
        <w:rPr>
          <w:rFonts w:ascii="Open Sans" w:hAnsi="Open Sans" w:cs="Open Sans"/>
        </w:rPr>
        <w:t xml:space="preserve"> </w:t>
      </w:r>
      <w:hyperlink r:id="rId46" w:history="1">
        <w:r w:rsidRPr="004E1191">
          <w:rPr>
            <w:rStyle w:val="Hyperlink"/>
            <w:rFonts w:ascii="Open Sans" w:hAnsi="Open Sans" w:cs="Open Sans"/>
            <w:color w:val="1847BF"/>
          </w:rPr>
          <w:t>teacher presentation</w:t>
        </w:r>
      </w:hyperlink>
      <w:r w:rsidRPr="004E1191">
        <w:rPr>
          <w:rFonts w:ascii="Open Sans" w:hAnsi="Open Sans" w:cs="Open Sans"/>
          <w:color w:val="1847BF"/>
        </w:rPr>
        <w:t xml:space="preserve"> </w:t>
      </w:r>
      <w:r w:rsidRPr="004E1191">
        <w:rPr>
          <w:rFonts w:ascii="Open Sans" w:hAnsi="Open Sans" w:cs="Open Sans"/>
        </w:rPr>
        <w:t xml:space="preserve">and </w:t>
      </w:r>
      <w:hyperlink r:id="rId47" w:history="1">
        <w:r w:rsidRPr="004E1191">
          <w:rPr>
            <w:rStyle w:val="Hyperlink"/>
            <w:rFonts w:ascii="Open Sans" w:hAnsi="Open Sans" w:cs="Open Sans"/>
            <w:color w:val="1847BF"/>
          </w:rPr>
          <w:t>video clip</w:t>
        </w:r>
      </w:hyperlink>
      <w:r w:rsidRPr="004E1191">
        <w:rPr>
          <w:rFonts w:ascii="Open Sans" w:hAnsi="Open Sans" w:cs="Open Sans"/>
        </w:rPr>
        <w:t xml:space="preserve"> </w:t>
      </w:r>
      <w:r w:rsidRPr="004E1191">
        <w:rPr>
          <w:rFonts w:ascii="Open Sans" w:hAnsi="Open Sans" w:cs="Open Sans"/>
          <w:color w:val="auto"/>
        </w:rPr>
        <w:t xml:space="preserve">to introduce theory of mind and the work of Baron-Cohen as related to autism. </w:t>
      </w:r>
    </w:p>
    <w:p w14:paraId="52324770" w14:textId="5DB797C8" w:rsidR="000E2D37" w:rsidRPr="004E1191" w:rsidRDefault="000E2D37" w:rsidP="00DF2D53">
      <w:pPr>
        <w:pStyle w:val="ListParagraph"/>
        <w:numPr>
          <w:ilvl w:val="0"/>
          <w:numId w:val="31"/>
        </w:numPr>
        <w:rPr>
          <w:rFonts w:ascii="Open Sans" w:hAnsi="Open Sans" w:cs="Open Sans"/>
          <w:color w:val="auto"/>
        </w:rPr>
      </w:pPr>
      <w:r w:rsidRPr="004E1191">
        <w:rPr>
          <w:rFonts w:ascii="Open Sans" w:hAnsi="Open Sans" w:cs="Open Sans"/>
          <w:color w:val="auto"/>
        </w:rPr>
        <w:t xml:space="preserve">Use the information </w:t>
      </w:r>
      <w:r w:rsidR="00580DD7" w:rsidRPr="004E1191">
        <w:rPr>
          <w:rFonts w:ascii="Open Sans" w:hAnsi="Open Sans" w:cs="Open Sans"/>
          <w:color w:val="auto"/>
        </w:rPr>
        <w:t>from their textbooks</w:t>
      </w:r>
      <w:r w:rsidRPr="004E1191">
        <w:rPr>
          <w:rFonts w:ascii="Open Sans" w:hAnsi="Open Sans" w:cs="Open Sans"/>
          <w:color w:val="auto"/>
        </w:rPr>
        <w:t xml:space="preserve"> to create a game of splat. Write a key term from the topic on each separate piece of A4 paper (eg false belief tasks/the Sally Anne study etc).  Put the pieces of paper on the floor at the front of your room face up.</w:t>
      </w:r>
    </w:p>
    <w:p w14:paraId="6DEB79E3" w14:textId="6746C1E0" w:rsidR="000E2D37" w:rsidRPr="004E1191" w:rsidRDefault="000E2D37" w:rsidP="00003976">
      <w:pPr>
        <w:pStyle w:val="ListParagraph"/>
        <w:numPr>
          <w:ilvl w:val="0"/>
          <w:numId w:val="31"/>
        </w:numPr>
        <w:spacing w:after="0"/>
        <w:rPr>
          <w:rFonts w:ascii="Open Sans" w:hAnsi="Open Sans" w:cs="Open Sans"/>
          <w:color w:val="auto"/>
        </w:rPr>
      </w:pPr>
      <w:r w:rsidRPr="004E1191">
        <w:rPr>
          <w:rFonts w:ascii="Open Sans" w:hAnsi="Open Sans" w:cs="Open Sans"/>
          <w:color w:val="auto"/>
        </w:rPr>
        <w:t xml:space="preserve">Divide the students into two teams and have one member from each team come to the front of your room next to all the pieces of paper. Start saying a definition of a phrase on one of the bits of paper without using the terms in the phrase itself. The first person to jump on the piece of paper with the correct term wins a point for their team. Remove the </w:t>
      </w:r>
      <w:r w:rsidRPr="004E1191">
        <w:rPr>
          <w:rFonts w:ascii="Open Sans" w:hAnsi="Open Sans" w:cs="Open Sans"/>
          <w:color w:val="auto"/>
        </w:rPr>
        <w:lastRenderedPageBreak/>
        <w:t xml:space="preserve">bit of paper and repeat. The Team with the most points after all the paper has been removed is the winner.    </w:t>
      </w:r>
    </w:p>
    <w:p w14:paraId="7DAFF05F" w14:textId="77777777" w:rsidR="006101E2" w:rsidRDefault="006101E2" w:rsidP="00DF2D53">
      <w:pPr>
        <w:tabs>
          <w:tab w:val="left" w:pos="1800"/>
        </w:tabs>
        <w:spacing w:line="240" w:lineRule="auto"/>
        <w:rPr>
          <w:rFonts w:ascii="Open Sans" w:hAnsi="Open Sans" w:cs="Open Sans"/>
          <w:b/>
          <w:szCs w:val="22"/>
        </w:rPr>
      </w:pPr>
    </w:p>
    <w:p w14:paraId="61A576E7" w14:textId="77777777" w:rsidR="000E2D37" w:rsidRPr="004E1191" w:rsidRDefault="000E2D37" w:rsidP="00DF2D53">
      <w:pPr>
        <w:tabs>
          <w:tab w:val="left" w:pos="1800"/>
        </w:tabs>
        <w:spacing w:line="240" w:lineRule="auto"/>
        <w:rPr>
          <w:rFonts w:ascii="Open Sans Medium" w:hAnsi="Open Sans Medium" w:cs="Open Sans Medium"/>
          <w:b/>
          <w:color w:val="371376"/>
          <w:sz w:val="24"/>
        </w:rPr>
      </w:pPr>
      <w:r w:rsidRPr="004E1191">
        <w:rPr>
          <w:rFonts w:ascii="Open Sans Medium" w:hAnsi="Open Sans Medium" w:cs="Open Sans Medium"/>
          <w:b/>
          <w:color w:val="371376"/>
          <w:sz w:val="24"/>
        </w:rPr>
        <w:t>Activity 3</w:t>
      </w:r>
      <w:r w:rsidRPr="004E1191">
        <w:rPr>
          <w:rFonts w:ascii="Open Sans Medium" w:hAnsi="Open Sans Medium" w:cs="Open Sans Medium"/>
          <w:color w:val="371376"/>
          <w:sz w:val="24"/>
        </w:rPr>
        <w:t xml:space="preserve"> </w:t>
      </w:r>
      <w:r w:rsidRPr="004E1191">
        <w:rPr>
          <w:rFonts w:ascii="Open Sans Medium" w:hAnsi="Open Sans Medium" w:cs="Open Sans Medium"/>
          <w:color w:val="371376"/>
          <w:sz w:val="24"/>
        </w:rPr>
        <w:tab/>
      </w:r>
    </w:p>
    <w:p w14:paraId="23CF68A4" w14:textId="20888FA2" w:rsidR="000E2D37" w:rsidRPr="004E1191" w:rsidRDefault="000E2D37" w:rsidP="00DF2D53">
      <w:pPr>
        <w:spacing w:line="240" w:lineRule="auto"/>
        <w:rPr>
          <w:rFonts w:ascii="Open Sans" w:hAnsi="Open Sans" w:cs="Open Sans"/>
        </w:rPr>
      </w:pPr>
      <w:r w:rsidRPr="004E1191">
        <w:rPr>
          <w:rFonts w:ascii="Open Sans" w:hAnsi="Open Sans" w:cs="Open Sans"/>
        </w:rPr>
        <w:t>Students to watch the short video clips and make notes on the research into autism. Following this the students will design a test situation similar to those observed in the video clip eg Sally Anne Test/Smarties test. Students will be provided with a worksheet that will give them guidance on how to design a replication of a test situation to be used in a clinical setting. Students bring in old Sindy/Barbie/Action Man toys to use in their simulations. In addition, empty sweet boxes etc will be made available. Students create role plays which demonstrate theory of mind which will be presented to the group.</w:t>
      </w:r>
    </w:p>
    <w:p w14:paraId="66EE248E" w14:textId="77777777" w:rsidR="006101E2" w:rsidRDefault="006101E2" w:rsidP="00DF2D53">
      <w:pPr>
        <w:spacing w:line="240" w:lineRule="auto"/>
        <w:rPr>
          <w:rFonts w:ascii="Open Sans" w:hAnsi="Open Sans" w:cs="Open Sans"/>
          <w:b/>
          <w:szCs w:val="22"/>
        </w:rPr>
      </w:pPr>
    </w:p>
    <w:p w14:paraId="58FD58A4" w14:textId="77777777" w:rsidR="000E2D37" w:rsidRPr="004E1191" w:rsidRDefault="000E2D37" w:rsidP="00DF2D53">
      <w:pPr>
        <w:spacing w:line="240" w:lineRule="auto"/>
        <w:rPr>
          <w:rFonts w:ascii="Open Sans Medium" w:hAnsi="Open Sans Medium" w:cs="Open Sans Medium"/>
          <w:color w:val="371376"/>
          <w:sz w:val="24"/>
        </w:rPr>
      </w:pPr>
      <w:r w:rsidRPr="004E1191">
        <w:rPr>
          <w:rFonts w:ascii="Open Sans Medium" w:hAnsi="Open Sans Medium" w:cs="Open Sans Medium"/>
          <w:b/>
          <w:color w:val="371376"/>
          <w:sz w:val="24"/>
        </w:rPr>
        <w:t>Activity 4</w:t>
      </w:r>
    </w:p>
    <w:p w14:paraId="0A3E6B7D" w14:textId="431AE0C0" w:rsidR="000E2D37" w:rsidRPr="004E1191" w:rsidRDefault="000E2D37" w:rsidP="00DF2D53">
      <w:pPr>
        <w:spacing w:line="240" w:lineRule="auto"/>
        <w:rPr>
          <w:rFonts w:ascii="Open Sans" w:hAnsi="Open Sans" w:cs="Open Sans"/>
        </w:rPr>
      </w:pPr>
      <w:r w:rsidRPr="004E1191">
        <w:rPr>
          <w:rFonts w:ascii="Open Sans" w:hAnsi="Open Sans" w:cs="Open Sans"/>
        </w:rPr>
        <w:t xml:space="preserve">Students watch and make notes on the below </w:t>
      </w:r>
      <w:hyperlink r:id="rId48" w:history="1">
        <w:r w:rsidRPr="00512522">
          <w:rPr>
            <w:rStyle w:val="Hyperlink"/>
            <w:rFonts w:ascii="Open Sans" w:hAnsi="Open Sans" w:cs="Open Sans"/>
            <w:color w:val="1847BF"/>
            <w:szCs w:val="22"/>
          </w:rPr>
          <w:t>14 minute clip</w:t>
        </w:r>
        <w:r w:rsidRPr="00512522">
          <w:rPr>
            <w:rStyle w:val="Hyperlink"/>
            <w:rFonts w:ascii="Open Sans" w:hAnsi="Open Sans" w:cs="Open Sans"/>
            <w:color w:val="1847BF"/>
          </w:rPr>
          <w:t xml:space="preserve"> on mirror neurons</w:t>
        </w:r>
      </w:hyperlink>
      <w:r w:rsidRPr="004E1191">
        <w:rPr>
          <w:rFonts w:ascii="Open Sans" w:hAnsi="Open Sans" w:cs="Open Sans"/>
        </w:rPr>
        <w:t>. They also think up three questions to review the content.  Give students a ball and ask them to throw the ball to someone in the class to ask them one of the three questions. After answering the question, the next student throws the ball to another student. Repeat until all students have asked their questions. It is important they think of three questions just in case someone already asks one that they had thought of. Afterwards, students can use p190 of the below textbook to pad out their A</w:t>
      </w:r>
      <w:r w:rsidR="00A877D1">
        <w:rPr>
          <w:rFonts w:ascii="Open Sans" w:hAnsi="Open Sans" w:cs="Open Sans"/>
        </w:rPr>
        <w:t>O</w:t>
      </w:r>
      <w:r w:rsidRPr="004E1191">
        <w:rPr>
          <w:rFonts w:ascii="Open Sans" w:hAnsi="Open Sans" w:cs="Open Sans"/>
        </w:rPr>
        <w:t xml:space="preserve">1 summary for this topic.    </w:t>
      </w:r>
    </w:p>
    <w:p w14:paraId="17AE6112" w14:textId="77777777" w:rsidR="006101E2" w:rsidRDefault="006101E2" w:rsidP="00DF2D53">
      <w:pPr>
        <w:spacing w:line="240" w:lineRule="auto"/>
        <w:rPr>
          <w:rFonts w:ascii="Open Sans" w:hAnsi="Open Sans" w:cs="Open Sans"/>
          <w:b/>
          <w:szCs w:val="22"/>
        </w:rPr>
      </w:pPr>
    </w:p>
    <w:p w14:paraId="6EF72F1D" w14:textId="77777777" w:rsidR="000E2D37" w:rsidRPr="004E1191" w:rsidRDefault="000E2D37">
      <w:pPr>
        <w:spacing w:line="240" w:lineRule="auto"/>
        <w:rPr>
          <w:rFonts w:ascii="Open Sans Medium" w:hAnsi="Open Sans Medium" w:cs="Open Sans Medium"/>
          <w:b/>
          <w:color w:val="371376"/>
          <w:sz w:val="24"/>
        </w:rPr>
      </w:pPr>
      <w:r w:rsidRPr="004E1191">
        <w:rPr>
          <w:rFonts w:ascii="Open Sans Medium" w:hAnsi="Open Sans Medium" w:cs="Open Sans Medium"/>
          <w:b/>
          <w:color w:val="371376"/>
          <w:sz w:val="24"/>
        </w:rPr>
        <w:t>Activity 5</w:t>
      </w:r>
    </w:p>
    <w:p w14:paraId="79404401" w14:textId="2E86841B" w:rsidR="00003976" w:rsidRDefault="00003976" w:rsidP="00DF2D53">
      <w:pPr>
        <w:pStyle w:val="ListParagraph"/>
        <w:numPr>
          <w:ilvl w:val="0"/>
          <w:numId w:val="32"/>
        </w:numPr>
        <w:rPr>
          <w:rFonts w:ascii="Open Sans" w:hAnsi="Open Sans" w:cs="Open Sans"/>
          <w:color w:val="auto"/>
        </w:rPr>
      </w:pPr>
      <w:r>
        <w:rPr>
          <w:rFonts w:ascii="Open Sans" w:hAnsi="Open Sans" w:cs="Open Sans"/>
          <w:color w:val="auto"/>
        </w:rPr>
        <w:t xml:space="preserve">Ask </w:t>
      </w:r>
      <w:r w:rsidR="000E2D37" w:rsidRPr="009D422E">
        <w:rPr>
          <w:rFonts w:ascii="Open Sans" w:hAnsi="Open Sans" w:cs="Open Sans"/>
          <w:color w:val="auto"/>
        </w:rPr>
        <w:t xml:space="preserve">students </w:t>
      </w:r>
      <w:r>
        <w:rPr>
          <w:rFonts w:ascii="Open Sans" w:hAnsi="Open Sans" w:cs="Open Sans"/>
          <w:color w:val="auto"/>
        </w:rPr>
        <w:t xml:space="preserve">to </w:t>
      </w:r>
      <w:r w:rsidR="000E2D37" w:rsidRPr="009D422E">
        <w:rPr>
          <w:rFonts w:ascii="Open Sans" w:hAnsi="Open Sans" w:cs="Open Sans"/>
          <w:color w:val="auto"/>
        </w:rPr>
        <w:t xml:space="preserve">practice generic evaluation by </w:t>
      </w:r>
      <w:r>
        <w:rPr>
          <w:rFonts w:ascii="Open Sans" w:hAnsi="Open Sans" w:cs="Open Sans"/>
          <w:color w:val="auto"/>
        </w:rPr>
        <w:t>applying</w:t>
      </w:r>
      <w:r w:rsidR="005C69DD" w:rsidRPr="009D422E">
        <w:rPr>
          <w:rFonts w:ascii="Open Sans" w:hAnsi="Open Sans" w:cs="Open Sans"/>
          <w:color w:val="auto"/>
        </w:rPr>
        <w:t xml:space="preserve"> Gender bias/Reductionist/Ethnocentric/Nature-nurture/Alternative explanation/Determinism/Evidence against</w:t>
      </w:r>
      <w:r w:rsidR="000E2D37" w:rsidRPr="009D422E">
        <w:rPr>
          <w:rFonts w:ascii="Open Sans" w:hAnsi="Open Sans" w:cs="Open Sans"/>
          <w:color w:val="auto"/>
        </w:rPr>
        <w:t xml:space="preserve"> </w:t>
      </w:r>
      <w:r w:rsidR="005C69DD" w:rsidRPr="009D422E">
        <w:rPr>
          <w:rFonts w:ascii="Open Sans" w:hAnsi="Open Sans" w:cs="Open Sans"/>
          <w:color w:val="auto"/>
        </w:rPr>
        <w:t>(</w:t>
      </w:r>
      <w:r w:rsidR="000E2D37" w:rsidRPr="009D422E">
        <w:rPr>
          <w:rFonts w:ascii="Open Sans" w:hAnsi="Open Sans" w:cs="Open Sans"/>
          <w:color w:val="auto"/>
        </w:rPr>
        <w:t>GRENADE</w:t>
      </w:r>
      <w:r w:rsidR="005C69DD" w:rsidRPr="009D422E">
        <w:rPr>
          <w:rFonts w:ascii="Open Sans" w:hAnsi="Open Sans" w:cs="Open Sans"/>
          <w:color w:val="auto"/>
        </w:rPr>
        <w:t>)</w:t>
      </w:r>
      <w:r w:rsidR="000E2D37" w:rsidRPr="009D422E">
        <w:rPr>
          <w:rFonts w:ascii="Open Sans" w:hAnsi="Open Sans" w:cs="Open Sans"/>
          <w:color w:val="auto"/>
        </w:rPr>
        <w:t xml:space="preserve"> to the biological explanation of social cognition. </w:t>
      </w:r>
    </w:p>
    <w:p w14:paraId="40684A30" w14:textId="05223C63" w:rsidR="00003976" w:rsidRDefault="000E2D37" w:rsidP="00DF2D53">
      <w:pPr>
        <w:pStyle w:val="ListParagraph"/>
        <w:numPr>
          <w:ilvl w:val="0"/>
          <w:numId w:val="32"/>
        </w:numPr>
        <w:rPr>
          <w:rFonts w:ascii="Open Sans" w:hAnsi="Open Sans" w:cs="Open Sans"/>
          <w:color w:val="auto"/>
        </w:rPr>
      </w:pPr>
      <w:r w:rsidRPr="009D422E">
        <w:rPr>
          <w:rFonts w:ascii="Open Sans" w:hAnsi="Open Sans" w:cs="Open Sans"/>
          <w:color w:val="auto"/>
        </w:rPr>
        <w:t xml:space="preserve">Present the GRENADE criteria and </w:t>
      </w:r>
      <w:r w:rsidR="00003976">
        <w:rPr>
          <w:rFonts w:ascii="Open Sans" w:hAnsi="Open Sans" w:cs="Open Sans"/>
          <w:color w:val="auto"/>
        </w:rPr>
        <w:t>ask</w:t>
      </w:r>
      <w:r w:rsidRPr="009D422E">
        <w:rPr>
          <w:rFonts w:ascii="Open Sans" w:hAnsi="Open Sans" w:cs="Open Sans"/>
          <w:color w:val="auto"/>
        </w:rPr>
        <w:t xml:space="preserve"> students </w:t>
      </w:r>
      <w:r w:rsidR="00003976">
        <w:rPr>
          <w:rFonts w:ascii="Open Sans" w:hAnsi="Open Sans" w:cs="Open Sans"/>
          <w:color w:val="auto"/>
        </w:rPr>
        <w:t xml:space="preserve">to </w:t>
      </w:r>
      <w:r w:rsidRPr="009D422E">
        <w:rPr>
          <w:rFonts w:ascii="Open Sans" w:hAnsi="Open Sans" w:cs="Open Sans"/>
          <w:color w:val="auto"/>
        </w:rPr>
        <w:t xml:space="preserve">apply one to the biological explanation. </w:t>
      </w:r>
    </w:p>
    <w:p w14:paraId="75DD0CDE" w14:textId="77777777" w:rsidR="00003976" w:rsidRDefault="00003976" w:rsidP="00DF2D53">
      <w:pPr>
        <w:pStyle w:val="ListParagraph"/>
        <w:numPr>
          <w:ilvl w:val="0"/>
          <w:numId w:val="32"/>
        </w:numPr>
        <w:rPr>
          <w:rFonts w:ascii="Open Sans" w:hAnsi="Open Sans" w:cs="Open Sans"/>
          <w:color w:val="auto"/>
        </w:rPr>
      </w:pPr>
      <w:r>
        <w:rPr>
          <w:rFonts w:ascii="Open Sans" w:hAnsi="Open Sans" w:cs="Open Sans"/>
          <w:color w:val="auto"/>
        </w:rPr>
        <w:t xml:space="preserve">Ask them to </w:t>
      </w:r>
      <w:r w:rsidR="000E2D37" w:rsidRPr="009D422E">
        <w:rPr>
          <w:rFonts w:ascii="Open Sans" w:hAnsi="Open Sans" w:cs="Open Sans"/>
          <w:color w:val="auto"/>
        </w:rPr>
        <w:t>write it as a P</w:t>
      </w:r>
      <w:r>
        <w:rPr>
          <w:rFonts w:ascii="Open Sans" w:hAnsi="Open Sans" w:cs="Open Sans"/>
          <w:color w:val="auto"/>
        </w:rPr>
        <w:t>oint Evidence Explanation (P</w:t>
      </w:r>
      <w:r w:rsidR="000E2D37" w:rsidRPr="009D422E">
        <w:rPr>
          <w:rFonts w:ascii="Open Sans" w:hAnsi="Open Sans" w:cs="Open Sans"/>
          <w:color w:val="auto"/>
        </w:rPr>
        <w:t>EE</w:t>
      </w:r>
      <w:r>
        <w:rPr>
          <w:rFonts w:ascii="Open Sans" w:hAnsi="Open Sans" w:cs="Open Sans"/>
          <w:color w:val="auto"/>
        </w:rPr>
        <w:t>)</w:t>
      </w:r>
      <w:r w:rsidR="000E2D37" w:rsidRPr="009D422E">
        <w:rPr>
          <w:rFonts w:ascii="Open Sans" w:hAnsi="Open Sans" w:cs="Open Sans"/>
          <w:color w:val="auto"/>
        </w:rPr>
        <w:t xml:space="preserve"> paragraph and upload their evaluation to</w:t>
      </w:r>
      <w:r w:rsidR="000E2D37" w:rsidRPr="00003976">
        <w:rPr>
          <w:rFonts w:ascii="Open Sans" w:hAnsi="Open Sans" w:cs="Open Sans"/>
          <w:color w:val="auto"/>
        </w:rPr>
        <w:t xml:space="preserve"> </w:t>
      </w:r>
      <w:hyperlink r:id="rId49" w:history="1">
        <w:r w:rsidR="000E2D37" w:rsidRPr="009D422E">
          <w:rPr>
            <w:rStyle w:val="Hyperlink"/>
            <w:rFonts w:ascii="Open Sans" w:hAnsi="Open Sans" w:cs="Open Sans"/>
            <w:color w:val="1847BF"/>
          </w:rPr>
          <w:t>Padlet</w:t>
        </w:r>
      </w:hyperlink>
      <w:r w:rsidR="000E2D37" w:rsidRPr="009D422E">
        <w:rPr>
          <w:rFonts w:ascii="Open Sans" w:hAnsi="Open Sans" w:cs="Open Sans"/>
          <w:color w:val="auto"/>
        </w:rPr>
        <w:t xml:space="preserve">. </w:t>
      </w:r>
    </w:p>
    <w:p w14:paraId="1BD74CF2" w14:textId="5DC1FB93" w:rsidR="000E2D37" w:rsidRPr="00003976" w:rsidRDefault="000E2D37" w:rsidP="00DF2D53">
      <w:pPr>
        <w:pStyle w:val="ListParagraph"/>
        <w:numPr>
          <w:ilvl w:val="0"/>
          <w:numId w:val="32"/>
        </w:numPr>
        <w:rPr>
          <w:rFonts w:ascii="Open Sans" w:hAnsi="Open Sans" w:cs="Open Sans"/>
          <w:color w:val="auto"/>
        </w:rPr>
      </w:pPr>
      <w:r w:rsidRPr="009D422E">
        <w:rPr>
          <w:rFonts w:ascii="Open Sans" w:hAnsi="Open Sans" w:cs="Open Sans"/>
          <w:color w:val="auto"/>
        </w:rPr>
        <w:t xml:space="preserve">Finally, save a PDF of the Padlet wall and upload a copy to the VLE so that all students have access to them. </w:t>
      </w:r>
      <w:r w:rsidRPr="00003976">
        <w:rPr>
          <w:rFonts w:ascii="Open Sans" w:hAnsi="Open Sans" w:cs="Open Sans"/>
          <w:color w:val="auto"/>
        </w:rPr>
        <w:t xml:space="preserve">       </w:t>
      </w:r>
    </w:p>
    <w:p w14:paraId="2DAF987D" w14:textId="77777777" w:rsidR="000E2D37" w:rsidRPr="00003976" w:rsidRDefault="000E2D37" w:rsidP="00003976">
      <w:pPr>
        <w:pStyle w:val="ListParagraph"/>
        <w:numPr>
          <w:ilvl w:val="0"/>
          <w:numId w:val="31"/>
        </w:numPr>
        <w:spacing w:after="0"/>
        <w:rPr>
          <w:rFonts w:ascii="Open Sans" w:hAnsi="Open Sans" w:cs="Open Sans"/>
          <w:color w:val="auto"/>
        </w:rPr>
      </w:pPr>
      <w:r w:rsidRPr="009D422E">
        <w:rPr>
          <w:rFonts w:ascii="Open Sans" w:hAnsi="Open Sans" w:cs="Open Sans"/>
          <w:color w:val="auto"/>
        </w:rPr>
        <w:t>Those that finish early can produce a summary of the below</w:t>
      </w:r>
      <w:r w:rsidRPr="00003976">
        <w:rPr>
          <w:rFonts w:ascii="Open Sans" w:hAnsi="Open Sans" w:cs="Open Sans"/>
          <w:color w:val="auto"/>
        </w:rPr>
        <w:t xml:space="preserve"> </w:t>
      </w:r>
      <w:hyperlink r:id="rId50" w:history="1">
        <w:r w:rsidRPr="009D422E">
          <w:rPr>
            <w:rStyle w:val="Hyperlink"/>
            <w:rFonts w:ascii="Open Sans" w:hAnsi="Open Sans" w:cs="Open Sans"/>
            <w:color w:val="1847BF"/>
          </w:rPr>
          <w:t>BPS article</w:t>
        </w:r>
      </w:hyperlink>
      <w:r w:rsidRPr="00003976">
        <w:rPr>
          <w:rFonts w:ascii="Open Sans" w:hAnsi="Open Sans" w:cs="Open Sans"/>
          <w:color w:val="auto"/>
        </w:rPr>
        <w:t xml:space="preserve">. </w:t>
      </w:r>
    </w:p>
    <w:p w14:paraId="4479AC35" w14:textId="77777777" w:rsidR="007A2D7F" w:rsidRPr="006101E2" w:rsidRDefault="007A2D7F" w:rsidP="00DF2D53">
      <w:pPr>
        <w:spacing w:line="240" w:lineRule="auto"/>
        <w:rPr>
          <w:rFonts w:ascii="Open Sans" w:eastAsiaTheme="majorEastAsia" w:hAnsi="Open Sans" w:cs="Open Sans"/>
          <w:bCs/>
          <w:color w:val="412878"/>
          <w:szCs w:val="22"/>
          <w:lang w:val="en-US"/>
        </w:rPr>
      </w:pPr>
    </w:p>
    <w:p w14:paraId="71728A57" w14:textId="18BF122E" w:rsidR="007A2D7F" w:rsidRPr="00475EC1" w:rsidRDefault="007A2D7F" w:rsidP="00DF2D53">
      <w:pPr>
        <w:spacing w:line="240" w:lineRule="auto"/>
        <w:rPr>
          <w:rFonts w:ascii="Open Sans Medium" w:hAnsi="Open Sans Medium" w:cs="Open Sans Medium"/>
          <w:b/>
          <w:bCs/>
          <w:color w:val="371376"/>
          <w:sz w:val="24"/>
        </w:rPr>
      </w:pPr>
      <w:bookmarkStart w:id="15" w:name="_Hlk146009647"/>
      <w:r w:rsidRPr="00475EC1">
        <w:rPr>
          <w:rFonts w:ascii="Open Sans Medium" w:hAnsi="Open Sans Medium" w:cs="Open Sans Medium"/>
          <w:b/>
          <w:bCs/>
          <w:color w:val="371376"/>
          <w:sz w:val="24"/>
        </w:rPr>
        <w:t>Activity</w:t>
      </w:r>
      <w:r w:rsidR="00A877D1">
        <w:rPr>
          <w:rFonts w:ascii="Open Sans Medium" w:hAnsi="Open Sans Medium" w:cs="Open Sans Medium"/>
          <w:b/>
          <w:bCs/>
          <w:color w:val="371376"/>
          <w:sz w:val="24"/>
        </w:rPr>
        <w:t xml:space="preserve"> 6</w:t>
      </w:r>
    </w:p>
    <w:p w14:paraId="5232146E" w14:textId="77777777" w:rsidR="007A2D7F" w:rsidRPr="00475EC1" w:rsidRDefault="007A2D7F" w:rsidP="00DF2D53">
      <w:pPr>
        <w:pStyle w:val="ListParagraph"/>
        <w:numPr>
          <w:ilvl w:val="0"/>
          <w:numId w:val="31"/>
        </w:numPr>
        <w:rPr>
          <w:rFonts w:ascii="Open Sans" w:hAnsi="Open Sans" w:cs="Open Sans"/>
          <w:color w:val="auto"/>
        </w:rPr>
      </w:pPr>
      <w:r w:rsidRPr="00475EC1">
        <w:rPr>
          <w:rFonts w:ascii="Open Sans" w:hAnsi="Open Sans" w:cs="Open Sans"/>
          <w:color w:val="auto"/>
        </w:rPr>
        <w:t xml:space="preserve">The ‘double empathy problem’ argues that communication breakdowns between autistic and non-autistic people is a two- way issue, with both parties’ having difficulty in understanding the other. This theory emphasises the importance of considering both sides of any social interaction, instead of focusing solely on the ways autistic people diverge from the norm. </w:t>
      </w:r>
    </w:p>
    <w:p w14:paraId="66469E4B" w14:textId="77777777" w:rsidR="007A2D7F" w:rsidRPr="00475EC1" w:rsidRDefault="007A2D7F" w:rsidP="00DF2D53">
      <w:pPr>
        <w:pStyle w:val="ListParagraph"/>
        <w:numPr>
          <w:ilvl w:val="0"/>
          <w:numId w:val="31"/>
        </w:numPr>
        <w:rPr>
          <w:rFonts w:ascii="Open Sans" w:hAnsi="Open Sans" w:cs="Open Sans"/>
          <w:color w:val="auto"/>
        </w:rPr>
      </w:pPr>
      <w:r w:rsidRPr="00475EC1">
        <w:rPr>
          <w:rFonts w:ascii="Open Sans" w:hAnsi="Open Sans" w:cs="Open Sans"/>
          <w:color w:val="auto"/>
        </w:rPr>
        <w:t>Students could carry out independent research into the Double Empathy Problem and produce a short summary of what they found.</w:t>
      </w:r>
    </w:p>
    <w:p w14:paraId="3E339763" w14:textId="77777777" w:rsidR="007A2D7F" w:rsidRDefault="007A2D7F" w:rsidP="00DF2D53">
      <w:pPr>
        <w:pStyle w:val="ListParagraph"/>
        <w:numPr>
          <w:ilvl w:val="0"/>
          <w:numId w:val="31"/>
        </w:numPr>
        <w:rPr>
          <w:rFonts w:ascii="Open Sans" w:hAnsi="Open Sans" w:cs="Open Sans"/>
          <w:color w:val="auto"/>
        </w:rPr>
      </w:pPr>
      <w:r w:rsidRPr="00475EC1">
        <w:rPr>
          <w:rFonts w:ascii="Open Sans" w:hAnsi="Open Sans" w:cs="Open Sans"/>
          <w:color w:val="auto"/>
        </w:rPr>
        <w:t>A class discussion could centre around how this challenges Theory of Mind as an explanation of autism.</w:t>
      </w:r>
    </w:p>
    <w:p w14:paraId="5C437945" w14:textId="77777777" w:rsidR="00A877D1" w:rsidRPr="00475EC1" w:rsidRDefault="00A877D1" w:rsidP="00003976">
      <w:pPr>
        <w:pStyle w:val="ListParagraph"/>
        <w:spacing w:after="0"/>
        <w:ind w:left="360"/>
        <w:rPr>
          <w:rFonts w:ascii="Open Sans" w:hAnsi="Open Sans" w:cs="Open Sans"/>
          <w:color w:val="auto"/>
        </w:rPr>
      </w:pPr>
      <w:r>
        <w:rPr>
          <w:rFonts w:ascii="Open Sans" w:hAnsi="Open Sans" w:cs="Open Sans"/>
          <w:color w:val="auto"/>
        </w:rPr>
        <w:t xml:space="preserve"> </w:t>
      </w:r>
    </w:p>
    <w:p w14:paraId="239030C6" w14:textId="77777777" w:rsidR="00A877D1" w:rsidRDefault="00A877D1">
      <w:pPr>
        <w:spacing w:line="240" w:lineRule="auto"/>
        <w:rPr>
          <w:rFonts w:ascii="Open Sans Medium" w:eastAsiaTheme="majorEastAsia" w:hAnsi="Open Sans Medium" w:cs="Open Sans Medium"/>
          <w:b/>
          <w:bCs/>
          <w:color w:val="371376"/>
          <w:sz w:val="28"/>
          <w:szCs w:val="28"/>
          <w:lang w:val="en-US" w:eastAsia="en-US"/>
        </w:rPr>
      </w:pPr>
      <w:r>
        <w:rPr>
          <w:rFonts w:ascii="Open Sans Medium" w:hAnsi="Open Sans Medium" w:cs="Open Sans Medium"/>
          <w:color w:val="371376"/>
          <w:sz w:val="28"/>
          <w:szCs w:val="28"/>
        </w:rPr>
        <w:br w:type="page"/>
      </w:r>
    </w:p>
    <w:p w14:paraId="6DABD433" w14:textId="77777777" w:rsidR="000E2D37" w:rsidRPr="005C69DD" w:rsidRDefault="000E2D37" w:rsidP="00003976">
      <w:pPr>
        <w:pStyle w:val="AQASectionTitle3"/>
        <w:spacing w:before="0"/>
        <w:rPr>
          <w:rFonts w:ascii="Open Sans Medium" w:hAnsi="Open Sans Medium" w:cs="Open Sans Medium"/>
          <w:color w:val="371376"/>
          <w:sz w:val="28"/>
          <w:szCs w:val="28"/>
        </w:rPr>
      </w:pPr>
      <w:r w:rsidRPr="005C69DD">
        <w:rPr>
          <w:rFonts w:ascii="Open Sans Medium" w:hAnsi="Open Sans Medium" w:cs="Open Sans Medium"/>
          <w:color w:val="371376"/>
          <w:sz w:val="28"/>
          <w:szCs w:val="28"/>
        </w:rPr>
        <w:lastRenderedPageBreak/>
        <w:t>Resources</w:t>
      </w:r>
      <w:bookmarkEnd w:id="15"/>
      <w:r w:rsidRPr="005C69DD">
        <w:rPr>
          <w:rFonts w:ascii="Open Sans Medium" w:hAnsi="Open Sans Medium" w:cs="Open Sans Medium"/>
          <w:color w:val="371376"/>
          <w:sz w:val="28"/>
          <w:szCs w:val="28"/>
        </w:rPr>
        <w:t xml:space="preserve"> </w:t>
      </w:r>
    </w:p>
    <w:p w14:paraId="73F8922C" w14:textId="77777777" w:rsidR="000E2D37" w:rsidRPr="006101E2" w:rsidRDefault="000E2D37" w:rsidP="00DF2D53">
      <w:pPr>
        <w:spacing w:line="240" w:lineRule="auto"/>
        <w:rPr>
          <w:rFonts w:ascii="Open Sans" w:hAnsi="Open Sans" w:cs="Open Sans"/>
          <w:b/>
          <w:szCs w:val="22"/>
        </w:rPr>
      </w:pPr>
    </w:p>
    <w:p w14:paraId="220CA6AF" w14:textId="77777777" w:rsidR="00B36F61" w:rsidRPr="004E1191" w:rsidRDefault="00B36F61" w:rsidP="00DF2D53">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1</w:t>
      </w:r>
    </w:p>
    <w:p w14:paraId="5A63556C" w14:textId="77777777" w:rsidR="000E2D37" w:rsidRPr="00B36F61" w:rsidRDefault="006F1E42" w:rsidP="00DF2D53">
      <w:pPr>
        <w:pStyle w:val="ListParagraph"/>
        <w:numPr>
          <w:ilvl w:val="0"/>
          <w:numId w:val="52"/>
        </w:numPr>
        <w:rPr>
          <w:rFonts w:ascii="Open Sans" w:hAnsi="Open Sans" w:cs="Open Sans"/>
          <w:color w:val="6BC3E8" w:themeColor="accent1"/>
        </w:rPr>
      </w:pPr>
      <w:hyperlink r:id="rId51" w:history="1">
        <w:r w:rsidR="000E2D37" w:rsidRPr="00B36F61">
          <w:rPr>
            <w:rStyle w:val="Hyperlink"/>
            <w:rFonts w:ascii="Open Sans" w:hAnsi="Open Sans" w:cs="Open Sans"/>
            <w:color w:val="1847BF"/>
          </w:rPr>
          <w:t>What is Autism? National Autistic Society</w:t>
        </w:r>
      </w:hyperlink>
      <w:r w:rsidR="00A877D1">
        <w:rPr>
          <w:rStyle w:val="Hyperlink"/>
          <w:rFonts w:ascii="Open Sans" w:hAnsi="Open Sans" w:cs="Open Sans"/>
          <w:color w:val="1847BF"/>
        </w:rPr>
        <w:t>.</w:t>
      </w:r>
    </w:p>
    <w:p w14:paraId="2FD105E0" w14:textId="77777777" w:rsidR="000E2D37" w:rsidRPr="00B36F61" w:rsidRDefault="006F1E42" w:rsidP="00003976">
      <w:pPr>
        <w:pStyle w:val="ListParagraph"/>
        <w:numPr>
          <w:ilvl w:val="0"/>
          <w:numId w:val="52"/>
        </w:numPr>
        <w:spacing w:after="0"/>
        <w:rPr>
          <w:rFonts w:ascii="Open Sans" w:hAnsi="Open Sans" w:cs="Open Sans"/>
          <w:color w:val="1847BF"/>
        </w:rPr>
      </w:pPr>
      <w:hyperlink r:id="rId52" w:history="1">
        <w:r w:rsidR="000E2D37" w:rsidRPr="00B36F61">
          <w:rPr>
            <w:rStyle w:val="Hyperlink"/>
            <w:rFonts w:ascii="Open Sans" w:hAnsi="Open Sans" w:cs="Open Sans"/>
            <w:color w:val="1847BF"/>
          </w:rPr>
          <w:t>The Autistic Me (BBC3 Series)</w:t>
        </w:r>
      </w:hyperlink>
      <w:r w:rsidR="00A877D1">
        <w:rPr>
          <w:rStyle w:val="Hyperlink"/>
          <w:rFonts w:ascii="Open Sans" w:hAnsi="Open Sans" w:cs="Open Sans"/>
          <w:color w:val="1847BF"/>
        </w:rPr>
        <w:t>.</w:t>
      </w:r>
    </w:p>
    <w:p w14:paraId="00DB1C99" w14:textId="77777777" w:rsidR="00B36F61" w:rsidRPr="00003976" w:rsidRDefault="00A877D1" w:rsidP="00DF2D53">
      <w:pPr>
        <w:spacing w:line="240" w:lineRule="auto"/>
        <w:rPr>
          <w:rFonts w:ascii="Open Sans Medium" w:hAnsi="Open Sans Medium" w:cs="Open Sans Medium"/>
          <w:b/>
          <w:bCs/>
          <w:color w:val="371376"/>
          <w:szCs w:val="22"/>
        </w:rPr>
      </w:pPr>
      <w:r w:rsidRPr="00003976">
        <w:rPr>
          <w:rFonts w:ascii="Open Sans Medium" w:hAnsi="Open Sans Medium" w:cs="Open Sans Medium"/>
          <w:b/>
          <w:bCs/>
          <w:color w:val="371376"/>
          <w:szCs w:val="22"/>
        </w:rPr>
        <w:t xml:space="preserve"> </w:t>
      </w:r>
    </w:p>
    <w:p w14:paraId="70E4D23A" w14:textId="77777777" w:rsidR="00B36F61" w:rsidRPr="004E1191" w:rsidRDefault="00B36F61" w:rsidP="00DF2D53">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2</w:t>
      </w:r>
      <w:r w:rsidRPr="004E1191">
        <w:rPr>
          <w:rFonts w:ascii="Open Sans Medium" w:hAnsi="Open Sans Medium" w:cs="Open Sans Medium"/>
          <w:b/>
          <w:bCs/>
          <w:color w:val="371376"/>
          <w:sz w:val="24"/>
        </w:rPr>
        <w:t xml:space="preserve"> </w:t>
      </w:r>
    </w:p>
    <w:p w14:paraId="1561E134" w14:textId="77777777" w:rsidR="000E2D37" w:rsidRPr="00003976" w:rsidRDefault="00447105" w:rsidP="00DF2D53">
      <w:pPr>
        <w:pStyle w:val="ListParagraph"/>
        <w:numPr>
          <w:ilvl w:val="0"/>
          <w:numId w:val="53"/>
        </w:numPr>
        <w:rPr>
          <w:rFonts w:ascii="Open Sans" w:hAnsi="Open Sans" w:cs="Open Sans"/>
          <w:color w:val="6BC3E8" w:themeColor="accent1"/>
          <w:lang w:val="fr-FR"/>
        </w:rPr>
      </w:pPr>
      <w:hyperlink r:id="rId53" w:history="1">
        <w:r w:rsidR="000E2D37" w:rsidRPr="00003976">
          <w:rPr>
            <w:rStyle w:val="Hyperlink"/>
            <w:rFonts w:ascii="Open Sans" w:hAnsi="Open Sans" w:cs="Open Sans"/>
            <w:color w:val="1847BF"/>
            <w:lang w:val="fr-FR"/>
          </w:rPr>
          <w:t>Prezi: Baron Cohen et al</w:t>
        </w:r>
      </w:hyperlink>
      <w:r w:rsidR="00A877D1" w:rsidRPr="00003976">
        <w:rPr>
          <w:rStyle w:val="Hyperlink"/>
          <w:rFonts w:ascii="Open Sans" w:hAnsi="Open Sans" w:cs="Open Sans"/>
          <w:color w:val="1847BF"/>
          <w:lang w:val="fr-FR"/>
        </w:rPr>
        <w:t>.</w:t>
      </w:r>
    </w:p>
    <w:p w14:paraId="670936B8" w14:textId="77777777" w:rsidR="000E2D37" w:rsidRPr="00B36F61" w:rsidRDefault="006F1E42" w:rsidP="00DF2D53">
      <w:pPr>
        <w:pStyle w:val="ListParagraph"/>
        <w:numPr>
          <w:ilvl w:val="0"/>
          <w:numId w:val="53"/>
        </w:numPr>
        <w:rPr>
          <w:rFonts w:ascii="Open Sans" w:hAnsi="Open Sans" w:cs="Open Sans"/>
          <w:color w:val="6BC3E8" w:themeColor="accent1"/>
        </w:rPr>
      </w:pPr>
      <w:hyperlink r:id="rId54" w:history="1">
        <w:r w:rsidR="000E2D37" w:rsidRPr="00B36F61">
          <w:rPr>
            <w:rStyle w:val="Hyperlink"/>
            <w:rFonts w:ascii="Open Sans" w:hAnsi="Open Sans" w:cs="Open Sans"/>
            <w:color w:val="1847BF"/>
          </w:rPr>
          <w:t xml:space="preserve">YouTube: Interview Simon Baron-Cohen: Autism and </w:t>
        </w:r>
        <w:proofErr w:type="spellStart"/>
        <w:r w:rsidR="000E2D37" w:rsidRPr="00B36F61">
          <w:rPr>
            <w:rStyle w:val="Hyperlink"/>
            <w:rFonts w:ascii="Open Sans" w:hAnsi="Open Sans" w:cs="Open Sans"/>
            <w:color w:val="1847BF"/>
          </w:rPr>
          <w:t>Aspergers</w:t>
        </w:r>
        <w:proofErr w:type="spellEnd"/>
      </w:hyperlink>
      <w:r w:rsidR="00A877D1">
        <w:rPr>
          <w:rStyle w:val="Hyperlink"/>
          <w:rFonts w:ascii="Open Sans" w:hAnsi="Open Sans" w:cs="Open Sans"/>
          <w:color w:val="1847BF"/>
        </w:rPr>
        <w:t>.</w:t>
      </w:r>
    </w:p>
    <w:p w14:paraId="67851ED6" w14:textId="77777777" w:rsidR="00FF5B03" w:rsidRPr="00B36F61" w:rsidRDefault="000E2D37" w:rsidP="00DF2D53">
      <w:pPr>
        <w:pStyle w:val="ListParagraph"/>
        <w:numPr>
          <w:ilvl w:val="0"/>
          <w:numId w:val="53"/>
        </w:numPr>
        <w:rPr>
          <w:rFonts w:ascii="Open Sans" w:hAnsi="Open Sans" w:cs="Open Sans"/>
          <w:color w:val="auto"/>
        </w:rPr>
      </w:pPr>
      <w:r w:rsidRPr="00B36F61">
        <w:rPr>
          <w:rFonts w:ascii="Open Sans" w:hAnsi="Open Sans" w:cs="Open Sans"/>
        </w:rPr>
        <w:t>F</w:t>
      </w:r>
      <w:r w:rsidRPr="00B36F61">
        <w:rPr>
          <w:rFonts w:ascii="Open Sans" w:hAnsi="Open Sans" w:cs="Open Sans"/>
          <w:color w:val="auto"/>
        </w:rPr>
        <w:t>lanagan, Jarvis and Liddle</w:t>
      </w:r>
      <w:r w:rsidR="00FA4B3D">
        <w:rPr>
          <w:rFonts w:ascii="Open Sans" w:hAnsi="Open Sans" w:cs="Open Sans"/>
          <w:color w:val="auto"/>
        </w:rPr>
        <w:t>,</w:t>
      </w:r>
      <w:r w:rsidRPr="00B36F61">
        <w:rPr>
          <w:rFonts w:ascii="Open Sans" w:hAnsi="Open Sans" w:cs="Open Sans"/>
          <w:color w:val="auto"/>
        </w:rPr>
        <w:t xml:space="preserve"> </w:t>
      </w:r>
      <w:r w:rsidRPr="00003976">
        <w:rPr>
          <w:rFonts w:ascii="Open Sans" w:hAnsi="Open Sans" w:cs="Open Sans"/>
          <w:i/>
          <w:iCs/>
          <w:color w:val="auto"/>
        </w:rPr>
        <w:t>AQA Psychology for A level Year 2</w:t>
      </w:r>
      <w:r w:rsidRPr="00B36F61">
        <w:rPr>
          <w:rFonts w:ascii="Open Sans" w:hAnsi="Open Sans" w:cs="Open Sans"/>
          <w:color w:val="auto"/>
        </w:rPr>
        <w:t xml:space="preserve"> (2nd Ed)</w:t>
      </w:r>
      <w:r w:rsidR="00FA4B3D">
        <w:rPr>
          <w:rFonts w:ascii="Open Sans" w:hAnsi="Open Sans" w:cs="Open Sans"/>
          <w:color w:val="auto"/>
        </w:rPr>
        <w:t>,</w:t>
      </w:r>
      <w:r w:rsidRPr="00B36F61">
        <w:rPr>
          <w:rFonts w:ascii="Open Sans" w:hAnsi="Open Sans" w:cs="Open Sans"/>
          <w:color w:val="auto"/>
        </w:rPr>
        <w:t xml:space="preserve"> Illuminate Publishing</w:t>
      </w:r>
      <w:r w:rsidR="00FA4B3D">
        <w:rPr>
          <w:rFonts w:ascii="Open Sans" w:hAnsi="Open Sans" w:cs="Open Sans"/>
          <w:color w:val="auto"/>
        </w:rPr>
        <w:t>,</w:t>
      </w:r>
      <w:r w:rsidRPr="00B36F61">
        <w:rPr>
          <w:rFonts w:ascii="Open Sans" w:hAnsi="Open Sans" w:cs="Open Sans"/>
          <w:color w:val="auto"/>
        </w:rPr>
        <w:t xml:space="preserve"> 2020</w:t>
      </w:r>
      <w:r w:rsidR="00FF5B03" w:rsidRPr="00B36F61">
        <w:rPr>
          <w:rFonts w:ascii="Open Sans" w:hAnsi="Open Sans" w:cs="Open Sans"/>
          <w:color w:val="auto"/>
        </w:rPr>
        <w:t>.</w:t>
      </w:r>
    </w:p>
    <w:p w14:paraId="78FCEA74" w14:textId="77777777" w:rsidR="007A2D7F" w:rsidRPr="00B36F61" w:rsidRDefault="007A2D7F" w:rsidP="00003976">
      <w:pPr>
        <w:pStyle w:val="ListParagraph"/>
        <w:numPr>
          <w:ilvl w:val="0"/>
          <w:numId w:val="53"/>
        </w:numPr>
        <w:spacing w:after="0"/>
        <w:rPr>
          <w:rFonts w:ascii="Open Sans" w:hAnsi="Open Sans" w:cs="Open Sans"/>
          <w:color w:val="auto"/>
          <w:kern w:val="36"/>
          <w:lang w:eastAsia="zh-CN"/>
        </w:rPr>
      </w:pPr>
      <w:r w:rsidRPr="00B36F61">
        <w:rPr>
          <w:rFonts w:ascii="Open Sans" w:hAnsi="Open Sans" w:cs="Open Sans"/>
          <w:color w:val="auto"/>
          <w:lang w:eastAsia="zh-CN"/>
        </w:rPr>
        <w:t>Lawton and Willard</w:t>
      </w:r>
      <w:r w:rsidR="00FA4B3D">
        <w:rPr>
          <w:rFonts w:ascii="Open Sans" w:hAnsi="Open Sans" w:cs="Open Sans"/>
          <w:color w:val="auto"/>
          <w:lang w:eastAsia="zh-CN"/>
        </w:rPr>
        <w:t>,</w:t>
      </w:r>
      <w:r w:rsidRPr="00B36F61">
        <w:rPr>
          <w:rFonts w:ascii="Open Sans" w:hAnsi="Open Sans" w:cs="Open Sans"/>
          <w:color w:val="auto"/>
          <w:lang w:eastAsia="zh-CN"/>
        </w:rPr>
        <w:t xml:space="preserve"> </w:t>
      </w:r>
      <w:r w:rsidRPr="00003976">
        <w:rPr>
          <w:rFonts w:ascii="Open Sans" w:hAnsi="Open Sans" w:cs="Open Sans"/>
          <w:i/>
          <w:iCs/>
          <w:color w:val="auto"/>
          <w:kern w:val="36"/>
          <w:lang w:eastAsia="zh-CN"/>
        </w:rPr>
        <w:t>AQA A-level Psychology</w:t>
      </w:r>
      <w:r w:rsidRPr="00B36F61">
        <w:rPr>
          <w:rFonts w:ascii="Open Sans" w:hAnsi="Open Sans" w:cs="Open Sans"/>
          <w:color w:val="auto"/>
          <w:kern w:val="36"/>
          <w:lang w:eastAsia="zh-CN"/>
        </w:rPr>
        <w:t xml:space="preserve"> (Year 1 and Year 2), Hodder Education</w:t>
      </w:r>
      <w:r w:rsidR="00FA4B3D">
        <w:rPr>
          <w:rFonts w:ascii="Open Sans" w:hAnsi="Open Sans" w:cs="Open Sans"/>
          <w:color w:val="auto"/>
          <w:kern w:val="36"/>
          <w:lang w:eastAsia="zh-CN"/>
        </w:rPr>
        <w:t>,</w:t>
      </w:r>
      <w:r w:rsidRPr="00B36F61">
        <w:rPr>
          <w:rFonts w:ascii="Open Sans" w:hAnsi="Open Sans" w:cs="Open Sans"/>
          <w:color w:val="auto"/>
          <w:kern w:val="36"/>
          <w:lang w:eastAsia="zh-CN"/>
        </w:rPr>
        <w:t xml:space="preserve"> 2020</w:t>
      </w:r>
      <w:r w:rsidR="00A877D1">
        <w:rPr>
          <w:rFonts w:ascii="Open Sans" w:hAnsi="Open Sans" w:cs="Open Sans"/>
          <w:color w:val="auto"/>
          <w:kern w:val="36"/>
          <w:lang w:eastAsia="zh-CN"/>
        </w:rPr>
        <w:t>.</w:t>
      </w:r>
    </w:p>
    <w:p w14:paraId="19BB67DE" w14:textId="77777777" w:rsidR="00B36F61" w:rsidRPr="00B36F61" w:rsidRDefault="00B36F61" w:rsidP="00DF2D53">
      <w:pPr>
        <w:spacing w:line="240" w:lineRule="auto"/>
        <w:rPr>
          <w:rFonts w:ascii="Open Sans Medium" w:hAnsi="Open Sans Medium" w:cs="Open Sans Medium"/>
          <w:b/>
          <w:bCs/>
          <w:szCs w:val="22"/>
        </w:rPr>
      </w:pPr>
    </w:p>
    <w:p w14:paraId="458C6FB6" w14:textId="77777777" w:rsidR="00B36F61" w:rsidRPr="00B36F61" w:rsidRDefault="00B36F61" w:rsidP="00DF2D53">
      <w:pPr>
        <w:spacing w:line="240" w:lineRule="auto"/>
        <w:rPr>
          <w:rFonts w:ascii="Open Sans Medium" w:hAnsi="Open Sans Medium" w:cs="Open Sans Medium"/>
          <w:b/>
          <w:bCs/>
          <w:color w:val="371376"/>
          <w:sz w:val="24"/>
        </w:rPr>
      </w:pPr>
      <w:r w:rsidRPr="00B36F61">
        <w:rPr>
          <w:rFonts w:ascii="Open Sans Medium" w:hAnsi="Open Sans Medium" w:cs="Open Sans Medium"/>
          <w:b/>
          <w:bCs/>
          <w:color w:val="371376"/>
          <w:sz w:val="24"/>
        </w:rPr>
        <w:t xml:space="preserve">Activity 3 </w:t>
      </w:r>
    </w:p>
    <w:p w14:paraId="37A67E92" w14:textId="77777777" w:rsidR="000E2D37" w:rsidRPr="00B36F61" w:rsidRDefault="006F1E42" w:rsidP="00DF2D53">
      <w:pPr>
        <w:pStyle w:val="ListParagraph"/>
        <w:numPr>
          <w:ilvl w:val="0"/>
          <w:numId w:val="53"/>
        </w:numPr>
        <w:rPr>
          <w:rFonts w:ascii="Open Sans" w:hAnsi="Open Sans" w:cs="Open Sans"/>
          <w:color w:val="1847BF"/>
        </w:rPr>
      </w:pPr>
      <w:hyperlink r:id="rId55" w:history="1">
        <w:r w:rsidR="000E2D37" w:rsidRPr="00B36F61">
          <w:rPr>
            <w:rStyle w:val="Hyperlink"/>
            <w:rFonts w:ascii="Open Sans" w:hAnsi="Open Sans" w:cs="Open Sans"/>
            <w:color w:val="1847BF"/>
          </w:rPr>
          <w:t>YouTube: The "False Belief" Test: Theory of Mind</w:t>
        </w:r>
      </w:hyperlink>
      <w:r w:rsidR="00FA4B3D">
        <w:rPr>
          <w:rStyle w:val="Hyperlink"/>
          <w:rFonts w:ascii="Open Sans" w:hAnsi="Open Sans" w:cs="Open Sans"/>
          <w:color w:val="1847BF"/>
        </w:rPr>
        <w:t>.</w:t>
      </w:r>
    </w:p>
    <w:p w14:paraId="09527EA2" w14:textId="77777777" w:rsidR="000E2D37" w:rsidRPr="00B36F61" w:rsidRDefault="006F1E42" w:rsidP="00DF2D53">
      <w:pPr>
        <w:pStyle w:val="ListParagraph"/>
        <w:numPr>
          <w:ilvl w:val="0"/>
          <w:numId w:val="53"/>
        </w:numPr>
        <w:rPr>
          <w:rStyle w:val="Hyperlink"/>
          <w:rFonts w:ascii="Open Sans" w:hAnsi="Open Sans" w:cs="Open Sans"/>
          <w:color w:val="6BC3E8" w:themeColor="accent1"/>
        </w:rPr>
      </w:pPr>
      <w:hyperlink r:id="rId56" w:history="1">
        <w:r w:rsidR="000E2D37" w:rsidRPr="00B36F61">
          <w:rPr>
            <w:rStyle w:val="Hyperlink"/>
            <w:rFonts w:ascii="Open Sans" w:hAnsi="Open Sans" w:cs="Open Sans"/>
            <w:color w:val="1847BF"/>
          </w:rPr>
          <w:t>YouTube: Theory of mind</w:t>
        </w:r>
      </w:hyperlink>
      <w:r w:rsidR="00FA4B3D">
        <w:rPr>
          <w:rStyle w:val="Hyperlink"/>
          <w:rFonts w:ascii="Open Sans" w:hAnsi="Open Sans" w:cs="Open Sans"/>
          <w:color w:val="1847BF"/>
        </w:rPr>
        <w:t>.</w:t>
      </w:r>
    </w:p>
    <w:p w14:paraId="3CD0CD4A" w14:textId="77777777" w:rsidR="000E2D37" w:rsidRPr="00B36F61" w:rsidRDefault="006F1E42" w:rsidP="00003976">
      <w:pPr>
        <w:pStyle w:val="ListParagraph"/>
        <w:numPr>
          <w:ilvl w:val="0"/>
          <w:numId w:val="53"/>
        </w:numPr>
        <w:spacing w:after="0"/>
        <w:rPr>
          <w:rFonts w:ascii="Open Sans" w:hAnsi="Open Sans" w:cs="Open Sans"/>
          <w:color w:val="auto"/>
        </w:rPr>
      </w:pPr>
      <w:hyperlink r:id="rId57" w:history="1">
        <w:r w:rsidR="000E2D37" w:rsidRPr="00B36F61">
          <w:rPr>
            <w:rStyle w:val="Hyperlink"/>
            <w:rFonts w:ascii="Open Sans" w:hAnsi="Open Sans" w:cs="Open Sans"/>
            <w:bCs/>
            <w:color w:val="1847BF"/>
            <w:lang w:val="en-US"/>
          </w:rPr>
          <w:t>Sally Anne Task</w:t>
        </w:r>
      </w:hyperlink>
      <w:r w:rsidR="000E2D37" w:rsidRPr="00B36F61">
        <w:rPr>
          <w:rFonts w:ascii="Open Sans" w:hAnsi="Open Sans" w:cs="Open Sans"/>
          <w:bCs/>
          <w:color w:val="1847BF"/>
          <w:lang w:val="en-US"/>
        </w:rPr>
        <w:t xml:space="preserve"> </w:t>
      </w:r>
      <w:r w:rsidR="000E2D37" w:rsidRPr="00B36F61">
        <w:rPr>
          <w:rFonts w:ascii="Open Sans" w:hAnsi="Open Sans" w:cs="Open Sans"/>
          <w:color w:val="auto"/>
          <w:lang w:val="en-US"/>
        </w:rPr>
        <w:t>– short video</w:t>
      </w:r>
      <w:r w:rsidR="00FA4B3D">
        <w:rPr>
          <w:rFonts w:ascii="Open Sans" w:hAnsi="Open Sans" w:cs="Open Sans"/>
          <w:color w:val="auto"/>
          <w:lang w:val="en-US"/>
        </w:rPr>
        <w:t>.</w:t>
      </w:r>
      <w:r w:rsidR="000E2D37" w:rsidRPr="00B36F61">
        <w:rPr>
          <w:rFonts w:ascii="Open Sans" w:hAnsi="Open Sans" w:cs="Open Sans"/>
          <w:color w:val="auto"/>
          <w:lang w:val="en-US"/>
        </w:rPr>
        <w:t xml:space="preserve"> </w:t>
      </w:r>
    </w:p>
    <w:p w14:paraId="316071D1" w14:textId="77777777" w:rsidR="00B36F61" w:rsidRPr="00003976" w:rsidRDefault="00FA4B3D" w:rsidP="00DF2D53">
      <w:pPr>
        <w:spacing w:line="240" w:lineRule="auto"/>
        <w:rPr>
          <w:rFonts w:ascii="Open Sans Medium" w:hAnsi="Open Sans Medium" w:cs="Open Sans Medium"/>
          <w:b/>
          <w:bCs/>
          <w:color w:val="371376"/>
          <w:szCs w:val="22"/>
        </w:rPr>
      </w:pPr>
      <w:r w:rsidRPr="00003976">
        <w:rPr>
          <w:rFonts w:ascii="Open Sans Medium" w:hAnsi="Open Sans Medium" w:cs="Open Sans Medium"/>
          <w:b/>
          <w:bCs/>
          <w:color w:val="371376"/>
          <w:szCs w:val="22"/>
        </w:rPr>
        <w:t xml:space="preserve"> </w:t>
      </w:r>
    </w:p>
    <w:p w14:paraId="4C50D052" w14:textId="77777777" w:rsidR="00B36F61" w:rsidRPr="004E1191" w:rsidRDefault="00B36F61">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4 </w:t>
      </w:r>
    </w:p>
    <w:p w14:paraId="5354AA1D" w14:textId="713F06DF" w:rsidR="000E2D37" w:rsidRPr="00B36F61" w:rsidRDefault="006F1E42" w:rsidP="00DF2D53">
      <w:pPr>
        <w:pStyle w:val="ListParagraph"/>
        <w:numPr>
          <w:ilvl w:val="0"/>
          <w:numId w:val="54"/>
        </w:numPr>
        <w:spacing w:after="0"/>
        <w:rPr>
          <w:rFonts w:ascii="Open Sans" w:hAnsi="Open Sans" w:cs="Open Sans"/>
          <w:color w:val="1847BF"/>
        </w:rPr>
      </w:pPr>
      <w:hyperlink r:id="rId58" w:history="1">
        <w:r w:rsidR="000E2D37" w:rsidRPr="00B36F61">
          <w:rPr>
            <w:rStyle w:val="Hyperlink"/>
            <w:rFonts w:ascii="Open Sans" w:hAnsi="Open Sans" w:cs="Open Sans"/>
            <w:color w:val="1847BF"/>
          </w:rPr>
          <w:t>Mirror neurons</w:t>
        </w:r>
      </w:hyperlink>
      <w:r w:rsidR="000E2D37" w:rsidRPr="00B36F61">
        <w:rPr>
          <w:rStyle w:val="Hyperlink"/>
          <w:rFonts w:ascii="Open Sans" w:hAnsi="Open Sans" w:cs="Open Sans"/>
          <w:color w:val="1847BF"/>
        </w:rPr>
        <w:t xml:space="preserve"> </w:t>
      </w:r>
      <w:r w:rsidR="004F6DD4" w:rsidRPr="00B36F61">
        <w:rPr>
          <w:rFonts w:ascii="Open Sans" w:hAnsi="Open Sans" w:cs="Open Sans"/>
          <w:color w:val="auto"/>
        </w:rPr>
        <w:t>–</w:t>
      </w:r>
      <w:r w:rsidR="000E2D37" w:rsidRPr="00003976">
        <w:rPr>
          <w:rStyle w:val="Hyperlink"/>
          <w:rFonts w:ascii="Open Sans" w:hAnsi="Open Sans" w:cs="Open Sans"/>
          <w:color w:val="auto"/>
          <w:u w:val="none"/>
        </w:rPr>
        <w:t xml:space="preserve"> 14 minute clip introducing mirror neurons</w:t>
      </w:r>
      <w:r w:rsidR="00FA4B3D" w:rsidRPr="00003976">
        <w:rPr>
          <w:rStyle w:val="Hyperlink"/>
          <w:rFonts w:ascii="Open Sans" w:hAnsi="Open Sans" w:cs="Open Sans"/>
          <w:color w:val="auto"/>
          <w:u w:val="none"/>
        </w:rPr>
        <w:t>.</w:t>
      </w:r>
    </w:p>
    <w:p w14:paraId="720EE995" w14:textId="77777777" w:rsidR="00580DD7" w:rsidRDefault="000E2D37" w:rsidP="00DF2D53">
      <w:pPr>
        <w:pStyle w:val="AQASectionTitle3"/>
        <w:numPr>
          <w:ilvl w:val="0"/>
          <w:numId w:val="54"/>
        </w:numPr>
        <w:spacing w:before="0"/>
        <w:rPr>
          <w:rFonts w:ascii="Open Sans" w:hAnsi="Open Sans" w:cs="Open Sans"/>
          <w:b w:val="0"/>
          <w:color w:val="auto"/>
          <w:sz w:val="22"/>
          <w:szCs w:val="22"/>
        </w:rPr>
      </w:pPr>
      <w:r w:rsidRPr="006101E2">
        <w:rPr>
          <w:rFonts w:ascii="Open Sans" w:hAnsi="Open Sans" w:cs="Open Sans"/>
          <w:b w:val="0"/>
          <w:color w:val="auto"/>
          <w:sz w:val="22"/>
          <w:szCs w:val="22"/>
        </w:rPr>
        <w:t>Flanagan, Jarvis and Liddle</w:t>
      </w:r>
      <w:r w:rsidR="00FA4B3D">
        <w:rPr>
          <w:rFonts w:ascii="Open Sans" w:hAnsi="Open Sans" w:cs="Open Sans"/>
          <w:b w:val="0"/>
          <w:color w:val="auto"/>
          <w:sz w:val="22"/>
          <w:szCs w:val="22"/>
        </w:rPr>
        <w:t>,</w:t>
      </w:r>
      <w:r w:rsidRPr="006101E2">
        <w:rPr>
          <w:rFonts w:ascii="Open Sans" w:hAnsi="Open Sans" w:cs="Open Sans"/>
          <w:b w:val="0"/>
          <w:color w:val="auto"/>
          <w:sz w:val="22"/>
          <w:szCs w:val="22"/>
        </w:rPr>
        <w:t xml:space="preserve"> </w:t>
      </w:r>
      <w:r w:rsidRPr="00003976">
        <w:rPr>
          <w:rFonts w:ascii="Open Sans" w:hAnsi="Open Sans" w:cs="Open Sans"/>
          <w:b w:val="0"/>
          <w:i/>
          <w:iCs/>
          <w:color w:val="auto"/>
          <w:sz w:val="22"/>
          <w:szCs w:val="22"/>
        </w:rPr>
        <w:t>AQA Psychology for A level Year</w:t>
      </w:r>
      <w:r w:rsidRPr="006101E2">
        <w:rPr>
          <w:rFonts w:ascii="Open Sans" w:hAnsi="Open Sans" w:cs="Open Sans"/>
          <w:b w:val="0"/>
          <w:color w:val="auto"/>
          <w:sz w:val="22"/>
          <w:szCs w:val="22"/>
        </w:rPr>
        <w:t xml:space="preserve"> 2 (2nd Ed)</w:t>
      </w:r>
      <w:r w:rsidR="00FA4B3D">
        <w:rPr>
          <w:rFonts w:ascii="Open Sans" w:hAnsi="Open Sans" w:cs="Open Sans"/>
          <w:b w:val="0"/>
          <w:color w:val="auto"/>
          <w:sz w:val="22"/>
          <w:szCs w:val="22"/>
        </w:rPr>
        <w:t>,</w:t>
      </w:r>
      <w:r w:rsidRPr="006101E2">
        <w:rPr>
          <w:rFonts w:ascii="Open Sans" w:hAnsi="Open Sans" w:cs="Open Sans"/>
          <w:b w:val="0"/>
          <w:color w:val="auto"/>
          <w:sz w:val="22"/>
          <w:szCs w:val="22"/>
        </w:rPr>
        <w:t xml:space="preserve"> Illuminate Publishing</w:t>
      </w:r>
      <w:r w:rsidR="00FA4B3D">
        <w:rPr>
          <w:rFonts w:ascii="Open Sans" w:hAnsi="Open Sans" w:cs="Open Sans"/>
          <w:b w:val="0"/>
          <w:color w:val="auto"/>
          <w:sz w:val="22"/>
          <w:szCs w:val="22"/>
        </w:rPr>
        <w:t>,</w:t>
      </w:r>
      <w:r w:rsidRPr="006101E2">
        <w:rPr>
          <w:rFonts w:ascii="Open Sans" w:hAnsi="Open Sans" w:cs="Open Sans"/>
          <w:b w:val="0"/>
          <w:color w:val="auto"/>
          <w:sz w:val="22"/>
          <w:szCs w:val="22"/>
        </w:rPr>
        <w:t xml:space="preserve"> 2020</w:t>
      </w:r>
      <w:r w:rsidR="00580DD7">
        <w:rPr>
          <w:rFonts w:ascii="Open Sans" w:hAnsi="Open Sans" w:cs="Open Sans"/>
          <w:b w:val="0"/>
          <w:color w:val="auto"/>
          <w:sz w:val="22"/>
          <w:szCs w:val="22"/>
        </w:rPr>
        <w:t>.</w:t>
      </w:r>
    </w:p>
    <w:p w14:paraId="4123EB2C" w14:textId="77777777" w:rsidR="008549E5" w:rsidRPr="00003976" w:rsidRDefault="008549E5" w:rsidP="00DF2D53">
      <w:pPr>
        <w:pStyle w:val="AQASectionTitle3"/>
        <w:numPr>
          <w:ilvl w:val="0"/>
          <w:numId w:val="54"/>
        </w:numPr>
        <w:spacing w:before="0"/>
        <w:rPr>
          <w:rFonts w:ascii="Open Sans" w:eastAsia="Times New Roman" w:hAnsi="Open Sans" w:cs="Open Sans"/>
          <w:b w:val="0"/>
          <w:bCs w:val="0"/>
          <w:color w:val="auto"/>
          <w:kern w:val="36"/>
          <w:sz w:val="22"/>
          <w:szCs w:val="22"/>
          <w:lang w:eastAsia="zh-CN"/>
        </w:rPr>
      </w:pPr>
      <w:r w:rsidRPr="00003976">
        <w:rPr>
          <w:rFonts w:ascii="Open Sans" w:hAnsi="Open Sans" w:cs="Open Sans"/>
          <w:b w:val="0"/>
          <w:bCs w:val="0"/>
          <w:color w:val="auto"/>
          <w:sz w:val="22"/>
          <w:szCs w:val="22"/>
          <w:lang w:eastAsia="zh-CN"/>
        </w:rPr>
        <w:t>Lawton and Willard</w:t>
      </w:r>
      <w:r w:rsidR="00FA4B3D">
        <w:rPr>
          <w:rFonts w:ascii="Open Sans" w:hAnsi="Open Sans" w:cs="Open Sans"/>
          <w:b w:val="0"/>
          <w:bCs w:val="0"/>
          <w:color w:val="auto"/>
          <w:sz w:val="22"/>
          <w:szCs w:val="22"/>
          <w:lang w:eastAsia="zh-CN"/>
        </w:rPr>
        <w:t>,</w:t>
      </w:r>
      <w:r w:rsidRPr="00003976">
        <w:rPr>
          <w:rFonts w:ascii="Open Sans" w:hAnsi="Open Sans" w:cs="Open Sans"/>
          <w:b w:val="0"/>
          <w:bCs w:val="0"/>
          <w:color w:val="auto"/>
          <w:sz w:val="22"/>
          <w:szCs w:val="22"/>
          <w:lang w:eastAsia="zh-CN"/>
        </w:rPr>
        <w:t xml:space="preserve"> </w:t>
      </w:r>
      <w:r w:rsidRPr="00003976">
        <w:rPr>
          <w:rFonts w:ascii="Open Sans" w:hAnsi="Open Sans" w:cs="Open Sans"/>
          <w:b w:val="0"/>
          <w:bCs w:val="0"/>
          <w:i/>
          <w:iCs/>
          <w:color w:val="auto"/>
          <w:sz w:val="22"/>
          <w:szCs w:val="22"/>
          <w:lang w:eastAsia="zh-CN"/>
        </w:rPr>
        <w:t>AQA A-level Psychology (Year 1 and Year 2),</w:t>
      </w:r>
      <w:r w:rsidRPr="00003976">
        <w:rPr>
          <w:rFonts w:ascii="Open Sans" w:hAnsi="Open Sans" w:cs="Open Sans"/>
          <w:b w:val="0"/>
          <w:bCs w:val="0"/>
          <w:color w:val="auto"/>
          <w:sz w:val="22"/>
          <w:szCs w:val="22"/>
          <w:lang w:eastAsia="zh-CN"/>
        </w:rPr>
        <w:t xml:space="preserve"> Hodder Education</w:t>
      </w:r>
      <w:r w:rsidR="00FA4B3D">
        <w:rPr>
          <w:rFonts w:ascii="Open Sans" w:hAnsi="Open Sans" w:cs="Open Sans"/>
          <w:b w:val="0"/>
          <w:bCs w:val="0"/>
          <w:color w:val="auto"/>
          <w:sz w:val="22"/>
          <w:szCs w:val="22"/>
          <w:lang w:eastAsia="zh-CN"/>
        </w:rPr>
        <w:t xml:space="preserve">, 2020. </w:t>
      </w:r>
    </w:p>
    <w:p w14:paraId="1A01BC25" w14:textId="77777777" w:rsidR="000E2D37" w:rsidRPr="00B36F61" w:rsidRDefault="006F1E42" w:rsidP="00DF2D53">
      <w:pPr>
        <w:pStyle w:val="ListParagraph"/>
        <w:numPr>
          <w:ilvl w:val="0"/>
          <w:numId w:val="54"/>
        </w:numPr>
        <w:spacing w:after="0"/>
        <w:rPr>
          <w:rFonts w:ascii="Open Sans" w:hAnsi="Open Sans" w:cs="Open Sans"/>
          <w:color w:val="6BC3E8" w:themeColor="accent1"/>
        </w:rPr>
      </w:pPr>
      <w:hyperlink r:id="rId59" w:history="1">
        <w:r w:rsidR="000E2D37" w:rsidRPr="00B36F61">
          <w:rPr>
            <w:rStyle w:val="Hyperlink"/>
            <w:rFonts w:ascii="Open Sans" w:hAnsi="Open Sans" w:cs="Open Sans"/>
            <w:color w:val="1847BF"/>
          </w:rPr>
          <w:t>Padlet: Beauty will save the work</w:t>
        </w:r>
      </w:hyperlink>
      <w:r w:rsidR="00FA4B3D">
        <w:rPr>
          <w:rStyle w:val="Hyperlink"/>
          <w:rFonts w:ascii="Open Sans" w:hAnsi="Open Sans" w:cs="Open Sans"/>
          <w:color w:val="1847BF"/>
        </w:rPr>
        <w:t>.</w:t>
      </w:r>
    </w:p>
    <w:p w14:paraId="4F9BA404" w14:textId="77777777" w:rsidR="000E2D37" w:rsidRPr="00B36F61" w:rsidRDefault="000E2D37" w:rsidP="00DF2D53">
      <w:pPr>
        <w:pStyle w:val="ListParagraph"/>
        <w:numPr>
          <w:ilvl w:val="0"/>
          <w:numId w:val="54"/>
        </w:numPr>
        <w:spacing w:after="0"/>
        <w:rPr>
          <w:rStyle w:val="Hyperlink"/>
          <w:rFonts w:ascii="Open Sans" w:hAnsi="Open Sans" w:cs="Open Sans"/>
          <w:bCs/>
          <w:color w:val="6BC3E8" w:themeColor="accent1"/>
        </w:rPr>
      </w:pPr>
      <w:r w:rsidRPr="006101E2">
        <w:rPr>
          <w:rFonts w:ascii="Open Sans" w:hAnsi="Open Sans" w:cs="Open Sans"/>
          <w:bCs/>
          <w:color w:val="6BC3E8" w:themeColor="accent1"/>
        </w:rPr>
        <w:fldChar w:fldCharType="begin"/>
      </w:r>
      <w:r w:rsidRPr="00B36F61">
        <w:rPr>
          <w:rFonts w:ascii="Open Sans" w:hAnsi="Open Sans" w:cs="Open Sans"/>
          <w:bCs/>
          <w:color w:val="6BC3E8" w:themeColor="accent1"/>
        </w:rPr>
        <w:instrText xml:space="preserve"> HYPERLINK "https://educationblog.oup.com/secondary/psychology/bps-research-digest-and-mirror-neurons" </w:instrText>
      </w:r>
      <w:r w:rsidRPr="006101E2">
        <w:rPr>
          <w:rFonts w:ascii="Open Sans" w:hAnsi="Open Sans" w:cs="Open Sans"/>
          <w:bCs/>
          <w:color w:val="6BC3E8" w:themeColor="accent1"/>
        </w:rPr>
        <w:fldChar w:fldCharType="separate"/>
      </w:r>
      <w:r w:rsidRPr="00B36F61">
        <w:rPr>
          <w:rStyle w:val="Hyperlink"/>
          <w:rFonts w:ascii="Open Sans" w:hAnsi="Open Sans" w:cs="Open Sans"/>
          <w:bCs/>
          <w:color w:val="1847BF"/>
        </w:rPr>
        <w:t>Oxford School Blogs: BPS research digest and mirror neurons</w:t>
      </w:r>
      <w:r w:rsidR="00FA4B3D">
        <w:rPr>
          <w:rStyle w:val="Hyperlink"/>
          <w:rFonts w:ascii="Open Sans" w:hAnsi="Open Sans" w:cs="Open Sans"/>
          <w:bCs/>
          <w:color w:val="1847BF"/>
        </w:rPr>
        <w:t>.</w:t>
      </w:r>
      <w:r w:rsidRPr="00B36F61">
        <w:rPr>
          <w:rStyle w:val="Hyperlink"/>
          <w:rFonts w:ascii="Open Sans" w:hAnsi="Open Sans" w:cs="Open Sans"/>
          <w:bCs/>
          <w:color w:val="1847BF"/>
        </w:rPr>
        <w:t xml:space="preserve"> </w:t>
      </w:r>
    </w:p>
    <w:p w14:paraId="20F01FB9" w14:textId="77777777" w:rsidR="00363E25" w:rsidRDefault="000E2D37" w:rsidP="00DF2D53">
      <w:pPr>
        <w:spacing w:line="240" w:lineRule="auto"/>
        <w:rPr>
          <w:rFonts w:ascii="Open Sans" w:hAnsi="Open Sans" w:cs="Open Sans"/>
          <w:bCs/>
          <w:color w:val="6BC3E8" w:themeColor="accent1"/>
          <w:szCs w:val="22"/>
        </w:rPr>
      </w:pPr>
      <w:r w:rsidRPr="006101E2">
        <w:rPr>
          <w:rFonts w:ascii="Open Sans" w:hAnsi="Open Sans" w:cs="Open Sans"/>
          <w:bCs/>
          <w:color w:val="6BC3E8" w:themeColor="accent1"/>
          <w:szCs w:val="22"/>
        </w:rPr>
        <w:fldChar w:fldCharType="end"/>
      </w:r>
    </w:p>
    <w:p w14:paraId="36FDAFC2" w14:textId="77777777" w:rsidR="00B36F61" w:rsidRPr="00B36F61" w:rsidRDefault="00B36F61" w:rsidP="00DF2D53">
      <w:pPr>
        <w:spacing w:line="240" w:lineRule="auto"/>
        <w:rPr>
          <w:rFonts w:ascii="Open Sans Medium" w:hAnsi="Open Sans Medium" w:cs="Open Sans Medium"/>
          <w:b/>
          <w:bCs/>
          <w:color w:val="371376"/>
          <w:sz w:val="24"/>
        </w:rPr>
      </w:pPr>
      <w:r>
        <w:rPr>
          <w:rFonts w:ascii="Open Sans Medium" w:hAnsi="Open Sans Medium" w:cs="Open Sans Medium"/>
          <w:b/>
          <w:bCs/>
          <w:color w:val="371376"/>
          <w:sz w:val="24"/>
        </w:rPr>
        <w:t>Extension</w:t>
      </w:r>
    </w:p>
    <w:p w14:paraId="3D4C7E1E" w14:textId="4AA3C5F7" w:rsidR="007A2D7F" w:rsidRPr="00B36F61" w:rsidRDefault="007A2D7F" w:rsidP="00DF2D53">
      <w:pPr>
        <w:pStyle w:val="ListParagraph"/>
        <w:numPr>
          <w:ilvl w:val="0"/>
          <w:numId w:val="54"/>
        </w:numPr>
        <w:spacing w:after="0"/>
        <w:rPr>
          <w:rFonts w:ascii="Open Sans" w:hAnsi="Open Sans" w:cs="Open Sans"/>
        </w:rPr>
      </w:pPr>
      <w:r w:rsidRPr="00512522">
        <w:rPr>
          <w:rFonts w:ascii="Open Sans" w:hAnsi="Open Sans" w:cs="Open Sans"/>
          <w:color w:val="auto"/>
        </w:rPr>
        <w:t xml:space="preserve">Video: </w:t>
      </w:r>
      <w:hyperlink r:id="rId60" w:history="1">
        <w:r w:rsidRPr="00B36F61">
          <w:rPr>
            <w:rStyle w:val="Hyperlink"/>
            <w:rFonts w:ascii="Open Sans" w:hAnsi="Open Sans" w:cs="Open Sans"/>
            <w:color w:val="1847BF"/>
          </w:rPr>
          <w:t>An introduction to the double empathy problem - YouTube</w:t>
        </w:r>
      </w:hyperlink>
      <w:r w:rsidRPr="00B36F61">
        <w:rPr>
          <w:rFonts w:ascii="Open Sans" w:hAnsi="Open Sans" w:cs="Open Sans"/>
        </w:rPr>
        <w:t xml:space="preserve"> </w:t>
      </w:r>
      <w:r w:rsidR="00FA4B3D" w:rsidRPr="00FA4B3D">
        <w:rPr>
          <w:rFonts w:ascii="Open Sans" w:hAnsi="Open Sans" w:cs="Open Sans"/>
          <w:color w:val="auto"/>
          <w:lang w:val="en-US"/>
        </w:rPr>
        <w:t>–</w:t>
      </w:r>
      <w:r w:rsidR="00FA4B3D" w:rsidRPr="00003976">
        <w:rPr>
          <w:rFonts w:ascii="Open Sans" w:hAnsi="Open Sans" w:cs="Open Sans"/>
          <w:color w:val="auto"/>
        </w:rPr>
        <w:t xml:space="preserve"> </w:t>
      </w:r>
      <w:r w:rsidRPr="00003976">
        <w:rPr>
          <w:rFonts w:ascii="Open Sans" w:hAnsi="Open Sans" w:cs="Open Sans"/>
          <w:color w:val="auto"/>
        </w:rPr>
        <w:t>5</w:t>
      </w:r>
      <w:r w:rsidR="00FA4B3D" w:rsidRPr="00003976">
        <w:rPr>
          <w:rFonts w:ascii="Open Sans" w:hAnsi="Open Sans" w:cs="Open Sans"/>
          <w:color w:val="auto"/>
        </w:rPr>
        <w:t xml:space="preserve"> </w:t>
      </w:r>
      <w:r w:rsidRPr="00003976">
        <w:rPr>
          <w:rFonts w:ascii="Open Sans" w:hAnsi="Open Sans" w:cs="Open Sans"/>
          <w:color w:val="auto"/>
        </w:rPr>
        <w:t>min</w:t>
      </w:r>
      <w:r w:rsidR="00FA4B3D" w:rsidRPr="00003976">
        <w:rPr>
          <w:rFonts w:ascii="Open Sans" w:hAnsi="Open Sans" w:cs="Open Sans"/>
          <w:color w:val="auto"/>
        </w:rPr>
        <w:t>utes.</w:t>
      </w:r>
    </w:p>
    <w:p w14:paraId="3A8F1A2B" w14:textId="77777777" w:rsidR="007A2D7F" w:rsidRPr="00B36F61" w:rsidRDefault="006F1E42" w:rsidP="00DF2D53">
      <w:pPr>
        <w:pStyle w:val="ListParagraph"/>
        <w:numPr>
          <w:ilvl w:val="0"/>
          <w:numId w:val="54"/>
        </w:numPr>
        <w:spacing w:after="0"/>
        <w:rPr>
          <w:rFonts w:ascii="Open Sans" w:hAnsi="Open Sans" w:cs="Open Sans"/>
        </w:rPr>
      </w:pPr>
      <w:hyperlink r:id="rId61" w:anchor=":~:text=as%20a%20theory.-,Theory%20of%20double%20empathy,in%20language%20use%20and%20comprehension." w:history="1">
        <w:r w:rsidR="007A2D7F" w:rsidRPr="00B36F61">
          <w:rPr>
            <w:rStyle w:val="Hyperlink"/>
            <w:rFonts w:ascii="Open Sans" w:hAnsi="Open Sans" w:cs="Open Sans"/>
            <w:color w:val="1847BF"/>
          </w:rPr>
          <w:t>The double empathy problem (autism.org.uk)</w:t>
        </w:r>
      </w:hyperlink>
      <w:r w:rsidR="00FA4B3D">
        <w:rPr>
          <w:rStyle w:val="Hyperlink"/>
          <w:rFonts w:ascii="Open Sans" w:hAnsi="Open Sans" w:cs="Open Sans"/>
          <w:color w:val="1847BF"/>
        </w:rPr>
        <w:t>.</w:t>
      </w:r>
    </w:p>
    <w:p w14:paraId="1EEBB239" w14:textId="77777777" w:rsidR="007A2D7F" w:rsidRPr="00B36F61" w:rsidRDefault="006F1E42" w:rsidP="00DF2D53">
      <w:pPr>
        <w:pStyle w:val="ListParagraph"/>
        <w:numPr>
          <w:ilvl w:val="0"/>
          <w:numId w:val="54"/>
        </w:numPr>
        <w:spacing w:after="0"/>
        <w:rPr>
          <w:rFonts w:ascii="Open Sans" w:hAnsi="Open Sans" w:cs="Open Sans"/>
        </w:rPr>
      </w:pPr>
      <w:hyperlink r:id="rId62" w:history="1">
        <w:r w:rsidR="007A2D7F" w:rsidRPr="00B36F61">
          <w:rPr>
            <w:rStyle w:val="Hyperlink"/>
            <w:rFonts w:ascii="Open Sans" w:hAnsi="Open Sans" w:cs="Open Sans"/>
            <w:color w:val="1847BF"/>
          </w:rPr>
          <w:t>Milton’s ‘double Empathy Problem’: A Summary for Non-academics - Reframing Autism</w:t>
        </w:r>
      </w:hyperlink>
      <w:r w:rsidR="00FA4B3D">
        <w:rPr>
          <w:rStyle w:val="Hyperlink"/>
          <w:rFonts w:ascii="Open Sans" w:hAnsi="Open Sans" w:cs="Open Sans"/>
          <w:color w:val="1847BF"/>
        </w:rPr>
        <w:t>.</w:t>
      </w:r>
    </w:p>
    <w:p w14:paraId="5320FCF0" w14:textId="77777777" w:rsidR="007A2D7F" w:rsidRPr="00FF5B03" w:rsidRDefault="007A2D7F" w:rsidP="00DF2D53">
      <w:pPr>
        <w:spacing w:after="120" w:line="240" w:lineRule="auto"/>
        <w:rPr>
          <w:rFonts w:ascii="Open Sans" w:hAnsi="Open Sans" w:cs="Open Sans"/>
          <w:szCs w:val="22"/>
        </w:rPr>
      </w:pPr>
    </w:p>
    <w:p w14:paraId="339460ED" w14:textId="77777777" w:rsidR="009E6859" w:rsidRDefault="009E6859" w:rsidP="00DF2D53">
      <w:pPr>
        <w:spacing w:line="240" w:lineRule="auto"/>
        <w:rPr>
          <w:rFonts w:ascii="Open Sans Medium" w:hAnsi="Open Sans Medium" w:cs="Open Sans Medium"/>
          <w:b/>
          <w:bCs/>
          <w:color w:val="412878"/>
          <w:sz w:val="28"/>
          <w:szCs w:val="28"/>
        </w:rPr>
      </w:pPr>
      <w:r>
        <w:rPr>
          <w:rFonts w:ascii="Open Sans Medium" w:hAnsi="Open Sans Medium" w:cs="Open Sans Medium"/>
          <w:b/>
          <w:bCs/>
          <w:color w:val="412878"/>
          <w:sz w:val="28"/>
          <w:szCs w:val="28"/>
        </w:rPr>
        <w:br w:type="page"/>
      </w:r>
    </w:p>
    <w:p w14:paraId="5E57207D" w14:textId="77777777" w:rsidR="00363E25" w:rsidRPr="009E6859" w:rsidRDefault="00363E25" w:rsidP="00DF2D53">
      <w:pPr>
        <w:spacing w:line="240" w:lineRule="auto"/>
        <w:rPr>
          <w:rFonts w:ascii="Open Sans Medium" w:hAnsi="Open Sans Medium" w:cs="Open Sans Medium"/>
          <w:b/>
          <w:bCs/>
          <w:color w:val="412878"/>
          <w:sz w:val="32"/>
          <w:szCs w:val="32"/>
        </w:rPr>
      </w:pPr>
      <w:bookmarkStart w:id="16" w:name="w25"/>
      <w:bookmarkStart w:id="17" w:name="w19"/>
      <w:bookmarkStart w:id="18" w:name="w12"/>
      <w:bookmarkEnd w:id="16"/>
      <w:bookmarkEnd w:id="17"/>
      <w:bookmarkEnd w:id="18"/>
      <w:r w:rsidRPr="009E6859">
        <w:rPr>
          <w:rFonts w:ascii="Open Sans Medium" w:hAnsi="Open Sans Medium" w:cs="Open Sans Medium"/>
          <w:b/>
          <w:bCs/>
          <w:color w:val="412878"/>
          <w:sz w:val="32"/>
          <w:szCs w:val="32"/>
        </w:rPr>
        <w:lastRenderedPageBreak/>
        <w:t xml:space="preserve">Week </w:t>
      </w:r>
      <w:r w:rsidR="007046D0">
        <w:rPr>
          <w:rFonts w:ascii="Open Sans Medium" w:hAnsi="Open Sans Medium" w:cs="Open Sans Medium"/>
          <w:b/>
          <w:bCs/>
          <w:color w:val="412878"/>
          <w:sz w:val="32"/>
          <w:szCs w:val="32"/>
        </w:rPr>
        <w:t>1</w:t>
      </w:r>
      <w:r w:rsidR="000E2D37">
        <w:rPr>
          <w:rFonts w:ascii="Open Sans Medium" w:hAnsi="Open Sans Medium" w:cs="Open Sans Medium"/>
          <w:b/>
          <w:bCs/>
          <w:color w:val="412878"/>
          <w:sz w:val="32"/>
          <w:szCs w:val="32"/>
        </w:rPr>
        <w:t>2</w:t>
      </w:r>
    </w:p>
    <w:p w14:paraId="4F8644AF" w14:textId="77777777" w:rsidR="00363E25" w:rsidRDefault="000E2D37" w:rsidP="00DF2D53">
      <w:pPr>
        <w:spacing w:line="240" w:lineRule="auto"/>
        <w:rPr>
          <w:rFonts w:ascii="Open Sans" w:hAnsi="Open Sans" w:cs="Open Sans"/>
          <w:color w:val="2B2438"/>
          <w:szCs w:val="22"/>
        </w:rPr>
      </w:pPr>
      <w:r w:rsidRPr="000E2D37">
        <w:rPr>
          <w:rFonts w:ascii="Open Sans" w:hAnsi="Open Sans" w:cs="Open Sans"/>
          <w:color w:val="2B2438"/>
          <w:szCs w:val="22"/>
        </w:rPr>
        <w:t>Practical research cognition and development.</w:t>
      </w:r>
    </w:p>
    <w:p w14:paraId="6D05CF47" w14:textId="77777777" w:rsidR="000E2D37" w:rsidRPr="00363E25" w:rsidRDefault="000E2D37" w:rsidP="00DF2D53">
      <w:pPr>
        <w:spacing w:line="240" w:lineRule="auto"/>
        <w:rPr>
          <w:rFonts w:ascii="Open Sans" w:hAnsi="Open Sans" w:cs="Open Sans"/>
          <w:b/>
          <w:bCs/>
          <w:color w:val="412878"/>
          <w:szCs w:val="22"/>
        </w:rPr>
      </w:pPr>
    </w:p>
    <w:p w14:paraId="12EDD19B" w14:textId="77777777" w:rsidR="00363E25" w:rsidRPr="00DC0CB9" w:rsidRDefault="00363E25" w:rsidP="00DF2D53">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Skill</w:t>
      </w:r>
      <w:r w:rsidR="007046D0">
        <w:rPr>
          <w:rFonts w:ascii="Open Sans Medium" w:hAnsi="Open Sans Medium" w:cs="Open Sans Medium"/>
          <w:b/>
          <w:bCs/>
          <w:color w:val="371376"/>
          <w:sz w:val="28"/>
          <w:szCs w:val="28"/>
        </w:rPr>
        <w:t>s</w:t>
      </w:r>
      <w:r w:rsidRPr="00DC0CB9">
        <w:rPr>
          <w:rFonts w:ascii="Open Sans Medium" w:hAnsi="Open Sans Medium" w:cs="Open Sans Medium"/>
          <w:b/>
          <w:bCs/>
          <w:color w:val="371376"/>
          <w:sz w:val="28"/>
          <w:szCs w:val="28"/>
        </w:rPr>
        <w:t xml:space="preserve"> development</w:t>
      </w:r>
    </w:p>
    <w:p w14:paraId="488ECFB2" w14:textId="77777777" w:rsidR="000E2D37" w:rsidRPr="000E2D37" w:rsidRDefault="000E2D37" w:rsidP="00DF2D53">
      <w:pPr>
        <w:pStyle w:val="ListParagraph"/>
        <w:numPr>
          <w:ilvl w:val="0"/>
          <w:numId w:val="28"/>
        </w:numPr>
        <w:rPr>
          <w:rFonts w:ascii="Open Sans" w:hAnsi="Open Sans" w:cs="Open Sans"/>
          <w:color w:val="auto"/>
        </w:rPr>
      </w:pPr>
      <w:r w:rsidRPr="000E2D37">
        <w:rPr>
          <w:rFonts w:ascii="Open Sans" w:hAnsi="Open Sans" w:cs="Open Sans"/>
          <w:color w:val="auto"/>
        </w:rPr>
        <w:t>Practical research design skills.</w:t>
      </w:r>
    </w:p>
    <w:p w14:paraId="29C2B5D5" w14:textId="77777777" w:rsidR="000E2D37" w:rsidRPr="000E2D37" w:rsidRDefault="000E2D37" w:rsidP="00DF2D53">
      <w:pPr>
        <w:pStyle w:val="ListParagraph"/>
        <w:numPr>
          <w:ilvl w:val="0"/>
          <w:numId w:val="28"/>
        </w:numPr>
        <w:rPr>
          <w:rFonts w:ascii="Open Sans" w:hAnsi="Open Sans" w:cs="Open Sans"/>
          <w:color w:val="auto"/>
        </w:rPr>
      </w:pPr>
      <w:r w:rsidRPr="000E2D37">
        <w:rPr>
          <w:rFonts w:ascii="Open Sans" w:hAnsi="Open Sans" w:cs="Open Sans"/>
          <w:color w:val="auto"/>
        </w:rPr>
        <w:t xml:space="preserve">Data collection and recording. </w:t>
      </w:r>
    </w:p>
    <w:p w14:paraId="2DC681E0" w14:textId="77777777" w:rsidR="000E2D37" w:rsidRPr="000E2D37" w:rsidRDefault="000E2D37" w:rsidP="00DF2D53">
      <w:pPr>
        <w:pStyle w:val="ListParagraph"/>
        <w:numPr>
          <w:ilvl w:val="0"/>
          <w:numId w:val="28"/>
        </w:numPr>
        <w:rPr>
          <w:rFonts w:ascii="Open Sans" w:hAnsi="Open Sans" w:cs="Open Sans"/>
          <w:color w:val="auto"/>
        </w:rPr>
      </w:pPr>
      <w:r w:rsidRPr="000E2D37">
        <w:rPr>
          <w:rFonts w:ascii="Open Sans" w:hAnsi="Open Sans" w:cs="Open Sans"/>
          <w:color w:val="auto"/>
        </w:rPr>
        <w:t>Applying knowledge of statistical analysis by carrying out appropriate statistical tests.</w:t>
      </w:r>
    </w:p>
    <w:p w14:paraId="33712B85" w14:textId="07EE7AC9" w:rsidR="000E2D37" w:rsidRPr="000E2D37" w:rsidRDefault="000E2D37" w:rsidP="00DF2D53">
      <w:pPr>
        <w:pStyle w:val="ListParagraph"/>
        <w:numPr>
          <w:ilvl w:val="0"/>
          <w:numId w:val="28"/>
        </w:numPr>
        <w:rPr>
          <w:rFonts w:ascii="Open Sans" w:hAnsi="Open Sans" w:cs="Open Sans"/>
          <w:color w:val="auto"/>
        </w:rPr>
      </w:pPr>
      <w:r w:rsidRPr="000E2D37">
        <w:rPr>
          <w:rFonts w:ascii="Open Sans" w:hAnsi="Open Sans" w:cs="Open Sans"/>
          <w:color w:val="auto"/>
        </w:rPr>
        <w:t xml:space="preserve">Math skills </w:t>
      </w:r>
      <w:r w:rsidR="009D422E" w:rsidRPr="00B36F61">
        <w:rPr>
          <w:rFonts w:ascii="Open Sans" w:hAnsi="Open Sans" w:cs="Open Sans"/>
          <w:color w:val="auto"/>
        </w:rPr>
        <w:t>–</w:t>
      </w:r>
      <w:r w:rsidRPr="000E2D37">
        <w:rPr>
          <w:rFonts w:ascii="Open Sans" w:hAnsi="Open Sans" w:cs="Open Sans"/>
          <w:color w:val="auto"/>
        </w:rPr>
        <w:t xml:space="preserve"> use descriptive statistics %, tables, graphs etc to present data.</w:t>
      </w:r>
    </w:p>
    <w:p w14:paraId="179F4930" w14:textId="77777777" w:rsidR="000E2D37" w:rsidRPr="000E2D37" w:rsidRDefault="000E2D37" w:rsidP="00DF2D53">
      <w:pPr>
        <w:pStyle w:val="ListParagraph"/>
        <w:numPr>
          <w:ilvl w:val="0"/>
          <w:numId w:val="28"/>
        </w:numPr>
        <w:rPr>
          <w:rFonts w:ascii="Open Sans" w:hAnsi="Open Sans" w:cs="Open Sans"/>
          <w:color w:val="auto"/>
        </w:rPr>
      </w:pPr>
      <w:r w:rsidRPr="000E2D37">
        <w:rPr>
          <w:rFonts w:ascii="Open Sans" w:hAnsi="Open Sans" w:cs="Open Sans"/>
          <w:color w:val="auto"/>
        </w:rPr>
        <w:t xml:space="preserve">Drawing conclusions from qualitative/quantitative data. </w:t>
      </w:r>
    </w:p>
    <w:p w14:paraId="54C76EEF" w14:textId="77777777" w:rsidR="000E2D37" w:rsidRPr="000E2D37" w:rsidRDefault="000E2D37" w:rsidP="00DF2D53">
      <w:pPr>
        <w:pStyle w:val="ListParagraph"/>
        <w:numPr>
          <w:ilvl w:val="0"/>
          <w:numId w:val="28"/>
        </w:numPr>
        <w:rPr>
          <w:rFonts w:ascii="Open Sans" w:hAnsi="Open Sans" w:cs="Open Sans"/>
          <w:color w:val="auto"/>
        </w:rPr>
      </w:pPr>
      <w:r w:rsidRPr="000E2D37">
        <w:rPr>
          <w:rFonts w:ascii="Open Sans" w:hAnsi="Open Sans" w:cs="Open Sans"/>
          <w:color w:val="auto"/>
        </w:rPr>
        <w:t>Time management.</w:t>
      </w:r>
    </w:p>
    <w:p w14:paraId="01F79F05" w14:textId="77777777" w:rsidR="000E2D37" w:rsidRPr="000E2D37" w:rsidRDefault="000E2D37" w:rsidP="00DF2D53">
      <w:pPr>
        <w:pStyle w:val="ListParagraph"/>
        <w:numPr>
          <w:ilvl w:val="0"/>
          <w:numId w:val="28"/>
        </w:numPr>
        <w:rPr>
          <w:rFonts w:ascii="Open Sans" w:hAnsi="Open Sans" w:cs="Open Sans"/>
          <w:color w:val="auto"/>
        </w:rPr>
      </w:pPr>
      <w:r w:rsidRPr="000E2D37">
        <w:rPr>
          <w:rFonts w:ascii="Open Sans" w:hAnsi="Open Sans" w:cs="Open Sans"/>
          <w:color w:val="auto"/>
        </w:rPr>
        <w:t xml:space="preserve">Understanding ethical obligations. </w:t>
      </w:r>
    </w:p>
    <w:p w14:paraId="139C2E47" w14:textId="77777777" w:rsidR="000E2D37" w:rsidRPr="00003976" w:rsidRDefault="000E2D37" w:rsidP="00003976">
      <w:pPr>
        <w:pStyle w:val="ListParagraph"/>
        <w:numPr>
          <w:ilvl w:val="0"/>
          <w:numId w:val="28"/>
        </w:numPr>
        <w:spacing w:after="0"/>
        <w:rPr>
          <w:rFonts w:ascii="Open Sans" w:hAnsi="Open Sans" w:cs="Open Sans"/>
          <w:color w:val="auto"/>
        </w:rPr>
      </w:pPr>
      <w:r w:rsidRPr="009D422E">
        <w:rPr>
          <w:rFonts w:ascii="Open Sans" w:hAnsi="Open Sans" w:cs="Open Sans"/>
          <w:color w:val="auto"/>
        </w:rPr>
        <w:t>Critical thinking.</w:t>
      </w:r>
      <w:r w:rsidRPr="00003976">
        <w:rPr>
          <w:rFonts w:ascii="Open Sans" w:hAnsi="Open Sans" w:cs="Open Sans"/>
          <w:color w:val="auto"/>
        </w:rPr>
        <w:t xml:space="preserve"> </w:t>
      </w:r>
    </w:p>
    <w:p w14:paraId="69A81AC2" w14:textId="77777777" w:rsidR="00363E25" w:rsidRPr="00363E25" w:rsidRDefault="00363E25" w:rsidP="00DF2D53">
      <w:pPr>
        <w:spacing w:line="240" w:lineRule="auto"/>
        <w:rPr>
          <w:rFonts w:ascii="Open Sans" w:hAnsi="Open Sans" w:cs="Open Sans"/>
          <w:b/>
          <w:bCs/>
          <w:color w:val="412878"/>
          <w:szCs w:val="22"/>
        </w:rPr>
      </w:pPr>
    </w:p>
    <w:p w14:paraId="71176176" w14:textId="77777777" w:rsidR="00363E25" w:rsidRPr="00DC0CB9" w:rsidRDefault="00363E25" w:rsidP="00DF2D53">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t>Learning outcomes</w:t>
      </w:r>
    </w:p>
    <w:p w14:paraId="6CCBC6E0" w14:textId="62E933A1" w:rsidR="00475EC1" w:rsidRPr="00003976" w:rsidRDefault="000E2D37" w:rsidP="00003976">
      <w:pPr>
        <w:pStyle w:val="ListParagraph"/>
        <w:numPr>
          <w:ilvl w:val="0"/>
          <w:numId w:val="59"/>
        </w:numPr>
        <w:rPr>
          <w:rFonts w:ascii="Open Sans" w:hAnsi="Open Sans" w:cs="Open Sans"/>
          <w:color w:val="auto"/>
        </w:rPr>
      </w:pPr>
      <w:r w:rsidRPr="00003976">
        <w:rPr>
          <w:rFonts w:ascii="Open Sans" w:hAnsi="Open Sans" w:cs="Open Sans"/>
          <w:color w:val="auto"/>
        </w:rPr>
        <w:t>Develop understanding of the research methods and data analysis and how scientific reports are written up.</w:t>
      </w:r>
    </w:p>
    <w:p w14:paraId="609983B2" w14:textId="77777777" w:rsidR="000E2D37" w:rsidRPr="00003976" w:rsidRDefault="000E2D37" w:rsidP="00003976">
      <w:pPr>
        <w:pStyle w:val="ListParagraph"/>
        <w:numPr>
          <w:ilvl w:val="0"/>
          <w:numId w:val="59"/>
        </w:numPr>
        <w:rPr>
          <w:rFonts w:ascii="Open Sans" w:hAnsi="Open Sans" w:cs="Open Sans"/>
        </w:rPr>
      </w:pPr>
      <w:r w:rsidRPr="00003976">
        <w:rPr>
          <w:rFonts w:ascii="Open Sans" w:hAnsi="Open Sans" w:cs="Open Sans"/>
          <w:color w:val="auto"/>
        </w:rPr>
        <w:t xml:space="preserve">Design, carry out and present findings of research into age differences in performance on the ‘eye test’. </w:t>
      </w:r>
      <w:r w:rsidRPr="00003976">
        <w:rPr>
          <w:rFonts w:ascii="Open Sans" w:hAnsi="Open Sans" w:cs="Open Sans"/>
        </w:rPr>
        <w:t xml:space="preserve">               </w:t>
      </w:r>
    </w:p>
    <w:p w14:paraId="7C5E3B79" w14:textId="77777777" w:rsidR="00475EC1" w:rsidRDefault="00475EC1" w:rsidP="00DF2D53">
      <w:pPr>
        <w:spacing w:line="240" w:lineRule="auto"/>
        <w:rPr>
          <w:rFonts w:ascii="Open Sans" w:hAnsi="Open Sans" w:cs="Open Sans"/>
        </w:rPr>
      </w:pPr>
    </w:p>
    <w:p w14:paraId="461C7BCE" w14:textId="77777777" w:rsidR="000E2D37" w:rsidRPr="000E2D37" w:rsidRDefault="000E2D37" w:rsidP="00DF2D53">
      <w:pPr>
        <w:spacing w:line="240" w:lineRule="auto"/>
        <w:rPr>
          <w:rFonts w:ascii="Open Sans" w:hAnsi="Open Sans" w:cs="Open Sans"/>
        </w:rPr>
      </w:pPr>
      <w:r w:rsidRPr="000E2D37">
        <w:rPr>
          <w:rFonts w:ascii="Open Sans" w:hAnsi="Open Sans" w:cs="Open Sans"/>
        </w:rPr>
        <w:t>To be able to:</w:t>
      </w:r>
    </w:p>
    <w:p w14:paraId="4DC66893" w14:textId="77777777" w:rsidR="000E2D37" w:rsidRPr="000E2D37" w:rsidRDefault="000E2D37" w:rsidP="00DF2D53">
      <w:pPr>
        <w:pStyle w:val="ListParagraph"/>
        <w:numPr>
          <w:ilvl w:val="0"/>
          <w:numId w:val="29"/>
        </w:numPr>
        <w:rPr>
          <w:rFonts w:ascii="Open Sans" w:hAnsi="Open Sans" w:cs="Open Sans"/>
          <w:color w:val="auto"/>
        </w:rPr>
      </w:pPr>
      <w:r w:rsidRPr="000E2D37">
        <w:rPr>
          <w:rFonts w:ascii="Open Sans" w:hAnsi="Open Sans" w:cs="Open Sans"/>
          <w:color w:val="auto"/>
        </w:rPr>
        <w:t>design and carry out a natural experiment</w:t>
      </w:r>
    </w:p>
    <w:p w14:paraId="4FA6A7F8" w14:textId="77777777" w:rsidR="000E2D37" w:rsidRPr="000E2D37" w:rsidRDefault="000E2D37" w:rsidP="00DF2D53">
      <w:pPr>
        <w:pStyle w:val="ListParagraph"/>
        <w:numPr>
          <w:ilvl w:val="0"/>
          <w:numId w:val="29"/>
        </w:numPr>
        <w:rPr>
          <w:rFonts w:ascii="Open Sans" w:hAnsi="Open Sans" w:cs="Open Sans"/>
          <w:color w:val="auto"/>
        </w:rPr>
      </w:pPr>
      <w:r w:rsidRPr="000E2D37">
        <w:rPr>
          <w:rFonts w:ascii="Open Sans" w:hAnsi="Open Sans" w:cs="Open Sans"/>
          <w:color w:val="auto"/>
        </w:rPr>
        <w:t>write a set of standardised instructions and a debriefing</w:t>
      </w:r>
    </w:p>
    <w:p w14:paraId="4786A365" w14:textId="77777777" w:rsidR="000E2D37" w:rsidRPr="000E2D37" w:rsidRDefault="000E2D37" w:rsidP="00DF2D53">
      <w:pPr>
        <w:pStyle w:val="ListParagraph"/>
        <w:numPr>
          <w:ilvl w:val="0"/>
          <w:numId w:val="29"/>
        </w:numPr>
        <w:rPr>
          <w:rFonts w:ascii="Open Sans" w:hAnsi="Open Sans" w:cs="Open Sans"/>
          <w:color w:val="auto"/>
        </w:rPr>
      </w:pPr>
      <w:r w:rsidRPr="000E2D37">
        <w:rPr>
          <w:rFonts w:ascii="Open Sans" w:hAnsi="Open Sans" w:cs="Open Sans"/>
          <w:color w:val="auto"/>
        </w:rPr>
        <w:t>select and apply an appropriate statistical test to analyse the data</w:t>
      </w:r>
    </w:p>
    <w:p w14:paraId="13372C6A" w14:textId="77777777" w:rsidR="000E2D37" w:rsidRPr="000E2D37" w:rsidRDefault="000E2D37" w:rsidP="00DF2D53">
      <w:pPr>
        <w:pStyle w:val="ListParagraph"/>
        <w:numPr>
          <w:ilvl w:val="0"/>
          <w:numId w:val="29"/>
        </w:numPr>
        <w:rPr>
          <w:rFonts w:ascii="Open Sans" w:hAnsi="Open Sans" w:cs="Open Sans"/>
          <w:color w:val="auto"/>
        </w:rPr>
      </w:pPr>
      <w:r w:rsidRPr="000E2D37">
        <w:rPr>
          <w:rFonts w:ascii="Open Sans" w:hAnsi="Open Sans" w:cs="Open Sans"/>
          <w:color w:val="auto"/>
        </w:rPr>
        <w:t>analyse and present the results of the practical discussing conclusions and implications of the findings</w:t>
      </w:r>
    </w:p>
    <w:p w14:paraId="46AFA65D" w14:textId="77777777" w:rsidR="000E2D37" w:rsidRPr="000E2D37" w:rsidRDefault="000E2D37" w:rsidP="00DF2D53">
      <w:pPr>
        <w:pStyle w:val="ListParagraph"/>
        <w:numPr>
          <w:ilvl w:val="0"/>
          <w:numId w:val="29"/>
        </w:numPr>
        <w:rPr>
          <w:rFonts w:ascii="Open Sans" w:hAnsi="Open Sans" w:cs="Open Sans"/>
          <w:color w:val="auto"/>
        </w:rPr>
      </w:pPr>
      <w:r w:rsidRPr="000E2D37">
        <w:rPr>
          <w:rFonts w:ascii="Open Sans" w:hAnsi="Open Sans" w:cs="Open Sans"/>
          <w:color w:val="auto"/>
        </w:rPr>
        <w:t>identify strengths and limitations of research and suggest improvements</w:t>
      </w:r>
    </w:p>
    <w:p w14:paraId="3ED4CAD8" w14:textId="77777777" w:rsidR="00003976" w:rsidRDefault="000E2D37" w:rsidP="00003976">
      <w:pPr>
        <w:pStyle w:val="ListParagraph"/>
        <w:numPr>
          <w:ilvl w:val="0"/>
          <w:numId w:val="29"/>
        </w:numPr>
        <w:spacing w:after="0"/>
        <w:ind w:left="357" w:hanging="357"/>
        <w:rPr>
          <w:rFonts w:ascii="Open Sans" w:hAnsi="Open Sans" w:cs="Open Sans"/>
          <w:color w:val="auto"/>
        </w:rPr>
        <w:sectPr w:rsidR="00003976" w:rsidSect="00F77294">
          <w:headerReference w:type="default" r:id="rId63"/>
          <w:footerReference w:type="default" r:id="rId64"/>
          <w:headerReference w:type="first" r:id="rId65"/>
          <w:footerReference w:type="first" r:id="rId66"/>
          <w:pgSz w:w="11906" w:h="16838" w:code="9"/>
          <w:pgMar w:top="1134" w:right="1134" w:bottom="1134" w:left="1134" w:header="850" w:footer="170" w:gutter="0"/>
          <w:cols w:space="708"/>
          <w:titlePg/>
          <w:docGrid w:linePitch="360"/>
        </w:sectPr>
      </w:pPr>
      <w:r w:rsidRPr="00003976">
        <w:rPr>
          <w:rFonts w:ascii="Open Sans" w:hAnsi="Open Sans" w:cs="Open Sans"/>
          <w:color w:val="auto"/>
        </w:rPr>
        <w:t>write up a method and results section of a scientific report for their practical.</w:t>
      </w:r>
    </w:p>
    <w:p w14:paraId="2DA70B45" w14:textId="4F8AAA5B" w:rsidR="009D422E" w:rsidRPr="00DC0CB9" w:rsidRDefault="009D422E" w:rsidP="009D422E">
      <w:pPr>
        <w:spacing w:line="240" w:lineRule="auto"/>
        <w:rPr>
          <w:rFonts w:ascii="Open Sans Medium" w:hAnsi="Open Sans Medium" w:cs="Open Sans Medium"/>
          <w:b/>
          <w:bCs/>
          <w:color w:val="371376"/>
          <w:sz w:val="28"/>
          <w:szCs w:val="28"/>
        </w:rPr>
      </w:pPr>
      <w:r w:rsidRPr="00DC0CB9">
        <w:rPr>
          <w:rFonts w:ascii="Open Sans Medium" w:hAnsi="Open Sans Medium" w:cs="Open Sans Medium"/>
          <w:b/>
          <w:bCs/>
          <w:color w:val="371376"/>
          <w:sz w:val="28"/>
          <w:szCs w:val="28"/>
        </w:rPr>
        <w:lastRenderedPageBreak/>
        <w:t>Suggested learning activities</w:t>
      </w:r>
    </w:p>
    <w:p w14:paraId="7C6822A4" w14:textId="77777777" w:rsidR="009D422E" w:rsidRPr="00482940" w:rsidRDefault="009D422E" w:rsidP="009D422E">
      <w:pPr>
        <w:spacing w:line="240" w:lineRule="auto"/>
        <w:rPr>
          <w:rFonts w:ascii="Open Sans" w:hAnsi="Open Sans" w:cs="Open Sans"/>
          <w:b/>
          <w:bCs/>
          <w:color w:val="412878"/>
          <w:szCs w:val="22"/>
        </w:rPr>
      </w:pPr>
    </w:p>
    <w:p w14:paraId="4205DFD8" w14:textId="77777777" w:rsidR="009D422E" w:rsidRPr="00475EC1" w:rsidRDefault="009D422E" w:rsidP="009D422E">
      <w:pPr>
        <w:spacing w:line="240" w:lineRule="auto"/>
        <w:rPr>
          <w:rFonts w:ascii="Open Sans Medium" w:hAnsi="Open Sans Medium" w:cs="Open Sans Medium"/>
          <w:color w:val="371376"/>
          <w:sz w:val="24"/>
        </w:rPr>
      </w:pPr>
      <w:r w:rsidRPr="00475EC1">
        <w:rPr>
          <w:rFonts w:ascii="Open Sans Medium" w:hAnsi="Open Sans Medium" w:cs="Open Sans Medium"/>
          <w:b/>
          <w:color w:val="371376"/>
          <w:sz w:val="24"/>
        </w:rPr>
        <w:t>Activity 1</w:t>
      </w:r>
      <w:r w:rsidRPr="00475EC1">
        <w:rPr>
          <w:rFonts w:ascii="Open Sans Medium" w:hAnsi="Open Sans Medium" w:cs="Open Sans Medium"/>
          <w:color w:val="371376"/>
          <w:sz w:val="24"/>
        </w:rPr>
        <w:t xml:space="preserve"> </w:t>
      </w:r>
    </w:p>
    <w:p w14:paraId="76693B74" w14:textId="77777777" w:rsidR="009D422E" w:rsidRPr="00475EC1" w:rsidRDefault="009D422E" w:rsidP="009D422E">
      <w:pPr>
        <w:pStyle w:val="ListParagraph"/>
        <w:numPr>
          <w:ilvl w:val="0"/>
          <w:numId w:val="43"/>
        </w:numPr>
        <w:rPr>
          <w:rFonts w:ascii="Open Sans" w:hAnsi="Open Sans" w:cs="Open Sans"/>
          <w:color w:val="auto"/>
        </w:rPr>
      </w:pPr>
      <w:r w:rsidRPr="00475EC1">
        <w:rPr>
          <w:rFonts w:ascii="Open Sans" w:hAnsi="Open Sans" w:cs="Open Sans"/>
          <w:color w:val="auto"/>
        </w:rPr>
        <w:t>Students to work in groups to design a natural experiment into age differences in performance on the “eye test”.</w:t>
      </w:r>
    </w:p>
    <w:p w14:paraId="3E1AD71D" w14:textId="77777777" w:rsidR="009D422E" w:rsidRPr="00475EC1" w:rsidRDefault="009D422E" w:rsidP="009D422E">
      <w:pPr>
        <w:pStyle w:val="ListParagraph"/>
        <w:numPr>
          <w:ilvl w:val="0"/>
          <w:numId w:val="43"/>
        </w:numPr>
        <w:rPr>
          <w:rFonts w:ascii="Open Sans" w:hAnsi="Open Sans" w:cs="Open Sans"/>
          <w:color w:val="auto"/>
        </w:rPr>
      </w:pPr>
      <w:r w:rsidRPr="00475EC1">
        <w:rPr>
          <w:rFonts w:ascii="Open Sans" w:hAnsi="Open Sans" w:cs="Open Sans"/>
          <w:color w:val="auto"/>
        </w:rPr>
        <w:t xml:space="preserve">Aim </w:t>
      </w:r>
      <w:r w:rsidRPr="00B36F61">
        <w:rPr>
          <w:rFonts w:ascii="Open Sans" w:hAnsi="Open Sans" w:cs="Open Sans"/>
          <w:color w:val="auto"/>
          <w:lang w:val="en-US"/>
        </w:rPr>
        <w:t>–</w:t>
      </w:r>
      <w:r w:rsidRPr="00475EC1">
        <w:rPr>
          <w:rFonts w:ascii="Open Sans" w:hAnsi="Open Sans" w:cs="Open Sans"/>
          <w:color w:val="auto"/>
        </w:rPr>
        <w:t xml:space="preserve"> for students to make design decisions informed by the strengths and limitations of research they have studied. Write operationalised hypotheses for their practical.</w:t>
      </w:r>
    </w:p>
    <w:p w14:paraId="26BB44AF" w14:textId="77777777" w:rsidR="009D422E" w:rsidRPr="00475EC1" w:rsidRDefault="009D422E" w:rsidP="009D422E">
      <w:pPr>
        <w:pStyle w:val="ListParagraph"/>
        <w:numPr>
          <w:ilvl w:val="0"/>
          <w:numId w:val="43"/>
        </w:numPr>
        <w:rPr>
          <w:rFonts w:ascii="Open Sans" w:hAnsi="Open Sans" w:cs="Open Sans"/>
          <w:color w:val="auto"/>
        </w:rPr>
      </w:pPr>
      <w:r w:rsidRPr="00475EC1">
        <w:rPr>
          <w:rFonts w:ascii="Open Sans" w:hAnsi="Open Sans" w:cs="Open Sans"/>
          <w:color w:val="auto"/>
        </w:rPr>
        <w:t>Submit proposal to teacher for ethical and practical check.</w:t>
      </w:r>
    </w:p>
    <w:p w14:paraId="7946BC8C" w14:textId="77777777" w:rsidR="009D422E" w:rsidRPr="00475EC1" w:rsidRDefault="009D422E" w:rsidP="009D422E">
      <w:pPr>
        <w:pStyle w:val="ListParagraph"/>
        <w:numPr>
          <w:ilvl w:val="0"/>
          <w:numId w:val="43"/>
        </w:numPr>
        <w:rPr>
          <w:rFonts w:ascii="Open Sans" w:hAnsi="Open Sans" w:cs="Open Sans"/>
          <w:color w:val="auto"/>
        </w:rPr>
      </w:pPr>
      <w:r w:rsidRPr="00475EC1">
        <w:rPr>
          <w:rFonts w:ascii="Open Sans" w:hAnsi="Open Sans" w:cs="Open Sans"/>
          <w:color w:val="auto"/>
        </w:rPr>
        <w:t>Justify their design decisions in a written up method section.</w:t>
      </w:r>
    </w:p>
    <w:p w14:paraId="29BC31EF" w14:textId="77777777" w:rsidR="009D422E" w:rsidRPr="00475EC1" w:rsidRDefault="009D422E" w:rsidP="009D422E">
      <w:pPr>
        <w:pStyle w:val="ListParagraph"/>
        <w:numPr>
          <w:ilvl w:val="0"/>
          <w:numId w:val="43"/>
        </w:numPr>
        <w:rPr>
          <w:rFonts w:ascii="Open Sans" w:hAnsi="Open Sans" w:cs="Open Sans"/>
          <w:color w:val="auto"/>
        </w:rPr>
      </w:pPr>
      <w:r w:rsidRPr="00475EC1">
        <w:rPr>
          <w:rFonts w:ascii="Open Sans" w:hAnsi="Open Sans" w:cs="Open Sans"/>
          <w:color w:val="auto"/>
        </w:rPr>
        <w:t>Students will then go and gather data from P’s and share their data with their group who will then select and apply an appropriate statistical test and analyse their results.</w:t>
      </w:r>
    </w:p>
    <w:p w14:paraId="33D46708" w14:textId="77777777" w:rsidR="009D422E" w:rsidRPr="00475EC1" w:rsidRDefault="009D422E" w:rsidP="009D422E">
      <w:pPr>
        <w:pStyle w:val="ListParagraph"/>
        <w:numPr>
          <w:ilvl w:val="0"/>
          <w:numId w:val="43"/>
        </w:numPr>
        <w:rPr>
          <w:rFonts w:ascii="Open Sans" w:hAnsi="Open Sans" w:cs="Open Sans"/>
          <w:color w:val="auto"/>
        </w:rPr>
      </w:pPr>
      <w:r w:rsidRPr="00475EC1">
        <w:rPr>
          <w:rFonts w:ascii="Open Sans" w:hAnsi="Open Sans" w:cs="Open Sans"/>
          <w:color w:val="auto"/>
        </w:rPr>
        <w:t>Data will be analysed to see if a significant difference exists at 0.05 level and the students will present their findings and write up a results section of a report.</w:t>
      </w:r>
    </w:p>
    <w:p w14:paraId="76816323" w14:textId="77777777" w:rsidR="009D422E" w:rsidRPr="00475EC1" w:rsidRDefault="009D422E" w:rsidP="009D422E">
      <w:pPr>
        <w:pStyle w:val="ListParagraph"/>
        <w:numPr>
          <w:ilvl w:val="0"/>
          <w:numId w:val="43"/>
        </w:numPr>
        <w:rPr>
          <w:rFonts w:ascii="Open Sans" w:hAnsi="Open Sans" w:cs="Open Sans"/>
          <w:color w:val="auto"/>
        </w:rPr>
      </w:pPr>
      <w:r w:rsidRPr="00475EC1">
        <w:rPr>
          <w:rFonts w:ascii="Open Sans" w:hAnsi="Open Sans" w:cs="Open Sans"/>
          <w:color w:val="auto"/>
        </w:rPr>
        <w:t>Worksheet explaining the practical activity and how it is to be presented.</w:t>
      </w:r>
    </w:p>
    <w:p w14:paraId="71B5B5E1" w14:textId="77777777" w:rsidR="009D422E" w:rsidRDefault="009D422E" w:rsidP="009D422E">
      <w:pPr>
        <w:pStyle w:val="ListParagraph"/>
        <w:numPr>
          <w:ilvl w:val="0"/>
          <w:numId w:val="43"/>
        </w:numPr>
        <w:spacing w:after="0"/>
        <w:rPr>
          <w:rFonts w:ascii="Open Sans" w:hAnsi="Open Sans" w:cs="Open Sans"/>
          <w:color w:val="auto"/>
        </w:rPr>
      </w:pPr>
      <w:r w:rsidRPr="00475EC1">
        <w:rPr>
          <w:rFonts w:ascii="Open Sans" w:hAnsi="Open Sans" w:cs="Open Sans"/>
          <w:color w:val="auto"/>
        </w:rPr>
        <w:t>Information sheet on hypotheses, methods section, design decisions, results section and how to analyse data statistically.</w:t>
      </w:r>
    </w:p>
    <w:p w14:paraId="0613FA0D" w14:textId="3E72E275" w:rsidR="009D422E" w:rsidRPr="00003976" w:rsidRDefault="009D422E" w:rsidP="00003976">
      <w:pPr>
        <w:pStyle w:val="ListParagraph"/>
        <w:numPr>
          <w:ilvl w:val="0"/>
          <w:numId w:val="43"/>
        </w:numPr>
        <w:spacing w:after="0"/>
        <w:rPr>
          <w:rFonts w:ascii="Open Sans" w:hAnsi="Open Sans" w:cs="Open Sans"/>
        </w:rPr>
      </w:pPr>
      <w:r w:rsidRPr="00003976">
        <w:rPr>
          <w:rFonts w:ascii="Open Sans" w:hAnsi="Open Sans" w:cs="Open Sans"/>
          <w:b/>
          <w:color w:val="auto"/>
        </w:rPr>
        <w:t>Extension task</w:t>
      </w:r>
      <w:r w:rsidRPr="00003976">
        <w:rPr>
          <w:rFonts w:ascii="Open Sans" w:hAnsi="Open Sans" w:cs="Open Sans"/>
          <w:b/>
          <w:bCs/>
          <w:color w:val="auto"/>
        </w:rPr>
        <w:t xml:space="preserve"> –</w:t>
      </w:r>
      <w:r w:rsidRPr="00003976">
        <w:rPr>
          <w:rFonts w:ascii="Open Sans Medium" w:hAnsi="Open Sans Medium" w:cs="Open Sans Medium"/>
          <w:color w:val="auto"/>
        </w:rPr>
        <w:t xml:space="preserve"> </w:t>
      </w:r>
      <w:r w:rsidRPr="00003976">
        <w:rPr>
          <w:rFonts w:ascii="Open Sans" w:hAnsi="Open Sans" w:cs="Open Sans"/>
          <w:color w:val="auto"/>
        </w:rPr>
        <w:t xml:space="preserve">Students write an introduction section of a practical report. Students will be directed to read the original papers by Baron-Cohen. </w:t>
      </w:r>
    </w:p>
    <w:p w14:paraId="476C85C3" w14:textId="77777777" w:rsidR="009D422E" w:rsidRDefault="009D422E" w:rsidP="009D422E">
      <w:pPr>
        <w:spacing w:line="240" w:lineRule="auto"/>
        <w:rPr>
          <w:rFonts w:ascii="Open Sans" w:hAnsi="Open Sans" w:cs="Open Sans"/>
          <w:b/>
        </w:rPr>
      </w:pPr>
    </w:p>
    <w:p w14:paraId="295456CB" w14:textId="77777777" w:rsidR="009D422E" w:rsidRPr="00EB2F7C" w:rsidRDefault="009D422E" w:rsidP="009D422E">
      <w:pPr>
        <w:spacing w:line="240" w:lineRule="auto"/>
        <w:rPr>
          <w:rFonts w:ascii="Open Sans" w:hAnsi="Open Sans" w:cs="Open Sans"/>
          <w:b/>
          <w:bCs/>
        </w:rPr>
      </w:pPr>
      <w:r w:rsidRPr="00EB2F7C">
        <w:rPr>
          <w:rFonts w:ascii="Open Sans Medium" w:hAnsi="Open Sans Medium" w:cs="Open Sans Medium"/>
          <w:b/>
          <w:bCs/>
          <w:color w:val="371376"/>
          <w:sz w:val="28"/>
          <w:szCs w:val="28"/>
        </w:rPr>
        <w:t>Resources</w:t>
      </w:r>
    </w:p>
    <w:p w14:paraId="23927221" w14:textId="77777777" w:rsidR="009D422E" w:rsidRDefault="009D422E" w:rsidP="009D422E">
      <w:pPr>
        <w:spacing w:line="240" w:lineRule="auto"/>
        <w:rPr>
          <w:rFonts w:ascii="Open Sans" w:hAnsi="Open Sans" w:cs="Open Sans"/>
          <w:b/>
        </w:rPr>
      </w:pPr>
    </w:p>
    <w:p w14:paraId="4431214C" w14:textId="77777777" w:rsidR="009D422E" w:rsidRPr="004E1191" w:rsidRDefault="009D422E" w:rsidP="009D422E">
      <w:pPr>
        <w:spacing w:line="240" w:lineRule="auto"/>
        <w:rPr>
          <w:rFonts w:ascii="Open Sans Medium" w:hAnsi="Open Sans Medium" w:cs="Open Sans Medium"/>
          <w:b/>
          <w:bCs/>
          <w:color w:val="371376"/>
          <w:sz w:val="24"/>
        </w:rPr>
      </w:pPr>
      <w:r w:rsidRPr="004E1191">
        <w:rPr>
          <w:rFonts w:ascii="Open Sans Medium" w:hAnsi="Open Sans Medium" w:cs="Open Sans Medium"/>
          <w:b/>
          <w:bCs/>
          <w:color w:val="371376"/>
          <w:sz w:val="24"/>
        </w:rPr>
        <w:t xml:space="preserve">Activity </w:t>
      </w:r>
      <w:r>
        <w:rPr>
          <w:rFonts w:ascii="Open Sans Medium" w:hAnsi="Open Sans Medium" w:cs="Open Sans Medium"/>
          <w:b/>
          <w:bCs/>
          <w:color w:val="371376"/>
          <w:sz w:val="24"/>
        </w:rPr>
        <w:t>1</w:t>
      </w:r>
      <w:r w:rsidRPr="004E1191">
        <w:rPr>
          <w:rFonts w:ascii="Open Sans Medium" w:hAnsi="Open Sans Medium" w:cs="Open Sans Medium"/>
          <w:b/>
          <w:bCs/>
          <w:color w:val="371376"/>
          <w:sz w:val="24"/>
        </w:rPr>
        <w:t xml:space="preserve"> </w:t>
      </w:r>
    </w:p>
    <w:p w14:paraId="2BD73B20" w14:textId="77777777" w:rsidR="009D422E" w:rsidRPr="00512522" w:rsidRDefault="009D422E" w:rsidP="009D422E">
      <w:pPr>
        <w:pStyle w:val="ListParagraph"/>
        <w:numPr>
          <w:ilvl w:val="0"/>
          <w:numId w:val="55"/>
        </w:numPr>
        <w:rPr>
          <w:rStyle w:val="Hyperlink"/>
          <w:rFonts w:ascii="Open Sans" w:hAnsi="Open Sans" w:cs="Open Sans"/>
        </w:rPr>
      </w:pPr>
      <w:r w:rsidRPr="000E2D37">
        <w:rPr>
          <w:rFonts w:ascii="Open Sans" w:hAnsi="Open Sans" w:cs="Open Sans"/>
        </w:rPr>
        <w:fldChar w:fldCharType="begin"/>
      </w:r>
      <w:r w:rsidRPr="00512522">
        <w:rPr>
          <w:rFonts w:ascii="Open Sans" w:hAnsi="Open Sans" w:cs="Open Sans"/>
        </w:rPr>
        <w:instrText xml:space="preserve"> HYPERLINK "http://kgajos.eecs.harvard.edu/mite/" </w:instrText>
      </w:r>
      <w:r w:rsidRPr="000E2D37">
        <w:rPr>
          <w:rFonts w:ascii="Open Sans" w:hAnsi="Open Sans" w:cs="Open Sans"/>
        </w:rPr>
        <w:fldChar w:fldCharType="separate"/>
      </w:r>
      <w:r w:rsidRPr="00512522">
        <w:rPr>
          <w:rStyle w:val="Hyperlink"/>
          <w:rFonts w:ascii="Open Sans" w:hAnsi="Open Sans" w:cs="Open Sans"/>
          <w:color w:val="1847BF"/>
        </w:rPr>
        <w:t>The eye test: social intelligence</w:t>
      </w:r>
      <w:r>
        <w:rPr>
          <w:rStyle w:val="Hyperlink"/>
          <w:rFonts w:ascii="Open Sans" w:hAnsi="Open Sans" w:cs="Open Sans"/>
          <w:color w:val="1847BF"/>
        </w:rPr>
        <w:t>.</w:t>
      </w:r>
    </w:p>
    <w:p w14:paraId="7B03FE48" w14:textId="77777777" w:rsidR="009D422E" w:rsidRPr="005807AD" w:rsidRDefault="009D422E" w:rsidP="009D422E">
      <w:pPr>
        <w:pStyle w:val="ListParagraph"/>
        <w:numPr>
          <w:ilvl w:val="0"/>
          <w:numId w:val="55"/>
        </w:numPr>
        <w:rPr>
          <w:rFonts w:ascii="Open Sans" w:hAnsi="Open Sans" w:cs="Open Sans"/>
          <w:color w:val="1847BF"/>
        </w:rPr>
      </w:pPr>
      <w:r w:rsidRPr="000E2D37">
        <w:rPr>
          <w:rFonts w:ascii="Open Sans" w:hAnsi="Open Sans" w:cs="Open Sans"/>
        </w:rPr>
        <w:fldChar w:fldCharType="end"/>
      </w:r>
      <w:hyperlink r:id="rId67" w:history="1">
        <w:r w:rsidRPr="005807AD">
          <w:rPr>
            <w:rStyle w:val="Hyperlink"/>
            <w:rFonts w:ascii="Open Sans" w:hAnsi="Open Sans" w:cs="Open Sans"/>
            <w:color w:val="1847BF"/>
          </w:rPr>
          <w:t>BPS Ethics and Standards</w:t>
        </w:r>
      </w:hyperlink>
      <w:r>
        <w:rPr>
          <w:rStyle w:val="Hyperlink"/>
          <w:rFonts w:ascii="Open Sans" w:hAnsi="Open Sans" w:cs="Open Sans"/>
          <w:color w:val="1847BF"/>
        </w:rPr>
        <w:t>.</w:t>
      </w:r>
    </w:p>
    <w:p w14:paraId="5C734177" w14:textId="29BA5557" w:rsidR="007744C5" w:rsidRPr="00003976" w:rsidRDefault="006F1E42" w:rsidP="00003976">
      <w:pPr>
        <w:pStyle w:val="ListParagraph"/>
        <w:numPr>
          <w:ilvl w:val="0"/>
          <w:numId w:val="29"/>
        </w:numPr>
        <w:rPr>
          <w:lang w:val="en-US"/>
        </w:rPr>
      </w:pPr>
      <w:hyperlink r:id="rId68" w:history="1">
        <w:r w:rsidR="009D422E" w:rsidRPr="00003976">
          <w:rPr>
            <w:rStyle w:val="Hyperlink"/>
            <w:rFonts w:ascii="Open Sans" w:hAnsi="Open Sans" w:cs="Open Sans"/>
            <w:color w:val="1847BF"/>
          </w:rPr>
          <w:t>Original research papers by Baron – Cohen</w:t>
        </w:r>
      </w:hyperlink>
      <w:r w:rsidR="009D422E" w:rsidRPr="00003976">
        <w:rPr>
          <w:rStyle w:val="Hyperlink"/>
          <w:rFonts w:ascii="Open Sans" w:hAnsi="Open Sans" w:cs="Open Sans"/>
          <w:color w:val="1847BF"/>
        </w:rPr>
        <w:t>.</w:t>
      </w:r>
      <w:bookmarkStart w:id="19" w:name="w26"/>
      <w:bookmarkStart w:id="20" w:name="w20"/>
      <w:bookmarkStart w:id="21" w:name="wk11"/>
      <w:bookmarkStart w:id="22" w:name="Tw456"/>
      <w:bookmarkEnd w:id="19"/>
      <w:bookmarkEnd w:id="20"/>
      <w:bookmarkEnd w:id="21"/>
      <w:bookmarkEnd w:id="22"/>
    </w:p>
    <w:sectPr w:rsidR="007744C5" w:rsidRPr="00003976" w:rsidSect="00F77294">
      <w:headerReference w:type="first" r:id="rId69"/>
      <w:footerReference w:type="first" r:id="rId70"/>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A6655" w14:textId="77777777" w:rsidR="00003976" w:rsidRDefault="00003976">
      <w:r>
        <w:separator/>
      </w:r>
    </w:p>
  </w:endnote>
  <w:endnote w:type="continuationSeparator" w:id="0">
    <w:p w14:paraId="611234D2" w14:textId="77777777" w:rsidR="00003976" w:rsidRDefault="000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 Sans">
    <w:panose1 w:val="00000000000000000000"/>
    <w:charset w:val="00"/>
    <w:family w:val="auto"/>
    <w:pitch w:val="variable"/>
    <w:sig w:usb0="E00002FF" w:usb1="4000201B" w:usb2="00000028" w:usb3="00000000" w:csb0="0000019F" w:csb1="00000000"/>
    <w:embedRegular r:id="rId1" w:fontKey="{AB87848B-0CDC-4F48-A306-59B8D7CEB3C9}"/>
    <w:embedBold r:id="rId2" w:fontKey="{F4BE3A41-5AF9-4CEE-8E08-FF38E4E8C311}"/>
    <w:embedItalic r:id="rId3" w:fontKey="{3422E2FF-902E-431B-9ED5-27884FD52A72}"/>
    <w:embedBoldItalic r:id="rId4" w:fontKey="{77EA5375-F6EC-443E-AE8D-77AF96CC77BA}"/>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embedRegular r:id="rId5" w:subsetted="1" w:fontKey="{EBA4A752-482C-43D5-B116-AA7DCE057741}"/>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embedBold r:id="rId6" w:subsetted="1" w:fontKey="{BA6E3E27-795B-4EFC-BEA9-80D82A8D53D8}"/>
  </w:font>
  <w:font w:name="Open Sans Medium">
    <w:panose1 w:val="00000000000000000000"/>
    <w:charset w:val="00"/>
    <w:family w:val="auto"/>
    <w:pitch w:val="variable"/>
    <w:sig w:usb0="E00002FF" w:usb1="4000201B" w:usb2="00000028" w:usb3="00000000" w:csb0="0000019F" w:csb1="00000000"/>
    <w:embedRegular r:id="rId7" w:fontKey="{47E9873A-F6D7-40DF-91A5-721EB1B8699E}"/>
    <w:embedBold r:id="rId8" w:fontKey="{82198343-DC0C-4382-A6DB-BC2D766C2937}"/>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03976" w:rsidRPr="006820A1" w14:paraId="1A512C5D" w14:textId="77777777" w:rsidTr="009B28AC">
      <w:trPr>
        <w:trHeight w:hRule="exact" w:val="397"/>
      </w:trPr>
      <w:tc>
        <w:tcPr>
          <w:tcW w:w="8789" w:type="dxa"/>
        </w:tcPr>
        <w:p w14:paraId="1DA15DB2" w14:textId="77777777" w:rsidR="00003976" w:rsidRPr="006820A1" w:rsidRDefault="00003976" w:rsidP="003A20C4">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6944" behindDoc="0" locked="0" layoutInCell="1" allowOverlap="1" wp14:anchorId="2376DB0B" wp14:editId="21BDE960">
                    <wp:simplePos x="0" y="0"/>
                    <wp:positionH relativeFrom="page">
                      <wp:posOffset>-712520</wp:posOffset>
                    </wp:positionH>
                    <wp:positionV relativeFrom="page">
                      <wp:posOffset>-9797</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D53F4" id="Straight Connector 4" o:spid="_x0000_s1026" style="position:absolute;flip:y;z-index:251666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6.1pt,-.75pt" to="48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" strokeweight=".6pt">
                    <v:stroke joinstyle="miter"/>
                    <o:lock v:ext="edit" shapetype="f"/>
                    <w10:wrap anchorx="page" anchory="page"/>
                  </v:line>
                </w:pict>
              </mc:Fallback>
            </mc:AlternateContent>
          </w:r>
          <w:r w:rsidRPr="006820A1">
            <w:rPr>
              <w:rFonts w:ascii="Open Sans" w:hAnsi="Open Sans" w:cs="Open Sans"/>
            </w:rPr>
            <w:t xml:space="preserve">© 2023 AQA </w:t>
          </w:r>
        </w:p>
      </w:tc>
      <w:tc>
        <w:tcPr>
          <w:tcW w:w="853" w:type="dxa"/>
        </w:tcPr>
        <w:p w14:paraId="5294320E" w14:textId="77777777" w:rsidR="00003976" w:rsidRPr="006820A1" w:rsidRDefault="00003976"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71FA721" w14:textId="77777777" w:rsidR="00003976" w:rsidRDefault="00003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03976" w:rsidRPr="006820A1" w14:paraId="5CA1D601" w14:textId="77777777" w:rsidTr="009B28AC">
      <w:trPr>
        <w:trHeight w:hRule="exact" w:val="397"/>
      </w:trPr>
      <w:tc>
        <w:tcPr>
          <w:tcW w:w="8789" w:type="dxa"/>
        </w:tcPr>
        <w:p w14:paraId="64119F24" w14:textId="77777777" w:rsidR="00003976" w:rsidRPr="006820A1" w:rsidRDefault="00003976" w:rsidP="003A20C4">
          <w:pPr>
            <w:pStyle w:val="Footer0"/>
            <w:rPr>
              <w:rFonts w:ascii="Open Sans" w:hAnsi="Open Sans" w:cs="Open Sans"/>
            </w:rPr>
          </w:pPr>
          <w:r w:rsidRPr="006820A1">
            <w:rPr>
              <w:rFonts w:ascii="Open Sans" w:hAnsi="Open Sans" w:cs="Open Sans"/>
            </w:rPr>
            <w:t xml:space="preserve">© 2023 AQA </w:t>
          </w:r>
        </w:p>
      </w:tc>
      <w:tc>
        <w:tcPr>
          <w:tcW w:w="853" w:type="dxa"/>
        </w:tcPr>
        <w:p w14:paraId="13130B36" w14:textId="77777777" w:rsidR="00003976" w:rsidRPr="006820A1" w:rsidRDefault="00003976"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79BD7D4" w14:textId="77777777" w:rsidR="00003976" w:rsidRPr="006820A1" w:rsidRDefault="0000397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2848" behindDoc="0" locked="0" layoutInCell="1" allowOverlap="1" wp14:anchorId="30EE42E8" wp14:editId="3F898636">
              <wp:simplePos x="0" y="0"/>
              <wp:positionH relativeFrom="page">
                <wp:posOffset>0</wp:posOffset>
              </wp:positionH>
              <wp:positionV relativeFrom="page">
                <wp:posOffset>10153014</wp:posOffset>
              </wp:positionV>
              <wp:extent cx="684022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6AF1E" id="Straight Connector 2" o:spid="_x0000_s1026" style="position:absolute;flip:y;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L6qTeO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03976" w:rsidRPr="006820A1" w14:paraId="634F9025" w14:textId="77777777" w:rsidTr="009B28AC">
      <w:trPr>
        <w:trHeight w:hRule="exact" w:val="397"/>
      </w:trPr>
      <w:tc>
        <w:tcPr>
          <w:tcW w:w="8789" w:type="dxa"/>
        </w:tcPr>
        <w:p w14:paraId="5B613B59" w14:textId="573C75B5" w:rsidR="00003976" w:rsidRPr="006820A1" w:rsidRDefault="00003976" w:rsidP="003A20C4">
          <w:pPr>
            <w:pStyle w:val="Footer0"/>
            <w:rPr>
              <w:rFonts w:ascii="Open Sans" w:hAnsi="Open Sans" w:cs="Open Sans"/>
            </w:rPr>
          </w:pPr>
          <w:r w:rsidRPr="006820A1">
            <w:rPr>
              <w:rFonts w:ascii="Open Sans" w:hAnsi="Open Sans" w:cs="Open Sans"/>
            </w:rPr>
            <w:t xml:space="preserve">© 2023 AQA </w:t>
          </w:r>
          <w:r>
            <w:rPr>
              <w:rFonts w:ascii="Open Sans" w:hAnsi="Open Sans" w:cs="Open Sans"/>
            </w:rPr>
            <w:t>and its licensors. All rights reserved.</w:t>
          </w:r>
        </w:p>
      </w:tc>
      <w:tc>
        <w:tcPr>
          <w:tcW w:w="853" w:type="dxa"/>
        </w:tcPr>
        <w:p w14:paraId="3C2E9D26" w14:textId="77777777" w:rsidR="00003976" w:rsidRPr="006820A1" w:rsidRDefault="00003976" w:rsidP="003A20C4">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E59D75F" w14:textId="77777777" w:rsidR="00003976" w:rsidRPr="006820A1" w:rsidRDefault="0000397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68992" behindDoc="0" locked="0" layoutInCell="1" allowOverlap="1" wp14:anchorId="3D4AF2AA" wp14:editId="7F4C40AA">
              <wp:simplePos x="0" y="0"/>
              <wp:positionH relativeFrom="page">
                <wp:posOffset>0</wp:posOffset>
              </wp:positionH>
              <wp:positionV relativeFrom="page">
                <wp:posOffset>10153014</wp:posOffset>
              </wp:positionV>
              <wp:extent cx="6840220" cy="0"/>
              <wp:effectExtent l="0" t="0" r="1778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56DCA9" id="Straight Connector 10" o:spid="_x0000_s1026" style="position:absolute;flip:y;z-index:251668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CG7wEAADU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J5oUIbvAQAANQ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1DFF1" w14:textId="77777777" w:rsidR="00003976" w:rsidRDefault="00003976">
      <w:r>
        <w:separator/>
      </w:r>
    </w:p>
  </w:footnote>
  <w:footnote w:type="continuationSeparator" w:id="0">
    <w:p w14:paraId="5CD9D8E7" w14:textId="77777777" w:rsidR="00003976" w:rsidRDefault="0000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C757" w14:textId="77777777" w:rsidR="00003976" w:rsidRPr="00447501" w:rsidRDefault="00003976" w:rsidP="003A20C4">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Pr>
        <w:rFonts w:ascii="Open Sans Medium" w:hAnsi="Open Sans Medium" w:cs="Open Sans Medium"/>
        <w:sz w:val="24"/>
      </w:rPr>
      <w:t xml:space="preserve">COGNITION AND DEVELOPMENT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B7E00" w14:textId="77777777" w:rsidR="00003976" w:rsidRPr="00447501" w:rsidRDefault="00003976" w:rsidP="003A20C4">
    <w:pPr>
      <w:pStyle w:val="HeaderAQA"/>
      <w:spacing w:after="360"/>
      <w:rPr>
        <w:rFonts w:ascii="Open Sans Medium" w:hAnsi="Open Sans Medium" w:cs="Open Sans Medium"/>
        <w:sz w:val="24"/>
      </w:rPr>
    </w:pPr>
    <w:r>
      <w:rPr>
        <w:noProof/>
      </w:rPr>
      <w:drawing>
        <wp:anchor distT="0" distB="0" distL="114300" distR="114300" simplePos="0" relativeHeight="251664896" behindDoc="0" locked="0" layoutInCell="1" allowOverlap="1" wp14:anchorId="0DAEBA15" wp14:editId="03255F92">
          <wp:simplePos x="0" y="0"/>
          <wp:positionH relativeFrom="page">
            <wp:posOffset>-117157</wp:posOffset>
          </wp:positionH>
          <wp:positionV relativeFrom="page">
            <wp:posOffset>1834832</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BD01065" wp14:editId="0811E0EB">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BE4F" w14:textId="77777777" w:rsidR="00003976" w:rsidRPr="00447501" w:rsidRDefault="00003976" w:rsidP="003A20C4">
    <w:pPr>
      <w:pStyle w:val="HeaderAQA"/>
      <w:spacing w:after="360"/>
      <w:jc w:val="right"/>
      <w:rPr>
        <w:rFonts w:ascii="Open Sans Medium" w:hAnsi="Open Sans Medium" w:cs="Open Sans Medium"/>
        <w:sz w:val="24"/>
      </w:rPr>
    </w:pPr>
    <w:r>
      <w:tab/>
    </w: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PSYCHOLOGY</w:t>
    </w:r>
    <w:r w:rsidRPr="00447501">
      <w:rPr>
        <w:rFonts w:ascii="Open Sans Medium" w:hAnsi="Open Sans Medium" w:cs="Open Sans Medium"/>
        <w:sz w:val="24"/>
      </w:rPr>
      <w:t xml:space="preserve"> – </w:t>
    </w:r>
    <w:r>
      <w:rPr>
        <w:rFonts w:ascii="Open Sans Medium" w:hAnsi="Open Sans Medium" w:cs="Open Sans Medium"/>
        <w:sz w:val="24"/>
      </w:rPr>
      <w:t>7182</w:t>
    </w:r>
    <w:r w:rsidRPr="00447501">
      <w:rPr>
        <w:rFonts w:ascii="Open Sans Medium" w:hAnsi="Open Sans Medium" w:cs="Open Sans Medium"/>
        <w:sz w:val="24"/>
      </w:rPr>
      <w:t xml:space="preserve"> – </w:t>
    </w:r>
    <w:r>
      <w:rPr>
        <w:rFonts w:ascii="Open Sans Medium" w:hAnsi="Open Sans Medium" w:cs="Open Sans Medium"/>
        <w:sz w:val="24"/>
      </w:rPr>
      <w:t xml:space="preserve">COGNITION AND DEVELOPMENT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29E"/>
    <w:multiLevelType w:val="hybridMultilevel"/>
    <w:tmpl w:val="DD1E4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85763A"/>
    <w:multiLevelType w:val="hybridMultilevel"/>
    <w:tmpl w:val="9BFA5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9E68F1"/>
    <w:multiLevelType w:val="hybridMultilevel"/>
    <w:tmpl w:val="5308C48C"/>
    <w:lvl w:ilvl="0" w:tplc="BE78B6B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D50EA"/>
    <w:multiLevelType w:val="hybridMultilevel"/>
    <w:tmpl w:val="DA2683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3646B"/>
    <w:multiLevelType w:val="hybridMultilevel"/>
    <w:tmpl w:val="5038D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7A68B3"/>
    <w:multiLevelType w:val="hybridMultilevel"/>
    <w:tmpl w:val="C2BAF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AC4FF6"/>
    <w:multiLevelType w:val="multilevel"/>
    <w:tmpl w:val="BE1CC7A2"/>
    <w:lvl w:ilvl="0">
      <w:start w:val="1"/>
      <w:numFmt w:val="bullet"/>
      <w:pStyle w:val="ListBullet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A387DE9"/>
    <w:multiLevelType w:val="hybridMultilevel"/>
    <w:tmpl w:val="0F604EC2"/>
    <w:lvl w:ilvl="0" w:tplc="B84246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714155"/>
    <w:multiLevelType w:val="hybridMultilevel"/>
    <w:tmpl w:val="803E502A"/>
    <w:lvl w:ilvl="0" w:tplc="C47417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2279DA"/>
    <w:multiLevelType w:val="multilevel"/>
    <w:tmpl w:val="1AB045EC"/>
    <w:lvl w:ilvl="0">
      <w:start w:val="1"/>
      <w:numFmt w:val="bullet"/>
      <w:pStyle w:val="ListNumber4"/>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1480A54"/>
    <w:multiLevelType w:val="hybridMultilevel"/>
    <w:tmpl w:val="ADB2F6A0"/>
    <w:lvl w:ilvl="0" w:tplc="E3F826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56189"/>
    <w:multiLevelType w:val="multilevel"/>
    <w:tmpl w:val="1FC2A888"/>
    <w:lvl w:ilvl="0">
      <w:start w:val="1"/>
      <w:numFmt w:val="bullet"/>
      <w:pStyle w:val="BulletList1"/>
      <w:lvlText w:val="●"/>
      <w:lvlJc w:val="left"/>
      <w:pPr>
        <w:ind w:left="360" w:hanging="360"/>
      </w:pPr>
      <w:rPr>
        <w:rFonts w:ascii="Noto Sans Symbols" w:eastAsia="Noto Sans Symbols" w:hAnsi="Noto Sans Symbols" w:cs="Noto Sans Symbols"/>
      </w:rPr>
    </w:lvl>
    <w:lvl w:ilvl="1">
      <w:start w:val="1"/>
      <w:numFmt w:val="bullet"/>
      <w:pStyle w:val="Bullet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5F15214"/>
    <w:multiLevelType w:val="hybridMultilevel"/>
    <w:tmpl w:val="37F29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F10BAA"/>
    <w:multiLevelType w:val="hybridMultilevel"/>
    <w:tmpl w:val="46F82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6B376F"/>
    <w:multiLevelType w:val="hybridMultilevel"/>
    <w:tmpl w:val="961E8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0767D0"/>
    <w:multiLevelType w:val="hybridMultilevel"/>
    <w:tmpl w:val="A9FCCA92"/>
    <w:lvl w:ilvl="0" w:tplc="E3F826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A5DEB"/>
    <w:multiLevelType w:val="hybridMultilevel"/>
    <w:tmpl w:val="297A9148"/>
    <w:lvl w:ilvl="0" w:tplc="E3F826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BF163C"/>
    <w:multiLevelType w:val="hybridMultilevel"/>
    <w:tmpl w:val="5454B472"/>
    <w:lvl w:ilvl="0" w:tplc="08090001">
      <w:start w:val="1"/>
      <w:numFmt w:val="bullet"/>
      <w:lvlText w:val=""/>
      <w:lvlJc w:val="left"/>
      <w:pPr>
        <w:ind w:left="360" w:hanging="360"/>
      </w:pPr>
      <w:rPr>
        <w:rFonts w:ascii="Symbol" w:hAnsi="Symbol" w:hint="default"/>
      </w:rPr>
    </w:lvl>
    <w:lvl w:ilvl="1" w:tplc="E6A01C94">
      <w:numFmt w:val="bullet"/>
      <w:lvlText w:val="•"/>
      <w:lvlJc w:val="left"/>
      <w:pPr>
        <w:ind w:left="1440" w:hanging="72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85197E"/>
    <w:multiLevelType w:val="hybridMultilevel"/>
    <w:tmpl w:val="6AC697FE"/>
    <w:lvl w:ilvl="0" w:tplc="E3F826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F2574"/>
    <w:multiLevelType w:val="hybridMultilevel"/>
    <w:tmpl w:val="648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922D8D"/>
    <w:multiLevelType w:val="hybridMultilevel"/>
    <w:tmpl w:val="0B340A94"/>
    <w:lvl w:ilvl="0" w:tplc="35183C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4211E7"/>
    <w:multiLevelType w:val="hybridMultilevel"/>
    <w:tmpl w:val="FBA21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7965E0"/>
    <w:multiLevelType w:val="hybridMultilevel"/>
    <w:tmpl w:val="FB3CC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794720F"/>
    <w:multiLevelType w:val="hybridMultilevel"/>
    <w:tmpl w:val="0054E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6B2EDA"/>
    <w:multiLevelType w:val="hybridMultilevel"/>
    <w:tmpl w:val="59F0A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580D3A"/>
    <w:multiLevelType w:val="hybridMultilevel"/>
    <w:tmpl w:val="15F4A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7E3FA3"/>
    <w:multiLevelType w:val="multilevel"/>
    <w:tmpl w:val="286295CE"/>
    <w:lvl w:ilvl="0">
      <w:start w:val="1"/>
      <w:numFmt w:val="bullet"/>
      <w:pStyle w:val="ListBullet2"/>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C734402"/>
    <w:multiLevelType w:val="multilevel"/>
    <w:tmpl w:val="B582B822"/>
    <w:numStyleLink w:val="NumbLstBullet"/>
  </w:abstractNum>
  <w:abstractNum w:abstractNumId="28" w15:restartNumberingAfterBreak="0">
    <w:nsid w:val="3C957285"/>
    <w:multiLevelType w:val="hybridMultilevel"/>
    <w:tmpl w:val="70167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F13284"/>
    <w:multiLevelType w:val="multilevel"/>
    <w:tmpl w:val="6D5E163E"/>
    <w:lvl w:ilvl="0">
      <w:start w:val="1"/>
      <w:numFmt w:val="bullet"/>
      <w:pStyle w:val="SpecBodyTextIndented"/>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3D745845"/>
    <w:multiLevelType w:val="hybridMultilevel"/>
    <w:tmpl w:val="4DEEF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06F2672"/>
    <w:multiLevelType w:val="hybridMultilevel"/>
    <w:tmpl w:val="4134F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73201E"/>
    <w:multiLevelType w:val="hybridMultilevel"/>
    <w:tmpl w:val="44943136"/>
    <w:lvl w:ilvl="0" w:tplc="3424953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1868A6"/>
    <w:multiLevelType w:val="hybridMultilevel"/>
    <w:tmpl w:val="0F5C7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6267BA"/>
    <w:multiLevelType w:val="hybridMultilevel"/>
    <w:tmpl w:val="45647714"/>
    <w:lvl w:ilvl="0" w:tplc="E3F826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BB3196"/>
    <w:multiLevelType w:val="hybridMultilevel"/>
    <w:tmpl w:val="0D1C49DA"/>
    <w:lvl w:ilvl="0" w:tplc="E3F826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313B38"/>
    <w:multiLevelType w:val="multilevel"/>
    <w:tmpl w:val="22D00EF2"/>
    <w:lvl w:ilvl="0">
      <w:start w:val="1"/>
      <w:numFmt w:val="bullet"/>
      <w:pStyle w:val="ListBullet4"/>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58F9194E"/>
    <w:multiLevelType w:val="multilevel"/>
    <w:tmpl w:val="F01E4FA8"/>
    <w:lvl w:ilvl="0">
      <w:start w:val="1"/>
      <w:numFmt w:val="bullet"/>
      <w:pStyle w:val="ListNumber3"/>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591A143A"/>
    <w:multiLevelType w:val="hybridMultilevel"/>
    <w:tmpl w:val="B4D6F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9FB3743"/>
    <w:multiLevelType w:val="hybridMultilevel"/>
    <w:tmpl w:val="FB08E504"/>
    <w:lvl w:ilvl="0" w:tplc="E408C1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1" w15:restartNumberingAfterBreak="0">
    <w:nsid w:val="5B11584D"/>
    <w:multiLevelType w:val="hybridMultilevel"/>
    <w:tmpl w:val="95705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D955D2B"/>
    <w:multiLevelType w:val="hybridMultilevel"/>
    <w:tmpl w:val="1A466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EA35A8F"/>
    <w:multiLevelType w:val="hybridMultilevel"/>
    <w:tmpl w:val="C5D0364A"/>
    <w:lvl w:ilvl="0" w:tplc="E3F826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B13EDB"/>
    <w:multiLevelType w:val="multilevel"/>
    <w:tmpl w:val="4516ABAC"/>
    <w:lvl w:ilvl="0">
      <w:start w:val="1"/>
      <w:numFmt w:val="bullet"/>
      <w:pStyle w:val="ListNumber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642E012F"/>
    <w:multiLevelType w:val="hybridMultilevel"/>
    <w:tmpl w:val="437AF876"/>
    <w:lvl w:ilvl="0" w:tplc="919691C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6" w15:restartNumberingAfterBreak="0">
    <w:nsid w:val="668F52F9"/>
    <w:multiLevelType w:val="hybridMultilevel"/>
    <w:tmpl w:val="AF280116"/>
    <w:lvl w:ilvl="0" w:tplc="E3F826F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547747"/>
    <w:multiLevelType w:val="multilevel"/>
    <w:tmpl w:val="727A3D68"/>
    <w:lvl w:ilvl="0">
      <w:start w:val="1"/>
      <w:numFmt w:val="bullet"/>
      <w:pStyle w:val="ListBullet5"/>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6AB90584"/>
    <w:multiLevelType w:val="hybridMultilevel"/>
    <w:tmpl w:val="6CF46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B881D87"/>
    <w:multiLevelType w:val="hybridMultilevel"/>
    <w:tmpl w:val="77881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DFD43CB"/>
    <w:multiLevelType w:val="hybridMultilevel"/>
    <w:tmpl w:val="162AB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06D5D48"/>
    <w:multiLevelType w:val="hybridMultilevel"/>
    <w:tmpl w:val="B322C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1B50C9A"/>
    <w:multiLevelType w:val="multilevel"/>
    <w:tmpl w:val="5E2C24C4"/>
    <w:lvl w:ilvl="0">
      <w:start w:val="1"/>
      <w:numFmt w:val="bullet"/>
      <w:pStyle w:val="NumberedList1"/>
      <w:lvlText w:val="●"/>
      <w:lvlJc w:val="left"/>
      <w:pPr>
        <w:ind w:left="360" w:hanging="360"/>
      </w:pPr>
      <w:rPr>
        <w:rFonts w:ascii="Noto Sans Symbols" w:eastAsia="Noto Sans Symbols" w:hAnsi="Noto Sans Symbols" w:cs="Noto Sans Symbols"/>
      </w:rPr>
    </w:lvl>
    <w:lvl w:ilvl="1">
      <w:start w:val="1"/>
      <w:numFmt w:val="bullet"/>
      <w:pStyle w:val="NumberedList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71FF159A"/>
    <w:multiLevelType w:val="hybridMultilevel"/>
    <w:tmpl w:val="EEEA46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15:restartNumberingAfterBreak="0">
    <w:nsid w:val="741F0C08"/>
    <w:multiLevelType w:val="hybridMultilevel"/>
    <w:tmpl w:val="62220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5CA0C93"/>
    <w:multiLevelType w:val="multilevel"/>
    <w:tmpl w:val="940AA72E"/>
    <w:lvl w:ilvl="0">
      <w:start w:val="1"/>
      <w:numFmt w:val="bullet"/>
      <w:pStyle w:val="TableCellBulletLis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76487B34"/>
    <w:multiLevelType w:val="multilevel"/>
    <w:tmpl w:val="A5507FBC"/>
    <w:lvl w:ilvl="0">
      <w:start w:val="1"/>
      <w:numFmt w:val="bullet"/>
      <w:pStyle w:val="List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15:restartNumberingAfterBreak="0">
    <w:nsid w:val="78E656F3"/>
    <w:multiLevelType w:val="hybridMultilevel"/>
    <w:tmpl w:val="F392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8" w15:restartNumberingAfterBreak="0">
    <w:nsid w:val="7DEE655A"/>
    <w:multiLevelType w:val="multilevel"/>
    <w:tmpl w:val="046E61D8"/>
    <w:lvl w:ilvl="0">
      <w:start w:val="1"/>
      <w:numFmt w:val="bullet"/>
      <w:pStyle w:val="ListNumber2"/>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9" w15:restartNumberingAfterBreak="0">
    <w:nsid w:val="7F5837A2"/>
    <w:multiLevelType w:val="hybridMultilevel"/>
    <w:tmpl w:val="FBB6F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27"/>
  </w:num>
  <w:num w:numId="3">
    <w:abstractNumId w:val="11"/>
  </w:num>
  <w:num w:numId="4">
    <w:abstractNumId w:val="52"/>
  </w:num>
  <w:num w:numId="5">
    <w:abstractNumId w:val="55"/>
  </w:num>
  <w:num w:numId="6">
    <w:abstractNumId w:val="56"/>
  </w:num>
  <w:num w:numId="7">
    <w:abstractNumId w:val="26"/>
  </w:num>
  <w:num w:numId="8">
    <w:abstractNumId w:val="6"/>
  </w:num>
  <w:num w:numId="9">
    <w:abstractNumId w:val="36"/>
  </w:num>
  <w:num w:numId="10">
    <w:abstractNumId w:val="47"/>
  </w:num>
  <w:num w:numId="11">
    <w:abstractNumId w:val="58"/>
  </w:num>
  <w:num w:numId="12">
    <w:abstractNumId w:val="37"/>
  </w:num>
  <w:num w:numId="13">
    <w:abstractNumId w:val="9"/>
  </w:num>
  <w:num w:numId="14">
    <w:abstractNumId w:val="44"/>
  </w:num>
  <w:num w:numId="15">
    <w:abstractNumId w:val="29"/>
  </w:num>
  <w:num w:numId="16">
    <w:abstractNumId w:val="0"/>
  </w:num>
  <w:num w:numId="17">
    <w:abstractNumId w:val="14"/>
  </w:num>
  <w:num w:numId="18">
    <w:abstractNumId w:val="42"/>
  </w:num>
  <w:num w:numId="19">
    <w:abstractNumId w:val="50"/>
  </w:num>
  <w:num w:numId="20">
    <w:abstractNumId w:val="57"/>
  </w:num>
  <w:num w:numId="21">
    <w:abstractNumId w:val="17"/>
  </w:num>
  <w:num w:numId="22">
    <w:abstractNumId w:val="30"/>
  </w:num>
  <w:num w:numId="23">
    <w:abstractNumId w:val="12"/>
  </w:num>
  <w:num w:numId="24">
    <w:abstractNumId w:val="3"/>
  </w:num>
  <w:num w:numId="25">
    <w:abstractNumId w:val="51"/>
  </w:num>
  <w:num w:numId="26">
    <w:abstractNumId w:val="5"/>
  </w:num>
  <w:num w:numId="27">
    <w:abstractNumId w:val="24"/>
  </w:num>
  <w:num w:numId="28">
    <w:abstractNumId w:val="25"/>
  </w:num>
  <w:num w:numId="29">
    <w:abstractNumId w:val="28"/>
  </w:num>
  <w:num w:numId="30">
    <w:abstractNumId w:val="45"/>
  </w:num>
  <w:num w:numId="31">
    <w:abstractNumId w:val="19"/>
  </w:num>
  <w:num w:numId="32">
    <w:abstractNumId w:val="21"/>
  </w:num>
  <w:num w:numId="33">
    <w:abstractNumId w:val="32"/>
  </w:num>
  <w:num w:numId="34">
    <w:abstractNumId w:val="48"/>
  </w:num>
  <w:num w:numId="35">
    <w:abstractNumId w:val="22"/>
  </w:num>
  <w:num w:numId="36">
    <w:abstractNumId w:val="20"/>
  </w:num>
  <w:num w:numId="37">
    <w:abstractNumId w:val="41"/>
  </w:num>
  <w:num w:numId="38">
    <w:abstractNumId w:val="1"/>
  </w:num>
  <w:num w:numId="39">
    <w:abstractNumId w:val="31"/>
  </w:num>
  <w:num w:numId="40">
    <w:abstractNumId w:val="13"/>
  </w:num>
  <w:num w:numId="41">
    <w:abstractNumId w:val="54"/>
  </w:num>
  <w:num w:numId="42">
    <w:abstractNumId w:val="23"/>
  </w:num>
  <w:num w:numId="43">
    <w:abstractNumId w:val="4"/>
  </w:num>
  <w:num w:numId="44">
    <w:abstractNumId w:val="8"/>
  </w:num>
  <w:num w:numId="45">
    <w:abstractNumId w:val="2"/>
  </w:num>
  <w:num w:numId="46">
    <w:abstractNumId w:val="7"/>
  </w:num>
  <w:num w:numId="47">
    <w:abstractNumId w:val="16"/>
  </w:num>
  <w:num w:numId="48">
    <w:abstractNumId w:val="46"/>
  </w:num>
  <w:num w:numId="49">
    <w:abstractNumId w:val="10"/>
  </w:num>
  <w:num w:numId="50">
    <w:abstractNumId w:val="43"/>
  </w:num>
  <w:num w:numId="51">
    <w:abstractNumId w:val="34"/>
  </w:num>
  <w:num w:numId="52">
    <w:abstractNumId w:val="15"/>
  </w:num>
  <w:num w:numId="53">
    <w:abstractNumId w:val="35"/>
  </w:num>
  <w:num w:numId="54">
    <w:abstractNumId w:val="18"/>
  </w:num>
  <w:num w:numId="55">
    <w:abstractNumId w:val="39"/>
  </w:num>
  <w:num w:numId="56">
    <w:abstractNumId w:val="53"/>
  </w:num>
  <w:num w:numId="57">
    <w:abstractNumId w:val="38"/>
  </w:num>
  <w:num w:numId="58">
    <w:abstractNumId w:val="49"/>
  </w:num>
  <w:num w:numId="59">
    <w:abstractNumId w:val="33"/>
  </w:num>
  <w:num w:numId="60">
    <w:abstractNumId w:val="5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3976"/>
    <w:rsid w:val="0000466B"/>
    <w:rsid w:val="00007501"/>
    <w:rsid w:val="00010203"/>
    <w:rsid w:val="00015589"/>
    <w:rsid w:val="00024FA3"/>
    <w:rsid w:val="00034E2E"/>
    <w:rsid w:val="000352AD"/>
    <w:rsid w:val="0004109A"/>
    <w:rsid w:val="00053468"/>
    <w:rsid w:val="00066285"/>
    <w:rsid w:val="000747A9"/>
    <w:rsid w:val="000801D7"/>
    <w:rsid w:val="00081166"/>
    <w:rsid w:val="00081374"/>
    <w:rsid w:val="000814AD"/>
    <w:rsid w:val="00081A84"/>
    <w:rsid w:val="00085F1F"/>
    <w:rsid w:val="000867FD"/>
    <w:rsid w:val="00087A3F"/>
    <w:rsid w:val="00091108"/>
    <w:rsid w:val="00092340"/>
    <w:rsid w:val="00095511"/>
    <w:rsid w:val="000A29DB"/>
    <w:rsid w:val="000A52BC"/>
    <w:rsid w:val="000B1E49"/>
    <w:rsid w:val="000C17FF"/>
    <w:rsid w:val="000C444A"/>
    <w:rsid w:val="000C7756"/>
    <w:rsid w:val="000D04F5"/>
    <w:rsid w:val="000D10F8"/>
    <w:rsid w:val="000D31E8"/>
    <w:rsid w:val="000D432C"/>
    <w:rsid w:val="000E074C"/>
    <w:rsid w:val="000E11B4"/>
    <w:rsid w:val="000E25E3"/>
    <w:rsid w:val="000E2D37"/>
    <w:rsid w:val="000E6A4B"/>
    <w:rsid w:val="000F4723"/>
    <w:rsid w:val="000F5235"/>
    <w:rsid w:val="00101028"/>
    <w:rsid w:val="001014CC"/>
    <w:rsid w:val="00102FA5"/>
    <w:rsid w:val="00120A49"/>
    <w:rsid w:val="00125B03"/>
    <w:rsid w:val="001301E5"/>
    <w:rsid w:val="00137CE5"/>
    <w:rsid w:val="00150996"/>
    <w:rsid w:val="00150F54"/>
    <w:rsid w:val="001552A4"/>
    <w:rsid w:val="00155462"/>
    <w:rsid w:val="00157D52"/>
    <w:rsid w:val="00164232"/>
    <w:rsid w:val="00167B5D"/>
    <w:rsid w:val="00171E6D"/>
    <w:rsid w:val="00177F60"/>
    <w:rsid w:val="00183EE2"/>
    <w:rsid w:val="001842B1"/>
    <w:rsid w:val="00186651"/>
    <w:rsid w:val="00187EE5"/>
    <w:rsid w:val="00190E4B"/>
    <w:rsid w:val="001924C0"/>
    <w:rsid w:val="0019404D"/>
    <w:rsid w:val="001A339B"/>
    <w:rsid w:val="001A348C"/>
    <w:rsid w:val="001A6C6D"/>
    <w:rsid w:val="001B2CD6"/>
    <w:rsid w:val="001B509A"/>
    <w:rsid w:val="001B60AA"/>
    <w:rsid w:val="001C6FE6"/>
    <w:rsid w:val="001D0358"/>
    <w:rsid w:val="001D20F7"/>
    <w:rsid w:val="001D2B08"/>
    <w:rsid w:val="001D69FA"/>
    <w:rsid w:val="001D7CB9"/>
    <w:rsid w:val="001E2A0E"/>
    <w:rsid w:val="001E66F5"/>
    <w:rsid w:val="001F56D0"/>
    <w:rsid w:val="00203066"/>
    <w:rsid w:val="00203981"/>
    <w:rsid w:val="002203FA"/>
    <w:rsid w:val="0022283D"/>
    <w:rsid w:val="002307B7"/>
    <w:rsid w:val="00234BCB"/>
    <w:rsid w:val="00235968"/>
    <w:rsid w:val="00237778"/>
    <w:rsid w:val="002441D0"/>
    <w:rsid w:val="0024766A"/>
    <w:rsid w:val="002500ED"/>
    <w:rsid w:val="00251E41"/>
    <w:rsid w:val="0025245D"/>
    <w:rsid w:val="002529FF"/>
    <w:rsid w:val="0026304C"/>
    <w:rsid w:val="00266E14"/>
    <w:rsid w:val="002707F1"/>
    <w:rsid w:val="00282D5B"/>
    <w:rsid w:val="002859EE"/>
    <w:rsid w:val="0028705F"/>
    <w:rsid w:val="002A45F9"/>
    <w:rsid w:val="002A7D6D"/>
    <w:rsid w:val="002B1243"/>
    <w:rsid w:val="002B4E4D"/>
    <w:rsid w:val="002B68A9"/>
    <w:rsid w:val="002C3520"/>
    <w:rsid w:val="002C54C6"/>
    <w:rsid w:val="002C750D"/>
    <w:rsid w:val="002D05FE"/>
    <w:rsid w:val="002D14E6"/>
    <w:rsid w:val="002D189E"/>
    <w:rsid w:val="002D44A1"/>
    <w:rsid w:val="002D46F6"/>
    <w:rsid w:val="002E1588"/>
    <w:rsid w:val="002F16DF"/>
    <w:rsid w:val="0032052C"/>
    <w:rsid w:val="00320F22"/>
    <w:rsid w:val="00324BDF"/>
    <w:rsid w:val="0032681E"/>
    <w:rsid w:val="003332EC"/>
    <w:rsid w:val="003546A0"/>
    <w:rsid w:val="00363E25"/>
    <w:rsid w:val="00367416"/>
    <w:rsid w:val="00384229"/>
    <w:rsid w:val="00385FBB"/>
    <w:rsid w:val="00386240"/>
    <w:rsid w:val="0039228E"/>
    <w:rsid w:val="00397DA8"/>
    <w:rsid w:val="003A08A5"/>
    <w:rsid w:val="003A20C4"/>
    <w:rsid w:val="003A3B10"/>
    <w:rsid w:val="003B0A3E"/>
    <w:rsid w:val="003B2F6C"/>
    <w:rsid w:val="003B5540"/>
    <w:rsid w:val="003B58F8"/>
    <w:rsid w:val="003B66B3"/>
    <w:rsid w:val="003B7411"/>
    <w:rsid w:val="003C0BF7"/>
    <w:rsid w:val="003C247C"/>
    <w:rsid w:val="003C4E4A"/>
    <w:rsid w:val="003D17A6"/>
    <w:rsid w:val="003D2194"/>
    <w:rsid w:val="003D2974"/>
    <w:rsid w:val="003D5B11"/>
    <w:rsid w:val="003D70EB"/>
    <w:rsid w:val="003E5835"/>
    <w:rsid w:val="003E7E7D"/>
    <w:rsid w:val="003F32F9"/>
    <w:rsid w:val="003F34C4"/>
    <w:rsid w:val="003F6027"/>
    <w:rsid w:val="003F63E7"/>
    <w:rsid w:val="003F6462"/>
    <w:rsid w:val="00401B85"/>
    <w:rsid w:val="00402ED1"/>
    <w:rsid w:val="00417211"/>
    <w:rsid w:val="0042324E"/>
    <w:rsid w:val="004238F5"/>
    <w:rsid w:val="00424033"/>
    <w:rsid w:val="0042473B"/>
    <w:rsid w:val="00424D69"/>
    <w:rsid w:val="004256D8"/>
    <w:rsid w:val="00433A06"/>
    <w:rsid w:val="00434FD1"/>
    <w:rsid w:val="00445737"/>
    <w:rsid w:val="0044695B"/>
    <w:rsid w:val="00447105"/>
    <w:rsid w:val="00447985"/>
    <w:rsid w:val="00452E7B"/>
    <w:rsid w:val="00460D78"/>
    <w:rsid w:val="004626BB"/>
    <w:rsid w:val="00466C8D"/>
    <w:rsid w:val="004676E5"/>
    <w:rsid w:val="00470515"/>
    <w:rsid w:val="00474E9E"/>
    <w:rsid w:val="00475EC1"/>
    <w:rsid w:val="00482940"/>
    <w:rsid w:val="00493E19"/>
    <w:rsid w:val="004954AC"/>
    <w:rsid w:val="004A0BA5"/>
    <w:rsid w:val="004A37E3"/>
    <w:rsid w:val="004C0741"/>
    <w:rsid w:val="004C25DB"/>
    <w:rsid w:val="004D2AA3"/>
    <w:rsid w:val="004D4ABE"/>
    <w:rsid w:val="004D6AE4"/>
    <w:rsid w:val="004D744D"/>
    <w:rsid w:val="004E1191"/>
    <w:rsid w:val="004E23C4"/>
    <w:rsid w:val="004E2B57"/>
    <w:rsid w:val="004E538C"/>
    <w:rsid w:val="004F1A77"/>
    <w:rsid w:val="004F1BC5"/>
    <w:rsid w:val="004F3689"/>
    <w:rsid w:val="004F3D57"/>
    <w:rsid w:val="004F6DD4"/>
    <w:rsid w:val="004F774C"/>
    <w:rsid w:val="005017B0"/>
    <w:rsid w:val="005104BC"/>
    <w:rsid w:val="00512522"/>
    <w:rsid w:val="0051749E"/>
    <w:rsid w:val="00523DBF"/>
    <w:rsid w:val="005322E1"/>
    <w:rsid w:val="00537ADB"/>
    <w:rsid w:val="005403D3"/>
    <w:rsid w:val="00546239"/>
    <w:rsid w:val="00554691"/>
    <w:rsid w:val="00555B55"/>
    <w:rsid w:val="0056593E"/>
    <w:rsid w:val="0057493D"/>
    <w:rsid w:val="00574EAF"/>
    <w:rsid w:val="005760E7"/>
    <w:rsid w:val="005807AD"/>
    <w:rsid w:val="0058099A"/>
    <w:rsid w:val="00580DD7"/>
    <w:rsid w:val="0058157F"/>
    <w:rsid w:val="00581E15"/>
    <w:rsid w:val="005844CE"/>
    <w:rsid w:val="00593514"/>
    <w:rsid w:val="00594E72"/>
    <w:rsid w:val="00595B1D"/>
    <w:rsid w:val="005A18BB"/>
    <w:rsid w:val="005A28F6"/>
    <w:rsid w:val="005A5808"/>
    <w:rsid w:val="005B035C"/>
    <w:rsid w:val="005B05A9"/>
    <w:rsid w:val="005B0BAA"/>
    <w:rsid w:val="005B48EC"/>
    <w:rsid w:val="005C3598"/>
    <w:rsid w:val="005C69DD"/>
    <w:rsid w:val="005C7DF6"/>
    <w:rsid w:val="005D0CE7"/>
    <w:rsid w:val="005D4122"/>
    <w:rsid w:val="005D4826"/>
    <w:rsid w:val="005D7E01"/>
    <w:rsid w:val="005E0D2F"/>
    <w:rsid w:val="005E68DC"/>
    <w:rsid w:val="005F6971"/>
    <w:rsid w:val="00601B41"/>
    <w:rsid w:val="00602329"/>
    <w:rsid w:val="00604810"/>
    <w:rsid w:val="006101E2"/>
    <w:rsid w:val="0061364A"/>
    <w:rsid w:val="006145BD"/>
    <w:rsid w:val="0061508F"/>
    <w:rsid w:val="00617781"/>
    <w:rsid w:val="00617CB8"/>
    <w:rsid w:val="00630E3B"/>
    <w:rsid w:val="00636088"/>
    <w:rsid w:val="00642C48"/>
    <w:rsid w:val="006536B5"/>
    <w:rsid w:val="00656AA4"/>
    <w:rsid w:val="006612C1"/>
    <w:rsid w:val="0066404E"/>
    <w:rsid w:val="0067559E"/>
    <w:rsid w:val="00676815"/>
    <w:rsid w:val="0067720F"/>
    <w:rsid w:val="006820A1"/>
    <w:rsid w:val="00685BC0"/>
    <w:rsid w:val="0068644C"/>
    <w:rsid w:val="0069029D"/>
    <w:rsid w:val="006925E2"/>
    <w:rsid w:val="006955C6"/>
    <w:rsid w:val="006A7B73"/>
    <w:rsid w:val="006B24D1"/>
    <w:rsid w:val="006C1AF3"/>
    <w:rsid w:val="006C2235"/>
    <w:rsid w:val="006D473D"/>
    <w:rsid w:val="006E08E9"/>
    <w:rsid w:val="006E4619"/>
    <w:rsid w:val="006F082A"/>
    <w:rsid w:val="006F140D"/>
    <w:rsid w:val="006F1E42"/>
    <w:rsid w:val="007019FB"/>
    <w:rsid w:val="00704347"/>
    <w:rsid w:val="007046D0"/>
    <w:rsid w:val="00710109"/>
    <w:rsid w:val="00710BD2"/>
    <w:rsid w:val="00711FB0"/>
    <w:rsid w:val="007123C6"/>
    <w:rsid w:val="007158F7"/>
    <w:rsid w:val="00725E20"/>
    <w:rsid w:val="00727946"/>
    <w:rsid w:val="00727C42"/>
    <w:rsid w:val="007304B7"/>
    <w:rsid w:val="007327E8"/>
    <w:rsid w:val="00743474"/>
    <w:rsid w:val="00751F75"/>
    <w:rsid w:val="007522C9"/>
    <w:rsid w:val="0075326A"/>
    <w:rsid w:val="007536CF"/>
    <w:rsid w:val="00754136"/>
    <w:rsid w:val="00756718"/>
    <w:rsid w:val="00757D53"/>
    <w:rsid w:val="00757F83"/>
    <w:rsid w:val="007617E9"/>
    <w:rsid w:val="00767638"/>
    <w:rsid w:val="00771BF7"/>
    <w:rsid w:val="00772319"/>
    <w:rsid w:val="007739A8"/>
    <w:rsid w:val="007744C5"/>
    <w:rsid w:val="00774FD5"/>
    <w:rsid w:val="00785FB5"/>
    <w:rsid w:val="00786A19"/>
    <w:rsid w:val="0079351C"/>
    <w:rsid w:val="00794E95"/>
    <w:rsid w:val="00795A2D"/>
    <w:rsid w:val="007A202A"/>
    <w:rsid w:val="007A2B80"/>
    <w:rsid w:val="007A2D7F"/>
    <w:rsid w:val="007A41F8"/>
    <w:rsid w:val="007A688A"/>
    <w:rsid w:val="007B09D8"/>
    <w:rsid w:val="007B190F"/>
    <w:rsid w:val="007B1D78"/>
    <w:rsid w:val="007C086E"/>
    <w:rsid w:val="007D212F"/>
    <w:rsid w:val="007D4C13"/>
    <w:rsid w:val="007E0263"/>
    <w:rsid w:val="007E03AF"/>
    <w:rsid w:val="007F0399"/>
    <w:rsid w:val="007F6654"/>
    <w:rsid w:val="007F6BF2"/>
    <w:rsid w:val="00801673"/>
    <w:rsid w:val="00803138"/>
    <w:rsid w:val="0080396A"/>
    <w:rsid w:val="00803EC4"/>
    <w:rsid w:val="00807CD7"/>
    <w:rsid w:val="008130CD"/>
    <w:rsid w:val="00817881"/>
    <w:rsid w:val="00820DF9"/>
    <w:rsid w:val="008215D0"/>
    <w:rsid w:val="00822FF2"/>
    <w:rsid w:val="00825247"/>
    <w:rsid w:val="008271F5"/>
    <w:rsid w:val="0083279F"/>
    <w:rsid w:val="008365CC"/>
    <w:rsid w:val="00837465"/>
    <w:rsid w:val="00842F7B"/>
    <w:rsid w:val="008447E4"/>
    <w:rsid w:val="00852843"/>
    <w:rsid w:val="008549E5"/>
    <w:rsid w:val="00855BEA"/>
    <w:rsid w:val="0086108E"/>
    <w:rsid w:val="00861684"/>
    <w:rsid w:val="00861EEB"/>
    <w:rsid w:val="008621C8"/>
    <w:rsid w:val="00862562"/>
    <w:rsid w:val="008709F4"/>
    <w:rsid w:val="00872BB4"/>
    <w:rsid w:val="00872D12"/>
    <w:rsid w:val="00877132"/>
    <w:rsid w:val="00882043"/>
    <w:rsid w:val="008905ED"/>
    <w:rsid w:val="00894B22"/>
    <w:rsid w:val="008A6ED6"/>
    <w:rsid w:val="008B7726"/>
    <w:rsid w:val="008C413A"/>
    <w:rsid w:val="008C5B97"/>
    <w:rsid w:val="008D72F1"/>
    <w:rsid w:val="008E0DF8"/>
    <w:rsid w:val="008E1FC9"/>
    <w:rsid w:val="008F0052"/>
    <w:rsid w:val="008F4449"/>
    <w:rsid w:val="008F7B60"/>
    <w:rsid w:val="009007AF"/>
    <w:rsid w:val="00904631"/>
    <w:rsid w:val="0090528E"/>
    <w:rsid w:val="00905F34"/>
    <w:rsid w:val="00906356"/>
    <w:rsid w:val="00906421"/>
    <w:rsid w:val="00913180"/>
    <w:rsid w:val="009161E9"/>
    <w:rsid w:val="009206AC"/>
    <w:rsid w:val="00921886"/>
    <w:rsid w:val="00924692"/>
    <w:rsid w:val="0093017E"/>
    <w:rsid w:val="00930825"/>
    <w:rsid w:val="009403AF"/>
    <w:rsid w:val="0094097A"/>
    <w:rsid w:val="00941F8E"/>
    <w:rsid w:val="00946ADB"/>
    <w:rsid w:val="00946CE8"/>
    <w:rsid w:val="00957B8E"/>
    <w:rsid w:val="00960207"/>
    <w:rsid w:val="0096383E"/>
    <w:rsid w:val="00964F9E"/>
    <w:rsid w:val="00972B00"/>
    <w:rsid w:val="00973254"/>
    <w:rsid w:val="00974922"/>
    <w:rsid w:val="00974E18"/>
    <w:rsid w:val="00975031"/>
    <w:rsid w:val="0097698A"/>
    <w:rsid w:val="009778D1"/>
    <w:rsid w:val="00984CFF"/>
    <w:rsid w:val="00993A2A"/>
    <w:rsid w:val="009A1AD0"/>
    <w:rsid w:val="009A43A2"/>
    <w:rsid w:val="009A5893"/>
    <w:rsid w:val="009A72CE"/>
    <w:rsid w:val="009A7D82"/>
    <w:rsid w:val="009B033F"/>
    <w:rsid w:val="009B28AC"/>
    <w:rsid w:val="009B2DA0"/>
    <w:rsid w:val="009C1378"/>
    <w:rsid w:val="009C5618"/>
    <w:rsid w:val="009D422E"/>
    <w:rsid w:val="009D6261"/>
    <w:rsid w:val="009E1AEA"/>
    <w:rsid w:val="009E6859"/>
    <w:rsid w:val="009E6D5B"/>
    <w:rsid w:val="009E79B6"/>
    <w:rsid w:val="009F4D37"/>
    <w:rsid w:val="009F6138"/>
    <w:rsid w:val="00A059A5"/>
    <w:rsid w:val="00A135E0"/>
    <w:rsid w:val="00A20821"/>
    <w:rsid w:val="00A230DD"/>
    <w:rsid w:val="00A45968"/>
    <w:rsid w:val="00A45EA5"/>
    <w:rsid w:val="00A52CB5"/>
    <w:rsid w:val="00A56ED8"/>
    <w:rsid w:val="00A578FB"/>
    <w:rsid w:val="00A57B9A"/>
    <w:rsid w:val="00A60872"/>
    <w:rsid w:val="00A664F1"/>
    <w:rsid w:val="00A74226"/>
    <w:rsid w:val="00A77D79"/>
    <w:rsid w:val="00A8331B"/>
    <w:rsid w:val="00A83486"/>
    <w:rsid w:val="00A84455"/>
    <w:rsid w:val="00A84866"/>
    <w:rsid w:val="00A84C40"/>
    <w:rsid w:val="00A85301"/>
    <w:rsid w:val="00A877D1"/>
    <w:rsid w:val="00A944D3"/>
    <w:rsid w:val="00A961B6"/>
    <w:rsid w:val="00A97E20"/>
    <w:rsid w:val="00AA213C"/>
    <w:rsid w:val="00AA3CD7"/>
    <w:rsid w:val="00AA58A1"/>
    <w:rsid w:val="00AA7A1B"/>
    <w:rsid w:val="00AA7DD1"/>
    <w:rsid w:val="00AB0518"/>
    <w:rsid w:val="00AC0898"/>
    <w:rsid w:val="00AC7709"/>
    <w:rsid w:val="00AD2F63"/>
    <w:rsid w:val="00AE0B57"/>
    <w:rsid w:val="00AE4C05"/>
    <w:rsid w:val="00AE5EBE"/>
    <w:rsid w:val="00AF2C24"/>
    <w:rsid w:val="00AF67FA"/>
    <w:rsid w:val="00AF772A"/>
    <w:rsid w:val="00AF7D7C"/>
    <w:rsid w:val="00B012E3"/>
    <w:rsid w:val="00B16E3C"/>
    <w:rsid w:val="00B21296"/>
    <w:rsid w:val="00B24BD4"/>
    <w:rsid w:val="00B33DC3"/>
    <w:rsid w:val="00B36F61"/>
    <w:rsid w:val="00B379AA"/>
    <w:rsid w:val="00B4021E"/>
    <w:rsid w:val="00B40C51"/>
    <w:rsid w:val="00B440A2"/>
    <w:rsid w:val="00B44171"/>
    <w:rsid w:val="00B52880"/>
    <w:rsid w:val="00B53C4B"/>
    <w:rsid w:val="00B6369C"/>
    <w:rsid w:val="00B659B5"/>
    <w:rsid w:val="00B66AF1"/>
    <w:rsid w:val="00B71ED7"/>
    <w:rsid w:val="00B80105"/>
    <w:rsid w:val="00B81988"/>
    <w:rsid w:val="00B849F2"/>
    <w:rsid w:val="00B95931"/>
    <w:rsid w:val="00B97889"/>
    <w:rsid w:val="00BA00CA"/>
    <w:rsid w:val="00BB05CC"/>
    <w:rsid w:val="00BC2663"/>
    <w:rsid w:val="00BD0EBD"/>
    <w:rsid w:val="00BD558E"/>
    <w:rsid w:val="00BE0655"/>
    <w:rsid w:val="00BE2A28"/>
    <w:rsid w:val="00BE4D26"/>
    <w:rsid w:val="00BE5B9E"/>
    <w:rsid w:val="00BE7901"/>
    <w:rsid w:val="00BF087A"/>
    <w:rsid w:val="00BF4CD3"/>
    <w:rsid w:val="00BF7D34"/>
    <w:rsid w:val="00C01DD2"/>
    <w:rsid w:val="00C05269"/>
    <w:rsid w:val="00C06E46"/>
    <w:rsid w:val="00C072D3"/>
    <w:rsid w:val="00C07E8F"/>
    <w:rsid w:val="00C163E7"/>
    <w:rsid w:val="00C22460"/>
    <w:rsid w:val="00C238D3"/>
    <w:rsid w:val="00C251D2"/>
    <w:rsid w:val="00C2603B"/>
    <w:rsid w:val="00C325A1"/>
    <w:rsid w:val="00C34C31"/>
    <w:rsid w:val="00C34E71"/>
    <w:rsid w:val="00C369D7"/>
    <w:rsid w:val="00C4299A"/>
    <w:rsid w:val="00C51A58"/>
    <w:rsid w:val="00C5228C"/>
    <w:rsid w:val="00C52742"/>
    <w:rsid w:val="00C53CBA"/>
    <w:rsid w:val="00C53F9F"/>
    <w:rsid w:val="00C55FEE"/>
    <w:rsid w:val="00C56644"/>
    <w:rsid w:val="00C57459"/>
    <w:rsid w:val="00C57CE4"/>
    <w:rsid w:val="00C6154F"/>
    <w:rsid w:val="00C63450"/>
    <w:rsid w:val="00C724BC"/>
    <w:rsid w:val="00C800DB"/>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5876"/>
    <w:rsid w:val="00D0072F"/>
    <w:rsid w:val="00D01931"/>
    <w:rsid w:val="00D1351D"/>
    <w:rsid w:val="00D24E8E"/>
    <w:rsid w:val="00D32CA1"/>
    <w:rsid w:val="00D3457D"/>
    <w:rsid w:val="00D35D3C"/>
    <w:rsid w:val="00D413AD"/>
    <w:rsid w:val="00D41D51"/>
    <w:rsid w:val="00D426A8"/>
    <w:rsid w:val="00D42757"/>
    <w:rsid w:val="00D4532F"/>
    <w:rsid w:val="00D50A54"/>
    <w:rsid w:val="00D539D2"/>
    <w:rsid w:val="00D62316"/>
    <w:rsid w:val="00D635E0"/>
    <w:rsid w:val="00D6466E"/>
    <w:rsid w:val="00D714C6"/>
    <w:rsid w:val="00D73494"/>
    <w:rsid w:val="00D73D3C"/>
    <w:rsid w:val="00D82A92"/>
    <w:rsid w:val="00D93B12"/>
    <w:rsid w:val="00D96983"/>
    <w:rsid w:val="00DA0534"/>
    <w:rsid w:val="00DA0CA1"/>
    <w:rsid w:val="00DA3DE7"/>
    <w:rsid w:val="00DA6152"/>
    <w:rsid w:val="00DA7A98"/>
    <w:rsid w:val="00DB01A8"/>
    <w:rsid w:val="00DC0CB9"/>
    <w:rsid w:val="00DC2435"/>
    <w:rsid w:val="00DC68AF"/>
    <w:rsid w:val="00DD66CA"/>
    <w:rsid w:val="00DE39F0"/>
    <w:rsid w:val="00DE5461"/>
    <w:rsid w:val="00DE5FDF"/>
    <w:rsid w:val="00DE7741"/>
    <w:rsid w:val="00DF2D53"/>
    <w:rsid w:val="00E00713"/>
    <w:rsid w:val="00E06128"/>
    <w:rsid w:val="00E148A9"/>
    <w:rsid w:val="00E21804"/>
    <w:rsid w:val="00E23378"/>
    <w:rsid w:val="00E24350"/>
    <w:rsid w:val="00E243B0"/>
    <w:rsid w:val="00E25B32"/>
    <w:rsid w:val="00E25E0F"/>
    <w:rsid w:val="00E304D7"/>
    <w:rsid w:val="00E3328D"/>
    <w:rsid w:val="00E4385A"/>
    <w:rsid w:val="00E46518"/>
    <w:rsid w:val="00E57921"/>
    <w:rsid w:val="00E6344E"/>
    <w:rsid w:val="00E6422D"/>
    <w:rsid w:val="00E67A82"/>
    <w:rsid w:val="00E7493D"/>
    <w:rsid w:val="00E9296A"/>
    <w:rsid w:val="00E951DB"/>
    <w:rsid w:val="00EA4DE7"/>
    <w:rsid w:val="00EB2F7C"/>
    <w:rsid w:val="00EB57A8"/>
    <w:rsid w:val="00EB7FE1"/>
    <w:rsid w:val="00EC25C7"/>
    <w:rsid w:val="00EC7408"/>
    <w:rsid w:val="00ED52D1"/>
    <w:rsid w:val="00ED6710"/>
    <w:rsid w:val="00EE20C0"/>
    <w:rsid w:val="00EF549B"/>
    <w:rsid w:val="00EF735B"/>
    <w:rsid w:val="00F00751"/>
    <w:rsid w:val="00F02B88"/>
    <w:rsid w:val="00F20395"/>
    <w:rsid w:val="00F23193"/>
    <w:rsid w:val="00F26821"/>
    <w:rsid w:val="00F36133"/>
    <w:rsid w:val="00F4085F"/>
    <w:rsid w:val="00F42736"/>
    <w:rsid w:val="00F56775"/>
    <w:rsid w:val="00F6618A"/>
    <w:rsid w:val="00F710DB"/>
    <w:rsid w:val="00F72DFE"/>
    <w:rsid w:val="00F77294"/>
    <w:rsid w:val="00F818FC"/>
    <w:rsid w:val="00F87B3A"/>
    <w:rsid w:val="00F9016A"/>
    <w:rsid w:val="00F93B42"/>
    <w:rsid w:val="00F9740C"/>
    <w:rsid w:val="00FA02F3"/>
    <w:rsid w:val="00FA4B3D"/>
    <w:rsid w:val="00FA6BA2"/>
    <w:rsid w:val="00FB0080"/>
    <w:rsid w:val="00FB0F31"/>
    <w:rsid w:val="00FB1403"/>
    <w:rsid w:val="00FB3DF1"/>
    <w:rsid w:val="00FB3E3C"/>
    <w:rsid w:val="00FC09D3"/>
    <w:rsid w:val="00FC14C3"/>
    <w:rsid w:val="00FC270D"/>
    <w:rsid w:val="00FC3761"/>
    <w:rsid w:val="00FC5C81"/>
    <w:rsid w:val="00FD00ED"/>
    <w:rsid w:val="00FD24B5"/>
    <w:rsid w:val="00FD3B16"/>
    <w:rsid w:val="00FD4DB3"/>
    <w:rsid w:val="00FF0117"/>
    <w:rsid w:val="00FF0D0F"/>
    <w:rsid w:val="00FF2818"/>
    <w:rsid w:val="00FF53AE"/>
    <w:rsid w:val="00FF5495"/>
    <w:rsid w:val="00FF5B03"/>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EEADD8"/>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19" w:unhideWhenUsed="1"/>
    <w:lsdException w:name="caption" w:semiHidden="1" w:uiPriority="19" w:unhideWhenUsed="1" w:qFormat="1"/>
    <w:lsdException w:name="table of figures" w:semiHidden="1" w:unhideWhenUsed="1"/>
    <w:lsdException w:name="envelope address" w:semiHidden="1" w:uiPriority="19" w:unhideWhenUsed="1"/>
    <w:lsdException w:name="envelope return" w:semiHidden="1" w:uiPriority="19" w:unhideWhenUsed="1"/>
    <w:lsdException w:name="footnote reference" w:semiHidden="1" w:unhideWhenUsed="1"/>
    <w:lsdException w:name="annotation reference" w:semiHidden="1" w:uiPriority="99" w:unhideWhenUsed="1"/>
    <w:lsdException w:name="line number" w:semiHidden="1" w:uiPriority="19" w:unhideWhenUsed="1"/>
    <w:lsdException w:name="page number" w:semiHidden="1" w:uiPriority="1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iPriority="19" w:unhideWhenUsed="1"/>
    <w:lsdException w:name="List" w:semiHidden="1" w:unhideWhenUsed="1"/>
    <w:lsdException w:name="List Bullet" w:semiHidden="1" w:unhideWhenUsed="1"/>
    <w:lsdException w:name="List Number" w:semiHidden="1" w:uiPriority="19"/>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9"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9" w:unhideWhenUsed="1"/>
    <w:lsdException w:name="Hyperlink" w:semiHidden="1" w:unhideWhenUsed="1"/>
    <w:lsdException w:name="FollowedHyperlink" w:semiHidden="1" w:unhideWhenUsed="1"/>
    <w:lsdException w:name="Strong" w:semiHidden="1" w:uiPriority="19" w:qFormat="1"/>
    <w:lsdException w:name="Emphasis" w:semiHidden="1"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19" w:unhideWhenUsed="1"/>
    <w:lsdException w:name="HTML Address" w:semiHidden="1" w:unhideWhenUsed="1"/>
    <w:lsdException w:name="HTML Cite" w:semiHidden="1" w:uiPriority="19" w:unhideWhenUsed="1"/>
    <w:lsdException w:name="HTML Code" w:semiHidden="1" w:uiPriority="19" w:unhideWhenUsed="1"/>
    <w:lsdException w:name="HTML Definition" w:semiHidden="1" w:uiPriority="19" w:unhideWhenUsed="1"/>
    <w:lsdException w:name="HTML Keyboard" w:semiHidden="1" w:uiPriority="19" w:unhideWhenUsed="1"/>
    <w:lsdException w:name="HTML Preformatted" w:semiHidden="1" w:unhideWhenUsed="1"/>
    <w:lsdException w:name="HTML Sample" w:semiHidden="1" w:uiPriority="19" w:unhideWhenUsed="1"/>
    <w:lsdException w:name="HTML Typewriter" w:semiHidden="1" w:uiPriority="19" w:unhideWhenUsed="1"/>
    <w:lsdException w:name="HTML Variable" w:semiHidden="1" w:uiPriority="1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uiPriority w:val="9"/>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9"/>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Sectionhead"/>
    <w:basedOn w:val="Normal"/>
    <w:next w:val="Normal"/>
    <w:link w:val="Heading3Char"/>
    <w:uiPriority w:val="9"/>
    <w:qFormat/>
    <w:rsid w:val="006955C6"/>
    <w:pPr>
      <w:shd w:val="clear" w:color="auto" w:fill="C5B3E2" w:themeFill="text2"/>
      <w:outlineLvl w:val="2"/>
    </w:pPr>
  </w:style>
  <w:style w:type="paragraph" w:styleId="Heading4">
    <w:name w:val="heading 4"/>
    <w:aliases w:val="~Bodyhead"/>
    <w:basedOn w:val="Normal"/>
    <w:next w:val="Normal"/>
    <w:link w:val="Heading4Char"/>
    <w:uiPriority w:val="9"/>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99"/>
    <w:rsid w:val="003D2974"/>
    <w:rPr>
      <w:rFonts w:ascii="Tahoma" w:hAnsi="Tahoma" w:cs="Tahoma"/>
      <w:sz w:val="16"/>
      <w:szCs w:val="16"/>
    </w:rPr>
  </w:style>
  <w:style w:type="character" w:customStyle="1" w:styleId="BalloonTextChar">
    <w:name w:val="Balloon Text Char"/>
    <w:basedOn w:val="DefaultParagraphFont"/>
    <w:link w:val="BalloonText"/>
    <w:uiPriority w:val="99"/>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Sectionhead Char"/>
    <w:basedOn w:val="DefaultParagraphFont"/>
    <w:link w:val="Heading3"/>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uiPriority w:val="9"/>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nhideWhenUsed/>
    <w:rsid w:val="007744C5"/>
    <w:rPr>
      <w:color w:val="0000FF"/>
      <w:u w:val="single"/>
    </w:rPr>
  </w:style>
  <w:style w:type="character" w:styleId="CommentReference">
    <w:name w:val="annotation reference"/>
    <w:basedOn w:val="DefaultParagraphFont"/>
    <w:uiPriority w:val="99"/>
    <w:unhideWhenUsed/>
    <w:rsid w:val="00C072D3"/>
    <w:rPr>
      <w:sz w:val="16"/>
      <w:szCs w:val="16"/>
    </w:rPr>
  </w:style>
  <w:style w:type="paragraph" w:styleId="CommentText">
    <w:name w:val="annotation text"/>
    <w:basedOn w:val="Normal"/>
    <w:link w:val="CommentTextChar"/>
    <w:uiPriority w:val="9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rsid w:val="00C072D3"/>
    <w:rPr>
      <w:rFonts w:ascii="Source Sans Pro" w:hAnsi="Source Sans Pro"/>
    </w:rPr>
  </w:style>
  <w:style w:type="paragraph" w:styleId="CommentSubject">
    <w:name w:val="annotation subject"/>
    <w:basedOn w:val="CommentText"/>
    <w:next w:val="CommentText"/>
    <w:link w:val="CommentSubjectChar"/>
    <w:semiHidden/>
    <w:unhideWhenUsed/>
    <w:rsid w:val="00C072D3"/>
    <w:rPr>
      <w:b/>
      <w:bCs/>
    </w:rPr>
  </w:style>
  <w:style w:type="character" w:customStyle="1" w:styleId="CommentSubjectChar">
    <w:name w:val="Comment Subject Char"/>
    <w:basedOn w:val="CommentTextChar"/>
    <w:link w:val="CommentSubject"/>
    <w:semiHidden/>
    <w:rsid w:val="00C072D3"/>
    <w:rPr>
      <w:rFonts w:ascii="Source Sans Pro" w:hAnsi="Source Sans Pro"/>
      <w:b/>
      <w:bCs/>
    </w:rPr>
  </w:style>
  <w:style w:type="numbering" w:customStyle="1" w:styleId="NoList1">
    <w:name w:val="No List1"/>
    <w:next w:val="NoList"/>
    <w:uiPriority w:val="99"/>
    <w:semiHidden/>
    <w:unhideWhenUsed/>
    <w:rsid w:val="00BD0EBD"/>
  </w:style>
  <w:style w:type="paragraph" w:customStyle="1" w:styleId="UnitTitle">
    <w:name w:val="UnitTitle"/>
    <w:next w:val="Normal"/>
    <w:qFormat/>
    <w:locked/>
    <w:rsid w:val="00BD0EBD"/>
    <w:pPr>
      <w:keepNext/>
      <w:pageBreakBefore/>
      <w:spacing w:before="240" w:after="120"/>
    </w:pPr>
    <w:rPr>
      <w:rFonts w:ascii="Calibri" w:eastAsia="SimSun" w:hAnsi="Calibri"/>
      <w:b/>
      <w:bCs/>
      <w:color w:val="FF0000"/>
      <w:sz w:val="32"/>
      <w:szCs w:val="32"/>
    </w:rPr>
  </w:style>
  <w:style w:type="paragraph" w:customStyle="1" w:styleId="SubUnitTitle">
    <w:name w:val="SubUnitTitle"/>
    <w:basedOn w:val="Heading2"/>
    <w:qFormat/>
    <w:locked/>
    <w:rsid w:val="00BD0EBD"/>
    <w:pPr>
      <w:keepNext/>
      <w:keepLines/>
      <w:tabs>
        <w:tab w:val="clear" w:pos="0"/>
      </w:tabs>
      <w:spacing w:before="200" w:after="120" w:line="240" w:lineRule="auto"/>
      <w:ind w:left="0" w:firstLine="0"/>
    </w:pPr>
    <w:rPr>
      <w:rFonts w:ascii="Calibri" w:hAnsi="Calibri"/>
      <w:color w:val="FF0000"/>
      <w:sz w:val="26"/>
    </w:rPr>
  </w:style>
  <w:style w:type="paragraph" w:customStyle="1" w:styleId="TopicTitle">
    <w:name w:val="TopicTitle"/>
    <w:basedOn w:val="Heading3"/>
    <w:locked/>
    <w:rsid w:val="00BD0EBD"/>
    <w:pPr>
      <w:keepNext/>
      <w:keepLines/>
      <w:shd w:val="clear" w:color="auto" w:fill="auto"/>
      <w:spacing w:before="200" w:after="120" w:line="240" w:lineRule="auto"/>
    </w:pPr>
    <w:rPr>
      <w:rFonts w:ascii="Calibri" w:eastAsia="SimSun" w:hAnsi="Calibri"/>
      <w:b/>
      <w:bCs/>
      <w:i/>
      <w:color w:val="FF0000"/>
      <w:szCs w:val="22"/>
    </w:rPr>
  </w:style>
  <w:style w:type="table" w:customStyle="1" w:styleId="TableGrid1">
    <w:name w:val="Table Grid1"/>
    <w:basedOn w:val="TableNormal"/>
    <w:next w:val="TableGrid"/>
    <w:uiPriority w:val="39"/>
    <w:locked/>
    <w:rsid w:val="00BD0EBD"/>
    <w:pPr>
      <w:spacing w:before="120" w:after="120"/>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next w:val="Normal"/>
    <w:qFormat/>
    <w:locked/>
    <w:rsid w:val="00BD0EBD"/>
    <w:pPr>
      <w:spacing w:before="120" w:after="120" w:line="240" w:lineRule="auto"/>
    </w:pPr>
    <w:rPr>
      <w:rFonts w:ascii="Calibri" w:eastAsia="Arial" w:hAnsi="Calibri" w:cs="Arial"/>
      <w:b/>
      <w:color w:val="FF0000"/>
      <w:sz w:val="52"/>
      <w:szCs w:val="52"/>
    </w:rPr>
  </w:style>
  <w:style w:type="paragraph" w:customStyle="1" w:styleId="BulletList1">
    <w:name w:val="BulletList1"/>
    <w:basedOn w:val="Normal"/>
    <w:qFormat/>
    <w:rsid w:val="00BD0EBD"/>
    <w:pPr>
      <w:numPr>
        <w:numId w:val="3"/>
      </w:numPr>
      <w:spacing w:before="120" w:after="120" w:line="240" w:lineRule="auto"/>
    </w:pPr>
    <w:rPr>
      <w:rFonts w:ascii="Arial" w:eastAsia="Arial" w:hAnsi="Arial" w:cs="Arial"/>
      <w:color w:val="000000"/>
      <w:szCs w:val="22"/>
    </w:rPr>
  </w:style>
  <w:style w:type="paragraph" w:customStyle="1" w:styleId="NumberedList1">
    <w:name w:val="NumberedList1"/>
    <w:basedOn w:val="Normal"/>
    <w:qFormat/>
    <w:rsid w:val="00BD0EBD"/>
    <w:pPr>
      <w:numPr>
        <w:numId w:val="4"/>
      </w:numPr>
      <w:tabs>
        <w:tab w:val="num" w:pos="643"/>
      </w:tabs>
      <w:spacing w:before="120" w:after="120" w:line="240" w:lineRule="auto"/>
      <w:ind w:left="643"/>
    </w:pPr>
    <w:rPr>
      <w:rFonts w:ascii="Arial" w:eastAsia="Arial" w:hAnsi="Arial" w:cs="Arial"/>
      <w:color w:val="000000"/>
      <w:szCs w:val="22"/>
    </w:rPr>
  </w:style>
  <w:style w:type="table" w:customStyle="1" w:styleId="LightShading1">
    <w:name w:val="Light Shading1"/>
    <w:basedOn w:val="TableNormal"/>
    <w:next w:val="LightShading"/>
    <w:uiPriority w:val="60"/>
    <w:locked/>
    <w:rsid w:val="00BD0EBD"/>
    <w:pPr>
      <w:spacing w:before="120" w:after="120"/>
    </w:pPr>
    <w:rPr>
      <w:rFonts w:ascii="Arial" w:eastAsia="Arial" w:hAnsi="Arial"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locked/>
    <w:rsid w:val="00BD0EBD"/>
    <w:pPr>
      <w:spacing w:before="120" w:after="120"/>
    </w:pPr>
    <w:rPr>
      <w:rFonts w:ascii="Arial" w:eastAsia="Arial" w:hAnsi="Arial"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next w:val="LightList-Accent1"/>
    <w:uiPriority w:val="61"/>
    <w:rsid w:val="00BD0EBD"/>
    <w:pPr>
      <w:spacing w:before="120" w:after="120"/>
    </w:pPr>
    <w:rPr>
      <w:rFonts w:ascii="Arial" w:eastAsia="Arial" w:hAnsi="Arial" w:cs="Arial"/>
      <w:sz w:val="22"/>
      <w:szCs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OCHeading1">
    <w:name w:val="TOC Heading1"/>
    <w:basedOn w:val="Heading1"/>
    <w:next w:val="Normal"/>
    <w:uiPriority w:val="39"/>
    <w:unhideWhenUsed/>
    <w:qFormat/>
    <w:locked/>
    <w:rsid w:val="00BD0EBD"/>
    <w:pPr>
      <w:keepNext/>
      <w:keepLines/>
      <w:pageBreakBefore w:val="0"/>
      <w:spacing w:before="480" w:after="120" w:line="240" w:lineRule="auto"/>
      <w:outlineLvl w:val="9"/>
    </w:pPr>
    <w:rPr>
      <w:rFonts w:ascii="Calibri" w:hAnsi="Calibri"/>
      <w:b/>
      <w:color w:val="365F91"/>
      <w:sz w:val="28"/>
    </w:rPr>
  </w:style>
  <w:style w:type="paragraph" w:customStyle="1" w:styleId="AQASectionTitle1">
    <w:name w:val="AQA_SectionTitle1"/>
    <w:next w:val="Normal"/>
    <w:qFormat/>
    <w:locked/>
    <w:rsid w:val="00BD0EBD"/>
    <w:pPr>
      <w:keepNext/>
      <w:spacing w:before="210" w:after="120"/>
    </w:pPr>
    <w:rPr>
      <w:rFonts w:ascii="AQA Chevin Pro Medium" w:eastAsia="SimSun" w:hAnsi="AQA Chevin Pro Medium"/>
      <w:b/>
      <w:bCs/>
      <w:color w:val="412878"/>
      <w:sz w:val="32"/>
      <w:szCs w:val="32"/>
    </w:rPr>
  </w:style>
  <w:style w:type="paragraph" w:customStyle="1" w:styleId="AQASectionTitle2">
    <w:name w:val="AQA_SectionTitle2"/>
    <w:basedOn w:val="AQASectionTitle1"/>
    <w:next w:val="Normal"/>
    <w:qFormat/>
    <w:locked/>
    <w:rsid w:val="00BD0EBD"/>
    <w:rPr>
      <w:sz w:val="28"/>
    </w:rPr>
  </w:style>
  <w:style w:type="paragraph" w:customStyle="1" w:styleId="AQALearningUnit1">
    <w:name w:val="AQA_LearningUnit1"/>
    <w:basedOn w:val="Normal"/>
    <w:next w:val="Normal"/>
    <w:qFormat/>
    <w:rsid w:val="00BD0EBD"/>
    <w:pPr>
      <w:keepNext/>
      <w:spacing w:before="240" w:after="120" w:line="240" w:lineRule="auto"/>
    </w:pPr>
    <w:rPr>
      <w:rFonts w:ascii="Arial" w:eastAsia="Arial" w:hAnsi="Arial" w:cs="Arial"/>
      <w:b/>
      <w:color w:val="7030A0"/>
      <w:sz w:val="32"/>
      <w:szCs w:val="32"/>
    </w:rPr>
  </w:style>
  <w:style w:type="paragraph" w:customStyle="1" w:styleId="AQALearningUnit2">
    <w:name w:val="AQA_LearningUnit2"/>
    <w:basedOn w:val="AQALearningUnit1"/>
    <w:next w:val="Normal"/>
    <w:qFormat/>
    <w:rsid w:val="00BD0EBD"/>
    <w:pPr>
      <w:ind w:left="720"/>
    </w:pPr>
    <w:rPr>
      <w:color w:val="9C5BCD"/>
      <w:sz w:val="26"/>
      <w:szCs w:val="28"/>
    </w:rPr>
  </w:style>
  <w:style w:type="paragraph" w:customStyle="1" w:styleId="AQALearningUnit3">
    <w:name w:val="AQA_LearningUnit3"/>
    <w:basedOn w:val="AQALearningUnit2"/>
    <w:next w:val="Normal"/>
    <w:qFormat/>
    <w:rsid w:val="00BD0EBD"/>
    <w:pPr>
      <w:ind w:left="1440"/>
    </w:pPr>
    <w:rPr>
      <w:color w:val="BA8CDC"/>
      <w:sz w:val="24"/>
      <w:szCs w:val="24"/>
    </w:rPr>
  </w:style>
  <w:style w:type="paragraph" w:customStyle="1" w:styleId="BulletList2">
    <w:name w:val="BulletList2"/>
    <w:basedOn w:val="BulletList1"/>
    <w:qFormat/>
    <w:rsid w:val="00BD0EBD"/>
    <w:pPr>
      <w:numPr>
        <w:ilvl w:val="1"/>
      </w:numPr>
      <w:tabs>
        <w:tab w:val="num" w:pos="360"/>
      </w:tabs>
      <w:ind w:left="1134"/>
    </w:pPr>
  </w:style>
  <w:style w:type="paragraph" w:customStyle="1" w:styleId="Indent1">
    <w:name w:val="Indent1"/>
    <w:basedOn w:val="Normal"/>
    <w:next w:val="Normal"/>
    <w:qFormat/>
    <w:locked/>
    <w:rsid w:val="00BD0EBD"/>
    <w:pPr>
      <w:spacing w:before="120" w:after="120" w:line="240" w:lineRule="auto"/>
      <w:ind w:left="709"/>
    </w:pPr>
    <w:rPr>
      <w:rFonts w:ascii="Arial" w:eastAsia="Arial" w:hAnsi="Arial" w:cs="Arial"/>
      <w:color w:val="000000"/>
      <w:szCs w:val="22"/>
    </w:rPr>
  </w:style>
  <w:style w:type="paragraph" w:customStyle="1" w:styleId="Indent2">
    <w:name w:val="Indent2"/>
    <w:basedOn w:val="Normal"/>
    <w:next w:val="Normal"/>
    <w:qFormat/>
    <w:locked/>
    <w:rsid w:val="00BD0EBD"/>
    <w:pPr>
      <w:spacing w:before="120" w:after="120" w:line="240" w:lineRule="auto"/>
      <w:ind w:left="1134"/>
    </w:pPr>
    <w:rPr>
      <w:rFonts w:ascii="Arial" w:eastAsia="Arial" w:hAnsi="Arial" w:cs="Arial"/>
      <w:color w:val="000000"/>
      <w:szCs w:val="22"/>
    </w:rPr>
  </w:style>
  <w:style w:type="character" w:customStyle="1" w:styleId="Bold">
    <w:name w:val="Bold"/>
    <w:uiPriority w:val="1"/>
    <w:qFormat/>
    <w:rsid w:val="00BD0EBD"/>
    <w:rPr>
      <w:b/>
      <w:color w:val="auto"/>
      <w:u w:color="FFFF00"/>
    </w:rPr>
  </w:style>
  <w:style w:type="character" w:customStyle="1" w:styleId="Italic">
    <w:name w:val="Italic"/>
    <w:basedOn w:val="DefaultParagraphFont"/>
    <w:uiPriority w:val="1"/>
    <w:qFormat/>
    <w:rsid w:val="00BD0EBD"/>
    <w:rPr>
      <w:i/>
    </w:rPr>
  </w:style>
  <w:style w:type="character" w:customStyle="1" w:styleId="Bold-Italic">
    <w:name w:val="Bold-Italic"/>
    <w:basedOn w:val="Italic"/>
    <w:uiPriority w:val="1"/>
    <w:locked/>
    <w:rsid w:val="00BD0EBD"/>
    <w:rPr>
      <w:b/>
      <w:i/>
    </w:rPr>
  </w:style>
  <w:style w:type="paragraph" w:customStyle="1" w:styleId="NumberedList2">
    <w:name w:val="NumberedList2"/>
    <w:basedOn w:val="Normal"/>
    <w:qFormat/>
    <w:rsid w:val="00BD0EBD"/>
    <w:pPr>
      <w:numPr>
        <w:ilvl w:val="1"/>
        <w:numId w:val="4"/>
      </w:numPr>
      <w:tabs>
        <w:tab w:val="num" w:pos="643"/>
      </w:tabs>
      <w:spacing w:before="120" w:after="120" w:line="240" w:lineRule="auto"/>
      <w:ind w:left="643"/>
    </w:pPr>
    <w:rPr>
      <w:rFonts w:ascii="Arial" w:eastAsia="Arial" w:hAnsi="Arial" w:cs="Arial"/>
      <w:color w:val="000000"/>
      <w:szCs w:val="22"/>
    </w:rPr>
  </w:style>
  <w:style w:type="paragraph" w:customStyle="1" w:styleId="AQASectionTitle4">
    <w:name w:val="AQA_SectionTitle4"/>
    <w:basedOn w:val="AQASectionTitle3"/>
    <w:next w:val="Normal"/>
    <w:qFormat/>
    <w:locked/>
    <w:rsid w:val="00BD0EBD"/>
    <w:pPr>
      <w:spacing w:after="120"/>
    </w:pPr>
    <w:rPr>
      <w:b w:val="0"/>
      <w:lang w:val="en-GB" w:eastAsia="en-GB"/>
    </w:rPr>
  </w:style>
  <w:style w:type="paragraph" w:customStyle="1" w:styleId="AQASectionTitle5">
    <w:name w:val="AQA_SectionTitle5"/>
    <w:basedOn w:val="AQASectionTitle4"/>
    <w:next w:val="Normal"/>
    <w:qFormat/>
    <w:locked/>
    <w:rsid w:val="00BD0EBD"/>
  </w:style>
  <w:style w:type="paragraph" w:customStyle="1" w:styleId="AQALearningUnit4">
    <w:name w:val="AQA_LearningUnit4"/>
    <w:basedOn w:val="AQALearningUnit3"/>
    <w:next w:val="Normal"/>
    <w:qFormat/>
    <w:rsid w:val="00BD0EBD"/>
    <w:pPr>
      <w:ind w:left="2160"/>
    </w:pPr>
    <w:rPr>
      <w:i/>
      <w:color w:val="B17ED8"/>
    </w:rPr>
  </w:style>
  <w:style w:type="paragraph" w:customStyle="1" w:styleId="AQALearningUnit5">
    <w:name w:val="AQA_LearningUnit5"/>
    <w:basedOn w:val="AQALearningUnit4"/>
    <w:next w:val="Normal"/>
    <w:qFormat/>
    <w:rsid w:val="00BD0EBD"/>
    <w:pPr>
      <w:ind w:left="2880"/>
    </w:pPr>
    <w:rPr>
      <w:b w:val="0"/>
    </w:rPr>
  </w:style>
  <w:style w:type="character" w:customStyle="1" w:styleId="Superscript">
    <w:name w:val="Superscript"/>
    <w:basedOn w:val="DefaultParagraphFont"/>
    <w:uiPriority w:val="1"/>
    <w:qFormat/>
    <w:rsid w:val="00BD0EBD"/>
    <w:rPr>
      <w:bdr w:val="none" w:sz="0" w:space="0" w:color="auto"/>
      <w:shd w:val="clear" w:color="auto" w:fill="auto"/>
      <w:vertAlign w:val="superscript"/>
    </w:rPr>
  </w:style>
  <w:style w:type="character" w:customStyle="1" w:styleId="Subscript">
    <w:name w:val="Subscript"/>
    <w:basedOn w:val="DefaultParagraphFont"/>
    <w:uiPriority w:val="1"/>
    <w:qFormat/>
    <w:rsid w:val="00BD0EBD"/>
    <w:rPr>
      <w:bdr w:val="none" w:sz="0" w:space="0" w:color="auto"/>
      <w:shd w:val="clear" w:color="auto" w:fill="auto"/>
      <w:vertAlign w:val="subscript"/>
    </w:rPr>
  </w:style>
  <w:style w:type="paragraph" w:styleId="Subtitle">
    <w:name w:val="Subtitle"/>
    <w:basedOn w:val="Normal"/>
    <w:next w:val="Normal"/>
    <w:link w:val="SubtitleChar"/>
    <w:uiPriority w:val="11"/>
    <w:qFormat/>
    <w:rsid w:val="00BD0EBD"/>
    <w:pPr>
      <w:keepNext/>
      <w:pageBreakBefore/>
      <w:spacing w:before="120" w:after="120" w:line="240" w:lineRule="auto"/>
    </w:pPr>
    <w:rPr>
      <w:rFonts w:ascii="Calibri" w:eastAsia="Calibri" w:hAnsi="Calibri" w:cs="Calibri"/>
      <w:b/>
      <w:color w:val="00B0F0"/>
      <w:szCs w:val="22"/>
    </w:rPr>
  </w:style>
  <w:style w:type="character" w:customStyle="1" w:styleId="SubtitleChar">
    <w:name w:val="Subtitle Char"/>
    <w:basedOn w:val="DefaultParagraphFont"/>
    <w:link w:val="Subtitle"/>
    <w:uiPriority w:val="11"/>
    <w:rsid w:val="00BD0EBD"/>
    <w:rPr>
      <w:rFonts w:ascii="Calibri" w:eastAsia="Calibri" w:hAnsi="Calibri" w:cs="Calibri"/>
      <w:b/>
      <w:color w:val="00B0F0"/>
      <w:sz w:val="22"/>
      <w:szCs w:val="22"/>
    </w:rPr>
  </w:style>
  <w:style w:type="paragraph" w:customStyle="1" w:styleId="Image">
    <w:name w:val="Image"/>
    <w:basedOn w:val="Normal"/>
    <w:next w:val="Normal"/>
    <w:qFormat/>
    <w:locked/>
    <w:rsid w:val="00BD0EBD"/>
    <w:pPr>
      <w:spacing w:before="120" w:after="120" w:line="240" w:lineRule="auto"/>
    </w:pPr>
    <w:rPr>
      <w:rFonts w:ascii="Arial" w:eastAsia="Arial" w:hAnsi="Arial" w:cs="Arial"/>
      <w:noProof/>
      <w:color w:val="000000"/>
      <w:szCs w:val="22"/>
    </w:rPr>
  </w:style>
  <w:style w:type="character" w:styleId="FollowedHyperlink">
    <w:name w:val="FollowedHyperlink"/>
    <w:basedOn w:val="DefaultParagraphFont"/>
    <w:semiHidden/>
    <w:unhideWhenUsed/>
    <w:rsid w:val="00BD0EBD"/>
    <w:rPr>
      <w:color w:val="777777"/>
      <w:u w:val="single"/>
    </w:rPr>
  </w:style>
  <w:style w:type="character" w:customStyle="1" w:styleId="Heading1Char1">
    <w:name w:val="Heading 1 Char1"/>
    <w:aliases w:val="~Title Char1"/>
    <w:basedOn w:val="DefaultParagraphFont"/>
    <w:locked/>
    <w:rsid w:val="00BD0EBD"/>
    <w:rPr>
      <w:rFonts w:ascii="Calibri" w:eastAsia="SimSun" w:hAnsi="Calibri" w:cs="Times New Roman"/>
      <w:b/>
      <w:bCs/>
      <w:color w:val="365F91"/>
      <w:sz w:val="28"/>
      <w:szCs w:val="28"/>
    </w:rPr>
  </w:style>
  <w:style w:type="character" w:customStyle="1" w:styleId="Heading3Char1">
    <w:name w:val="Heading 3 Char1"/>
    <w:aliases w:val="~Sectionhead Char1"/>
    <w:basedOn w:val="DefaultParagraphFont"/>
    <w:uiPriority w:val="2"/>
    <w:semiHidden/>
    <w:locked/>
    <w:rsid w:val="00BD0EBD"/>
    <w:rPr>
      <w:rFonts w:ascii="Calibri" w:eastAsia="SimSun" w:hAnsi="Calibri" w:cs="Times New Roman"/>
      <w:b/>
      <w:bCs/>
      <w:color w:val="4F81BD"/>
      <w:sz w:val="22"/>
      <w:szCs w:val="24"/>
    </w:rPr>
  </w:style>
  <w:style w:type="character" w:customStyle="1" w:styleId="Heading4Char1">
    <w:name w:val="Heading 4 Char1"/>
    <w:aliases w:val="~Bodyhead Char1"/>
    <w:basedOn w:val="DefaultParagraphFont"/>
    <w:uiPriority w:val="3"/>
    <w:semiHidden/>
    <w:locked/>
    <w:rsid w:val="00BD0EBD"/>
    <w:rPr>
      <w:rFonts w:ascii="Calibri" w:eastAsia="SimSun" w:hAnsi="Calibri" w:cs="Times New Roman"/>
      <w:b/>
      <w:bCs/>
      <w:i/>
      <w:iCs/>
      <w:color w:val="4F81BD"/>
      <w:sz w:val="22"/>
      <w:szCs w:val="24"/>
    </w:rPr>
  </w:style>
  <w:style w:type="character" w:customStyle="1" w:styleId="HeaderChar">
    <w:name w:val="Header Char"/>
    <w:basedOn w:val="DefaultParagraphFont"/>
    <w:link w:val="Header"/>
    <w:rsid w:val="00BD0EBD"/>
    <w:rPr>
      <w:rFonts w:ascii="Source Sans Pro" w:hAnsi="Source Sans Pro"/>
      <w:sz w:val="22"/>
      <w:szCs w:val="24"/>
    </w:rPr>
  </w:style>
  <w:style w:type="character" w:customStyle="1" w:styleId="FooterChar">
    <w:name w:val="Footer Char"/>
    <w:basedOn w:val="DefaultParagraphFont"/>
    <w:link w:val="Footer"/>
    <w:uiPriority w:val="99"/>
    <w:rsid w:val="00BD0EBD"/>
    <w:rPr>
      <w:rFonts w:ascii="Source Sans Pro" w:hAnsi="Source Sans Pro"/>
      <w:sz w:val="18"/>
      <w:szCs w:val="24"/>
    </w:rPr>
  </w:style>
  <w:style w:type="paragraph" w:customStyle="1" w:styleId="LineThin">
    <w:name w:val="~LineThin"/>
    <w:basedOn w:val="Normal"/>
    <w:next w:val="Normal"/>
    <w:uiPriority w:val="5"/>
    <w:qFormat/>
    <w:locked/>
    <w:rsid w:val="00BD0EBD"/>
    <w:pPr>
      <w:pBdr>
        <w:top w:val="single" w:sz="4" w:space="1" w:color="auto"/>
      </w:pBdr>
      <w:spacing w:after="120" w:line="240" w:lineRule="auto"/>
      <w:ind w:left="-1134" w:right="28"/>
    </w:pPr>
    <w:rPr>
      <w:rFonts w:ascii="Arial" w:hAnsi="Arial"/>
      <w:color w:val="000000"/>
      <w:sz w:val="12"/>
      <w:szCs w:val="22"/>
    </w:rPr>
  </w:style>
  <w:style w:type="paragraph" w:customStyle="1" w:styleId="BoldBodyText">
    <w:name w:val="~BoldBodyText"/>
    <w:basedOn w:val="Normal"/>
    <w:next w:val="Normal"/>
    <w:uiPriority w:val="5"/>
    <w:qFormat/>
    <w:locked/>
    <w:rsid w:val="00BD0EBD"/>
    <w:pPr>
      <w:spacing w:after="120" w:line="240" w:lineRule="auto"/>
    </w:pPr>
    <w:rPr>
      <w:rFonts w:ascii="Arial" w:hAnsi="Arial"/>
      <w:b/>
      <w:color w:val="000000"/>
      <w:szCs w:val="22"/>
    </w:rPr>
  </w:style>
  <w:style w:type="paragraph" w:customStyle="1" w:styleId="Default">
    <w:name w:val="Default"/>
    <w:locked/>
    <w:rsid w:val="00BD0EBD"/>
    <w:pPr>
      <w:autoSpaceDE w:val="0"/>
      <w:autoSpaceDN w:val="0"/>
      <w:adjustRightInd w:val="0"/>
      <w:spacing w:before="120" w:after="120"/>
    </w:pPr>
    <w:rPr>
      <w:rFonts w:ascii="Arial" w:hAnsi="Arial" w:cs="Arial"/>
      <w:color w:val="000000"/>
      <w:sz w:val="22"/>
      <w:szCs w:val="22"/>
    </w:rPr>
  </w:style>
  <w:style w:type="numbering" w:customStyle="1" w:styleId="NumbLstBullet1">
    <w:name w:val="NumbLstBullet1"/>
    <w:uiPriority w:val="99"/>
    <w:locked/>
    <w:rsid w:val="00BD0EBD"/>
  </w:style>
  <w:style w:type="paragraph" w:styleId="NormalWeb">
    <w:name w:val="Normal (Web)"/>
    <w:basedOn w:val="Normal"/>
    <w:unhideWhenUsed/>
    <w:rsid w:val="00BD0EBD"/>
    <w:pPr>
      <w:spacing w:before="100" w:beforeAutospacing="1" w:after="100" w:afterAutospacing="1" w:line="240" w:lineRule="auto"/>
    </w:pPr>
    <w:rPr>
      <w:rFonts w:ascii="Times New Roman" w:hAnsi="Times New Roman"/>
      <w:color w:val="000000"/>
      <w:szCs w:val="22"/>
    </w:rPr>
  </w:style>
  <w:style w:type="paragraph" w:customStyle="1" w:styleId="Pa15">
    <w:name w:val="Pa15"/>
    <w:basedOn w:val="Normal"/>
    <w:next w:val="Normal"/>
    <w:uiPriority w:val="99"/>
    <w:locked/>
    <w:rsid w:val="00BD0EBD"/>
    <w:pPr>
      <w:autoSpaceDE w:val="0"/>
      <w:autoSpaceDN w:val="0"/>
      <w:adjustRightInd w:val="0"/>
      <w:spacing w:after="120" w:line="381" w:lineRule="atLeast"/>
    </w:pPr>
    <w:rPr>
      <w:rFonts w:ascii="AQA Chevin Pro Light" w:eastAsia="Cambria" w:hAnsi="AQA Chevin Pro Light" w:cs="Arial"/>
      <w:color w:val="000000"/>
      <w:szCs w:val="22"/>
    </w:rPr>
  </w:style>
  <w:style w:type="paragraph" w:customStyle="1" w:styleId="Pa26">
    <w:name w:val="Pa26"/>
    <w:basedOn w:val="Normal"/>
    <w:next w:val="Normal"/>
    <w:uiPriority w:val="99"/>
    <w:locked/>
    <w:rsid w:val="00BD0EBD"/>
    <w:pPr>
      <w:autoSpaceDE w:val="0"/>
      <w:autoSpaceDN w:val="0"/>
      <w:adjustRightInd w:val="0"/>
      <w:spacing w:after="120" w:line="321" w:lineRule="atLeast"/>
    </w:pPr>
    <w:rPr>
      <w:rFonts w:ascii="AQA Chevin Pro Light" w:eastAsia="Cambria" w:hAnsi="AQA Chevin Pro Light" w:cs="Arial"/>
      <w:color w:val="000000"/>
      <w:szCs w:val="22"/>
    </w:rPr>
  </w:style>
  <w:style w:type="paragraph" w:customStyle="1" w:styleId="Pa20">
    <w:name w:val="Pa20"/>
    <w:basedOn w:val="Default"/>
    <w:next w:val="Default"/>
    <w:uiPriority w:val="99"/>
    <w:locked/>
    <w:rsid w:val="00BD0EBD"/>
    <w:pPr>
      <w:spacing w:line="381" w:lineRule="atLeast"/>
    </w:pPr>
    <w:rPr>
      <w:rFonts w:ascii="AQA Chevin Pro Medium" w:eastAsia="Cambria" w:hAnsi="AQA Chevin Pro Medium"/>
      <w:color w:val="auto"/>
      <w:lang w:eastAsia="en-US"/>
    </w:rPr>
  </w:style>
  <w:style w:type="character" w:customStyle="1" w:styleId="A3">
    <w:name w:val="A3"/>
    <w:uiPriority w:val="99"/>
    <w:locked/>
    <w:rsid w:val="00BD0EBD"/>
    <w:rPr>
      <w:rFonts w:cs="Adobe Garamond Pro"/>
      <w:color w:val="000000"/>
      <w:sz w:val="22"/>
      <w:szCs w:val="22"/>
    </w:rPr>
  </w:style>
  <w:style w:type="paragraph" w:customStyle="1" w:styleId="Pa2">
    <w:name w:val="Pa2"/>
    <w:basedOn w:val="Normal"/>
    <w:next w:val="Normal"/>
    <w:uiPriority w:val="99"/>
    <w:locked/>
    <w:rsid w:val="00BD0EBD"/>
    <w:pPr>
      <w:autoSpaceDE w:val="0"/>
      <w:autoSpaceDN w:val="0"/>
      <w:adjustRightInd w:val="0"/>
      <w:spacing w:after="120" w:line="241" w:lineRule="atLeast"/>
    </w:pPr>
    <w:rPr>
      <w:rFonts w:ascii="Adobe Garamond Pro" w:eastAsia="Calibri" w:hAnsi="Adobe Garamond Pro"/>
      <w:color w:val="000000"/>
      <w:szCs w:val="22"/>
    </w:rPr>
  </w:style>
  <w:style w:type="paragraph" w:customStyle="1" w:styleId="Pa5">
    <w:name w:val="Pa5"/>
    <w:basedOn w:val="Default"/>
    <w:next w:val="Default"/>
    <w:uiPriority w:val="99"/>
    <w:locked/>
    <w:rsid w:val="00BD0EBD"/>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BD0EBD"/>
    <w:rPr>
      <w:rFonts w:eastAsia="MS Mincho"/>
    </w:rPr>
  </w:style>
  <w:style w:type="paragraph" w:customStyle="1" w:styleId="ParagraphBook">
    <w:name w:val="ParagraphBook"/>
    <w:basedOn w:val="BlockText"/>
    <w:link w:val="ParagraphBookChar"/>
    <w:locked/>
    <w:rsid w:val="00BD0EBD"/>
    <w:pPr>
      <w:pBdr>
        <w:top w:val="none" w:sz="0" w:space="0" w:color="auto"/>
        <w:left w:val="none" w:sz="0" w:space="0" w:color="auto"/>
        <w:bottom w:val="none" w:sz="0" w:space="0" w:color="auto"/>
        <w:right w:val="none" w:sz="0" w:space="0" w:color="auto"/>
      </w:pBdr>
      <w:spacing w:after="120" w:line="240" w:lineRule="auto"/>
      <w:ind w:left="1440" w:right="1440"/>
      <w:jc w:val="both"/>
    </w:pPr>
    <w:rPr>
      <w:rFonts w:ascii="Times New Roman" w:eastAsia="MS Mincho" w:hAnsi="Times New Roman" w:cs="Times New Roman"/>
      <w:i w:val="0"/>
      <w:iCs w:val="0"/>
      <w:color w:val="auto"/>
      <w:sz w:val="20"/>
      <w:szCs w:val="20"/>
    </w:rPr>
  </w:style>
  <w:style w:type="paragraph" w:customStyle="1" w:styleId="BlockText1">
    <w:name w:val="Block Text1"/>
    <w:basedOn w:val="Normal"/>
    <w:next w:val="BlockText"/>
    <w:locked/>
    <w:rsid w:val="00BD0EBD"/>
    <w:pPr>
      <w:pBdr>
        <w:top w:val="single" w:sz="2" w:space="10" w:color="4F81BD" w:frame="1"/>
        <w:left w:val="single" w:sz="2" w:space="10" w:color="4F81BD" w:frame="1"/>
        <w:bottom w:val="single" w:sz="2" w:space="10" w:color="4F81BD" w:frame="1"/>
        <w:right w:val="single" w:sz="2" w:space="10" w:color="4F81BD" w:frame="1"/>
      </w:pBdr>
      <w:spacing w:after="120" w:line="240" w:lineRule="auto"/>
      <w:ind w:left="1152" w:right="1152"/>
    </w:pPr>
    <w:rPr>
      <w:rFonts w:ascii="Arial" w:eastAsia="Arial" w:hAnsi="Arial" w:cs="Arial"/>
      <w:i/>
      <w:iCs/>
      <w:color w:val="4F81BD"/>
      <w:szCs w:val="22"/>
    </w:rPr>
  </w:style>
  <w:style w:type="character" w:customStyle="1" w:styleId="A7">
    <w:name w:val="A7"/>
    <w:uiPriority w:val="99"/>
    <w:locked/>
    <w:rsid w:val="00BD0EBD"/>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BD0EBD"/>
    <w:pPr>
      <w:spacing w:after="120" w:line="240" w:lineRule="auto"/>
    </w:pPr>
    <w:rPr>
      <w:rFonts w:ascii="Arial" w:hAnsi="Arial" w:cs="Arial"/>
      <w:color w:val="5F497A"/>
      <w:sz w:val="44"/>
      <w:szCs w:val="44"/>
    </w:rPr>
  </w:style>
  <w:style w:type="paragraph" w:customStyle="1" w:styleId="SectionSubHeading1">
    <w:name w:val="SectionSubHeading1"/>
    <w:next w:val="BodyText"/>
    <w:link w:val="SectionSubHeading1Char"/>
    <w:qFormat/>
    <w:locked/>
    <w:rsid w:val="00BD0EBD"/>
    <w:pPr>
      <w:spacing w:before="120" w:after="120"/>
    </w:pPr>
    <w:rPr>
      <w:rFonts w:ascii="Arial" w:hAnsi="Arial" w:cs="Arial"/>
      <w:color w:val="5F497A"/>
      <w:sz w:val="32"/>
      <w:szCs w:val="32"/>
    </w:rPr>
  </w:style>
  <w:style w:type="character" w:customStyle="1" w:styleId="SpecDocSectionHeadingChar">
    <w:name w:val="SpecDocSectionHeading Char"/>
    <w:basedOn w:val="DefaultParagraphFont"/>
    <w:link w:val="SpecDocSectionHeading"/>
    <w:rsid w:val="00BD0EBD"/>
    <w:rPr>
      <w:rFonts w:ascii="Arial" w:hAnsi="Arial" w:cs="Arial"/>
      <w:color w:val="5F497A"/>
      <w:sz w:val="44"/>
      <w:szCs w:val="44"/>
    </w:rPr>
  </w:style>
  <w:style w:type="paragraph" w:customStyle="1" w:styleId="SectionSubHEading2">
    <w:name w:val="SectionSubHEading2"/>
    <w:basedOn w:val="Normal"/>
    <w:link w:val="SectionSubHEading2Char"/>
    <w:qFormat/>
    <w:locked/>
    <w:rsid w:val="00BD0EBD"/>
    <w:pPr>
      <w:spacing w:after="120" w:line="240" w:lineRule="auto"/>
    </w:pPr>
    <w:rPr>
      <w:rFonts w:ascii="Arial" w:hAnsi="Arial" w:cs="Arial"/>
      <w:color w:val="5F497A"/>
      <w:sz w:val="32"/>
      <w:szCs w:val="32"/>
    </w:rPr>
  </w:style>
  <w:style w:type="character" w:customStyle="1" w:styleId="SectionSubHeading1Char">
    <w:name w:val="SectionSubHeading1 Char"/>
    <w:basedOn w:val="DefaultParagraphFont"/>
    <w:link w:val="SectionSubHeading1"/>
    <w:rsid w:val="00BD0EBD"/>
    <w:rPr>
      <w:rFonts w:ascii="Arial" w:hAnsi="Arial" w:cs="Arial"/>
      <w:color w:val="5F497A"/>
      <w:sz w:val="32"/>
      <w:szCs w:val="32"/>
    </w:rPr>
  </w:style>
  <w:style w:type="paragraph" w:customStyle="1" w:styleId="SectionSubHeading3">
    <w:name w:val="SectionSubHeading3"/>
    <w:basedOn w:val="Normal"/>
    <w:link w:val="SectionSubHeading3Char"/>
    <w:qFormat/>
    <w:locked/>
    <w:rsid w:val="00BD0EBD"/>
    <w:pPr>
      <w:spacing w:after="120" w:line="240" w:lineRule="auto"/>
    </w:pPr>
    <w:rPr>
      <w:rFonts w:ascii="Arial" w:hAnsi="Arial" w:cs="Arial"/>
      <w:color w:val="5F497A"/>
      <w:sz w:val="32"/>
      <w:szCs w:val="32"/>
    </w:rPr>
  </w:style>
  <w:style w:type="character" w:customStyle="1" w:styleId="SectionSubHEading2Char">
    <w:name w:val="SectionSubHEading2 Char"/>
    <w:basedOn w:val="DefaultParagraphFont"/>
    <w:link w:val="SectionSubHEading2"/>
    <w:rsid w:val="00BD0EBD"/>
    <w:rPr>
      <w:rFonts w:ascii="Arial" w:hAnsi="Arial" w:cs="Arial"/>
      <w:color w:val="5F497A"/>
      <w:sz w:val="32"/>
      <w:szCs w:val="32"/>
    </w:rPr>
  </w:style>
  <w:style w:type="paragraph" w:customStyle="1" w:styleId="TableCellText">
    <w:name w:val="TableCellText"/>
    <w:qFormat/>
    <w:locked/>
    <w:rsid w:val="00BD0EBD"/>
    <w:pPr>
      <w:spacing w:before="120" w:after="120"/>
    </w:pPr>
    <w:rPr>
      <w:rFonts w:ascii="Arial" w:hAnsi="Arial" w:cs="Arial"/>
      <w:sz w:val="22"/>
      <w:szCs w:val="22"/>
    </w:rPr>
  </w:style>
  <w:style w:type="character" w:customStyle="1" w:styleId="SectionSubHeading3Char">
    <w:name w:val="SectionSubHeading3 Char"/>
    <w:basedOn w:val="DefaultParagraphFont"/>
    <w:link w:val="SectionSubHeading3"/>
    <w:rsid w:val="00BD0EBD"/>
    <w:rPr>
      <w:rFonts w:ascii="Arial" w:hAnsi="Arial" w:cs="Arial"/>
      <w:color w:val="5F497A"/>
      <w:sz w:val="32"/>
      <w:szCs w:val="32"/>
    </w:rPr>
  </w:style>
  <w:style w:type="paragraph" w:customStyle="1" w:styleId="TableCellBulletList">
    <w:name w:val="TableCellBulletList"/>
    <w:basedOn w:val="Normal"/>
    <w:qFormat/>
    <w:locked/>
    <w:rsid w:val="00BD0EBD"/>
    <w:pPr>
      <w:numPr>
        <w:numId w:val="5"/>
      </w:numPr>
      <w:spacing w:after="120" w:line="240" w:lineRule="auto"/>
      <w:ind w:left="714" w:hanging="357"/>
      <w:contextualSpacing/>
    </w:pPr>
    <w:rPr>
      <w:rFonts w:ascii="Arial" w:hAnsi="Arial" w:cs="Arial"/>
      <w:color w:val="000000"/>
      <w:szCs w:val="22"/>
    </w:rPr>
  </w:style>
  <w:style w:type="paragraph" w:customStyle="1" w:styleId="TableCellFormula">
    <w:name w:val="TableCellFormula"/>
    <w:qFormat/>
    <w:locked/>
    <w:rsid w:val="00BD0EBD"/>
    <w:pPr>
      <w:spacing w:before="120" w:after="120"/>
      <w:ind w:left="567"/>
    </w:pPr>
    <w:rPr>
      <w:rFonts w:ascii="Monotype Corsiva" w:eastAsia="Calibri" w:hAnsi="Monotype Corsiva" w:cs="Arial"/>
      <w:color w:val="000000"/>
      <w:sz w:val="26"/>
      <w:szCs w:val="22"/>
    </w:rPr>
  </w:style>
  <w:style w:type="character" w:customStyle="1" w:styleId="RaisedFont">
    <w:name w:val="RaisedFont"/>
    <w:basedOn w:val="DefaultParagraphFont"/>
    <w:uiPriority w:val="1"/>
    <w:qFormat/>
    <w:locked/>
    <w:rsid w:val="00BD0EBD"/>
    <w:rPr>
      <w:position w:val="3"/>
      <w:sz w:val="20"/>
      <w:szCs w:val="20"/>
    </w:rPr>
  </w:style>
  <w:style w:type="character" w:customStyle="1" w:styleId="Code">
    <w:name w:val="Code"/>
    <w:basedOn w:val="DefaultParagraphFont"/>
    <w:uiPriority w:val="1"/>
    <w:qFormat/>
    <w:rsid w:val="00BD0EBD"/>
    <w:rPr>
      <w:rFonts w:ascii="Courier" w:hAnsi="Courier"/>
      <w:color w:val="4F6228"/>
      <w:sz w:val="28"/>
      <w:bdr w:val="none" w:sz="0" w:space="0" w:color="auto"/>
      <w:shd w:val="clear" w:color="auto" w:fill="auto"/>
    </w:rPr>
  </w:style>
  <w:style w:type="paragraph" w:customStyle="1" w:styleId="TextBox">
    <w:name w:val="TextBox"/>
    <w:basedOn w:val="TableCellText"/>
    <w:qFormat/>
    <w:locked/>
    <w:rsid w:val="00BD0EBD"/>
    <w:pPr>
      <w:jc w:val="center"/>
    </w:pPr>
  </w:style>
  <w:style w:type="character" w:customStyle="1" w:styleId="variables">
    <w:name w:val="variables"/>
    <w:basedOn w:val="DefaultParagraphFont"/>
    <w:uiPriority w:val="1"/>
    <w:qFormat/>
    <w:locked/>
    <w:rsid w:val="00BD0EBD"/>
    <w:rPr>
      <w:rFonts w:ascii="Monotype Corsiva" w:hAnsi="Monotype Corsiva"/>
      <w:sz w:val="26"/>
    </w:rPr>
  </w:style>
  <w:style w:type="paragraph" w:customStyle="1" w:styleId="TableCellFormula2">
    <w:name w:val="TableCellFormula2"/>
    <w:basedOn w:val="TableCellFormula"/>
    <w:qFormat/>
    <w:locked/>
    <w:rsid w:val="00BD0EBD"/>
    <w:pPr>
      <w:ind w:left="170"/>
    </w:pPr>
  </w:style>
  <w:style w:type="character" w:customStyle="1" w:styleId="variablessmall">
    <w:name w:val="variablessmall"/>
    <w:basedOn w:val="variables"/>
    <w:uiPriority w:val="1"/>
    <w:qFormat/>
    <w:locked/>
    <w:rsid w:val="00BD0EBD"/>
    <w:rPr>
      <w:rFonts w:ascii="Monotype Corsiva" w:hAnsi="Monotype Corsiva"/>
      <w:sz w:val="18"/>
    </w:rPr>
  </w:style>
  <w:style w:type="character" w:customStyle="1" w:styleId="TableCellTextCH">
    <w:name w:val="TableCellTextCH"/>
    <w:basedOn w:val="DefaultParagraphFont"/>
    <w:uiPriority w:val="1"/>
    <w:qFormat/>
    <w:locked/>
    <w:rsid w:val="00BD0EBD"/>
    <w:rPr>
      <w:rFonts w:ascii="Arial" w:hAnsi="Arial" w:cs="Arial"/>
      <w:i w:val="0"/>
      <w:sz w:val="22"/>
    </w:rPr>
  </w:style>
  <w:style w:type="paragraph" w:customStyle="1" w:styleId="TableCellTextIndented">
    <w:name w:val="TableCellTextIndented"/>
    <w:basedOn w:val="TableCellText"/>
    <w:qFormat/>
    <w:locked/>
    <w:rsid w:val="00BD0EBD"/>
    <w:pPr>
      <w:ind w:left="680"/>
    </w:pPr>
  </w:style>
  <w:style w:type="paragraph" w:styleId="BodyText">
    <w:name w:val="Body Text"/>
    <w:aliases w:val="Body Text intro"/>
    <w:basedOn w:val="Normal"/>
    <w:link w:val="BodyTextChar"/>
    <w:semiHidden/>
    <w:unhideWhenUsed/>
    <w:rsid w:val="00BD0EBD"/>
    <w:pPr>
      <w:spacing w:after="120" w:line="240" w:lineRule="auto"/>
      <w:jc w:val="center"/>
    </w:pPr>
    <w:rPr>
      <w:rFonts w:ascii="Times New Roman" w:hAnsi="Times New Roman"/>
      <w:color w:val="000000"/>
      <w:sz w:val="20"/>
      <w:szCs w:val="20"/>
    </w:rPr>
  </w:style>
  <w:style w:type="character" w:customStyle="1" w:styleId="BodyTextChar">
    <w:name w:val="Body Text Char"/>
    <w:aliases w:val="Body Text intro Char"/>
    <w:basedOn w:val="DefaultParagraphFont"/>
    <w:link w:val="BodyText"/>
    <w:semiHidden/>
    <w:rsid w:val="00BD0EBD"/>
    <w:rPr>
      <w:color w:val="000000"/>
    </w:rPr>
  </w:style>
  <w:style w:type="paragraph" w:customStyle="1" w:styleId="TableCellBulletListSecondLevel">
    <w:name w:val="TableCellBulletListSecondLevel"/>
    <w:basedOn w:val="TableCellBulletList"/>
    <w:qFormat/>
    <w:locked/>
    <w:rsid w:val="00BD0EBD"/>
    <w:pPr>
      <w:ind w:left="924"/>
    </w:pPr>
  </w:style>
  <w:style w:type="paragraph" w:styleId="Bibliography">
    <w:name w:val="Bibliography"/>
    <w:basedOn w:val="Normal"/>
    <w:next w:val="Normal"/>
    <w:uiPriority w:val="37"/>
    <w:semiHidden/>
    <w:unhideWhenUsed/>
    <w:rsid w:val="00BD0EBD"/>
    <w:pPr>
      <w:spacing w:after="120" w:line="240" w:lineRule="auto"/>
    </w:pPr>
    <w:rPr>
      <w:rFonts w:ascii="Arial" w:hAnsi="Arial"/>
      <w:color w:val="000000"/>
      <w:szCs w:val="22"/>
    </w:rPr>
  </w:style>
  <w:style w:type="paragraph" w:styleId="BodyText2">
    <w:name w:val="Body Text 2"/>
    <w:basedOn w:val="Normal"/>
    <w:link w:val="BodyText2Char"/>
    <w:semiHidden/>
    <w:unhideWhenUsed/>
    <w:rsid w:val="00BD0EBD"/>
    <w:pPr>
      <w:spacing w:after="120" w:line="480" w:lineRule="auto"/>
    </w:pPr>
    <w:rPr>
      <w:rFonts w:ascii="Arial" w:hAnsi="Arial"/>
      <w:color w:val="000000"/>
      <w:szCs w:val="22"/>
    </w:rPr>
  </w:style>
  <w:style w:type="character" w:customStyle="1" w:styleId="BodyText2Char">
    <w:name w:val="Body Text 2 Char"/>
    <w:basedOn w:val="DefaultParagraphFont"/>
    <w:link w:val="BodyText2"/>
    <w:semiHidden/>
    <w:rsid w:val="00BD0EBD"/>
    <w:rPr>
      <w:rFonts w:ascii="Arial" w:hAnsi="Arial"/>
      <w:color w:val="000000"/>
      <w:sz w:val="22"/>
      <w:szCs w:val="22"/>
    </w:rPr>
  </w:style>
  <w:style w:type="paragraph" w:styleId="BodyText3">
    <w:name w:val="Body Text 3"/>
    <w:basedOn w:val="Normal"/>
    <w:link w:val="BodyText3Char"/>
    <w:semiHidden/>
    <w:unhideWhenUsed/>
    <w:rsid w:val="00BD0EBD"/>
    <w:pPr>
      <w:spacing w:after="120" w:line="240" w:lineRule="auto"/>
    </w:pPr>
    <w:rPr>
      <w:rFonts w:ascii="Arial" w:hAnsi="Arial"/>
      <w:color w:val="000000"/>
      <w:sz w:val="16"/>
      <w:szCs w:val="16"/>
    </w:rPr>
  </w:style>
  <w:style w:type="character" w:customStyle="1" w:styleId="BodyText3Char">
    <w:name w:val="Body Text 3 Char"/>
    <w:basedOn w:val="DefaultParagraphFont"/>
    <w:link w:val="BodyText3"/>
    <w:semiHidden/>
    <w:rsid w:val="00BD0EBD"/>
    <w:rPr>
      <w:rFonts w:ascii="Arial" w:hAnsi="Arial"/>
      <w:color w:val="000000"/>
      <w:sz w:val="16"/>
      <w:szCs w:val="16"/>
    </w:rPr>
  </w:style>
  <w:style w:type="paragraph" w:styleId="BodyTextFirstIndent">
    <w:name w:val="Body Text First Indent"/>
    <w:basedOn w:val="BodyText"/>
    <w:link w:val="BodyTextFirstIndentChar"/>
    <w:rsid w:val="00BD0EBD"/>
    <w:pPr>
      <w:ind w:firstLine="360"/>
      <w:jc w:val="left"/>
    </w:pPr>
    <w:rPr>
      <w:rFonts w:ascii="Arial" w:hAnsi="Arial"/>
      <w:sz w:val="24"/>
      <w:szCs w:val="24"/>
    </w:rPr>
  </w:style>
  <w:style w:type="character" w:customStyle="1" w:styleId="BodyTextFirstIndentChar">
    <w:name w:val="Body Text First Indent Char"/>
    <w:basedOn w:val="BodyTextChar"/>
    <w:link w:val="BodyTextFirstIndent"/>
    <w:rsid w:val="00BD0EBD"/>
    <w:rPr>
      <w:rFonts w:ascii="Arial" w:hAnsi="Arial"/>
      <w:color w:val="000000"/>
      <w:sz w:val="24"/>
      <w:szCs w:val="24"/>
    </w:rPr>
  </w:style>
  <w:style w:type="paragraph" w:styleId="BodyTextIndent">
    <w:name w:val="Body Text Indent"/>
    <w:basedOn w:val="Normal"/>
    <w:link w:val="BodyTextIndentChar"/>
    <w:semiHidden/>
    <w:unhideWhenUsed/>
    <w:rsid w:val="00BD0EBD"/>
    <w:pPr>
      <w:spacing w:after="120" w:line="240" w:lineRule="auto"/>
      <w:ind w:left="283"/>
    </w:pPr>
    <w:rPr>
      <w:rFonts w:ascii="Arial" w:hAnsi="Arial"/>
      <w:color w:val="000000"/>
      <w:szCs w:val="22"/>
    </w:rPr>
  </w:style>
  <w:style w:type="character" w:customStyle="1" w:styleId="BodyTextIndentChar">
    <w:name w:val="Body Text Indent Char"/>
    <w:basedOn w:val="DefaultParagraphFont"/>
    <w:link w:val="BodyTextIndent"/>
    <w:semiHidden/>
    <w:rsid w:val="00BD0EBD"/>
    <w:rPr>
      <w:rFonts w:ascii="Arial" w:hAnsi="Arial"/>
      <w:color w:val="000000"/>
      <w:sz w:val="22"/>
      <w:szCs w:val="22"/>
    </w:rPr>
  </w:style>
  <w:style w:type="paragraph" w:styleId="BodyTextFirstIndent2">
    <w:name w:val="Body Text First Indent 2"/>
    <w:basedOn w:val="BodyTextIndent"/>
    <w:link w:val="BodyTextFirstIndent2Char"/>
    <w:semiHidden/>
    <w:unhideWhenUsed/>
    <w:rsid w:val="00BD0EBD"/>
    <w:pPr>
      <w:spacing w:after="0"/>
      <w:ind w:left="360" w:firstLine="360"/>
    </w:pPr>
  </w:style>
  <w:style w:type="character" w:customStyle="1" w:styleId="BodyTextFirstIndent2Char">
    <w:name w:val="Body Text First Indent 2 Char"/>
    <w:basedOn w:val="BodyTextIndentChar"/>
    <w:link w:val="BodyTextFirstIndent2"/>
    <w:semiHidden/>
    <w:rsid w:val="00BD0EBD"/>
    <w:rPr>
      <w:rFonts w:ascii="Arial" w:hAnsi="Arial"/>
      <w:color w:val="000000"/>
      <w:sz w:val="22"/>
      <w:szCs w:val="22"/>
    </w:rPr>
  </w:style>
  <w:style w:type="paragraph" w:styleId="BodyTextIndent2">
    <w:name w:val="Body Text Indent 2"/>
    <w:basedOn w:val="Normal"/>
    <w:link w:val="BodyTextIndent2Char"/>
    <w:semiHidden/>
    <w:unhideWhenUsed/>
    <w:rsid w:val="00BD0EBD"/>
    <w:pPr>
      <w:spacing w:after="120" w:line="480" w:lineRule="auto"/>
      <w:ind w:left="283"/>
    </w:pPr>
    <w:rPr>
      <w:rFonts w:ascii="Arial" w:hAnsi="Arial"/>
      <w:color w:val="000000"/>
      <w:szCs w:val="22"/>
    </w:rPr>
  </w:style>
  <w:style w:type="character" w:customStyle="1" w:styleId="BodyTextIndent2Char">
    <w:name w:val="Body Text Indent 2 Char"/>
    <w:basedOn w:val="DefaultParagraphFont"/>
    <w:link w:val="BodyTextIndent2"/>
    <w:semiHidden/>
    <w:rsid w:val="00BD0EBD"/>
    <w:rPr>
      <w:rFonts w:ascii="Arial" w:hAnsi="Arial"/>
      <w:color w:val="000000"/>
      <w:sz w:val="22"/>
      <w:szCs w:val="22"/>
    </w:rPr>
  </w:style>
  <w:style w:type="paragraph" w:styleId="BodyTextIndent3">
    <w:name w:val="Body Text Indent 3"/>
    <w:basedOn w:val="Normal"/>
    <w:link w:val="BodyTextIndent3Char"/>
    <w:semiHidden/>
    <w:unhideWhenUsed/>
    <w:rsid w:val="00BD0EBD"/>
    <w:pPr>
      <w:spacing w:after="120" w:line="240" w:lineRule="auto"/>
      <w:ind w:left="283"/>
    </w:pPr>
    <w:rPr>
      <w:rFonts w:ascii="Arial" w:hAnsi="Arial"/>
      <w:color w:val="000000"/>
      <w:sz w:val="16"/>
      <w:szCs w:val="16"/>
    </w:rPr>
  </w:style>
  <w:style w:type="character" w:customStyle="1" w:styleId="BodyTextIndent3Char">
    <w:name w:val="Body Text Indent 3 Char"/>
    <w:basedOn w:val="DefaultParagraphFont"/>
    <w:link w:val="BodyTextIndent3"/>
    <w:semiHidden/>
    <w:rsid w:val="00BD0EBD"/>
    <w:rPr>
      <w:rFonts w:ascii="Arial" w:hAnsi="Arial"/>
      <w:color w:val="000000"/>
      <w:sz w:val="16"/>
      <w:szCs w:val="16"/>
    </w:rPr>
  </w:style>
  <w:style w:type="paragraph" w:customStyle="1" w:styleId="Caption1">
    <w:name w:val="Caption1"/>
    <w:basedOn w:val="Normal"/>
    <w:next w:val="Normal"/>
    <w:semiHidden/>
    <w:unhideWhenUsed/>
    <w:qFormat/>
    <w:locked/>
    <w:rsid w:val="00BD0EBD"/>
    <w:pPr>
      <w:spacing w:after="200" w:line="240" w:lineRule="auto"/>
    </w:pPr>
    <w:rPr>
      <w:rFonts w:ascii="Arial" w:hAnsi="Arial"/>
      <w:i/>
      <w:iCs/>
      <w:color w:val="1F497D"/>
      <w:sz w:val="18"/>
      <w:szCs w:val="18"/>
    </w:rPr>
  </w:style>
  <w:style w:type="paragraph" w:styleId="Closing">
    <w:name w:val="Closing"/>
    <w:basedOn w:val="Normal"/>
    <w:link w:val="ClosingChar"/>
    <w:semiHidden/>
    <w:unhideWhenUsed/>
    <w:rsid w:val="00BD0EBD"/>
    <w:pPr>
      <w:spacing w:after="120" w:line="240" w:lineRule="auto"/>
      <w:ind w:left="4252"/>
    </w:pPr>
    <w:rPr>
      <w:rFonts w:ascii="Arial" w:hAnsi="Arial"/>
      <w:color w:val="000000"/>
      <w:szCs w:val="22"/>
    </w:rPr>
  </w:style>
  <w:style w:type="character" w:customStyle="1" w:styleId="ClosingChar">
    <w:name w:val="Closing Char"/>
    <w:basedOn w:val="DefaultParagraphFont"/>
    <w:link w:val="Closing"/>
    <w:semiHidden/>
    <w:rsid w:val="00BD0EBD"/>
    <w:rPr>
      <w:rFonts w:ascii="Arial" w:hAnsi="Arial"/>
      <w:color w:val="000000"/>
      <w:sz w:val="22"/>
      <w:szCs w:val="22"/>
    </w:rPr>
  </w:style>
  <w:style w:type="paragraph" w:styleId="Date">
    <w:name w:val="Date"/>
    <w:basedOn w:val="Normal"/>
    <w:next w:val="Normal"/>
    <w:link w:val="DateChar"/>
    <w:rsid w:val="00BD0EBD"/>
    <w:pPr>
      <w:spacing w:after="120" w:line="240" w:lineRule="auto"/>
    </w:pPr>
    <w:rPr>
      <w:rFonts w:ascii="Arial" w:hAnsi="Arial"/>
      <w:color w:val="000000"/>
      <w:szCs w:val="22"/>
    </w:rPr>
  </w:style>
  <w:style w:type="character" w:customStyle="1" w:styleId="DateChar">
    <w:name w:val="Date Char"/>
    <w:basedOn w:val="DefaultParagraphFont"/>
    <w:link w:val="Date"/>
    <w:rsid w:val="00BD0EBD"/>
    <w:rPr>
      <w:rFonts w:ascii="Arial" w:hAnsi="Arial"/>
      <w:color w:val="000000"/>
      <w:sz w:val="22"/>
      <w:szCs w:val="22"/>
    </w:rPr>
  </w:style>
  <w:style w:type="paragraph" w:styleId="DocumentMap">
    <w:name w:val="Document Map"/>
    <w:basedOn w:val="Normal"/>
    <w:link w:val="DocumentMapChar"/>
    <w:semiHidden/>
    <w:unhideWhenUsed/>
    <w:rsid w:val="00BD0EBD"/>
    <w:pPr>
      <w:spacing w:after="120" w:line="240" w:lineRule="auto"/>
    </w:pPr>
    <w:rPr>
      <w:rFonts w:ascii="Segoe UI" w:hAnsi="Segoe UI" w:cs="Segoe UI"/>
      <w:color w:val="000000"/>
      <w:sz w:val="16"/>
      <w:szCs w:val="16"/>
    </w:rPr>
  </w:style>
  <w:style w:type="character" w:customStyle="1" w:styleId="DocumentMapChar">
    <w:name w:val="Document Map Char"/>
    <w:basedOn w:val="DefaultParagraphFont"/>
    <w:link w:val="DocumentMap"/>
    <w:semiHidden/>
    <w:rsid w:val="00BD0EBD"/>
    <w:rPr>
      <w:rFonts w:ascii="Segoe UI" w:hAnsi="Segoe UI" w:cs="Segoe UI"/>
      <w:color w:val="000000"/>
      <w:sz w:val="16"/>
      <w:szCs w:val="16"/>
    </w:rPr>
  </w:style>
  <w:style w:type="paragraph" w:styleId="E-mailSignature">
    <w:name w:val="E-mail Signature"/>
    <w:basedOn w:val="Normal"/>
    <w:link w:val="E-mailSignatureChar"/>
    <w:semiHidden/>
    <w:unhideWhenUsed/>
    <w:rsid w:val="00BD0EBD"/>
    <w:pPr>
      <w:spacing w:after="120" w:line="240" w:lineRule="auto"/>
    </w:pPr>
    <w:rPr>
      <w:rFonts w:ascii="Arial" w:hAnsi="Arial"/>
      <w:color w:val="000000"/>
      <w:szCs w:val="22"/>
    </w:rPr>
  </w:style>
  <w:style w:type="character" w:customStyle="1" w:styleId="E-mailSignatureChar">
    <w:name w:val="E-mail Signature Char"/>
    <w:basedOn w:val="DefaultParagraphFont"/>
    <w:link w:val="E-mailSignature"/>
    <w:semiHidden/>
    <w:rsid w:val="00BD0EBD"/>
    <w:rPr>
      <w:rFonts w:ascii="Arial" w:hAnsi="Arial"/>
      <w:color w:val="000000"/>
      <w:sz w:val="22"/>
      <w:szCs w:val="22"/>
    </w:rPr>
  </w:style>
  <w:style w:type="paragraph" w:styleId="EndnoteText">
    <w:name w:val="endnote text"/>
    <w:basedOn w:val="Normal"/>
    <w:link w:val="EndnoteTextChar"/>
    <w:semiHidden/>
    <w:unhideWhenUsed/>
    <w:rsid w:val="00BD0EBD"/>
    <w:pPr>
      <w:spacing w:after="120" w:line="240" w:lineRule="auto"/>
    </w:pPr>
    <w:rPr>
      <w:rFonts w:ascii="Arial" w:hAnsi="Arial"/>
      <w:color w:val="000000"/>
      <w:sz w:val="20"/>
      <w:szCs w:val="20"/>
    </w:rPr>
  </w:style>
  <w:style w:type="character" w:customStyle="1" w:styleId="EndnoteTextChar">
    <w:name w:val="Endnote Text Char"/>
    <w:basedOn w:val="DefaultParagraphFont"/>
    <w:link w:val="EndnoteText"/>
    <w:semiHidden/>
    <w:rsid w:val="00BD0EBD"/>
    <w:rPr>
      <w:rFonts w:ascii="Arial" w:hAnsi="Arial"/>
      <w:color w:val="000000"/>
    </w:rPr>
  </w:style>
  <w:style w:type="paragraph" w:customStyle="1" w:styleId="EnvelopeAddress1">
    <w:name w:val="Envelope Address1"/>
    <w:basedOn w:val="Normal"/>
    <w:next w:val="EnvelopeAddress"/>
    <w:semiHidden/>
    <w:unhideWhenUsed/>
    <w:locked/>
    <w:rsid w:val="00BD0EBD"/>
    <w:pPr>
      <w:framePr w:w="7920" w:h="1980" w:hRule="exact" w:hSpace="180" w:wrap="auto" w:hAnchor="page" w:xAlign="center" w:yAlign="bottom"/>
      <w:spacing w:after="120" w:line="240" w:lineRule="auto"/>
      <w:ind w:left="2880"/>
    </w:pPr>
    <w:rPr>
      <w:rFonts w:ascii="Calibri" w:eastAsia="SimSun" w:hAnsi="Calibri"/>
      <w:color w:val="000000"/>
      <w:szCs w:val="22"/>
    </w:rPr>
  </w:style>
  <w:style w:type="paragraph" w:customStyle="1" w:styleId="EnvelopeReturn1">
    <w:name w:val="Envelope Return1"/>
    <w:basedOn w:val="Normal"/>
    <w:next w:val="EnvelopeReturn"/>
    <w:semiHidden/>
    <w:unhideWhenUsed/>
    <w:locked/>
    <w:rsid w:val="00BD0EBD"/>
    <w:pPr>
      <w:spacing w:after="120" w:line="240" w:lineRule="auto"/>
    </w:pPr>
    <w:rPr>
      <w:rFonts w:ascii="Calibri" w:eastAsia="SimSun" w:hAnsi="Calibri"/>
      <w:color w:val="000000"/>
      <w:sz w:val="20"/>
      <w:szCs w:val="20"/>
    </w:rPr>
  </w:style>
  <w:style w:type="paragraph" w:styleId="FootnoteText">
    <w:name w:val="footnote text"/>
    <w:basedOn w:val="Normal"/>
    <w:link w:val="FootnoteTextChar"/>
    <w:semiHidden/>
    <w:unhideWhenUsed/>
    <w:rsid w:val="00BD0EBD"/>
    <w:pPr>
      <w:spacing w:after="120" w:line="240" w:lineRule="auto"/>
    </w:pPr>
    <w:rPr>
      <w:rFonts w:ascii="Arial" w:hAnsi="Arial"/>
      <w:color w:val="000000"/>
      <w:sz w:val="20"/>
      <w:szCs w:val="20"/>
    </w:rPr>
  </w:style>
  <w:style w:type="character" w:customStyle="1" w:styleId="FootnoteTextChar">
    <w:name w:val="Footnote Text Char"/>
    <w:basedOn w:val="DefaultParagraphFont"/>
    <w:link w:val="FootnoteText"/>
    <w:semiHidden/>
    <w:rsid w:val="00BD0EBD"/>
    <w:rPr>
      <w:rFonts w:ascii="Arial" w:hAnsi="Arial"/>
      <w:color w:val="000000"/>
    </w:rPr>
  </w:style>
  <w:style w:type="paragraph" w:styleId="HTMLAddress">
    <w:name w:val="HTML Address"/>
    <w:basedOn w:val="Normal"/>
    <w:link w:val="HTMLAddressChar"/>
    <w:semiHidden/>
    <w:unhideWhenUsed/>
    <w:rsid w:val="00BD0EBD"/>
    <w:pPr>
      <w:spacing w:after="120" w:line="240" w:lineRule="auto"/>
    </w:pPr>
    <w:rPr>
      <w:rFonts w:ascii="Arial" w:hAnsi="Arial"/>
      <w:i/>
      <w:iCs/>
      <w:color w:val="000000"/>
      <w:szCs w:val="22"/>
    </w:rPr>
  </w:style>
  <w:style w:type="character" w:customStyle="1" w:styleId="HTMLAddressChar">
    <w:name w:val="HTML Address Char"/>
    <w:basedOn w:val="DefaultParagraphFont"/>
    <w:link w:val="HTMLAddress"/>
    <w:semiHidden/>
    <w:rsid w:val="00BD0EBD"/>
    <w:rPr>
      <w:rFonts w:ascii="Arial" w:hAnsi="Arial"/>
      <w:i/>
      <w:iCs/>
      <w:color w:val="000000"/>
      <w:sz w:val="22"/>
      <w:szCs w:val="22"/>
    </w:rPr>
  </w:style>
  <w:style w:type="paragraph" w:styleId="HTMLPreformatted">
    <w:name w:val="HTML Preformatted"/>
    <w:basedOn w:val="Normal"/>
    <w:link w:val="HTMLPreformattedChar"/>
    <w:semiHidden/>
    <w:unhideWhenUsed/>
    <w:rsid w:val="00BD0EBD"/>
    <w:pPr>
      <w:spacing w:after="120" w:line="240" w:lineRule="auto"/>
    </w:pPr>
    <w:rPr>
      <w:rFonts w:ascii="Consolas" w:hAnsi="Consolas" w:cs="Consolas"/>
      <w:color w:val="000000"/>
      <w:sz w:val="20"/>
      <w:szCs w:val="20"/>
    </w:rPr>
  </w:style>
  <w:style w:type="character" w:customStyle="1" w:styleId="HTMLPreformattedChar">
    <w:name w:val="HTML Preformatted Char"/>
    <w:basedOn w:val="DefaultParagraphFont"/>
    <w:link w:val="HTMLPreformatted"/>
    <w:semiHidden/>
    <w:rsid w:val="00BD0EBD"/>
    <w:rPr>
      <w:rFonts w:ascii="Consolas" w:hAnsi="Consolas" w:cs="Consolas"/>
      <w:color w:val="000000"/>
    </w:rPr>
  </w:style>
  <w:style w:type="paragraph" w:styleId="Index1">
    <w:name w:val="index 1"/>
    <w:basedOn w:val="Normal"/>
    <w:next w:val="Normal"/>
    <w:autoRedefine/>
    <w:semiHidden/>
    <w:unhideWhenUsed/>
    <w:rsid w:val="00BD0EBD"/>
    <w:pPr>
      <w:spacing w:after="120" w:line="240" w:lineRule="auto"/>
      <w:ind w:left="240" w:hanging="240"/>
    </w:pPr>
    <w:rPr>
      <w:rFonts w:ascii="Arial" w:hAnsi="Arial"/>
      <w:color w:val="000000"/>
      <w:szCs w:val="22"/>
    </w:rPr>
  </w:style>
  <w:style w:type="paragraph" w:styleId="Index2">
    <w:name w:val="index 2"/>
    <w:basedOn w:val="Normal"/>
    <w:next w:val="Normal"/>
    <w:autoRedefine/>
    <w:semiHidden/>
    <w:unhideWhenUsed/>
    <w:rsid w:val="00BD0EBD"/>
    <w:pPr>
      <w:spacing w:after="120" w:line="240" w:lineRule="auto"/>
      <w:ind w:left="480" w:hanging="240"/>
    </w:pPr>
    <w:rPr>
      <w:rFonts w:ascii="Arial" w:hAnsi="Arial"/>
      <w:color w:val="000000"/>
      <w:szCs w:val="22"/>
    </w:rPr>
  </w:style>
  <w:style w:type="paragraph" w:styleId="Index3">
    <w:name w:val="index 3"/>
    <w:basedOn w:val="Normal"/>
    <w:next w:val="Normal"/>
    <w:autoRedefine/>
    <w:semiHidden/>
    <w:unhideWhenUsed/>
    <w:rsid w:val="00BD0EBD"/>
    <w:pPr>
      <w:spacing w:after="120" w:line="240" w:lineRule="auto"/>
      <w:ind w:left="720" w:hanging="240"/>
    </w:pPr>
    <w:rPr>
      <w:rFonts w:ascii="Arial" w:hAnsi="Arial"/>
      <w:color w:val="000000"/>
      <w:szCs w:val="22"/>
    </w:rPr>
  </w:style>
  <w:style w:type="paragraph" w:styleId="Index4">
    <w:name w:val="index 4"/>
    <w:basedOn w:val="Normal"/>
    <w:next w:val="Normal"/>
    <w:autoRedefine/>
    <w:semiHidden/>
    <w:unhideWhenUsed/>
    <w:rsid w:val="00BD0EBD"/>
    <w:pPr>
      <w:spacing w:after="120" w:line="240" w:lineRule="auto"/>
      <w:ind w:left="960" w:hanging="240"/>
    </w:pPr>
    <w:rPr>
      <w:rFonts w:ascii="Arial" w:hAnsi="Arial"/>
      <w:color w:val="000000"/>
      <w:szCs w:val="22"/>
    </w:rPr>
  </w:style>
  <w:style w:type="paragraph" w:styleId="Index5">
    <w:name w:val="index 5"/>
    <w:basedOn w:val="Normal"/>
    <w:next w:val="Normal"/>
    <w:autoRedefine/>
    <w:semiHidden/>
    <w:unhideWhenUsed/>
    <w:rsid w:val="00BD0EBD"/>
    <w:pPr>
      <w:spacing w:after="120" w:line="240" w:lineRule="auto"/>
      <w:ind w:left="1200" w:hanging="240"/>
    </w:pPr>
    <w:rPr>
      <w:rFonts w:ascii="Arial" w:hAnsi="Arial"/>
      <w:color w:val="000000"/>
      <w:szCs w:val="22"/>
    </w:rPr>
  </w:style>
  <w:style w:type="paragraph" w:styleId="Index6">
    <w:name w:val="index 6"/>
    <w:basedOn w:val="Normal"/>
    <w:next w:val="Normal"/>
    <w:autoRedefine/>
    <w:semiHidden/>
    <w:unhideWhenUsed/>
    <w:rsid w:val="00BD0EBD"/>
    <w:pPr>
      <w:spacing w:after="120" w:line="240" w:lineRule="auto"/>
      <w:ind w:left="1440" w:hanging="240"/>
    </w:pPr>
    <w:rPr>
      <w:rFonts w:ascii="Arial" w:hAnsi="Arial"/>
      <w:color w:val="000000"/>
      <w:szCs w:val="22"/>
    </w:rPr>
  </w:style>
  <w:style w:type="paragraph" w:styleId="Index7">
    <w:name w:val="index 7"/>
    <w:basedOn w:val="Normal"/>
    <w:next w:val="Normal"/>
    <w:autoRedefine/>
    <w:semiHidden/>
    <w:unhideWhenUsed/>
    <w:rsid w:val="00BD0EBD"/>
    <w:pPr>
      <w:spacing w:after="120" w:line="240" w:lineRule="auto"/>
      <w:ind w:left="1680" w:hanging="240"/>
    </w:pPr>
    <w:rPr>
      <w:rFonts w:ascii="Arial" w:hAnsi="Arial"/>
      <w:color w:val="000000"/>
      <w:szCs w:val="22"/>
    </w:rPr>
  </w:style>
  <w:style w:type="paragraph" w:styleId="Index8">
    <w:name w:val="index 8"/>
    <w:basedOn w:val="Normal"/>
    <w:next w:val="Normal"/>
    <w:autoRedefine/>
    <w:semiHidden/>
    <w:unhideWhenUsed/>
    <w:rsid w:val="00BD0EBD"/>
    <w:pPr>
      <w:spacing w:after="120" w:line="240" w:lineRule="auto"/>
      <w:ind w:left="1920" w:hanging="240"/>
    </w:pPr>
    <w:rPr>
      <w:rFonts w:ascii="Arial" w:hAnsi="Arial"/>
      <w:color w:val="000000"/>
      <w:szCs w:val="22"/>
    </w:rPr>
  </w:style>
  <w:style w:type="paragraph" w:styleId="Index9">
    <w:name w:val="index 9"/>
    <w:basedOn w:val="Normal"/>
    <w:next w:val="Normal"/>
    <w:autoRedefine/>
    <w:semiHidden/>
    <w:unhideWhenUsed/>
    <w:rsid w:val="00BD0EBD"/>
    <w:pPr>
      <w:spacing w:after="120" w:line="240" w:lineRule="auto"/>
      <w:ind w:left="2160" w:hanging="240"/>
    </w:pPr>
    <w:rPr>
      <w:rFonts w:ascii="Arial" w:hAnsi="Arial"/>
      <w:color w:val="000000"/>
      <w:szCs w:val="22"/>
    </w:rPr>
  </w:style>
  <w:style w:type="paragraph" w:customStyle="1" w:styleId="IndexHeading1">
    <w:name w:val="Index Heading1"/>
    <w:basedOn w:val="Normal"/>
    <w:next w:val="Index1"/>
    <w:semiHidden/>
    <w:unhideWhenUsed/>
    <w:locked/>
    <w:rsid w:val="00BD0EBD"/>
    <w:pPr>
      <w:spacing w:after="120" w:line="240" w:lineRule="auto"/>
    </w:pPr>
    <w:rPr>
      <w:rFonts w:ascii="Calibri" w:eastAsia="SimSun" w:hAnsi="Calibri"/>
      <w:b/>
      <w:bCs/>
      <w:color w:val="000000"/>
      <w:szCs w:val="22"/>
    </w:rPr>
  </w:style>
  <w:style w:type="paragraph" w:customStyle="1" w:styleId="IntenseQuote1">
    <w:name w:val="Intense Quote1"/>
    <w:basedOn w:val="Normal"/>
    <w:next w:val="Normal"/>
    <w:uiPriority w:val="30"/>
    <w:qFormat/>
    <w:locked/>
    <w:rsid w:val="00BD0EBD"/>
    <w:pPr>
      <w:pBdr>
        <w:top w:val="single" w:sz="4" w:space="10" w:color="4F81BD"/>
        <w:bottom w:val="single" w:sz="4" w:space="10" w:color="4F81BD"/>
      </w:pBdr>
      <w:spacing w:before="360" w:after="360" w:line="240" w:lineRule="auto"/>
      <w:ind w:left="864" w:right="864"/>
      <w:jc w:val="center"/>
    </w:pPr>
    <w:rPr>
      <w:rFonts w:ascii="Arial" w:hAnsi="Arial"/>
      <w:i/>
      <w:iCs/>
      <w:color w:val="4F81BD"/>
      <w:szCs w:val="22"/>
    </w:rPr>
  </w:style>
  <w:style w:type="character" w:customStyle="1" w:styleId="IntenseQuoteChar">
    <w:name w:val="Intense Quote Char"/>
    <w:basedOn w:val="DefaultParagraphFont"/>
    <w:link w:val="IntenseQuote"/>
    <w:uiPriority w:val="30"/>
    <w:rsid w:val="00BD0EBD"/>
    <w:rPr>
      <w:rFonts w:ascii="Arial" w:eastAsia="Times New Roman" w:hAnsi="Arial" w:cs="Times New Roman"/>
      <w:i/>
      <w:iCs/>
      <w:color w:val="4F81BD"/>
      <w:lang w:val="en-GB" w:eastAsia="en-GB"/>
    </w:rPr>
  </w:style>
  <w:style w:type="paragraph" w:styleId="List">
    <w:name w:val="List"/>
    <w:basedOn w:val="Normal"/>
    <w:semiHidden/>
    <w:unhideWhenUsed/>
    <w:rsid w:val="00BD0EBD"/>
    <w:pPr>
      <w:spacing w:after="120" w:line="240" w:lineRule="auto"/>
      <w:ind w:left="283" w:hanging="283"/>
      <w:contextualSpacing/>
    </w:pPr>
    <w:rPr>
      <w:rFonts w:ascii="Arial" w:hAnsi="Arial"/>
      <w:color w:val="000000"/>
      <w:szCs w:val="22"/>
    </w:rPr>
  </w:style>
  <w:style w:type="paragraph" w:styleId="List2">
    <w:name w:val="List 2"/>
    <w:basedOn w:val="Normal"/>
    <w:semiHidden/>
    <w:unhideWhenUsed/>
    <w:rsid w:val="00BD0EBD"/>
    <w:pPr>
      <w:spacing w:after="120" w:line="240" w:lineRule="auto"/>
      <w:ind w:left="566" w:hanging="283"/>
      <w:contextualSpacing/>
    </w:pPr>
    <w:rPr>
      <w:rFonts w:ascii="Arial" w:hAnsi="Arial"/>
      <w:color w:val="000000"/>
      <w:szCs w:val="22"/>
    </w:rPr>
  </w:style>
  <w:style w:type="paragraph" w:styleId="List3">
    <w:name w:val="List 3"/>
    <w:basedOn w:val="Normal"/>
    <w:semiHidden/>
    <w:unhideWhenUsed/>
    <w:rsid w:val="00BD0EBD"/>
    <w:pPr>
      <w:spacing w:after="120" w:line="240" w:lineRule="auto"/>
      <w:ind w:left="849" w:hanging="283"/>
      <w:contextualSpacing/>
    </w:pPr>
    <w:rPr>
      <w:rFonts w:ascii="Arial" w:hAnsi="Arial"/>
      <w:color w:val="000000"/>
      <w:szCs w:val="22"/>
    </w:rPr>
  </w:style>
  <w:style w:type="paragraph" w:styleId="List4">
    <w:name w:val="List 4"/>
    <w:basedOn w:val="Normal"/>
    <w:rsid w:val="00BD0EBD"/>
    <w:pPr>
      <w:spacing w:after="120" w:line="240" w:lineRule="auto"/>
      <w:ind w:left="1132" w:hanging="283"/>
      <w:contextualSpacing/>
    </w:pPr>
    <w:rPr>
      <w:rFonts w:ascii="Arial" w:hAnsi="Arial"/>
      <w:color w:val="000000"/>
      <w:szCs w:val="22"/>
    </w:rPr>
  </w:style>
  <w:style w:type="paragraph" w:styleId="List5">
    <w:name w:val="List 5"/>
    <w:basedOn w:val="Normal"/>
    <w:rsid w:val="00BD0EBD"/>
    <w:pPr>
      <w:spacing w:after="120" w:line="240" w:lineRule="auto"/>
      <w:ind w:left="1415" w:hanging="283"/>
      <w:contextualSpacing/>
    </w:pPr>
    <w:rPr>
      <w:rFonts w:ascii="Arial" w:hAnsi="Arial"/>
      <w:color w:val="000000"/>
      <w:szCs w:val="22"/>
    </w:rPr>
  </w:style>
  <w:style w:type="paragraph" w:styleId="ListBullet">
    <w:name w:val="List Bullet"/>
    <w:basedOn w:val="Normal"/>
    <w:semiHidden/>
    <w:unhideWhenUsed/>
    <w:rsid w:val="00BD0EBD"/>
    <w:pPr>
      <w:numPr>
        <w:numId w:val="6"/>
      </w:numPr>
      <w:tabs>
        <w:tab w:val="num" w:pos="1492"/>
      </w:tabs>
      <w:spacing w:after="120" w:line="240" w:lineRule="auto"/>
      <w:ind w:left="1492"/>
      <w:contextualSpacing/>
    </w:pPr>
    <w:rPr>
      <w:rFonts w:ascii="Arial" w:hAnsi="Arial"/>
      <w:color w:val="000000"/>
      <w:szCs w:val="22"/>
    </w:rPr>
  </w:style>
  <w:style w:type="paragraph" w:styleId="ListBullet2">
    <w:name w:val="List Bullet 2"/>
    <w:basedOn w:val="Normal"/>
    <w:semiHidden/>
    <w:unhideWhenUsed/>
    <w:rsid w:val="00BD0EBD"/>
    <w:pPr>
      <w:numPr>
        <w:numId w:val="7"/>
      </w:numPr>
      <w:tabs>
        <w:tab w:val="num" w:pos="360"/>
      </w:tabs>
      <w:spacing w:after="120" w:line="240" w:lineRule="auto"/>
      <w:contextualSpacing/>
    </w:pPr>
    <w:rPr>
      <w:rFonts w:ascii="Arial" w:hAnsi="Arial"/>
      <w:color w:val="000000"/>
      <w:szCs w:val="22"/>
    </w:rPr>
  </w:style>
  <w:style w:type="paragraph" w:styleId="ListBullet3">
    <w:name w:val="List Bullet 3"/>
    <w:basedOn w:val="Normal"/>
    <w:semiHidden/>
    <w:unhideWhenUsed/>
    <w:rsid w:val="00BD0EBD"/>
    <w:pPr>
      <w:numPr>
        <w:numId w:val="8"/>
      </w:numPr>
      <w:tabs>
        <w:tab w:val="num" w:pos="643"/>
      </w:tabs>
      <w:spacing w:after="120" w:line="240" w:lineRule="auto"/>
      <w:ind w:left="643"/>
      <w:contextualSpacing/>
    </w:pPr>
    <w:rPr>
      <w:rFonts w:ascii="Arial" w:hAnsi="Arial"/>
      <w:color w:val="000000"/>
      <w:szCs w:val="22"/>
    </w:rPr>
  </w:style>
  <w:style w:type="paragraph" w:styleId="ListBullet4">
    <w:name w:val="List Bullet 4"/>
    <w:basedOn w:val="Normal"/>
    <w:semiHidden/>
    <w:unhideWhenUsed/>
    <w:rsid w:val="00BD0EBD"/>
    <w:pPr>
      <w:numPr>
        <w:numId w:val="9"/>
      </w:numPr>
      <w:tabs>
        <w:tab w:val="num" w:pos="926"/>
      </w:tabs>
      <w:spacing w:after="120" w:line="240" w:lineRule="auto"/>
      <w:ind w:left="926"/>
      <w:contextualSpacing/>
    </w:pPr>
    <w:rPr>
      <w:rFonts w:ascii="Arial" w:hAnsi="Arial"/>
      <w:color w:val="000000"/>
      <w:szCs w:val="22"/>
    </w:rPr>
  </w:style>
  <w:style w:type="paragraph" w:styleId="ListBullet5">
    <w:name w:val="List Bullet 5"/>
    <w:basedOn w:val="Normal"/>
    <w:semiHidden/>
    <w:unhideWhenUsed/>
    <w:rsid w:val="00BD0EBD"/>
    <w:pPr>
      <w:numPr>
        <w:numId w:val="10"/>
      </w:numPr>
      <w:tabs>
        <w:tab w:val="num" w:pos="1209"/>
      </w:tabs>
      <w:spacing w:after="120" w:line="240" w:lineRule="auto"/>
      <w:ind w:left="1209"/>
      <w:contextualSpacing/>
    </w:pPr>
    <w:rPr>
      <w:rFonts w:ascii="Arial" w:hAnsi="Arial"/>
      <w:color w:val="000000"/>
      <w:szCs w:val="22"/>
    </w:rPr>
  </w:style>
  <w:style w:type="paragraph" w:styleId="ListContinue">
    <w:name w:val="List Continue"/>
    <w:basedOn w:val="Normal"/>
    <w:semiHidden/>
    <w:unhideWhenUsed/>
    <w:rsid w:val="00BD0EBD"/>
    <w:pPr>
      <w:spacing w:after="120" w:line="240" w:lineRule="auto"/>
      <w:ind w:left="283"/>
      <w:contextualSpacing/>
    </w:pPr>
    <w:rPr>
      <w:rFonts w:ascii="Arial" w:hAnsi="Arial"/>
      <w:color w:val="000000"/>
      <w:szCs w:val="22"/>
    </w:rPr>
  </w:style>
  <w:style w:type="paragraph" w:styleId="ListContinue2">
    <w:name w:val="List Continue 2"/>
    <w:basedOn w:val="Normal"/>
    <w:semiHidden/>
    <w:unhideWhenUsed/>
    <w:rsid w:val="00BD0EBD"/>
    <w:pPr>
      <w:spacing w:after="120" w:line="240" w:lineRule="auto"/>
      <w:ind w:left="566"/>
      <w:contextualSpacing/>
    </w:pPr>
    <w:rPr>
      <w:rFonts w:ascii="Arial" w:hAnsi="Arial"/>
      <w:color w:val="000000"/>
      <w:szCs w:val="22"/>
    </w:rPr>
  </w:style>
  <w:style w:type="paragraph" w:styleId="ListContinue3">
    <w:name w:val="List Continue 3"/>
    <w:basedOn w:val="Normal"/>
    <w:semiHidden/>
    <w:unhideWhenUsed/>
    <w:rsid w:val="00BD0EBD"/>
    <w:pPr>
      <w:spacing w:after="120" w:line="240" w:lineRule="auto"/>
      <w:ind w:left="849"/>
      <w:contextualSpacing/>
    </w:pPr>
    <w:rPr>
      <w:rFonts w:ascii="Arial" w:hAnsi="Arial"/>
      <w:color w:val="000000"/>
      <w:szCs w:val="22"/>
    </w:rPr>
  </w:style>
  <w:style w:type="paragraph" w:styleId="ListContinue4">
    <w:name w:val="List Continue 4"/>
    <w:basedOn w:val="Normal"/>
    <w:semiHidden/>
    <w:unhideWhenUsed/>
    <w:rsid w:val="00BD0EBD"/>
    <w:pPr>
      <w:spacing w:after="120" w:line="240" w:lineRule="auto"/>
      <w:ind w:left="1132"/>
      <w:contextualSpacing/>
    </w:pPr>
    <w:rPr>
      <w:rFonts w:ascii="Arial" w:hAnsi="Arial"/>
      <w:color w:val="000000"/>
      <w:szCs w:val="22"/>
    </w:rPr>
  </w:style>
  <w:style w:type="paragraph" w:styleId="ListContinue5">
    <w:name w:val="List Continue 5"/>
    <w:basedOn w:val="Normal"/>
    <w:semiHidden/>
    <w:unhideWhenUsed/>
    <w:rsid w:val="00BD0EBD"/>
    <w:pPr>
      <w:spacing w:after="120" w:line="240" w:lineRule="auto"/>
      <w:ind w:left="1415"/>
      <w:contextualSpacing/>
    </w:pPr>
    <w:rPr>
      <w:rFonts w:ascii="Arial" w:hAnsi="Arial"/>
      <w:color w:val="000000"/>
      <w:szCs w:val="22"/>
    </w:rPr>
  </w:style>
  <w:style w:type="paragraph" w:styleId="ListNumber2">
    <w:name w:val="List Number 2"/>
    <w:basedOn w:val="Normal"/>
    <w:semiHidden/>
    <w:unhideWhenUsed/>
    <w:rsid w:val="00BD0EBD"/>
    <w:pPr>
      <w:numPr>
        <w:numId w:val="11"/>
      </w:numPr>
      <w:tabs>
        <w:tab w:val="num" w:pos="1492"/>
      </w:tabs>
      <w:spacing w:after="120" w:line="240" w:lineRule="auto"/>
      <w:ind w:left="1492"/>
      <w:contextualSpacing/>
    </w:pPr>
    <w:rPr>
      <w:rFonts w:ascii="Arial" w:hAnsi="Arial"/>
      <w:color w:val="000000"/>
      <w:szCs w:val="22"/>
    </w:rPr>
  </w:style>
  <w:style w:type="paragraph" w:styleId="ListNumber3">
    <w:name w:val="List Number 3"/>
    <w:basedOn w:val="Normal"/>
    <w:semiHidden/>
    <w:unhideWhenUsed/>
    <w:rsid w:val="00BD0EBD"/>
    <w:pPr>
      <w:numPr>
        <w:numId w:val="12"/>
      </w:numPr>
      <w:spacing w:after="120" w:line="240" w:lineRule="auto"/>
      <w:ind w:left="284" w:hanging="284"/>
      <w:contextualSpacing/>
    </w:pPr>
    <w:rPr>
      <w:rFonts w:ascii="Arial" w:hAnsi="Arial"/>
      <w:color w:val="000000"/>
      <w:szCs w:val="22"/>
    </w:rPr>
  </w:style>
  <w:style w:type="paragraph" w:styleId="ListNumber4">
    <w:name w:val="List Number 4"/>
    <w:basedOn w:val="Normal"/>
    <w:semiHidden/>
    <w:unhideWhenUsed/>
    <w:rsid w:val="00BD0EBD"/>
    <w:pPr>
      <w:numPr>
        <w:numId w:val="13"/>
      </w:numPr>
      <w:spacing w:after="120" w:line="240" w:lineRule="auto"/>
      <w:ind w:left="284" w:hanging="284"/>
      <w:contextualSpacing/>
    </w:pPr>
    <w:rPr>
      <w:rFonts w:ascii="Arial" w:hAnsi="Arial"/>
      <w:color w:val="000000"/>
      <w:szCs w:val="22"/>
    </w:rPr>
  </w:style>
  <w:style w:type="paragraph" w:styleId="ListNumber5">
    <w:name w:val="List Number 5"/>
    <w:basedOn w:val="Normal"/>
    <w:semiHidden/>
    <w:unhideWhenUsed/>
    <w:rsid w:val="00BD0EBD"/>
    <w:pPr>
      <w:numPr>
        <w:numId w:val="14"/>
      </w:numPr>
      <w:spacing w:after="120" w:line="240" w:lineRule="auto"/>
      <w:ind w:left="432" w:hanging="432"/>
      <w:contextualSpacing/>
    </w:pPr>
    <w:rPr>
      <w:rFonts w:ascii="Arial" w:hAnsi="Arial"/>
      <w:color w:val="000000"/>
      <w:szCs w:val="22"/>
    </w:rPr>
  </w:style>
  <w:style w:type="paragraph" w:styleId="MacroText">
    <w:name w:val="macro"/>
    <w:link w:val="MacroTextChar"/>
    <w:semiHidden/>
    <w:unhideWhenUsed/>
    <w:rsid w:val="00BD0EBD"/>
    <w:pPr>
      <w:tabs>
        <w:tab w:val="left" w:pos="480"/>
        <w:tab w:val="left" w:pos="960"/>
        <w:tab w:val="left" w:pos="1440"/>
        <w:tab w:val="left" w:pos="1920"/>
        <w:tab w:val="left" w:pos="2400"/>
        <w:tab w:val="left" w:pos="2880"/>
        <w:tab w:val="left" w:pos="3360"/>
        <w:tab w:val="left" w:pos="3840"/>
        <w:tab w:val="left" w:pos="4320"/>
      </w:tabs>
      <w:spacing w:before="120" w:after="120"/>
    </w:pPr>
    <w:rPr>
      <w:rFonts w:ascii="Consolas" w:hAnsi="Consolas" w:cs="Consolas"/>
    </w:rPr>
  </w:style>
  <w:style w:type="character" w:customStyle="1" w:styleId="MacroTextChar">
    <w:name w:val="Macro Text Char"/>
    <w:basedOn w:val="DefaultParagraphFont"/>
    <w:link w:val="MacroText"/>
    <w:semiHidden/>
    <w:rsid w:val="00BD0EBD"/>
    <w:rPr>
      <w:rFonts w:ascii="Consolas" w:hAnsi="Consolas" w:cs="Consolas"/>
    </w:rPr>
  </w:style>
  <w:style w:type="paragraph" w:customStyle="1" w:styleId="MessageHeader1">
    <w:name w:val="Message Header1"/>
    <w:basedOn w:val="Normal"/>
    <w:next w:val="MessageHeader"/>
    <w:link w:val="MessageHeaderChar"/>
    <w:semiHidden/>
    <w:unhideWhenUsed/>
    <w:locked/>
    <w:rsid w:val="00BD0EBD"/>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rFonts w:ascii="Calibri" w:eastAsia="SimSun" w:hAnsi="Calibri"/>
      <w:sz w:val="20"/>
      <w:szCs w:val="20"/>
    </w:rPr>
  </w:style>
  <w:style w:type="character" w:customStyle="1" w:styleId="MessageHeaderChar">
    <w:name w:val="Message Header Char"/>
    <w:basedOn w:val="DefaultParagraphFont"/>
    <w:link w:val="MessageHeader1"/>
    <w:semiHidden/>
    <w:rsid w:val="00BD0EBD"/>
    <w:rPr>
      <w:rFonts w:ascii="Calibri" w:eastAsia="SimSun" w:hAnsi="Calibri" w:cs="Times New Roman"/>
      <w:shd w:val="pct20" w:color="auto" w:fill="auto"/>
      <w:lang w:val="en-GB" w:eastAsia="en-GB"/>
    </w:rPr>
  </w:style>
  <w:style w:type="paragraph" w:styleId="NoSpacing">
    <w:name w:val="No Spacing"/>
    <w:uiPriority w:val="1"/>
    <w:qFormat/>
    <w:rsid w:val="00BD0EBD"/>
    <w:pPr>
      <w:spacing w:before="120" w:after="120"/>
    </w:pPr>
    <w:rPr>
      <w:rFonts w:ascii="Arial" w:hAnsi="Arial"/>
      <w:sz w:val="22"/>
      <w:szCs w:val="22"/>
    </w:rPr>
  </w:style>
  <w:style w:type="paragraph" w:styleId="NormalIndent">
    <w:name w:val="Normal Indent"/>
    <w:basedOn w:val="Normal"/>
    <w:semiHidden/>
    <w:unhideWhenUsed/>
    <w:rsid w:val="00BD0EBD"/>
    <w:pPr>
      <w:spacing w:after="120" w:line="240" w:lineRule="auto"/>
      <w:ind w:left="720"/>
    </w:pPr>
    <w:rPr>
      <w:rFonts w:ascii="Arial" w:hAnsi="Arial"/>
      <w:color w:val="000000"/>
      <w:szCs w:val="22"/>
    </w:rPr>
  </w:style>
  <w:style w:type="paragraph" w:styleId="NoteHeading">
    <w:name w:val="Note Heading"/>
    <w:basedOn w:val="Normal"/>
    <w:next w:val="Normal"/>
    <w:link w:val="NoteHeadingChar"/>
    <w:semiHidden/>
    <w:unhideWhenUsed/>
    <w:rsid w:val="00BD0EBD"/>
    <w:pPr>
      <w:spacing w:after="120" w:line="240" w:lineRule="auto"/>
    </w:pPr>
    <w:rPr>
      <w:rFonts w:ascii="Arial" w:hAnsi="Arial"/>
      <w:color w:val="000000"/>
      <w:szCs w:val="22"/>
    </w:rPr>
  </w:style>
  <w:style w:type="character" w:customStyle="1" w:styleId="NoteHeadingChar">
    <w:name w:val="Note Heading Char"/>
    <w:basedOn w:val="DefaultParagraphFont"/>
    <w:link w:val="NoteHeading"/>
    <w:semiHidden/>
    <w:rsid w:val="00BD0EBD"/>
    <w:rPr>
      <w:rFonts w:ascii="Arial" w:hAnsi="Arial"/>
      <w:color w:val="000000"/>
      <w:sz w:val="22"/>
      <w:szCs w:val="22"/>
    </w:rPr>
  </w:style>
  <w:style w:type="paragraph" w:styleId="PlainText">
    <w:name w:val="Plain Text"/>
    <w:basedOn w:val="Normal"/>
    <w:link w:val="PlainTextChar"/>
    <w:semiHidden/>
    <w:unhideWhenUsed/>
    <w:rsid w:val="00BD0EBD"/>
    <w:pPr>
      <w:spacing w:after="120" w:line="240" w:lineRule="auto"/>
    </w:pPr>
    <w:rPr>
      <w:rFonts w:ascii="Consolas" w:hAnsi="Consolas" w:cs="Consolas"/>
      <w:color w:val="000000"/>
      <w:sz w:val="21"/>
      <w:szCs w:val="21"/>
    </w:rPr>
  </w:style>
  <w:style w:type="character" w:customStyle="1" w:styleId="PlainTextChar">
    <w:name w:val="Plain Text Char"/>
    <w:basedOn w:val="DefaultParagraphFont"/>
    <w:link w:val="PlainText"/>
    <w:semiHidden/>
    <w:rsid w:val="00BD0EBD"/>
    <w:rPr>
      <w:rFonts w:ascii="Consolas" w:hAnsi="Consolas" w:cs="Consolas"/>
      <w:color w:val="000000"/>
      <w:sz w:val="21"/>
      <w:szCs w:val="21"/>
    </w:rPr>
  </w:style>
  <w:style w:type="paragraph" w:customStyle="1" w:styleId="Quote1">
    <w:name w:val="Quote1"/>
    <w:basedOn w:val="Normal"/>
    <w:next w:val="Normal"/>
    <w:uiPriority w:val="29"/>
    <w:qFormat/>
    <w:locked/>
    <w:rsid w:val="00BD0EBD"/>
    <w:pPr>
      <w:spacing w:before="200" w:after="160" w:line="240" w:lineRule="auto"/>
      <w:ind w:left="864" w:right="864"/>
      <w:jc w:val="center"/>
    </w:pPr>
    <w:rPr>
      <w:rFonts w:ascii="Arial" w:hAnsi="Arial"/>
      <w:i/>
      <w:iCs/>
      <w:color w:val="404040"/>
      <w:szCs w:val="22"/>
    </w:rPr>
  </w:style>
  <w:style w:type="character" w:customStyle="1" w:styleId="QuoteChar">
    <w:name w:val="Quote Char"/>
    <w:basedOn w:val="DefaultParagraphFont"/>
    <w:link w:val="Quote"/>
    <w:uiPriority w:val="29"/>
    <w:rsid w:val="00BD0EBD"/>
    <w:rPr>
      <w:rFonts w:ascii="Arial" w:eastAsia="Times New Roman" w:hAnsi="Arial" w:cs="Times New Roman"/>
      <w:i/>
      <w:iCs/>
      <w:color w:val="404040"/>
      <w:lang w:val="en-GB" w:eastAsia="en-GB"/>
    </w:rPr>
  </w:style>
  <w:style w:type="paragraph" w:styleId="Salutation">
    <w:name w:val="Salutation"/>
    <w:basedOn w:val="Normal"/>
    <w:next w:val="Normal"/>
    <w:link w:val="SalutationChar"/>
    <w:rsid w:val="00BD0EBD"/>
    <w:pPr>
      <w:spacing w:after="120" w:line="240" w:lineRule="auto"/>
    </w:pPr>
    <w:rPr>
      <w:rFonts w:ascii="Arial" w:hAnsi="Arial"/>
      <w:color w:val="000000"/>
      <w:szCs w:val="22"/>
    </w:rPr>
  </w:style>
  <w:style w:type="character" w:customStyle="1" w:styleId="SalutationChar">
    <w:name w:val="Salutation Char"/>
    <w:basedOn w:val="DefaultParagraphFont"/>
    <w:link w:val="Salutation"/>
    <w:rsid w:val="00BD0EBD"/>
    <w:rPr>
      <w:rFonts w:ascii="Arial" w:hAnsi="Arial"/>
      <w:color w:val="000000"/>
      <w:sz w:val="22"/>
      <w:szCs w:val="22"/>
    </w:rPr>
  </w:style>
  <w:style w:type="paragraph" w:styleId="Signature">
    <w:name w:val="Signature"/>
    <w:basedOn w:val="Normal"/>
    <w:link w:val="SignatureChar"/>
    <w:semiHidden/>
    <w:unhideWhenUsed/>
    <w:rsid w:val="00BD0EBD"/>
    <w:pPr>
      <w:spacing w:after="120" w:line="240" w:lineRule="auto"/>
      <w:ind w:left="4252"/>
    </w:pPr>
    <w:rPr>
      <w:rFonts w:ascii="Arial" w:hAnsi="Arial"/>
      <w:color w:val="000000"/>
      <w:szCs w:val="22"/>
    </w:rPr>
  </w:style>
  <w:style w:type="character" w:customStyle="1" w:styleId="SignatureChar">
    <w:name w:val="Signature Char"/>
    <w:basedOn w:val="DefaultParagraphFont"/>
    <w:link w:val="Signature"/>
    <w:semiHidden/>
    <w:rsid w:val="00BD0EBD"/>
    <w:rPr>
      <w:rFonts w:ascii="Arial" w:hAnsi="Arial"/>
      <w:color w:val="000000"/>
      <w:sz w:val="22"/>
      <w:szCs w:val="22"/>
    </w:rPr>
  </w:style>
  <w:style w:type="paragraph" w:styleId="TableofAuthorities">
    <w:name w:val="table of authorities"/>
    <w:basedOn w:val="Normal"/>
    <w:next w:val="Normal"/>
    <w:semiHidden/>
    <w:unhideWhenUsed/>
    <w:rsid w:val="00BD0EBD"/>
    <w:pPr>
      <w:spacing w:after="120" w:line="240" w:lineRule="auto"/>
      <w:ind w:left="240" w:hanging="240"/>
    </w:pPr>
    <w:rPr>
      <w:rFonts w:ascii="Arial" w:hAnsi="Arial"/>
      <w:color w:val="000000"/>
      <w:szCs w:val="22"/>
    </w:rPr>
  </w:style>
  <w:style w:type="paragraph" w:styleId="TableofFigures">
    <w:name w:val="table of figures"/>
    <w:basedOn w:val="Normal"/>
    <w:next w:val="Normal"/>
    <w:semiHidden/>
    <w:unhideWhenUsed/>
    <w:rsid w:val="00BD0EBD"/>
    <w:pPr>
      <w:spacing w:after="120" w:line="240" w:lineRule="auto"/>
    </w:pPr>
    <w:rPr>
      <w:rFonts w:ascii="Arial" w:hAnsi="Arial"/>
      <w:color w:val="000000"/>
      <w:szCs w:val="22"/>
    </w:rPr>
  </w:style>
  <w:style w:type="paragraph" w:customStyle="1" w:styleId="TOAHeading1">
    <w:name w:val="TOA Heading1"/>
    <w:basedOn w:val="Normal"/>
    <w:next w:val="Normal"/>
    <w:semiHidden/>
    <w:unhideWhenUsed/>
    <w:locked/>
    <w:rsid w:val="00BD0EBD"/>
    <w:pPr>
      <w:spacing w:before="120" w:after="120" w:line="240" w:lineRule="auto"/>
    </w:pPr>
    <w:rPr>
      <w:rFonts w:ascii="Calibri" w:eastAsia="SimSun" w:hAnsi="Calibri"/>
      <w:b/>
      <w:bCs/>
      <w:color w:val="000000"/>
      <w:szCs w:val="22"/>
    </w:rPr>
  </w:style>
  <w:style w:type="paragraph" w:styleId="TOC1">
    <w:name w:val="toc 1"/>
    <w:basedOn w:val="Normal"/>
    <w:next w:val="Normal"/>
    <w:autoRedefine/>
    <w:semiHidden/>
    <w:unhideWhenUsed/>
    <w:rsid w:val="00BD0EBD"/>
    <w:pPr>
      <w:spacing w:after="100" w:line="240" w:lineRule="auto"/>
    </w:pPr>
    <w:rPr>
      <w:rFonts w:ascii="Arial" w:hAnsi="Arial"/>
      <w:color w:val="000000"/>
      <w:szCs w:val="22"/>
    </w:rPr>
  </w:style>
  <w:style w:type="paragraph" w:styleId="TOC2">
    <w:name w:val="toc 2"/>
    <w:basedOn w:val="Normal"/>
    <w:next w:val="Normal"/>
    <w:autoRedefine/>
    <w:semiHidden/>
    <w:unhideWhenUsed/>
    <w:rsid w:val="00BD0EBD"/>
    <w:pPr>
      <w:spacing w:after="100" w:line="240" w:lineRule="auto"/>
      <w:ind w:left="240"/>
    </w:pPr>
    <w:rPr>
      <w:rFonts w:ascii="Arial" w:hAnsi="Arial"/>
      <w:color w:val="000000"/>
      <w:szCs w:val="22"/>
    </w:rPr>
  </w:style>
  <w:style w:type="paragraph" w:styleId="TOC3">
    <w:name w:val="toc 3"/>
    <w:basedOn w:val="Normal"/>
    <w:next w:val="Normal"/>
    <w:autoRedefine/>
    <w:semiHidden/>
    <w:unhideWhenUsed/>
    <w:rsid w:val="00BD0EBD"/>
    <w:pPr>
      <w:spacing w:after="100" w:line="240" w:lineRule="auto"/>
      <w:ind w:left="480"/>
    </w:pPr>
    <w:rPr>
      <w:rFonts w:ascii="Arial" w:hAnsi="Arial"/>
      <w:color w:val="000000"/>
      <w:szCs w:val="22"/>
    </w:rPr>
  </w:style>
  <w:style w:type="paragraph" w:styleId="TOC4">
    <w:name w:val="toc 4"/>
    <w:basedOn w:val="Normal"/>
    <w:next w:val="Normal"/>
    <w:autoRedefine/>
    <w:semiHidden/>
    <w:unhideWhenUsed/>
    <w:rsid w:val="00BD0EBD"/>
    <w:pPr>
      <w:spacing w:after="100" w:line="240" w:lineRule="auto"/>
      <w:ind w:left="720"/>
    </w:pPr>
    <w:rPr>
      <w:rFonts w:ascii="Arial" w:hAnsi="Arial"/>
      <w:color w:val="000000"/>
      <w:szCs w:val="22"/>
    </w:rPr>
  </w:style>
  <w:style w:type="paragraph" w:styleId="TOC5">
    <w:name w:val="toc 5"/>
    <w:basedOn w:val="Normal"/>
    <w:next w:val="Normal"/>
    <w:autoRedefine/>
    <w:semiHidden/>
    <w:unhideWhenUsed/>
    <w:rsid w:val="00BD0EBD"/>
    <w:pPr>
      <w:spacing w:after="100" w:line="240" w:lineRule="auto"/>
      <w:ind w:left="960"/>
    </w:pPr>
    <w:rPr>
      <w:rFonts w:ascii="Arial" w:hAnsi="Arial"/>
      <w:color w:val="000000"/>
      <w:szCs w:val="22"/>
    </w:rPr>
  </w:style>
  <w:style w:type="paragraph" w:styleId="TOC6">
    <w:name w:val="toc 6"/>
    <w:basedOn w:val="Normal"/>
    <w:next w:val="Normal"/>
    <w:autoRedefine/>
    <w:semiHidden/>
    <w:unhideWhenUsed/>
    <w:rsid w:val="00BD0EBD"/>
    <w:pPr>
      <w:spacing w:after="100" w:line="240" w:lineRule="auto"/>
      <w:ind w:left="1200"/>
    </w:pPr>
    <w:rPr>
      <w:rFonts w:ascii="Arial" w:hAnsi="Arial"/>
      <w:color w:val="000000"/>
      <w:szCs w:val="22"/>
    </w:rPr>
  </w:style>
  <w:style w:type="paragraph" w:styleId="TOC7">
    <w:name w:val="toc 7"/>
    <w:basedOn w:val="Normal"/>
    <w:next w:val="Normal"/>
    <w:autoRedefine/>
    <w:semiHidden/>
    <w:unhideWhenUsed/>
    <w:rsid w:val="00BD0EBD"/>
    <w:pPr>
      <w:spacing w:after="100" w:line="240" w:lineRule="auto"/>
      <w:ind w:left="1440"/>
    </w:pPr>
    <w:rPr>
      <w:rFonts w:ascii="Arial" w:hAnsi="Arial"/>
      <w:color w:val="000000"/>
      <w:szCs w:val="22"/>
    </w:rPr>
  </w:style>
  <w:style w:type="paragraph" w:styleId="TOC8">
    <w:name w:val="toc 8"/>
    <w:basedOn w:val="Normal"/>
    <w:next w:val="Normal"/>
    <w:autoRedefine/>
    <w:semiHidden/>
    <w:unhideWhenUsed/>
    <w:rsid w:val="00BD0EBD"/>
    <w:pPr>
      <w:spacing w:after="100" w:line="240" w:lineRule="auto"/>
      <w:ind w:left="1680"/>
    </w:pPr>
    <w:rPr>
      <w:rFonts w:ascii="Arial" w:hAnsi="Arial"/>
      <w:color w:val="000000"/>
      <w:szCs w:val="22"/>
    </w:rPr>
  </w:style>
  <w:style w:type="paragraph" w:styleId="TOC9">
    <w:name w:val="toc 9"/>
    <w:basedOn w:val="Normal"/>
    <w:next w:val="Normal"/>
    <w:autoRedefine/>
    <w:semiHidden/>
    <w:unhideWhenUsed/>
    <w:rsid w:val="00BD0EBD"/>
    <w:pPr>
      <w:spacing w:after="100" w:line="240" w:lineRule="auto"/>
      <w:ind w:left="1920"/>
    </w:pPr>
    <w:rPr>
      <w:rFonts w:ascii="Arial" w:hAnsi="Arial"/>
      <w:color w:val="000000"/>
      <w:szCs w:val="22"/>
    </w:rPr>
  </w:style>
  <w:style w:type="character" w:customStyle="1" w:styleId="variablesbold">
    <w:name w:val="variablesbold"/>
    <w:basedOn w:val="variables"/>
    <w:uiPriority w:val="1"/>
    <w:qFormat/>
    <w:locked/>
    <w:rsid w:val="00BD0EBD"/>
    <w:rPr>
      <w:rFonts w:ascii="Monotype Corsiva" w:hAnsi="Monotype Corsiva"/>
      <w:b/>
      <w:sz w:val="26"/>
    </w:rPr>
  </w:style>
  <w:style w:type="character" w:customStyle="1" w:styleId="MatrixValues">
    <w:name w:val="MatrixValues"/>
    <w:basedOn w:val="DefaultParagraphFont"/>
    <w:uiPriority w:val="1"/>
    <w:qFormat/>
    <w:locked/>
    <w:rsid w:val="00BD0EBD"/>
    <w:rPr>
      <w:rFonts w:ascii="Times New Roman" w:hAnsi="Times New Roman"/>
      <w:sz w:val="20"/>
    </w:rPr>
  </w:style>
  <w:style w:type="character" w:styleId="FootnoteReference">
    <w:name w:val="footnote reference"/>
    <w:basedOn w:val="DefaultParagraphFont"/>
    <w:semiHidden/>
    <w:unhideWhenUsed/>
    <w:rsid w:val="00BD0EBD"/>
    <w:rPr>
      <w:vertAlign w:val="superscript"/>
    </w:rPr>
  </w:style>
  <w:style w:type="paragraph" w:customStyle="1" w:styleId="SpecBodyText">
    <w:name w:val="SpecBodyText"/>
    <w:basedOn w:val="BodyText"/>
    <w:qFormat/>
    <w:locked/>
    <w:rsid w:val="00BD0EBD"/>
    <w:pPr>
      <w:jc w:val="left"/>
    </w:pPr>
    <w:rPr>
      <w:rFonts w:ascii="Arial" w:hAnsi="Arial"/>
      <w:sz w:val="22"/>
    </w:rPr>
  </w:style>
  <w:style w:type="paragraph" w:customStyle="1" w:styleId="Pseudocode">
    <w:name w:val="Pseudocode"/>
    <w:qFormat/>
    <w:locked/>
    <w:rsid w:val="00BD0EBD"/>
    <w:pPr>
      <w:spacing w:before="120" w:after="120"/>
      <w:ind w:left="227" w:hanging="227"/>
    </w:pPr>
    <w:rPr>
      <w:rFonts w:ascii="Courier New" w:eastAsia="Calibri" w:hAnsi="Courier New" w:cs="Arial"/>
      <w:color w:val="000000"/>
      <w:sz w:val="18"/>
      <w:szCs w:val="22"/>
    </w:rPr>
  </w:style>
  <w:style w:type="paragraph" w:styleId="Revision">
    <w:name w:val="Revision"/>
    <w:hidden/>
    <w:uiPriority w:val="99"/>
    <w:semiHidden/>
    <w:rsid w:val="00BD0EBD"/>
    <w:pPr>
      <w:spacing w:before="120" w:after="120"/>
    </w:pPr>
    <w:rPr>
      <w:rFonts w:ascii="Arial" w:hAnsi="Arial"/>
      <w:sz w:val="22"/>
      <w:szCs w:val="22"/>
    </w:rPr>
  </w:style>
  <w:style w:type="paragraph" w:customStyle="1" w:styleId="IndexBody">
    <w:name w:val="IndexBody"/>
    <w:autoRedefine/>
    <w:qFormat/>
    <w:locked/>
    <w:rsid w:val="00BD0EBD"/>
    <w:pPr>
      <w:spacing w:before="120" w:after="120"/>
    </w:pPr>
    <w:rPr>
      <w:rFonts w:ascii="Arial" w:hAnsi="Arial" w:cs="Arial"/>
      <w:color w:val="1D1B11"/>
      <w:sz w:val="22"/>
      <w:szCs w:val="32"/>
    </w:rPr>
  </w:style>
  <w:style w:type="character" w:customStyle="1" w:styleId="apple-converted-space">
    <w:name w:val="apple-converted-space"/>
    <w:basedOn w:val="DefaultParagraphFont"/>
    <w:locked/>
    <w:rsid w:val="00BD0EBD"/>
  </w:style>
  <w:style w:type="paragraph" w:customStyle="1" w:styleId="TableCellTextCentred">
    <w:name w:val="TableCellTextCentred"/>
    <w:basedOn w:val="TableCellText"/>
    <w:autoRedefine/>
    <w:qFormat/>
    <w:locked/>
    <w:rsid w:val="00BD0EBD"/>
    <w:pPr>
      <w:spacing w:after="160" w:line="259" w:lineRule="auto"/>
      <w:jc w:val="center"/>
    </w:pPr>
  </w:style>
  <w:style w:type="paragraph" w:customStyle="1" w:styleId="TableCelBulletListParaSpace">
    <w:name w:val="TableCelBulletListParaSpace"/>
    <w:basedOn w:val="TableCellBulletList"/>
    <w:autoRedefine/>
    <w:qFormat/>
    <w:locked/>
    <w:rsid w:val="00BD0EBD"/>
    <w:pPr>
      <w:spacing w:line="360" w:lineRule="auto"/>
    </w:pPr>
  </w:style>
  <w:style w:type="paragraph" w:customStyle="1" w:styleId="SpecBodyTextIndented">
    <w:name w:val="SpecBodyTextIndented"/>
    <w:basedOn w:val="SpecBodyText"/>
    <w:next w:val="SpecBodyText"/>
    <w:autoRedefine/>
    <w:qFormat/>
    <w:locked/>
    <w:rsid w:val="00BD0EBD"/>
    <w:pPr>
      <w:numPr>
        <w:numId w:val="15"/>
      </w:numPr>
      <w:tabs>
        <w:tab w:val="num" w:pos="680"/>
      </w:tabs>
      <w:ind w:left="680" w:hanging="680"/>
    </w:pPr>
  </w:style>
  <w:style w:type="paragraph" w:customStyle="1" w:styleId="TableCellTextNote">
    <w:name w:val="TableCellTextNote"/>
    <w:basedOn w:val="TableCellText"/>
    <w:autoRedefine/>
    <w:qFormat/>
    <w:locked/>
    <w:rsid w:val="00BD0EBD"/>
    <w:rPr>
      <w:smallCaps/>
      <w:color w:val="984806"/>
    </w:rPr>
  </w:style>
  <w:style w:type="paragraph" w:customStyle="1" w:styleId="Notes">
    <w:name w:val="Notes"/>
    <w:qFormat/>
    <w:locked/>
    <w:rsid w:val="00BD0EBD"/>
    <w:pPr>
      <w:spacing w:before="120" w:after="120"/>
    </w:pPr>
    <w:rPr>
      <w:rFonts w:ascii="AQA Chevin Pro Medium" w:eastAsia="Arial" w:hAnsi="AQA Chevin Pro Medium" w:cs="Arial"/>
      <w:color w:val="262626"/>
      <w:sz w:val="22"/>
      <w:szCs w:val="22"/>
    </w:rPr>
  </w:style>
  <w:style w:type="character" w:styleId="UnresolvedMention">
    <w:name w:val="Unresolved Mention"/>
    <w:basedOn w:val="DefaultParagraphFont"/>
    <w:uiPriority w:val="99"/>
    <w:semiHidden/>
    <w:unhideWhenUsed/>
    <w:rsid w:val="00BD0EBD"/>
    <w:rPr>
      <w:color w:val="605E5C"/>
      <w:shd w:val="clear" w:color="auto" w:fill="E1DFDD"/>
    </w:rPr>
  </w:style>
  <w:style w:type="table" w:styleId="LightShading">
    <w:name w:val="Light Shading"/>
    <w:basedOn w:val="TableNormal"/>
    <w:uiPriority w:val="60"/>
    <w:semiHidden/>
    <w:unhideWhenUsed/>
    <w:rsid w:val="00BD0EBD"/>
    <w:rPr>
      <w:color w:val="280E58" w:themeColor="text1" w:themeShade="BF"/>
    </w:rPr>
    <w:tblPr>
      <w:tblStyleRowBandSize w:val="1"/>
      <w:tblStyleColBandSize w:val="1"/>
      <w:tblBorders>
        <w:top w:val="single" w:sz="8" w:space="0" w:color="371376" w:themeColor="text1"/>
        <w:bottom w:val="single" w:sz="8" w:space="0" w:color="371376" w:themeColor="text1"/>
      </w:tblBorders>
    </w:tblPr>
    <w:tblStylePr w:type="fir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lastRow">
      <w:pPr>
        <w:spacing w:before="0" w:after="0" w:line="240" w:lineRule="auto"/>
      </w:pPr>
      <w:rPr>
        <w:b/>
        <w:bCs/>
      </w:rPr>
      <w:tblPr/>
      <w:tcPr>
        <w:tcBorders>
          <w:top w:val="single" w:sz="8" w:space="0" w:color="371376" w:themeColor="text1"/>
          <w:left w:val="nil"/>
          <w:bottom w:val="single" w:sz="8" w:space="0" w:color="37137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AFF2" w:themeFill="text1" w:themeFillTint="3F"/>
      </w:tcPr>
    </w:tblStylePr>
    <w:tblStylePr w:type="band1Horz">
      <w:tblPr/>
      <w:tcPr>
        <w:tcBorders>
          <w:left w:val="nil"/>
          <w:right w:val="nil"/>
          <w:insideH w:val="nil"/>
          <w:insideV w:val="nil"/>
        </w:tcBorders>
        <w:shd w:val="clear" w:color="auto" w:fill="C7AFF2" w:themeFill="text1" w:themeFillTint="3F"/>
      </w:tcPr>
    </w:tblStylePr>
  </w:style>
  <w:style w:type="table" w:styleId="LightShading-Accent1">
    <w:name w:val="Light Shading Accent 1"/>
    <w:basedOn w:val="TableNormal"/>
    <w:uiPriority w:val="60"/>
    <w:semiHidden/>
    <w:unhideWhenUsed/>
    <w:rsid w:val="00BD0EBD"/>
    <w:rPr>
      <w:color w:val="22A4DB" w:themeColor="accent1" w:themeShade="BF"/>
    </w:rPr>
    <w:tblPr>
      <w:tblStyleRowBandSize w:val="1"/>
      <w:tblStyleColBandSize w:val="1"/>
      <w:tblBorders>
        <w:top w:val="single" w:sz="8" w:space="0" w:color="6BC3E8" w:themeColor="accent1"/>
        <w:bottom w:val="single" w:sz="8" w:space="0" w:color="6BC3E8" w:themeColor="accent1"/>
      </w:tblBorders>
    </w:tblPr>
    <w:tblStylePr w:type="fir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lastRow">
      <w:pPr>
        <w:spacing w:before="0" w:after="0" w:line="240" w:lineRule="auto"/>
      </w:pPr>
      <w:rPr>
        <w:b/>
        <w:bCs/>
      </w:rPr>
      <w:tblPr/>
      <w:tcPr>
        <w:tcBorders>
          <w:top w:val="single" w:sz="8" w:space="0" w:color="6BC3E8" w:themeColor="accent1"/>
          <w:left w:val="nil"/>
          <w:bottom w:val="single" w:sz="8" w:space="0" w:color="6BC3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F9" w:themeFill="accent1" w:themeFillTint="3F"/>
      </w:tcPr>
    </w:tblStylePr>
    <w:tblStylePr w:type="band1Horz">
      <w:tblPr/>
      <w:tcPr>
        <w:tcBorders>
          <w:left w:val="nil"/>
          <w:right w:val="nil"/>
          <w:insideH w:val="nil"/>
          <w:insideV w:val="nil"/>
        </w:tcBorders>
        <w:shd w:val="clear" w:color="auto" w:fill="DAF0F9" w:themeFill="accent1" w:themeFillTint="3F"/>
      </w:tcPr>
    </w:tblStylePr>
  </w:style>
  <w:style w:type="paragraph" w:styleId="BlockText">
    <w:name w:val="Block Text"/>
    <w:basedOn w:val="Normal"/>
    <w:uiPriority w:val="19"/>
    <w:semiHidden/>
    <w:unhideWhenUsed/>
    <w:rsid w:val="00BD0EBD"/>
    <w:pPr>
      <w:pBdr>
        <w:top w:val="single" w:sz="2" w:space="10" w:color="6BC3E8" w:themeColor="accent1"/>
        <w:left w:val="single" w:sz="2" w:space="10" w:color="6BC3E8" w:themeColor="accent1"/>
        <w:bottom w:val="single" w:sz="2" w:space="10" w:color="6BC3E8" w:themeColor="accent1"/>
        <w:right w:val="single" w:sz="2" w:space="10" w:color="6BC3E8" w:themeColor="accent1"/>
      </w:pBdr>
      <w:ind w:left="1152" w:right="1152"/>
    </w:pPr>
    <w:rPr>
      <w:rFonts w:asciiTheme="minorHAnsi" w:eastAsiaTheme="minorEastAsia" w:hAnsiTheme="minorHAnsi" w:cstheme="minorBidi"/>
      <w:i/>
      <w:iCs/>
      <w:color w:val="6BC3E8" w:themeColor="accent1"/>
    </w:rPr>
  </w:style>
  <w:style w:type="paragraph" w:styleId="EnvelopeAddress">
    <w:name w:val="envelope address"/>
    <w:basedOn w:val="Normal"/>
    <w:uiPriority w:val="19"/>
    <w:semiHidden/>
    <w:unhideWhenUsed/>
    <w:rsid w:val="00BD0EBD"/>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19"/>
    <w:semiHidden/>
    <w:unhideWhenUsed/>
    <w:rsid w:val="00BD0EBD"/>
    <w:pPr>
      <w:spacing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semiHidden/>
    <w:qFormat/>
    <w:rsid w:val="00BD0EBD"/>
    <w:pPr>
      <w:pBdr>
        <w:top w:val="single" w:sz="4" w:space="10" w:color="6BC3E8" w:themeColor="accent1"/>
        <w:bottom w:val="single" w:sz="4" w:space="10" w:color="6BC3E8" w:themeColor="accent1"/>
      </w:pBdr>
      <w:spacing w:before="360" w:after="360"/>
      <w:ind w:left="864" w:right="864"/>
      <w:jc w:val="center"/>
    </w:pPr>
    <w:rPr>
      <w:rFonts w:ascii="Arial" w:hAnsi="Arial"/>
      <w:i/>
      <w:iCs/>
      <w:color w:val="4F81BD"/>
      <w:sz w:val="20"/>
      <w:szCs w:val="20"/>
    </w:rPr>
  </w:style>
  <w:style w:type="character" w:customStyle="1" w:styleId="IntenseQuoteChar1">
    <w:name w:val="Intense Quote Char1"/>
    <w:basedOn w:val="DefaultParagraphFont"/>
    <w:uiPriority w:val="30"/>
    <w:semiHidden/>
    <w:rsid w:val="00BD0EBD"/>
    <w:rPr>
      <w:rFonts w:ascii="Source Sans Pro" w:hAnsi="Source Sans Pro"/>
      <w:i/>
      <w:iCs/>
      <w:color w:val="6BC3E8" w:themeColor="accent1"/>
      <w:sz w:val="22"/>
      <w:szCs w:val="24"/>
    </w:rPr>
  </w:style>
  <w:style w:type="paragraph" w:styleId="MessageHeader">
    <w:name w:val="Message Header"/>
    <w:basedOn w:val="Normal"/>
    <w:link w:val="MessageHeaderChar1"/>
    <w:uiPriority w:val="19"/>
    <w:semiHidden/>
    <w:unhideWhenUsed/>
    <w:rsid w:val="00BD0EB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19"/>
    <w:semiHidden/>
    <w:rsid w:val="00BD0EBD"/>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semiHidden/>
    <w:qFormat/>
    <w:rsid w:val="00BD0EBD"/>
    <w:pPr>
      <w:spacing w:before="200" w:after="160"/>
      <w:ind w:left="864" w:right="864"/>
      <w:jc w:val="center"/>
    </w:pPr>
    <w:rPr>
      <w:rFonts w:ascii="Arial" w:hAnsi="Arial"/>
      <w:i/>
      <w:iCs/>
      <w:color w:val="404040"/>
      <w:sz w:val="20"/>
      <w:szCs w:val="20"/>
    </w:rPr>
  </w:style>
  <w:style w:type="character" w:customStyle="1" w:styleId="QuoteChar1">
    <w:name w:val="Quote Char1"/>
    <w:basedOn w:val="DefaultParagraphFont"/>
    <w:uiPriority w:val="29"/>
    <w:semiHidden/>
    <w:rsid w:val="00BD0EBD"/>
    <w:rPr>
      <w:rFonts w:ascii="Source Sans Pro" w:hAnsi="Source Sans Pro"/>
      <w:i/>
      <w:iCs/>
      <w:color w:val="5C20C6" w:themeColor="text1" w:themeTint="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732">
      <w:bodyDiv w:val="1"/>
      <w:marLeft w:val="0"/>
      <w:marRight w:val="0"/>
      <w:marTop w:val="0"/>
      <w:marBottom w:val="0"/>
      <w:divBdr>
        <w:top w:val="none" w:sz="0" w:space="0" w:color="auto"/>
        <w:left w:val="none" w:sz="0" w:space="0" w:color="auto"/>
        <w:bottom w:val="none" w:sz="0" w:space="0" w:color="auto"/>
        <w:right w:val="none" w:sz="0" w:space="0" w:color="auto"/>
      </w:divBdr>
    </w:div>
    <w:div w:id="15715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tudyqueries.com/piaget-vs-vygotsky/" TargetMode="External"/><Relationship Id="rId21" Type="http://schemas.openxmlformats.org/officeDocument/2006/relationships/hyperlink" Target="https://www.aqa.org.uk/subjects/psychology/as-and-a-level/psychology-7181-7182/assessment-resources?f.Resource+type%7C6=Question+papers&amp;f.Component%7C7=Paper+3" TargetMode="External"/><Relationship Id="rId42" Type="http://schemas.openxmlformats.org/officeDocument/2006/relationships/hyperlink" Target="https://autismguide.co.uk/quiz/fake-or-real-smile-2/" TargetMode="External"/><Relationship Id="rId47" Type="http://schemas.openxmlformats.org/officeDocument/2006/relationships/hyperlink" Target="https://www.youtube.com/watch?v=W2huVJQJ708" TargetMode="External"/><Relationship Id="rId63" Type="http://schemas.openxmlformats.org/officeDocument/2006/relationships/header" Target="header1.xml"/><Relationship Id="rId68" Type="http://schemas.openxmlformats.org/officeDocument/2006/relationships/hyperlink" Target="https://acamh.onlinelibrary.wiley.com/doi/10.1111/1469-7610.00715"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0XwjIruMI94" TargetMode="External"/><Relationship Id="rId29" Type="http://schemas.openxmlformats.org/officeDocument/2006/relationships/hyperlink" Target="https://www.youtube.com/watch?v=Vntohg0WXSw" TargetMode="External"/><Relationship Id="rId11" Type="http://schemas.openxmlformats.org/officeDocument/2006/relationships/hyperlink" Target="https://www.youtube.com/watch?v=g3JfSIptQqE" TargetMode="External"/><Relationship Id="rId24" Type="http://schemas.openxmlformats.org/officeDocument/2006/relationships/hyperlink" Target="https://www.youtube.com/watch?v=KaJWz0_3jcA" TargetMode="External"/><Relationship Id="rId32" Type="http://schemas.openxmlformats.org/officeDocument/2006/relationships/hyperlink" Target="https://studyqueries.com/piaget-vs-vygotsky/" TargetMode="External"/><Relationship Id="rId37" Type="http://schemas.openxmlformats.org/officeDocument/2006/relationships/hyperlink" Target="http://www.psychlotron.org.uk/newResources/cogdev/A2_AQB_cogDev_BaillargeonObjectKnowledge.pdf" TargetMode="External"/><Relationship Id="rId40" Type="http://schemas.openxmlformats.org/officeDocument/2006/relationships/hyperlink" Target="https://b.socrative.com/login/teacher/" TargetMode="External"/><Relationship Id="rId45" Type="http://schemas.openxmlformats.org/officeDocument/2006/relationships/hyperlink" Target="https://www.youtube.com/watch?v=gLf3KnxtpK8" TargetMode="External"/><Relationship Id="rId53" Type="http://schemas.openxmlformats.org/officeDocument/2006/relationships/hyperlink" Target="http://prezi.com/g7rhts85tgcu/baron-cohen-et-al/" TargetMode="External"/><Relationship Id="rId58" Type="http://schemas.openxmlformats.org/officeDocument/2006/relationships/hyperlink" Target="https://www.youtube.com/watch?v=Xmx1qPyo8Ks"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autism.org.uk/advice-and-guidance/professional-practice/double-empathy" TargetMode="External"/><Relationship Id="rId19" Type="http://schemas.openxmlformats.org/officeDocument/2006/relationships/hyperlink" Target="https://www.bbc.co.uk/sounds/play/p00f8n1g" TargetMode="External"/><Relationship Id="rId14" Type="http://schemas.openxmlformats.org/officeDocument/2006/relationships/hyperlink" Target="https://www.bbc.co.uk/sounds/play/p00f8n1g" TargetMode="External"/><Relationship Id="rId22" Type="http://schemas.openxmlformats.org/officeDocument/2006/relationships/hyperlink" Target="https://www.physicsandmathstutor.com/psychology-revision/videos/the-growth-of-knowledge/" TargetMode="External"/><Relationship Id="rId27" Type="http://schemas.openxmlformats.org/officeDocument/2006/relationships/hyperlink" Target="http://www.youtube.com/watch?v=InzmZtHuZPY" TargetMode="External"/><Relationship Id="rId30" Type="http://schemas.openxmlformats.org/officeDocument/2006/relationships/hyperlink" Target="http://www.youtube.com/watch?v=0BX2ynEqLL4" TargetMode="External"/><Relationship Id="rId35" Type="http://schemas.openxmlformats.org/officeDocument/2006/relationships/hyperlink" Target="https://sgscol-my.sharepoint.com/personal/mark_jones_sgscol_ac_uk/Documents/2023%20-%2024/AQA%20SOW%20work/connecting-wall" TargetMode="External"/><Relationship Id="rId43" Type="http://schemas.openxmlformats.org/officeDocument/2006/relationships/hyperlink" Target="https://connecting-wall.netlify.app/" TargetMode="External"/><Relationship Id="rId48" Type="http://schemas.openxmlformats.org/officeDocument/2006/relationships/hyperlink" Target="https://www.youtube.com/watch?v=Xmx1qPyo8Ks" TargetMode="External"/><Relationship Id="rId56" Type="http://schemas.openxmlformats.org/officeDocument/2006/relationships/hyperlink" Target="http://www.youtube.com/watch?v=TJkB6nrk1CA" TargetMode="External"/><Relationship Id="rId64" Type="http://schemas.openxmlformats.org/officeDocument/2006/relationships/footer" Target="footer1.xml"/><Relationship Id="rId69" Type="http://schemas.openxmlformats.org/officeDocument/2006/relationships/header" Target="header3.xml"/><Relationship Id="rId8" Type="http://schemas.openxmlformats.org/officeDocument/2006/relationships/hyperlink" Target="https://www.aqa.org.uk/subjects/psychology/as-and-a-level/psychology-7181-7182" TargetMode="External"/><Relationship Id="rId51" Type="http://schemas.openxmlformats.org/officeDocument/2006/relationships/hyperlink" Target="http://www.youtube.com/watch?v=d4G0HTIUBlI"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adlet.com/" TargetMode="External"/><Relationship Id="rId17" Type="http://schemas.openxmlformats.org/officeDocument/2006/relationships/hyperlink" Target="https://www.youtube.com/watch?v=g3JfSIptQqE" TargetMode="External"/><Relationship Id="rId25" Type="http://schemas.openxmlformats.org/officeDocument/2006/relationships/hyperlink" Target="https://www.microsoft.com/en-us/microsoft-365/online-surveys-polls-quizzes" TargetMode="External"/><Relationship Id="rId33" Type="http://schemas.openxmlformats.org/officeDocument/2006/relationships/hyperlink" Target="http://www.psychlotron.org.uk/newResources/cogdev/A2_AQB_cogDev_BaillargeonObjectKnowledge.pdf" TargetMode="External"/><Relationship Id="rId38" Type="http://schemas.openxmlformats.org/officeDocument/2006/relationships/hyperlink" Target="http://www.youtube.com/watch?v=hwgo2O5Vk_g" TargetMode="External"/><Relationship Id="rId46" Type="http://schemas.openxmlformats.org/officeDocument/2006/relationships/hyperlink" Target="https://prezi.com/g7rhts85tgcu/baron-cohen-et-al/" TargetMode="External"/><Relationship Id="rId59" Type="http://schemas.openxmlformats.org/officeDocument/2006/relationships/hyperlink" Target="https://padlet.com/" TargetMode="External"/><Relationship Id="rId67" Type="http://schemas.openxmlformats.org/officeDocument/2006/relationships/hyperlink" Target="http://www.bps.org.uk/what-we-do/ethics-standards/ethics-standards" TargetMode="External"/><Relationship Id="rId20" Type="http://schemas.openxmlformats.org/officeDocument/2006/relationships/hyperlink" Target="https://www.youtube.com/watch?v=TRF27F2bn-A" TargetMode="External"/><Relationship Id="rId41" Type="http://schemas.openxmlformats.org/officeDocument/2006/relationships/hyperlink" Target="http://psychology.about.com/library/quiz/bl_eq_quiz.htm" TargetMode="External"/><Relationship Id="rId54" Type="http://schemas.openxmlformats.org/officeDocument/2006/relationships/hyperlink" Target="http://www.youtube.com/watch?v=W2huVJQJ708" TargetMode="External"/><Relationship Id="rId62" Type="http://schemas.openxmlformats.org/officeDocument/2006/relationships/hyperlink" Target="https://reframingautism.org.au/miltons-double-empathy-problem-a-summary-for-non-academics/"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KaJWz0_3jcA" TargetMode="External"/><Relationship Id="rId23" Type="http://schemas.openxmlformats.org/officeDocument/2006/relationships/hyperlink" Target="https://www.simplypsychology.org/piaget.html" TargetMode="External"/><Relationship Id="rId28" Type="http://schemas.openxmlformats.org/officeDocument/2006/relationships/hyperlink" Target="https://www.youtube.com/watch?v=_fWm7cF8-WM" TargetMode="External"/><Relationship Id="rId36" Type="http://schemas.openxmlformats.org/officeDocument/2006/relationships/hyperlink" Target="https://www.youtube.com/watch?v=gLf3KnxtpK8" TargetMode="External"/><Relationship Id="rId49" Type="http://schemas.openxmlformats.org/officeDocument/2006/relationships/hyperlink" Target="https://padlet.com/" TargetMode="External"/><Relationship Id="rId57" Type="http://schemas.openxmlformats.org/officeDocument/2006/relationships/hyperlink" Target="https://www.youtube.com/watch?v=QjkTQtggLH4" TargetMode="External"/><Relationship Id="rId10" Type="http://schemas.openxmlformats.org/officeDocument/2006/relationships/hyperlink" Target="https://www.youtube.com/watch?v=0XwjIruMI94" TargetMode="External"/><Relationship Id="rId31" Type="http://schemas.openxmlformats.org/officeDocument/2006/relationships/hyperlink" Target="https://www.microsoft.com/en-us/microsoft-365/online-surveys-polls-quizzes" TargetMode="External"/><Relationship Id="rId44" Type="http://schemas.openxmlformats.org/officeDocument/2006/relationships/hyperlink" Target="https://www.youtube.com/watch?v=mwraR4rIsXc" TargetMode="External"/><Relationship Id="rId52" Type="http://schemas.openxmlformats.org/officeDocument/2006/relationships/hyperlink" Target="http://www.youtube.com/watch?v=xSxgCguPEaM" TargetMode="External"/><Relationship Id="rId60" Type="http://schemas.openxmlformats.org/officeDocument/2006/relationships/hyperlink" Target="https://www.youtube.com/watch?v=qpXwYD9bGyU"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onlineservices.aqa.org.uk/" TargetMode="External"/><Relationship Id="rId13" Type="http://schemas.openxmlformats.org/officeDocument/2006/relationships/hyperlink" Target="https://www.youtube.com/watch?v=TRF27F2bn-A" TargetMode="External"/><Relationship Id="rId18" Type="http://schemas.openxmlformats.org/officeDocument/2006/relationships/hyperlink" Target="https://padlet.com/" TargetMode="External"/><Relationship Id="rId39" Type="http://schemas.openxmlformats.org/officeDocument/2006/relationships/hyperlink" Target="https://www.youtube.com/watch?v=l1VK2iawS34" TargetMode="External"/><Relationship Id="rId34" Type="http://schemas.openxmlformats.org/officeDocument/2006/relationships/hyperlink" Target="https://www.youtube.com/watch?v=mwraR4rIsXc" TargetMode="External"/><Relationship Id="rId50" Type="http://schemas.openxmlformats.org/officeDocument/2006/relationships/hyperlink" Target="https://educationblog.oup.com/secondary/psychology/bps-research-digest-and-mirror-neurons" TargetMode="External"/><Relationship Id="rId55" Type="http://schemas.openxmlformats.org/officeDocument/2006/relationships/hyperlink" Target="http://www.youtube.com/watch?v=8hLubgpY2_w"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9C46-EA21-4B82-8CDA-0F03FACD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3996</Words>
  <Characters>26400</Characters>
  <DocSecurity>0</DocSecurity>
  <Lines>220</Lines>
  <Paragraphs>60</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Psychology Scheme of work Paper 3 Section B Option 1 Cognitive and development</dc:title>
  <dc:creator>AQA</dc:creator>
  <cp:lastPrinted>2012-08-10T10:23:00Z</cp:lastPrinted>
  <dcterms:created xsi:type="dcterms:W3CDTF">2023-10-19T14:09:00Z</dcterms:created>
  <dcterms:modified xsi:type="dcterms:W3CDTF">2023-10-23T09:24:00Z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