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966F3" w14:textId="38C932B0" w:rsidR="00593514" w:rsidRDefault="00593514" w:rsidP="001C0138">
      <w:pPr>
        <w:pStyle w:val="Heading1"/>
        <w:rPr>
          <w:rFonts w:ascii="Open Sans" w:hAnsi="Open Sans" w:cs="Open Sans"/>
        </w:rPr>
      </w:pPr>
      <w:r>
        <w:rPr>
          <w:rFonts w:cs="Open Sans ExtraBold"/>
        </w:rPr>
        <w:t>Scheme of work</w:t>
      </w:r>
      <w:r w:rsidR="00D24E8E">
        <w:rPr>
          <w:rFonts w:cs="Open Sans ExtraBold"/>
        </w:rPr>
        <w:t xml:space="preserve">: </w:t>
      </w:r>
      <w:bookmarkStart w:id="0" w:name="_Hlk112054207"/>
      <w:r w:rsidR="001C0138" w:rsidRPr="001C0138">
        <w:rPr>
          <w:rFonts w:cs="Open Sans ExtraBold"/>
        </w:rPr>
        <w:t>Forensic psychology</w:t>
      </w:r>
    </w:p>
    <w:bookmarkEnd w:id="0"/>
    <w:p w14:paraId="296F2084" w14:textId="19AA5BE9" w:rsidR="001C0138" w:rsidRPr="00984CF8" w:rsidRDefault="001F5FAF" w:rsidP="00906421">
      <w:pPr>
        <w:pStyle w:val="Introduction"/>
        <w:rPr>
          <w:rFonts w:ascii="Open Sans" w:hAnsi="Open Sans" w:cs="Open Sans"/>
          <w:color w:val="371376"/>
          <w:szCs w:val="22"/>
        </w:rPr>
      </w:pPr>
      <w:r w:rsidRPr="005016D5">
        <w:rPr>
          <w:noProof/>
        </w:rPr>
        <mc:AlternateContent>
          <mc:Choice Requires="wps">
            <w:drawing>
              <wp:anchor distT="4294967294" distB="4294967294" distL="114300" distR="114300" simplePos="0" relativeHeight="251659264" behindDoc="0" locked="0" layoutInCell="1" allowOverlap="1" wp14:anchorId="607FEA64" wp14:editId="13FC5891">
                <wp:simplePos x="0" y="0"/>
                <wp:positionH relativeFrom="page">
                  <wp:posOffset>745490</wp:posOffset>
                </wp:positionH>
                <wp:positionV relativeFrom="page">
                  <wp:posOffset>2700020</wp:posOffset>
                </wp:positionV>
                <wp:extent cx="710757"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9E1C29"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8.7pt,212.6pt" to="114.65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" strokecolor="#c8194b [3212]" strokeweight="1.25pt">
                <o:lock v:ext="edit" shapetype="f"/>
                <w10:wrap anchorx="page" anchory="page"/>
              </v:line>
            </w:pict>
          </mc:Fallback>
        </mc:AlternateContent>
      </w:r>
    </w:p>
    <w:p w14:paraId="273F3030"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277920B1" w14:textId="77777777" w:rsidR="005E6C93" w:rsidRPr="00666617" w:rsidRDefault="005E6C93" w:rsidP="005E6C93">
      <w:pPr>
        <w:spacing w:line="240" w:lineRule="auto"/>
        <w:rPr>
          <w:rFonts w:ascii="Open Sans" w:hAnsi="Open Sans" w:cs="Open Sans"/>
          <w:lang w:val="en"/>
        </w:rPr>
      </w:pPr>
      <w:r w:rsidRPr="00E4385A">
        <w:rPr>
          <w:rFonts w:ascii="Open Sans" w:hAnsi="Open Sans" w:cs="Open Sans"/>
          <w:lang w:val="en"/>
        </w:rPr>
        <w:t>T</w:t>
      </w:r>
      <w:r w:rsidRPr="00666617">
        <w:rPr>
          <w:rFonts w:ascii="Open Sans" w:hAnsi="Open Sans" w:cs="Open Sans"/>
          <w:lang w:val="en"/>
        </w:rPr>
        <w:t xml:space="preserve">his scheme of work is for the second year of the A-level Psychology </w:t>
      </w:r>
      <w:r>
        <w:rPr>
          <w:rFonts w:ascii="Open Sans" w:hAnsi="Open Sans" w:cs="Open Sans"/>
          <w:lang w:val="en"/>
        </w:rPr>
        <w:t>specification</w:t>
      </w:r>
      <w:r w:rsidRPr="00666617">
        <w:rPr>
          <w:rFonts w:ascii="Open Sans" w:hAnsi="Open Sans" w:cs="Open Sans"/>
          <w:lang w:val="en"/>
        </w:rPr>
        <w:t xml:space="preserve">. </w:t>
      </w:r>
    </w:p>
    <w:p w14:paraId="6CE7E756" w14:textId="7224F9B7" w:rsidR="005E6C93" w:rsidRDefault="005E6C93" w:rsidP="005E6C93">
      <w:pPr>
        <w:pStyle w:val="ListParagraph"/>
        <w:numPr>
          <w:ilvl w:val="0"/>
          <w:numId w:val="64"/>
        </w:numPr>
        <w:rPr>
          <w:rFonts w:ascii="Open Sans" w:hAnsi="Open Sans" w:cs="Open Sans"/>
          <w:color w:val="auto"/>
          <w:lang w:val="en"/>
        </w:rPr>
      </w:pPr>
      <w:r w:rsidRPr="00666617">
        <w:rPr>
          <w:rFonts w:ascii="Open Sans" w:hAnsi="Open Sans" w:cs="Open Sans"/>
          <w:color w:val="auto"/>
          <w:lang w:val="en"/>
        </w:rPr>
        <w:t>It has been created on the basis that students choose</w:t>
      </w:r>
      <w:r w:rsidRPr="001C0138">
        <w:rPr>
          <w:rFonts w:ascii="Open Sans" w:hAnsi="Open Sans" w:cs="Open Sans"/>
          <w:lang w:val="en"/>
        </w:rPr>
        <w:t xml:space="preserve"> </w:t>
      </w:r>
      <w:r w:rsidRPr="005E6C93">
        <w:rPr>
          <w:rFonts w:ascii="Open Sans" w:hAnsi="Open Sans" w:cs="Open Sans"/>
          <w:color w:val="auto"/>
          <w:lang w:val="en"/>
        </w:rPr>
        <w:t xml:space="preserve">Forensic psychology </w:t>
      </w:r>
      <w:r w:rsidRPr="00666617">
        <w:rPr>
          <w:rFonts w:ascii="Open Sans" w:hAnsi="Open Sans" w:cs="Open Sans"/>
          <w:color w:val="auto"/>
          <w:lang w:val="en"/>
        </w:rPr>
        <w:t xml:space="preserve">as their optional topic from 7182/3 Option 3. </w:t>
      </w:r>
    </w:p>
    <w:p w14:paraId="17A2C18F" w14:textId="5B38D2B1" w:rsidR="005E6C93" w:rsidRDefault="005E6C93" w:rsidP="005E6C93">
      <w:pPr>
        <w:pStyle w:val="ListParagraph"/>
        <w:numPr>
          <w:ilvl w:val="0"/>
          <w:numId w:val="64"/>
        </w:numPr>
        <w:rPr>
          <w:rFonts w:ascii="Open Sans" w:hAnsi="Open Sans" w:cs="Open Sans"/>
          <w:color w:val="auto"/>
          <w:lang w:val="en"/>
        </w:rPr>
      </w:pPr>
      <w:r w:rsidRPr="00666617">
        <w:rPr>
          <w:rFonts w:ascii="Open Sans" w:hAnsi="Open Sans" w:cs="Open Sans"/>
          <w:color w:val="auto"/>
          <w:lang w:val="en"/>
        </w:rPr>
        <w:t>It is based on the s</w:t>
      </w:r>
      <w:r>
        <w:rPr>
          <w:rFonts w:ascii="Open Sans" w:hAnsi="Open Sans" w:cs="Open Sans"/>
          <w:color w:val="auto"/>
          <w:lang w:val="en"/>
        </w:rPr>
        <w:t>pring</w:t>
      </w:r>
      <w:r w:rsidRPr="00666617">
        <w:rPr>
          <w:rFonts w:ascii="Open Sans" w:hAnsi="Open Sans" w:cs="Open Sans"/>
          <w:color w:val="auto"/>
          <w:lang w:val="en"/>
        </w:rPr>
        <w:t xml:space="preserve"> term, teaching for </w:t>
      </w:r>
      <w:r>
        <w:rPr>
          <w:rFonts w:ascii="Open Sans" w:hAnsi="Open Sans" w:cs="Open Sans"/>
          <w:color w:val="auto"/>
          <w:lang w:val="en"/>
        </w:rPr>
        <w:t>six</w:t>
      </w:r>
      <w:r w:rsidRPr="00666617">
        <w:rPr>
          <w:rFonts w:ascii="Open Sans" w:hAnsi="Open Sans" w:cs="Open Sans"/>
          <w:color w:val="auto"/>
          <w:lang w:val="en"/>
        </w:rPr>
        <w:t xml:space="preserve"> weeks. </w:t>
      </w:r>
    </w:p>
    <w:p w14:paraId="59E85367" w14:textId="77777777" w:rsidR="005E6C93" w:rsidRPr="00666617" w:rsidRDefault="005E6C93" w:rsidP="005E6C93">
      <w:pPr>
        <w:pStyle w:val="ListParagraph"/>
        <w:numPr>
          <w:ilvl w:val="0"/>
          <w:numId w:val="64"/>
        </w:numPr>
        <w:rPr>
          <w:rFonts w:ascii="Open Sans" w:hAnsi="Open Sans" w:cs="Open Sans"/>
          <w:color w:val="auto"/>
          <w:lang w:val="en"/>
        </w:rPr>
      </w:pPr>
      <w:r>
        <w:rPr>
          <w:rFonts w:ascii="Open Sans" w:hAnsi="Open Sans" w:cs="Open Sans"/>
          <w:color w:val="auto"/>
          <w:lang w:val="en"/>
        </w:rPr>
        <w:t>The</w:t>
      </w:r>
      <w:r w:rsidRPr="00666617">
        <w:rPr>
          <w:rFonts w:ascii="Open Sans" w:hAnsi="Open Sans" w:cs="Open Sans"/>
          <w:color w:val="auto"/>
          <w:lang w:val="en"/>
        </w:rPr>
        <w:t xml:space="preserve"> number of teaching hours per week is four and a half.</w:t>
      </w:r>
    </w:p>
    <w:p w14:paraId="40D4890F" w14:textId="77777777" w:rsidR="005E6C93" w:rsidRPr="00E4385A" w:rsidRDefault="005E6C93" w:rsidP="005E6C93">
      <w:pPr>
        <w:spacing w:line="240" w:lineRule="auto"/>
        <w:rPr>
          <w:rFonts w:ascii="Open Sans" w:hAnsi="Open Sans" w:cs="Open Sans"/>
          <w:lang w:val="en"/>
        </w:rPr>
      </w:pPr>
    </w:p>
    <w:p w14:paraId="349ADAD8" w14:textId="77777777" w:rsidR="005E6C93" w:rsidRDefault="005E6C93" w:rsidP="005E6C93">
      <w:pPr>
        <w:spacing w:line="240" w:lineRule="auto"/>
        <w:rPr>
          <w:rFonts w:ascii="Open Sans" w:hAnsi="Open Sans" w:cs="Open Sans"/>
        </w:rPr>
      </w:pPr>
      <w:r w:rsidRPr="00E4385A">
        <w:rPr>
          <w:rFonts w:ascii="Open Sans" w:hAnsi="Open Sans" w:cs="Open Sans"/>
        </w:rPr>
        <w:t xml:space="preserve">This is a sample scheme of work and is only one suggestion for how you might plan the delivery of the A-level Psychology specification. It is not intended to be prescriptive or definitive and </w:t>
      </w:r>
      <w:r>
        <w:rPr>
          <w:rFonts w:ascii="Open Sans" w:hAnsi="Open Sans" w:cs="Open Sans"/>
        </w:rPr>
        <w:t>can be edited</w:t>
      </w:r>
      <w:r w:rsidRPr="00E4385A">
        <w:rPr>
          <w:rFonts w:ascii="Open Sans" w:hAnsi="Open Sans" w:cs="Open Sans"/>
        </w:rPr>
        <w:t xml:space="preserve"> to suit your organisation’s delivery model and the particular needs of your learners.</w:t>
      </w:r>
    </w:p>
    <w:p w14:paraId="52051165" w14:textId="77777777" w:rsidR="005E6C93" w:rsidRDefault="005E6C93" w:rsidP="00837FBE">
      <w:pPr>
        <w:spacing w:line="240" w:lineRule="auto"/>
        <w:rPr>
          <w:rFonts w:ascii="Open Sans" w:hAnsi="Open Sans" w:cs="Open Sans"/>
          <w:lang w:val="en"/>
        </w:rPr>
      </w:pPr>
    </w:p>
    <w:p w14:paraId="2E9D1C1B" w14:textId="460F3315" w:rsidR="00E4385A" w:rsidRDefault="00E4385A" w:rsidP="00837FBE">
      <w:pPr>
        <w:spacing w:line="240" w:lineRule="auto"/>
        <w:rPr>
          <w:rFonts w:ascii="Open Sans" w:hAnsi="Open Sans" w:cs="Open Sans"/>
        </w:rPr>
      </w:pPr>
      <w:r w:rsidRPr="00E4385A">
        <w:rPr>
          <w:rFonts w:ascii="Open Sans" w:hAnsi="Open Sans" w:cs="Open Sans"/>
        </w:rPr>
        <w:t xml:space="preserve">Please remember that assessment is always based on the content of the </w:t>
      </w:r>
      <w:hyperlink r:id="rId8" w:history="1">
        <w:r w:rsidRPr="00E4385A">
          <w:rPr>
            <w:rStyle w:val="Hyperlink"/>
            <w:rFonts w:ascii="Open Sans" w:hAnsi="Open Sans" w:cs="Open Sans"/>
            <w:color w:val="1847BF"/>
          </w:rPr>
          <w:t>specification</w:t>
        </w:r>
      </w:hyperlink>
      <w:r w:rsidRPr="00E4385A">
        <w:rPr>
          <w:rFonts w:ascii="Open Sans" w:hAnsi="Open Sans" w:cs="Open Sans"/>
        </w:rPr>
        <w:t>.</w:t>
      </w:r>
    </w:p>
    <w:p w14:paraId="67F39C7F" w14:textId="77777777" w:rsidR="00837FBE" w:rsidRPr="00E4385A" w:rsidRDefault="00837FBE" w:rsidP="00837FBE">
      <w:pPr>
        <w:spacing w:line="240" w:lineRule="auto"/>
        <w:rPr>
          <w:rFonts w:ascii="Open Sans" w:hAnsi="Open Sans" w:cs="Open Sans"/>
        </w:rPr>
      </w:pPr>
    </w:p>
    <w:p w14:paraId="5C4BFB18" w14:textId="77777777" w:rsidR="00E4385A" w:rsidRPr="00E4385A" w:rsidRDefault="00E4385A" w:rsidP="00E4385A">
      <w:pPr>
        <w:spacing w:line="276" w:lineRule="auto"/>
        <w:rPr>
          <w:rFonts w:ascii="Open Sans" w:hAnsi="Open Sans" w:cs="Open Sans"/>
          <w:color w:val="371376" w:themeColor="text1"/>
        </w:rPr>
      </w:pPr>
      <w:r w:rsidRPr="00E4385A">
        <w:rPr>
          <w:rFonts w:ascii="Open Sans" w:hAnsi="Open Sans" w:cs="Open Sans"/>
        </w:rPr>
        <w:t>You can find past assessment materials on</w:t>
      </w:r>
      <w:r w:rsidRPr="00E4385A">
        <w:rPr>
          <w:rFonts w:ascii="Open Sans" w:hAnsi="Open Sans" w:cs="Open Sans"/>
          <w:color w:val="371376" w:themeColor="text1"/>
        </w:rPr>
        <w:t xml:space="preserve"> </w:t>
      </w:r>
      <w:hyperlink r:id="rId9" w:history="1">
        <w:r w:rsidRPr="00E4385A">
          <w:rPr>
            <w:rStyle w:val="Hyperlink"/>
            <w:rFonts w:ascii="Open Sans" w:hAnsi="Open Sans" w:cs="Open Sans"/>
            <w:color w:val="1847BF"/>
          </w:rPr>
          <w:t>Centre Services</w:t>
        </w:r>
      </w:hyperlink>
      <w:r w:rsidRPr="00E4385A">
        <w:rPr>
          <w:rFonts w:ascii="Open Sans" w:hAnsi="Open Sans" w:cs="Open Sans"/>
          <w:color w:val="371376" w:themeColor="text1"/>
        </w:rPr>
        <w:t>.</w:t>
      </w:r>
    </w:p>
    <w:p w14:paraId="69ECA5E7" w14:textId="77777777" w:rsidR="00B97889" w:rsidRDefault="00B97889" w:rsidP="00B97889">
      <w:pPr>
        <w:pStyle w:val="Introduction"/>
        <w:rPr>
          <w:rFonts w:ascii="Open Sans Medium" w:hAnsi="Open Sans Medium" w:cs="Open Sans Medium"/>
          <w:color w:val="371376"/>
          <w:sz w:val="36"/>
          <w:szCs w:val="40"/>
        </w:rPr>
      </w:pPr>
    </w:p>
    <w:p w14:paraId="622B4727" w14:textId="77777777" w:rsidR="003E5835" w:rsidRDefault="003E5835" w:rsidP="003E5835">
      <w:pPr>
        <w:spacing w:line="240" w:lineRule="auto"/>
        <w:rPr>
          <w:rFonts w:ascii="Open Sans" w:hAnsi="Open Sans" w:cs="Open Sans"/>
          <w:szCs w:val="22"/>
        </w:rPr>
      </w:pPr>
      <w:bookmarkStart w:id="1" w:name="_GoBack"/>
      <w:bookmarkEnd w:id="1"/>
    </w:p>
    <w:p w14:paraId="315588D9" w14:textId="77777777" w:rsidR="003E5835" w:rsidRDefault="003E5835" w:rsidP="003E5835">
      <w:pPr>
        <w:spacing w:line="240" w:lineRule="auto"/>
        <w:rPr>
          <w:rFonts w:ascii="Open Sans" w:hAnsi="Open Sans" w:cs="Open Sans"/>
          <w:szCs w:val="22"/>
        </w:rPr>
      </w:pPr>
    </w:p>
    <w:p w14:paraId="396FB2F7" w14:textId="77777777" w:rsidR="003E5835" w:rsidRDefault="003E5835" w:rsidP="003E5835">
      <w:pPr>
        <w:spacing w:line="240" w:lineRule="auto"/>
        <w:rPr>
          <w:rFonts w:ascii="Open Sans" w:hAnsi="Open Sans" w:cs="Open Sans"/>
          <w:szCs w:val="22"/>
        </w:rPr>
      </w:pPr>
    </w:p>
    <w:p w14:paraId="0D31882C" w14:textId="77777777" w:rsidR="003E5835" w:rsidRDefault="003E5835" w:rsidP="003E5835">
      <w:pPr>
        <w:spacing w:line="240" w:lineRule="auto"/>
        <w:rPr>
          <w:rFonts w:ascii="Open Sans" w:hAnsi="Open Sans" w:cs="Open Sans"/>
          <w:szCs w:val="22"/>
        </w:rPr>
      </w:pPr>
    </w:p>
    <w:p w14:paraId="4041BCAD" w14:textId="77777777" w:rsidR="003E5835" w:rsidRDefault="003E5835" w:rsidP="003E5835">
      <w:pPr>
        <w:spacing w:line="240" w:lineRule="auto"/>
        <w:rPr>
          <w:rFonts w:ascii="Open Sans" w:hAnsi="Open Sans" w:cs="Open Sans"/>
          <w:szCs w:val="22"/>
        </w:rPr>
      </w:pPr>
    </w:p>
    <w:p w14:paraId="34F017A2" w14:textId="77777777" w:rsidR="003E5835" w:rsidRDefault="003E5835" w:rsidP="003E5835">
      <w:pPr>
        <w:spacing w:line="240" w:lineRule="auto"/>
        <w:rPr>
          <w:rFonts w:ascii="Open Sans" w:hAnsi="Open Sans" w:cs="Open Sans"/>
          <w:szCs w:val="22"/>
        </w:rPr>
      </w:pPr>
    </w:p>
    <w:p w14:paraId="79C77312" w14:textId="77777777" w:rsidR="003E5835" w:rsidRDefault="003E5835" w:rsidP="003E5835">
      <w:pPr>
        <w:spacing w:line="240" w:lineRule="auto"/>
        <w:rPr>
          <w:rFonts w:ascii="Open Sans" w:hAnsi="Open Sans" w:cs="Open Sans"/>
          <w:szCs w:val="22"/>
        </w:rPr>
      </w:pPr>
    </w:p>
    <w:p w14:paraId="739675D8" w14:textId="77777777" w:rsidR="00E4385A" w:rsidRDefault="00E4385A" w:rsidP="003E5835">
      <w:pPr>
        <w:spacing w:line="240" w:lineRule="auto"/>
        <w:rPr>
          <w:rFonts w:ascii="Open Sans" w:hAnsi="Open Sans" w:cs="Open Sans"/>
          <w:szCs w:val="22"/>
        </w:rPr>
      </w:pPr>
    </w:p>
    <w:p w14:paraId="6E33C67E" w14:textId="77777777" w:rsidR="00E4385A" w:rsidRDefault="00E4385A" w:rsidP="003E5835">
      <w:pPr>
        <w:spacing w:line="240" w:lineRule="auto"/>
        <w:rPr>
          <w:rFonts w:ascii="Open Sans" w:hAnsi="Open Sans" w:cs="Open Sans"/>
          <w:szCs w:val="22"/>
        </w:rPr>
      </w:pPr>
    </w:p>
    <w:p w14:paraId="5352C6AF" w14:textId="77777777" w:rsidR="00E4385A" w:rsidRDefault="00E4385A" w:rsidP="003E5835">
      <w:pPr>
        <w:spacing w:line="240" w:lineRule="auto"/>
        <w:rPr>
          <w:rFonts w:ascii="Open Sans" w:hAnsi="Open Sans" w:cs="Open Sans"/>
          <w:szCs w:val="22"/>
        </w:rPr>
      </w:pPr>
    </w:p>
    <w:p w14:paraId="299D0B9B" w14:textId="77777777" w:rsidR="00E4385A" w:rsidRDefault="00E4385A" w:rsidP="003E5835">
      <w:pPr>
        <w:spacing w:line="240" w:lineRule="auto"/>
        <w:rPr>
          <w:rFonts w:ascii="Open Sans" w:hAnsi="Open Sans" w:cs="Open Sans"/>
          <w:szCs w:val="22"/>
        </w:rPr>
      </w:pPr>
    </w:p>
    <w:p w14:paraId="08D2FF98" w14:textId="77777777" w:rsidR="00E4385A" w:rsidRDefault="00E4385A" w:rsidP="003E5835">
      <w:pPr>
        <w:spacing w:line="240" w:lineRule="auto"/>
        <w:rPr>
          <w:rFonts w:ascii="Open Sans" w:hAnsi="Open Sans" w:cs="Open Sans"/>
          <w:szCs w:val="22"/>
        </w:rPr>
      </w:pPr>
    </w:p>
    <w:p w14:paraId="21A42C3C" w14:textId="77777777" w:rsidR="00E4385A" w:rsidRDefault="00E4385A" w:rsidP="003E5835">
      <w:pPr>
        <w:spacing w:line="240" w:lineRule="auto"/>
        <w:rPr>
          <w:rFonts w:ascii="Open Sans" w:hAnsi="Open Sans" w:cs="Open Sans"/>
          <w:szCs w:val="22"/>
        </w:rPr>
      </w:pPr>
    </w:p>
    <w:p w14:paraId="3241AE3F" w14:textId="77777777" w:rsidR="00E4385A" w:rsidRDefault="00E4385A" w:rsidP="003E5835">
      <w:pPr>
        <w:spacing w:line="240" w:lineRule="auto"/>
        <w:rPr>
          <w:rFonts w:ascii="Open Sans" w:hAnsi="Open Sans" w:cs="Open Sans"/>
          <w:szCs w:val="22"/>
        </w:rPr>
      </w:pPr>
    </w:p>
    <w:p w14:paraId="1CC6866C" w14:textId="77777777" w:rsidR="00E4385A" w:rsidRDefault="00E4385A" w:rsidP="003E5835">
      <w:pPr>
        <w:spacing w:line="240" w:lineRule="auto"/>
        <w:rPr>
          <w:rFonts w:ascii="Open Sans" w:hAnsi="Open Sans" w:cs="Open Sans"/>
          <w:szCs w:val="22"/>
        </w:rPr>
      </w:pPr>
    </w:p>
    <w:p w14:paraId="2D96AE1F" w14:textId="77777777" w:rsidR="009B7513" w:rsidRDefault="009B7513" w:rsidP="003E5835">
      <w:pPr>
        <w:spacing w:line="240" w:lineRule="auto"/>
        <w:rPr>
          <w:rFonts w:ascii="Open Sans" w:hAnsi="Open Sans" w:cs="Open Sans"/>
          <w:szCs w:val="22"/>
        </w:rPr>
      </w:pPr>
    </w:p>
    <w:p w14:paraId="61B4BE86" w14:textId="77777777" w:rsidR="009B7513" w:rsidRDefault="009B7513" w:rsidP="003E5835">
      <w:pPr>
        <w:spacing w:line="240" w:lineRule="auto"/>
        <w:rPr>
          <w:rFonts w:ascii="Open Sans" w:hAnsi="Open Sans" w:cs="Open Sans"/>
          <w:szCs w:val="22"/>
        </w:rPr>
      </w:pPr>
    </w:p>
    <w:p w14:paraId="071FA76B" w14:textId="08A29EDA" w:rsidR="003E5835" w:rsidRPr="003E5835" w:rsidRDefault="003E5835" w:rsidP="003E5835">
      <w:pPr>
        <w:spacing w:line="240" w:lineRule="auto"/>
        <w:rPr>
          <w:rFonts w:ascii="Open Sans" w:hAnsi="Open Sans" w:cs="Open Sans"/>
          <w:szCs w:val="22"/>
        </w:rPr>
      </w:pPr>
      <w:r w:rsidRPr="003E5835">
        <w:rPr>
          <w:rFonts w:ascii="Open Sans" w:hAnsi="Open Sans" w:cs="Open Sans"/>
          <w:szCs w:val="22"/>
        </w:rPr>
        <w:t>Version 2.0</w:t>
      </w:r>
    </w:p>
    <w:p w14:paraId="6466609A" w14:textId="430CE05C" w:rsidR="001E66F5" w:rsidRDefault="00147F8A" w:rsidP="003E5835">
      <w:pPr>
        <w:spacing w:line="240" w:lineRule="auto"/>
        <w:rPr>
          <w:rFonts w:ascii="Open Sans Medium" w:hAnsi="Open Sans Medium" w:cs="Open Sans Medium"/>
          <w:b/>
          <w:bCs/>
          <w:color w:val="371376"/>
          <w:sz w:val="36"/>
          <w:szCs w:val="40"/>
        </w:rPr>
      </w:pPr>
      <w:r>
        <w:rPr>
          <w:rFonts w:ascii="Open Sans" w:hAnsi="Open Sans" w:cs="Open Sans"/>
          <w:szCs w:val="22"/>
        </w:rPr>
        <w:t>October</w:t>
      </w:r>
      <w:r w:rsidR="003E5835" w:rsidRPr="003E5835">
        <w:rPr>
          <w:rFonts w:ascii="Open Sans" w:hAnsi="Open Sans" w:cs="Open Sans"/>
          <w:szCs w:val="22"/>
        </w:rPr>
        <w:t xml:space="preserve"> 2023</w:t>
      </w:r>
      <w:r w:rsidR="001E66F5">
        <w:rPr>
          <w:rFonts w:ascii="Open Sans Medium" w:hAnsi="Open Sans Medium" w:cs="Open Sans Medium"/>
          <w:b/>
          <w:bCs/>
          <w:color w:val="371376"/>
          <w:sz w:val="36"/>
          <w:szCs w:val="40"/>
        </w:rPr>
        <w:br w:type="page"/>
      </w:r>
    </w:p>
    <w:p w14:paraId="4694DEA5" w14:textId="77777777" w:rsidR="00593514" w:rsidRPr="00C22460" w:rsidRDefault="00593514" w:rsidP="00593514">
      <w:pPr>
        <w:rPr>
          <w:b/>
          <w:bCs/>
        </w:rPr>
      </w:pPr>
      <w:r w:rsidRPr="00C22460">
        <w:rPr>
          <w:rFonts w:ascii="Open Sans Medium" w:hAnsi="Open Sans Medium" w:cs="Open Sans Medium"/>
          <w:b/>
          <w:bCs/>
          <w:color w:val="371376"/>
          <w:sz w:val="36"/>
          <w:szCs w:val="40"/>
        </w:rPr>
        <w:lastRenderedPageBreak/>
        <w:t>Contents</w:t>
      </w:r>
    </w:p>
    <w:p w14:paraId="582E2C98" w14:textId="77777777" w:rsidR="00593514" w:rsidRPr="00005647" w:rsidRDefault="00593514" w:rsidP="00593514">
      <w:pPr>
        <w:rPr>
          <w:rFonts w:ascii="Open Sans" w:hAnsi="Open Sans" w:cs="Open Sans"/>
        </w:rPr>
      </w:pPr>
      <w:r w:rsidRPr="00005647">
        <w:rPr>
          <w:rFonts w:ascii="Open Sans" w:hAnsi="Open Sans" w:cs="Open Sans"/>
        </w:rPr>
        <w:t xml:space="preserve">You can use the title links to jump directly to the different sections of this scheme of work (Use Ctrl </w:t>
      </w:r>
      <w:r w:rsidR="00D24E8E">
        <w:rPr>
          <w:rFonts w:ascii="Open Sans" w:hAnsi="Open Sans" w:cs="Open Sans"/>
        </w:rPr>
        <w:t>and</w:t>
      </w:r>
      <w:r w:rsidRPr="00005647">
        <w:rPr>
          <w:rFonts w:ascii="Open Sans" w:hAnsi="Open Sans" w:cs="Open Sans"/>
        </w:rPr>
        <w:t xml:space="preserve"> click to follow the link)</w:t>
      </w:r>
    </w:p>
    <w:p w14:paraId="7E719616" w14:textId="77777777" w:rsidR="008447E4" w:rsidRDefault="008447E4" w:rsidP="00417211"/>
    <w:tbl>
      <w:tblPr>
        <w:tblStyle w:val="LightList-Accent1"/>
        <w:tblW w:w="5000" w:type="pct"/>
        <w:tblLook w:val="06A0" w:firstRow="1" w:lastRow="0" w:firstColumn="1" w:lastColumn="0" w:noHBand="1" w:noVBand="1"/>
      </w:tblPr>
      <w:tblGrid>
        <w:gridCol w:w="5215"/>
        <w:gridCol w:w="4413"/>
      </w:tblGrid>
      <w:tr w:rsidR="004238F5" w14:paraId="05BFC1E9" w14:textId="77777777" w:rsidTr="00FB5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pct"/>
            <w:shd w:val="clear" w:color="auto" w:fill="371376"/>
          </w:tcPr>
          <w:p w14:paraId="6697C625" w14:textId="77777777" w:rsidR="004238F5" w:rsidRPr="00E304D7" w:rsidRDefault="004238F5" w:rsidP="00081A84">
            <w:pPr>
              <w:spacing w:before="120" w:after="120" w:line="240" w:lineRule="auto"/>
              <w:rPr>
                <w:rFonts w:ascii="Open Sans" w:hAnsi="Open Sans" w:cs="Open Sans"/>
                <w:color w:val="FFFFFF"/>
              </w:rPr>
            </w:pPr>
            <w:r>
              <w:rPr>
                <w:rFonts w:ascii="Open Sans" w:hAnsi="Open Sans" w:cs="Open Sans"/>
                <w:color w:val="FFFFFF"/>
              </w:rPr>
              <w:t>Section</w:t>
            </w:r>
          </w:p>
        </w:tc>
        <w:tc>
          <w:tcPr>
            <w:tcW w:w="2292" w:type="pct"/>
            <w:shd w:val="clear" w:color="auto" w:fill="371376"/>
          </w:tcPr>
          <w:p w14:paraId="679978E4" w14:textId="77777777" w:rsidR="004238F5" w:rsidRPr="00C22460" w:rsidRDefault="004238F5" w:rsidP="00081A84">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4238F5" w14:paraId="316997B7" w14:textId="77777777" w:rsidTr="00FB55D0">
        <w:tc>
          <w:tcPr>
            <w:cnfStyle w:val="001000000000" w:firstRow="0" w:lastRow="0" w:firstColumn="1" w:lastColumn="0" w:oddVBand="0" w:evenVBand="0" w:oddHBand="0" w:evenHBand="0" w:firstRowFirstColumn="0" w:firstRowLastColumn="0" w:lastRowFirstColumn="0" w:lastRowLastColumn="0"/>
            <w:tcW w:w="2708" w:type="pct"/>
          </w:tcPr>
          <w:p w14:paraId="287EBD85" w14:textId="74E2D997" w:rsidR="004238F5" w:rsidRPr="009B7513" w:rsidRDefault="005E6C93" w:rsidP="00081A84">
            <w:pPr>
              <w:spacing w:before="120" w:after="120" w:line="240" w:lineRule="auto"/>
              <w:rPr>
                <w:rFonts w:ascii="Open Sans" w:hAnsi="Open Sans" w:cs="Open Sans"/>
                <w:color w:val="1847BF"/>
              </w:rPr>
            </w:pPr>
            <w:hyperlink w:anchor="w21" w:history="1">
              <w:r w:rsidR="001A339B" w:rsidRPr="00147F8A">
                <w:rPr>
                  <w:rStyle w:val="Hyperlink"/>
                  <w:rFonts w:ascii="Open Sans" w:hAnsi="Open Sans" w:cs="Open Sans"/>
                  <w:color w:val="1847BF"/>
                </w:rPr>
                <w:t xml:space="preserve">Week </w:t>
              </w:r>
              <w:r w:rsidR="001C0138" w:rsidRPr="00147F8A">
                <w:rPr>
                  <w:rStyle w:val="Hyperlink"/>
                  <w:rFonts w:ascii="Open Sans" w:hAnsi="Open Sans" w:cs="Open Sans"/>
                  <w:color w:val="1847BF"/>
                </w:rPr>
                <w:t>21</w:t>
              </w:r>
            </w:hyperlink>
          </w:p>
        </w:tc>
        <w:tc>
          <w:tcPr>
            <w:tcW w:w="2292" w:type="pct"/>
          </w:tcPr>
          <w:p w14:paraId="213961CC" w14:textId="77777777" w:rsidR="004238F5" w:rsidRPr="004D4ABE" w:rsidRDefault="00D3457D" w:rsidP="00081A8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w:t>
            </w:r>
          </w:p>
        </w:tc>
      </w:tr>
      <w:tr w:rsidR="00D3457D" w14:paraId="06F451B7" w14:textId="77777777" w:rsidTr="00FB55D0">
        <w:tc>
          <w:tcPr>
            <w:cnfStyle w:val="001000000000" w:firstRow="0" w:lastRow="0" w:firstColumn="1" w:lastColumn="0" w:oddVBand="0" w:evenVBand="0" w:oddHBand="0" w:evenHBand="0" w:firstRowFirstColumn="0" w:firstRowLastColumn="0" w:lastRowFirstColumn="0" w:lastRowLastColumn="0"/>
            <w:tcW w:w="2708" w:type="pct"/>
          </w:tcPr>
          <w:p w14:paraId="3AEE21B2" w14:textId="65B816F8" w:rsidR="00D3457D" w:rsidRPr="00701097" w:rsidRDefault="005E6C93" w:rsidP="00081A84">
            <w:pPr>
              <w:spacing w:before="120" w:after="120" w:line="240" w:lineRule="auto"/>
              <w:rPr>
                <w:rFonts w:ascii="Open Sans" w:hAnsi="Open Sans" w:cs="Open Sans"/>
                <w:color w:val="1847BF"/>
              </w:rPr>
            </w:pPr>
            <w:hyperlink w:anchor="w22" w:history="1">
              <w:r w:rsidR="00D50A54" w:rsidRPr="00147F8A">
                <w:rPr>
                  <w:rStyle w:val="Hyperlink"/>
                  <w:rFonts w:ascii="Open Sans" w:hAnsi="Open Sans" w:cs="Open Sans"/>
                  <w:color w:val="1847BF"/>
                </w:rPr>
                <w:t xml:space="preserve">Week </w:t>
              </w:r>
              <w:r w:rsidR="001C0138" w:rsidRPr="00147F8A">
                <w:rPr>
                  <w:rStyle w:val="Hyperlink"/>
                  <w:rFonts w:ascii="Open Sans" w:hAnsi="Open Sans" w:cs="Open Sans"/>
                  <w:color w:val="1847BF"/>
                </w:rPr>
                <w:t>22</w:t>
              </w:r>
            </w:hyperlink>
          </w:p>
        </w:tc>
        <w:tc>
          <w:tcPr>
            <w:tcW w:w="2292" w:type="pct"/>
          </w:tcPr>
          <w:p w14:paraId="5C8F77D0" w14:textId="77777777" w:rsidR="00D3457D" w:rsidRPr="00D3457D" w:rsidRDefault="008A307F" w:rsidP="00081A8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w:t>
            </w:r>
          </w:p>
        </w:tc>
      </w:tr>
      <w:tr w:rsidR="00D50A54" w14:paraId="2E045474" w14:textId="77777777" w:rsidTr="00FB55D0">
        <w:tc>
          <w:tcPr>
            <w:cnfStyle w:val="001000000000" w:firstRow="0" w:lastRow="0" w:firstColumn="1" w:lastColumn="0" w:oddVBand="0" w:evenVBand="0" w:oddHBand="0" w:evenHBand="0" w:firstRowFirstColumn="0" w:firstRowLastColumn="0" w:lastRowFirstColumn="0" w:lastRowLastColumn="0"/>
            <w:tcW w:w="2708" w:type="pct"/>
          </w:tcPr>
          <w:p w14:paraId="65EF8337" w14:textId="32B44193" w:rsidR="00D50A54" w:rsidRPr="00701097" w:rsidRDefault="005E6C93" w:rsidP="00081A84">
            <w:pPr>
              <w:spacing w:before="120" w:after="120" w:line="240" w:lineRule="auto"/>
              <w:rPr>
                <w:rFonts w:ascii="Open Sans" w:hAnsi="Open Sans" w:cs="Open Sans"/>
                <w:color w:val="1847BF"/>
              </w:rPr>
            </w:pPr>
            <w:hyperlink w:anchor="w23" w:history="1">
              <w:r w:rsidR="00D50A54" w:rsidRPr="00147F8A">
                <w:rPr>
                  <w:rStyle w:val="Hyperlink"/>
                  <w:rFonts w:ascii="Open Sans" w:hAnsi="Open Sans" w:cs="Open Sans"/>
                  <w:color w:val="1847BF"/>
                </w:rPr>
                <w:t xml:space="preserve">Week </w:t>
              </w:r>
              <w:r w:rsidR="001C0138" w:rsidRPr="00147F8A">
                <w:rPr>
                  <w:rStyle w:val="Hyperlink"/>
                  <w:rFonts w:ascii="Open Sans" w:hAnsi="Open Sans" w:cs="Open Sans"/>
                  <w:color w:val="1847BF"/>
                </w:rPr>
                <w:t>23</w:t>
              </w:r>
            </w:hyperlink>
          </w:p>
        </w:tc>
        <w:tc>
          <w:tcPr>
            <w:tcW w:w="2292" w:type="pct"/>
          </w:tcPr>
          <w:p w14:paraId="3089B57D" w14:textId="77777777" w:rsidR="00D50A54" w:rsidRPr="00D3457D" w:rsidRDefault="008A307F" w:rsidP="00081A8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8</w:t>
            </w:r>
          </w:p>
        </w:tc>
      </w:tr>
      <w:tr w:rsidR="00D50A54" w14:paraId="673D660E" w14:textId="77777777" w:rsidTr="00FB55D0">
        <w:tc>
          <w:tcPr>
            <w:cnfStyle w:val="001000000000" w:firstRow="0" w:lastRow="0" w:firstColumn="1" w:lastColumn="0" w:oddVBand="0" w:evenVBand="0" w:oddHBand="0" w:evenHBand="0" w:firstRowFirstColumn="0" w:firstRowLastColumn="0" w:lastRowFirstColumn="0" w:lastRowLastColumn="0"/>
            <w:tcW w:w="2708" w:type="pct"/>
          </w:tcPr>
          <w:p w14:paraId="7728AA06" w14:textId="1411FE28" w:rsidR="00D50A54" w:rsidRPr="00701097" w:rsidRDefault="005E6C93" w:rsidP="00081A84">
            <w:pPr>
              <w:spacing w:before="120" w:after="120" w:line="240" w:lineRule="auto"/>
              <w:rPr>
                <w:rFonts w:ascii="Open Sans" w:hAnsi="Open Sans" w:cs="Open Sans"/>
                <w:color w:val="1847BF"/>
              </w:rPr>
            </w:pPr>
            <w:hyperlink w:anchor="w24" w:history="1">
              <w:r w:rsidR="00D50A54" w:rsidRPr="00147F8A">
                <w:rPr>
                  <w:rStyle w:val="Hyperlink"/>
                  <w:rFonts w:ascii="Open Sans" w:hAnsi="Open Sans" w:cs="Open Sans"/>
                  <w:color w:val="1847BF"/>
                </w:rPr>
                <w:t xml:space="preserve">Week </w:t>
              </w:r>
              <w:r w:rsidR="001C0138" w:rsidRPr="00147F8A">
                <w:rPr>
                  <w:rStyle w:val="Hyperlink"/>
                  <w:rFonts w:ascii="Open Sans" w:hAnsi="Open Sans" w:cs="Open Sans"/>
                  <w:color w:val="1847BF"/>
                </w:rPr>
                <w:t>24</w:t>
              </w:r>
            </w:hyperlink>
          </w:p>
        </w:tc>
        <w:tc>
          <w:tcPr>
            <w:tcW w:w="2292" w:type="pct"/>
          </w:tcPr>
          <w:p w14:paraId="6E0F97BF" w14:textId="77777777" w:rsidR="00D50A54" w:rsidRPr="00D3457D" w:rsidRDefault="00D50A54" w:rsidP="00081A8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8A307F">
              <w:rPr>
                <w:rFonts w:ascii="Open Sans" w:hAnsi="Open Sans" w:cs="Open Sans"/>
              </w:rPr>
              <w:t>1</w:t>
            </w:r>
          </w:p>
        </w:tc>
      </w:tr>
      <w:tr w:rsidR="00D50A54" w14:paraId="67342AE1" w14:textId="77777777" w:rsidTr="00FB55D0">
        <w:tc>
          <w:tcPr>
            <w:cnfStyle w:val="001000000000" w:firstRow="0" w:lastRow="0" w:firstColumn="1" w:lastColumn="0" w:oddVBand="0" w:evenVBand="0" w:oddHBand="0" w:evenHBand="0" w:firstRowFirstColumn="0" w:firstRowLastColumn="0" w:lastRowFirstColumn="0" w:lastRowLastColumn="0"/>
            <w:tcW w:w="2708" w:type="pct"/>
          </w:tcPr>
          <w:p w14:paraId="3981280A" w14:textId="0D01B25C" w:rsidR="00D50A54" w:rsidRPr="00701097" w:rsidRDefault="005E6C93" w:rsidP="00081A84">
            <w:pPr>
              <w:spacing w:before="120" w:after="120" w:line="240" w:lineRule="auto"/>
              <w:rPr>
                <w:rFonts w:ascii="Open Sans" w:hAnsi="Open Sans" w:cs="Open Sans"/>
                <w:color w:val="1847BF"/>
              </w:rPr>
            </w:pPr>
            <w:hyperlink w:anchor="w25" w:history="1">
              <w:r w:rsidR="00D50A54" w:rsidRPr="00147F8A">
                <w:rPr>
                  <w:rStyle w:val="Hyperlink"/>
                  <w:rFonts w:ascii="Open Sans" w:hAnsi="Open Sans" w:cs="Open Sans"/>
                  <w:color w:val="1847BF"/>
                </w:rPr>
                <w:t xml:space="preserve">Week </w:t>
              </w:r>
              <w:r w:rsidR="001C0138" w:rsidRPr="00147F8A">
                <w:rPr>
                  <w:rStyle w:val="Hyperlink"/>
                  <w:rFonts w:ascii="Open Sans" w:hAnsi="Open Sans" w:cs="Open Sans"/>
                  <w:color w:val="1847BF"/>
                </w:rPr>
                <w:t>25</w:t>
              </w:r>
            </w:hyperlink>
          </w:p>
        </w:tc>
        <w:tc>
          <w:tcPr>
            <w:tcW w:w="2292" w:type="pct"/>
          </w:tcPr>
          <w:p w14:paraId="2AE9D243" w14:textId="77777777" w:rsidR="00D50A54" w:rsidRPr="00D3457D" w:rsidRDefault="00D50A54" w:rsidP="00081A8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8A307F">
              <w:rPr>
                <w:rFonts w:ascii="Open Sans" w:hAnsi="Open Sans" w:cs="Open Sans"/>
              </w:rPr>
              <w:t>4</w:t>
            </w:r>
          </w:p>
        </w:tc>
      </w:tr>
      <w:tr w:rsidR="00D50A54" w14:paraId="45124994" w14:textId="77777777" w:rsidTr="00FB55D0">
        <w:tc>
          <w:tcPr>
            <w:cnfStyle w:val="001000000000" w:firstRow="0" w:lastRow="0" w:firstColumn="1" w:lastColumn="0" w:oddVBand="0" w:evenVBand="0" w:oddHBand="0" w:evenHBand="0" w:firstRowFirstColumn="0" w:firstRowLastColumn="0" w:lastRowFirstColumn="0" w:lastRowLastColumn="0"/>
            <w:tcW w:w="2708" w:type="pct"/>
          </w:tcPr>
          <w:p w14:paraId="575DF212" w14:textId="68B9D889" w:rsidR="00D50A54" w:rsidRPr="00701097" w:rsidRDefault="005E6C93" w:rsidP="00081A84">
            <w:pPr>
              <w:spacing w:before="120" w:after="120" w:line="240" w:lineRule="auto"/>
              <w:rPr>
                <w:rFonts w:ascii="Open Sans" w:hAnsi="Open Sans" w:cs="Open Sans"/>
                <w:color w:val="1847BF"/>
              </w:rPr>
            </w:pPr>
            <w:hyperlink w:anchor="w26" w:history="1">
              <w:r w:rsidR="00D50A54" w:rsidRPr="00147F8A">
                <w:rPr>
                  <w:rStyle w:val="Hyperlink"/>
                  <w:rFonts w:ascii="Open Sans" w:hAnsi="Open Sans" w:cs="Open Sans"/>
                  <w:color w:val="1847BF"/>
                </w:rPr>
                <w:t xml:space="preserve">Week </w:t>
              </w:r>
              <w:r w:rsidR="001C0138" w:rsidRPr="00147F8A">
                <w:rPr>
                  <w:rStyle w:val="Hyperlink"/>
                  <w:rFonts w:ascii="Open Sans" w:hAnsi="Open Sans" w:cs="Open Sans"/>
                  <w:color w:val="1847BF"/>
                </w:rPr>
                <w:t>26</w:t>
              </w:r>
            </w:hyperlink>
          </w:p>
        </w:tc>
        <w:tc>
          <w:tcPr>
            <w:tcW w:w="2292" w:type="pct"/>
          </w:tcPr>
          <w:p w14:paraId="4A1C91CD" w14:textId="77777777" w:rsidR="00D50A54" w:rsidRPr="00D3457D" w:rsidRDefault="00D50A54" w:rsidP="00081A8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8A307F">
              <w:rPr>
                <w:rFonts w:ascii="Open Sans" w:hAnsi="Open Sans" w:cs="Open Sans"/>
              </w:rPr>
              <w:t>6</w:t>
            </w:r>
          </w:p>
        </w:tc>
      </w:tr>
    </w:tbl>
    <w:p w14:paraId="699D8004" w14:textId="77777777" w:rsidR="00386240" w:rsidRDefault="00386240" w:rsidP="00417211"/>
    <w:p w14:paraId="5A44FDB5" w14:textId="77777777" w:rsidR="00DD66CA" w:rsidRDefault="00DD66CA" w:rsidP="00DD66CA">
      <w:pPr>
        <w:pStyle w:val="Heading2"/>
      </w:pPr>
      <w:r>
        <w:br w:type="page"/>
      </w:r>
    </w:p>
    <w:p w14:paraId="23C5E3F2" w14:textId="77777777" w:rsidR="00363E25" w:rsidRPr="00147F8A" w:rsidRDefault="001C0138" w:rsidP="00147F8A">
      <w:pPr>
        <w:rPr>
          <w:rFonts w:cs="Arial"/>
          <w:b/>
          <w:sz w:val="18"/>
          <w:szCs w:val="20"/>
        </w:rPr>
      </w:pPr>
      <w:bookmarkStart w:id="2" w:name="T1"/>
      <w:bookmarkEnd w:id="2"/>
      <w:r w:rsidRPr="00147F8A">
        <w:rPr>
          <w:rFonts w:ascii="Open Sans SemiBold" w:eastAsiaTheme="majorEastAsia" w:hAnsi="Open Sans SemiBold" w:cstheme="majorBidi"/>
          <w:b/>
          <w:bCs/>
          <w:color w:val="371376"/>
          <w:sz w:val="36"/>
          <w:szCs w:val="22"/>
        </w:rPr>
        <w:lastRenderedPageBreak/>
        <w:t>Forensic Psychology</w:t>
      </w:r>
      <w:r w:rsidR="001A339B" w:rsidRPr="00147F8A">
        <w:rPr>
          <w:rFonts w:ascii="Open Sans SemiBold" w:eastAsiaTheme="majorEastAsia" w:hAnsi="Open Sans SemiBold" w:cstheme="majorBidi"/>
          <w:b/>
          <w:bCs/>
          <w:color w:val="371376"/>
          <w:sz w:val="36"/>
          <w:szCs w:val="22"/>
        </w:rPr>
        <w:t xml:space="preserve"> 4.3.</w:t>
      </w:r>
      <w:r w:rsidRPr="00147F8A">
        <w:rPr>
          <w:rFonts w:ascii="Open Sans SemiBold" w:eastAsiaTheme="majorEastAsia" w:hAnsi="Open Sans SemiBold" w:cstheme="majorBidi"/>
          <w:b/>
          <w:bCs/>
          <w:color w:val="371376"/>
          <w:sz w:val="36"/>
          <w:szCs w:val="22"/>
        </w:rPr>
        <w:t>9</w:t>
      </w:r>
    </w:p>
    <w:p w14:paraId="4CD92040" w14:textId="6007EF2E" w:rsidR="00363E25" w:rsidRPr="00363E25" w:rsidRDefault="00363E25" w:rsidP="00363E25">
      <w:pPr>
        <w:rPr>
          <w:rFonts w:ascii="Open Sans" w:hAnsi="Open Sans" w:cs="Open Sans"/>
          <w:szCs w:val="22"/>
        </w:rPr>
      </w:pPr>
      <w:r w:rsidRPr="00363E25">
        <w:rPr>
          <w:rFonts w:ascii="Open Sans" w:hAnsi="Open Sans" w:cs="Open Sans"/>
          <w:szCs w:val="22"/>
        </w:rPr>
        <w:t>Teach after: Approaches 4.2.1, Biopsychology 4.2.2, Research methods 4.2.3, Issues and debates 4.3.1.</w:t>
      </w:r>
    </w:p>
    <w:p w14:paraId="40B70C4B" w14:textId="77777777" w:rsidR="00363E25" w:rsidRPr="00363E25" w:rsidRDefault="00363E25" w:rsidP="00363E25">
      <w:pPr>
        <w:rPr>
          <w:rFonts w:ascii="Open Sans" w:hAnsi="Open Sans" w:cs="Open Sans"/>
          <w:szCs w:val="22"/>
        </w:rPr>
      </w:pPr>
    </w:p>
    <w:p w14:paraId="495F794E" w14:textId="7C2EAF48" w:rsidR="00710109" w:rsidRPr="00710109" w:rsidRDefault="00363E25" w:rsidP="003973AC">
      <w:pPr>
        <w:spacing w:line="240" w:lineRule="auto"/>
        <w:rPr>
          <w:rFonts w:ascii="Open Sans Medium" w:hAnsi="Open Sans Medium" w:cs="Open Sans Medium"/>
          <w:b/>
          <w:bCs/>
          <w:color w:val="412878"/>
          <w:sz w:val="32"/>
          <w:szCs w:val="32"/>
        </w:rPr>
      </w:pPr>
      <w:bookmarkStart w:id="3" w:name="w15"/>
      <w:bookmarkStart w:id="4" w:name="w21"/>
      <w:bookmarkEnd w:id="3"/>
      <w:bookmarkEnd w:id="4"/>
      <w:r w:rsidRPr="0057493D">
        <w:rPr>
          <w:rFonts w:ascii="Open Sans Medium" w:hAnsi="Open Sans Medium" w:cs="Open Sans Medium"/>
          <w:b/>
          <w:bCs/>
          <w:color w:val="412878"/>
          <w:sz w:val="32"/>
          <w:szCs w:val="32"/>
        </w:rPr>
        <w:t xml:space="preserve">Week </w:t>
      </w:r>
      <w:r w:rsidR="001C0138">
        <w:rPr>
          <w:rFonts w:ascii="Open Sans Medium" w:hAnsi="Open Sans Medium" w:cs="Open Sans Medium"/>
          <w:b/>
          <w:bCs/>
          <w:color w:val="412878"/>
          <w:sz w:val="32"/>
          <w:szCs w:val="32"/>
        </w:rPr>
        <w:t>2</w:t>
      </w:r>
      <w:r w:rsidR="001A339B">
        <w:rPr>
          <w:rFonts w:ascii="Open Sans Medium" w:hAnsi="Open Sans Medium" w:cs="Open Sans Medium"/>
          <w:b/>
          <w:bCs/>
          <w:color w:val="412878"/>
          <w:sz w:val="32"/>
          <w:szCs w:val="32"/>
        </w:rPr>
        <w:t>1</w:t>
      </w:r>
    </w:p>
    <w:p w14:paraId="6EBD79ED" w14:textId="77777777" w:rsidR="001C0138" w:rsidRPr="001C0138" w:rsidRDefault="001C0138" w:rsidP="00B85FB6">
      <w:pPr>
        <w:pStyle w:val="ListParagraph"/>
        <w:numPr>
          <w:ilvl w:val="0"/>
          <w:numId w:val="16"/>
        </w:numPr>
        <w:rPr>
          <w:rFonts w:ascii="Open Sans" w:hAnsi="Open Sans" w:cs="Open Sans"/>
          <w:color w:val="2B2438"/>
        </w:rPr>
      </w:pPr>
      <w:r w:rsidRPr="001C0138">
        <w:rPr>
          <w:rFonts w:ascii="Open Sans" w:hAnsi="Open Sans" w:cs="Open Sans"/>
          <w:color w:val="2B2438"/>
        </w:rPr>
        <w:t>Offender profiling:</w:t>
      </w:r>
    </w:p>
    <w:p w14:paraId="75FB7C12" w14:textId="77777777" w:rsidR="001C0138" w:rsidRPr="001C0138" w:rsidRDefault="001C0138" w:rsidP="00147F8A">
      <w:pPr>
        <w:pStyle w:val="ListParagraph"/>
        <w:numPr>
          <w:ilvl w:val="1"/>
          <w:numId w:val="16"/>
        </w:numPr>
        <w:ind w:left="709"/>
        <w:rPr>
          <w:rFonts w:ascii="Open Sans" w:hAnsi="Open Sans" w:cs="Open Sans"/>
          <w:color w:val="2B2438"/>
        </w:rPr>
      </w:pPr>
      <w:r w:rsidRPr="001C0138">
        <w:rPr>
          <w:rFonts w:ascii="Open Sans" w:hAnsi="Open Sans" w:cs="Open Sans"/>
          <w:color w:val="2B2438"/>
        </w:rPr>
        <w:t xml:space="preserve">top down application of general principles, eg Ressler </w:t>
      </w:r>
    </w:p>
    <w:p w14:paraId="4BD3ABDC" w14:textId="77777777" w:rsidR="001C0138" w:rsidRPr="001C0138" w:rsidRDefault="001C0138" w:rsidP="00147F8A">
      <w:pPr>
        <w:pStyle w:val="ListParagraph"/>
        <w:numPr>
          <w:ilvl w:val="1"/>
          <w:numId w:val="16"/>
        </w:numPr>
        <w:ind w:left="709"/>
        <w:rPr>
          <w:rFonts w:ascii="Open Sans" w:hAnsi="Open Sans" w:cs="Open Sans"/>
          <w:color w:val="2B2438"/>
        </w:rPr>
      </w:pPr>
      <w:r w:rsidRPr="001C0138">
        <w:rPr>
          <w:rFonts w:ascii="Open Sans" w:hAnsi="Open Sans" w:cs="Open Sans"/>
          <w:color w:val="2B2438"/>
        </w:rPr>
        <w:t>organised v disorganised eg Turvey (2002) false dichotomy, eg Canter (2004), Alison (2002)</w:t>
      </w:r>
    </w:p>
    <w:p w14:paraId="1274F15D" w14:textId="77777777" w:rsidR="001C0138" w:rsidRPr="001C0138" w:rsidRDefault="001C0138" w:rsidP="00147F8A">
      <w:pPr>
        <w:pStyle w:val="ListParagraph"/>
        <w:numPr>
          <w:ilvl w:val="1"/>
          <w:numId w:val="16"/>
        </w:numPr>
        <w:ind w:left="709"/>
        <w:rPr>
          <w:rFonts w:ascii="Open Sans" w:hAnsi="Open Sans" w:cs="Open Sans"/>
          <w:color w:val="2B2438"/>
        </w:rPr>
      </w:pPr>
      <w:r w:rsidRPr="001C0138">
        <w:rPr>
          <w:rFonts w:ascii="Open Sans" w:hAnsi="Open Sans" w:cs="Open Sans"/>
          <w:color w:val="2B2438"/>
        </w:rPr>
        <w:t xml:space="preserve">bottom-up approaches data driven statistical profiling Canter Geographical profiling Goodwill &amp; Alison (2006), Davis (1997), eg of bottom-up profiling in Pake &amp; Pake. </w:t>
      </w:r>
    </w:p>
    <w:p w14:paraId="2B5C397B" w14:textId="77777777" w:rsidR="001C0138" w:rsidRPr="001C0138" w:rsidRDefault="001C0138" w:rsidP="00B85FB6">
      <w:pPr>
        <w:pStyle w:val="ListParagraph"/>
        <w:numPr>
          <w:ilvl w:val="0"/>
          <w:numId w:val="16"/>
        </w:numPr>
        <w:rPr>
          <w:rFonts w:ascii="Open Sans" w:hAnsi="Open Sans" w:cs="Open Sans"/>
          <w:color w:val="2B2438"/>
        </w:rPr>
      </w:pPr>
      <w:r w:rsidRPr="001C0138">
        <w:rPr>
          <w:rFonts w:ascii="Open Sans" w:hAnsi="Open Sans" w:cs="Open Sans"/>
          <w:color w:val="2B2438"/>
        </w:rPr>
        <w:t xml:space="preserve">Usefulness of profiling, eg Gudjonsson &amp; Copson 1997. </w:t>
      </w:r>
    </w:p>
    <w:p w14:paraId="0C15DC1C" w14:textId="77777777" w:rsidR="001C0138" w:rsidRPr="001C0138" w:rsidRDefault="001C0138" w:rsidP="00B85FB6">
      <w:pPr>
        <w:pStyle w:val="ListParagraph"/>
        <w:numPr>
          <w:ilvl w:val="0"/>
          <w:numId w:val="16"/>
        </w:numPr>
        <w:rPr>
          <w:rFonts w:ascii="Open Sans" w:hAnsi="Open Sans" w:cs="Open Sans"/>
          <w:color w:val="2B2438"/>
        </w:rPr>
      </w:pPr>
      <w:r w:rsidRPr="001C0138">
        <w:rPr>
          <w:rFonts w:ascii="Open Sans" w:hAnsi="Open Sans" w:cs="Open Sans"/>
          <w:color w:val="2B2438"/>
        </w:rPr>
        <w:t xml:space="preserve">Experimental research into profiling, eg Alison et al (2003). </w:t>
      </w:r>
    </w:p>
    <w:p w14:paraId="3DA9C908" w14:textId="77777777" w:rsidR="001C0138" w:rsidRDefault="001C0138" w:rsidP="00B85FB6">
      <w:pPr>
        <w:pStyle w:val="ListParagraph"/>
        <w:numPr>
          <w:ilvl w:val="0"/>
          <w:numId w:val="16"/>
        </w:numPr>
        <w:rPr>
          <w:rFonts w:ascii="Open Sans" w:hAnsi="Open Sans" w:cs="Open Sans"/>
          <w:color w:val="2B2438"/>
        </w:rPr>
      </w:pPr>
      <w:r w:rsidRPr="001C0138">
        <w:rPr>
          <w:rFonts w:ascii="Open Sans" w:hAnsi="Open Sans" w:cs="Open Sans"/>
          <w:color w:val="2B2438"/>
        </w:rPr>
        <w:t>Overview evaluation of offender profiling, eg Pinizzotto &amp; Fenkell (1990).</w:t>
      </w:r>
    </w:p>
    <w:p w14:paraId="35920DDA" w14:textId="583DA554" w:rsidR="001C0138" w:rsidRPr="001C0138" w:rsidRDefault="001F5FAF" w:rsidP="00147F8A">
      <w:pPr>
        <w:pStyle w:val="ListParagraph"/>
        <w:spacing w:after="0"/>
        <w:ind w:left="360"/>
        <w:rPr>
          <w:rFonts w:ascii="Open Sans" w:hAnsi="Open Sans" w:cs="Open Sans"/>
          <w:color w:val="2B2438"/>
        </w:rPr>
      </w:pPr>
      <w:r>
        <w:rPr>
          <w:rFonts w:ascii="Open Sans" w:hAnsi="Open Sans" w:cs="Open Sans"/>
          <w:color w:val="2B2438"/>
        </w:rPr>
        <w:t xml:space="preserve"> </w:t>
      </w:r>
    </w:p>
    <w:p w14:paraId="3F2A24C9" w14:textId="77777777" w:rsidR="00363E25" w:rsidRPr="001C0138" w:rsidRDefault="00363E25" w:rsidP="00363E25">
      <w:pPr>
        <w:rPr>
          <w:rFonts w:ascii="Open Sans Medium" w:hAnsi="Open Sans Medium" w:cs="Open Sans Medium"/>
          <w:b/>
          <w:bCs/>
          <w:color w:val="412878"/>
          <w:sz w:val="28"/>
          <w:szCs w:val="28"/>
        </w:rPr>
      </w:pPr>
      <w:r w:rsidRPr="001C0138">
        <w:rPr>
          <w:rFonts w:ascii="Open Sans Medium" w:hAnsi="Open Sans Medium" w:cs="Open Sans Medium"/>
          <w:b/>
          <w:bCs/>
          <w:color w:val="412878"/>
          <w:sz w:val="28"/>
          <w:szCs w:val="28"/>
        </w:rPr>
        <w:t>Skill</w:t>
      </w:r>
      <w:r w:rsidR="00D3457D" w:rsidRPr="001C0138">
        <w:rPr>
          <w:rFonts w:ascii="Open Sans Medium" w:hAnsi="Open Sans Medium" w:cs="Open Sans Medium"/>
          <w:b/>
          <w:bCs/>
          <w:color w:val="412878"/>
          <w:sz w:val="28"/>
          <w:szCs w:val="28"/>
        </w:rPr>
        <w:t>s</w:t>
      </w:r>
      <w:r w:rsidRPr="001C0138">
        <w:rPr>
          <w:rFonts w:ascii="Open Sans Medium" w:hAnsi="Open Sans Medium" w:cs="Open Sans Medium"/>
          <w:b/>
          <w:bCs/>
          <w:color w:val="412878"/>
          <w:sz w:val="28"/>
          <w:szCs w:val="28"/>
        </w:rPr>
        <w:t xml:space="preserve"> development</w:t>
      </w:r>
    </w:p>
    <w:p w14:paraId="68D181C9" w14:textId="4B9293CC" w:rsidR="001C0138" w:rsidRPr="001C0138" w:rsidRDefault="001C0138" w:rsidP="00B85FB6">
      <w:pPr>
        <w:pStyle w:val="ListParagraph"/>
        <w:numPr>
          <w:ilvl w:val="0"/>
          <w:numId w:val="17"/>
        </w:numPr>
        <w:rPr>
          <w:rFonts w:ascii="Open Sans" w:hAnsi="Open Sans" w:cs="Open Sans"/>
          <w:color w:val="auto"/>
        </w:rPr>
      </w:pPr>
      <w:r w:rsidRPr="001C0138">
        <w:rPr>
          <w:rFonts w:ascii="Open Sans" w:hAnsi="Open Sans" w:cs="Open Sans"/>
          <w:color w:val="auto"/>
        </w:rPr>
        <w:t xml:space="preserve">Use </w:t>
      </w:r>
      <w:r w:rsidR="00B04CDE">
        <w:rPr>
          <w:rFonts w:ascii="Open Sans" w:hAnsi="Open Sans" w:cs="Open Sans"/>
          <w:color w:val="auto"/>
        </w:rPr>
        <w:t>information communication technology (</w:t>
      </w:r>
      <w:r w:rsidRPr="001C0138">
        <w:rPr>
          <w:rFonts w:ascii="Open Sans" w:hAnsi="Open Sans" w:cs="Open Sans"/>
          <w:color w:val="auto"/>
        </w:rPr>
        <w:t>ICT</w:t>
      </w:r>
      <w:r w:rsidR="00B04CDE">
        <w:rPr>
          <w:rFonts w:ascii="Open Sans" w:hAnsi="Open Sans" w:cs="Open Sans"/>
          <w:color w:val="auto"/>
        </w:rPr>
        <w:t>)</w:t>
      </w:r>
      <w:r w:rsidRPr="001C0138">
        <w:rPr>
          <w:rFonts w:ascii="Open Sans" w:hAnsi="Open Sans" w:cs="Open Sans"/>
          <w:color w:val="auto"/>
        </w:rPr>
        <w:t xml:space="preserve"> to research measuring crime.</w:t>
      </w:r>
    </w:p>
    <w:p w14:paraId="486CE572" w14:textId="77777777" w:rsidR="001C0138" w:rsidRPr="001C0138" w:rsidRDefault="001C0138" w:rsidP="00B85FB6">
      <w:pPr>
        <w:pStyle w:val="ListParagraph"/>
        <w:numPr>
          <w:ilvl w:val="0"/>
          <w:numId w:val="17"/>
        </w:numPr>
        <w:rPr>
          <w:rFonts w:ascii="Open Sans" w:hAnsi="Open Sans" w:cs="Open Sans"/>
          <w:color w:val="auto"/>
        </w:rPr>
      </w:pPr>
      <w:r w:rsidRPr="001C0138">
        <w:rPr>
          <w:rFonts w:ascii="Open Sans" w:hAnsi="Open Sans" w:cs="Open Sans"/>
          <w:color w:val="auto"/>
        </w:rPr>
        <w:t xml:space="preserve">Independent learning skills. </w:t>
      </w:r>
    </w:p>
    <w:p w14:paraId="14AB0FB2" w14:textId="77777777" w:rsidR="001C0138" w:rsidRPr="001C0138" w:rsidRDefault="001C0138" w:rsidP="00B85FB6">
      <w:pPr>
        <w:pStyle w:val="ListParagraph"/>
        <w:numPr>
          <w:ilvl w:val="0"/>
          <w:numId w:val="17"/>
        </w:numPr>
        <w:rPr>
          <w:rFonts w:ascii="Open Sans" w:hAnsi="Open Sans" w:cs="Open Sans"/>
          <w:color w:val="auto"/>
        </w:rPr>
      </w:pPr>
      <w:r w:rsidRPr="001C0138">
        <w:rPr>
          <w:rFonts w:ascii="Open Sans" w:hAnsi="Open Sans" w:cs="Open Sans"/>
          <w:color w:val="auto"/>
        </w:rPr>
        <w:t xml:space="preserve">Locating evidence for a specific purpose. </w:t>
      </w:r>
    </w:p>
    <w:p w14:paraId="0185EBDF" w14:textId="77777777" w:rsidR="001C0138" w:rsidRPr="001C0138" w:rsidRDefault="001C0138" w:rsidP="00B85FB6">
      <w:pPr>
        <w:pStyle w:val="ListParagraph"/>
        <w:numPr>
          <w:ilvl w:val="0"/>
          <w:numId w:val="17"/>
        </w:numPr>
        <w:rPr>
          <w:rFonts w:ascii="Open Sans" w:hAnsi="Open Sans" w:cs="Open Sans"/>
          <w:color w:val="auto"/>
        </w:rPr>
      </w:pPr>
      <w:r w:rsidRPr="001C0138">
        <w:rPr>
          <w:rFonts w:ascii="Open Sans" w:hAnsi="Open Sans" w:cs="Open Sans"/>
          <w:color w:val="auto"/>
        </w:rPr>
        <w:t>Weighing evidence.</w:t>
      </w:r>
    </w:p>
    <w:p w14:paraId="09B67313" w14:textId="77777777" w:rsidR="001C0138" w:rsidRPr="001C0138" w:rsidRDefault="001C0138" w:rsidP="00B85FB6">
      <w:pPr>
        <w:pStyle w:val="ListParagraph"/>
        <w:numPr>
          <w:ilvl w:val="0"/>
          <w:numId w:val="17"/>
        </w:numPr>
        <w:rPr>
          <w:rFonts w:ascii="Open Sans" w:hAnsi="Open Sans" w:cs="Open Sans"/>
          <w:color w:val="auto"/>
        </w:rPr>
      </w:pPr>
      <w:r w:rsidRPr="001C0138">
        <w:rPr>
          <w:rFonts w:ascii="Open Sans" w:hAnsi="Open Sans" w:cs="Open Sans"/>
          <w:color w:val="auto"/>
        </w:rPr>
        <w:t>Developing lines of argument.</w:t>
      </w:r>
    </w:p>
    <w:p w14:paraId="3769680F" w14:textId="370D932D" w:rsidR="001C0138" w:rsidRPr="001C0138" w:rsidRDefault="001C0138" w:rsidP="00B85FB6">
      <w:pPr>
        <w:pStyle w:val="ListParagraph"/>
        <w:numPr>
          <w:ilvl w:val="0"/>
          <w:numId w:val="17"/>
        </w:numPr>
        <w:rPr>
          <w:rFonts w:ascii="Open Sans" w:hAnsi="Open Sans" w:cs="Open Sans"/>
          <w:color w:val="auto"/>
        </w:rPr>
      </w:pPr>
      <w:r w:rsidRPr="001C0138">
        <w:rPr>
          <w:rFonts w:ascii="Open Sans" w:hAnsi="Open Sans" w:cs="Open Sans"/>
          <w:color w:val="auto"/>
        </w:rPr>
        <w:t>Exchange ideas</w:t>
      </w:r>
      <w:r w:rsidR="00B04CDE">
        <w:rPr>
          <w:rFonts w:ascii="Open Sans" w:hAnsi="Open Sans" w:cs="Open Sans"/>
          <w:color w:val="auto"/>
        </w:rPr>
        <w:t xml:space="preserve"> </w:t>
      </w:r>
      <w:r w:rsidRPr="001C0138">
        <w:rPr>
          <w:rFonts w:ascii="Open Sans" w:hAnsi="Open Sans" w:cs="Open Sans"/>
          <w:color w:val="auto"/>
        </w:rPr>
        <w:t xml:space="preserve">having a view </w:t>
      </w:r>
      <w:r w:rsidR="00B04CDE">
        <w:rPr>
          <w:rFonts w:ascii="Open Sans" w:hAnsi="Open Sans" w:cs="Open Sans"/>
          <w:color w:val="auto"/>
        </w:rPr>
        <w:t>on</w:t>
      </w:r>
      <w:r w:rsidRPr="001C0138">
        <w:rPr>
          <w:rFonts w:ascii="Open Sans" w:hAnsi="Open Sans" w:cs="Open Sans"/>
          <w:color w:val="auto"/>
        </w:rPr>
        <w:t xml:space="preserve"> ownership of knowledge and skills.</w:t>
      </w:r>
    </w:p>
    <w:p w14:paraId="61C9E9B7" w14:textId="2B6F95AC" w:rsidR="001C0138" w:rsidRPr="001C0138" w:rsidRDefault="001C0138" w:rsidP="00147F8A">
      <w:pPr>
        <w:pStyle w:val="ListParagraph"/>
        <w:numPr>
          <w:ilvl w:val="0"/>
          <w:numId w:val="17"/>
        </w:numPr>
        <w:spacing w:after="0"/>
        <w:rPr>
          <w:rFonts w:ascii="Open Sans" w:hAnsi="Open Sans" w:cs="Open Sans"/>
          <w:color w:val="auto"/>
        </w:rPr>
      </w:pPr>
      <w:r w:rsidRPr="001C0138">
        <w:rPr>
          <w:rFonts w:ascii="Open Sans" w:hAnsi="Open Sans" w:cs="Open Sans"/>
          <w:color w:val="auto"/>
        </w:rPr>
        <w:t xml:space="preserve">Mathematical skills </w:t>
      </w:r>
      <w:r w:rsidR="00B053AE">
        <w:rPr>
          <w:rFonts w:ascii="Open Sans" w:hAnsi="Open Sans" w:cs="Open Sans"/>
        </w:rPr>
        <w:t xml:space="preserve">– </w:t>
      </w:r>
      <w:r w:rsidRPr="001C0138">
        <w:rPr>
          <w:rFonts w:ascii="Open Sans" w:hAnsi="Open Sans" w:cs="Open Sans"/>
          <w:color w:val="auto"/>
        </w:rPr>
        <w:t>interpreting percentages.</w:t>
      </w:r>
    </w:p>
    <w:p w14:paraId="1A1806F8" w14:textId="77777777" w:rsidR="00363E25" w:rsidRPr="00363E25" w:rsidRDefault="00363E25" w:rsidP="00363E25">
      <w:pPr>
        <w:rPr>
          <w:rFonts w:ascii="Open Sans" w:hAnsi="Open Sans" w:cs="Open Sans"/>
          <w:b/>
          <w:bCs/>
          <w:color w:val="412878"/>
          <w:szCs w:val="22"/>
        </w:rPr>
      </w:pPr>
    </w:p>
    <w:p w14:paraId="26D02ABE" w14:textId="77777777" w:rsidR="00363E25" w:rsidRPr="00DC0CB9" w:rsidRDefault="00363E25" w:rsidP="00363E25">
      <w:pPr>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Learning outcomes</w:t>
      </w:r>
    </w:p>
    <w:p w14:paraId="16127F07" w14:textId="77777777" w:rsidR="001C0138" w:rsidRPr="001C0138" w:rsidRDefault="001C0138" w:rsidP="00B85FB6">
      <w:pPr>
        <w:pStyle w:val="ListParagraph"/>
        <w:numPr>
          <w:ilvl w:val="0"/>
          <w:numId w:val="18"/>
        </w:numPr>
        <w:rPr>
          <w:rFonts w:ascii="Open Sans" w:hAnsi="Open Sans" w:cs="Open Sans"/>
          <w:color w:val="auto"/>
        </w:rPr>
      </w:pPr>
      <w:r w:rsidRPr="001C0138">
        <w:rPr>
          <w:rFonts w:ascii="Open Sans" w:hAnsi="Open Sans" w:cs="Open Sans"/>
          <w:color w:val="auto"/>
        </w:rPr>
        <w:t xml:space="preserve">Explain top down approaches to profiling. </w:t>
      </w:r>
    </w:p>
    <w:p w14:paraId="5E9FD9CD" w14:textId="77777777" w:rsidR="001C0138" w:rsidRPr="001C0138" w:rsidRDefault="001C0138" w:rsidP="00B85FB6">
      <w:pPr>
        <w:pStyle w:val="ListParagraph"/>
        <w:numPr>
          <w:ilvl w:val="0"/>
          <w:numId w:val="18"/>
        </w:numPr>
        <w:rPr>
          <w:rFonts w:ascii="Open Sans" w:hAnsi="Open Sans" w:cs="Open Sans"/>
          <w:color w:val="auto"/>
        </w:rPr>
      </w:pPr>
      <w:r w:rsidRPr="001C0138">
        <w:rPr>
          <w:rFonts w:ascii="Open Sans" w:hAnsi="Open Sans" w:cs="Open Sans"/>
          <w:color w:val="auto"/>
        </w:rPr>
        <w:t xml:space="preserve">Distinguish between organised and disorganised type of offender. </w:t>
      </w:r>
    </w:p>
    <w:p w14:paraId="35737865" w14:textId="77777777" w:rsidR="001C0138" w:rsidRPr="001C0138" w:rsidRDefault="001C0138" w:rsidP="00B85FB6">
      <w:pPr>
        <w:pStyle w:val="ListParagraph"/>
        <w:numPr>
          <w:ilvl w:val="0"/>
          <w:numId w:val="18"/>
        </w:numPr>
        <w:rPr>
          <w:rFonts w:ascii="Open Sans" w:hAnsi="Open Sans" w:cs="Open Sans"/>
          <w:color w:val="auto"/>
        </w:rPr>
      </w:pPr>
      <w:r w:rsidRPr="001C0138">
        <w:rPr>
          <w:rFonts w:ascii="Open Sans" w:hAnsi="Open Sans" w:cs="Open Sans"/>
          <w:color w:val="auto"/>
        </w:rPr>
        <w:t xml:space="preserve">Explain bottom up approach to profiling, investigative psychology and geographical profiling. </w:t>
      </w:r>
    </w:p>
    <w:p w14:paraId="29DE9C40" w14:textId="77777777" w:rsidR="001C0138" w:rsidRPr="001C0138" w:rsidRDefault="001C0138" w:rsidP="00147F8A">
      <w:pPr>
        <w:pStyle w:val="ListParagraph"/>
        <w:numPr>
          <w:ilvl w:val="0"/>
          <w:numId w:val="18"/>
        </w:numPr>
        <w:spacing w:after="0"/>
        <w:rPr>
          <w:rFonts w:ascii="Open Sans" w:hAnsi="Open Sans" w:cs="Open Sans"/>
          <w:color w:val="auto"/>
        </w:rPr>
      </w:pPr>
      <w:r w:rsidRPr="001C0138">
        <w:rPr>
          <w:rFonts w:ascii="Open Sans" w:hAnsi="Open Sans" w:cs="Open Sans"/>
          <w:color w:val="auto"/>
        </w:rPr>
        <w:t>Use research evidence to evaluate the usefulness of offender profiling.</w:t>
      </w:r>
    </w:p>
    <w:p w14:paraId="5C1D09C2" w14:textId="77777777" w:rsidR="001C0138" w:rsidRPr="001C0138" w:rsidRDefault="001C0138" w:rsidP="001C0138">
      <w:pPr>
        <w:rPr>
          <w:rFonts w:ascii="Open Sans" w:hAnsi="Open Sans" w:cs="Open Sans"/>
          <w:szCs w:val="22"/>
        </w:rPr>
      </w:pPr>
    </w:p>
    <w:p w14:paraId="2B5CA725" w14:textId="77777777" w:rsidR="00363E25" w:rsidRPr="00DC0CB9" w:rsidRDefault="00363E25" w:rsidP="00147F8A">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Suggested learning activities</w:t>
      </w:r>
    </w:p>
    <w:p w14:paraId="1C84F0BD" w14:textId="77777777" w:rsidR="00363E25" w:rsidRPr="00363E25" w:rsidRDefault="00363E25" w:rsidP="00363E25">
      <w:pPr>
        <w:rPr>
          <w:rFonts w:ascii="Open Sans" w:hAnsi="Open Sans" w:cs="Open Sans"/>
          <w:szCs w:val="22"/>
        </w:rPr>
      </w:pPr>
    </w:p>
    <w:p w14:paraId="33144247" w14:textId="77777777" w:rsidR="001C0138" w:rsidRPr="003973AC" w:rsidRDefault="001C0138" w:rsidP="001C0138">
      <w:pPr>
        <w:rPr>
          <w:rFonts w:ascii="Open Sans Medium" w:hAnsi="Open Sans Medium" w:cs="Open Sans Medium"/>
          <w:color w:val="371376"/>
          <w:sz w:val="24"/>
        </w:rPr>
      </w:pPr>
      <w:r w:rsidRPr="003973AC">
        <w:rPr>
          <w:rFonts w:ascii="Open Sans Medium" w:hAnsi="Open Sans Medium" w:cs="Open Sans Medium"/>
          <w:b/>
          <w:bCs/>
          <w:color w:val="371376"/>
          <w:sz w:val="24"/>
        </w:rPr>
        <w:t>Activity 1</w:t>
      </w:r>
      <w:r w:rsidRPr="003973AC">
        <w:rPr>
          <w:rFonts w:ascii="Open Sans Medium" w:hAnsi="Open Sans Medium" w:cs="Open Sans Medium"/>
          <w:color w:val="371376"/>
          <w:sz w:val="24"/>
        </w:rPr>
        <w:t xml:space="preserve"> </w:t>
      </w:r>
    </w:p>
    <w:p w14:paraId="2B3F5970" w14:textId="77777777" w:rsidR="001C0138" w:rsidRPr="00FB55D0" w:rsidRDefault="001C0138" w:rsidP="00147F8A">
      <w:pPr>
        <w:pStyle w:val="ListParagraph"/>
        <w:numPr>
          <w:ilvl w:val="0"/>
          <w:numId w:val="31"/>
        </w:numPr>
        <w:rPr>
          <w:rFonts w:ascii="Open Sans" w:hAnsi="Open Sans" w:cs="Open Sans"/>
          <w:color w:val="auto"/>
        </w:rPr>
      </w:pPr>
      <w:r w:rsidRPr="00FB55D0">
        <w:rPr>
          <w:rFonts w:ascii="Open Sans" w:hAnsi="Open Sans" w:cs="Open Sans"/>
          <w:color w:val="auto"/>
        </w:rPr>
        <w:t xml:space="preserve">Introduce the concept of offender profiling and the two main approaches: top-down and bottom-up. </w:t>
      </w:r>
    </w:p>
    <w:p w14:paraId="3856E7A4" w14:textId="77777777" w:rsidR="001C0138" w:rsidRPr="00FB55D0" w:rsidRDefault="001C0138" w:rsidP="00147F8A">
      <w:pPr>
        <w:pStyle w:val="ListParagraph"/>
        <w:numPr>
          <w:ilvl w:val="0"/>
          <w:numId w:val="31"/>
        </w:numPr>
        <w:rPr>
          <w:rFonts w:ascii="Open Sans" w:hAnsi="Open Sans" w:cs="Open Sans"/>
          <w:color w:val="auto"/>
        </w:rPr>
      </w:pPr>
      <w:r w:rsidRPr="00FB55D0">
        <w:rPr>
          <w:rFonts w:ascii="Open Sans" w:hAnsi="Open Sans" w:cs="Open Sans"/>
          <w:color w:val="auto"/>
        </w:rPr>
        <w:t>Students then read the Guardian article.</w:t>
      </w:r>
    </w:p>
    <w:p w14:paraId="79016321" w14:textId="77777777" w:rsidR="001C0138" w:rsidRPr="00FB55D0" w:rsidRDefault="001C0138" w:rsidP="00147F8A">
      <w:pPr>
        <w:pStyle w:val="ListParagraph"/>
        <w:numPr>
          <w:ilvl w:val="0"/>
          <w:numId w:val="31"/>
        </w:numPr>
        <w:rPr>
          <w:rFonts w:ascii="Open Sans" w:hAnsi="Open Sans" w:cs="Open Sans"/>
          <w:color w:val="auto"/>
        </w:rPr>
      </w:pPr>
      <w:r w:rsidRPr="00FB55D0">
        <w:rPr>
          <w:rFonts w:ascii="Open Sans" w:hAnsi="Open Sans" w:cs="Open Sans"/>
          <w:color w:val="auto"/>
        </w:rPr>
        <w:t xml:space="preserve">Students have to then research profiling and describe the main approaches, their strengths and limitations. They then will review the research into the usefulness of profiling and based on their assessment of the evidence, students post on virtual learning environment (VLE) a 150 word justified challenge or justified support for the view presented in the article. </w:t>
      </w:r>
    </w:p>
    <w:p w14:paraId="4544E00D" w14:textId="77777777" w:rsidR="001C0138" w:rsidRPr="00147F8A" w:rsidRDefault="001C0138" w:rsidP="00147F8A">
      <w:pPr>
        <w:pStyle w:val="ListParagraph"/>
        <w:numPr>
          <w:ilvl w:val="0"/>
          <w:numId w:val="31"/>
        </w:numPr>
        <w:spacing w:after="0"/>
        <w:rPr>
          <w:rFonts w:ascii="Open Sans" w:hAnsi="Open Sans" w:cs="Open Sans"/>
          <w:b/>
          <w:bCs/>
          <w:color w:val="auto"/>
        </w:rPr>
      </w:pPr>
      <w:r w:rsidRPr="00B053AE">
        <w:rPr>
          <w:rFonts w:ascii="Open Sans" w:hAnsi="Open Sans" w:cs="Open Sans"/>
          <w:color w:val="auto"/>
        </w:rPr>
        <w:t>Students can read the below journal article on street lighting and present back some of the key conclusions and discussions points it raises.</w:t>
      </w:r>
      <w:r w:rsidRPr="00147F8A">
        <w:rPr>
          <w:rFonts w:ascii="Open Sans" w:hAnsi="Open Sans" w:cs="Open Sans"/>
          <w:color w:val="auto"/>
        </w:rPr>
        <w:t xml:space="preserve"> </w:t>
      </w:r>
    </w:p>
    <w:p w14:paraId="04612CB1" w14:textId="77777777" w:rsidR="00147F8A" w:rsidRDefault="00147F8A">
      <w:pPr>
        <w:spacing w:line="240" w:lineRule="auto"/>
        <w:rPr>
          <w:rFonts w:ascii="Open Sans Medium" w:hAnsi="Open Sans Medium" w:cs="Open Sans Medium"/>
          <w:b/>
          <w:bCs/>
          <w:color w:val="371376"/>
          <w:sz w:val="24"/>
        </w:rPr>
      </w:pPr>
      <w:r>
        <w:rPr>
          <w:rFonts w:ascii="Open Sans Medium" w:hAnsi="Open Sans Medium" w:cs="Open Sans Medium"/>
          <w:b/>
          <w:bCs/>
          <w:color w:val="371376"/>
          <w:sz w:val="24"/>
        </w:rPr>
        <w:br w:type="page"/>
      </w:r>
    </w:p>
    <w:p w14:paraId="7C1C3A8E" w14:textId="14D9D8DC" w:rsidR="001C0138" w:rsidRPr="003973AC" w:rsidRDefault="001C0138" w:rsidP="001C0138">
      <w:pPr>
        <w:rPr>
          <w:rFonts w:ascii="Open Sans Medium" w:hAnsi="Open Sans Medium" w:cs="Open Sans Medium"/>
          <w:color w:val="371376"/>
          <w:sz w:val="24"/>
        </w:rPr>
      </w:pPr>
      <w:r w:rsidRPr="003973AC">
        <w:rPr>
          <w:rFonts w:ascii="Open Sans Medium" w:hAnsi="Open Sans Medium" w:cs="Open Sans Medium"/>
          <w:b/>
          <w:bCs/>
          <w:color w:val="371376"/>
          <w:sz w:val="24"/>
        </w:rPr>
        <w:lastRenderedPageBreak/>
        <w:t>Activity 2</w:t>
      </w:r>
      <w:r w:rsidRPr="003973AC">
        <w:rPr>
          <w:rFonts w:ascii="Open Sans Medium" w:hAnsi="Open Sans Medium" w:cs="Open Sans Medium"/>
          <w:color w:val="371376"/>
          <w:sz w:val="24"/>
        </w:rPr>
        <w:t xml:space="preserve"> </w:t>
      </w:r>
    </w:p>
    <w:p w14:paraId="61FF42B5" w14:textId="75927830" w:rsidR="001C0138" w:rsidRPr="001C0138" w:rsidRDefault="001C0138" w:rsidP="001C0138">
      <w:pPr>
        <w:rPr>
          <w:rFonts w:ascii="Open Sans" w:hAnsi="Open Sans" w:cs="Open Sans"/>
        </w:rPr>
      </w:pPr>
      <w:r w:rsidRPr="001C0138">
        <w:rPr>
          <w:rFonts w:ascii="Open Sans" w:hAnsi="Open Sans" w:cs="Open Sans"/>
        </w:rPr>
        <w:t>Students go to the Serial Killer files website below to research a serial killer from the list provided. After viewing the clip they should provide a brief description of their crimes in no more than 100 words. They should then justify whether they think the killer was organised or disorganised by referring to the criteria</w:t>
      </w:r>
      <w:r w:rsidR="00F831A8">
        <w:rPr>
          <w:rFonts w:ascii="Open Sans" w:hAnsi="Open Sans" w:cs="Open Sans"/>
        </w:rPr>
        <w:t xml:space="preserve"> in their textbook</w:t>
      </w:r>
      <w:r w:rsidR="005F11DE">
        <w:rPr>
          <w:rFonts w:ascii="Open Sans" w:hAnsi="Open Sans" w:cs="Open Sans"/>
        </w:rPr>
        <w:t xml:space="preserve">. </w:t>
      </w:r>
      <w:r w:rsidRPr="001C0138">
        <w:rPr>
          <w:rFonts w:ascii="Open Sans" w:hAnsi="Open Sans" w:cs="Open Sans"/>
        </w:rPr>
        <w:t xml:space="preserve">Give students the option of researching a less gruesome crime if they would prefer not to research about a serial killer.  </w:t>
      </w:r>
    </w:p>
    <w:p w14:paraId="18AF13F7" w14:textId="31271E0C" w:rsidR="00363E25" w:rsidRPr="00363E25" w:rsidRDefault="001F5FAF" w:rsidP="00147F8A">
      <w:pPr>
        <w:spacing w:line="259" w:lineRule="auto"/>
        <w:rPr>
          <w:rFonts w:ascii="Open Sans" w:hAnsi="Open Sans" w:cs="Open Sans"/>
          <w:b/>
          <w:bCs/>
          <w:color w:val="412878"/>
          <w:szCs w:val="22"/>
        </w:rPr>
      </w:pPr>
      <w:r>
        <w:rPr>
          <w:rFonts w:ascii="Open Sans" w:hAnsi="Open Sans" w:cs="Open Sans"/>
          <w:b/>
          <w:bCs/>
          <w:color w:val="412878"/>
          <w:szCs w:val="22"/>
        </w:rPr>
        <w:t xml:space="preserve"> </w:t>
      </w:r>
    </w:p>
    <w:p w14:paraId="0F9DA806" w14:textId="77777777" w:rsidR="00363E25" w:rsidRPr="00D50A54" w:rsidRDefault="00363E25" w:rsidP="00363E25">
      <w:pPr>
        <w:rPr>
          <w:rFonts w:ascii="Open Sans Medium" w:hAnsi="Open Sans Medium" w:cs="Open Sans Medium"/>
          <w:b/>
          <w:bCs/>
          <w:color w:val="371376"/>
          <w:sz w:val="28"/>
          <w:szCs w:val="28"/>
        </w:rPr>
      </w:pPr>
      <w:r w:rsidRPr="00D50A54">
        <w:rPr>
          <w:rFonts w:ascii="Open Sans Medium" w:hAnsi="Open Sans Medium" w:cs="Open Sans Medium"/>
          <w:b/>
          <w:bCs/>
          <w:color w:val="371376"/>
          <w:sz w:val="28"/>
          <w:szCs w:val="28"/>
        </w:rPr>
        <w:t>Resources</w:t>
      </w:r>
    </w:p>
    <w:p w14:paraId="2E43B7FC" w14:textId="77777777" w:rsidR="00363E25" w:rsidRPr="00363E25" w:rsidRDefault="00363E25" w:rsidP="00363E25">
      <w:pPr>
        <w:rPr>
          <w:rFonts w:ascii="Open Sans" w:hAnsi="Open Sans" w:cs="Open Sans"/>
          <w:b/>
          <w:bCs/>
          <w:color w:val="412878"/>
          <w:szCs w:val="22"/>
        </w:rPr>
      </w:pPr>
    </w:p>
    <w:p w14:paraId="0AF8CC72" w14:textId="77777777" w:rsidR="003973AC" w:rsidRPr="003973AC" w:rsidRDefault="00FB55D0" w:rsidP="00B04CDE">
      <w:pPr>
        <w:rPr>
          <w:rFonts w:ascii="Open Sans Medium" w:hAnsi="Open Sans Medium" w:cs="Open Sans Medium"/>
          <w:b/>
          <w:bCs/>
          <w:color w:val="371376"/>
          <w:sz w:val="24"/>
        </w:rPr>
      </w:pPr>
      <w:r w:rsidRPr="003973AC">
        <w:rPr>
          <w:rFonts w:ascii="Open Sans Medium" w:hAnsi="Open Sans Medium" w:cs="Open Sans Medium"/>
          <w:b/>
          <w:bCs/>
          <w:color w:val="371376"/>
          <w:sz w:val="24"/>
        </w:rPr>
        <w:t>Activity 1</w:t>
      </w:r>
    </w:p>
    <w:p w14:paraId="76F61529" w14:textId="5FC616DE" w:rsidR="001C0138" w:rsidRPr="003973AC" w:rsidRDefault="001C0138" w:rsidP="00147F8A">
      <w:pPr>
        <w:pStyle w:val="ListParagraph"/>
        <w:numPr>
          <w:ilvl w:val="0"/>
          <w:numId w:val="32"/>
        </w:numPr>
        <w:spacing w:after="0"/>
        <w:rPr>
          <w:rFonts w:ascii="Open Sans" w:eastAsia="SimSun" w:hAnsi="Open Sans" w:cs="Open Sans"/>
          <w:color w:val="1847BF"/>
        </w:rPr>
      </w:pPr>
      <w:r w:rsidRPr="003973AC">
        <w:rPr>
          <w:rFonts w:ascii="Open Sans" w:eastAsia="SimSun" w:hAnsi="Open Sans" w:cs="Open Sans"/>
          <w:color w:val="000000"/>
        </w:rPr>
        <w:t>Guardian article</w:t>
      </w:r>
      <w:r w:rsidR="00427357" w:rsidRPr="003973AC">
        <w:rPr>
          <w:rFonts w:ascii="Open Sans" w:eastAsia="SimSun" w:hAnsi="Open Sans" w:cs="Open Sans"/>
          <w:color w:val="000000"/>
        </w:rPr>
        <w:t xml:space="preserve"> </w:t>
      </w:r>
      <w:hyperlink r:id="rId10" w:history="1">
        <w:r w:rsidRPr="003973AC">
          <w:rPr>
            <w:rFonts w:ascii="Open Sans" w:eastAsia="SimSun" w:hAnsi="Open Sans" w:cs="Open Sans"/>
            <w:color w:val="1847BF"/>
            <w:u w:val="single"/>
          </w:rPr>
          <w:t>The Guardian: Psychological profiling 'worse than useless'</w:t>
        </w:r>
      </w:hyperlink>
      <w:r w:rsidR="00B053AE">
        <w:rPr>
          <w:rFonts w:ascii="Open Sans" w:eastAsia="SimSun" w:hAnsi="Open Sans" w:cs="Open Sans"/>
          <w:color w:val="1847BF"/>
          <w:u w:val="single"/>
        </w:rPr>
        <w:t>.</w:t>
      </w:r>
    </w:p>
    <w:p w14:paraId="5996C532" w14:textId="4D681A17" w:rsidR="001C0138" w:rsidRPr="003973AC" w:rsidRDefault="001C0138" w:rsidP="00147F8A">
      <w:pPr>
        <w:pStyle w:val="ListParagraph"/>
        <w:numPr>
          <w:ilvl w:val="0"/>
          <w:numId w:val="32"/>
        </w:numPr>
        <w:spacing w:after="0"/>
        <w:rPr>
          <w:rFonts w:ascii="Open Sans" w:eastAsia="SimSun" w:hAnsi="Open Sans" w:cs="Open Sans"/>
          <w:color w:val="0000FF"/>
        </w:rPr>
      </w:pPr>
      <w:r w:rsidRPr="003973AC">
        <w:rPr>
          <w:rFonts w:ascii="Open Sans" w:eastAsia="SimSun" w:hAnsi="Open Sans" w:cs="Open Sans"/>
          <w:color w:val="000000"/>
        </w:rPr>
        <w:t xml:space="preserve">Extension </w:t>
      </w:r>
      <w:r w:rsidRPr="003973AC">
        <w:rPr>
          <w:rFonts w:ascii="Open Sans" w:eastAsia="SimSun" w:hAnsi="Open Sans" w:cs="Open Sans"/>
          <w:color w:val="0000FF"/>
        </w:rPr>
        <w:t xml:space="preserve"> </w:t>
      </w:r>
      <w:hyperlink r:id="rId11" w:history="1">
        <w:proofErr w:type="spellStart"/>
        <w:r w:rsidRPr="003973AC">
          <w:rPr>
            <w:rFonts w:ascii="Open Sans" w:eastAsia="SimSun" w:hAnsi="Open Sans" w:cs="Open Sans"/>
            <w:color w:val="1847BF"/>
            <w:u w:val="single"/>
          </w:rPr>
          <w:t>Slideshare</w:t>
        </w:r>
        <w:proofErr w:type="spellEnd"/>
        <w:r w:rsidRPr="003973AC">
          <w:rPr>
            <w:rFonts w:ascii="Open Sans" w:eastAsia="SimSun" w:hAnsi="Open Sans" w:cs="Open Sans"/>
            <w:color w:val="1847BF"/>
            <w:u w:val="single"/>
          </w:rPr>
          <w:t>: Street Lighting Study</w:t>
        </w:r>
      </w:hyperlink>
      <w:r w:rsidR="00B053AE">
        <w:rPr>
          <w:rFonts w:ascii="Open Sans" w:eastAsia="SimSun" w:hAnsi="Open Sans" w:cs="Open Sans"/>
          <w:color w:val="1847BF"/>
          <w:u w:val="single"/>
        </w:rPr>
        <w:t>.</w:t>
      </w:r>
      <w:r w:rsidRPr="003973AC">
        <w:rPr>
          <w:rFonts w:ascii="Open Sans" w:eastAsia="SimSun" w:hAnsi="Open Sans" w:cs="Open Sans"/>
          <w:color w:val="1847BF"/>
        </w:rPr>
        <w:t xml:space="preserve"> </w:t>
      </w:r>
    </w:p>
    <w:p w14:paraId="26947194" w14:textId="033119D4" w:rsidR="003973AC" w:rsidRPr="00147F8A" w:rsidRDefault="001F5FAF" w:rsidP="003973AC">
      <w:pPr>
        <w:rPr>
          <w:rFonts w:ascii="Open Sans" w:hAnsi="Open Sans" w:cs="Open Sans"/>
          <w:b/>
          <w:bCs/>
          <w:color w:val="371376"/>
          <w:szCs w:val="22"/>
        </w:rPr>
      </w:pPr>
      <w:r w:rsidRPr="00147F8A">
        <w:rPr>
          <w:rFonts w:ascii="Open Sans" w:hAnsi="Open Sans" w:cs="Open Sans"/>
          <w:b/>
          <w:bCs/>
          <w:color w:val="371376"/>
          <w:szCs w:val="22"/>
        </w:rPr>
        <w:t xml:space="preserve"> </w:t>
      </w:r>
    </w:p>
    <w:p w14:paraId="3C555B59" w14:textId="5319F9E4" w:rsidR="003973AC" w:rsidRPr="003973AC" w:rsidRDefault="003973AC" w:rsidP="003973AC">
      <w:pPr>
        <w:rPr>
          <w:rFonts w:ascii="Open Sans Medium" w:hAnsi="Open Sans Medium" w:cs="Open Sans Medium"/>
          <w:color w:val="371376"/>
          <w:sz w:val="24"/>
        </w:rPr>
      </w:pPr>
      <w:r w:rsidRPr="003973AC">
        <w:rPr>
          <w:rFonts w:ascii="Open Sans Medium" w:hAnsi="Open Sans Medium" w:cs="Open Sans Medium"/>
          <w:b/>
          <w:bCs/>
          <w:color w:val="371376"/>
          <w:sz w:val="24"/>
        </w:rPr>
        <w:t>Activity 2</w:t>
      </w:r>
      <w:r w:rsidRPr="003973AC">
        <w:rPr>
          <w:rFonts w:ascii="Open Sans Medium" w:hAnsi="Open Sans Medium" w:cs="Open Sans Medium"/>
          <w:color w:val="371376"/>
          <w:sz w:val="24"/>
        </w:rPr>
        <w:t xml:space="preserve"> </w:t>
      </w:r>
    </w:p>
    <w:p w14:paraId="37718E44" w14:textId="76D43BFA" w:rsidR="005F11DE" w:rsidRPr="003973AC" w:rsidRDefault="001C0138" w:rsidP="00147F8A">
      <w:pPr>
        <w:pStyle w:val="ListParagraph"/>
        <w:numPr>
          <w:ilvl w:val="0"/>
          <w:numId w:val="34"/>
        </w:numPr>
        <w:rPr>
          <w:rFonts w:ascii="Open Sans" w:hAnsi="Open Sans" w:cs="Open Sans"/>
          <w:color w:val="auto"/>
        </w:rPr>
      </w:pPr>
      <w:r w:rsidRPr="003973AC">
        <w:rPr>
          <w:rFonts w:ascii="Open Sans" w:hAnsi="Open Sans" w:cs="Open Sans"/>
          <w:color w:val="auto"/>
        </w:rPr>
        <w:t>Flanagan, Jarvis and Liddle</w:t>
      </w:r>
      <w:r w:rsidR="001F5FAF">
        <w:rPr>
          <w:rFonts w:ascii="Open Sans" w:hAnsi="Open Sans" w:cs="Open Sans"/>
          <w:color w:val="auto"/>
        </w:rPr>
        <w:t>,</w:t>
      </w:r>
      <w:r w:rsidRPr="003973AC">
        <w:rPr>
          <w:rFonts w:ascii="Open Sans" w:hAnsi="Open Sans" w:cs="Open Sans"/>
          <w:color w:val="auto"/>
        </w:rPr>
        <w:t xml:space="preserve"> </w:t>
      </w:r>
      <w:r w:rsidRPr="00147F8A">
        <w:rPr>
          <w:rFonts w:ascii="Open Sans" w:hAnsi="Open Sans" w:cs="Open Sans"/>
          <w:i/>
          <w:iCs/>
          <w:color w:val="auto"/>
        </w:rPr>
        <w:t xml:space="preserve">AQA Psychology for </w:t>
      </w:r>
      <w:r w:rsidR="008A307F" w:rsidRPr="00147F8A">
        <w:rPr>
          <w:rFonts w:ascii="Open Sans" w:hAnsi="Open Sans" w:cs="Open Sans"/>
          <w:i/>
          <w:iCs/>
          <w:color w:val="auto"/>
        </w:rPr>
        <w:t>A-level</w:t>
      </w:r>
      <w:r w:rsidRPr="00147F8A">
        <w:rPr>
          <w:rFonts w:ascii="Open Sans" w:hAnsi="Open Sans" w:cs="Open Sans"/>
          <w:i/>
          <w:iCs/>
          <w:color w:val="auto"/>
        </w:rPr>
        <w:t xml:space="preserve"> Year 2 </w:t>
      </w:r>
      <w:r w:rsidRPr="003973AC">
        <w:rPr>
          <w:rFonts w:ascii="Open Sans" w:hAnsi="Open Sans" w:cs="Open Sans"/>
          <w:color w:val="auto"/>
        </w:rPr>
        <w:t>(2nd Ed)</w:t>
      </w:r>
      <w:r w:rsidR="001F5FAF">
        <w:rPr>
          <w:rFonts w:ascii="Open Sans" w:hAnsi="Open Sans" w:cs="Open Sans"/>
          <w:color w:val="auto"/>
        </w:rPr>
        <w:t>,</w:t>
      </w:r>
      <w:r w:rsidRPr="003973AC">
        <w:rPr>
          <w:rFonts w:ascii="Open Sans" w:hAnsi="Open Sans" w:cs="Open Sans"/>
          <w:color w:val="auto"/>
        </w:rPr>
        <w:t xml:space="preserve"> Illuminate Publishing</w:t>
      </w:r>
      <w:r w:rsidR="001F5FAF">
        <w:rPr>
          <w:rFonts w:ascii="Open Sans" w:hAnsi="Open Sans" w:cs="Open Sans"/>
          <w:color w:val="auto"/>
        </w:rPr>
        <w:t>,</w:t>
      </w:r>
      <w:r w:rsidRPr="003973AC">
        <w:rPr>
          <w:rFonts w:ascii="Open Sans" w:hAnsi="Open Sans" w:cs="Open Sans"/>
          <w:color w:val="auto"/>
        </w:rPr>
        <w:t xml:space="preserve"> 2020.</w:t>
      </w:r>
    </w:p>
    <w:p w14:paraId="1BD374B0" w14:textId="5375D911" w:rsidR="00F831A8" w:rsidRPr="003973AC" w:rsidRDefault="00F831A8" w:rsidP="00147F8A">
      <w:pPr>
        <w:pStyle w:val="ListParagraph"/>
        <w:numPr>
          <w:ilvl w:val="0"/>
          <w:numId w:val="34"/>
        </w:numPr>
        <w:rPr>
          <w:rFonts w:ascii="Open Sans" w:hAnsi="Open Sans" w:cs="Open Sans"/>
          <w:color w:val="auto"/>
          <w:kern w:val="36"/>
          <w:lang w:eastAsia="zh-CN"/>
        </w:rPr>
      </w:pPr>
      <w:r w:rsidRPr="003973AC">
        <w:rPr>
          <w:rFonts w:ascii="Open Sans" w:hAnsi="Open Sans" w:cs="Open Sans"/>
          <w:color w:val="auto"/>
          <w:lang w:eastAsia="zh-CN"/>
        </w:rPr>
        <w:t>Lawton and Willard</w:t>
      </w:r>
      <w:r w:rsidR="001F5FAF">
        <w:rPr>
          <w:rFonts w:ascii="Open Sans" w:hAnsi="Open Sans" w:cs="Open Sans"/>
          <w:color w:val="auto"/>
          <w:lang w:eastAsia="zh-CN"/>
        </w:rPr>
        <w:t>,</w:t>
      </w:r>
      <w:r w:rsidRPr="003973AC">
        <w:rPr>
          <w:rFonts w:ascii="Open Sans" w:hAnsi="Open Sans" w:cs="Open Sans"/>
          <w:color w:val="auto"/>
          <w:lang w:eastAsia="zh-CN"/>
        </w:rPr>
        <w:t xml:space="preserve"> </w:t>
      </w:r>
      <w:r w:rsidRPr="00147F8A">
        <w:rPr>
          <w:rFonts w:ascii="Open Sans" w:hAnsi="Open Sans" w:cs="Open Sans"/>
          <w:i/>
          <w:iCs/>
          <w:color w:val="auto"/>
          <w:kern w:val="36"/>
          <w:lang w:eastAsia="zh-CN"/>
        </w:rPr>
        <w:t>AQA A-level Psychology (Year 1 and Year 2),</w:t>
      </w:r>
      <w:r w:rsidRPr="003973AC">
        <w:rPr>
          <w:rFonts w:ascii="Open Sans" w:hAnsi="Open Sans" w:cs="Open Sans"/>
          <w:color w:val="auto"/>
          <w:kern w:val="36"/>
          <w:lang w:eastAsia="zh-CN"/>
        </w:rPr>
        <w:t xml:space="preserve"> Hodder Education</w:t>
      </w:r>
      <w:r w:rsidR="001F5FAF">
        <w:rPr>
          <w:rFonts w:ascii="Open Sans" w:hAnsi="Open Sans" w:cs="Open Sans"/>
          <w:color w:val="auto"/>
          <w:kern w:val="36"/>
          <w:lang w:eastAsia="zh-CN"/>
        </w:rPr>
        <w:t>,</w:t>
      </w:r>
      <w:r w:rsidRPr="003973AC">
        <w:rPr>
          <w:rFonts w:ascii="Open Sans" w:hAnsi="Open Sans" w:cs="Open Sans"/>
          <w:color w:val="auto"/>
          <w:kern w:val="36"/>
          <w:lang w:eastAsia="zh-CN"/>
        </w:rPr>
        <w:t xml:space="preserve"> 2020</w:t>
      </w:r>
      <w:r w:rsidR="001F5FAF">
        <w:rPr>
          <w:rFonts w:ascii="Open Sans" w:hAnsi="Open Sans" w:cs="Open Sans"/>
          <w:color w:val="auto"/>
          <w:kern w:val="36"/>
          <w:lang w:eastAsia="zh-CN"/>
        </w:rPr>
        <w:t>.</w:t>
      </w:r>
    </w:p>
    <w:p w14:paraId="49824FE2" w14:textId="5936AD91" w:rsidR="001C0138" w:rsidRPr="003973AC" w:rsidRDefault="005E6C93" w:rsidP="00147F8A">
      <w:pPr>
        <w:pStyle w:val="ListParagraph"/>
        <w:numPr>
          <w:ilvl w:val="0"/>
          <w:numId w:val="34"/>
        </w:numPr>
        <w:rPr>
          <w:rFonts w:ascii="Abadi" w:hAnsi="Abadi"/>
          <w:color w:val="1847BF"/>
          <w:u w:val="single"/>
        </w:rPr>
      </w:pPr>
      <w:hyperlink r:id="rId12" w:history="1">
        <w:r w:rsidR="009D057E" w:rsidRPr="003973AC">
          <w:rPr>
            <w:rStyle w:val="Hyperlink"/>
            <w:rFonts w:ascii="Open Sans" w:hAnsi="Open Sans" w:cs="Open Sans"/>
            <w:color w:val="1847BF"/>
          </w:rPr>
          <w:t xml:space="preserve">Serial killer files </w:t>
        </w:r>
        <w:r w:rsidR="001C0138" w:rsidRPr="003973AC">
          <w:rPr>
            <w:rStyle w:val="Hyperlink"/>
            <w:rFonts w:ascii="Open Sans" w:hAnsi="Open Sans" w:cs="Open Sans"/>
            <w:color w:val="1847BF"/>
          </w:rPr>
          <w:t xml:space="preserve">| Hosted by Rob </w:t>
        </w:r>
        <w:proofErr w:type="spellStart"/>
        <w:r w:rsidR="001C0138" w:rsidRPr="003973AC">
          <w:rPr>
            <w:rStyle w:val="Hyperlink"/>
            <w:rFonts w:ascii="Open Sans" w:hAnsi="Open Sans" w:cs="Open Sans"/>
            <w:color w:val="1847BF"/>
          </w:rPr>
          <w:t>Gavagan</w:t>
        </w:r>
        <w:proofErr w:type="spellEnd"/>
      </w:hyperlink>
      <w:r w:rsidR="001F5FAF">
        <w:rPr>
          <w:rStyle w:val="Hyperlink"/>
          <w:rFonts w:ascii="Open Sans" w:hAnsi="Open Sans" w:cs="Open Sans"/>
          <w:color w:val="1847BF"/>
        </w:rPr>
        <w:t>.</w:t>
      </w:r>
    </w:p>
    <w:p w14:paraId="273F6AA5" w14:textId="77777777" w:rsidR="003B5540" w:rsidRPr="00D50A54" w:rsidRDefault="003B5540" w:rsidP="009044B9">
      <w:pPr>
        <w:spacing w:before="150" w:after="120"/>
        <w:rPr>
          <w:rFonts w:ascii="Open Sans" w:eastAsia="Calibri" w:hAnsi="Open Sans" w:cs="Open Sans"/>
          <w:color w:val="1847BF"/>
          <w:szCs w:val="22"/>
          <w:u w:val="single"/>
        </w:rPr>
      </w:pPr>
    </w:p>
    <w:p w14:paraId="46EAF1BD" w14:textId="77777777" w:rsidR="00363E25" w:rsidRPr="00363E25" w:rsidRDefault="00363E25" w:rsidP="007C086E">
      <w:pPr>
        <w:spacing w:after="120"/>
        <w:rPr>
          <w:rFonts w:ascii="Open Sans" w:hAnsi="Open Sans" w:cs="Open Sans"/>
          <w:b/>
          <w:bCs/>
          <w:color w:val="412878"/>
          <w:szCs w:val="22"/>
        </w:rPr>
      </w:pPr>
      <w:r w:rsidRPr="00363E25">
        <w:rPr>
          <w:rFonts w:ascii="Open Sans" w:hAnsi="Open Sans" w:cs="Open Sans"/>
          <w:b/>
          <w:bCs/>
          <w:color w:val="412878"/>
          <w:szCs w:val="22"/>
        </w:rPr>
        <w:br w:type="page"/>
      </w:r>
    </w:p>
    <w:p w14:paraId="3E48C989" w14:textId="6032097A" w:rsidR="00363E25" w:rsidRPr="0057493D" w:rsidRDefault="00363E25" w:rsidP="00363E25">
      <w:pPr>
        <w:rPr>
          <w:rFonts w:ascii="Open Sans Medium" w:hAnsi="Open Sans Medium" w:cs="Open Sans Medium"/>
          <w:b/>
          <w:bCs/>
          <w:color w:val="412878"/>
          <w:sz w:val="32"/>
          <w:szCs w:val="32"/>
        </w:rPr>
      </w:pPr>
      <w:bookmarkStart w:id="5" w:name="w16"/>
      <w:bookmarkStart w:id="6" w:name="w22"/>
      <w:bookmarkEnd w:id="5"/>
      <w:bookmarkEnd w:id="6"/>
      <w:r w:rsidRPr="0057493D">
        <w:rPr>
          <w:rFonts w:ascii="Open Sans Medium" w:hAnsi="Open Sans Medium" w:cs="Open Sans Medium"/>
          <w:b/>
          <w:bCs/>
          <w:color w:val="412878"/>
          <w:sz w:val="32"/>
          <w:szCs w:val="32"/>
        </w:rPr>
        <w:lastRenderedPageBreak/>
        <w:t xml:space="preserve">Week </w:t>
      </w:r>
      <w:r w:rsidR="00A2592D">
        <w:rPr>
          <w:rFonts w:ascii="Open Sans Medium" w:hAnsi="Open Sans Medium" w:cs="Open Sans Medium"/>
          <w:b/>
          <w:bCs/>
          <w:color w:val="412878"/>
          <w:sz w:val="32"/>
          <w:szCs w:val="32"/>
        </w:rPr>
        <w:t>22</w:t>
      </w:r>
    </w:p>
    <w:p w14:paraId="04CFE67F" w14:textId="21AD7682" w:rsidR="00A2592D" w:rsidRPr="00147F8A" w:rsidRDefault="00A2592D" w:rsidP="00147F8A">
      <w:pPr>
        <w:pStyle w:val="ListParagraph"/>
        <w:numPr>
          <w:ilvl w:val="0"/>
          <w:numId w:val="19"/>
        </w:numPr>
        <w:rPr>
          <w:rFonts w:ascii="Open Sans" w:hAnsi="Open Sans" w:cs="Open Sans"/>
          <w:color w:val="2B2438"/>
          <w:shd w:val="clear" w:color="auto" w:fill="FFFFFF"/>
        </w:rPr>
      </w:pPr>
      <w:r w:rsidRPr="00A2592D">
        <w:rPr>
          <w:rFonts w:ascii="Open Sans" w:hAnsi="Open Sans" w:cs="Open Sans"/>
          <w:color w:val="2B2438"/>
          <w:shd w:val="clear" w:color="auto" w:fill="FFFFFF"/>
        </w:rPr>
        <w:t>Biological explanations of offending behaviour:</w:t>
      </w:r>
      <w:r w:rsidR="001F5FAF">
        <w:rPr>
          <w:rFonts w:ascii="Open Sans" w:hAnsi="Open Sans" w:cs="Open Sans"/>
          <w:color w:val="2B2438"/>
          <w:shd w:val="clear" w:color="auto" w:fill="FFFFFF"/>
        </w:rPr>
        <w:t xml:space="preserve"> </w:t>
      </w:r>
      <w:r w:rsidRPr="00147F8A">
        <w:rPr>
          <w:rFonts w:ascii="Open Sans" w:hAnsi="Open Sans" w:cs="Open Sans"/>
          <w:color w:val="2B2438"/>
          <w:shd w:val="clear" w:color="auto" w:fill="FFFFFF"/>
        </w:rPr>
        <w:t>Lombroso’s atavistic form, Sheldon’s somatotype, eg Glueck &amp; Glueck 1956, West and Farington 1973.</w:t>
      </w:r>
    </w:p>
    <w:p w14:paraId="36CA492B" w14:textId="77777777" w:rsidR="00A2592D" w:rsidRPr="00A2592D" w:rsidRDefault="00A2592D" w:rsidP="00B85FB6">
      <w:pPr>
        <w:pStyle w:val="ListParagraph"/>
        <w:numPr>
          <w:ilvl w:val="0"/>
          <w:numId w:val="19"/>
        </w:numPr>
        <w:rPr>
          <w:rFonts w:ascii="Open Sans" w:hAnsi="Open Sans" w:cs="Open Sans"/>
          <w:color w:val="2B2438"/>
          <w:shd w:val="clear" w:color="auto" w:fill="FFFFFF"/>
        </w:rPr>
      </w:pPr>
      <w:r w:rsidRPr="00A2592D">
        <w:rPr>
          <w:rFonts w:ascii="Open Sans" w:hAnsi="Open Sans" w:cs="Open Sans"/>
          <w:color w:val="2B2438"/>
          <w:shd w:val="clear" w:color="auto" w:fill="FFFFFF"/>
        </w:rPr>
        <w:t xml:space="preserve">Genetic explanations: </w:t>
      </w:r>
    </w:p>
    <w:p w14:paraId="0965B57B" w14:textId="77777777" w:rsidR="00A2592D" w:rsidRPr="00A2592D" w:rsidRDefault="00A2592D" w:rsidP="00147F8A">
      <w:pPr>
        <w:pStyle w:val="ListParagraph"/>
        <w:numPr>
          <w:ilvl w:val="1"/>
          <w:numId w:val="19"/>
        </w:numPr>
        <w:ind w:left="709"/>
        <w:rPr>
          <w:rFonts w:ascii="Open Sans" w:hAnsi="Open Sans" w:cs="Open Sans"/>
          <w:color w:val="2B2438"/>
          <w:shd w:val="clear" w:color="auto" w:fill="FFFFFF"/>
        </w:rPr>
      </w:pPr>
      <w:r w:rsidRPr="00A2592D">
        <w:rPr>
          <w:rFonts w:ascii="Open Sans" w:hAnsi="Open Sans" w:cs="Open Sans"/>
          <w:color w:val="2B2438"/>
          <w:shd w:val="clear" w:color="auto" w:fill="FFFFFF"/>
        </w:rPr>
        <w:t>twin study, eg Grove (1990), Christiansen (1977)</w:t>
      </w:r>
    </w:p>
    <w:p w14:paraId="1DEFE316" w14:textId="16A8231C" w:rsidR="00A2592D" w:rsidRPr="00A2592D" w:rsidRDefault="00A2592D" w:rsidP="00147F8A">
      <w:pPr>
        <w:pStyle w:val="ListParagraph"/>
        <w:numPr>
          <w:ilvl w:val="1"/>
          <w:numId w:val="19"/>
        </w:numPr>
        <w:ind w:left="709"/>
        <w:rPr>
          <w:rFonts w:ascii="Open Sans" w:hAnsi="Open Sans" w:cs="Open Sans"/>
          <w:color w:val="2B2438"/>
          <w:shd w:val="clear" w:color="auto" w:fill="FFFFFF"/>
        </w:rPr>
      </w:pPr>
      <w:r w:rsidRPr="00A2592D">
        <w:rPr>
          <w:rFonts w:ascii="Open Sans" w:hAnsi="Open Sans" w:cs="Open Sans"/>
          <w:color w:val="2B2438"/>
          <w:shd w:val="clear" w:color="auto" w:fill="FFFFFF"/>
        </w:rPr>
        <w:t xml:space="preserve">adoption study, eg Mednick (1984) </w:t>
      </w:r>
      <w:r w:rsidR="00822980" w:rsidRPr="00C018A4">
        <w:rPr>
          <w:rFonts w:ascii="Open Sans" w:eastAsia="Calibri" w:hAnsi="Open Sans" w:cs="Open Sans"/>
          <w:color w:val="auto"/>
        </w:rPr>
        <w:t>–</w:t>
      </w:r>
      <w:r w:rsidRPr="00A2592D">
        <w:rPr>
          <w:rFonts w:ascii="Open Sans" w:hAnsi="Open Sans" w:cs="Open Sans"/>
          <w:color w:val="2B2438"/>
          <w:shd w:val="clear" w:color="auto" w:fill="FFFFFF"/>
        </w:rPr>
        <w:t xml:space="preserve"> Focus on gene environment interaction, eg Plomin &amp; Asbury 2005</w:t>
      </w:r>
    </w:p>
    <w:p w14:paraId="16E78DB3" w14:textId="77777777" w:rsidR="00A2592D" w:rsidRPr="00A2592D" w:rsidRDefault="00A2592D" w:rsidP="00147F8A">
      <w:pPr>
        <w:pStyle w:val="ListParagraph"/>
        <w:numPr>
          <w:ilvl w:val="1"/>
          <w:numId w:val="19"/>
        </w:numPr>
        <w:ind w:left="709"/>
        <w:rPr>
          <w:rFonts w:ascii="Open Sans" w:hAnsi="Open Sans" w:cs="Open Sans"/>
          <w:color w:val="2B2438"/>
          <w:shd w:val="clear" w:color="auto" w:fill="FFFFFF"/>
        </w:rPr>
      </w:pPr>
      <w:r w:rsidRPr="00A2592D">
        <w:rPr>
          <w:rFonts w:ascii="Open Sans" w:hAnsi="Open Sans" w:cs="Open Sans"/>
          <w:color w:val="2B2438"/>
          <w:shd w:val="clear" w:color="auto" w:fill="FFFFFF"/>
        </w:rPr>
        <w:t>family study genetic abnormality affecting monoamine metabolism, Brunner et al (1993).</w:t>
      </w:r>
    </w:p>
    <w:p w14:paraId="78D36332" w14:textId="7BB11782" w:rsidR="00A2592D" w:rsidRPr="00147F8A" w:rsidRDefault="00A2592D" w:rsidP="00147F8A">
      <w:pPr>
        <w:pStyle w:val="ListParagraph"/>
        <w:numPr>
          <w:ilvl w:val="0"/>
          <w:numId w:val="19"/>
        </w:numPr>
        <w:spacing w:after="0"/>
        <w:rPr>
          <w:rFonts w:ascii="Open Sans" w:hAnsi="Open Sans" w:cs="Open Sans"/>
          <w:color w:val="2B2438"/>
          <w:shd w:val="clear" w:color="auto" w:fill="FFFFFF"/>
        </w:rPr>
      </w:pPr>
      <w:r w:rsidRPr="00A2592D">
        <w:rPr>
          <w:rFonts w:ascii="Open Sans" w:hAnsi="Open Sans" w:cs="Open Sans"/>
          <w:color w:val="2B2438"/>
          <w:shd w:val="clear" w:color="auto" w:fill="FFFFFF"/>
        </w:rPr>
        <w:t xml:space="preserve">Neurological explanations: </w:t>
      </w:r>
      <w:r w:rsidRPr="00147F8A">
        <w:rPr>
          <w:rFonts w:ascii="Open Sans" w:hAnsi="Open Sans" w:cs="Open Sans"/>
          <w:color w:val="2B2438"/>
          <w:shd w:val="clear" w:color="auto" w:fill="FFFFFF"/>
        </w:rPr>
        <w:t>maturation retardation, hemispheric dysfunction, eg Raine et al (1997) (2000) PET study, MRI, brain volume and GSR in APD compared with controls.</w:t>
      </w:r>
    </w:p>
    <w:p w14:paraId="60916ACD" w14:textId="77777777" w:rsidR="00363E25" w:rsidRPr="00363E25" w:rsidRDefault="00363E25" w:rsidP="00363E25">
      <w:pPr>
        <w:rPr>
          <w:rFonts w:ascii="Open Sans" w:hAnsi="Open Sans" w:cs="Open Sans"/>
          <w:b/>
          <w:bCs/>
          <w:color w:val="412878"/>
          <w:szCs w:val="22"/>
        </w:rPr>
      </w:pPr>
    </w:p>
    <w:p w14:paraId="45BB1B34" w14:textId="77777777" w:rsidR="00363E25" w:rsidRPr="00DC0CB9" w:rsidRDefault="00363E25" w:rsidP="00363E25">
      <w:pPr>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Skill</w:t>
      </w:r>
      <w:r w:rsidR="0057493D">
        <w:rPr>
          <w:rFonts w:ascii="Open Sans Medium" w:hAnsi="Open Sans Medium" w:cs="Open Sans Medium"/>
          <w:b/>
          <w:bCs/>
          <w:color w:val="412878"/>
          <w:sz w:val="28"/>
          <w:szCs w:val="28"/>
        </w:rPr>
        <w:t>s</w:t>
      </w:r>
      <w:r w:rsidRPr="00DC0CB9">
        <w:rPr>
          <w:rFonts w:ascii="Open Sans Medium" w:hAnsi="Open Sans Medium" w:cs="Open Sans Medium"/>
          <w:b/>
          <w:bCs/>
          <w:color w:val="412878"/>
          <w:sz w:val="28"/>
          <w:szCs w:val="28"/>
        </w:rPr>
        <w:t xml:space="preserve"> development</w:t>
      </w:r>
    </w:p>
    <w:p w14:paraId="0CB49DA1" w14:textId="77777777" w:rsidR="00A84F97" w:rsidRPr="00A84F97" w:rsidRDefault="00A84F97" w:rsidP="00B85FB6">
      <w:pPr>
        <w:pStyle w:val="ListParagraph"/>
        <w:numPr>
          <w:ilvl w:val="0"/>
          <w:numId w:val="20"/>
        </w:numPr>
        <w:rPr>
          <w:rFonts w:ascii="Open Sans" w:hAnsi="Open Sans" w:cs="Open Sans"/>
          <w:color w:val="auto"/>
        </w:rPr>
      </w:pPr>
      <w:r w:rsidRPr="00A84F97">
        <w:rPr>
          <w:rFonts w:ascii="Open Sans" w:hAnsi="Open Sans" w:cs="Open Sans"/>
          <w:color w:val="auto"/>
        </w:rPr>
        <w:t xml:space="preserve">Applying existing knowledge to new topic. </w:t>
      </w:r>
    </w:p>
    <w:p w14:paraId="080FF3D2" w14:textId="77777777" w:rsidR="00A84F97" w:rsidRPr="00A84F97" w:rsidRDefault="00A84F97" w:rsidP="00B85FB6">
      <w:pPr>
        <w:pStyle w:val="ListParagraph"/>
        <w:numPr>
          <w:ilvl w:val="0"/>
          <w:numId w:val="20"/>
        </w:numPr>
        <w:rPr>
          <w:rFonts w:ascii="Open Sans" w:hAnsi="Open Sans" w:cs="Open Sans"/>
          <w:color w:val="auto"/>
        </w:rPr>
      </w:pPr>
      <w:r w:rsidRPr="00A84F97">
        <w:rPr>
          <w:rFonts w:ascii="Open Sans" w:hAnsi="Open Sans" w:cs="Open Sans"/>
          <w:color w:val="auto"/>
        </w:rPr>
        <w:t>Independent learning skills.</w:t>
      </w:r>
    </w:p>
    <w:p w14:paraId="670979F5" w14:textId="77777777" w:rsidR="00A84F97" w:rsidRPr="00A84F97" w:rsidRDefault="00A84F97" w:rsidP="00B85FB6">
      <w:pPr>
        <w:pStyle w:val="ListParagraph"/>
        <w:numPr>
          <w:ilvl w:val="0"/>
          <w:numId w:val="20"/>
        </w:numPr>
        <w:rPr>
          <w:rFonts w:ascii="Open Sans" w:hAnsi="Open Sans" w:cs="Open Sans"/>
          <w:color w:val="auto"/>
        </w:rPr>
      </w:pPr>
      <w:r w:rsidRPr="00A84F97">
        <w:rPr>
          <w:rFonts w:ascii="Open Sans" w:hAnsi="Open Sans" w:cs="Open Sans"/>
          <w:color w:val="auto"/>
        </w:rPr>
        <w:t xml:space="preserve">Self-assessment. </w:t>
      </w:r>
    </w:p>
    <w:p w14:paraId="71988E75" w14:textId="77777777" w:rsidR="00A84F97" w:rsidRPr="00A84F97" w:rsidRDefault="00A84F97" w:rsidP="00B85FB6">
      <w:pPr>
        <w:pStyle w:val="ListParagraph"/>
        <w:numPr>
          <w:ilvl w:val="0"/>
          <w:numId w:val="20"/>
        </w:numPr>
        <w:rPr>
          <w:rFonts w:ascii="Open Sans" w:hAnsi="Open Sans" w:cs="Open Sans"/>
          <w:color w:val="auto"/>
        </w:rPr>
      </w:pPr>
      <w:r w:rsidRPr="00A84F97">
        <w:rPr>
          <w:rFonts w:ascii="Open Sans" w:hAnsi="Open Sans" w:cs="Open Sans"/>
          <w:color w:val="auto"/>
        </w:rPr>
        <w:t xml:space="preserve">Group work. </w:t>
      </w:r>
    </w:p>
    <w:p w14:paraId="049E1246" w14:textId="77777777" w:rsidR="00A84F97" w:rsidRPr="00A84F97" w:rsidRDefault="00A84F97" w:rsidP="00B85FB6">
      <w:pPr>
        <w:pStyle w:val="ListParagraph"/>
        <w:numPr>
          <w:ilvl w:val="0"/>
          <w:numId w:val="20"/>
        </w:numPr>
        <w:rPr>
          <w:rFonts w:ascii="Open Sans" w:hAnsi="Open Sans" w:cs="Open Sans"/>
          <w:color w:val="auto"/>
        </w:rPr>
      </w:pPr>
      <w:r w:rsidRPr="00A84F97">
        <w:rPr>
          <w:rFonts w:ascii="Open Sans" w:hAnsi="Open Sans" w:cs="Open Sans"/>
          <w:color w:val="auto"/>
        </w:rPr>
        <w:t xml:space="preserve">Use of evidence to evaluate explanations. </w:t>
      </w:r>
    </w:p>
    <w:p w14:paraId="3F2FACF8" w14:textId="77777777" w:rsidR="00A84F97" w:rsidRPr="00A84F97" w:rsidRDefault="00A84F97" w:rsidP="00B85FB6">
      <w:pPr>
        <w:pStyle w:val="ListParagraph"/>
        <w:numPr>
          <w:ilvl w:val="0"/>
          <w:numId w:val="20"/>
        </w:numPr>
        <w:rPr>
          <w:rFonts w:ascii="Open Sans" w:hAnsi="Open Sans" w:cs="Open Sans"/>
          <w:color w:val="auto"/>
        </w:rPr>
      </w:pPr>
      <w:r w:rsidRPr="00A84F97">
        <w:rPr>
          <w:rFonts w:ascii="Open Sans" w:hAnsi="Open Sans" w:cs="Open Sans"/>
          <w:color w:val="auto"/>
        </w:rPr>
        <w:t>Using issues and debates to evaluate.</w:t>
      </w:r>
    </w:p>
    <w:p w14:paraId="230B8003" w14:textId="77777777" w:rsidR="00A84F97" w:rsidRPr="00A84F97" w:rsidRDefault="00A84F97" w:rsidP="00B85FB6">
      <w:pPr>
        <w:pStyle w:val="ListParagraph"/>
        <w:numPr>
          <w:ilvl w:val="0"/>
          <w:numId w:val="20"/>
        </w:numPr>
        <w:rPr>
          <w:rFonts w:ascii="Open Sans" w:hAnsi="Open Sans" w:cs="Open Sans"/>
          <w:color w:val="auto"/>
        </w:rPr>
      </w:pPr>
      <w:r w:rsidRPr="00A84F97">
        <w:rPr>
          <w:rFonts w:ascii="Open Sans" w:hAnsi="Open Sans" w:cs="Open Sans"/>
          <w:color w:val="auto"/>
        </w:rPr>
        <w:t xml:space="preserve">Extended writing skills. </w:t>
      </w:r>
    </w:p>
    <w:p w14:paraId="0B3AA55F" w14:textId="77777777" w:rsidR="00A84F97" w:rsidRPr="00A84F97" w:rsidRDefault="00A84F97" w:rsidP="00147F8A">
      <w:pPr>
        <w:pStyle w:val="ListParagraph"/>
        <w:numPr>
          <w:ilvl w:val="0"/>
          <w:numId w:val="20"/>
        </w:numPr>
        <w:spacing w:after="0"/>
        <w:rPr>
          <w:rFonts w:ascii="Open Sans" w:hAnsi="Open Sans" w:cs="Open Sans"/>
        </w:rPr>
      </w:pPr>
      <w:r w:rsidRPr="00A84F97">
        <w:rPr>
          <w:rFonts w:ascii="Open Sans" w:hAnsi="Open Sans" w:cs="Open Sans"/>
          <w:color w:val="auto"/>
        </w:rPr>
        <w:t>Judging and providing feedback</w:t>
      </w:r>
      <w:r w:rsidRPr="00A84F97">
        <w:rPr>
          <w:rFonts w:ascii="Open Sans" w:hAnsi="Open Sans" w:cs="Open Sans"/>
        </w:rPr>
        <w:t>.</w:t>
      </w:r>
    </w:p>
    <w:p w14:paraId="63E6DC6A" w14:textId="77777777" w:rsidR="00363E25" w:rsidRPr="00363E25" w:rsidRDefault="00363E25" w:rsidP="00363E25">
      <w:pPr>
        <w:ind w:firstLine="720"/>
        <w:rPr>
          <w:rFonts w:ascii="Open Sans" w:hAnsi="Open Sans" w:cs="Open Sans"/>
          <w:b/>
          <w:bCs/>
          <w:color w:val="412878"/>
          <w:szCs w:val="22"/>
        </w:rPr>
      </w:pPr>
    </w:p>
    <w:p w14:paraId="2AA2C379" w14:textId="77777777" w:rsidR="00363E25" w:rsidRPr="00DC0CB9" w:rsidRDefault="00363E25" w:rsidP="00363E25">
      <w:pPr>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Learning outcomes</w:t>
      </w:r>
    </w:p>
    <w:p w14:paraId="2CCD2C2D" w14:textId="3318C559" w:rsidR="00A84F97" w:rsidRDefault="00A84F97" w:rsidP="003973AC">
      <w:pPr>
        <w:rPr>
          <w:rFonts w:ascii="Open Sans" w:hAnsi="Open Sans" w:cs="Open Sans"/>
        </w:rPr>
      </w:pPr>
      <w:r w:rsidRPr="003973AC">
        <w:rPr>
          <w:rFonts w:ascii="Open Sans" w:hAnsi="Open Sans" w:cs="Open Sans"/>
        </w:rPr>
        <w:t>Develop understanding of biological explanation for offending behaviour.</w:t>
      </w:r>
    </w:p>
    <w:p w14:paraId="5857A3CC" w14:textId="77777777" w:rsidR="003973AC" w:rsidRPr="003973AC" w:rsidRDefault="003973AC" w:rsidP="003973AC">
      <w:pPr>
        <w:rPr>
          <w:rFonts w:ascii="Open Sans" w:hAnsi="Open Sans" w:cs="Open Sans"/>
        </w:rPr>
      </w:pPr>
    </w:p>
    <w:p w14:paraId="562476BD" w14:textId="77777777" w:rsidR="00A84F97" w:rsidRPr="003973AC" w:rsidRDefault="00A84F97" w:rsidP="003973AC">
      <w:pPr>
        <w:rPr>
          <w:rFonts w:ascii="Open Sans" w:hAnsi="Open Sans" w:cs="Open Sans"/>
        </w:rPr>
      </w:pPr>
      <w:r w:rsidRPr="003973AC">
        <w:rPr>
          <w:rFonts w:ascii="Open Sans" w:hAnsi="Open Sans" w:cs="Open Sans"/>
        </w:rPr>
        <w:t xml:space="preserve">Students should be able to: </w:t>
      </w:r>
    </w:p>
    <w:p w14:paraId="4FEC19EF" w14:textId="53DFC7BE" w:rsidR="00A84F97" w:rsidRPr="00A84F97" w:rsidRDefault="00A84F97" w:rsidP="00147F8A">
      <w:pPr>
        <w:pStyle w:val="ListParagraph"/>
        <w:numPr>
          <w:ilvl w:val="0"/>
          <w:numId w:val="33"/>
        </w:numPr>
        <w:spacing w:after="0"/>
        <w:rPr>
          <w:rFonts w:ascii="Open Sans" w:hAnsi="Open Sans" w:cs="Open Sans"/>
          <w:color w:val="auto"/>
        </w:rPr>
      </w:pPr>
      <w:r w:rsidRPr="00A84F97">
        <w:rPr>
          <w:rFonts w:ascii="Open Sans" w:hAnsi="Open Sans" w:cs="Open Sans"/>
          <w:color w:val="auto"/>
        </w:rPr>
        <w:t>outline and evaluate</w:t>
      </w:r>
      <w:r w:rsidR="00107D2C">
        <w:rPr>
          <w:rFonts w:ascii="Open Sans" w:hAnsi="Open Sans" w:cs="Open Sans"/>
          <w:color w:val="auto"/>
        </w:rPr>
        <w:t xml:space="preserve"> biological</w:t>
      </w:r>
      <w:r w:rsidR="005F11DE">
        <w:rPr>
          <w:rFonts w:ascii="Open Sans" w:hAnsi="Open Sans" w:cs="Open Sans"/>
          <w:color w:val="auto"/>
        </w:rPr>
        <w:t xml:space="preserve"> </w:t>
      </w:r>
      <w:r w:rsidRPr="00A84F97">
        <w:rPr>
          <w:rFonts w:ascii="Open Sans" w:hAnsi="Open Sans" w:cs="Open Sans"/>
          <w:color w:val="auto"/>
        </w:rPr>
        <w:t xml:space="preserve">theories </w:t>
      </w:r>
      <w:r w:rsidR="001F5FAF" w:rsidRPr="00C018A4">
        <w:rPr>
          <w:rFonts w:ascii="Open Sans" w:eastAsia="Calibri" w:hAnsi="Open Sans" w:cs="Open Sans"/>
          <w:color w:val="auto"/>
        </w:rPr>
        <w:t>–</w:t>
      </w:r>
      <w:r w:rsidR="001F5FAF">
        <w:rPr>
          <w:rFonts w:ascii="Open Sans" w:eastAsia="Calibri" w:hAnsi="Open Sans" w:cs="Open Sans"/>
          <w:color w:val="auto"/>
        </w:rPr>
        <w:t xml:space="preserve"> </w:t>
      </w:r>
      <w:r w:rsidRPr="00A84F97">
        <w:rPr>
          <w:rFonts w:ascii="Open Sans" w:hAnsi="Open Sans" w:cs="Open Sans"/>
          <w:color w:val="auto"/>
        </w:rPr>
        <w:t>Lombroso’s atavistic form, Sheldon’s somatotype</w:t>
      </w:r>
    </w:p>
    <w:p w14:paraId="2FABC788" w14:textId="4AFEA50E" w:rsidR="00A84F97" w:rsidRPr="00A84F97" w:rsidRDefault="00A84F97" w:rsidP="00147F8A">
      <w:pPr>
        <w:pStyle w:val="ListParagraph"/>
        <w:numPr>
          <w:ilvl w:val="0"/>
          <w:numId w:val="33"/>
        </w:numPr>
        <w:spacing w:after="0"/>
        <w:rPr>
          <w:rFonts w:ascii="Open Sans" w:hAnsi="Open Sans" w:cs="Open Sans"/>
          <w:color w:val="auto"/>
        </w:rPr>
      </w:pPr>
      <w:r w:rsidRPr="00A84F97">
        <w:rPr>
          <w:rFonts w:ascii="Open Sans" w:hAnsi="Open Sans" w:cs="Open Sans"/>
          <w:color w:val="auto"/>
        </w:rPr>
        <w:t xml:space="preserve">explain the role of twin and adoption studies in investigating genetic </w:t>
      </w:r>
      <w:r w:rsidR="00107D2C">
        <w:rPr>
          <w:rFonts w:ascii="Open Sans" w:hAnsi="Open Sans" w:cs="Open Sans"/>
          <w:color w:val="auto"/>
        </w:rPr>
        <w:t xml:space="preserve">explanations </w:t>
      </w:r>
    </w:p>
    <w:p w14:paraId="6C1280D9" w14:textId="77777777" w:rsidR="00A84F97" w:rsidRPr="00A84F97" w:rsidRDefault="00A84F97" w:rsidP="00147F8A">
      <w:pPr>
        <w:pStyle w:val="ListParagraph"/>
        <w:numPr>
          <w:ilvl w:val="0"/>
          <w:numId w:val="33"/>
        </w:numPr>
        <w:spacing w:after="0"/>
        <w:rPr>
          <w:rFonts w:ascii="Open Sans" w:hAnsi="Open Sans" w:cs="Open Sans"/>
          <w:color w:val="auto"/>
        </w:rPr>
      </w:pPr>
      <w:r w:rsidRPr="00A84F97">
        <w:rPr>
          <w:rFonts w:ascii="Open Sans" w:hAnsi="Open Sans" w:cs="Open Sans"/>
          <w:color w:val="auto"/>
        </w:rPr>
        <w:t>describe and evaluate research into</w:t>
      </w:r>
      <w:r>
        <w:rPr>
          <w:rFonts w:ascii="Open Sans" w:hAnsi="Open Sans" w:cs="Open Sans"/>
          <w:color w:val="auto"/>
        </w:rPr>
        <w:t xml:space="preserve"> the</w:t>
      </w:r>
      <w:r w:rsidRPr="00A84F97">
        <w:rPr>
          <w:rFonts w:ascii="Open Sans" w:hAnsi="Open Sans" w:cs="Open Sans"/>
          <w:color w:val="auto"/>
        </w:rPr>
        <w:t xml:space="preserve"> genetic explanation</w:t>
      </w:r>
    </w:p>
    <w:p w14:paraId="1CE5F9DF" w14:textId="77777777" w:rsidR="00A84F97" w:rsidRPr="00A84F97" w:rsidRDefault="00A84F97" w:rsidP="00147F8A">
      <w:pPr>
        <w:pStyle w:val="ListParagraph"/>
        <w:numPr>
          <w:ilvl w:val="0"/>
          <w:numId w:val="33"/>
        </w:numPr>
        <w:spacing w:after="0"/>
        <w:rPr>
          <w:rFonts w:ascii="Open Sans" w:hAnsi="Open Sans" w:cs="Open Sans"/>
          <w:color w:val="auto"/>
        </w:rPr>
      </w:pPr>
      <w:r w:rsidRPr="00A84F97">
        <w:rPr>
          <w:rFonts w:ascii="Open Sans" w:hAnsi="Open Sans" w:cs="Open Sans"/>
          <w:color w:val="auto"/>
        </w:rPr>
        <w:t>describe and evaluate neural explanations</w:t>
      </w:r>
    </w:p>
    <w:p w14:paraId="3DAFAF5C" w14:textId="77777777" w:rsidR="00363E25" w:rsidRPr="00A84F97" w:rsidRDefault="00A84F97" w:rsidP="00147F8A">
      <w:pPr>
        <w:pStyle w:val="ListParagraph"/>
        <w:numPr>
          <w:ilvl w:val="0"/>
          <w:numId w:val="33"/>
        </w:numPr>
        <w:spacing w:after="0"/>
        <w:rPr>
          <w:rFonts w:ascii="Open Sans" w:hAnsi="Open Sans" w:cs="Open Sans"/>
          <w:color w:val="auto"/>
        </w:rPr>
      </w:pPr>
      <w:r w:rsidRPr="00A84F97">
        <w:rPr>
          <w:rFonts w:ascii="Open Sans" w:hAnsi="Open Sans" w:cs="Open Sans"/>
          <w:color w:val="auto"/>
        </w:rPr>
        <w:t>use knowledge of methodology, issues and debates (confounding variables, sampling control of variables, limitations of correlational research, inferences, nature v</w:t>
      </w:r>
      <w:r>
        <w:rPr>
          <w:rFonts w:ascii="Open Sans" w:hAnsi="Open Sans" w:cs="Open Sans"/>
          <w:color w:val="auto"/>
        </w:rPr>
        <w:t>ersus</w:t>
      </w:r>
      <w:r w:rsidRPr="00A84F97">
        <w:rPr>
          <w:rFonts w:ascii="Open Sans" w:hAnsi="Open Sans" w:cs="Open Sans"/>
          <w:color w:val="auto"/>
        </w:rPr>
        <w:t xml:space="preserve"> nurture, reductionism, determinism, social sensitivity, policy implications of biological determinism) to evaluate explanations. </w:t>
      </w:r>
    </w:p>
    <w:p w14:paraId="50F0E2C7" w14:textId="4438D2F2" w:rsidR="001F5FAF" w:rsidRPr="00147F8A" w:rsidRDefault="001F5FAF">
      <w:pPr>
        <w:spacing w:line="240" w:lineRule="auto"/>
        <w:rPr>
          <w:rFonts w:ascii="Open Sans Medium" w:hAnsi="Open Sans Medium" w:cs="Open Sans Medium"/>
          <w:b/>
          <w:bCs/>
          <w:color w:val="412878"/>
          <w:szCs w:val="22"/>
        </w:rPr>
      </w:pPr>
      <w:r w:rsidRPr="00147F8A">
        <w:rPr>
          <w:rFonts w:ascii="Open Sans Medium" w:hAnsi="Open Sans Medium" w:cs="Open Sans Medium"/>
          <w:b/>
          <w:bCs/>
          <w:color w:val="412878"/>
          <w:szCs w:val="22"/>
        </w:rPr>
        <w:t xml:space="preserve"> </w:t>
      </w:r>
    </w:p>
    <w:p w14:paraId="1E278259" w14:textId="77777777" w:rsidR="00363E25" w:rsidRPr="00DC0CB9" w:rsidRDefault="00363E25" w:rsidP="00147F8A">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Suggested learning activities</w:t>
      </w:r>
    </w:p>
    <w:p w14:paraId="6CC05078" w14:textId="77777777" w:rsidR="00363E25" w:rsidRPr="00363E25" w:rsidRDefault="00363E25" w:rsidP="00363E25">
      <w:pPr>
        <w:rPr>
          <w:rFonts w:ascii="Open Sans" w:hAnsi="Open Sans" w:cs="Open Sans"/>
          <w:b/>
          <w:bCs/>
          <w:color w:val="412878"/>
          <w:szCs w:val="22"/>
        </w:rPr>
      </w:pPr>
    </w:p>
    <w:p w14:paraId="28DBF804" w14:textId="77777777" w:rsidR="00A84F97" w:rsidRPr="003973AC" w:rsidRDefault="00A84F97" w:rsidP="00A84F97">
      <w:pPr>
        <w:rPr>
          <w:rFonts w:ascii="Open Sans Medium" w:hAnsi="Open Sans Medium" w:cs="Open Sans Medium"/>
          <w:color w:val="371376"/>
          <w:sz w:val="24"/>
        </w:rPr>
      </w:pPr>
      <w:r w:rsidRPr="003973AC">
        <w:rPr>
          <w:rFonts w:ascii="Open Sans Medium" w:hAnsi="Open Sans Medium" w:cs="Open Sans Medium"/>
          <w:b/>
          <w:bCs/>
          <w:color w:val="371376"/>
          <w:sz w:val="24"/>
        </w:rPr>
        <w:t>Activity 1</w:t>
      </w:r>
      <w:r w:rsidRPr="003973AC">
        <w:rPr>
          <w:rFonts w:ascii="Open Sans Medium" w:hAnsi="Open Sans Medium" w:cs="Open Sans Medium"/>
          <w:color w:val="371376"/>
          <w:sz w:val="24"/>
        </w:rPr>
        <w:t xml:space="preserve"> </w:t>
      </w:r>
    </w:p>
    <w:p w14:paraId="19C68500" w14:textId="25955DE6" w:rsidR="00A84F97" w:rsidRPr="005F11DE" w:rsidRDefault="00A84F97" w:rsidP="00A84F97">
      <w:pPr>
        <w:rPr>
          <w:rFonts w:ascii="Open Sans" w:hAnsi="Open Sans" w:cs="Open Sans"/>
          <w:szCs w:val="22"/>
        </w:rPr>
      </w:pPr>
      <w:r w:rsidRPr="005F11DE">
        <w:rPr>
          <w:rStyle w:val="Hyperlink"/>
          <w:rFonts w:ascii="Open Sans" w:hAnsi="Open Sans" w:cs="Open Sans"/>
          <w:color w:val="auto"/>
          <w:szCs w:val="22"/>
          <w:u w:val="none"/>
        </w:rPr>
        <w:t xml:space="preserve">Have students watch the </w:t>
      </w:r>
      <w:r w:rsidR="00107D2C" w:rsidRPr="005F11DE">
        <w:rPr>
          <w:rStyle w:val="Hyperlink"/>
          <w:rFonts w:ascii="Open Sans" w:hAnsi="Open Sans" w:cs="Open Sans"/>
          <w:color w:val="auto"/>
          <w:szCs w:val="22"/>
          <w:u w:val="none"/>
        </w:rPr>
        <w:t>45-minute</w:t>
      </w:r>
      <w:r w:rsidRPr="005F11DE">
        <w:rPr>
          <w:rStyle w:val="Hyperlink"/>
          <w:rFonts w:ascii="Open Sans" w:hAnsi="Open Sans" w:cs="Open Sans"/>
          <w:color w:val="auto"/>
          <w:szCs w:val="22"/>
          <w:u w:val="none"/>
        </w:rPr>
        <w:t xml:space="preserve"> video clip on Harold Shipman either in class or for homework. </w:t>
      </w:r>
      <w:r w:rsidR="00107D2C" w:rsidRPr="005F11DE">
        <w:rPr>
          <w:rStyle w:val="Hyperlink"/>
          <w:rFonts w:ascii="Open Sans" w:hAnsi="Open Sans" w:cs="Open Sans"/>
          <w:color w:val="auto"/>
          <w:szCs w:val="22"/>
          <w:u w:val="none"/>
        </w:rPr>
        <w:t>S</w:t>
      </w:r>
      <w:r w:rsidRPr="005F11DE">
        <w:rPr>
          <w:rStyle w:val="Hyperlink"/>
          <w:rFonts w:ascii="Open Sans" w:hAnsi="Open Sans" w:cs="Open Sans"/>
          <w:color w:val="auto"/>
          <w:szCs w:val="22"/>
          <w:u w:val="none"/>
        </w:rPr>
        <w:t>tudents draw a table with the headings of each of the approaches on it (biological, behavioural,</w:t>
      </w:r>
      <w:r w:rsidR="001F5FAF">
        <w:rPr>
          <w:rStyle w:val="Hyperlink"/>
          <w:rFonts w:ascii="Open Sans" w:hAnsi="Open Sans" w:cs="Open Sans"/>
          <w:color w:val="auto"/>
          <w:szCs w:val="22"/>
          <w:u w:val="none"/>
        </w:rPr>
        <w:t xml:space="preserve"> S</w:t>
      </w:r>
      <w:r w:rsidR="001F5FAF" w:rsidRPr="00D50E17">
        <w:rPr>
          <w:rFonts w:ascii="Open Sans" w:hAnsi="Open Sans" w:cs="Open Sans"/>
        </w:rPr>
        <w:t>ocial Learning Theory</w:t>
      </w:r>
      <w:r w:rsidRPr="005F11DE">
        <w:rPr>
          <w:rStyle w:val="Hyperlink"/>
          <w:rFonts w:ascii="Open Sans" w:hAnsi="Open Sans" w:cs="Open Sans"/>
          <w:color w:val="auto"/>
          <w:szCs w:val="22"/>
          <w:u w:val="none"/>
        </w:rPr>
        <w:t xml:space="preserve"> </w:t>
      </w:r>
      <w:r w:rsidR="001F5FAF">
        <w:rPr>
          <w:rStyle w:val="Hyperlink"/>
          <w:rFonts w:ascii="Open Sans" w:hAnsi="Open Sans" w:cs="Open Sans"/>
          <w:color w:val="auto"/>
          <w:szCs w:val="22"/>
          <w:u w:val="none"/>
        </w:rPr>
        <w:t>(</w:t>
      </w:r>
      <w:r w:rsidRPr="005F11DE">
        <w:rPr>
          <w:rStyle w:val="Hyperlink"/>
          <w:rFonts w:ascii="Open Sans" w:hAnsi="Open Sans" w:cs="Open Sans"/>
          <w:color w:val="auto"/>
          <w:szCs w:val="22"/>
          <w:u w:val="none"/>
        </w:rPr>
        <w:t>SLT</w:t>
      </w:r>
      <w:r w:rsidR="001F5FAF">
        <w:rPr>
          <w:rStyle w:val="Hyperlink"/>
          <w:rFonts w:ascii="Open Sans" w:hAnsi="Open Sans" w:cs="Open Sans"/>
          <w:color w:val="auto"/>
          <w:szCs w:val="22"/>
          <w:u w:val="none"/>
        </w:rPr>
        <w:t>)</w:t>
      </w:r>
      <w:r w:rsidRPr="005F11DE">
        <w:rPr>
          <w:rStyle w:val="Hyperlink"/>
          <w:rFonts w:ascii="Open Sans" w:hAnsi="Open Sans" w:cs="Open Sans"/>
          <w:color w:val="auto"/>
          <w:szCs w:val="22"/>
          <w:u w:val="none"/>
        </w:rPr>
        <w:t xml:space="preserve">, psychodynamic, cognitive and humanistic). </w:t>
      </w:r>
      <w:r w:rsidR="00107D2C" w:rsidRPr="005F11DE">
        <w:rPr>
          <w:rStyle w:val="Hyperlink"/>
          <w:rFonts w:ascii="Open Sans" w:hAnsi="Open Sans" w:cs="Open Sans"/>
          <w:color w:val="auto"/>
          <w:szCs w:val="22"/>
          <w:u w:val="none"/>
        </w:rPr>
        <w:t xml:space="preserve">The </w:t>
      </w:r>
      <w:r w:rsidRPr="005F11DE">
        <w:rPr>
          <w:rStyle w:val="Hyperlink"/>
          <w:rFonts w:ascii="Open Sans" w:hAnsi="Open Sans" w:cs="Open Sans"/>
          <w:color w:val="auto"/>
          <w:szCs w:val="22"/>
          <w:u w:val="none"/>
        </w:rPr>
        <w:t>he students</w:t>
      </w:r>
      <w:r w:rsidR="00107D2C" w:rsidRPr="005F11DE">
        <w:rPr>
          <w:rStyle w:val="Hyperlink"/>
          <w:rFonts w:ascii="Open Sans" w:hAnsi="Open Sans" w:cs="Open Sans"/>
          <w:color w:val="auto"/>
          <w:szCs w:val="22"/>
          <w:u w:val="none"/>
        </w:rPr>
        <w:t xml:space="preserve"> will</w:t>
      </w:r>
      <w:r w:rsidRPr="005F11DE">
        <w:rPr>
          <w:rStyle w:val="Hyperlink"/>
          <w:rFonts w:ascii="Open Sans" w:hAnsi="Open Sans" w:cs="Open Sans"/>
          <w:color w:val="auto"/>
          <w:szCs w:val="22"/>
          <w:u w:val="none"/>
        </w:rPr>
        <w:t xml:space="preserve"> speculate as to what the causes were of Shipman’s behaviour from these different perspectives (</w:t>
      </w:r>
      <w:r w:rsidR="008A307F" w:rsidRPr="005F11DE">
        <w:rPr>
          <w:rStyle w:val="Hyperlink"/>
          <w:rFonts w:ascii="Open Sans" w:hAnsi="Open Sans" w:cs="Open Sans"/>
          <w:color w:val="auto"/>
          <w:szCs w:val="22"/>
          <w:u w:val="none"/>
        </w:rPr>
        <w:t>eg</w:t>
      </w:r>
      <w:r w:rsidRPr="005F11DE">
        <w:rPr>
          <w:rStyle w:val="Hyperlink"/>
          <w:rFonts w:ascii="Open Sans" w:hAnsi="Open Sans" w:cs="Open Sans"/>
          <w:color w:val="auto"/>
          <w:szCs w:val="22"/>
          <w:u w:val="none"/>
        </w:rPr>
        <w:t xml:space="preserve"> the biological approach would suggest there is a genetic basis for his behaviour). </w:t>
      </w:r>
      <w:r w:rsidR="00107D2C" w:rsidRPr="005F11DE">
        <w:rPr>
          <w:rStyle w:val="Hyperlink"/>
          <w:rFonts w:ascii="Open Sans" w:hAnsi="Open Sans" w:cs="Open Sans"/>
          <w:color w:val="auto"/>
          <w:szCs w:val="22"/>
          <w:u w:val="none"/>
        </w:rPr>
        <w:t>S</w:t>
      </w:r>
      <w:r w:rsidRPr="005F11DE">
        <w:rPr>
          <w:rStyle w:val="Hyperlink"/>
          <w:rFonts w:ascii="Open Sans" w:hAnsi="Open Sans" w:cs="Open Sans"/>
          <w:color w:val="auto"/>
          <w:szCs w:val="22"/>
          <w:u w:val="none"/>
        </w:rPr>
        <w:t>tudents  can use the information in the clip and also the</w:t>
      </w:r>
      <w:r w:rsidR="00107D2C" w:rsidRPr="005F11DE">
        <w:rPr>
          <w:rStyle w:val="Hyperlink"/>
          <w:rFonts w:ascii="Open Sans" w:hAnsi="Open Sans" w:cs="Open Sans"/>
          <w:color w:val="auto"/>
          <w:szCs w:val="22"/>
          <w:u w:val="none"/>
        </w:rPr>
        <w:t>ir</w:t>
      </w:r>
      <w:r w:rsidRPr="005F11DE">
        <w:rPr>
          <w:rStyle w:val="Hyperlink"/>
          <w:rFonts w:ascii="Open Sans" w:hAnsi="Open Sans" w:cs="Open Sans"/>
          <w:color w:val="auto"/>
          <w:szCs w:val="22"/>
          <w:u w:val="none"/>
        </w:rPr>
        <w:t xml:space="preserve"> own knowledge of how the approaches would explain </w:t>
      </w:r>
      <w:r w:rsidR="00427357" w:rsidRPr="005F11DE">
        <w:rPr>
          <w:rStyle w:val="Hyperlink"/>
          <w:rFonts w:ascii="Open Sans" w:hAnsi="Open Sans" w:cs="Open Sans"/>
          <w:color w:val="auto"/>
          <w:szCs w:val="22"/>
          <w:u w:val="none"/>
        </w:rPr>
        <w:t>offending b</w:t>
      </w:r>
      <w:r w:rsidRPr="005F11DE">
        <w:rPr>
          <w:rStyle w:val="Hyperlink"/>
          <w:rFonts w:ascii="Open Sans" w:hAnsi="Open Sans" w:cs="Open Sans"/>
          <w:color w:val="auto"/>
          <w:szCs w:val="22"/>
          <w:u w:val="none"/>
        </w:rPr>
        <w:t xml:space="preserve">ehaviour in general.    </w:t>
      </w:r>
    </w:p>
    <w:p w14:paraId="5C688AF2" w14:textId="77777777" w:rsidR="00A84F97" w:rsidRPr="003973AC" w:rsidRDefault="00A84F97" w:rsidP="00A84F97">
      <w:pPr>
        <w:rPr>
          <w:rFonts w:ascii="Open Sans Medium" w:hAnsi="Open Sans Medium" w:cs="Open Sans Medium"/>
          <w:color w:val="371376"/>
          <w:sz w:val="24"/>
        </w:rPr>
      </w:pPr>
      <w:r w:rsidRPr="003973AC">
        <w:rPr>
          <w:rFonts w:ascii="Open Sans Medium" w:hAnsi="Open Sans Medium" w:cs="Open Sans Medium"/>
          <w:b/>
          <w:bCs/>
          <w:color w:val="371376"/>
          <w:sz w:val="24"/>
        </w:rPr>
        <w:lastRenderedPageBreak/>
        <w:t>Activity 2</w:t>
      </w:r>
      <w:r w:rsidRPr="003973AC">
        <w:rPr>
          <w:rFonts w:ascii="Open Sans Medium" w:hAnsi="Open Sans Medium" w:cs="Open Sans Medium"/>
          <w:color w:val="371376"/>
          <w:sz w:val="24"/>
        </w:rPr>
        <w:t xml:space="preserve"> </w:t>
      </w:r>
    </w:p>
    <w:p w14:paraId="31A73B1C" w14:textId="6E400C61" w:rsidR="00107D2C" w:rsidRPr="003973AC" w:rsidRDefault="00A84F97" w:rsidP="00147F8A">
      <w:pPr>
        <w:pStyle w:val="ListParagraph"/>
        <w:numPr>
          <w:ilvl w:val="0"/>
          <w:numId w:val="35"/>
        </w:numPr>
        <w:rPr>
          <w:rFonts w:ascii="Open Sans" w:hAnsi="Open Sans" w:cs="Open Sans"/>
          <w:color w:val="auto"/>
        </w:rPr>
      </w:pPr>
      <w:r w:rsidRPr="003973AC">
        <w:rPr>
          <w:rFonts w:ascii="Open Sans" w:hAnsi="Open Sans" w:cs="Open Sans"/>
          <w:color w:val="auto"/>
        </w:rPr>
        <w:t xml:space="preserve">Flipped classroom in preparation for class session </w:t>
      </w:r>
      <w:r w:rsidR="001F5FAF" w:rsidRPr="00C018A4">
        <w:rPr>
          <w:rFonts w:ascii="Open Sans" w:eastAsia="Calibri" w:hAnsi="Open Sans" w:cs="Open Sans"/>
          <w:color w:val="auto"/>
        </w:rPr>
        <w:t>–</w:t>
      </w:r>
      <w:r w:rsidRPr="003973AC">
        <w:rPr>
          <w:rFonts w:ascii="Open Sans" w:hAnsi="Open Sans" w:cs="Open Sans"/>
          <w:color w:val="auto"/>
        </w:rPr>
        <w:t xml:space="preserve"> students to investigate biological explanations for offending behaviour. Each student uses the textbook and</w:t>
      </w:r>
      <w:r w:rsidR="00107D2C" w:rsidRPr="003973AC">
        <w:rPr>
          <w:rFonts w:ascii="Open Sans" w:hAnsi="Open Sans" w:cs="Open Sans"/>
          <w:color w:val="auto"/>
        </w:rPr>
        <w:t xml:space="preserve"> the</w:t>
      </w:r>
      <w:r w:rsidRPr="003973AC">
        <w:rPr>
          <w:rFonts w:ascii="Open Sans" w:hAnsi="Open Sans" w:cs="Open Sans"/>
          <w:color w:val="auto"/>
        </w:rPr>
        <w:t xml:space="preserve"> links provided below to produce a summary of early physiological, genetic, neurobiological explanations. </w:t>
      </w:r>
    </w:p>
    <w:p w14:paraId="779368CD" w14:textId="77777777" w:rsidR="00A84F97" w:rsidRPr="003973AC" w:rsidRDefault="00A84F97" w:rsidP="00147F8A">
      <w:pPr>
        <w:pStyle w:val="ListParagraph"/>
        <w:numPr>
          <w:ilvl w:val="0"/>
          <w:numId w:val="35"/>
        </w:numPr>
        <w:rPr>
          <w:rFonts w:ascii="Open Sans" w:hAnsi="Open Sans" w:cs="Open Sans"/>
          <w:color w:val="auto"/>
        </w:rPr>
      </w:pPr>
      <w:r w:rsidRPr="003973AC">
        <w:rPr>
          <w:rFonts w:ascii="Open Sans" w:hAnsi="Open Sans" w:cs="Open Sans"/>
          <w:color w:val="auto"/>
        </w:rPr>
        <w:t xml:space="preserve">In class, working in groups, students use the textbook/internet to collect and summarise research evidence for and against the explanations. </w:t>
      </w:r>
    </w:p>
    <w:p w14:paraId="6D28732F" w14:textId="77777777" w:rsidR="00A84F97" w:rsidRPr="003973AC" w:rsidRDefault="00A84F97" w:rsidP="00147F8A">
      <w:pPr>
        <w:pStyle w:val="ListParagraph"/>
        <w:numPr>
          <w:ilvl w:val="0"/>
          <w:numId w:val="35"/>
        </w:numPr>
        <w:spacing w:after="0"/>
        <w:rPr>
          <w:rFonts w:ascii="Open Sans" w:hAnsi="Open Sans" w:cs="Open Sans"/>
          <w:color w:val="auto"/>
        </w:rPr>
      </w:pPr>
      <w:r w:rsidRPr="003973AC">
        <w:rPr>
          <w:rFonts w:ascii="Open Sans" w:hAnsi="Open Sans" w:cs="Open Sans"/>
          <w:color w:val="auto"/>
        </w:rPr>
        <w:t>A summary description of studies/evidence is then exchanged with another group who evaluate the evidence in terms of its methodology and the conclusions that can be drawn from the research.</w:t>
      </w:r>
    </w:p>
    <w:p w14:paraId="6658D716" w14:textId="2A27DE8D" w:rsidR="001F5FAF" w:rsidRPr="00147F8A" w:rsidRDefault="00107D2C" w:rsidP="00147F8A">
      <w:pPr>
        <w:pStyle w:val="question"/>
        <w:numPr>
          <w:ilvl w:val="0"/>
          <w:numId w:val="35"/>
        </w:numPr>
        <w:shd w:val="clear" w:color="auto" w:fill="FFFFFF"/>
        <w:spacing w:before="0" w:beforeAutospacing="0" w:after="0" w:afterAutospacing="0"/>
        <w:ind w:right="567"/>
        <w:outlineLvl w:val="5"/>
        <w:rPr>
          <w:rFonts w:ascii="Open Sans" w:hAnsi="Open Sans" w:cs="Open Sans"/>
          <w:color w:val="222222"/>
          <w:sz w:val="22"/>
          <w:szCs w:val="22"/>
        </w:rPr>
      </w:pPr>
      <w:r w:rsidRPr="003973AC">
        <w:rPr>
          <w:rFonts w:ascii="Open Sans" w:hAnsi="Open Sans" w:cs="Open Sans"/>
          <w:sz w:val="22"/>
          <w:szCs w:val="22"/>
        </w:rPr>
        <w:t>For homework, s</w:t>
      </w:r>
      <w:r w:rsidR="00A84F97" w:rsidRPr="003973AC">
        <w:rPr>
          <w:rFonts w:ascii="Open Sans" w:hAnsi="Open Sans" w:cs="Open Sans"/>
          <w:sz w:val="22"/>
          <w:szCs w:val="22"/>
        </w:rPr>
        <w:t xml:space="preserve">tudents </w:t>
      </w:r>
      <w:r w:rsidRPr="003973AC">
        <w:rPr>
          <w:rFonts w:ascii="Open Sans" w:hAnsi="Open Sans" w:cs="Open Sans"/>
          <w:sz w:val="22"/>
          <w:szCs w:val="22"/>
        </w:rPr>
        <w:t>complete the following essay</w:t>
      </w:r>
      <w:r w:rsidR="001F5FAF">
        <w:rPr>
          <w:rFonts w:ascii="Open Sans" w:eastAsia="Calibri" w:hAnsi="Open Sans" w:cs="Open Sans"/>
        </w:rPr>
        <w:t>:</w:t>
      </w:r>
    </w:p>
    <w:p w14:paraId="7B90841F" w14:textId="77777777" w:rsidR="001F5FAF" w:rsidRDefault="001F5FAF" w:rsidP="001F5FAF">
      <w:pPr>
        <w:pStyle w:val="question"/>
        <w:shd w:val="clear" w:color="auto" w:fill="FFFFFF"/>
        <w:spacing w:before="0" w:beforeAutospacing="0" w:after="0" w:afterAutospacing="0"/>
        <w:ind w:left="360" w:right="567"/>
        <w:outlineLvl w:val="5"/>
        <w:rPr>
          <w:rFonts w:ascii="Open Sans" w:hAnsi="Open Sans" w:cs="Open Sans"/>
          <w:color w:val="222222"/>
          <w:sz w:val="22"/>
          <w:szCs w:val="22"/>
        </w:rPr>
      </w:pPr>
    </w:p>
    <w:p w14:paraId="43D7D5E0" w14:textId="56792698" w:rsidR="00A84F97" w:rsidRPr="001F5FAF" w:rsidRDefault="00107D2C" w:rsidP="00147F8A">
      <w:pPr>
        <w:pStyle w:val="question"/>
        <w:shd w:val="clear" w:color="auto" w:fill="FFFFFF"/>
        <w:spacing w:before="0" w:beforeAutospacing="0" w:after="0" w:afterAutospacing="0"/>
        <w:ind w:left="360" w:right="567"/>
        <w:outlineLvl w:val="5"/>
        <w:rPr>
          <w:rFonts w:ascii="Open Sans" w:hAnsi="Open Sans" w:cs="Open Sans"/>
          <w:color w:val="222222"/>
          <w:sz w:val="22"/>
          <w:szCs w:val="22"/>
        </w:rPr>
      </w:pPr>
      <w:r w:rsidRPr="001F5FAF">
        <w:rPr>
          <w:rFonts w:ascii="Open Sans" w:hAnsi="Open Sans" w:cs="Open Sans"/>
          <w:color w:val="222222"/>
          <w:sz w:val="22"/>
          <w:szCs w:val="22"/>
        </w:rPr>
        <w:t>Describe and evaluate </w:t>
      </w:r>
      <w:r w:rsidRPr="001F5FAF">
        <w:rPr>
          <w:rFonts w:ascii="Open Sans" w:hAnsi="Open Sans" w:cs="Open Sans"/>
          <w:b/>
          <w:bCs/>
          <w:color w:val="222222"/>
          <w:sz w:val="22"/>
          <w:szCs w:val="22"/>
        </w:rPr>
        <w:t>one or more</w:t>
      </w:r>
      <w:r w:rsidRPr="001F5FAF">
        <w:rPr>
          <w:rFonts w:ascii="Open Sans" w:hAnsi="Open Sans" w:cs="Open Sans"/>
          <w:color w:val="222222"/>
          <w:sz w:val="22"/>
          <w:szCs w:val="22"/>
        </w:rPr>
        <w:t> of the following biological explanations for offending: atavistic form, genetics, neural</w:t>
      </w:r>
      <w:r w:rsidR="001F5FAF">
        <w:rPr>
          <w:rFonts w:ascii="Open Sans" w:hAnsi="Open Sans" w:cs="Open Sans"/>
          <w:color w:val="222222"/>
          <w:sz w:val="22"/>
          <w:szCs w:val="22"/>
        </w:rPr>
        <w:t>.</w:t>
      </w:r>
    </w:p>
    <w:p w14:paraId="4A34B955" w14:textId="6A1546A9" w:rsidR="00A84F97" w:rsidRDefault="001F5FAF" w:rsidP="001F5FAF">
      <w:pPr>
        <w:jc w:val="right"/>
        <w:rPr>
          <w:rFonts w:ascii="Open Sans" w:hAnsi="Open Sans" w:cs="Open Sans"/>
          <w:b/>
          <w:bCs/>
          <w:szCs w:val="22"/>
        </w:rPr>
      </w:pPr>
      <w:r>
        <w:rPr>
          <w:rFonts w:ascii="Open Sans" w:hAnsi="Open Sans" w:cs="Open Sans"/>
          <w:b/>
          <w:bCs/>
          <w:szCs w:val="22"/>
        </w:rPr>
        <w:t>[16 marks]</w:t>
      </w:r>
    </w:p>
    <w:p w14:paraId="4D44AA38" w14:textId="77777777" w:rsidR="001F5FAF" w:rsidRDefault="001F5FAF" w:rsidP="00147F8A">
      <w:pPr>
        <w:jc w:val="right"/>
        <w:rPr>
          <w:rFonts w:ascii="Open Sans" w:hAnsi="Open Sans" w:cs="Open Sans"/>
          <w:b/>
          <w:bCs/>
          <w:szCs w:val="22"/>
        </w:rPr>
      </w:pPr>
    </w:p>
    <w:p w14:paraId="63B6CC3E" w14:textId="77777777" w:rsidR="00A84F97" w:rsidRPr="00F60B5E" w:rsidRDefault="00A84F97" w:rsidP="00A84F97">
      <w:pPr>
        <w:rPr>
          <w:rFonts w:ascii="Open Sans Medium" w:hAnsi="Open Sans Medium" w:cs="Open Sans Medium"/>
          <w:color w:val="371376"/>
          <w:sz w:val="24"/>
        </w:rPr>
      </w:pPr>
      <w:r w:rsidRPr="00F60B5E">
        <w:rPr>
          <w:rFonts w:ascii="Open Sans Medium" w:hAnsi="Open Sans Medium" w:cs="Open Sans Medium"/>
          <w:b/>
          <w:bCs/>
          <w:color w:val="371376"/>
          <w:sz w:val="24"/>
        </w:rPr>
        <w:t>Activity 3</w:t>
      </w:r>
      <w:r w:rsidRPr="00F60B5E">
        <w:rPr>
          <w:rFonts w:ascii="Open Sans Medium" w:hAnsi="Open Sans Medium" w:cs="Open Sans Medium"/>
          <w:color w:val="371376"/>
          <w:sz w:val="24"/>
        </w:rPr>
        <w:t xml:space="preserve"> </w:t>
      </w:r>
    </w:p>
    <w:p w14:paraId="17D88645" w14:textId="77777777" w:rsidR="00147F8A" w:rsidRPr="00147F8A" w:rsidRDefault="00A84F97" w:rsidP="00147F8A">
      <w:pPr>
        <w:pStyle w:val="ListParagraph"/>
        <w:numPr>
          <w:ilvl w:val="0"/>
          <w:numId w:val="55"/>
        </w:numPr>
        <w:rPr>
          <w:rFonts w:ascii="Open Sans" w:hAnsi="Open Sans" w:cs="Open Sans"/>
        </w:rPr>
      </w:pPr>
      <w:r w:rsidRPr="00147F8A">
        <w:rPr>
          <w:rFonts w:ascii="Open Sans" w:hAnsi="Open Sans" w:cs="Open Sans"/>
          <w:color w:val="auto"/>
        </w:rPr>
        <w:t xml:space="preserve">Peer Assessment Activity. The essays from </w:t>
      </w:r>
      <w:r w:rsidR="00427357" w:rsidRPr="00147F8A">
        <w:rPr>
          <w:rFonts w:ascii="Open Sans" w:hAnsi="Open Sans" w:cs="Open Sans"/>
          <w:color w:val="auto"/>
        </w:rPr>
        <w:t>activity 2</w:t>
      </w:r>
      <w:r w:rsidRPr="00147F8A">
        <w:rPr>
          <w:rFonts w:ascii="Open Sans" w:hAnsi="Open Sans" w:cs="Open Sans"/>
          <w:color w:val="auto"/>
        </w:rPr>
        <w:t xml:space="preserve"> are to be anonymised and each student to be randomly allocated an essay completed by one of their peers for assessment using </w:t>
      </w:r>
      <w:r w:rsidR="00107D2C" w:rsidRPr="00147F8A">
        <w:rPr>
          <w:rFonts w:ascii="Open Sans" w:hAnsi="Open Sans" w:cs="Open Sans"/>
          <w:color w:val="auto"/>
        </w:rPr>
        <w:t>the</w:t>
      </w:r>
      <w:r w:rsidRPr="00147F8A">
        <w:rPr>
          <w:rFonts w:ascii="Open Sans" w:hAnsi="Open Sans" w:cs="Open Sans"/>
        </w:rPr>
        <w:t xml:space="preserve"> </w:t>
      </w:r>
      <w:r w:rsidR="00107D2C" w:rsidRPr="00147F8A">
        <w:rPr>
          <w:rFonts w:ascii="Open Sans" w:hAnsi="Open Sans" w:cs="Open Sans"/>
        </w:rPr>
        <w:t xml:space="preserve"> </w:t>
      </w:r>
      <w:hyperlink r:id="rId13" w:history="1">
        <w:r w:rsidR="00410318" w:rsidRPr="00147F8A">
          <w:rPr>
            <w:rFonts w:ascii="Open Sans" w:hAnsi="Open Sans" w:cs="Open Sans"/>
            <w:color w:val="1847BF"/>
            <w:u w:val="single"/>
          </w:rPr>
          <w:t>A-level Paper 3 Issues and options in psychology mark scheme - November 2021 (aqa.org.uk)</w:t>
        </w:r>
      </w:hyperlink>
      <w:r w:rsidR="00107D2C" w:rsidRPr="00147F8A">
        <w:rPr>
          <w:color w:val="auto"/>
        </w:rPr>
        <w:t xml:space="preserve">, </w:t>
      </w:r>
      <w:r w:rsidR="00107D2C" w:rsidRPr="00147F8A">
        <w:rPr>
          <w:rFonts w:ascii="Open Sans" w:hAnsi="Open Sans" w:cs="Open Sans"/>
          <w:color w:val="auto"/>
        </w:rPr>
        <w:t>p38</w:t>
      </w:r>
      <w:r w:rsidRPr="00147F8A">
        <w:rPr>
          <w:rFonts w:ascii="Open Sans" w:hAnsi="Open Sans" w:cs="Open Sans"/>
          <w:color w:val="auto"/>
        </w:rPr>
        <w:t xml:space="preserve">. </w:t>
      </w:r>
    </w:p>
    <w:p w14:paraId="37A5279D" w14:textId="11C6EF57" w:rsidR="00A84F97" w:rsidRPr="00147F8A" w:rsidRDefault="00A84F97" w:rsidP="00147F8A">
      <w:pPr>
        <w:pStyle w:val="ListParagraph"/>
        <w:numPr>
          <w:ilvl w:val="0"/>
          <w:numId w:val="55"/>
        </w:numPr>
        <w:rPr>
          <w:rFonts w:ascii="Open Sans" w:hAnsi="Open Sans" w:cs="Open Sans"/>
          <w:color w:val="auto"/>
        </w:rPr>
      </w:pPr>
      <w:r w:rsidRPr="00147F8A">
        <w:rPr>
          <w:rFonts w:ascii="Open Sans" w:hAnsi="Open Sans" w:cs="Open Sans"/>
          <w:color w:val="auto"/>
        </w:rPr>
        <w:t>The student has to:</w:t>
      </w:r>
    </w:p>
    <w:p w14:paraId="55ED8B80" w14:textId="319D6793" w:rsidR="00A84F97" w:rsidRPr="00147F8A" w:rsidRDefault="00A84F97" w:rsidP="00147F8A">
      <w:pPr>
        <w:pStyle w:val="ListParagraph"/>
        <w:numPr>
          <w:ilvl w:val="0"/>
          <w:numId w:val="56"/>
        </w:numPr>
        <w:ind w:left="709" w:hanging="349"/>
        <w:rPr>
          <w:rFonts w:ascii="Open Sans" w:hAnsi="Open Sans" w:cs="Open Sans"/>
          <w:color w:val="auto"/>
        </w:rPr>
      </w:pPr>
      <w:r w:rsidRPr="00147F8A">
        <w:rPr>
          <w:rFonts w:ascii="Open Sans" w:hAnsi="Open Sans" w:cs="Open Sans"/>
          <w:color w:val="auto"/>
        </w:rPr>
        <w:t>Highlight material showing knowledge of biological explanations</w:t>
      </w:r>
      <w:r w:rsidR="001F5FAF" w:rsidRPr="00147F8A">
        <w:rPr>
          <w:rFonts w:ascii="Open Sans" w:hAnsi="Open Sans" w:cs="Open Sans"/>
          <w:color w:val="auto"/>
        </w:rPr>
        <w:t>.</w:t>
      </w:r>
      <w:r w:rsidRPr="00147F8A">
        <w:rPr>
          <w:rFonts w:ascii="Open Sans" w:hAnsi="Open Sans" w:cs="Open Sans"/>
          <w:color w:val="auto"/>
        </w:rPr>
        <w:t xml:space="preserve"> </w:t>
      </w:r>
    </w:p>
    <w:p w14:paraId="150D82B2" w14:textId="7BFC6E18" w:rsidR="00A84F97" w:rsidRPr="00147F8A" w:rsidRDefault="00A84F97" w:rsidP="00147F8A">
      <w:pPr>
        <w:pStyle w:val="ListParagraph"/>
        <w:numPr>
          <w:ilvl w:val="0"/>
          <w:numId w:val="56"/>
        </w:numPr>
        <w:ind w:left="709" w:hanging="349"/>
        <w:rPr>
          <w:rFonts w:ascii="Open Sans" w:hAnsi="Open Sans" w:cs="Open Sans"/>
          <w:color w:val="auto"/>
        </w:rPr>
      </w:pPr>
      <w:r w:rsidRPr="00147F8A">
        <w:rPr>
          <w:rFonts w:ascii="Open Sans" w:hAnsi="Open Sans" w:cs="Open Sans"/>
          <w:color w:val="auto"/>
        </w:rPr>
        <w:t>Highlight material showing knowledge of relevant research</w:t>
      </w:r>
      <w:r w:rsidR="001F5FAF" w:rsidRPr="00147F8A">
        <w:rPr>
          <w:rFonts w:ascii="Open Sans" w:hAnsi="Open Sans" w:cs="Open Sans"/>
          <w:color w:val="auto"/>
        </w:rPr>
        <w:t>.</w:t>
      </w:r>
    </w:p>
    <w:p w14:paraId="425BAE4C" w14:textId="3D69CA90" w:rsidR="00A84F97" w:rsidRPr="00147F8A" w:rsidRDefault="00A84F97" w:rsidP="00147F8A">
      <w:pPr>
        <w:pStyle w:val="ListParagraph"/>
        <w:numPr>
          <w:ilvl w:val="0"/>
          <w:numId w:val="56"/>
        </w:numPr>
        <w:ind w:left="709" w:hanging="349"/>
        <w:rPr>
          <w:rFonts w:ascii="Open Sans" w:hAnsi="Open Sans" w:cs="Open Sans"/>
          <w:color w:val="auto"/>
        </w:rPr>
      </w:pPr>
      <w:r w:rsidRPr="00147F8A">
        <w:rPr>
          <w:rFonts w:ascii="Open Sans" w:hAnsi="Open Sans" w:cs="Open Sans"/>
          <w:color w:val="auto"/>
        </w:rPr>
        <w:t>Highlight material showing use of evidence to evaluate explanations</w:t>
      </w:r>
      <w:r w:rsidR="001F5FAF" w:rsidRPr="00147F8A">
        <w:rPr>
          <w:rFonts w:ascii="Open Sans" w:hAnsi="Open Sans" w:cs="Open Sans"/>
          <w:color w:val="auto"/>
        </w:rPr>
        <w:t>.</w:t>
      </w:r>
      <w:r w:rsidRPr="00147F8A">
        <w:rPr>
          <w:rFonts w:ascii="Open Sans" w:hAnsi="Open Sans" w:cs="Open Sans"/>
          <w:color w:val="auto"/>
        </w:rPr>
        <w:t xml:space="preserve"> </w:t>
      </w:r>
    </w:p>
    <w:p w14:paraId="523A65F6" w14:textId="0933E703" w:rsidR="00A84F97" w:rsidRPr="00147F8A" w:rsidRDefault="00A84F97" w:rsidP="00147F8A">
      <w:pPr>
        <w:pStyle w:val="ListParagraph"/>
        <w:numPr>
          <w:ilvl w:val="0"/>
          <w:numId w:val="56"/>
        </w:numPr>
        <w:ind w:left="709" w:hanging="349"/>
        <w:rPr>
          <w:rFonts w:ascii="Open Sans" w:hAnsi="Open Sans" w:cs="Open Sans"/>
          <w:color w:val="auto"/>
        </w:rPr>
      </w:pPr>
      <w:r w:rsidRPr="00147F8A">
        <w:rPr>
          <w:rFonts w:ascii="Open Sans" w:hAnsi="Open Sans" w:cs="Open Sans"/>
          <w:color w:val="auto"/>
        </w:rPr>
        <w:t>Other evaluative material, eg use of issues (methodological, social sensitivity, cultural bias), debates (nature nurture, determinism reductionism) implications for policy practices</w:t>
      </w:r>
      <w:r w:rsidR="001F5FAF" w:rsidRPr="00147F8A">
        <w:rPr>
          <w:rFonts w:ascii="Open Sans" w:hAnsi="Open Sans" w:cs="Open Sans"/>
          <w:color w:val="auto"/>
        </w:rPr>
        <w:t>.</w:t>
      </w:r>
      <w:r w:rsidRPr="00147F8A">
        <w:rPr>
          <w:rFonts w:ascii="Open Sans" w:hAnsi="Open Sans" w:cs="Open Sans"/>
          <w:color w:val="auto"/>
        </w:rPr>
        <w:t xml:space="preserve">  </w:t>
      </w:r>
    </w:p>
    <w:p w14:paraId="25666BBB" w14:textId="6CA06502" w:rsidR="00A84F97" w:rsidRPr="00147F8A" w:rsidRDefault="00A84F97" w:rsidP="00147F8A">
      <w:pPr>
        <w:pStyle w:val="ListParagraph"/>
        <w:numPr>
          <w:ilvl w:val="0"/>
          <w:numId w:val="56"/>
        </w:numPr>
        <w:ind w:left="709" w:hanging="349"/>
        <w:rPr>
          <w:rFonts w:ascii="Open Sans" w:hAnsi="Open Sans" w:cs="Open Sans"/>
          <w:color w:val="auto"/>
        </w:rPr>
      </w:pPr>
      <w:r w:rsidRPr="00147F8A">
        <w:rPr>
          <w:rFonts w:ascii="Open Sans" w:hAnsi="Open Sans" w:cs="Open Sans"/>
          <w:color w:val="auto"/>
        </w:rPr>
        <w:t>Allocate a mark in accordance with the mark scheme</w:t>
      </w:r>
      <w:r w:rsidR="001F5FAF" w:rsidRPr="00147F8A">
        <w:rPr>
          <w:rFonts w:ascii="Open Sans" w:hAnsi="Open Sans" w:cs="Open Sans"/>
          <w:color w:val="auto"/>
        </w:rPr>
        <w:t>.</w:t>
      </w:r>
    </w:p>
    <w:p w14:paraId="55A3F059" w14:textId="0D74E944" w:rsidR="00107D2C" w:rsidRPr="00147F8A" w:rsidRDefault="00A84F97" w:rsidP="00147F8A">
      <w:pPr>
        <w:pStyle w:val="ListParagraph"/>
        <w:numPr>
          <w:ilvl w:val="0"/>
          <w:numId w:val="56"/>
        </w:numPr>
        <w:ind w:left="709" w:hanging="349"/>
        <w:rPr>
          <w:rFonts w:ascii="Open Sans" w:hAnsi="Open Sans" w:cs="Open Sans"/>
          <w:color w:val="auto"/>
        </w:rPr>
      </w:pPr>
      <w:r w:rsidRPr="00147F8A">
        <w:rPr>
          <w:rFonts w:ascii="Open Sans" w:hAnsi="Open Sans" w:cs="Open Sans"/>
          <w:color w:val="auto"/>
        </w:rPr>
        <w:t>Provide detailed feedback on how the essay could be improved</w:t>
      </w:r>
      <w:r w:rsidR="001F5FAF" w:rsidRPr="00147F8A">
        <w:rPr>
          <w:rFonts w:ascii="Open Sans" w:hAnsi="Open Sans" w:cs="Open Sans"/>
          <w:color w:val="auto"/>
        </w:rPr>
        <w:t>.</w:t>
      </w:r>
    </w:p>
    <w:p w14:paraId="0D48662B" w14:textId="77777777" w:rsidR="00A84F97" w:rsidRPr="00147F8A" w:rsidRDefault="00A84F97" w:rsidP="00147F8A">
      <w:pPr>
        <w:pStyle w:val="ListParagraph"/>
        <w:numPr>
          <w:ilvl w:val="0"/>
          <w:numId w:val="57"/>
        </w:numPr>
        <w:rPr>
          <w:rFonts w:ascii="Open Sans" w:hAnsi="Open Sans" w:cs="Open Sans"/>
          <w:color w:val="auto"/>
        </w:rPr>
      </w:pPr>
      <w:r w:rsidRPr="00147F8A">
        <w:rPr>
          <w:rFonts w:ascii="Open Sans" w:hAnsi="Open Sans" w:cs="Open Sans"/>
          <w:color w:val="auto"/>
        </w:rPr>
        <w:t>A copy of the highest achieving essay (checked by teacher) to be posted on VLE. All students to identify from feedback two or three things they can do to improve and to make those changes to enhance their own essay.</w:t>
      </w:r>
    </w:p>
    <w:p w14:paraId="1D547AD5" w14:textId="4CF911BF" w:rsidR="001F5FAF" w:rsidRPr="00147F8A" w:rsidRDefault="001F5FAF">
      <w:pPr>
        <w:spacing w:line="240" w:lineRule="auto"/>
        <w:rPr>
          <w:rFonts w:ascii="Open Sans Medium" w:hAnsi="Open Sans Medium" w:cs="Open Sans Medium"/>
          <w:b/>
          <w:bCs/>
          <w:color w:val="371376"/>
          <w:szCs w:val="22"/>
        </w:rPr>
      </w:pPr>
      <w:r w:rsidRPr="00147F8A">
        <w:rPr>
          <w:rFonts w:ascii="Open Sans Medium" w:hAnsi="Open Sans Medium" w:cs="Open Sans Medium"/>
          <w:b/>
          <w:bCs/>
          <w:color w:val="371376"/>
          <w:szCs w:val="22"/>
        </w:rPr>
        <w:t xml:space="preserve"> </w:t>
      </w:r>
    </w:p>
    <w:p w14:paraId="328F3A7F" w14:textId="77777777" w:rsidR="00147F8A" w:rsidRDefault="00147F8A">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457DA2AC" w14:textId="55E44DF3" w:rsidR="002D05FE" w:rsidRPr="00D50A54" w:rsidRDefault="002D05FE" w:rsidP="00147F8A">
      <w:pPr>
        <w:spacing w:line="240" w:lineRule="auto"/>
        <w:rPr>
          <w:rFonts w:ascii="Open Sans Medium" w:hAnsi="Open Sans Medium" w:cs="Open Sans Medium"/>
          <w:b/>
          <w:bCs/>
          <w:color w:val="371376"/>
          <w:sz w:val="28"/>
          <w:szCs w:val="28"/>
        </w:rPr>
      </w:pPr>
      <w:r w:rsidRPr="00D50A54">
        <w:rPr>
          <w:rFonts w:ascii="Open Sans Medium" w:hAnsi="Open Sans Medium" w:cs="Open Sans Medium"/>
          <w:b/>
          <w:bCs/>
          <w:color w:val="371376"/>
          <w:sz w:val="28"/>
          <w:szCs w:val="28"/>
        </w:rPr>
        <w:lastRenderedPageBreak/>
        <w:t>Resources</w:t>
      </w:r>
    </w:p>
    <w:p w14:paraId="7FD68CAD" w14:textId="0A2ABA76" w:rsidR="00AF772A" w:rsidRDefault="001F5FAF" w:rsidP="00147F8A">
      <w:pPr>
        <w:rPr>
          <w:rFonts w:ascii="Open Sans" w:eastAsia="Calibri" w:hAnsi="Open Sans" w:cs="Open Sans"/>
          <w:b/>
          <w:color w:val="000000"/>
          <w:szCs w:val="22"/>
        </w:rPr>
      </w:pPr>
      <w:r>
        <w:rPr>
          <w:rFonts w:ascii="Open Sans" w:eastAsia="Calibri" w:hAnsi="Open Sans" w:cs="Open Sans"/>
          <w:b/>
          <w:color w:val="000000"/>
          <w:szCs w:val="22"/>
        </w:rPr>
        <w:t xml:space="preserve"> </w:t>
      </w:r>
    </w:p>
    <w:p w14:paraId="40567245" w14:textId="77777777" w:rsidR="00F60B5E" w:rsidRPr="00C018A4" w:rsidRDefault="00F60B5E" w:rsidP="00F60B5E">
      <w:pPr>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1 </w:t>
      </w:r>
    </w:p>
    <w:p w14:paraId="64DFD423" w14:textId="67EA7FAD" w:rsidR="00427357" w:rsidRPr="00427357" w:rsidRDefault="005E6C93" w:rsidP="00147F8A">
      <w:pPr>
        <w:rPr>
          <w:rFonts w:ascii="Open Sans" w:hAnsi="Open Sans" w:cs="Open Sans"/>
        </w:rPr>
      </w:pPr>
      <w:hyperlink r:id="rId14" w:history="1">
        <w:r w:rsidR="00427357" w:rsidRPr="009352D7">
          <w:rPr>
            <w:rStyle w:val="Hyperlink"/>
            <w:rFonts w:ascii="Open Sans" w:hAnsi="Open Sans" w:cs="Open Sans"/>
            <w:color w:val="1847BF"/>
          </w:rPr>
          <w:t>Harold Shipman: Doctor Death (True Crime Documentary) | Our Life - YouTube</w:t>
        </w:r>
      </w:hyperlink>
      <w:r w:rsidR="001F5FAF">
        <w:rPr>
          <w:rStyle w:val="Hyperlink"/>
          <w:rFonts w:ascii="Open Sans" w:hAnsi="Open Sans" w:cs="Open Sans"/>
          <w:color w:val="1847BF"/>
        </w:rPr>
        <w:t>.</w:t>
      </w:r>
    </w:p>
    <w:p w14:paraId="1FCB86EC" w14:textId="243FEDD4" w:rsidR="00F60B5E" w:rsidRPr="00147F8A" w:rsidRDefault="001F5FAF" w:rsidP="00F60B5E">
      <w:pPr>
        <w:rPr>
          <w:rFonts w:ascii="Open Sans Medium" w:hAnsi="Open Sans Medium" w:cs="Open Sans Medium"/>
          <w:b/>
          <w:bCs/>
          <w:color w:val="412878"/>
          <w:szCs w:val="22"/>
        </w:rPr>
      </w:pPr>
      <w:r w:rsidRPr="00147F8A">
        <w:rPr>
          <w:rFonts w:ascii="Open Sans Medium" w:hAnsi="Open Sans Medium" w:cs="Open Sans Medium"/>
          <w:b/>
          <w:bCs/>
          <w:color w:val="412878"/>
          <w:szCs w:val="22"/>
        </w:rPr>
        <w:t xml:space="preserve"> </w:t>
      </w:r>
    </w:p>
    <w:p w14:paraId="397708ED" w14:textId="6310F784" w:rsidR="00F60B5E" w:rsidRPr="00C018A4" w:rsidRDefault="00F60B5E" w:rsidP="00147F8A">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2 </w:t>
      </w:r>
    </w:p>
    <w:p w14:paraId="7EEFA795" w14:textId="199ACB66" w:rsidR="005F11DE" w:rsidRPr="00F60B5E" w:rsidRDefault="00427357" w:rsidP="00147F8A">
      <w:pPr>
        <w:pStyle w:val="ListParagraph"/>
        <w:numPr>
          <w:ilvl w:val="0"/>
          <w:numId w:val="36"/>
        </w:numPr>
        <w:rPr>
          <w:rFonts w:ascii="Open Sans" w:hAnsi="Open Sans" w:cs="Open Sans"/>
          <w:color w:val="auto"/>
        </w:rPr>
      </w:pPr>
      <w:r w:rsidRPr="00F60B5E">
        <w:rPr>
          <w:rFonts w:ascii="Open Sans" w:hAnsi="Open Sans" w:cs="Open Sans"/>
          <w:color w:val="auto"/>
        </w:rPr>
        <w:t>Flanagan, Jarvis and Liddle</w:t>
      </w:r>
      <w:r w:rsidR="001F5FAF">
        <w:rPr>
          <w:rFonts w:ascii="Open Sans" w:hAnsi="Open Sans" w:cs="Open Sans"/>
          <w:color w:val="auto"/>
        </w:rPr>
        <w:t>,</w:t>
      </w:r>
      <w:r w:rsidRPr="00F60B5E">
        <w:rPr>
          <w:rFonts w:ascii="Open Sans" w:hAnsi="Open Sans" w:cs="Open Sans"/>
          <w:color w:val="auto"/>
        </w:rPr>
        <w:t xml:space="preserve"> </w:t>
      </w:r>
      <w:r w:rsidRPr="00147F8A">
        <w:rPr>
          <w:rFonts w:ascii="Open Sans" w:hAnsi="Open Sans" w:cs="Open Sans"/>
          <w:i/>
          <w:iCs/>
          <w:color w:val="auto"/>
        </w:rPr>
        <w:t xml:space="preserve">AQA Psychology for </w:t>
      </w:r>
      <w:r w:rsidR="008A307F" w:rsidRPr="00147F8A">
        <w:rPr>
          <w:rFonts w:ascii="Open Sans" w:hAnsi="Open Sans" w:cs="Open Sans"/>
          <w:i/>
          <w:iCs/>
          <w:color w:val="auto"/>
        </w:rPr>
        <w:t>A-level</w:t>
      </w:r>
      <w:r w:rsidRPr="00147F8A">
        <w:rPr>
          <w:rFonts w:ascii="Open Sans" w:hAnsi="Open Sans" w:cs="Open Sans"/>
          <w:i/>
          <w:iCs/>
          <w:color w:val="auto"/>
        </w:rPr>
        <w:t xml:space="preserve"> Year 2 (2nd Ed)</w:t>
      </w:r>
      <w:r w:rsidR="001F5FAF" w:rsidRPr="00147F8A">
        <w:rPr>
          <w:rFonts w:ascii="Open Sans" w:hAnsi="Open Sans" w:cs="Open Sans"/>
          <w:i/>
          <w:iCs/>
          <w:color w:val="auto"/>
        </w:rPr>
        <w:t>,</w:t>
      </w:r>
      <w:r w:rsidRPr="00F60B5E">
        <w:rPr>
          <w:rFonts w:ascii="Open Sans" w:hAnsi="Open Sans" w:cs="Open Sans"/>
          <w:color w:val="auto"/>
        </w:rPr>
        <w:t xml:space="preserve"> Illuminate Publishing</w:t>
      </w:r>
      <w:r w:rsidR="001F5FAF">
        <w:rPr>
          <w:rFonts w:ascii="Open Sans" w:hAnsi="Open Sans" w:cs="Open Sans"/>
          <w:color w:val="auto"/>
        </w:rPr>
        <w:t>,</w:t>
      </w:r>
      <w:r w:rsidRPr="00F60B5E">
        <w:rPr>
          <w:rFonts w:ascii="Open Sans" w:hAnsi="Open Sans" w:cs="Open Sans"/>
          <w:color w:val="auto"/>
        </w:rPr>
        <w:t xml:space="preserve"> 2020.</w:t>
      </w:r>
    </w:p>
    <w:p w14:paraId="436318C5" w14:textId="387D2252" w:rsidR="00F831A8" w:rsidRPr="00F60B5E" w:rsidRDefault="00F831A8" w:rsidP="00147F8A">
      <w:pPr>
        <w:pStyle w:val="ListParagraph"/>
        <w:numPr>
          <w:ilvl w:val="0"/>
          <w:numId w:val="36"/>
        </w:numPr>
        <w:rPr>
          <w:rFonts w:ascii="Open Sans" w:hAnsi="Open Sans" w:cs="Open Sans"/>
          <w:color w:val="auto"/>
          <w:kern w:val="36"/>
          <w:lang w:eastAsia="zh-CN"/>
        </w:rPr>
      </w:pPr>
      <w:r w:rsidRPr="00F60B5E">
        <w:rPr>
          <w:rFonts w:ascii="Open Sans" w:hAnsi="Open Sans" w:cs="Open Sans"/>
          <w:color w:val="auto"/>
          <w:lang w:eastAsia="zh-CN"/>
        </w:rPr>
        <w:t>Lawton and Willard</w:t>
      </w:r>
      <w:r w:rsidR="001F5FAF">
        <w:rPr>
          <w:rFonts w:ascii="Open Sans" w:hAnsi="Open Sans" w:cs="Open Sans"/>
          <w:color w:val="auto"/>
          <w:lang w:eastAsia="zh-CN"/>
        </w:rPr>
        <w:t>,</w:t>
      </w:r>
      <w:r w:rsidRPr="00F60B5E">
        <w:rPr>
          <w:rFonts w:ascii="Open Sans" w:hAnsi="Open Sans" w:cs="Open Sans"/>
          <w:color w:val="auto"/>
          <w:lang w:eastAsia="zh-CN"/>
        </w:rPr>
        <w:t xml:space="preserve"> </w:t>
      </w:r>
      <w:r w:rsidRPr="00147F8A">
        <w:rPr>
          <w:rFonts w:ascii="Open Sans" w:hAnsi="Open Sans" w:cs="Open Sans"/>
          <w:i/>
          <w:iCs/>
          <w:color w:val="auto"/>
          <w:kern w:val="36"/>
          <w:lang w:eastAsia="zh-CN"/>
        </w:rPr>
        <w:t>AQA A-level Psychology (Year 1 and Year 2),</w:t>
      </w:r>
      <w:r w:rsidRPr="00F60B5E">
        <w:rPr>
          <w:rFonts w:ascii="Open Sans" w:hAnsi="Open Sans" w:cs="Open Sans"/>
          <w:color w:val="auto"/>
          <w:kern w:val="36"/>
          <w:lang w:eastAsia="zh-CN"/>
        </w:rPr>
        <w:t xml:space="preserve"> Hodder Education</w:t>
      </w:r>
      <w:r w:rsidR="001F5FAF">
        <w:rPr>
          <w:rFonts w:ascii="Open Sans" w:hAnsi="Open Sans" w:cs="Open Sans"/>
          <w:color w:val="auto"/>
          <w:kern w:val="36"/>
          <w:lang w:eastAsia="zh-CN"/>
        </w:rPr>
        <w:t>,</w:t>
      </w:r>
      <w:r w:rsidRPr="00F60B5E">
        <w:rPr>
          <w:rFonts w:ascii="Open Sans" w:hAnsi="Open Sans" w:cs="Open Sans"/>
          <w:color w:val="auto"/>
          <w:kern w:val="36"/>
          <w:lang w:eastAsia="zh-CN"/>
        </w:rPr>
        <w:t xml:space="preserve"> 2020</w:t>
      </w:r>
      <w:r w:rsidR="001F5FAF">
        <w:rPr>
          <w:rFonts w:ascii="Open Sans" w:hAnsi="Open Sans" w:cs="Open Sans"/>
          <w:color w:val="auto"/>
          <w:kern w:val="36"/>
          <w:lang w:eastAsia="zh-CN"/>
        </w:rPr>
        <w:t>.</w:t>
      </w:r>
    </w:p>
    <w:p w14:paraId="3D5A3FDE" w14:textId="339A6B0C" w:rsidR="00427357" w:rsidRPr="00F60B5E" w:rsidRDefault="00427357" w:rsidP="00147F8A">
      <w:pPr>
        <w:pStyle w:val="ListParagraph"/>
        <w:numPr>
          <w:ilvl w:val="0"/>
          <w:numId w:val="36"/>
        </w:numPr>
        <w:rPr>
          <w:rFonts w:ascii="Open Sans" w:eastAsia="SimSun" w:hAnsi="Open Sans" w:cs="Open Sans"/>
          <w:color w:val="1847BF"/>
        </w:rPr>
      </w:pPr>
      <w:r w:rsidRPr="00F60B5E">
        <w:rPr>
          <w:rFonts w:ascii="Open Sans" w:eastAsia="SimSun" w:hAnsi="Open Sans" w:cs="Open Sans"/>
          <w:color w:val="000000"/>
        </w:rPr>
        <w:t xml:space="preserve">Lombroso </w:t>
      </w:r>
      <w:hyperlink r:id="rId15" w:history="1">
        <w:r w:rsidRPr="00F60B5E">
          <w:rPr>
            <w:rFonts w:ascii="Open Sans" w:eastAsia="SimSun" w:hAnsi="Open Sans" w:cs="Open Sans"/>
            <w:color w:val="1847BF"/>
            <w:u w:val="single"/>
          </w:rPr>
          <w:t>Prezi: Theories of Offending</w:t>
        </w:r>
      </w:hyperlink>
      <w:r w:rsidR="001F5FAF">
        <w:rPr>
          <w:rFonts w:ascii="Open Sans" w:eastAsia="SimSun" w:hAnsi="Open Sans" w:cs="Open Sans"/>
          <w:color w:val="1847BF"/>
          <w:u w:val="single"/>
        </w:rPr>
        <w:t>.</w:t>
      </w:r>
    </w:p>
    <w:p w14:paraId="4A50FB58" w14:textId="57EE9C23" w:rsidR="00427357" w:rsidRPr="00F60B5E" w:rsidRDefault="00427357" w:rsidP="00147F8A">
      <w:pPr>
        <w:pStyle w:val="ListParagraph"/>
        <w:numPr>
          <w:ilvl w:val="0"/>
          <w:numId w:val="36"/>
        </w:numPr>
        <w:rPr>
          <w:rFonts w:ascii="Open Sans" w:eastAsia="SimSun" w:hAnsi="Open Sans" w:cs="Open Sans"/>
          <w:color w:val="000000"/>
        </w:rPr>
      </w:pPr>
      <w:r w:rsidRPr="00F60B5E">
        <w:rPr>
          <w:rFonts w:ascii="Open Sans" w:eastAsia="SimSun" w:hAnsi="Open Sans" w:cs="Open Sans"/>
          <w:color w:val="000000"/>
        </w:rPr>
        <w:t xml:space="preserve">Sheldon </w:t>
      </w:r>
      <w:hyperlink r:id="rId16" w:history="1">
        <w:r w:rsidRPr="00F60B5E">
          <w:rPr>
            <w:rFonts w:ascii="Open Sans" w:eastAsia="SimSun" w:hAnsi="Open Sans" w:cs="Open Sans"/>
            <w:color w:val="1847BF"/>
            <w:u w:val="single"/>
          </w:rPr>
          <w:t xml:space="preserve">Prezi: Sheldon's </w:t>
        </w:r>
        <w:proofErr w:type="spellStart"/>
        <w:r w:rsidRPr="00F60B5E">
          <w:rPr>
            <w:rFonts w:ascii="Open Sans" w:eastAsia="SimSun" w:hAnsi="Open Sans" w:cs="Open Sans"/>
            <w:color w:val="1847BF"/>
            <w:u w:val="single"/>
          </w:rPr>
          <w:t>somatype</w:t>
        </w:r>
        <w:proofErr w:type="spellEnd"/>
        <w:r w:rsidRPr="00F60B5E">
          <w:rPr>
            <w:rFonts w:ascii="Open Sans" w:eastAsia="SimSun" w:hAnsi="Open Sans" w:cs="Open Sans"/>
            <w:color w:val="1847BF"/>
            <w:u w:val="single"/>
          </w:rPr>
          <w:t xml:space="preserve"> theory</w:t>
        </w:r>
      </w:hyperlink>
      <w:r w:rsidRPr="00F60B5E">
        <w:rPr>
          <w:rFonts w:ascii="Open Sans" w:eastAsia="SimSun" w:hAnsi="Open Sans" w:cs="Open Sans"/>
          <w:color w:val="1847BF"/>
        </w:rPr>
        <w:t xml:space="preserve"> </w:t>
      </w:r>
      <w:r w:rsidR="00822980" w:rsidRPr="00C018A4">
        <w:rPr>
          <w:rFonts w:ascii="Open Sans" w:eastAsia="Calibri" w:hAnsi="Open Sans" w:cs="Open Sans"/>
          <w:color w:val="auto"/>
        </w:rPr>
        <w:t>–</w:t>
      </w:r>
      <w:r w:rsidR="001F5FAF">
        <w:rPr>
          <w:rFonts w:ascii="Open Sans" w:eastAsia="SimSun" w:hAnsi="Open Sans" w:cs="Open Sans"/>
          <w:color w:val="1847BF"/>
        </w:rPr>
        <w:t xml:space="preserve"> </w:t>
      </w:r>
      <w:r w:rsidR="00822980">
        <w:rPr>
          <w:rFonts w:ascii="Open Sans" w:eastAsia="SimSun" w:hAnsi="Open Sans" w:cs="Open Sans"/>
          <w:color w:val="000000"/>
        </w:rPr>
        <w:t>g</w:t>
      </w:r>
      <w:r w:rsidRPr="00F60B5E">
        <w:rPr>
          <w:rFonts w:ascii="Open Sans" w:eastAsia="SimSun" w:hAnsi="Open Sans" w:cs="Open Sans"/>
          <w:color w:val="000000"/>
        </w:rPr>
        <w:t>enetic explanations</w:t>
      </w:r>
      <w:r w:rsidR="001F5FAF">
        <w:rPr>
          <w:rFonts w:ascii="Open Sans" w:eastAsia="SimSun" w:hAnsi="Open Sans" w:cs="Open Sans"/>
          <w:color w:val="000000"/>
        </w:rPr>
        <w:t>.</w:t>
      </w:r>
      <w:r w:rsidRPr="00F60B5E">
        <w:rPr>
          <w:rFonts w:ascii="Open Sans" w:eastAsia="SimSun" w:hAnsi="Open Sans" w:cs="Open Sans"/>
          <w:color w:val="000000"/>
        </w:rPr>
        <w:t xml:space="preserve"> </w:t>
      </w:r>
    </w:p>
    <w:p w14:paraId="1FC734B0" w14:textId="701CC575" w:rsidR="00427357" w:rsidRPr="00F60B5E" w:rsidRDefault="005E6C93" w:rsidP="00147F8A">
      <w:pPr>
        <w:pStyle w:val="ListParagraph"/>
        <w:numPr>
          <w:ilvl w:val="0"/>
          <w:numId w:val="36"/>
        </w:numPr>
        <w:rPr>
          <w:rFonts w:ascii="Open Sans" w:eastAsia="SimSun" w:hAnsi="Open Sans" w:cs="Open Sans"/>
          <w:b/>
          <w:color w:val="1847BF"/>
        </w:rPr>
      </w:pPr>
      <w:hyperlink r:id="rId17" w:history="1">
        <w:r w:rsidR="00427357" w:rsidRPr="00F60B5E">
          <w:rPr>
            <w:rFonts w:ascii="Open Sans" w:eastAsia="SimSun" w:hAnsi="Open Sans" w:cs="Open Sans"/>
            <w:color w:val="1847BF"/>
            <w:u w:val="single"/>
          </w:rPr>
          <w:t>Prezi: Biological explanations for criminal behaviour</w:t>
        </w:r>
      </w:hyperlink>
      <w:r w:rsidR="001F5FAF">
        <w:rPr>
          <w:rFonts w:ascii="Open Sans" w:eastAsia="SimSun" w:hAnsi="Open Sans" w:cs="Open Sans"/>
          <w:color w:val="1847BF"/>
          <w:u w:val="single"/>
        </w:rPr>
        <w:t>.</w:t>
      </w:r>
    </w:p>
    <w:p w14:paraId="383D15FC" w14:textId="77E8D662" w:rsidR="00427357" w:rsidRPr="00F60B5E" w:rsidRDefault="00427357" w:rsidP="00147F8A">
      <w:pPr>
        <w:pStyle w:val="ListParagraph"/>
        <w:numPr>
          <w:ilvl w:val="0"/>
          <w:numId w:val="36"/>
        </w:numPr>
        <w:rPr>
          <w:rFonts w:ascii="Open Sans" w:hAnsi="Open Sans" w:cs="Open Sans"/>
          <w:b/>
          <w:bCs/>
          <w:color w:val="1847BF"/>
          <w:sz w:val="24"/>
        </w:rPr>
      </w:pPr>
      <w:r w:rsidRPr="00F60B5E">
        <w:rPr>
          <w:rFonts w:ascii="Open Sans" w:eastAsia="SimSun" w:hAnsi="Open Sans" w:cs="Open Sans"/>
          <w:color w:val="000000"/>
        </w:rPr>
        <w:t xml:space="preserve">Bio explanations </w:t>
      </w:r>
      <w:r w:rsidR="00822980">
        <w:rPr>
          <w:rFonts w:ascii="Open Sans" w:eastAsia="SimSun" w:hAnsi="Open Sans" w:cs="Open Sans"/>
          <w:color w:val="000000"/>
        </w:rPr>
        <w:t>and</w:t>
      </w:r>
      <w:r w:rsidRPr="00F60B5E">
        <w:rPr>
          <w:rFonts w:ascii="Open Sans" w:eastAsia="SimSun" w:hAnsi="Open Sans" w:cs="Open Sans"/>
          <w:color w:val="000000"/>
        </w:rPr>
        <w:t xml:space="preserve"> Eysenck</w:t>
      </w:r>
      <w:r w:rsidR="00822980">
        <w:rPr>
          <w:rFonts w:ascii="Open Sans" w:eastAsia="SimSun" w:hAnsi="Open Sans" w:cs="Open Sans"/>
          <w:color w:val="000000"/>
        </w:rPr>
        <w:t xml:space="preserve"> -</w:t>
      </w:r>
      <w:r w:rsidRPr="00F60B5E">
        <w:rPr>
          <w:rFonts w:ascii="Open Sans" w:eastAsia="SimSun" w:hAnsi="Open Sans" w:cs="Open Sans"/>
          <w:color w:val="000000"/>
        </w:rPr>
        <w:t xml:space="preserve"> </w:t>
      </w:r>
      <w:hyperlink r:id="rId18" w:history="1">
        <w:r w:rsidRPr="00F60B5E">
          <w:rPr>
            <w:rFonts w:ascii="Open Sans" w:eastAsia="SimSun" w:hAnsi="Open Sans" w:cs="Open Sans"/>
            <w:color w:val="1847BF"/>
            <w:u w:val="single"/>
          </w:rPr>
          <w:t xml:space="preserve">YouTube: Origins of Criminal </w:t>
        </w:r>
        <w:proofErr w:type="spellStart"/>
        <w:r w:rsidRPr="00F60B5E">
          <w:rPr>
            <w:rFonts w:ascii="Open Sans" w:eastAsia="SimSun" w:hAnsi="Open Sans" w:cs="Open Sans"/>
            <w:color w:val="1847BF"/>
            <w:u w:val="single"/>
          </w:rPr>
          <w:t>Behavior</w:t>
        </w:r>
        <w:proofErr w:type="spellEnd"/>
        <w:r w:rsidRPr="00F60B5E">
          <w:rPr>
            <w:rFonts w:ascii="Open Sans" w:eastAsia="SimSun" w:hAnsi="Open Sans" w:cs="Open Sans"/>
            <w:color w:val="1847BF"/>
            <w:u w:val="single"/>
          </w:rPr>
          <w:t>: Biological Factors</w:t>
        </w:r>
      </w:hyperlink>
      <w:r w:rsidR="00822980">
        <w:rPr>
          <w:rFonts w:ascii="Open Sans" w:eastAsia="SimSun" w:hAnsi="Open Sans" w:cs="Open Sans"/>
          <w:color w:val="1847BF"/>
          <w:u w:val="single"/>
        </w:rPr>
        <w:t>.</w:t>
      </w:r>
    </w:p>
    <w:p w14:paraId="1A813A6B" w14:textId="77777777" w:rsidR="00363E25" w:rsidRPr="002D05FE" w:rsidRDefault="00363E25" w:rsidP="007C086E">
      <w:pPr>
        <w:spacing w:after="120"/>
        <w:rPr>
          <w:rFonts w:ascii="Open Sans" w:hAnsi="Open Sans" w:cs="Open Sans"/>
          <w:szCs w:val="22"/>
        </w:rPr>
      </w:pPr>
    </w:p>
    <w:p w14:paraId="6AAAD47D" w14:textId="2F6FC565" w:rsidR="00363E25" w:rsidRPr="009E6859" w:rsidRDefault="00363E25" w:rsidP="00F60B5E">
      <w:pPr>
        <w:spacing w:line="240" w:lineRule="auto"/>
        <w:rPr>
          <w:rFonts w:ascii="Open Sans Medium" w:hAnsi="Open Sans Medium" w:cs="Open Sans Medium"/>
          <w:b/>
          <w:bCs/>
          <w:color w:val="412878"/>
          <w:sz w:val="32"/>
          <w:szCs w:val="32"/>
        </w:rPr>
      </w:pPr>
      <w:r w:rsidRPr="002D05FE">
        <w:rPr>
          <w:rFonts w:ascii="Open Sans" w:hAnsi="Open Sans" w:cs="Open Sans"/>
          <w:b/>
          <w:bCs/>
          <w:color w:val="412878"/>
          <w:szCs w:val="22"/>
        </w:rPr>
        <w:br w:type="page"/>
      </w:r>
      <w:bookmarkStart w:id="7" w:name="w23"/>
      <w:bookmarkStart w:id="8" w:name="w17"/>
      <w:bookmarkEnd w:id="7"/>
      <w:bookmarkEnd w:id="8"/>
      <w:r w:rsidRPr="009E6859">
        <w:rPr>
          <w:rFonts w:ascii="Open Sans Medium" w:hAnsi="Open Sans Medium" w:cs="Open Sans Medium"/>
          <w:b/>
          <w:bCs/>
          <w:color w:val="371376"/>
          <w:sz w:val="32"/>
          <w:szCs w:val="32"/>
        </w:rPr>
        <w:lastRenderedPageBreak/>
        <w:t xml:space="preserve">Week </w:t>
      </w:r>
      <w:r w:rsidR="00427357">
        <w:rPr>
          <w:rFonts w:ascii="Open Sans Medium" w:hAnsi="Open Sans Medium" w:cs="Open Sans Medium"/>
          <w:b/>
          <w:bCs/>
          <w:color w:val="371376"/>
          <w:sz w:val="32"/>
          <w:szCs w:val="32"/>
        </w:rPr>
        <w:t>23</w:t>
      </w:r>
    </w:p>
    <w:p w14:paraId="36A6B366" w14:textId="77777777" w:rsidR="00427357" w:rsidRPr="00427357" w:rsidRDefault="00427357" w:rsidP="00381CC4">
      <w:pPr>
        <w:pStyle w:val="ListParagraph"/>
        <w:numPr>
          <w:ilvl w:val="0"/>
          <w:numId w:val="21"/>
        </w:numPr>
        <w:rPr>
          <w:rFonts w:ascii="Open Sans" w:hAnsi="Open Sans" w:cs="Open Sans"/>
          <w:color w:val="2B2438"/>
        </w:rPr>
      </w:pPr>
      <w:r w:rsidRPr="00427357">
        <w:rPr>
          <w:rFonts w:ascii="Open Sans" w:hAnsi="Open Sans" w:cs="Open Sans"/>
          <w:color w:val="2B2438"/>
        </w:rPr>
        <w:t>Psychological explanations of offending behaviour.</w:t>
      </w:r>
    </w:p>
    <w:p w14:paraId="2A857BF8" w14:textId="3A756E7B" w:rsidR="00427357" w:rsidRPr="00147F8A" w:rsidRDefault="00427357" w:rsidP="00147F8A">
      <w:pPr>
        <w:pStyle w:val="ListParagraph"/>
        <w:numPr>
          <w:ilvl w:val="0"/>
          <w:numId w:val="21"/>
        </w:numPr>
        <w:rPr>
          <w:rFonts w:ascii="Open Sans" w:hAnsi="Open Sans" w:cs="Open Sans"/>
          <w:color w:val="2B2438"/>
        </w:rPr>
      </w:pPr>
      <w:r w:rsidRPr="00427357">
        <w:rPr>
          <w:rFonts w:ascii="Open Sans" w:hAnsi="Open Sans" w:cs="Open Sans"/>
          <w:color w:val="2B2438"/>
        </w:rPr>
        <w:t>Personality factors:</w:t>
      </w:r>
      <w:r w:rsidR="00822980">
        <w:rPr>
          <w:rFonts w:ascii="Open Sans" w:hAnsi="Open Sans" w:cs="Open Sans"/>
          <w:color w:val="2B2438"/>
        </w:rPr>
        <w:t xml:space="preserve"> </w:t>
      </w:r>
      <w:r w:rsidRPr="00147F8A">
        <w:rPr>
          <w:rFonts w:ascii="Open Sans" w:hAnsi="Open Sans" w:cs="Open Sans"/>
          <w:color w:val="2B2438"/>
        </w:rPr>
        <w:t>Eysenck’s theory – the role of extraversion &amp; neuroticism in offending.</w:t>
      </w:r>
    </w:p>
    <w:p w14:paraId="5DF1909D" w14:textId="77777777" w:rsidR="00427357" w:rsidRPr="00427357" w:rsidRDefault="00427357" w:rsidP="00381CC4">
      <w:pPr>
        <w:pStyle w:val="ListParagraph"/>
        <w:numPr>
          <w:ilvl w:val="0"/>
          <w:numId w:val="21"/>
        </w:numPr>
        <w:rPr>
          <w:rFonts w:ascii="Open Sans" w:hAnsi="Open Sans" w:cs="Open Sans"/>
          <w:color w:val="2B2438"/>
        </w:rPr>
      </w:pPr>
      <w:r w:rsidRPr="00427357">
        <w:rPr>
          <w:rFonts w:ascii="Open Sans" w:hAnsi="Open Sans" w:cs="Open Sans"/>
          <w:color w:val="2B2438"/>
        </w:rPr>
        <w:t>Limitations of correlational research, self-reports and meta-analysis.</w:t>
      </w:r>
    </w:p>
    <w:p w14:paraId="1745C7BB" w14:textId="77777777" w:rsidR="00427357" w:rsidRPr="00427357" w:rsidRDefault="00427357" w:rsidP="00381CC4">
      <w:pPr>
        <w:pStyle w:val="ListParagraph"/>
        <w:numPr>
          <w:ilvl w:val="0"/>
          <w:numId w:val="21"/>
        </w:numPr>
        <w:rPr>
          <w:rFonts w:ascii="Open Sans" w:hAnsi="Open Sans" w:cs="Open Sans"/>
          <w:color w:val="2B2438"/>
        </w:rPr>
      </w:pPr>
      <w:r w:rsidRPr="00427357">
        <w:rPr>
          <w:rFonts w:ascii="Open Sans" w:hAnsi="Open Sans" w:cs="Open Sans"/>
          <w:color w:val="2B2438"/>
        </w:rPr>
        <w:t xml:space="preserve">Psychodynamic explanation: </w:t>
      </w:r>
    </w:p>
    <w:p w14:paraId="6B0C0B9A" w14:textId="77777777" w:rsidR="00427357" w:rsidRPr="00427357" w:rsidRDefault="00427357" w:rsidP="00147F8A">
      <w:pPr>
        <w:pStyle w:val="ListParagraph"/>
        <w:numPr>
          <w:ilvl w:val="1"/>
          <w:numId w:val="21"/>
        </w:numPr>
        <w:ind w:left="709"/>
        <w:rPr>
          <w:rFonts w:ascii="Open Sans" w:hAnsi="Open Sans" w:cs="Open Sans"/>
          <w:color w:val="2B2438"/>
        </w:rPr>
      </w:pPr>
      <w:r w:rsidRPr="00427357">
        <w:rPr>
          <w:rFonts w:ascii="Open Sans" w:hAnsi="Open Sans" w:cs="Open Sans"/>
          <w:color w:val="2B2438"/>
        </w:rPr>
        <w:t>inadequate (weak deviant harsh) super ego</w:t>
      </w:r>
    </w:p>
    <w:p w14:paraId="4825F567" w14:textId="77777777" w:rsidR="00427357" w:rsidRPr="00427357" w:rsidRDefault="00427357" w:rsidP="00147F8A">
      <w:pPr>
        <w:pStyle w:val="ListParagraph"/>
        <w:numPr>
          <w:ilvl w:val="1"/>
          <w:numId w:val="21"/>
        </w:numPr>
        <w:ind w:left="709"/>
        <w:rPr>
          <w:rFonts w:ascii="Open Sans" w:hAnsi="Open Sans" w:cs="Open Sans"/>
          <w:color w:val="2B2438"/>
        </w:rPr>
      </w:pPr>
      <w:r w:rsidRPr="00427357">
        <w:rPr>
          <w:rFonts w:ascii="Open Sans" w:hAnsi="Open Sans" w:cs="Open Sans"/>
          <w:color w:val="2B2438"/>
        </w:rPr>
        <w:t xml:space="preserve">defence mechanisms – denial and rationalisation v displacement and sublimation </w:t>
      </w:r>
    </w:p>
    <w:p w14:paraId="73443DF7" w14:textId="77777777" w:rsidR="00427357" w:rsidRPr="00427357" w:rsidRDefault="00427357" w:rsidP="00147F8A">
      <w:pPr>
        <w:pStyle w:val="ListParagraph"/>
        <w:numPr>
          <w:ilvl w:val="1"/>
          <w:numId w:val="21"/>
        </w:numPr>
        <w:ind w:left="709"/>
        <w:rPr>
          <w:rFonts w:ascii="Open Sans" w:hAnsi="Open Sans" w:cs="Open Sans"/>
          <w:color w:val="2B2438"/>
        </w:rPr>
      </w:pPr>
      <w:r w:rsidRPr="00427357">
        <w:rPr>
          <w:rFonts w:ascii="Open Sans" w:hAnsi="Open Sans" w:cs="Open Sans"/>
          <w:color w:val="2B2438"/>
        </w:rPr>
        <w:t>maternal deprivation.</w:t>
      </w:r>
    </w:p>
    <w:p w14:paraId="1C0A2CDC" w14:textId="77777777" w:rsidR="00427357" w:rsidRPr="00427357" w:rsidRDefault="00D47035" w:rsidP="00381CC4">
      <w:pPr>
        <w:pStyle w:val="ListParagraph"/>
        <w:numPr>
          <w:ilvl w:val="0"/>
          <w:numId w:val="21"/>
        </w:numPr>
        <w:rPr>
          <w:rFonts w:ascii="Open Sans" w:hAnsi="Open Sans" w:cs="Open Sans"/>
          <w:color w:val="2B2438"/>
        </w:rPr>
      </w:pPr>
      <w:r w:rsidRPr="00D47035">
        <w:rPr>
          <w:rFonts w:ascii="Open Sans" w:hAnsi="Open Sans" w:cs="Open Sans"/>
          <w:color w:val="2B2438"/>
        </w:rPr>
        <w:t>Differential association theory</w:t>
      </w:r>
      <w:r w:rsidR="00427357" w:rsidRPr="00427357">
        <w:rPr>
          <w:rFonts w:ascii="Open Sans" w:hAnsi="Open Sans" w:cs="Open Sans"/>
          <w:color w:val="2B2438"/>
        </w:rPr>
        <w:t>:</w:t>
      </w:r>
    </w:p>
    <w:p w14:paraId="4D67BEC6" w14:textId="77777777" w:rsidR="00427357" w:rsidRPr="00427357" w:rsidRDefault="00427357" w:rsidP="00147F8A">
      <w:pPr>
        <w:pStyle w:val="ListParagraph"/>
        <w:numPr>
          <w:ilvl w:val="1"/>
          <w:numId w:val="21"/>
        </w:numPr>
        <w:ind w:left="709"/>
        <w:rPr>
          <w:rFonts w:ascii="Open Sans" w:hAnsi="Open Sans" w:cs="Open Sans"/>
          <w:color w:val="2B2438"/>
        </w:rPr>
      </w:pPr>
      <w:r w:rsidRPr="00427357">
        <w:rPr>
          <w:rFonts w:ascii="Open Sans" w:hAnsi="Open Sans" w:cs="Open Sans"/>
          <w:color w:val="2B2438"/>
        </w:rPr>
        <w:t>the role of conditioning, reinforcement and social learning</w:t>
      </w:r>
    </w:p>
    <w:p w14:paraId="200E9D61" w14:textId="77777777" w:rsidR="00427357" w:rsidRPr="00427357" w:rsidRDefault="00427357" w:rsidP="00147F8A">
      <w:pPr>
        <w:pStyle w:val="ListParagraph"/>
        <w:numPr>
          <w:ilvl w:val="1"/>
          <w:numId w:val="21"/>
        </w:numPr>
        <w:spacing w:after="0"/>
        <w:ind w:left="709"/>
        <w:rPr>
          <w:rFonts w:ascii="Open Sans" w:hAnsi="Open Sans" w:cs="Open Sans"/>
          <w:color w:val="2B2438"/>
        </w:rPr>
      </w:pPr>
      <w:r w:rsidRPr="00427357">
        <w:rPr>
          <w:rFonts w:ascii="Open Sans" w:hAnsi="Open Sans" w:cs="Open Sans"/>
          <w:color w:val="2B2438"/>
        </w:rPr>
        <w:t>Sutherland (1939) differential association theory. Exposure to social acceptance of criminal norms and values, eg Farrington et al (2006) Cambridge study inappropriate role models, dysfunctional reward systems.</w:t>
      </w:r>
    </w:p>
    <w:p w14:paraId="6BB857D8" w14:textId="77777777" w:rsidR="00363E25" w:rsidRPr="00363E25" w:rsidRDefault="00363E25" w:rsidP="00363E25">
      <w:pPr>
        <w:rPr>
          <w:rFonts w:ascii="Open Sans" w:hAnsi="Open Sans" w:cs="Open Sans"/>
          <w:b/>
          <w:bCs/>
          <w:color w:val="412878"/>
          <w:szCs w:val="22"/>
        </w:rPr>
      </w:pPr>
    </w:p>
    <w:p w14:paraId="1A0EEFDC" w14:textId="77777777" w:rsidR="00363E25" w:rsidRPr="00DC0CB9" w:rsidRDefault="00363E25" w:rsidP="00363E25">
      <w:pPr>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9E6859">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0F36613F" w14:textId="77777777" w:rsidR="00D47035" w:rsidRPr="00D47035" w:rsidRDefault="00D47035" w:rsidP="00381CC4">
      <w:pPr>
        <w:pStyle w:val="ListParagraph"/>
        <w:numPr>
          <w:ilvl w:val="0"/>
          <w:numId w:val="22"/>
        </w:numPr>
        <w:rPr>
          <w:rFonts w:ascii="Open Sans" w:hAnsi="Open Sans" w:cs="Open Sans"/>
          <w:color w:val="auto"/>
        </w:rPr>
      </w:pPr>
      <w:r w:rsidRPr="00D47035">
        <w:rPr>
          <w:rFonts w:ascii="Open Sans" w:hAnsi="Open Sans" w:cs="Open Sans"/>
          <w:color w:val="auto"/>
        </w:rPr>
        <w:t>Using knowledge of research methodology, reliability, validity, issues and debates to judge explanations.</w:t>
      </w:r>
    </w:p>
    <w:p w14:paraId="343D7166" w14:textId="77777777" w:rsidR="00D47035" w:rsidRPr="00D47035" w:rsidRDefault="00D47035" w:rsidP="00381CC4">
      <w:pPr>
        <w:pStyle w:val="ListParagraph"/>
        <w:numPr>
          <w:ilvl w:val="0"/>
          <w:numId w:val="22"/>
        </w:numPr>
        <w:rPr>
          <w:rFonts w:ascii="Open Sans" w:hAnsi="Open Sans" w:cs="Open Sans"/>
          <w:color w:val="auto"/>
        </w:rPr>
      </w:pPr>
      <w:r w:rsidRPr="00D47035">
        <w:rPr>
          <w:rFonts w:ascii="Open Sans" w:hAnsi="Open Sans" w:cs="Open Sans"/>
          <w:color w:val="auto"/>
        </w:rPr>
        <w:t>Use understanding of research methodology to evaluate studies.</w:t>
      </w:r>
    </w:p>
    <w:p w14:paraId="343422C8" w14:textId="77777777" w:rsidR="00D47035" w:rsidRPr="00D47035" w:rsidRDefault="00D47035" w:rsidP="00381CC4">
      <w:pPr>
        <w:pStyle w:val="ListParagraph"/>
        <w:numPr>
          <w:ilvl w:val="0"/>
          <w:numId w:val="22"/>
        </w:numPr>
        <w:rPr>
          <w:rFonts w:ascii="Open Sans" w:hAnsi="Open Sans" w:cs="Open Sans"/>
          <w:color w:val="auto"/>
        </w:rPr>
      </w:pPr>
      <w:r w:rsidRPr="00D47035">
        <w:rPr>
          <w:rFonts w:ascii="Open Sans" w:hAnsi="Open Sans" w:cs="Open Sans"/>
          <w:color w:val="auto"/>
        </w:rPr>
        <w:t xml:space="preserve">Reading more complex psychological material. </w:t>
      </w:r>
    </w:p>
    <w:p w14:paraId="4F272C7F" w14:textId="77777777" w:rsidR="00D47035" w:rsidRPr="00D47035" w:rsidRDefault="00D47035" w:rsidP="00381CC4">
      <w:pPr>
        <w:pStyle w:val="ListParagraph"/>
        <w:numPr>
          <w:ilvl w:val="0"/>
          <w:numId w:val="22"/>
        </w:numPr>
        <w:rPr>
          <w:rFonts w:ascii="Open Sans" w:hAnsi="Open Sans" w:cs="Open Sans"/>
          <w:color w:val="auto"/>
        </w:rPr>
      </w:pPr>
      <w:r w:rsidRPr="00D47035">
        <w:rPr>
          <w:rFonts w:ascii="Open Sans" w:hAnsi="Open Sans" w:cs="Open Sans"/>
          <w:color w:val="auto"/>
        </w:rPr>
        <w:t>Presentation skills.</w:t>
      </w:r>
    </w:p>
    <w:p w14:paraId="2CE2D5CF" w14:textId="77777777" w:rsidR="00D47035" w:rsidRPr="00D47035" w:rsidRDefault="00D47035" w:rsidP="00381CC4">
      <w:pPr>
        <w:pStyle w:val="ListParagraph"/>
        <w:numPr>
          <w:ilvl w:val="0"/>
          <w:numId w:val="22"/>
        </w:numPr>
        <w:rPr>
          <w:rFonts w:ascii="Open Sans" w:hAnsi="Open Sans" w:cs="Open Sans"/>
          <w:color w:val="auto"/>
        </w:rPr>
      </w:pPr>
      <w:r w:rsidRPr="00D47035">
        <w:rPr>
          <w:rFonts w:ascii="Open Sans" w:hAnsi="Open Sans" w:cs="Open Sans"/>
          <w:color w:val="auto"/>
        </w:rPr>
        <w:t>Analytic and creative/transformational skills.</w:t>
      </w:r>
    </w:p>
    <w:p w14:paraId="15313F97" w14:textId="77777777" w:rsidR="00D47035" w:rsidRPr="00D47035" w:rsidRDefault="00D47035" w:rsidP="00381CC4">
      <w:pPr>
        <w:pStyle w:val="ListParagraph"/>
        <w:numPr>
          <w:ilvl w:val="0"/>
          <w:numId w:val="22"/>
        </w:numPr>
        <w:rPr>
          <w:rFonts w:ascii="Open Sans" w:hAnsi="Open Sans" w:cs="Open Sans"/>
          <w:color w:val="auto"/>
        </w:rPr>
      </w:pPr>
      <w:r w:rsidRPr="00D47035">
        <w:rPr>
          <w:rFonts w:ascii="Open Sans" w:hAnsi="Open Sans" w:cs="Open Sans"/>
          <w:color w:val="auto"/>
        </w:rPr>
        <w:t>Developing lines of argument.</w:t>
      </w:r>
    </w:p>
    <w:p w14:paraId="1D615215" w14:textId="2D03308F" w:rsidR="00363E25" w:rsidRPr="00363E25" w:rsidRDefault="00822980" w:rsidP="00147F8A">
      <w:pPr>
        <w:pStyle w:val="ListParagraph"/>
        <w:spacing w:after="0"/>
        <w:ind w:left="360"/>
        <w:rPr>
          <w:rFonts w:ascii="Open Sans" w:hAnsi="Open Sans" w:cs="Open Sans"/>
        </w:rPr>
      </w:pPr>
      <w:r>
        <w:rPr>
          <w:rFonts w:ascii="Open Sans" w:hAnsi="Open Sans" w:cs="Open Sans"/>
        </w:rPr>
        <w:t xml:space="preserve"> </w:t>
      </w:r>
    </w:p>
    <w:p w14:paraId="3996BB62" w14:textId="77777777" w:rsidR="00363E25" w:rsidRPr="00DC0CB9" w:rsidRDefault="00363E25" w:rsidP="00363E25">
      <w:pPr>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0CC890A7" w14:textId="4919E7D6" w:rsidR="00D47035" w:rsidRDefault="00D47035" w:rsidP="00D47035">
      <w:pPr>
        <w:rPr>
          <w:rFonts w:ascii="Open Sans" w:hAnsi="Open Sans" w:cs="Open Sans"/>
          <w:szCs w:val="22"/>
        </w:rPr>
      </w:pPr>
      <w:r w:rsidRPr="00D47035">
        <w:rPr>
          <w:rFonts w:ascii="Open Sans" w:hAnsi="Open Sans" w:cs="Open Sans"/>
          <w:szCs w:val="22"/>
        </w:rPr>
        <w:t xml:space="preserve">Develop understanding of psychological explanations of offending behaviour. </w:t>
      </w:r>
    </w:p>
    <w:p w14:paraId="01DFD65C" w14:textId="77777777" w:rsidR="00F60B5E" w:rsidRPr="00D47035" w:rsidRDefault="00F60B5E" w:rsidP="00D47035">
      <w:pPr>
        <w:rPr>
          <w:rFonts w:ascii="Open Sans" w:hAnsi="Open Sans" w:cs="Open Sans"/>
          <w:szCs w:val="22"/>
        </w:rPr>
      </w:pPr>
    </w:p>
    <w:p w14:paraId="056204D4" w14:textId="77777777" w:rsidR="00D47035" w:rsidRPr="00D47035" w:rsidRDefault="00D47035" w:rsidP="00D47035">
      <w:pPr>
        <w:rPr>
          <w:rFonts w:ascii="Open Sans" w:hAnsi="Open Sans" w:cs="Open Sans"/>
          <w:szCs w:val="22"/>
        </w:rPr>
      </w:pPr>
      <w:r w:rsidRPr="00D47035">
        <w:rPr>
          <w:rFonts w:ascii="Open Sans" w:hAnsi="Open Sans" w:cs="Open Sans"/>
          <w:szCs w:val="22"/>
        </w:rPr>
        <w:t xml:space="preserve">Students should be able to: </w:t>
      </w:r>
    </w:p>
    <w:p w14:paraId="1C5FE84C" w14:textId="77777777" w:rsidR="00D47035" w:rsidRPr="00D47035" w:rsidRDefault="00D47035" w:rsidP="00381CC4">
      <w:pPr>
        <w:pStyle w:val="ListParagraph"/>
        <w:numPr>
          <w:ilvl w:val="0"/>
          <w:numId w:val="23"/>
        </w:numPr>
        <w:spacing w:after="0"/>
        <w:rPr>
          <w:rFonts w:ascii="Open Sans" w:hAnsi="Open Sans" w:cs="Open Sans"/>
          <w:color w:val="auto"/>
        </w:rPr>
      </w:pPr>
      <w:r w:rsidRPr="00D47035">
        <w:rPr>
          <w:rFonts w:ascii="Open Sans" w:hAnsi="Open Sans" w:cs="Open Sans"/>
          <w:color w:val="auto"/>
        </w:rPr>
        <w:t>outline key features of Eysenck’s personality dimensions and the role of extraversion and neuroticism in offending</w:t>
      </w:r>
    </w:p>
    <w:p w14:paraId="265F76B0" w14:textId="77777777" w:rsidR="00D47035" w:rsidRPr="00D47035" w:rsidRDefault="00D47035" w:rsidP="00381CC4">
      <w:pPr>
        <w:pStyle w:val="ListParagraph"/>
        <w:numPr>
          <w:ilvl w:val="0"/>
          <w:numId w:val="23"/>
        </w:numPr>
        <w:spacing w:after="0"/>
        <w:rPr>
          <w:rFonts w:ascii="Open Sans" w:hAnsi="Open Sans" w:cs="Open Sans"/>
          <w:color w:val="auto"/>
        </w:rPr>
      </w:pPr>
      <w:r w:rsidRPr="00D47035">
        <w:rPr>
          <w:rFonts w:ascii="Open Sans" w:hAnsi="Open Sans" w:cs="Open Sans"/>
          <w:color w:val="auto"/>
        </w:rPr>
        <w:t>outline research into the relationship between personality and criminality</w:t>
      </w:r>
    </w:p>
    <w:p w14:paraId="375917ED" w14:textId="77777777" w:rsidR="00D47035" w:rsidRPr="00D47035" w:rsidRDefault="00D47035" w:rsidP="00381CC4">
      <w:pPr>
        <w:pStyle w:val="ListParagraph"/>
        <w:numPr>
          <w:ilvl w:val="0"/>
          <w:numId w:val="23"/>
        </w:numPr>
        <w:spacing w:after="0"/>
        <w:rPr>
          <w:rFonts w:ascii="Open Sans" w:hAnsi="Open Sans" w:cs="Open Sans"/>
          <w:color w:val="auto"/>
        </w:rPr>
      </w:pPr>
      <w:r w:rsidRPr="00D47035">
        <w:rPr>
          <w:rFonts w:ascii="Open Sans" w:hAnsi="Open Sans" w:cs="Open Sans"/>
          <w:color w:val="auto"/>
        </w:rPr>
        <w:t>explain methodological limitations of research into the relationship between personality and criminality</w:t>
      </w:r>
    </w:p>
    <w:p w14:paraId="6FF7BEB4" w14:textId="77777777" w:rsidR="00D47035" w:rsidRPr="00D47035" w:rsidRDefault="00D47035" w:rsidP="00381CC4">
      <w:pPr>
        <w:pStyle w:val="ListParagraph"/>
        <w:numPr>
          <w:ilvl w:val="0"/>
          <w:numId w:val="23"/>
        </w:numPr>
        <w:spacing w:after="0"/>
        <w:rPr>
          <w:rFonts w:ascii="Open Sans" w:hAnsi="Open Sans" w:cs="Open Sans"/>
          <w:color w:val="auto"/>
        </w:rPr>
      </w:pPr>
      <w:r w:rsidRPr="00D47035">
        <w:rPr>
          <w:rFonts w:ascii="Open Sans" w:hAnsi="Open Sans" w:cs="Open Sans"/>
          <w:color w:val="auto"/>
        </w:rPr>
        <w:t>evaluate personality factors in explaining criminality</w:t>
      </w:r>
    </w:p>
    <w:p w14:paraId="0E5BF6E8" w14:textId="77777777" w:rsidR="00D47035" w:rsidRPr="00D47035" w:rsidRDefault="00D47035" w:rsidP="00381CC4">
      <w:pPr>
        <w:pStyle w:val="ListParagraph"/>
        <w:numPr>
          <w:ilvl w:val="0"/>
          <w:numId w:val="23"/>
        </w:numPr>
        <w:spacing w:after="0"/>
        <w:rPr>
          <w:rFonts w:ascii="Open Sans" w:hAnsi="Open Sans" w:cs="Open Sans"/>
          <w:color w:val="auto"/>
        </w:rPr>
      </w:pPr>
      <w:r w:rsidRPr="00D47035">
        <w:rPr>
          <w:rFonts w:ascii="Open Sans" w:hAnsi="Open Sans" w:cs="Open Sans"/>
          <w:color w:val="auto"/>
        </w:rPr>
        <w:t>outline key features of psychodynamic explanation for offending behaviour</w:t>
      </w:r>
    </w:p>
    <w:p w14:paraId="791BCAF7" w14:textId="77777777" w:rsidR="00D47035" w:rsidRPr="00D47035" w:rsidRDefault="00D47035" w:rsidP="00381CC4">
      <w:pPr>
        <w:pStyle w:val="ListParagraph"/>
        <w:numPr>
          <w:ilvl w:val="0"/>
          <w:numId w:val="23"/>
        </w:numPr>
        <w:spacing w:after="0"/>
        <w:rPr>
          <w:rFonts w:ascii="Open Sans" w:hAnsi="Open Sans" w:cs="Open Sans"/>
          <w:color w:val="auto"/>
        </w:rPr>
      </w:pPr>
      <w:r w:rsidRPr="00D47035">
        <w:rPr>
          <w:rFonts w:ascii="Open Sans" w:hAnsi="Open Sans" w:cs="Open Sans"/>
          <w:color w:val="auto"/>
        </w:rPr>
        <w:t>evaluate psychodynamic explanation for offending behaviour</w:t>
      </w:r>
    </w:p>
    <w:p w14:paraId="3A4657C6" w14:textId="77777777" w:rsidR="00D47035" w:rsidRPr="00D47035" w:rsidRDefault="00D47035" w:rsidP="00381CC4">
      <w:pPr>
        <w:pStyle w:val="ListParagraph"/>
        <w:numPr>
          <w:ilvl w:val="0"/>
          <w:numId w:val="23"/>
        </w:numPr>
        <w:spacing w:after="0"/>
        <w:rPr>
          <w:rFonts w:ascii="Open Sans" w:hAnsi="Open Sans" w:cs="Open Sans"/>
          <w:color w:val="auto"/>
        </w:rPr>
      </w:pPr>
      <w:r w:rsidRPr="00D47035">
        <w:rPr>
          <w:rFonts w:ascii="Open Sans" w:hAnsi="Open Sans" w:cs="Open Sans"/>
          <w:color w:val="auto"/>
        </w:rPr>
        <w:t>outline and evaluate differential association theory</w:t>
      </w:r>
    </w:p>
    <w:p w14:paraId="37A20C17" w14:textId="77777777" w:rsidR="00D47035" w:rsidRDefault="00D47035" w:rsidP="00381CC4">
      <w:pPr>
        <w:pStyle w:val="ListParagraph"/>
        <w:numPr>
          <w:ilvl w:val="0"/>
          <w:numId w:val="23"/>
        </w:numPr>
        <w:rPr>
          <w:rFonts w:ascii="Open Sans" w:hAnsi="Open Sans" w:cs="Open Sans"/>
          <w:color w:val="auto"/>
        </w:rPr>
      </w:pPr>
      <w:r w:rsidRPr="00D47035">
        <w:rPr>
          <w:rFonts w:ascii="Open Sans" w:hAnsi="Open Sans" w:cs="Open Sans"/>
          <w:color w:val="auto"/>
        </w:rPr>
        <w:t xml:space="preserve">use research evidence to evaluate </w:t>
      </w:r>
      <w:r w:rsidR="00DB2062">
        <w:rPr>
          <w:rFonts w:ascii="Open Sans" w:hAnsi="Open Sans" w:cs="Open Sans"/>
          <w:color w:val="auto"/>
        </w:rPr>
        <w:t>psychodynamic and differential association</w:t>
      </w:r>
      <w:r w:rsidRPr="00D47035">
        <w:rPr>
          <w:rFonts w:ascii="Open Sans" w:hAnsi="Open Sans" w:cs="Open Sans"/>
          <w:color w:val="auto"/>
        </w:rPr>
        <w:t xml:space="preserve"> explanation for offending behaviour</w:t>
      </w:r>
    </w:p>
    <w:p w14:paraId="5EB69AEE" w14:textId="77777777" w:rsidR="00D47035" w:rsidRPr="00D47035" w:rsidRDefault="00D47035" w:rsidP="00381CC4">
      <w:pPr>
        <w:pStyle w:val="ListParagraph"/>
        <w:numPr>
          <w:ilvl w:val="0"/>
          <w:numId w:val="23"/>
        </w:numPr>
        <w:rPr>
          <w:rFonts w:ascii="Open Sans" w:hAnsi="Open Sans" w:cs="Open Sans"/>
          <w:color w:val="auto"/>
        </w:rPr>
      </w:pPr>
      <w:r w:rsidRPr="00D47035">
        <w:rPr>
          <w:rFonts w:ascii="Open Sans" w:hAnsi="Open Sans" w:cs="Open Sans"/>
          <w:color w:val="auto"/>
        </w:rPr>
        <w:t>use a range of criteria and knowledge of methodology, issues and debates to evaluate explanations.</w:t>
      </w:r>
    </w:p>
    <w:p w14:paraId="460A4F7C" w14:textId="461C2858" w:rsidR="00363E25" w:rsidRPr="00DC0CB9" w:rsidRDefault="0057493D" w:rsidP="00147F8A">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r w:rsidR="00363E25" w:rsidRPr="00DC0CB9">
        <w:rPr>
          <w:rFonts w:ascii="Open Sans Medium" w:hAnsi="Open Sans Medium" w:cs="Open Sans Medium"/>
          <w:b/>
          <w:bCs/>
          <w:color w:val="371376"/>
          <w:sz w:val="28"/>
          <w:szCs w:val="28"/>
        </w:rPr>
        <w:lastRenderedPageBreak/>
        <w:t>Suggested learning activities</w:t>
      </w:r>
    </w:p>
    <w:p w14:paraId="149820B1" w14:textId="77777777" w:rsidR="00363E25" w:rsidRPr="00363E25" w:rsidRDefault="00363E25" w:rsidP="00363E25">
      <w:pPr>
        <w:rPr>
          <w:rFonts w:ascii="Open Sans" w:hAnsi="Open Sans" w:cs="Open Sans"/>
          <w:b/>
          <w:bCs/>
          <w:color w:val="412878"/>
          <w:szCs w:val="22"/>
        </w:rPr>
      </w:pPr>
    </w:p>
    <w:p w14:paraId="2B2AD535" w14:textId="77777777" w:rsidR="00D47035" w:rsidRPr="00F60B5E" w:rsidRDefault="00D47035" w:rsidP="00D47035">
      <w:pPr>
        <w:rPr>
          <w:rFonts w:ascii="Open Sans Medium" w:hAnsi="Open Sans Medium" w:cs="Open Sans Medium"/>
          <w:color w:val="371376"/>
          <w:sz w:val="24"/>
        </w:rPr>
      </w:pPr>
      <w:bookmarkStart w:id="9" w:name="_Hlk146184905"/>
      <w:r w:rsidRPr="00F60B5E">
        <w:rPr>
          <w:rFonts w:ascii="Open Sans Medium" w:hAnsi="Open Sans Medium" w:cs="Open Sans Medium"/>
          <w:b/>
          <w:bCs/>
          <w:color w:val="371376"/>
          <w:sz w:val="24"/>
        </w:rPr>
        <w:t>Activity 1</w:t>
      </w:r>
      <w:r w:rsidRPr="00F60B5E">
        <w:rPr>
          <w:rFonts w:ascii="Open Sans Medium" w:hAnsi="Open Sans Medium" w:cs="Open Sans Medium"/>
          <w:color w:val="371376"/>
          <w:sz w:val="24"/>
        </w:rPr>
        <w:t xml:space="preserve"> </w:t>
      </w:r>
    </w:p>
    <w:bookmarkEnd w:id="9"/>
    <w:p w14:paraId="254220DB" w14:textId="414492A2" w:rsidR="00D47035" w:rsidRPr="00D47035" w:rsidRDefault="00D47035" w:rsidP="00D47035">
      <w:pPr>
        <w:rPr>
          <w:rFonts w:ascii="Open Sans" w:hAnsi="Open Sans" w:cs="Open Sans"/>
          <w:szCs w:val="22"/>
        </w:rPr>
      </w:pPr>
      <w:r w:rsidRPr="00D47035">
        <w:rPr>
          <w:rFonts w:ascii="Open Sans" w:hAnsi="Open Sans" w:cs="Open Sans"/>
          <w:szCs w:val="22"/>
        </w:rPr>
        <w:t xml:space="preserve">Students write down ten characteristics on a piece of paper that describe their personality.  They then fold the piece of paper up and give it back to the teacher who places them in a box in their desk. The teacher then reads out each description to the class who then have to guess who in the class they are referring to. After the students have got some examples of personality, they can then speculate as to which personality traits would be most likely associated with criminal behaviour.  </w:t>
      </w:r>
    </w:p>
    <w:p w14:paraId="74F339C9" w14:textId="77777777" w:rsidR="00D47035" w:rsidRDefault="00D47035" w:rsidP="00D47035">
      <w:pPr>
        <w:rPr>
          <w:rFonts w:ascii="Open Sans" w:hAnsi="Open Sans" w:cs="Open Sans"/>
          <w:b/>
          <w:szCs w:val="22"/>
        </w:rPr>
      </w:pPr>
    </w:p>
    <w:p w14:paraId="31FCD81F" w14:textId="77777777" w:rsidR="00D47035" w:rsidRPr="00F60B5E" w:rsidRDefault="00D47035" w:rsidP="00D47035">
      <w:pPr>
        <w:rPr>
          <w:rFonts w:ascii="Open Sans Medium" w:hAnsi="Open Sans Medium" w:cs="Open Sans Medium"/>
          <w:b/>
          <w:color w:val="371376"/>
          <w:sz w:val="24"/>
        </w:rPr>
      </w:pPr>
      <w:r w:rsidRPr="00F60B5E">
        <w:rPr>
          <w:rFonts w:ascii="Open Sans Medium" w:hAnsi="Open Sans Medium" w:cs="Open Sans Medium"/>
          <w:b/>
          <w:color w:val="371376"/>
          <w:sz w:val="24"/>
        </w:rPr>
        <w:t xml:space="preserve">Activity 2 </w:t>
      </w:r>
    </w:p>
    <w:p w14:paraId="4BFBD9BA" w14:textId="7EBA2272" w:rsidR="00D47035" w:rsidRPr="00F60B5E" w:rsidRDefault="00D47035" w:rsidP="00147F8A">
      <w:pPr>
        <w:pStyle w:val="ListParagraph"/>
        <w:numPr>
          <w:ilvl w:val="0"/>
          <w:numId w:val="37"/>
        </w:numPr>
        <w:rPr>
          <w:rFonts w:ascii="Open Sans" w:hAnsi="Open Sans" w:cs="Open Sans"/>
          <w:color w:val="auto"/>
        </w:rPr>
      </w:pPr>
      <w:r w:rsidRPr="00F60B5E">
        <w:rPr>
          <w:rFonts w:ascii="Open Sans" w:hAnsi="Open Sans" w:cs="Open Sans"/>
          <w:color w:val="auto"/>
        </w:rPr>
        <w:t xml:space="preserve">Students complete an online version of Eysenck’s questionnaire at the link below. After briefly discussing their results with their partner, they can use </w:t>
      </w:r>
      <w:r w:rsidR="00DB2062" w:rsidRPr="00F60B5E">
        <w:rPr>
          <w:rFonts w:ascii="Open Sans" w:hAnsi="Open Sans" w:cs="Open Sans"/>
          <w:color w:val="auto"/>
        </w:rPr>
        <w:t xml:space="preserve">their textbook </w:t>
      </w:r>
      <w:r w:rsidRPr="00F60B5E">
        <w:rPr>
          <w:rFonts w:ascii="Open Sans" w:hAnsi="Open Sans" w:cs="Open Sans"/>
          <w:color w:val="auto"/>
        </w:rPr>
        <w:t>to make a note of the biological and social causes of the three dimensions of personality as identified by Eysenck. They can then google the traits for psychopathy – the third dimension of personality not covered by the E</w:t>
      </w:r>
      <w:r w:rsidR="00DB2062" w:rsidRPr="00F60B5E">
        <w:rPr>
          <w:rFonts w:ascii="Open Sans" w:hAnsi="Open Sans" w:cs="Open Sans"/>
          <w:color w:val="auto"/>
        </w:rPr>
        <w:t xml:space="preserve">ysenck </w:t>
      </w:r>
      <w:r w:rsidRPr="00F60B5E">
        <w:rPr>
          <w:rFonts w:ascii="Open Sans" w:hAnsi="Open Sans" w:cs="Open Sans"/>
          <w:color w:val="auto"/>
        </w:rPr>
        <w:t>P</w:t>
      </w:r>
      <w:r w:rsidR="00DB2062" w:rsidRPr="00F60B5E">
        <w:rPr>
          <w:rFonts w:ascii="Open Sans" w:hAnsi="Open Sans" w:cs="Open Sans"/>
          <w:color w:val="auto"/>
        </w:rPr>
        <w:t xml:space="preserve">ersonality </w:t>
      </w:r>
      <w:r w:rsidRPr="00F60B5E">
        <w:rPr>
          <w:rFonts w:ascii="Open Sans" w:hAnsi="Open Sans" w:cs="Open Sans"/>
          <w:color w:val="auto"/>
        </w:rPr>
        <w:t>I</w:t>
      </w:r>
      <w:r w:rsidR="00DB2062" w:rsidRPr="00F60B5E">
        <w:rPr>
          <w:rFonts w:ascii="Open Sans" w:hAnsi="Open Sans" w:cs="Open Sans"/>
          <w:color w:val="auto"/>
        </w:rPr>
        <w:t xml:space="preserve">nventory </w:t>
      </w:r>
      <w:r w:rsidR="00FA086F" w:rsidRPr="00F60B5E">
        <w:rPr>
          <w:rFonts w:ascii="Open Sans" w:hAnsi="Open Sans" w:cs="Open Sans"/>
          <w:color w:val="auto"/>
        </w:rPr>
        <w:t>(EPI)</w:t>
      </w:r>
      <w:r w:rsidRPr="00F60B5E">
        <w:rPr>
          <w:rFonts w:ascii="Open Sans" w:hAnsi="Open Sans" w:cs="Open Sans"/>
          <w:color w:val="auto"/>
        </w:rPr>
        <w:t xml:space="preserve"> below. There are also two other interesting extension resources that students can be set so they can further research Eysenck and personality. </w:t>
      </w:r>
    </w:p>
    <w:p w14:paraId="17DCA4D1" w14:textId="77777777" w:rsidR="00D47035" w:rsidRPr="00F60B5E" w:rsidRDefault="00D47035" w:rsidP="00147F8A">
      <w:pPr>
        <w:pStyle w:val="ListParagraph"/>
        <w:numPr>
          <w:ilvl w:val="0"/>
          <w:numId w:val="37"/>
        </w:numPr>
        <w:rPr>
          <w:rFonts w:ascii="Open Sans" w:hAnsi="Open Sans" w:cs="Open Sans"/>
          <w:color w:val="auto"/>
        </w:rPr>
      </w:pPr>
      <w:r w:rsidRPr="00F60B5E">
        <w:rPr>
          <w:rFonts w:ascii="Open Sans" w:hAnsi="Open Sans" w:cs="Open Sans"/>
          <w:color w:val="auto"/>
        </w:rPr>
        <w:t>Next, students work in groups to research evidence to support and challenge Eysenck’s theory. Each group presents a description of one study to the class. This is a whole-class activity to evaluate the reliability and validity of the methods, confidence in the conclusion and so strength of support the study provides for the theory. Points are then recorded and posted on the VLE.</w:t>
      </w:r>
    </w:p>
    <w:p w14:paraId="06AB9D27" w14:textId="77777777" w:rsidR="00D47035" w:rsidRPr="00F60B5E" w:rsidRDefault="00D47035" w:rsidP="00147F8A">
      <w:pPr>
        <w:pStyle w:val="ListParagraph"/>
        <w:numPr>
          <w:ilvl w:val="0"/>
          <w:numId w:val="37"/>
        </w:numPr>
        <w:spacing w:after="0"/>
        <w:rPr>
          <w:rFonts w:ascii="Open Sans" w:hAnsi="Open Sans" w:cs="Open Sans"/>
          <w:color w:val="auto"/>
        </w:rPr>
      </w:pPr>
      <w:r w:rsidRPr="00F60B5E">
        <w:rPr>
          <w:rFonts w:ascii="Open Sans" w:hAnsi="Open Sans" w:cs="Open Sans"/>
          <w:color w:val="auto"/>
        </w:rPr>
        <w:t xml:space="preserve">Possible studies: Farrington et al (1982), Eysenck and Eysenck (1977), Holanchock (1978) and Moffitt (1993).   </w:t>
      </w:r>
    </w:p>
    <w:p w14:paraId="00B88FA1" w14:textId="77777777" w:rsidR="00D47035" w:rsidRDefault="00D47035" w:rsidP="00D47035">
      <w:pPr>
        <w:rPr>
          <w:rFonts w:ascii="Open Sans" w:hAnsi="Open Sans" w:cs="Open Sans"/>
          <w:b/>
          <w:bCs/>
          <w:szCs w:val="22"/>
        </w:rPr>
      </w:pPr>
    </w:p>
    <w:p w14:paraId="436AB847" w14:textId="77777777" w:rsidR="00D47035" w:rsidRPr="00F60B5E" w:rsidRDefault="00D47035" w:rsidP="00D47035">
      <w:pPr>
        <w:rPr>
          <w:rFonts w:ascii="Open Sans Medium" w:hAnsi="Open Sans Medium" w:cs="Open Sans Medium"/>
          <w:color w:val="371376"/>
          <w:sz w:val="24"/>
        </w:rPr>
      </w:pPr>
      <w:r w:rsidRPr="00F60B5E">
        <w:rPr>
          <w:rFonts w:ascii="Open Sans Medium" w:hAnsi="Open Sans Medium" w:cs="Open Sans Medium"/>
          <w:b/>
          <w:bCs/>
          <w:color w:val="371376"/>
          <w:sz w:val="24"/>
        </w:rPr>
        <w:t>Activity 3</w:t>
      </w:r>
      <w:r w:rsidRPr="00F60B5E">
        <w:rPr>
          <w:rFonts w:ascii="Open Sans Medium" w:hAnsi="Open Sans Medium" w:cs="Open Sans Medium"/>
          <w:color w:val="371376"/>
          <w:sz w:val="24"/>
        </w:rPr>
        <w:t xml:space="preserve"> </w:t>
      </w:r>
    </w:p>
    <w:p w14:paraId="702C5CC0" w14:textId="77777777" w:rsidR="00D47035" w:rsidRPr="00F60B5E" w:rsidRDefault="00D47035" w:rsidP="00147F8A">
      <w:pPr>
        <w:pStyle w:val="ListParagraph"/>
        <w:numPr>
          <w:ilvl w:val="0"/>
          <w:numId w:val="38"/>
        </w:numPr>
        <w:rPr>
          <w:rFonts w:ascii="Open Sans" w:hAnsi="Open Sans" w:cs="Open Sans"/>
          <w:color w:val="auto"/>
        </w:rPr>
      </w:pPr>
      <w:r w:rsidRPr="00F60B5E">
        <w:rPr>
          <w:rFonts w:ascii="Open Sans" w:hAnsi="Open Sans" w:cs="Open Sans"/>
          <w:color w:val="auto"/>
        </w:rPr>
        <w:t xml:space="preserve">Students research on the internet definitions/descriptions of catharsis, denial, rationalisation, displacement, sublimation, weak superego, over-harsh superego, deviant superego and maternal deprivation hypothesis. </w:t>
      </w:r>
    </w:p>
    <w:p w14:paraId="70EF18B3" w14:textId="77777777" w:rsidR="00D47035" w:rsidRPr="00F60B5E" w:rsidRDefault="00D47035" w:rsidP="00147F8A">
      <w:pPr>
        <w:pStyle w:val="ListParagraph"/>
        <w:numPr>
          <w:ilvl w:val="0"/>
          <w:numId w:val="38"/>
        </w:numPr>
        <w:spacing w:after="0"/>
        <w:rPr>
          <w:rFonts w:ascii="Open Sans" w:hAnsi="Open Sans" w:cs="Open Sans"/>
          <w:color w:val="auto"/>
        </w:rPr>
      </w:pPr>
      <w:r w:rsidRPr="00F60B5E">
        <w:rPr>
          <w:rFonts w:ascii="Open Sans" w:hAnsi="Open Sans" w:cs="Open Sans"/>
          <w:color w:val="auto"/>
        </w:rPr>
        <w:t xml:space="preserve">They then create a scenario involving a criminal who commits crimes as a result of three of the factors from above. Students then swap round scenarios and then identify which factors the scenario alludes to and why. An example of a scenario they could write would be:  ‘Someone commits grievous body harm (GBH) after they lost their job (displacement), but they blame it on their criminal parent (deviant superego) and think the person has exaggerated their injuries even though they had to go to hospital (denial).’    </w:t>
      </w:r>
    </w:p>
    <w:p w14:paraId="1F937B0C" w14:textId="77777777" w:rsidR="00D47035" w:rsidRDefault="00D47035" w:rsidP="00D47035">
      <w:pPr>
        <w:rPr>
          <w:rFonts w:ascii="Open Sans" w:hAnsi="Open Sans" w:cs="Open Sans"/>
          <w:b/>
          <w:bCs/>
          <w:szCs w:val="22"/>
        </w:rPr>
      </w:pPr>
    </w:p>
    <w:p w14:paraId="77E4441D" w14:textId="7EF9D2CB" w:rsidR="00D47035" w:rsidRPr="00F60B5E" w:rsidRDefault="00D47035" w:rsidP="00147F8A">
      <w:pPr>
        <w:spacing w:line="240" w:lineRule="auto"/>
        <w:rPr>
          <w:rFonts w:ascii="Open Sans Medium" w:hAnsi="Open Sans Medium" w:cs="Open Sans Medium"/>
          <w:b/>
          <w:color w:val="371376"/>
          <w:sz w:val="24"/>
        </w:rPr>
      </w:pPr>
      <w:r w:rsidRPr="00F60B5E">
        <w:rPr>
          <w:rFonts w:ascii="Open Sans Medium" w:hAnsi="Open Sans Medium" w:cs="Open Sans Medium"/>
          <w:b/>
          <w:bCs/>
          <w:color w:val="371376"/>
          <w:sz w:val="24"/>
        </w:rPr>
        <w:t xml:space="preserve">Activity </w:t>
      </w:r>
      <w:r w:rsidRPr="00F60B5E">
        <w:rPr>
          <w:rFonts w:ascii="Open Sans Medium" w:hAnsi="Open Sans Medium" w:cs="Open Sans Medium"/>
          <w:b/>
          <w:color w:val="371376"/>
          <w:sz w:val="24"/>
        </w:rPr>
        <w:t>4</w:t>
      </w:r>
    </w:p>
    <w:p w14:paraId="0B15F4B0" w14:textId="77777777" w:rsidR="00D47035" w:rsidRPr="00F60B5E" w:rsidRDefault="00D47035" w:rsidP="00147F8A">
      <w:pPr>
        <w:pStyle w:val="ListParagraph"/>
        <w:numPr>
          <w:ilvl w:val="0"/>
          <w:numId w:val="39"/>
        </w:numPr>
        <w:rPr>
          <w:rFonts w:ascii="Open Sans" w:hAnsi="Open Sans" w:cs="Open Sans"/>
          <w:color w:val="auto"/>
        </w:rPr>
      </w:pPr>
      <w:r w:rsidRPr="00F60B5E">
        <w:rPr>
          <w:rFonts w:ascii="Open Sans" w:hAnsi="Open Sans" w:cs="Open Sans"/>
          <w:color w:val="auto"/>
        </w:rPr>
        <w:t xml:space="preserve">Students use their knowledge of social learning theory </w:t>
      </w:r>
      <w:r w:rsidR="00453D6C" w:rsidRPr="00F60B5E">
        <w:rPr>
          <w:rFonts w:ascii="Open Sans" w:hAnsi="Open Sans" w:cs="Open Sans"/>
          <w:color w:val="auto"/>
        </w:rPr>
        <w:t xml:space="preserve">(SLT) </w:t>
      </w:r>
      <w:r w:rsidRPr="00F60B5E">
        <w:rPr>
          <w:rFonts w:ascii="Open Sans" w:hAnsi="Open Sans" w:cs="Open Sans"/>
          <w:color w:val="auto"/>
        </w:rPr>
        <w:t xml:space="preserve">to explain how it would account for how we acquire criminal behaviour. Teacher writes 4 headings on the board (reinforcement, punishment, vicarious reinforcement, and vicarious punishment) and has students write on post-it notes how each concept would relate to criminal behaviour. Have them stick the post-it notes under the appropriate heading and then the teacher discusses what they have produced and explains how they link to differential association.  </w:t>
      </w:r>
    </w:p>
    <w:p w14:paraId="6458C9FE" w14:textId="77777777" w:rsidR="00D47035" w:rsidRPr="00F60B5E" w:rsidRDefault="00D47035" w:rsidP="00147F8A">
      <w:pPr>
        <w:pStyle w:val="ListParagraph"/>
        <w:numPr>
          <w:ilvl w:val="0"/>
          <w:numId w:val="39"/>
        </w:numPr>
        <w:rPr>
          <w:rFonts w:ascii="Open Sans" w:hAnsi="Open Sans" w:cs="Open Sans"/>
          <w:color w:val="auto"/>
        </w:rPr>
      </w:pPr>
      <w:r w:rsidRPr="00F60B5E">
        <w:rPr>
          <w:rFonts w:ascii="Open Sans" w:hAnsi="Open Sans" w:cs="Open Sans"/>
          <w:color w:val="auto"/>
        </w:rPr>
        <w:t xml:space="preserve">Teacher then instructs students to make notes on the differential association </w:t>
      </w:r>
      <w:r w:rsidR="00DB2062" w:rsidRPr="00F60B5E">
        <w:rPr>
          <w:rFonts w:ascii="Open Sans" w:hAnsi="Open Sans" w:cs="Open Sans"/>
          <w:color w:val="auto"/>
        </w:rPr>
        <w:t xml:space="preserve"> from their textbook </w:t>
      </w:r>
      <w:r w:rsidRPr="00F60B5E">
        <w:rPr>
          <w:rFonts w:ascii="Open Sans" w:hAnsi="Open Sans" w:cs="Open Sans"/>
          <w:color w:val="auto"/>
        </w:rPr>
        <w:t xml:space="preserve">below. </w:t>
      </w:r>
    </w:p>
    <w:p w14:paraId="3D4A0F1B" w14:textId="77777777" w:rsidR="00D47035" w:rsidRPr="00F60B5E" w:rsidRDefault="00D47035" w:rsidP="00147F8A">
      <w:pPr>
        <w:pStyle w:val="ListParagraph"/>
        <w:numPr>
          <w:ilvl w:val="0"/>
          <w:numId w:val="39"/>
        </w:numPr>
        <w:rPr>
          <w:rFonts w:ascii="Open Sans" w:hAnsi="Open Sans" w:cs="Open Sans"/>
          <w:color w:val="auto"/>
        </w:rPr>
      </w:pPr>
      <w:r w:rsidRPr="00F60B5E">
        <w:rPr>
          <w:rFonts w:ascii="Open Sans" w:hAnsi="Open Sans" w:cs="Open Sans"/>
          <w:color w:val="auto"/>
        </w:rPr>
        <w:lastRenderedPageBreak/>
        <w:t xml:space="preserve">Teacher then presents Farrington et al’s study from the below slideshare resource and then has the students explain how the study relates to differential association.   </w:t>
      </w:r>
    </w:p>
    <w:p w14:paraId="717F52F4" w14:textId="34523EE0" w:rsidR="002D05FE" w:rsidRPr="00147F8A" w:rsidRDefault="00D47035" w:rsidP="00147F8A">
      <w:pPr>
        <w:pStyle w:val="ListParagraph"/>
        <w:numPr>
          <w:ilvl w:val="0"/>
          <w:numId w:val="39"/>
        </w:numPr>
        <w:spacing w:after="0"/>
        <w:ind w:left="357" w:hanging="357"/>
        <w:rPr>
          <w:rFonts w:ascii="Open Sans" w:hAnsi="Open Sans" w:cs="Open Sans"/>
        </w:rPr>
      </w:pPr>
      <w:r w:rsidRPr="00F60B5E">
        <w:rPr>
          <w:rFonts w:ascii="Open Sans" w:hAnsi="Open Sans" w:cs="Open Sans"/>
          <w:color w:val="auto"/>
        </w:rPr>
        <w:t>Finally, students each take a different evaluation point from</w:t>
      </w:r>
      <w:r w:rsidR="00F831A8" w:rsidRPr="00F60B5E">
        <w:rPr>
          <w:rFonts w:ascii="Open Sans" w:hAnsi="Open Sans" w:cs="Open Sans"/>
          <w:color w:val="auto"/>
        </w:rPr>
        <w:t xml:space="preserve"> their </w:t>
      </w:r>
      <w:r w:rsidRPr="00F60B5E">
        <w:rPr>
          <w:rFonts w:ascii="Open Sans" w:hAnsi="Open Sans" w:cs="Open Sans"/>
          <w:color w:val="auto"/>
        </w:rPr>
        <w:t xml:space="preserve">textbook and present a condensed version of it back to the class. </w:t>
      </w:r>
    </w:p>
    <w:p w14:paraId="3C9E55C0" w14:textId="77777777" w:rsidR="002D05FE" w:rsidRPr="00AF772A" w:rsidRDefault="002D05FE" w:rsidP="002D05FE">
      <w:pPr>
        <w:rPr>
          <w:rFonts w:ascii="Open Sans" w:hAnsi="Open Sans" w:cs="Open Sans"/>
          <w:b/>
          <w:bCs/>
          <w:color w:val="412878"/>
          <w:szCs w:val="22"/>
        </w:rPr>
      </w:pPr>
    </w:p>
    <w:p w14:paraId="214C6B03" w14:textId="77777777" w:rsidR="002D05FE" w:rsidRPr="00710109" w:rsidRDefault="002D05FE" w:rsidP="002D05FE">
      <w:pPr>
        <w:rPr>
          <w:rFonts w:ascii="Open Sans Medium" w:hAnsi="Open Sans Medium" w:cs="Open Sans Medium"/>
          <w:b/>
          <w:bCs/>
          <w:color w:val="371376"/>
          <w:sz w:val="28"/>
          <w:szCs w:val="28"/>
        </w:rPr>
      </w:pPr>
      <w:r w:rsidRPr="00710109">
        <w:rPr>
          <w:rFonts w:ascii="Open Sans Medium" w:hAnsi="Open Sans Medium" w:cs="Open Sans Medium"/>
          <w:b/>
          <w:bCs/>
          <w:color w:val="371376"/>
          <w:sz w:val="28"/>
          <w:szCs w:val="28"/>
        </w:rPr>
        <w:t>Resources</w:t>
      </w:r>
    </w:p>
    <w:p w14:paraId="0BB217C7" w14:textId="77777777" w:rsidR="002D05FE" w:rsidRPr="00AF772A" w:rsidRDefault="002D05FE" w:rsidP="002D05FE">
      <w:pPr>
        <w:rPr>
          <w:rFonts w:ascii="Open Sans" w:hAnsi="Open Sans" w:cs="Open Sans"/>
          <w:szCs w:val="22"/>
        </w:rPr>
      </w:pPr>
    </w:p>
    <w:p w14:paraId="4632B2B6" w14:textId="467F8EB6" w:rsidR="00437875" w:rsidRPr="00F60B5E" w:rsidRDefault="00437875" w:rsidP="00437875">
      <w:pPr>
        <w:rPr>
          <w:rFonts w:ascii="Open Sans Medium" w:hAnsi="Open Sans Medium" w:cs="Open Sans Medium"/>
          <w:color w:val="371376"/>
          <w:sz w:val="24"/>
        </w:rPr>
      </w:pPr>
      <w:r w:rsidRPr="00F60B5E">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2</w:t>
      </w:r>
      <w:r w:rsidRPr="00F60B5E">
        <w:rPr>
          <w:rFonts w:ascii="Open Sans Medium" w:hAnsi="Open Sans Medium" w:cs="Open Sans Medium"/>
          <w:color w:val="371376"/>
          <w:sz w:val="24"/>
        </w:rPr>
        <w:t xml:space="preserve"> </w:t>
      </w:r>
    </w:p>
    <w:p w14:paraId="7AFF756D" w14:textId="6DF327DF" w:rsidR="00984CF8" w:rsidRPr="00437875" w:rsidRDefault="00453D6C" w:rsidP="00147F8A">
      <w:pPr>
        <w:pStyle w:val="ListParagraph"/>
        <w:numPr>
          <w:ilvl w:val="0"/>
          <w:numId w:val="40"/>
        </w:numPr>
        <w:rPr>
          <w:rFonts w:ascii="Open Sans" w:hAnsi="Open Sans" w:cs="Open Sans"/>
          <w:color w:val="auto"/>
        </w:rPr>
      </w:pPr>
      <w:r w:rsidRPr="00437875">
        <w:rPr>
          <w:rFonts w:ascii="Open Sans" w:hAnsi="Open Sans" w:cs="Open Sans"/>
          <w:color w:val="auto"/>
        </w:rPr>
        <w:t>Flanagan, Jarvis and Liddle</w:t>
      </w:r>
      <w:r w:rsidR="00822980">
        <w:rPr>
          <w:rFonts w:ascii="Open Sans" w:hAnsi="Open Sans" w:cs="Open Sans"/>
          <w:color w:val="auto"/>
        </w:rPr>
        <w:t>,</w:t>
      </w:r>
      <w:r w:rsidRPr="00437875">
        <w:rPr>
          <w:rFonts w:ascii="Open Sans" w:hAnsi="Open Sans" w:cs="Open Sans"/>
          <w:color w:val="auto"/>
        </w:rPr>
        <w:t xml:space="preserve"> </w:t>
      </w:r>
      <w:r w:rsidRPr="00147F8A">
        <w:rPr>
          <w:rFonts w:ascii="Open Sans" w:hAnsi="Open Sans" w:cs="Open Sans"/>
          <w:i/>
          <w:iCs/>
          <w:color w:val="auto"/>
        </w:rPr>
        <w:t xml:space="preserve">AQA Psychology for </w:t>
      </w:r>
      <w:r w:rsidR="008A307F" w:rsidRPr="00147F8A">
        <w:rPr>
          <w:rFonts w:ascii="Open Sans" w:hAnsi="Open Sans" w:cs="Open Sans"/>
          <w:i/>
          <w:iCs/>
          <w:color w:val="auto"/>
        </w:rPr>
        <w:t>A-level</w:t>
      </w:r>
      <w:r w:rsidRPr="00147F8A">
        <w:rPr>
          <w:rFonts w:ascii="Open Sans" w:hAnsi="Open Sans" w:cs="Open Sans"/>
          <w:i/>
          <w:iCs/>
          <w:color w:val="auto"/>
        </w:rPr>
        <w:t xml:space="preserve"> Year 2</w:t>
      </w:r>
      <w:r w:rsidRPr="00437875">
        <w:rPr>
          <w:rFonts w:ascii="Open Sans" w:hAnsi="Open Sans" w:cs="Open Sans"/>
          <w:color w:val="auto"/>
        </w:rPr>
        <w:t xml:space="preserve"> (2nd Ed)</w:t>
      </w:r>
      <w:r w:rsidR="00822980">
        <w:rPr>
          <w:rFonts w:ascii="Open Sans" w:hAnsi="Open Sans" w:cs="Open Sans"/>
          <w:color w:val="auto"/>
        </w:rPr>
        <w:t>,</w:t>
      </w:r>
      <w:r w:rsidRPr="00437875">
        <w:rPr>
          <w:rFonts w:ascii="Open Sans" w:hAnsi="Open Sans" w:cs="Open Sans"/>
          <w:color w:val="auto"/>
        </w:rPr>
        <w:t xml:space="preserve"> Illuminate Publishing</w:t>
      </w:r>
      <w:r w:rsidR="00822980">
        <w:rPr>
          <w:rFonts w:ascii="Open Sans" w:hAnsi="Open Sans" w:cs="Open Sans"/>
          <w:color w:val="auto"/>
        </w:rPr>
        <w:t>,</w:t>
      </w:r>
      <w:r w:rsidRPr="00437875">
        <w:rPr>
          <w:rFonts w:ascii="Open Sans" w:hAnsi="Open Sans" w:cs="Open Sans"/>
          <w:color w:val="auto"/>
        </w:rPr>
        <w:t xml:space="preserve"> 2020.</w:t>
      </w:r>
    </w:p>
    <w:p w14:paraId="1BBC7C28" w14:textId="2ED960DE" w:rsidR="00F831A8" w:rsidRPr="00437875" w:rsidRDefault="00F831A8" w:rsidP="00147F8A">
      <w:pPr>
        <w:pStyle w:val="ListParagraph"/>
        <w:numPr>
          <w:ilvl w:val="0"/>
          <w:numId w:val="40"/>
        </w:numPr>
        <w:rPr>
          <w:rFonts w:ascii="Open Sans" w:hAnsi="Open Sans" w:cs="Open Sans"/>
          <w:color w:val="auto"/>
          <w:kern w:val="36"/>
          <w:lang w:eastAsia="zh-CN"/>
        </w:rPr>
      </w:pPr>
      <w:r w:rsidRPr="00437875">
        <w:rPr>
          <w:rFonts w:ascii="Open Sans" w:hAnsi="Open Sans" w:cs="Open Sans"/>
          <w:color w:val="auto"/>
          <w:lang w:eastAsia="zh-CN"/>
        </w:rPr>
        <w:t>Lawton and Willard</w:t>
      </w:r>
      <w:r w:rsidR="00822980">
        <w:rPr>
          <w:rFonts w:ascii="Open Sans" w:hAnsi="Open Sans" w:cs="Open Sans"/>
          <w:color w:val="auto"/>
          <w:lang w:eastAsia="zh-CN"/>
        </w:rPr>
        <w:t>,</w:t>
      </w:r>
      <w:r w:rsidRPr="00437875">
        <w:rPr>
          <w:rFonts w:ascii="Open Sans" w:hAnsi="Open Sans" w:cs="Open Sans"/>
          <w:color w:val="auto"/>
          <w:lang w:eastAsia="zh-CN"/>
        </w:rPr>
        <w:t xml:space="preserve"> </w:t>
      </w:r>
      <w:r w:rsidRPr="00147F8A">
        <w:rPr>
          <w:rFonts w:ascii="Open Sans" w:hAnsi="Open Sans" w:cs="Open Sans"/>
          <w:i/>
          <w:iCs/>
          <w:color w:val="auto"/>
          <w:kern w:val="36"/>
          <w:lang w:eastAsia="zh-CN"/>
        </w:rPr>
        <w:t>AQA A-level Psychology (Year 1 and Year 2),</w:t>
      </w:r>
      <w:r w:rsidRPr="00437875">
        <w:rPr>
          <w:rFonts w:ascii="Open Sans" w:hAnsi="Open Sans" w:cs="Open Sans"/>
          <w:color w:val="auto"/>
          <w:kern w:val="36"/>
          <w:lang w:eastAsia="zh-CN"/>
        </w:rPr>
        <w:t xml:space="preserve"> Hodder Education</w:t>
      </w:r>
      <w:r w:rsidR="00822980">
        <w:rPr>
          <w:rFonts w:ascii="Open Sans" w:hAnsi="Open Sans" w:cs="Open Sans"/>
          <w:color w:val="auto"/>
          <w:kern w:val="36"/>
          <w:lang w:eastAsia="zh-CN"/>
        </w:rPr>
        <w:t>,</w:t>
      </w:r>
      <w:r w:rsidRPr="00437875">
        <w:rPr>
          <w:rFonts w:ascii="Open Sans" w:hAnsi="Open Sans" w:cs="Open Sans"/>
          <w:color w:val="auto"/>
          <w:kern w:val="36"/>
          <w:lang w:eastAsia="zh-CN"/>
        </w:rPr>
        <w:t xml:space="preserve"> 2020</w:t>
      </w:r>
      <w:r w:rsidR="00822980">
        <w:rPr>
          <w:rFonts w:ascii="Open Sans" w:hAnsi="Open Sans" w:cs="Open Sans"/>
          <w:color w:val="auto"/>
          <w:kern w:val="36"/>
          <w:lang w:eastAsia="zh-CN"/>
        </w:rPr>
        <w:t>.</w:t>
      </w:r>
    </w:p>
    <w:p w14:paraId="2A349FBF" w14:textId="0904DE8B" w:rsidR="00453D6C" w:rsidRPr="00437875" w:rsidRDefault="005E6C93" w:rsidP="00147F8A">
      <w:pPr>
        <w:pStyle w:val="ListParagraph"/>
        <w:numPr>
          <w:ilvl w:val="0"/>
          <w:numId w:val="40"/>
        </w:numPr>
        <w:rPr>
          <w:rFonts w:ascii="Open Sans" w:eastAsia="SimSun" w:hAnsi="Open Sans" w:cs="Open Sans"/>
          <w:color w:val="1847BF"/>
        </w:rPr>
      </w:pPr>
      <w:hyperlink r:id="rId19" w:history="1">
        <w:r w:rsidR="00453D6C" w:rsidRPr="00437875">
          <w:rPr>
            <w:rStyle w:val="Hyperlink"/>
            <w:rFonts w:ascii="Open Sans" w:hAnsi="Open Sans" w:cs="Open Sans"/>
            <w:color w:val="1847BF"/>
          </w:rPr>
          <w:t>Eysenck’s Personality Inventory (EPI) - Psychology Test (psychology-test.net)</w:t>
        </w:r>
      </w:hyperlink>
    </w:p>
    <w:p w14:paraId="3FE11A82" w14:textId="5242E2C1" w:rsidR="00453D6C" w:rsidRPr="00147F8A" w:rsidRDefault="00822980" w:rsidP="00147F8A">
      <w:pPr>
        <w:pStyle w:val="ListParagraph"/>
        <w:numPr>
          <w:ilvl w:val="0"/>
          <w:numId w:val="40"/>
        </w:numPr>
        <w:rPr>
          <w:rFonts w:ascii="Open Sans" w:eastAsia="SimSun" w:hAnsi="Open Sans" w:cs="Open Sans"/>
          <w:b/>
          <w:bCs/>
          <w:color w:val="000000"/>
        </w:rPr>
      </w:pPr>
      <w:r w:rsidRPr="00147F8A">
        <w:rPr>
          <w:rFonts w:ascii="Open Sans" w:eastAsia="SimSun" w:hAnsi="Open Sans" w:cs="Open Sans"/>
          <w:b/>
          <w:bCs/>
          <w:color w:val="000000"/>
        </w:rPr>
        <w:t>E</w:t>
      </w:r>
      <w:r w:rsidR="00453D6C" w:rsidRPr="00147F8A">
        <w:rPr>
          <w:rFonts w:ascii="Open Sans" w:eastAsia="SimSun" w:hAnsi="Open Sans" w:cs="Open Sans"/>
          <w:b/>
          <w:bCs/>
          <w:color w:val="000000"/>
        </w:rPr>
        <w:t>xtension resources</w:t>
      </w:r>
      <w:r w:rsidRPr="00147F8A">
        <w:rPr>
          <w:rFonts w:ascii="Open Sans" w:eastAsia="SimSun" w:hAnsi="Open Sans" w:cs="Open Sans"/>
          <w:b/>
          <w:bCs/>
          <w:color w:val="000000"/>
        </w:rPr>
        <w:t>:</w:t>
      </w:r>
    </w:p>
    <w:p w14:paraId="39C2C8F1" w14:textId="6B7864C4" w:rsidR="00453D6C" w:rsidRPr="00437875" w:rsidRDefault="005E6C93" w:rsidP="00147F8A">
      <w:pPr>
        <w:pStyle w:val="ListParagraph"/>
        <w:numPr>
          <w:ilvl w:val="1"/>
          <w:numId w:val="40"/>
        </w:numPr>
        <w:ind w:left="709"/>
        <w:rPr>
          <w:rFonts w:ascii="Open Sans" w:eastAsia="SimSun" w:hAnsi="Open Sans" w:cs="Open Sans"/>
          <w:color w:val="1847BF"/>
        </w:rPr>
      </w:pPr>
      <w:hyperlink r:id="rId20" w:history="1">
        <w:r w:rsidR="00453D6C" w:rsidRPr="00437875">
          <w:rPr>
            <w:rFonts w:ascii="Open Sans" w:eastAsia="SimSun" w:hAnsi="Open Sans" w:cs="Open Sans"/>
            <w:color w:val="1847BF"/>
            <w:u w:val="single"/>
          </w:rPr>
          <w:t>Crime and Personality: Personality Theory and Criminality Examined</w:t>
        </w:r>
      </w:hyperlink>
      <w:r w:rsidR="00822980">
        <w:rPr>
          <w:rFonts w:ascii="Open Sans" w:eastAsia="SimSun" w:hAnsi="Open Sans" w:cs="Open Sans"/>
          <w:color w:val="1847BF"/>
          <w:u w:val="single"/>
        </w:rPr>
        <w:t>.</w:t>
      </w:r>
    </w:p>
    <w:p w14:paraId="00A3859E" w14:textId="04BEB655" w:rsidR="00453D6C" w:rsidRPr="00437875" w:rsidRDefault="005E6C93" w:rsidP="00147F8A">
      <w:pPr>
        <w:pStyle w:val="ListParagraph"/>
        <w:numPr>
          <w:ilvl w:val="1"/>
          <w:numId w:val="40"/>
        </w:numPr>
        <w:spacing w:after="0"/>
        <w:ind w:left="709"/>
        <w:rPr>
          <w:rFonts w:ascii="Open Sans" w:eastAsia="SimSun" w:hAnsi="Open Sans" w:cs="Open Sans"/>
          <w:color w:val="0000FF"/>
        </w:rPr>
      </w:pPr>
      <w:hyperlink r:id="rId21" w:history="1">
        <w:r w:rsidR="00453D6C" w:rsidRPr="00437875">
          <w:rPr>
            <w:rFonts w:ascii="Open Sans" w:eastAsia="SimSun" w:hAnsi="Open Sans" w:cs="Open Sans"/>
            <w:color w:val="1847BF"/>
            <w:u w:val="single"/>
          </w:rPr>
          <w:t>BBC Radio 4: Mind Changers</w:t>
        </w:r>
      </w:hyperlink>
      <w:r w:rsidR="00822980">
        <w:rPr>
          <w:rFonts w:ascii="Open Sans" w:eastAsia="SimSun" w:hAnsi="Open Sans" w:cs="Open Sans"/>
          <w:color w:val="1847BF"/>
          <w:u w:val="single"/>
        </w:rPr>
        <w:t>.</w:t>
      </w:r>
    </w:p>
    <w:p w14:paraId="7A645105" w14:textId="05F50853" w:rsidR="00437875" w:rsidRPr="00147F8A" w:rsidRDefault="00822980" w:rsidP="00437875">
      <w:pPr>
        <w:rPr>
          <w:rFonts w:ascii="Open Sans Medium" w:hAnsi="Open Sans Medium" w:cs="Open Sans Medium"/>
          <w:b/>
          <w:bCs/>
          <w:color w:val="371376"/>
          <w:szCs w:val="22"/>
        </w:rPr>
      </w:pPr>
      <w:r w:rsidRPr="00147F8A">
        <w:rPr>
          <w:rFonts w:ascii="Open Sans Medium" w:hAnsi="Open Sans Medium" w:cs="Open Sans Medium"/>
          <w:b/>
          <w:bCs/>
          <w:color w:val="371376"/>
          <w:szCs w:val="22"/>
        </w:rPr>
        <w:t xml:space="preserve"> </w:t>
      </w:r>
    </w:p>
    <w:p w14:paraId="2692B01D" w14:textId="464FB1C9" w:rsidR="00437875" w:rsidRPr="00F60B5E" w:rsidRDefault="00437875" w:rsidP="00437875">
      <w:pPr>
        <w:rPr>
          <w:rFonts w:ascii="Open Sans Medium" w:hAnsi="Open Sans Medium" w:cs="Open Sans Medium"/>
          <w:color w:val="371376"/>
          <w:sz w:val="24"/>
        </w:rPr>
      </w:pPr>
      <w:r w:rsidRPr="00F60B5E">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w:t>
      </w:r>
    </w:p>
    <w:p w14:paraId="50FA986F" w14:textId="77777777" w:rsidR="00822980" w:rsidRPr="00437875" w:rsidRDefault="00822980" w:rsidP="00147F8A">
      <w:pPr>
        <w:pStyle w:val="ListParagraph"/>
        <w:numPr>
          <w:ilvl w:val="0"/>
          <w:numId w:val="41"/>
        </w:numPr>
        <w:rPr>
          <w:rFonts w:ascii="Open Sans" w:hAnsi="Open Sans" w:cs="Open Sans"/>
          <w:color w:val="auto"/>
        </w:rPr>
      </w:pPr>
      <w:r w:rsidRPr="00437875">
        <w:rPr>
          <w:rFonts w:ascii="Open Sans" w:hAnsi="Open Sans" w:cs="Open Sans"/>
          <w:color w:val="auto"/>
        </w:rPr>
        <w:t>Flanagan, Jarvis and Liddle</w:t>
      </w:r>
      <w:r>
        <w:rPr>
          <w:rFonts w:ascii="Open Sans" w:hAnsi="Open Sans" w:cs="Open Sans"/>
          <w:color w:val="auto"/>
        </w:rPr>
        <w:t>,</w:t>
      </w:r>
      <w:r w:rsidRPr="00437875">
        <w:rPr>
          <w:rFonts w:ascii="Open Sans" w:hAnsi="Open Sans" w:cs="Open Sans"/>
          <w:color w:val="auto"/>
        </w:rPr>
        <w:t xml:space="preserve"> </w:t>
      </w:r>
      <w:r w:rsidRPr="008B6C4C">
        <w:rPr>
          <w:rFonts w:ascii="Open Sans" w:hAnsi="Open Sans" w:cs="Open Sans"/>
          <w:i/>
          <w:iCs/>
          <w:color w:val="auto"/>
        </w:rPr>
        <w:t>AQA Psychology for A-level Year 2</w:t>
      </w:r>
      <w:r w:rsidRPr="00437875">
        <w:rPr>
          <w:rFonts w:ascii="Open Sans" w:hAnsi="Open Sans" w:cs="Open Sans"/>
          <w:color w:val="auto"/>
        </w:rPr>
        <w:t xml:space="preserve"> (2nd Ed)</w:t>
      </w:r>
      <w:r>
        <w:rPr>
          <w:rFonts w:ascii="Open Sans" w:hAnsi="Open Sans" w:cs="Open Sans"/>
          <w:color w:val="auto"/>
        </w:rPr>
        <w:t>,</w:t>
      </w:r>
      <w:r w:rsidRPr="00437875">
        <w:rPr>
          <w:rFonts w:ascii="Open Sans" w:hAnsi="Open Sans" w:cs="Open Sans"/>
          <w:color w:val="auto"/>
        </w:rPr>
        <w:t xml:space="preserve"> Illuminate Publishing</w:t>
      </w:r>
      <w:r>
        <w:rPr>
          <w:rFonts w:ascii="Open Sans" w:hAnsi="Open Sans" w:cs="Open Sans"/>
          <w:color w:val="auto"/>
        </w:rPr>
        <w:t>,</w:t>
      </w:r>
      <w:r w:rsidRPr="00437875">
        <w:rPr>
          <w:rFonts w:ascii="Open Sans" w:hAnsi="Open Sans" w:cs="Open Sans"/>
          <w:color w:val="auto"/>
        </w:rPr>
        <w:t xml:space="preserve"> 2020.</w:t>
      </w:r>
    </w:p>
    <w:p w14:paraId="53F73C00" w14:textId="0C461AB2" w:rsidR="00F831A8" w:rsidRPr="00147F8A" w:rsidRDefault="00F831A8" w:rsidP="00147F8A">
      <w:pPr>
        <w:pStyle w:val="ListParagraph"/>
        <w:numPr>
          <w:ilvl w:val="0"/>
          <w:numId w:val="41"/>
        </w:numPr>
        <w:spacing w:after="0"/>
        <w:rPr>
          <w:rFonts w:ascii="Open Sans" w:hAnsi="Open Sans" w:cs="Open Sans"/>
          <w:color w:val="auto"/>
          <w:kern w:val="36"/>
          <w:lang w:eastAsia="zh-CN"/>
        </w:rPr>
      </w:pPr>
      <w:r w:rsidRPr="00B053AE">
        <w:rPr>
          <w:rFonts w:ascii="Open Sans" w:hAnsi="Open Sans" w:cs="Open Sans"/>
          <w:color w:val="auto"/>
          <w:lang w:eastAsia="zh-CN"/>
        </w:rPr>
        <w:t>Lawton and Willard</w:t>
      </w:r>
      <w:r w:rsidR="00822980" w:rsidRPr="00B053AE">
        <w:rPr>
          <w:rFonts w:ascii="Open Sans" w:hAnsi="Open Sans" w:cs="Open Sans"/>
          <w:color w:val="auto"/>
          <w:lang w:eastAsia="zh-CN"/>
        </w:rPr>
        <w:t>,</w:t>
      </w:r>
      <w:r w:rsidRPr="00B053AE">
        <w:rPr>
          <w:rFonts w:ascii="Open Sans" w:hAnsi="Open Sans" w:cs="Open Sans"/>
          <w:color w:val="auto"/>
          <w:lang w:eastAsia="zh-CN"/>
        </w:rPr>
        <w:t xml:space="preserve"> </w:t>
      </w:r>
      <w:r w:rsidRPr="00147F8A">
        <w:rPr>
          <w:rFonts w:ascii="Open Sans" w:hAnsi="Open Sans" w:cs="Open Sans"/>
          <w:i/>
          <w:iCs/>
          <w:color w:val="auto"/>
          <w:kern w:val="36"/>
          <w:lang w:eastAsia="zh-CN"/>
        </w:rPr>
        <w:t xml:space="preserve">AQA A-level Psychology (Year 1 and Year 2), </w:t>
      </w:r>
      <w:r w:rsidRPr="00B053AE">
        <w:rPr>
          <w:rFonts w:ascii="Open Sans" w:hAnsi="Open Sans" w:cs="Open Sans"/>
          <w:color w:val="auto"/>
          <w:kern w:val="36"/>
          <w:lang w:eastAsia="zh-CN"/>
        </w:rPr>
        <w:t>Hodder Education</w:t>
      </w:r>
      <w:r w:rsidR="00822980" w:rsidRPr="00B053AE">
        <w:rPr>
          <w:rFonts w:ascii="Open Sans" w:hAnsi="Open Sans" w:cs="Open Sans"/>
          <w:color w:val="auto"/>
          <w:kern w:val="36"/>
          <w:lang w:eastAsia="zh-CN"/>
        </w:rPr>
        <w:t>,</w:t>
      </w:r>
      <w:r w:rsidRPr="00B053AE">
        <w:rPr>
          <w:rFonts w:ascii="Open Sans" w:hAnsi="Open Sans" w:cs="Open Sans"/>
          <w:color w:val="auto"/>
          <w:kern w:val="36"/>
          <w:lang w:eastAsia="zh-CN"/>
        </w:rPr>
        <w:t xml:space="preserve"> 2020</w:t>
      </w:r>
      <w:r w:rsidR="00437875" w:rsidRPr="00B053AE">
        <w:rPr>
          <w:rFonts w:ascii="Open Sans" w:hAnsi="Open Sans" w:cs="Open Sans"/>
          <w:color w:val="auto"/>
          <w:kern w:val="36"/>
          <w:lang w:eastAsia="zh-CN"/>
        </w:rPr>
        <w:t>.</w:t>
      </w:r>
    </w:p>
    <w:p w14:paraId="10427465" w14:textId="244D0E67" w:rsidR="00437875" w:rsidRPr="00147F8A" w:rsidRDefault="00822980" w:rsidP="00437875">
      <w:pPr>
        <w:rPr>
          <w:rFonts w:ascii="Open Sans Medium" w:hAnsi="Open Sans Medium" w:cs="Open Sans Medium"/>
          <w:b/>
          <w:bCs/>
          <w:szCs w:val="22"/>
        </w:rPr>
      </w:pPr>
      <w:r w:rsidRPr="00147F8A">
        <w:rPr>
          <w:rFonts w:ascii="Open Sans Medium" w:hAnsi="Open Sans Medium" w:cs="Open Sans Medium"/>
          <w:b/>
          <w:bCs/>
          <w:szCs w:val="22"/>
        </w:rPr>
        <w:t xml:space="preserve"> </w:t>
      </w:r>
    </w:p>
    <w:p w14:paraId="67F4511F" w14:textId="75852752" w:rsidR="00437875" w:rsidRPr="00F60B5E" w:rsidRDefault="00437875" w:rsidP="00437875">
      <w:pPr>
        <w:rPr>
          <w:rFonts w:ascii="Open Sans Medium" w:hAnsi="Open Sans Medium" w:cs="Open Sans Medium"/>
          <w:color w:val="371376"/>
          <w:sz w:val="24"/>
        </w:rPr>
      </w:pPr>
      <w:r w:rsidRPr="00F60B5E">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4</w:t>
      </w:r>
    </w:p>
    <w:p w14:paraId="15CE0819" w14:textId="587ED53F" w:rsidR="00984CF8" w:rsidRPr="00437875" w:rsidRDefault="00453D6C" w:rsidP="00147F8A">
      <w:pPr>
        <w:pStyle w:val="ListParagraph"/>
        <w:numPr>
          <w:ilvl w:val="0"/>
          <w:numId w:val="42"/>
        </w:numPr>
        <w:rPr>
          <w:rFonts w:ascii="Open Sans" w:hAnsi="Open Sans" w:cs="Open Sans"/>
          <w:color w:val="auto"/>
        </w:rPr>
      </w:pPr>
      <w:r w:rsidRPr="00437875">
        <w:rPr>
          <w:rFonts w:ascii="Open Sans" w:hAnsi="Open Sans" w:cs="Open Sans"/>
          <w:color w:val="auto"/>
        </w:rPr>
        <w:t>Flanagan, Jarvis and Liddle</w:t>
      </w:r>
      <w:r w:rsidR="00822980">
        <w:rPr>
          <w:rFonts w:ascii="Open Sans" w:hAnsi="Open Sans" w:cs="Open Sans"/>
          <w:color w:val="auto"/>
        </w:rPr>
        <w:t>,</w:t>
      </w:r>
      <w:r w:rsidRPr="00437875">
        <w:rPr>
          <w:rFonts w:ascii="Open Sans" w:hAnsi="Open Sans" w:cs="Open Sans"/>
          <w:color w:val="auto"/>
        </w:rPr>
        <w:t xml:space="preserve"> </w:t>
      </w:r>
      <w:r w:rsidRPr="00147F8A">
        <w:rPr>
          <w:rFonts w:ascii="Open Sans" w:hAnsi="Open Sans" w:cs="Open Sans"/>
          <w:i/>
          <w:iCs/>
          <w:color w:val="auto"/>
        </w:rPr>
        <w:t xml:space="preserve">AQA Psychology for </w:t>
      </w:r>
      <w:r w:rsidR="008A307F" w:rsidRPr="00147F8A">
        <w:rPr>
          <w:rFonts w:ascii="Open Sans" w:hAnsi="Open Sans" w:cs="Open Sans"/>
          <w:i/>
          <w:iCs/>
          <w:color w:val="auto"/>
        </w:rPr>
        <w:t>A-level</w:t>
      </w:r>
      <w:r w:rsidRPr="00147F8A">
        <w:rPr>
          <w:rFonts w:ascii="Open Sans" w:hAnsi="Open Sans" w:cs="Open Sans"/>
          <w:i/>
          <w:iCs/>
          <w:color w:val="auto"/>
        </w:rPr>
        <w:t xml:space="preserve"> Year 2</w:t>
      </w:r>
      <w:r w:rsidRPr="00437875">
        <w:rPr>
          <w:rFonts w:ascii="Open Sans" w:hAnsi="Open Sans" w:cs="Open Sans"/>
          <w:color w:val="auto"/>
        </w:rPr>
        <w:t xml:space="preserve"> (2nd Ed)</w:t>
      </w:r>
      <w:r w:rsidR="00822980">
        <w:rPr>
          <w:rFonts w:ascii="Open Sans" w:hAnsi="Open Sans" w:cs="Open Sans"/>
          <w:color w:val="auto"/>
        </w:rPr>
        <w:t>,</w:t>
      </w:r>
      <w:r w:rsidRPr="00437875">
        <w:rPr>
          <w:rFonts w:ascii="Open Sans" w:hAnsi="Open Sans" w:cs="Open Sans"/>
          <w:color w:val="auto"/>
        </w:rPr>
        <w:t xml:space="preserve"> Illuminate Publishing</w:t>
      </w:r>
      <w:r w:rsidR="00822980">
        <w:rPr>
          <w:rFonts w:ascii="Open Sans" w:hAnsi="Open Sans" w:cs="Open Sans"/>
          <w:color w:val="auto"/>
        </w:rPr>
        <w:t>,</w:t>
      </w:r>
      <w:r w:rsidRPr="00437875">
        <w:rPr>
          <w:rFonts w:ascii="Open Sans" w:hAnsi="Open Sans" w:cs="Open Sans"/>
          <w:color w:val="auto"/>
        </w:rPr>
        <w:t xml:space="preserve"> 2020.</w:t>
      </w:r>
    </w:p>
    <w:p w14:paraId="2DA91B0D" w14:textId="2325FF63" w:rsidR="00F831A8" w:rsidRPr="00437875" w:rsidRDefault="00F831A8" w:rsidP="00147F8A">
      <w:pPr>
        <w:pStyle w:val="ListParagraph"/>
        <w:numPr>
          <w:ilvl w:val="0"/>
          <w:numId w:val="42"/>
        </w:numPr>
        <w:rPr>
          <w:rFonts w:ascii="Open Sans" w:hAnsi="Open Sans" w:cs="Open Sans"/>
          <w:color w:val="auto"/>
          <w:kern w:val="36"/>
          <w:lang w:eastAsia="zh-CN"/>
        </w:rPr>
      </w:pPr>
      <w:r w:rsidRPr="00437875">
        <w:rPr>
          <w:rFonts w:ascii="Open Sans" w:hAnsi="Open Sans" w:cs="Open Sans"/>
          <w:color w:val="auto"/>
          <w:lang w:eastAsia="zh-CN"/>
        </w:rPr>
        <w:t>Lawton and Willard</w:t>
      </w:r>
      <w:r w:rsidR="00822980">
        <w:rPr>
          <w:rFonts w:ascii="Open Sans" w:hAnsi="Open Sans" w:cs="Open Sans"/>
          <w:color w:val="auto"/>
          <w:lang w:eastAsia="zh-CN"/>
        </w:rPr>
        <w:t>,</w:t>
      </w:r>
      <w:r w:rsidRPr="00437875">
        <w:rPr>
          <w:rFonts w:ascii="Open Sans" w:hAnsi="Open Sans" w:cs="Open Sans"/>
          <w:color w:val="auto"/>
          <w:lang w:eastAsia="zh-CN"/>
        </w:rPr>
        <w:t xml:space="preserve"> </w:t>
      </w:r>
      <w:r w:rsidRPr="00147F8A">
        <w:rPr>
          <w:rFonts w:ascii="Open Sans" w:hAnsi="Open Sans" w:cs="Open Sans"/>
          <w:i/>
          <w:iCs/>
          <w:color w:val="auto"/>
          <w:kern w:val="36"/>
          <w:lang w:eastAsia="zh-CN"/>
        </w:rPr>
        <w:t>AQA A-level Psychology (Year 1 and Year 2),</w:t>
      </w:r>
      <w:r w:rsidRPr="00437875">
        <w:rPr>
          <w:rFonts w:ascii="Open Sans" w:hAnsi="Open Sans" w:cs="Open Sans"/>
          <w:color w:val="auto"/>
          <w:kern w:val="36"/>
          <w:lang w:eastAsia="zh-CN"/>
        </w:rPr>
        <w:t xml:space="preserve"> Hodder Education</w:t>
      </w:r>
      <w:r w:rsidR="00822980">
        <w:rPr>
          <w:rFonts w:ascii="Open Sans" w:hAnsi="Open Sans" w:cs="Open Sans"/>
          <w:color w:val="auto"/>
          <w:kern w:val="36"/>
          <w:lang w:eastAsia="zh-CN"/>
        </w:rPr>
        <w:t>,</w:t>
      </w:r>
      <w:r w:rsidRPr="00437875">
        <w:rPr>
          <w:rFonts w:ascii="Open Sans" w:hAnsi="Open Sans" w:cs="Open Sans"/>
          <w:color w:val="auto"/>
          <w:kern w:val="36"/>
          <w:lang w:eastAsia="zh-CN"/>
        </w:rPr>
        <w:t xml:space="preserve"> 2020</w:t>
      </w:r>
      <w:r w:rsidR="00437875" w:rsidRPr="00437875">
        <w:rPr>
          <w:rFonts w:ascii="Open Sans" w:hAnsi="Open Sans" w:cs="Open Sans"/>
          <w:color w:val="auto"/>
          <w:kern w:val="36"/>
          <w:lang w:eastAsia="zh-CN"/>
        </w:rPr>
        <w:t>.</w:t>
      </w:r>
    </w:p>
    <w:p w14:paraId="7646BA19" w14:textId="5A55FA91" w:rsidR="00453D6C" w:rsidRPr="00437875" w:rsidRDefault="005E6C93" w:rsidP="00147F8A">
      <w:pPr>
        <w:pStyle w:val="ListParagraph"/>
        <w:numPr>
          <w:ilvl w:val="0"/>
          <w:numId w:val="42"/>
        </w:numPr>
        <w:rPr>
          <w:rFonts w:ascii="Open Sans" w:eastAsia="SimSun" w:hAnsi="Open Sans" w:cs="Open Sans"/>
          <w:color w:val="1847BF"/>
          <w:u w:val="single"/>
        </w:rPr>
      </w:pPr>
      <w:hyperlink r:id="rId22" w:history="1">
        <w:proofErr w:type="spellStart"/>
        <w:r w:rsidR="00453D6C" w:rsidRPr="00437875">
          <w:rPr>
            <w:rFonts w:ascii="Open Sans" w:eastAsia="SimSun" w:hAnsi="Open Sans" w:cs="Open Sans"/>
            <w:color w:val="1847BF"/>
            <w:u w:val="single"/>
          </w:rPr>
          <w:t>Slideshare</w:t>
        </w:r>
        <w:proofErr w:type="spellEnd"/>
        <w:r w:rsidR="00453D6C" w:rsidRPr="00437875">
          <w:rPr>
            <w:rFonts w:ascii="Open Sans" w:eastAsia="SimSun" w:hAnsi="Open Sans" w:cs="Open Sans"/>
            <w:color w:val="1847BF"/>
            <w:u w:val="single"/>
          </w:rPr>
          <w:t>: Farrington et al</w:t>
        </w:r>
      </w:hyperlink>
      <w:r w:rsidR="00822980">
        <w:rPr>
          <w:rFonts w:ascii="Open Sans" w:eastAsia="SimSun" w:hAnsi="Open Sans" w:cs="Open Sans"/>
          <w:color w:val="1847BF"/>
          <w:u w:val="single"/>
        </w:rPr>
        <w:t>.</w:t>
      </w:r>
    </w:p>
    <w:p w14:paraId="4655DB5E" w14:textId="77777777" w:rsidR="00363E25" w:rsidRPr="00AF772A" w:rsidRDefault="00363E25" w:rsidP="00363E25">
      <w:pPr>
        <w:rPr>
          <w:rFonts w:ascii="Open Sans" w:hAnsi="Open Sans" w:cs="Open Sans"/>
          <w:b/>
          <w:bCs/>
          <w:color w:val="412878"/>
          <w:szCs w:val="22"/>
        </w:rPr>
      </w:pPr>
      <w:r w:rsidRPr="00AF772A">
        <w:rPr>
          <w:rFonts w:ascii="Open Sans" w:hAnsi="Open Sans" w:cs="Open Sans"/>
          <w:b/>
          <w:bCs/>
          <w:color w:val="412878"/>
          <w:szCs w:val="22"/>
        </w:rPr>
        <w:br w:type="page"/>
      </w:r>
    </w:p>
    <w:p w14:paraId="66CD8C19" w14:textId="308F4F3B" w:rsidR="00363E25" w:rsidRPr="0057493D" w:rsidRDefault="00363E25" w:rsidP="00363E25">
      <w:pPr>
        <w:rPr>
          <w:rFonts w:ascii="Open Sans Medium" w:hAnsi="Open Sans Medium" w:cs="Open Sans Medium"/>
          <w:b/>
          <w:bCs/>
          <w:color w:val="412878"/>
          <w:sz w:val="32"/>
          <w:szCs w:val="32"/>
        </w:rPr>
      </w:pPr>
      <w:bookmarkStart w:id="10" w:name="w24"/>
      <w:bookmarkStart w:id="11" w:name="w18"/>
      <w:bookmarkEnd w:id="10"/>
      <w:bookmarkEnd w:id="11"/>
      <w:r w:rsidRPr="0057493D">
        <w:rPr>
          <w:rFonts w:ascii="Open Sans Medium" w:hAnsi="Open Sans Medium" w:cs="Open Sans Medium"/>
          <w:b/>
          <w:bCs/>
          <w:color w:val="371376"/>
          <w:sz w:val="32"/>
          <w:szCs w:val="32"/>
        </w:rPr>
        <w:lastRenderedPageBreak/>
        <w:t xml:space="preserve">Week </w:t>
      </w:r>
      <w:r w:rsidR="00820A52">
        <w:rPr>
          <w:rFonts w:ascii="Open Sans Medium" w:hAnsi="Open Sans Medium" w:cs="Open Sans Medium"/>
          <w:b/>
          <w:bCs/>
          <w:color w:val="371376"/>
          <w:sz w:val="32"/>
          <w:szCs w:val="32"/>
        </w:rPr>
        <w:t>24</w:t>
      </w:r>
    </w:p>
    <w:p w14:paraId="55D36D62" w14:textId="77777777" w:rsidR="00820A52" w:rsidRPr="00820A52" w:rsidRDefault="00820A52" w:rsidP="00381CC4">
      <w:pPr>
        <w:pStyle w:val="ListParagraph"/>
        <w:numPr>
          <w:ilvl w:val="0"/>
          <w:numId w:val="24"/>
        </w:numPr>
        <w:rPr>
          <w:rFonts w:ascii="Open Sans" w:hAnsi="Open Sans" w:cs="Open Sans"/>
          <w:bCs/>
          <w:color w:val="auto"/>
        </w:rPr>
      </w:pPr>
      <w:r w:rsidRPr="00820A52">
        <w:rPr>
          <w:rFonts w:ascii="Open Sans" w:hAnsi="Open Sans" w:cs="Open Sans"/>
          <w:bCs/>
          <w:color w:val="auto"/>
        </w:rPr>
        <w:t xml:space="preserve">Cognitive explanations: </w:t>
      </w:r>
    </w:p>
    <w:p w14:paraId="2B183207" w14:textId="77777777" w:rsidR="00820A52" w:rsidRPr="00820A52" w:rsidRDefault="00820A52" w:rsidP="00147F8A">
      <w:pPr>
        <w:pStyle w:val="ListParagraph"/>
        <w:numPr>
          <w:ilvl w:val="1"/>
          <w:numId w:val="24"/>
        </w:numPr>
        <w:ind w:left="709"/>
        <w:rPr>
          <w:rFonts w:ascii="Open Sans" w:hAnsi="Open Sans" w:cs="Open Sans"/>
          <w:bCs/>
          <w:color w:val="auto"/>
        </w:rPr>
      </w:pPr>
      <w:r w:rsidRPr="00820A52">
        <w:rPr>
          <w:rFonts w:ascii="Open Sans" w:hAnsi="Open Sans" w:cs="Open Sans"/>
          <w:bCs/>
          <w:color w:val="auto"/>
        </w:rPr>
        <w:t>Kohlberg moral reasoning</w:t>
      </w:r>
    </w:p>
    <w:p w14:paraId="5A43FFD2" w14:textId="77777777" w:rsidR="00820A52" w:rsidRPr="00820A52" w:rsidRDefault="00820A52" w:rsidP="00147F8A">
      <w:pPr>
        <w:pStyle w:val="ListParagraph"/>
        <w:numPr>
          <w:ilvl w:val="1"/>
          <w:numId w:val="24"/>
        </w:numPr>
        <w:ind w:left="709"/>
        <w:rPr>
          <w:rFonts w:ascii="Open Sans" w:hAnsi="Open Sans" w:cs="Open Sans"/>
          <w:bCs/>
          <w:color w:val="auto"/>
        </w:rPr>
      </w:pPr>
      <w:r w:rsidRPr="00820A52">
        <w:rPr>
          <w:rFonts w:ascii="Open Sans" w:hAnsi="Open Sans" w:cs="Open Sans"/>
          <w:bCs/>
          <w:color w:val="auto"/>
        </w:rPr>
        <w:t xml:space="preserve">assumptions stages/levels        </w:t>
      </w:r>
    </w:p>
    <w:p w14:paraId="7DBA0DDA" w14:textId="77777777" w:rsidR="00820A52" w:rsidRPr="00820A52" w:rsidRDefault="00820A52" w:rsidP="00147F8A">
      <w:pPr>
        <w:pStyle w:val="ListParagraph"/>
        <w:numPr>
          <w:ilvl w:val="1"/>
          <w:numId w:val="24"/>
        </w:numPr>
        <w:ind w:left="709"/>
        <w:rPr>
          <w:rFonts w:ascii="Open Sans" w:hAnsi="Open Sans" w:cs="Open Sans"/>
          <w:bCs/>
          <w:color w:val="auto"/>
        </w:rPr>
      </w:pPr>
      <w:r w:rsidRPr="00820A52">
        <w:rPr>
          <w:rFonts w:ascii="Open Sans" w:hAnsi="Open Sans" w:cs="Open Sans"/>
          <w:bCs/>
          <w:color w:val="auto"/>
        </w:rPr>
        <w:t>use of moral dilemmas.</w:t>
      </w:r>
    </w:p>
    <w:p w14:paraId="65B259FB" w14:textId="77777777" w:rsidR="00820A52" w:rsidRPr="00820A52" w:rsidRDefault="00820A52" w:rsidP="00381CC4">
      <w:pPr>
        <w:pStyle w:val="ListParagraph"/>
        <w:numPr>
          <w:ilvl w:val="0"/>
          <w:numId w:val="24"/>
        </w:numPr>
        <w:rPr>
          <w:rFonts w:ascii="Open Sans" w:hAnsi="Open Sans" w:cs="Open Sans"/>
          <w:bCs/>
          <w:color w:val="auto"/>
        </w:rPr>
      </w:pPr>
      <w:r w:rsidRPr="00820A52">
        <w:rPr>
          <w:rFonts w:ascii="Open Sans" w:hAnsi="Open Sans" w:cs="Open Sans"/>
          <w:bCs/>
          <w:color w:val="auto"/>
        </w:rPr>
        <w:t>Research evidence relating to the relationship between moral reasoning and offending behaviour.</w:t>
      </w:r>
    </w:p>
    <w:p w14:paraId="0632E0B5" w14:textId="77777777" w:rsidR="00820A52" w:rsidRPr="00820A52" w:rsidRDefault="00820A52" w:rsidP="00381CC4">
      <w:pPr>
        <w:pStyle w:val="ListParagraph"/>
        <w:numPr>
          <w:ilvl w:val="0"/>
          <w:numId w:val="24"/>
        </w:numPr>
        <w:rPr>
          <w:rFonts w:ascii="Open Sans" w:hAnsi="Open Sans" w:cs="Open Sans"/>
          <w:bCs/>
          <w:color w:val="auto"/>
        </w:rPr>
      </w:pPr>
      <w:r w:rsidRPr="00820A52">
        <w:rPr>
          <w:rFonts w:ascii="Open Sans" w:hAnsi="Open Sans" w:cs="Open Sans"/>
          <w:bCs/>
          <w:color w:val="auto"/>
        </w:rPr>
        <w:t>Strengths and limitations of questionnaire/survey research into offending behaviour.</w:t>
      </w:r>
    </w:p>
    <w:p w14:paraId="68E33028" w14:textId="77777777" w:rsidR="00820A52" w:rsidRPr="00820A52" w:rsidRDefault="00820A52" w:rsidP="00381CC4">
      <w:pPr>
        <w:pStyle w:val="ListParagraph"/>
        <w:numPr>
          <w:ilvl w:val="0"/>
          <w:numId w:val="24"/>
        </w:numPr>
        <w:rPr>
          <w:rFonts w:ascii="Open Sans" w:hAnsi="Open Sans" w:cs="Open Sans"/>
          <w:bCs/>
          <w:color w:val="auto"/>
        </w:rPr>
      </w:pPr>
      <w:r w:rsidRPr="00820A52">
        <w:rPr>
          <w:rFonts w:ascii="Open Sans" w:hAnsi="Open Sans" w:cs="Open Sans"/>
          <w:bCs/>
          <w:color w:val="auto"/>
        </w:rPr>
        <w:t xml:space="preserve">Cognitive distortions: </w:t>
      </w:r>
    </w:p>
    <w:p w14:paraId="6EBB5568" w14:textId="77777777" w:rsidR="00820A52" w:rsidRPr="00820A52" w:rsidRDefault="00820A52" w:rsidP="00147F8A">
      <w:pPr>
        <w:pStyle w:val="ListParagraph"/>
        <w:numPr>
          <w:ilvl w:val="1"/>
          <w:numId w:val="24"/>
        </w:numPr>
        <w:ind w:left="709"/>
        <w:rPr>
          <w:rFonts w:ascii="Open Sans" w:hAnsi="Open Sans" w:cs="Open Sans"/>
          <w:bCs/>
          <w:color w:val="auto"/>
        </w:rPr>
      </w:pPr>
      <w:r w:rsidRPr="00820A52">
        <w:rPr>
          <w:rFonts w:ascii="Open Sans" w:hAnsi="Open Sans" w:cs="Open Sans"/>
          <w:bCs/>
          <w:color w:val="auto"/>
        </w:rPr>
        <w:t>primary cognitive distortion (egocentric bias)</w:t>
      </w:r>
    </w:p>
    <w:p w14:paraId="23C85FAF" w14:textId="03C337FC" w:rsidR="00820A52" w:rsidRPr="00820A52" w:rsidRDefault="00820A52" w:rsidP="00147F8A">
      <w:pPr>
        <w:pStyle w:val="ListParagraph"/>
        <w:numPr>
          <w:ilvl w:val="1"/>
          <w:numId w:val="24"/>
        </w:numPr>
        <w:ind w:left="709"/>
        <w:rPr>
          <w:rFonts w:ascii="Open Sans" w:hAnsi="Open Sans" w:cs="Open Sans"/>
          <w:bCs/>
          <w:color w:val="auto"/>
        </w:rPr>
      </w:pPr>
      <w:r w:rsidRPr="00820A52">
        <w:rPr>
          <w:rFonts w:ascii="Open Sans" w:hAnsi="Open Sans" w:cs="Open Sans"/>
          <w:bCs/>
          <w:color w:val="auto"/>
        </w:rPr>
        <w:t xml:space="preserve">secondary cognitive distortions </w:t>
      </w:r>
      <w:r w:rsidR="00822980" w:rsidRPr="00427357">
        <w:rPr>
          <w:rFonts w:ascii="Open Sans" w:hAnsi="Open Sans" w:cs="Open Sans"/>
          <w:color w:val="2B2438"/>
        </w:rPr>
        <w:t>–</w:t>
      </w:r>
      <w:r w:rsidRPr="00820A52">
        <w:rPr>
          <w:rFonts w:ascii="Open Sans" w:hAnsi="Open Sans" w:cs="Open Sans"/>
          <w:bCs/>
          <w:color w:val="auto"/>
        </w:rPr>
        <w:t xml:space="preserve"> attributional biases (hostile attribution bias, excessive blaming) minimalisation of consequences, eg Palmer (2005), Palmer and Hollin (2000) Sykes &amp; Matza (1957).</w:t>
      </w:r>
    </w:p>
    <w:p w14:paraId="590B7B70" w14:textId="77777777" w:rsidR="00363E25" w:rsidRPr="00820A52" w:rsidRDefault="00820A52" w:rsidP="00147F8A">
      <w:pPr>
        <w:pStyle w:val="ListParagraph"/>
        <w:numPr>
          <w:ilvl w:val="0"/>
          <w:numId w:val="24"/>
        </w:numPr>
        <w:spacing w:after="0"/>
        <w:rPr>
          <w:rFonts w:ascii="Open Sans" w:hAnsi="Open Sans" w:cs="Open Sans"/>
          <w:bCs/>
          <w:color w:val="auto"/>
        </w:rPr>
      </w:pPr>
      <w:r w:rsidRPr="00820A52">
        <w:rPr>
          <w:rFonts w:ascii="Open Sans" w:hAnsi="Open Sans" w:cs="Open Sans"/>
          <w:bCs/>
          <w:color w:val="auto"/>
        </w:rPr>
        <w:t>Methodological and conceptual issues, Implications and links to issues and debates.</w:t>
      </w:r>
    </w:p>
    <w:p w14:paraId="288B60BD" w14:textId="77777777" w:rsidR="00820A52" w:rsidRPr="00710109" w:rsidRDefault="00820A52" w:rsidP="00820A52">
      <w:pPr>
        <w:rPr>
          <w:rFonts w:ascii="Open Sans" w:hAnsi="Open Sans" w:cs="Open Sans"/>
          <w:bCs/>
        </w:rPr>
      </w:pPr>
    </w:p>
    <w:p w14:paraId="060AFF77" w14:textId="77777777" w:rsidR="00363E25" w:rsidRDefault="00363E25" w:rsidP="00363E25">
      <w:pPr>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57493D">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1C5FE467" w14:textId="77777777" w:rsidR="00820A52" w:rsidRPr="00820A52" w:rsidRDefault="00820A52" w:rsidP="00381CC4">
      <w:pPr>
        <w:pStyle w:val="ListParagraph"/>
        <w:numPr>
          <w:ilvl w:val="0"/>
          <w:numId w:val="25"/>
        </w:numPr>
        <w:rPr>
          <w:rFonts w:ascii="Open Sans" w:hAnsi="Open Sans" w:cs="Open Sans"/>
          <w:color w:val="auto"/>
        </w:rPr>
      </w:pPr>
      <w:r w:rsidRPr="00820A52">
        <w:rPr>
          <w:rFonts w:ascii="Open Sans" w:hAnsi="Open Sans" w:cs="Open Sans"/>
          <w:color w:val="auto"/>
        </w:rPr>
        <w:t>Application skills.</w:t>
      </w:r>
    </w:p>
    <w:p w14:paraId="25C9F6E5" w14:textId="77777777" w:rsidR="00820A52" w:rsidRPr="00820A52" w:rsidRDefault="00820A52" w:rsidP="00381CC4">
      <w:pPr>
        <w:pStyle w:val="ListParagraph"/>
        <w:numPr>
          <w:ilvl w:val="0"/>
          <w:numId w:val="25"/>
        </w:numPr>
        <w:rPr>
          <w:rFonts w:ascii="Open Sans" w:hAnsi="Open Sans" w:cs="Open Sans"/>
          <w:color w:val="auto"/>
        </w:rPr>
      </w:pPr>
      <w:r w:rsidRPr="00820A52">
        <w:rPr>
          <w:rFonts w:ascii="Open Sans" w:hAnsi="Open Sans" w:cs="Open Sans"/>
          <w:color w:val="auto"/>
        </w:rPr>
        <w:t>Using knowledge of research methodology, reliability, validity, issues and debates to judge explanations.</w:t>
      </w:r>
    </w:p>
    <w:p w14:paraId="501180DD" w14:textId="77777777" w:rsidR="00820A52" w:rsidRPr="00820A52" w:rsidRDefault="00820A52" w:rsidP="00381CC4">
      <w:pPr>
        <w:pStyle w:val="ListParagraph"/>
        <w:numPr>
          <w:ilvl w:val="0"/>
          <w:numId w:val="25"/>
        </w:numPr>
        <w:rPr>
          <w:rFonts w:ascii="Open Sans" w:hAnsi="Open Sans" w:cs="Open Sans"/>
          <w:color w:val="auto"/>
        </w:rPr>
      </w:pPr>
      <w:r w:rsidRPr="00820A52">
        <w:rPr>
          <w:rFonts w:ascii="Open Sans" w:hAnsi="Open Sans" w:cs="Open Sans"/>
          <w:color w:val="auto"/>
        </w:rPr>
        <w:t xml:space="preserve">Use understanding of research methodology to evaluate studies. </w:t>
      </w:r>
    </w:p>
    <w:p w14:paraId="4A8977AD" w14:textId="77777777" w:rsidR="00820A52" w:rsidRPr="00820A52" w:rsidRDefault="00820A52" w:rsidP="00381CC4">
      <w:pPr>
        <w:pStyle w:val="ListParagraph"/>
        <w:numPr>
          <w:ilvl w:val="0"/>
          <w:numId w:val="25"/>
        </w:numPr>
        <w:rPr>
          <w:rFonts w:ascii="Open Sans" w:hAnsi="Open Sans" w:cs="Open Sans"/>
          <w:color w:val="auto"/>
        </w:rPr>
      </w:pPr>
      <w:r w:rsidRPr="00820A52">
        <w:rPr>
          <w:rFonts w:ascii="Open Sans" w:hAnsi="Open Sans" w:cs="Open Sans"/>
          <w:color w:val="auto"/>
        </w:rPr>
        <w:t xml:space="preserve">Reading more complex psychological material. </w:t>
      </w:r>
    </w:p>
    <w:p w14:paraId="16C0F613" w14:textId="77777777" w:rsidR="00820A52" w:rsidRPr="00820A52" w:rsidRDefault="00820A52" w:rsidP="00381CC4">
      <w:pPr>
        <w:pStyle w:val="ListParagraph"/>
        <w:numPr>
          <w:ilvl w:val="0"/>
          <w:numId w:val="25"/>
        </w:numPr>
        <w:rPr>
          <w:rFonts w:ascii="Open Sans" w:hAnsi="Open Sans" w:cs="Open Sans"/>
          <w:color w:val="auto"/>
        </w:rPr>
      </w:pPr>
      <w:r w:rsidRPr="00820A52">
        <w:rPr>
          <w:rFonts w:ascii="Open Sans" w:hAnsi="Open Sans" w:cs="Open Sans"/>
          <w:color w:val="auto"/>
        </w:rPr>
        <w:t>Presentation skills.</w:t>
      </w:r>
    </w:p>
    <w:p w14:paraId="03AD02A9" w14:textId="734768CE" w:rsidR="00820A52" w:rsidRPr="00820A52" w:rsidRDefault="00820A52" w:rsidP="00381CC4">
      <w:pPr>
        <w:pStyle w:val="ListParagraph"/>
        <w:numPr>
          <w:ilvl w:val="0"/>
          <w:numId w:val="25"/>
        </w:numPr>
        <w:rPr>
          <w:rFonts w:ascii="Open Sans" w:hAnsi="Open Sans" w:cs="Open Sans"/>
          <w:color w:val="auto"/>
        </w:rPr>
      </w:pPr>
      <w:r w:rsidRPr="00820A52">
        <w:rPr>
          <w:rFonts w:ascii="Open Sans" w:hAnsi="Open Sans" w:cs="Open Sans"/>
          <w:color w:val="auto"/>
        </w:rPr>
        <w:t>Analytic and creative/transformational skills.</w:t>
      </w:r>
    </w:p>
    <w:p w14:paraId="1F4BB303" w14:textId="77777777" w:rsidR="00820A52" w:rsidRPr="00820A52" w:rsidRDefault="00820A52" w:rsidP="00147F8A">
      <w:pPr>
        <w:pStyle w:val="ListParagraph"/>
        <w:numPr>
          <w:ilvl w:val="0"/>
          <w:numId w:val="25"/>
        </w:numPr>
        <w:spacing w:after="0"/>
        <w:rPr>
          <w:rFonts w:ascii="Open Sans" w:hAnsi="Open Sans" w:cs="Open Sans"/>
          <w:color w:val="auto"/>
        </w:rPr>
      </w:pPr>
      <w:r w:rsidRPr="00820A52">
        <w:rPr>
          <w:rFonts w:ascii="Open Sans" w:hAnsi="Open Sans" w:cs="Open Sans"/>
          <w:color w:val="auto"/>
        </w:rPr>
        <w:t>Developing lines of argument.</w:t>
      </w:r>
    </w:p>
    <w:p w14:paraId="361F349C" w14:textId="77777777" w:rsidR="00363E25" w:rsidRPr="00363E25" w:rsidRDefault="00363E25" w:rsidP="00363E25">
      <w:pPr>
        <w:rPr>
          <w:rFonts w:ascii="Open Sans" w:hAnsi="Open Sans" w:cs="Open Sans"/>
          <w:b/>
          <w:bCs/>
          <w:color w:val="412878"/>
          <w:szCs w:val="22"/>
        </w:rPr>
      </w:pPr>
    </w:p>
    <w:p w14:paraId="66321930" w14:textId="77777777" w:rsidR="00363E25" w:rsidRPr="00DC0CB9" w:rsidRDefault="00363E25" w:rsidP="00363E25">
      <w:pPr>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50EADA7E" w14:textId="77777777" w:rsidR="00820A52" w:rsidRPr="00820A52" w:rsidRDefault="00820A52" w:rsidP="00820A52">
      <w:pPr>
        <w:spacing w:line="240" w:lineRule="auto"/>
        <w:rPr>
          <w:rFonts w:ascii="Open Sans" w:hAnsi="Open Sans" w:cs="Open Sans"/>
        </w:rPr>
      </w:pPr>
      <w:r w:rsidRPr="00820A52">
        <w:rPr>
          <w:rFonts w:ascii="Open Sans" w:hAnsi="Open Sans" w:cs="Open Sans"/>
        </w:rPr>
        <w:t>Develop understanding of cognitive explanations for offending behaviour.</w:t>
      </w:r>
    </w:p>
    <w:p w14:paraId="29C30D43" w14:textId="77777777" w:rsidR="00B04CDE" w:rsidRDefault="00B04CDE" w:rsidP="00820A52">
      <w:pPr>
        <w:spacing w:line="240" w:lineRule="auto"/>
        <w:rPr>
          <w:rFonts w:ascii="Open Sans" w:hAnsi="Open Sans" w:cs="Open Sans"/>
        </w:rPr>
      </w:pPr>
    </w:p>
    <w:p w14:paraId="5CCCEDC3" w14:textId="7892909F" w:rsidR="00820A52" w:rsidRPr="00820A52" w:rsidRDefault="00820A52" w:rsidP="00820A52">
      <w:pPr>
        <w:spacing w:line="240" w:lineRule="auto"/>
        <w:rPr>
          <w:rFonts w:ascii="Open Sans" w:hAnsi="Open Sans" w:cs="Open Sans"/>
        </w:rPr>
      </w:pPr>
      <w:r w:rsidRPr="00820A52">
        <w:rPr>
          <w:rFonts w:ascii="Open Sans" w:hAnsi="Open Sans" w:cs="Open Sans"/>
        </w:rPr>
        <w:t xml:space="preserve">Students should be able to: </w:t>
      </w:r>
    </w:p>
    <w:p w14:paraId="3CCA3173" w14:textId="77777777" w:rsidR="00820A52" w:rsidRPr="00820A52" w:rsidRDefault="00820A52" w:rsidP="00381CC4">
      <w:pPr>
        <w:pStyle w:val="ListParagraph"/>
        <w:numPr>
          <w:ilvl w:val="0"/>
          <w:numId w:val="26"/>
        </w:numPr>
        <w:rPr>
          <w:rFonts w:ascii="Open Sans" w:hAnsi="Open Sans" w:cs="Open Sans"/>
          <w:color w:val="auto"/>
        </w:rPr>
      </w:pPr>
      <w:r w:rsidRPr="00820A52">
        <w:rPr>
          <w:rFonts w:ascii="Open Sans" w:hAnsi="Open Sans" w:cs="Open Sans"/>
          <w:color w:val="auto"/>
        </w:rPr>
        <w:t>describe key features and processes of moral reasoning according to Kohlberg’s theory</w:t>
      </w:r>
    </w:p>
    <w:p w14:paraId="33D7D9ED" w14:textId="77777777" w:rsidR="00820A52" w:rsidRPr="00820A52" w:rsidRDefault="00820A52" w:rsidP="00381CC4">
      <w:pPr>
        <w:pStyle w:val="ListParagraph"/>
        <w:numPr>
          <w:ilvl w:val="0"/>
          <w:numId w:val="26"/>
        </w:numPr>
        <w:rPr>
          <w:rFonts w:ascii="Open Sans" w:hAnsi="Open Sans" w:cs="Open Sans"/>
          <w:color w:val="auto"/>
        </w:rPr>
      </w:pPr>
      <w:r w:rsidRPr="00820A52">
        <w:rPr>
          <w:rFonts w:ascii="Open Sans" w:hAnsi="Open Sans" w:cs="Open Sans"/>
          <w:color w:val="auto"/>
        </w:rPr>
        <w:t>describe the use of dilemmas to investigate reasoning</w:t>
      </w:r>
    </w:p>
    <w:p w14:paraId="7AD02812" w14:textId="1D17C7EB" w:rsidR="00820A52" w:rsidRDefault="00820A52" w:rsidP="00381CC4">
      <w:pPr>
        <w:pStyle w:val="ListParagraph"/>
        <w:numPr>
          <w:ilvl w:val="0"/>
          <w:numId w:val="26"/>
        </w:numPr>
        <w:rPr>
          <w:rFonts w:ascii="Open Sans" w:hAnsi="Open Sans" w:cs="Open Sans"/>
          <w:color w:val="auto"/>
        </w:rPr>
      </w:pPr>
      <w:r w:rsidRPr="00820A52">
        <w:rPr>
          <w:rFonts w:ascii="Open Sans" w:hAnsi="Open Sans" w:cs="Open Sans"/>
          <w:color w:val="auto"/>
        </w:rPr>
        <w:t>outline, evaluate and use research into moral development to evaluate cognitive explanations for offending behaviour.</w:t>
      </w:r>
    </w:p>
    <w:p w14:paraId="345D4A3A" w14:textId="79F57453" w:rsidR="00822980" w:rsidRPr="00820A52" w:rsidRDefault="00822980" w:rsidP="00147F8A">
      <w:pPr>
        <w:pStyle w:val="ListParagraph"/>
        <w:spacing w:after="0"/>
        <w:ind w:left="360"/>
        <w:rPr>
          <w:rFonts w:ascii="Open Sans" w:hAnsi="Open Sans" w:cs="Open Sans"/>
          <w:color w:val="auto"/>
        </w:rPr>
      </w:pPr>
      <w:r>
        <w:rPr>
          <w:rFonts w:ascii="Open Sans" w:hAnsi="Open Sans" w:cs="Open Sans"/>
          <w:color w:val="auto"/>
        </w:rPr>
        <w:t xml:space="preserve"> </w:t>
      </w:r>
    </w:p>
    <w:p w14:paraId="50E337A1" w14:textId="77777777" w:rsidR="00147F8A" w:rsidRDefault="00147F8A">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3415C13E" w14:textId="5162A866" w:rsidR="00363E25" w:rsidRPr="00DC0CB9" w:rsidRDefault="00363E25" w:rsidP="00147F8A">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lastRenderedPageBreak/>
        <w:t>Suggested learning activities</w:t>
      </w:r>
    </w:p>
    <w:p w14:paraId="41A32CC2" w14:textId="77777777" w:rsidR="00363E25" w:rsidRPr="00363E25" w:rsidRDefault="00363E25" w:rsidP="00363E25">
      <w:pPr>
        <w:rPr>
          <w:rFonts w:ascii="Open Sans" w:hAnsi="Open Sans" w:cs="Open Sans"/>
          <w:b/>
          <w:bCs/>
          <w:color w:val="412878"/>
          <w:szCs w:val="22"/>
        </w:rPr>
      </w:pPr>
    </w:p>
    <w:p w14:paraId="2BF8E206" w14:textId="77777777" w:rsidR="00820A52" w:rsidRPr="00F60B5E" w:rsidRDefault="00820A52" w:rsidP="00820A52">
      <w:pPr>
        <w:rPr>
          <w:rFonts w:ascii="Open Sans Medium" w:hAnsi="Open Sans Medium" w:cs="Open Sans Medium"/>
          <w:color w:val="371376"/>
          <w:sz w:val="24"/>
        </w:rPr>
      </w:pPr>
      <w:r w:rsidRPr="00F60B5E">
        <w:rPr>
          <w:rFonts w:ascii="Open Sans Medium" w:hAnsi="Open Sans Medium" w:cs="Open Sans Medium"/>
          <w:b/>
          <w:bCs/>
          <w:color w:val="371376"/>
          <w:sz w:val="24"/>
        </w:rPr>
        <w:t>Activity 1</w:t>
      </w:r>
      <w:r w:rsidRPr="00F60B5E">
        <w:rPr>
          <w:rFonts w:ascii="Open Sans Medium" w:hAnsi="Open Sans Medium" w:cs="Open Sans Medium"/>
          <w:color w:val="371376"/>
          <w:sz w:val="24"/>
        </w:rPr>
        <w:t xml:space="preserve"> </w:t>
      </w:r>
    </w:p>
    <w:p w14:paraId="0603C7F7" w14:textId="77777777" w:rsidR="00820A52" w:rsidRPr="00410318" w:rsidRDefault="00820A52" w:rsidP="00147F8A">
      <w:pPr>
        <w:pStyle w:val="ListParagraph"/>
        <w:numPr>
          <w:ilvl w:val="0"/>
          <w:numId w:val="51"/>
        </w:numPr>
        <w:rPr>
          <w:rFonts w:ascii="Open Sans" w:hAnsi="Open Sans" w:cs="Open Sans"/>
          <w:color w:val="auto"/>
        </w:rPr>
      </w:pPr>
      <w:r w:rsidRPr="00410318">
        <w:rPr>
          <w:rFonts w:ascii="Open Sans" w:hAnsi="Open Sans" w:cs="Open Sans"/>
          <w:color w:val="auto"/>
        </w:rPr>
        <w:t xml:space="preserve">Students watch below video (Kohlberg’s stages) and make notes on the defining characteristics of each stage of moral development. </w:t>
      </w:r>
    </w:p>
    <w:p w14:paraId="5A1B02A8" w14:textId="77777777" w:rsidR="00820A52" w:rsidRPr="00410318" w:rsidRDefault="00820A52" w:rsidP="00147F8A">
      <w:pPr>
        <w:pStyle w:val="ListParagraph"/>
        <w:numPr>
          <w:ilvl w:val="0"/>
          <w:numId w:val="51"/>
        </w:numPr>
        <w:rPr>
          <w:rFonts w:ascii="Open Sans" w:hAnsi="Open Sans" w:cs="Open Sans"/>
          <w:color w:val="auto"/>
        </w:rPr>
      </w:pPr>
      <w:r w:rsidRPr="00410318">
        <w:rPr>
          <w:rFonts w:ascii="Open Sans" w:hAnsi="Open Sans" w:cs="Open Sans"/>
          <w:color w:val="auto"/>
        </w:rPr>
        <w:t xml:space="preserve">Students then use </w:t>
      </w:r>
      <w:r w:rsidR="00F831A8" w:rsidRPr="00410318">
        <w:rPr>
          <w:rFonts w:ascii="Open Sans" w:hAnsi="Open Sans" w:cs="Open Sans"/>
          <w:color w:val="auto"/>
        </w:rPr>
        <w:t xml:space="preserve">their </w:t>
      </w:r>
      <w:r w:rsidRPr="00410318">
        <w:rPr>
          <w:rFonts w:ascii="Open Sans" w:hAnsi="Open Sans" w:cs="Open Sans"/>
          <w:color w:val="auto"/>
        </w:rPr>
        <w:t xml:space="preserve">textbook to self-assess their overview of the stages. </w:t>
      </w:r>
    </w:p>
    <w:p w14:paraId="5941BC26" w14:textId="77777777" w:rsidR="00820A52" w:rsidRPr="00410318" w:rsidRDefault="00820A52" w:rsidP="00147F8A">
      <w:pPr>
        <w:pStyle w:val="ListParagraph"/>
        <w:numPr>
          <w:ilvl w:val="0"/>
          <w:numId w:val="51"/>
        </w:numPr>
        <w:rPr>
          <w:rFonts w:ascii="Open Sans" w:hAnsi="Open Sans" w:cs="Open Sans"/>
          <w:color w:val="auto"/>
        </w:rPr>
      </w:pPr>
      <w:r w:rsidRPr="00410318">
        <w:rPr>
          <w:rFonts w:ascii="Open Sans" w:hAnsi="Open Sans" w:cs="Open Sans"/>
          <w:color w:val="auto"/>
        </w:rPr>
        <w:t xml:space="preserve">Students then listen to the interviews of people responding to the Heinz dilemma (sample responses to Heinz dilemma resource below) and for each person interviewed, identify the level and stage they were at and give a justification as to why.   </w:t>
      </w:r>
    </w:p>
    <w:p w14:paraId="49DBE4D5" w14:textId="77777777" w:rsidR="00820A52" w:rsidRPr="00410318" w:rsidRDefault="00820A52" w:rsidP="00147F8A">
      <w:pPr>
        <w:pStyle w:val="ListParagraph"/>
        <w:numPr>
          <w:ilvl w:val="0"/>
          <w:numId w:val="51"/>
        </w:numPr>
        <w:rPr>
          <w:rFonts w:ascii="Open Sans" w:hAnsi="Open Sans" w:cs="Open Sans"/>
          <w:color w:val="auto"/>
        </w:rPr>
      </w:pPr>
      <w:r w:rsidRPr="00410318">
        <w:rPr>
          <w:rFonts w:ascii="Open Sans" w:hAnsi="Open Sans" w:cs="Open Sans"/>
          <w:color w:val="auto"/>
        </w:rPr>
        <w:t xml:space="preserve">Teacher then facilitates a class discussion about whether criminality occurs exclusively with those who have pre-conventional morality.  </w:t>
      </w:r>
    </w:p>
    <w:p w14:paraId="13E68FDB" w14:textId="77777777" w:rsidR="00820A52" w:rsidRPr="00410318" w:rsidRDefault="00820A52" w:rsidP="00147F8A">
      <w:pPr>
        <w:pStyle w:val="ListParagraph"/>
        <w:numPr>
          <w:ilvl w:val="0"/>
          <w:numId w:val="51"/>
        </w:numPr>
        <w:spacing w:after="0"/>
        <w:rPr>
          <w:rFonts w:ascii="Open Sans" w:hAnsi="Open Sans" w:cs="Open Sans"/>
          <w:color w:val="auto"/>
        </w:rPr>
      </w:pPr>
      <w:r w:rsidRPr="00410318">
        <w:rPr>
          <w:rFonts w:ascii="Open Sans" w:hAnsi="Open Sans" w:cs="Open Sans"/>
          <w:color w:val="auto"/>
        </w:rPr>
        <w:t xml:space="preserve">Students then evaluate the theory and review evidence of its effectiveness in explaining offending behaviour by referring to </w:t>
      </w:r>
      <w:r w:rsidR="00F831A8" w:rsidRPr="00410318">
        <w:rPr>
          <w:rFonts w:ascii="Open Sans" w:hAnsi="Open Sans" w:cs="Open Sans"/>
          <w:color w:val="auto"/>
        </w:rPr>
        <w:t>their textbook</w:t>
      </w:r>
    </w:p>
    <w:p w14:paraId="0F297B2F" w14:textId="77777777" w:rsidR="00820A52" w:rsidRDefault="00820A52" w:rsidP="00820A52">
      <w:pPr>
        <w:rPr>
          <w:rFonts w:ascii="Open Sans" w:hAnsi="Open Sans" w:cs="Open Sans"/>
          <w:b/>
          <w:bCs/>
        </w:rPr>
      </w:pPr>
    </w:p>
    <w:p w14:paraId="45677D82" w14:textId="77777777" w:rsidR="00820A52" w:rsidRPr="00F60B5E" w:rsidRDefault="00820A52" w:rsidP="00820A52">
      <w:pPr>
        <w:rPr>
          <w:rFonts w:ascii="Open Sans Medium" w:hAnsi="Open Sans Medium" w:cs="Open Sans Medium"/>
          <w:sz w:val="24"/>
        </w:rPr>
      </w:pPr>
      <w:r w:rsidRPr="00F60B5E">
        <w:rPr>
          <w:rFonts w:ascii="Open Sans Medium" w:hAnsi="Open Sans Medium" w:cs="Open Sans Medium"/>
          <w:b/>
          <w:bCs/>
          <w:color w:val="371376"/>
          <w:sz w:val="24"/>
        </w:rPr>
        <w:t>Activity 2</w:t>
      </w:r>
      <w:r w:rsidRPr="00F60B5E">
        <w:rPr>
          <w:rFonts w:ascii="Open Sans Medium" w:hAnsi="Open Sans Medium" w:cs="Open Sans Medium"/>
          <w:sz w:val="24"/>
        </w:rPr>
        <w:t xml:space="preserve"> </w:t>
      </w:r>
    </w:p>
    <w:p w14:paraId="2E46D059" w14:textId="14F17CA7" w:rsidR="00820A52" w:rsidRPr="00410318" w:rsidRDefault="00820A52" w:rsidP="00147F8A">
      <w:pPr>
        <w:pStyle w:val="ListParagraph"/>
        <w:numPr>
          <w:ilvl w:val="0"/>
          <w:numId w:val="52"/>
        </w:numPr>
        <w:rPr>
          <w:rFonts w:ascii="Open Sans" w:hAnsi="Open Sans" w:cs="Open Sans"/>
          <w:color w:val="auto"/>
        </w:rPr>
      </w:pPr>
      <w:r w:rsidRPr="00410318">
        <w:rPr>
          <w:rFonts w:ascii="Open Sans" w:hAnsi="Open Sans" w:cs="Open Sans"/>
          <w:color w:val="auto"/>
        </w:rPr>
        <w:t xml:space="preserve">Research in this area (eg Palmer and </w:t>
      </w:r>
      <w:proofErr w:type="spellStart"/>
      <w:r w:rsidRPr="00410318">
        <w:rPr>
          <w:rFonts w:ascii="Open Sans" w:hAnsi="Open Sans" w:cs="Open Sans"/>
          <w:color w:val="auto"/>
        </w:rPr>
        <w:t>Hollin</w:t>
      </w:r>
      <w:proofErr w:type="spellEnd"/>
      <w:r w:rsidRPr="00410318">
        <w:rPr>
          <w:rFonts w:ascii="Open Sans" w:hAnsi="Open Sans" w:cs="Open Sans"/>
          <w:color w:val="auto"/>
        </w:rPr>
        <w:t>,</w:t>
      </w:r>
      <w:r w:rsidR="00822980">
        <w:rPr>
          <w:rFonts w:ascii="Open Sans" w:hAnsi="Open Sans" w:cs="Open Sans"/>
          <w:color w:val="auto"/>
        </w:rPr>
        <w:t xml:space="preserve"> </w:t>
      </w:r>
      <w:r w:rsidRPr="00410318">
        <w:rPr>
          <w:rFonts w:ascii="Open Sans" w:hAnsi="Open Sans" w:cs="Open Sans"/>
          <w:color w:val="auto"/>
        </w:rPr>
        <w:t>1998) is based on questionnaire and self-report data. Have students work in a group to identify reasons why that is a good way of gaining insight into offending behaviour and limitations of these techniques.</w:t>
      </w:r>
    </w:p>
    <w:p w14:paraId="6DB3C44A" w14:textId="77777777" w:rsidR="00820A52" w:rsidRPr="00410318" w:rsidRDefault="00820A52" w:rsidP="00147F8A">
      <w:pPr>
        <w:pStyle w:val="ListParagraph"/>
        <w:numPr>
          <w:ilvl w:val="0"/>
          <w:numId w:val="52"/>
        </w:numPr>
        <w:rPr>
          <w:rFonts w:ascii="Open Sans" w:hAnsi="Open Sans" w:cs="Open Sans"/>
          <w:color w:val="auto"/>
        </w:rPr>
      </w:pPr>
      <w:r w:rsidRPr="00410318">
        <w:rPr>
          <w:rFonts w:ascii="Open Sans" w:hAnsi="Open Sans" w:cs="Open Sans"/>
          <w:color w:val="auto"/>
        </w:rPr>
        <w:t>Ask students to then write one fully elaborated evaluation on the VLE where they make the point (</w:t>
      </w:r>
      <w:r w:rsidR="008A307F" w:rsidRPr="00410318">
        <w:rPr>
          <w:rFonts w:ascii="Open Sans" w:hAnsi="Open Sans" w:cs="Open Sans"/>
          <w:color w:val="auto"/>
        </w:rPr>
        <w:t>eg</w:t>
      </w:r>
      <w:r w:rsidRPr="00410318">
        <w:rPr>
          <w:rFonts w:ascii="Open Sans" w:hAnsi="Open Sans" w:cs="Open Sans"/>
          <w:color w:val="auto"/>
        </w:rPr>
        <w:t xml:space="preserve"> the research has issues surrounding social desirability bias), and then explain how this would affect the results of the study (they may portray themselves as having greater morality) and why this is an issue (it makes the study less reliable evidence in support of Kohlberg’s theory).   </w:t>
      </w:r>
    </w:p>
    <w:p w14:paraId="247E428C" w14:textId="77777777" w:rsidR="00820A52" w:rsidRPr="00410318" w:rsidRDefault="00820A52" w:rsidP="00147F8A">
      <w:pPr>
        <w:pStyle w:val="ListParagraph"/>
        <w:numPr>
          <w:ilvl w:val="0"/>
          <w:numId w:val="52"/>
        </w:numPr>
        <w:spacing w:after="0"/>
        <w:rPr>
          <w:rFonts w:ascii="Open Sans" w:hAnsi="Open Sans" w:cs="Open Sans"/>
          <w:color w:val="auto"/>
        </w:rPr>
      </w:pPr>
      <w:r w:rsidRPr="00410318">
        <w:rPr>
          <w:rFonts w:ascii="Open Sans" w:hAnsi="Open Sans" w:cs="Open Sans"/>
          <w:color w:val="auto"/>
        </w:rPr>
        <w:t xml:space="preserve">Have students then vote on which response is the best and why.  </w:t>
      </w:r>
    </w:p>
    <w:p w14:paraId="1ACBAB7C" w14:textId="77777777" w:rsidR="00820A52" w:rsidRDefault="00820A52" w:rsidP="00820A52">
      <w:pPr>
        <w:rPr>
          <w:rFonts w:ascii="Open Sans" w:hAnsi="Open Sans" w:cs="Open Sans"/>
          <w:b/>
          <w:bCs/>
        </w:rPr>
      </w:pPr>
    </w:p>
    <w:p w14:paraId="127E777C" w14:textId="77777777" w:rsidR="00820A52" w:rsidRPr="00F60B5E" w:rsidRDefault="00820A52" w:rsidP="00820A52">
      <w:pPr>
        <w:rPr>
          <w:rFonts w:ascii="Open Sans Medium" w:hAnsi="Open Sans Medium" w:cs="Open Sans Medium"/>
          <w:color w:val="371376"/>
          <w:sz w:val="24"/>
        </w:rPr>
      </w:pPr>
      <w:r w:rsidRPr="00F60B5E">
        <w:rPr>
          <w:rFonts w:ascii="Open Sans Medium" w:hAnsi="Open Sans Medium" w:cs="Open Sans Medium"/>
          <w:b/>
          <w:bCs/>
          <w:color w:val="371376"/>
          <w:sz w:val="24"/>
        </w:rPr>
        <w:t>Activity 3</w:t>
      </w:r>
      <w:r w:rsidRPr="00F60B5E">
        <w:rPr>
          <w:rFonts w:ascii="Open Sans Medium" w:hAnsi="Open Sans Medium" w:cs="Open Sans Medium"/>
          <w:color w:val="371376"/>
          <w:sz w:val="24"/>
        </w:rPr>
        <w:t xml:space="preserve"> </w:t>
      </w:r>
    </w:p>
    <w:p w14:paraId="18BA95CF" w14:textId="77777777" w:rsidR="00820A52" w:rsidRPr="00410318" w:rsidRDefault="00820A52" w:rsidP="00147F8A">
      <w:pPr>
        <w:pStyle w:val="ListParagraph"/>
        <w:numPr>
          <w:ilvl w:val="0"/>
          <w:numId w:val="53"/>
        </w:numPr>
        <w:rPr>
          <w:rFonts w:ascii="Open Sans" w:hAnsi="Open Sans" w:cs="Open Sans"/>
          <w:color w:val="auto"/>
        </w:rPr>
      </w:pPr>
      <w:r w:rsidRPr="00410318">
        <w:rPr>
          <w:rFonts w:ascii="Open Sans" w:hAnsi="Open Sans" w:cs="Open Sans"/>
          <w:color w:val="auto"/>
        </w:rPr>
        <w:t>Teacher led introduction to cognitive distortions providing students with definitions/descriptions (but not examples) of:</w:t>
      </w:r>
    </w:p>
    <w:p w14:paraId="4911DDCC" w14:textId="77777777" w:rsidR="00820A52" w:rsidRPr="00410318" w:rsidRDefault="00820A52" w:rsidP="00147F8A">
      <w:pPr>
        <w:pStyle w:val="ListParagraph"/>
        <w:numPr>
          <w:ilvl w:val="1"/>
          <w:numId w:val="53"/>
        </w:numPr>
        <w:spacing w:after="0"/>
        <w:ind w:left="709"/>
        <w:rPr>
          <w:rFonts w:ascii="Open Sans" w:hAnsi="Open Sans" w:cs="Open Sans"/>
          <w:color w:val="auto"/>
        </w:rPr>
      </w:pPr>
      <w:r w:rsidRPr="00410318">
        <w:rPr>
          <w:rFonts w:ascii="Open Sans" w:hAnsi="Open Sans" w:cs="Open Sans"/>
          <w:color w:val="auto"/>
        </w:rPr>
        <w:t xml:space="preserve">egocentric bias </w:t>
      </w:r>
    </w:p>
    <w:p w14:paraId="4D76AC68" w14:textId="77777777" w:rsidR="00820A52" w:rsidRPr="00410318" w:rsidRDefault="00820A52" w:rsidP="00147F8A">
      <w:pPr>
        <w:pStyle w:val="ListParagraph"/>
        <w:numPr>
          <w:ilvl w:val="1"/>
          <w:numId w:val="53"/>
        </w:numPr>
        <w:spacing w:after="0"/>
        <w:ind w:left="709"/>
        <w:rPr>
          <w:rFonts w:ascii="Open Sans" w:hAnsi="Open Sans" w:cs="Open Sans"/>
          <w:color w:val="auto"/>
        </w:rPr>
      </w:pPr>
      <w:r w:rsidRPr="00410318">
        <w:rPr>
          <w:rFonts w:ascii="Open Sans" w:hAnsi="Open Sans" w:cs="Open Sans"/>
          <w:color w:val="auto"/>
        </w:rPr>
        <w:t>hostile attribution bias</w:t>
      </w:r>
    </w:p>
    <w:p w14:paraId="5CC0EEB1" w14:textId="77777777" w:rsidR="00820A52" w:rsidRPr="00410318" w:rsidRDefault="00820A52" w:rsidP="00147F8A">
      <w:pPr>
        <w:pStyle w:val="ListParagraph"/>
        <w:numPr>
          <w:ilvl w:val="1"/>
          <w:numId w:val="53"/>
        </w:numPr>
        <w:spacing w:after="0"/>
        <w:ind w:left="709"/>
        <w:rPr>
          <w:rFonts w:ascii="Open Sans" w:hAnsi="Open Sans" w:cs="Open Sans"/>
          <w:color w:val="auto"/>
        </w:rPr>
      </w:pPr>
      <w:r w:rsidRPr="00410318">
        <w:rPr>
          <w:rFonts w:ascii="Open Sans" w:hAnsi="Open Sans" w:cs="Open Sans"/>
          <w:color w:val="auto"/>
        </w:rPr>
        <w:t>excessive blaming</w:t>
      </w:r>
    </w:p>
    <w:p w14:paraId="7091DF21" w14:textId="77777777" w:rsidR="00820A52" w:rsidRPr="00410318" w:rsidRDefault="00820A52" w:rsidP="00147F8A">
      <w:pPr>
        <w:pStyle w:val="ListParagraph"/>
        <w:numPr>
          <w:ilvl w:val="1"/>
          <w:numId w:val="53"/>
        </w:numPr>
        <w:spacing w:after="0"/>
        <w:ind w:left="709"/>
        <w:rPr>
          <w:rFonts w:ascii="Open Sans" w:hAnsi="Open Sans" w:cs="Open Sans"/>
          <w:color w:val="auto"/>
        </w:rPr>
      </w:pPr>
      <w:r w:rsidRPr="00410318">
        <w:rPr>
          <w:rFonts w:ascii="Open Sans" w:hAnsi="Open Sans" w:cs="Open Sans"/>
          <w:color w:val="auto"/>
        </w:rPr>
        <w:t>minimalisation of consequences of their actions.</w:t>
      </w:r>
    </w:p>
    <w:p w14:paraId="2729E53C" w14:textId="77777777" w:rsidR="00820A52" w:rsidRPr="00410318" w:rsidRDefault="00820A52" w:rsidP="00147F8A">
      <w:pPr>
        <w:pStyle w:val="ListParagraph"/>
        <w:numPr>
          <w:ilvl w:val="0"/>
          <w:numId w:val="53"/>
        </w:numPr>
        <w:rPr>
          <w:rFonts w:ascii="Open Sans" w:hAnsi="Open Sans" w:cs="Open Sans"/>
          <w:color w:val="auto"/>
        </w:rPr>
      </w:pPr>
      <w:r w:rsidRPr="00410318">
        <w:rPr>
          <w:rFonts w:ascii="Open Sans" w:hAnsi="Open Sans" w:cs="Open Sans"/>
          <w:color w:val="auto"/>
        </w:rPr>
        <w:t>Students work in pairs to create a series of dialogues between offender and interviewer that illustrate each type of cognitive distortion.</w:t>
      </w:r>
    </w:p>
    <w:p w14:paraId="0D4BE62C" w14:textId="77777777" w:rsidR="00820A52" w:rsidRPr="00410318" w:rsidRDefault="00820A52" w:rsidP="00147F8A">
      <w:pPr>
        <w:pStyle w:val="ListParagraph"/>
        <w:numPr>
          <w:ilvl w:val="0"/>
          <w:numId w:val="53"/>
        </w:numPr>
        <w:spacing w:after="0"/>
        <w:rPr>
          <w:rFonts w:ascii="Open Sans" w:hAnsi="Open Sans" w:cs="Open Sans"/>
          <w:color w:val="auto"/>
        </w:rPr>
      </w:pPr>
      <w:r w:rsidRPr="00410318">
        <w:rPr>
          <w:rFonts w:ascii="Open Sans" w:hAnsi="Open Sans" w:cs="Open Sans"/>
          <w:color w:val="auto"/>
        </w:rPr>
        <w:t>Each pair enacts one of their dialogues. The rest of the class have to decide on the distortions being illustrated.</w:t>
      </w:r>
    </w:p>
    <w:p w14:paraId="33C9E261" w14:textId="77777777" w:rsidR="00820A52" w:rsidRDefault="00820A52" w:rsidP="00820A52">
      <w:pPr>
        <w:rPr>
          <w:rFonts w:ascii="Open Sans" w:hAnsi="Open Sans" w:cs="Open Sans"/>
          <w:b/>
          <w:bCs/>
        </w:rPr>
      </w:pPr>
    </w:p>
    <w:p w14:paraId="62FE6626" w14:textId="77777777" w:rsidR="00820A52" w:rsidRPr="00F60B5E" w:rsidRDefault="00820A52" w:rsidP="00820A52">
      <w:pPr>
        <w:rPr>
          <w:rFonts w:ascii="Open Sans Medium" w:hAnsi="Open Sans Medium" w:cs="Open Sans Medium"/>
          <w:color w:val="371376"/>
          <w:sz w:val="24"/>
        </w:rPr>
      </w:pPr>
      <w:r w:rsidRPr="00F60B5E">
        <w:rPr>
          <w:rFonts w:ascii="Open Sans Medium" w:hAnsi="Open Sans Medium" w:cs="Open Sans Medium"/>
          <w:b/>
          <w:bCs/>
          <w:color w:val="371376"/>
          <w:sz w:val="24"/>
        </w:rPr>
        <w:t>Activity 4</w:t>
      </w:r>
      <w:r w:rsidRPr="00F60B5E">
        <w:rPr>
          <w:rFonts w:ascii="Open Sans Medium" w:hAnsi="Open Sans Medium" w:cs="Open Sans Medium"/>
          <w:color w:val="371376"/>
          <w:sz w:val="24"/>
        </w:rPr>
        <w:t xml:space="preserve"> </w:t>
      </w:r>
    </w:p>
    <w:p w14:paraId="54A1A183" w14:textId="77777777" w:rsidR="00820A52" w:rsidRPr="00410318" w:rsidRDefault="00820A52" w:rsidP="00147F8A">
      <w:pPr>
        <w:pStyle w:val="ListParagraph"/>
        <w:numPr>
          <w:ilvl w:val="0"/>
          <w:numId w:val="54"/>
        </w:numPr>
        <w:rPr>
          <w:rFonts w:ascii="Open Sans" w:hAnsi="Open Sans" w:cs="Open Sans"/>
          <w:color w:val="auto"/>
        </w:rPr>
      </w:pPr>
      <w:r w:rsidRPr="00410318">
        <w:rPr>
          <w:rFonts w:ascii="Open Sans" w:hAnsi="Open Sans" w:cs="Open Sans"/>
          <w:color w:val="auto"/>
        </w:rPr>
        <w:t xml:space="preserve">Students use their knowledge of other research into offending behaviour to evaluate cognitive explanations.  </w:t>
      </w:r>
    </w:p>
    <w:p w14:paraId="57BDF308" w14:textId="0F47BF1B" w:rsidR="00820A52" w:rsidRPr="00410318" w:rsidRDefault="00820A52" w:rsidP="00147F8A">
      <w:pPr>
        <w:pStyle w:val="ListParagraph"/>
        <w:numPr>
          <w:ilvl w:val="0"/>
          <w:numId w:val="54"/>
        </w:numPr>
        <w:rPr>
          <w:rFonts w:ascii="Open Sans" w:hAnsi="Open Sans" w:cs="Open Sans"/>
          <w:color w:val="auto"/>
        </w:rPr>
      </w:pPr>
      <w:r w:rsidRPr="00410318">
        <w:rPr>
          <w:rFonts w:ascii="Open Sans" w:hAnsi="Open Sans" w:cs="Open Sans"/>
          <w:color w:val="auto"/>
        </w:rPr>
        <w:t xml:space="preserve">They can use any other explanation or study into offending that is not the cognitive approach to criticise the cognitive explanation. Give them an example writing frame for those who would like more structure to complete the task.   </w:t>
      </w:r>
    </w:p>
    <w:p w14:paraId="2D216EF2" w14:textId="77777777" w:rsidR="00820A52" w:rsidRPr="00410318" w:rsidRDefault="00820A52" w:rsidP="00147F8A">
      <w:pPr>
        <w:pStyle w:val="ListParagraph"/>
        <w:numPr>
          <w:ilvl w:val="0"/>
          <w:numId w:val="54"/>
        </w:numPr>
        <w:rPr>
          <w:rFonts w:ascii="Open Sans" w:hAnsi="Open Sans" w:cs="Open Sans"/>
          <w:color w:val="auto"/>
        </w:rPr>
      </w:pPr>
      <w:r w:rsidRPr="00410318">
        <w:rPr>
          <w:rFonts w:ascii="Open Sans" w:hAnsi="Open Sans" w:cs="Open Sans"/>
          <w:color w:val="auto"/>
        </w:rPr>
        <w:t xml:space="preserve">For example: ‘an alternative explanation of offending relates to the biological approach. Research into identical twins has found that they have a higher concordance rate for </w:t>
      </w:r>
      <w:r w:rsidRPr="00410318">
        <w:rPr>
          <w:rFonts w:ascii="Open Sans" w:hAnsi="Open Sans" w:cs="Open Sans"/>
          <w:color w:val="auto"/>
        </w:rPr>
        <w:lastRenderedPageBreak/>
        <w:t xml:space="preserve">criminality that non-identical twins which suggests that the more genes you share with a criminal, the more likely you are to be one.    </w:t>
      </w:r>
    </w:p>
    <w:p w14:paraId="76AA091C" w14:textId="4E7B1745" w:rsidR="00820A52" w:rsidRPr="00410318" w:rsidRDefault="00820A52" w:rsidP="00147F8A">
      <w:pPr>
        <w:pStyle w:val="ListParagraph"/>
        <w:numPr>
          <w:ilvl w:val="0"/>
          <w:numId w:val="54"/>
        </w:numPr>
        <w:rPr>
          <w:rFonts w:ascii="Open Sans" w:hAnsi="Open Sans" w:cs="Open Sans"/>
          <w:color w:val="auto"/>
        </w:rPr>
      </w:pPr>
      <w:r w:rsidRPr="00410318">
        <w:rPr>
          <w:rFonts w:ascii="Open Sans" w:hAnsi="Open Sans" w:cs="Open Sans"/>
          <w:color w:val="auto"/>
        </w:rPr>
        <w:t xml:space="preserve">This challenges the idea that the reason people commit crimes is because they have dysfunctional thinking.       </w:t>
      </w:r>
    </w:p>
    <w:p w14:paraId="742C7726" w14:textId="2532593C" w:rsidR="00820A52" w:rsidRDefault="00820A52" w:rsidP="00147F8A">
      <w:pPr>
        <w:pStyle w:val="ListParagraph"/>
        <w:numPr>
          <w:ilvl w:val="0"/>
          <w:numId w:val="54"/>
        </w:numPr>
        <w:rPr>
          <w:rFonts w:ascii="Open Sans" w:hAnsi="Open Sans" w:cs="Open Sans"/>
          <w:color w:val="auto"/>
        </w:rPr>
      </w:pPr>
      <w:r w:rsidRPr="00410318">
        <w:rPr>
          <w:rFonts w:ascii="Open Sans" w:hAnsi="Open Sans" w:cs="Open Sans"/>
          <w:color w:val="auto"/>
        </w:rPr>
        <w:t xml:space="preserve">Aim to ensure that each student uses a different study/explanation so there is more variety in the response when students feed them back. </w:t>
      </w:r>
    </w:p>
    <w:p w14:paraId="179629B7" w14:textId="76CB1FED" w:rsidR="00B053AE" w:rsidRPr="00410318" w:rsidRDefault="00B053AE" w:rsidP="00147F8A">
      <w:pPr>
        <w:pStyle w:val="ListParagraph"/>
        <w:spacing w:after="0"/>
        <w:ind w:left="360"/>
        <w:rPr>
          <w:rFonts w:ascii="Open Sans" w:hAnsi="Open Sans" w:cs="Open Sans"/>
          <w:color w:val="auto"/>
        </w:rPr>
      </w:pPr>
      <w:r>
        <w:rPr>
          <w:rFonts w:ascii="Open Sans" w:hAnsi="Open Sans" w:cs="Open Sans"/>
          <w:color w:val="auto"/>
        </w:rPr>
        <w:t xml:space="preserve"> </w:t>
      </w:r>
    </w:p>
    <w:p w14:paraId="06ACE9A8" w14:textId="6919FE01" w:rsidR="007046D0" w:rsidRPr="00AF772A" w:rsidRDefault="007046D0" w:rsidP="00147F8A">
      <w:pPr>
        <w:spacing w:line="240" w:lineRule="auto"/>
        <w:rPr>
          <w:rFonts w:ascii="Open Sans Medium" w:hAnsi="Open Sans Medium" w:cs="Open Sans Medium"/>
          <w:b/>
          <w:bCs/>
          <w:color w:val="371376"/>
          <w:sz w:val="28"/>
          <w:szCs w:val="28"/>
        </w:rPr>
      </w:pPr>
      <w:r w:rsidRPr="00AF772A">
        <w:rPr>
          <w:rFonts w:ascii="Open Sans Medium" w:hAnsi="Open Sans Medium" w:cs="Open Sans Medium"/>
          <w:b/>
          <w:bCs/>
          <w:color w:val="371376"/>
          <w:sz w:val="28"/>
          <w:szCs w:val="28"/>
        </w:rPr>
        <w:t>Resources</w:t>
      </w:r>
    </w:p>
    <w:p w14:paraId="328C7FBD" w14:textId="4CA15FFF" w:rsidR="004F3D57" w:rsidRDefault="00822980" w:rsidP="00147F8A">
      <w:pPr>
        <w:rPr>
          <w:rFonts w:ascii="Open Sans" w:eastAsia="Calibri" w:hAnsi="Open Sans" w:cs="Open Sans"/>
          <w:color w:val="000000"/>
          <w:szCs w:val="22"/>
        </w:rPr>
      </w:pPr>
      <w:r>
        <w:rPr>
          <w:rFonts w:ascii="Open Sans" w:eastAsia="Calibri" w:hAnsi="Open Sans" w:cs="Open Sans"/>
          <w:color w:val="000000"/>
          <w:szCs w:val="22"/>
        </w:rPr>
        <w:t xml:space="preserve"> </w:t>
      </w:r>
    </w:p>
    <w:p w14:paraId="6398153D" w14:textId="77777777" w:rsidR="00437875" w:rsidRPr="00F60B5E" w:rsidRDefault="00437875" w:rsidP="00437875">
      <w:pPr>
        <w:rPr>
          <w:rFonts w:ascii="Open Sans Medium" w:hAnsi="Open Sans Medium" w:cs="Open Sans Medium"/>
          <w:color w:val="371376"/>
          <w:sz w:val="24"/>
        </w:rPr>
      </w:pPr>
      <w:r w:rsidRPr="00F60B5E">
        <w:rPr>
          <w:rFonts w:ascii="Open Sans Medium" w:hAnsi="Open Sans Medium" w:cs="Open Sans Medium"/>
          <w:b/>
          <w:bCs/>
          <w:color w:val="371376"/>
          <w:sz w:val="24"/>
        </w:rPr>
        <w:t>Activity 1</w:t>
      </w:r>
      <w:r w:rsidRPr="00F60B5E">
        <w:rPr>
          <w:rFonts w:ascii="Open Sans Medium" w:hAnsi="Open Sans Medium" w:cs="Open Sans Medium"/>
          <w:color w:val="371376"/>
          <w:sz w:val="24"/>
        </w:rPr>
        <w:t xml:space="preserve"> </w:t>
      </w:r>
    </w:p>
    <w:p w14:paraId="4BB80814" w14:textId="0EE9E6FB" w:rsidR="00984CF8" w:rsidRPr="00437875" w:rsidRDefault="00504430" w:rsidP="00147F8A">
      <w:pPr>
        <w:pStyle w:val="ListParagraph"/>
        <w:numPr>
          <w:ilvl w:val="0"/>
          <w:numId w:val="43"/>
        </w:numPr>
        <w:rPr>
          <w:rFonts w:ascii="Open Sans" w:hAnsi="Open Sans" w:cs="Open Sans"/>
          <w:color w:val="auto"/>
        </w:rPr>
      </w:pPr>
      <w:r w:rsidRPr="00437875">
        <w:rPr>
          <w:rFonts w:ascii="Open Sans" w:hAnsi="Open Sans" w:cs="Open Sans"/>
          <w:color w:val="auto"/>
        </w:rPr>
        <w:t>Flanagan, Jarvis and Liddle</w:t>
      </w:r>
      <w:r w:rsidR="00822980">
        <w:rPr>
          <w:rFonts w:ascii="Open Sans" w:hAnsi="Open Sans" w:cs="Open Sans"/>
          <w:color w:val="auto"/>
        </w:rPr>
        <w:t>,</w:t>
      </w:r>
      <w:r w:rsidRPr="00437875">
        <w:rPr>
          <w:rFonts w:ascii="Open Sans" w:hAnsi="Open Sans" w:cs="Open Sans"/>
          <w:color w:val="auto"/>
        </w:rPr>
        <w:t xml:space="preserve"> </w:t>
      </w:r>
      <w:r w:rsidRPr="00147F8A">
        <w:rPr>
          <w:rFonts w:ascii="Open Sans" w:hAnsi="Open Sans" w:cs="Open Sans"/>
          <w:i/>
          <w:iCs/>
          <w:color w:val="auto"/>
        </w:rPr>
        <w:t xml:space="preserve">AQA Psychology for </w:t>
      </w:r>
      <w:r w:rsidR="008A307F" w:rsidRPr="00147F8A">
        <w:rPr>
          <w:rFonts w:ascii="Open Sans" w:hAnsi="Open Sans" w:cs="Open Sans"/>
          <w:i/>
          <w:iCs/>
          <w:color w:val="auto"/>
        </w:rPr>
        <w:t>A-level</w:t>
      </w:r>
      <w:r w:rsidRPr="00147F8A">
        <w:rPr>
          <w:rFonts w:ascii="Open Sans" w:hAnsi="Open Sans" w:cs="Open Sans"/>
          <w:i/>
          <w:iCs/>
          <w:color w:val="auto"/>
        </w:rPr>
        <w:t xml:space="preserve"> Year 2</w:t>
      </w:r>
      <w:r w:rsidRPr="00437875">
        <w:rPr>
          <w:rFonts w:ascii="Open Sans" w:hAnsi="Open Sans" w:cs="Open Sans"/>
          <w:color w:val="auto"/>
        </w:rPr>
        <w:t xml:space="preserve"> (2nd Ed)</w:t>
      </w:r>
      <w:r w:rsidR="00822980">
        <w:rPr>
          <w:rFonts w:ascii="Open Sans" w:hAnsi="Open Sans" w:cs="Open Sans"/>
          <w:color w:val="auto"/>
        </w:rPr>
        <w:t>,</w:t>
      </w:r>
      <w:r w:rsidRPr="00437875">
        <w:rPr>
          <w:rFonts w:ascii="Open Sans" w:hAnsi="Open Sans" w:cs="Open Sans"/>
          <w:color w:val="auto"/>
        </w:rPr>
        <w:t xml:space="preserve"> Illuminate Publishing</w:t>
      </w:r>
      <w:r w:rsidR="00822980">
        <w:rPr>
          <w:rFonts w:ascii="Open Sans" w:hAnsi="Open Sans" w:cs="Open Sans"/>
          <w:color w:val="auto"/>
        </w:rPr>
        <w:t>,</w:t>
      </w:r>
      <w:r w:rsidRPr="00437875">
        <w:rPr>
          <w:rFonts w:ascii="Open Sans" w:hAnsi="Open Sans" w:cs="Open Sans"/>
          <w:color w:val="auto"/>
        </w:rPr>
        <w:t xml:space="preserve"> 2020.</w:t>
      </w:r>
    </w:p>
    <w:p w14:paraId="3F8A805D" w14:textId="6EEFD0C1" w:rsidR="00F831A8" w:rsidRPr="00437875" w:rsidRDefault="00F831A8" w:rsidP="00147F8A">
      <w:pPr>
        <w:pStyle w:val="ListParagraph"/>
        <w:numPr>
          <w:ilvl w:val="0"/>
          <w:numId w:val="43"/>
        </w:numPr>
        <w:rPr>
          <w:rFonts w:ascii="Open Sans" w:hAnsi="Open Sans" w:cs="Open Sans"/>
          <w:color w:val="auto"/>
          <w:kern w:val="36"/>
          <w:lang w:eastAsia="zh-CN"/>
        </w:rPr>
      </w:pPr>
      <w:r w:rsidRPr="00437875">
        <w:rPr>
          <w:rFonts w:ascii="Open Sans" w:hAnsi="Open Sans" w:cs="Open Sans"/>
          <w:color w:val="auto"/>
          <w:lang w:eastAsia="zh-CN"/>
        </w:rPr>
        <w:t>Lawton and Willard</w:t>
      </w:r>
      <w:r w:rsidR="00822980">
        <w:rPr>
          <w:rFonts w:ascii="Open Sans" w:hAnsi="Open Sans" w:cs="Open Sans"/>
          <w:color w:val="auto"/>
          <w:lang w:eastAsia="zh-CN"/>
        </w:rPr>
        <w:t>,</w:t>
      </w:r>
      <w:r w:rsidRPr="00437875">
        <w:rPr>
          <w:rFonts w:ascii="Open Sans" w:hAnsi="Open Sans" w:cs="Open Sans"/>
          <w:color w:val="auto"/>
          <w:lang w:eastAsia="zh-CN"/>
        </w:rPr>
        <w:t xml:space="preserve"> </w:t>
      </w:r>
      <w:r w:rsidRPr="00147F8A">
        <w:rPr>
          <w:rFonts w:ascii="Open Sans" w:hAnsi="Open Sans" w:cs="Open Sans"/>
          <w:i/>
          <w:iCs/>
          <w:color w:val="auto"/>
          <w:kern w:val="36"/>
          <w:lang w:eastAsia="zh-CN"/>
        </w:rPr>
        <w:t>AQA A-level Psychology (Year 1 and Year 2),</w:t>
      </w:r>
      <w:r w:rsidRPr="00437875">
        <w:rPr>
          <w:rFonts w:ascii="Open Sans" w:hAnsi="Open Sans" w:cs="Open Sans"/>
          <w:color w:val="auto"/>
          <w:kern w:val="36"/>
          <w:lang w:eastAsia="zh-CN"/>
        </w:rPr>
        <w:t xml:space="preserve"> Hodder </w:t>
      </w:r>
      <w:proofErr w:type="spellStart"/>
      <w:r w:rsidRPr="00437875">
        <w:rPr>
          <w:rFonts w:ascii="Open Sans" w:hAnsi="Open Sans" w:cs="Open Sans"/>
          <w:color w:val="auto"/>
          <w:kern w:val="36"/>
          <w:lang w:eastAsia="zh-CN"/>
        </w:rPr>
        <w:t>Education</w:t>
      </w:r>
      <w:r w:rsidR="00822980">
        <w:rPr>
          <w:rFonts w:ascii="Open Sans" w:hAnsi="Open Sans" w:cs="Open Sans"/>
          <w:color w:val="auto"/>
          <w:kern w:val="36"/>
          <w:lang w:eastAsia="zh-CN"/>
        </w:rPr>
        <w:t>z</w:t>
      </w:r>
      <w:proofErr w:type="spellEnd"/>
      <w:r w:rsidR="00822980">
        <w:rPr>
          <w:rFonts w:ascii="Open Sans" w:hAnsi="Open Sans" w:cs="Open Sans"/>
          <w:color w:val="auto"/>
          <w:kern w:val="36"/>
          <w:lang w:eastAsia="zh-CN"/>
        </w:rPr>
        <w:t>,</w:t>
      </w:r>
      <w:r w:rsidRPr="00437875">
        <w:rPr>
          <w:rFonts w:ascii="Open Sans" w:hAnsi="Open Sans" w:cs="Open Sans"/>
          <w:color w:val="auto"/>
          <w:kern w:val="36"/>
          <w:lang w:eastAsia="zh-CN"/>
        </w:rPr>
        <w:t xml:space="preserve"> 2020</w:t>
      </w:r>
      <w:r w:rsidR="00437875" w:rsidRPr="00437875">
        <w:rPr>
          <w:rFonts w:ascii="Open Sans" w:hAnsi="Open Sans" w:cs="Open Sans"/>
          <w:color w:val="auto"/>
          <w:kern w:val="36"/>
          <w:lang w:eastAsia="zh-CN"/>
        </w:rPr>
        <w:t>.</w:t>
      </w:r>
    </w:p>
    <w:p w14:paraId="11A3D46C" w14:textId="012872E1" w:rsidR="00504430" w:rsidRPr="00437875" w:rsidRDefault="00504430" w:rsidP="00147F8A">
      <w:pPr>
        <w:pStyle w:val="ListParagraph"/>
        <w:numPr>
          <w:ilvl w:val="0"/>
          <w:numId w:val="43"/>
        </w:numPr>
        <w:rPr>
          <w:rFonts w:ascii="Open Sans" w:eastAsia="SimSun" w:hAnsi="Open Sans" w:cs="Open Sans"/>
          <w:color w:val="000000"/>
        </w:rPr>
      </w:pPr>
      <w:r w:rsidRPr="00437875">
        <w:rPr>
          <w:rFonts w:ascii="Open Sans" w:eastAsia="SimSun" w:hAnsi="Open Sans" w:cs="Open Sans"/>
          <w:color w:val="000000"/>
        </w:rPr>
        <w:t>Outline of the theory</w:t>
      </w:r>
      <w:r w:rsidRPr="00437875">
        <w:rPr>
          <w:rFonts w:ascii="Open Sans" w:eastAsia="SimSun" w:hAnsi="Open Sans" w:cs="Open Sans"/>
          <w:color w:val="1847BF"/>
        </w:rPr>
        <w:t xml:space="preserve"> </w:t>
      </w:r>
      <w:hyperlink r:id="rId23" w:history="1">
        <w:r w:rsidRPr="00437875">
          <w:rPr>
            <w:rFonts w:ascii="Open Sans" w:eastAsia="SimSun" w:hAnsi="Open Sans" w:cs="Open Sans"/>
            <w:color w:val="1847BF"/>
            <w:u w:val="single"/>
          </w:rPr>
          <w:t>Kohlberg's Stages</w:t>
        </w:r>
        <w:r w:rsidR="00822980">
          <w:rPr>
            <w:rFonts w:ascii="Open Sans" w:eastAsia="SimSun" w:hAnsi="Open Sans" w:cs="Open Sans"/>
            <w:color w:val="1847BF"/>
            <w:u w:val="single"/>
          </w:rPr>
          <w:t>.</w:t>
        </w:r>
        <w:r w:rsidRPr="00437875">
          <w:rPr>
            <w:rFonts w:ascii="Open Sans" w:eastAsia="SimSun" w:hAnsi="Open Sans" w:cs="Open Sans"/>
            <w:color w:val="1847BF"/>
            <w:u w:val="single"/>
          </w:rPr>
          <w:t xml:space="preserve"> </w:t>
        </w:r>
      </w:hyperlink>
    </w:p>
    <w:p w14:paraId="5518E68F" w14:textId="07CBD179" w:rsidR="00504430" w:rsidRPr="00437875" w:rsidRDefault="00504430" w:rsidP="00147F8A">
      <w:pPr>
        <w:pStyle w:val="ListParagraph"/>
        <w:numPr>
          <w:ilvl w:val="0"/>
          <w:numId w:val="43"/>
        </w:numPr>
        <w:rPr>
          <w:rFonts w:ascii="Open Sans" w:eastAsia="SimSun" w:hAnsi="Open Sans" w:cs="Open Sans"/>
          <w:color w:val="000000"/>
        </w:rPr>
      </w:pPr>
      <w:r w:rsidRPr="00437875">
        <w:rPr>
          <w:rFonts w:ascii="Open Sans" w:eastAsia="SimSun" w:hAnsi="Open Sans" w:cs="Open Sans"/>
          <w:color w:val="000000"/>
        </w:rPr>
        <w:t xml:space="preserve">Sample responses to Heinz dilemma </w:t>
      </w:r>
      <w:hyperlink r:id="rId24" w:history="1">
        <w:r w:rsidRPr="00437875">
          <w:rPr>
            <w:rFonts w:ascii="Open Sans" w:eastAsia="SimSun" w:hAnsi="Open Sans" w:cs="Open Sans"/>
            <w:color w:val="1847BF"/>
            <w:u w:val="single"/>
          </w:rPr>
          <w:t>Kohlberg's Moral Development</w:t>
        </w:r>
      </w:hyperlink>
      <w:r w:rsidR="00822980">
        <w:rPr>
          <w:rFonts w:ascii="Open Sans" w:eastAsia="SimSun" w:hAnsi="Open Sans" w:cs="Open Sans"/>
          <w:color w:val="1847BF"/>
          <w:u w:val="single"/>
        </w:rPr>
        <w:t>.</w:t>
      </w:r>
    </w:p>
    <w:p w14:paraId="3751E60C" w14:textId="312FB71F" w:rsidR="00504430" w:rsidRPr="00437875" w:rsidRDefault="005E6C93" w:rsidP="00147F8A">
      <w:pPr>
        <w:pStyle w:val="ListParagraph"/>
        <w:numPr>
          <w:ilvl w:val="0"/>
          <w:numId w:val="43"/>
        </w:numPr>
        <w:rPr>
          <w:rFonts w:ascii="Open Sans" w:eastAsia="SimSun" w:hAnsi="Open Sans" w:cs="Open Sans"/>
          <w:color w:val="1847BF"/>
        </w:rPr>
      </w:pPr>
      <w:hyperlink r:id="rId25" w:history="1">
        <w:r w:rsidR="00504430" w:rsidRPr="00437875">
          <w:rPr>
            <w:rFonts w:ascii="Open Sans" w:eastAsia="SimSun" w:hAnsi="Open Sans" w:cs="Open Sans"/>
            <w:color w:val="1847BF"/>
            <w:u w:val="single"/>
          </w:rPr>
          <w:t>BBC Radio 4: Mind Changers</w:t>
        </w:r>
      </w:hyperlink>
      <w:r w:rsidR="00822980">
        <w:rPr>
          <w:rFonts w:ascii="Open Sans" w:eastAsia="SimSun" w:hAnsi="Open Sans" w:cs="Open Sans"/>
          <w:color w:val="1847BF"/>
          <w:u w:val="single"/>
        </w:rPr>
        <w:t>.</w:t>
      </w:r>
    </w:p>
    <w:p w14:paraId="5BF33BFD" w14:textId="77777777" w:rsidR="00363E25" w:rsidRPr="00363E25" w:rsidRDefault="00363E25" w:rsidP="00363E25">
      <w:pPr>
        <w:rPr>
          <w:rFonts w:ascii="Open Sans" w:hAnsi="Open Sans" w:cs="Open Sans"/>
          <w:szCs w:val="22"/>
        </w:rPr>
      </w:pPr>
    </w:p>
    <w:p w14:paraId="1D514CC0" w14:textId="77777777" w:rsidR="009E6859" w:rsidRDefault="009E6859">
      <w:pPr>
        <w:spacing w:line="240" w:lineRule="auto"/>
        <w:rPr>
          <w:rFonts w:ascii="Open Sans Medium" w:hAnsi="Open Sans Medium" w:cs="Open Sans Medium"/>
          <w:b/>
          <w:bCs/>
          <w:color w:val="412878"/>
          <w:sz w:val="28"/>
          <w:szCs w:val="28"/>
        </w:rPr>
      </w:pPr>
      <w:r>
        <w:rPr>
          <w:rFonts w:ascii="Open Sans Medium" w:hAnsi="Open Sans Medium" w:cs="Open Sans Medium"/>
          <w:b/>
          <w:bCs/>
          <w:color w:val="412878"/>
          <w:sz w:val="28"/>
          <w:szCs w:val="28"/>
        </w:rPr>
        <w:br w:type="page"/>
      </w:r>
    </w:p>
    <w:p w14:paraId="63BEADAF" w14:textId="0BDA8F44" w:rsidR="009E6859" w:rsidRPr="00DC0CB9" w:rsidRDefault="00363E25">
      <w:pPr>
        <w:rPr>
          <w:rFonts w:ascii="Open Sans Medium" w:hAnsi="Open Sans Medium" w:cs="Open Sans Medium"/>
          <w:b/>
          <w:bCs/>
          <w:color w:val="412878"/>
          <w:sz w:val="28"/>
          <w:szCs w:val="28"/>
        </w:rPr>
      </w:pPr>
      <w:bookmarkStart w:id="12" w:name="w25"/>
      <w:bookmarkStart w:id="13" w:name="w19"/>
      <w:bookmarkEnd w:id="12"/>
      <w:bookmarkEnd w:id="13"/>
      <w:r w:rsidRPr="009E6859">
        <w:rPr>
          <w:rFonts w:ascii="Open Sans Medium" w:hAnsi="Open Sans Medium" w:cs="Open Sans Medium"/>
          <w:b/>
          <w:bCs/>
          <w:color w:val="412878"/>
          <w:sz w:val="32"/>
          <w:szCs w:val="32"/>
        </w:rPr>
        <w:lastRenderedPageBreak/>
        <w:t xml:space="preserve">Week </w:t>
      </w:r>
      <w:r w:rsidR="004A2929">
        <w:rPr>
          <w:rFonts w:ascii="Open Sans Medium" w:hAnsi="Open Sans Medium" w:cs="Open Sans Medium"/>
          <w:b/>
          <w:bCs/>
          <w:color w:val="412878"/>
          <w:sz w:val="32"/>
          <w:szCs w:val="32"/>
        </w:rPr>
        <w:t>25</w:t>
      </w:r>
    </w:p>
    <w:p w14:paraId="2519EFB6" w14:textId="77777777" w:rsidR="00363E25" w:rsidRDefault="004A2929" w:rsidP="00363E25">
      <w:pPr>
        <w:rPr>
          <w:rFonts w:ascii="Open Sans" w:hAnsi="Open Sans" w:cs="Open Sans"/>
          <w:color w:val="2B2438"/>
          <w:szCs w:val="22"/>
        </w:rPr>
      </w:pPr>
      <w:r w:rsidRPr="004A2929">
        <w:rPr>
          <w:rFonts w:ascii="Open Sans" w:hAnsi="Open Sans" w:cs="Open Sans"/>
          <w:color w:val="2B2438"/>
          <w:szCs w:val="22"/>
        </w:rPr>
        <w:t>Research methods and practical for option topic 3.</w:t>
      </w:r>
    </w:p>
    <w:p w14:paraId="6F0DEA7D" w14:textId="77777777" w:rsidR="004A2929" w:rsidRPr="00363E25" w:rsidRDefault="004A2929" w:rsidP="00363E25">
      <w:pPr>
        <w:rPr>
          <w:rFonts w:ascii="Open Sans" w:hAnsi="Open Sans" w:cs="Open Sans"/>
          <w:b/>
          <w:bCs/>
          <w:color w:val="412878"/>
          <w:szCs w:val="22"/>
        </w:rPr>
      </w:pPr>
    </w:p>
    <w:p w14:paraId="03E9A14B" w14:textId="77777777" w:rsidR="00363E25" w:rsidRPr="00DC0CB9" w:rsidRDefault="00363E25" w:rsidP="00363E25">
      <w:pPr>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7046D0">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2E84DB58" w14:textId="77777777" w:rsidR="004A2929" w:rsidRPr="004A2929" w:rsidRDefault="004A2929" w:rsidP="00147F8A">
      <w:pPr>
        <w:pStyle w:val="ListParagraph"/>
        <w:numPr>
          <w:ilvl w:val="0"/>
          <w:numId w:val="27"/>
        </w:numPr>
        <w:rPr>
          <w:rFonts w:ascii="Open Sans" w:hAnsi="Open Sans" w:cs="Open Sans"/>
          <w:color w:val="auto"/>
        </w:rPr>
      </w:pPr>
      <w:r w:rsidRPr="004A2929">
        <w:rPr>
          <w:rFonts w:ascii="Open Sans" w:hAnsi="Open Sans" w:cs="Open Sans"/>
          <w:color w:val="auto"/>
        </w:rPr>
        <w:t xml:space="preserve">Using statistical tables. </w:t>
      </w:r>
    </w:p>
    <w:p w14:paraId="39DF94EA" w14:textId="77777777" w:rsidR="004A2929" w:rsidRPr="004A2929" w:rsidRDefault="004A2929" w:rsidP="00147F8A">
      <w:pPr>
        <w:pStyle w:val="ListParagraph"/>
        <w:numPr>
          <w:ilvl w:val="0"/>
          <w:numId w:val="27"/>
        </w:numPr>
        <w:rPr>
          <w:rFonts w:ascii="Open Sans" w:hAnsi="Open Sans" w:cs="Open Sans"/>
          <w:color w:val="auto"/>
        </w:rPr>
      </w:pPr>
      <w:r w:rsidRPr="004A2929">
        <w:rPr>
          <w:rFonts w:ascii="Open Sans" w:hAnsi="Open Sans" w:cs="Open Sans"/>
          <w:color w:val="auto"/>
        </w:rPr>
        <w:t>Reporting outcome of statistical test.</w:t>
      </w:r>
    </w:p>
    <w:p w14:paraId="51609598" w14:textId="77777777" w:rsidR="004A2929" w:rsidRPr="004A2929" w:rsidRDefault="004A2929" w:rsidP="00147F8A">
      <w:pPr>
        <w:pStyle w:val="ListParagraph"/>
        <w:numPr>
          <w:ilvl w:val="0"/>
          <w:numId w:val="27"/>
        </w:numPr>
        <w:rPr>
          <w:rFonts w:ascii="Open Sans" w:hAnsi="Open Sans" w:cs="Open Sans"/>
          <w:color w:val="auto"/>
        </w:rPr>
      </w:pPr>
      <w:r w:rsidRPr="004A2929">
        <w:rPr>
          <w:rFonts w:ascii="Open Sans" w:hAnsi="Open Sans" w:cs="Open Sans"/>
          <w:color w:val="auto"/>
        </w:rPr>
        <w:t>Drawing conclusions from quantitative data analysis.</w:t>
      </w:r>
    </w:p>
    <w:p w14:paraId="0157D817" w14:textId="77777777" w:rsidR="004A2929" w:rsidRPr="004A2929" w:rsidRDefault="004A2929" w:rsidP="00147F8A">
      <w:pPr>
        <w:pStyle w:val="ListParagraph"/>
        <w:numPr>
          <w:ilvl w:val="0"/>
          <w:numId w:val="27"/>
        </w:numPr>
        <w:rPr>
          <w:rFonts w:ascii="Open Sans" w:hAnsi="Open Sans" w:cs="Open Sans"/>
          <w:color w:val="auto"/>
        </w:rPr>
      </w:pPr>
      <w:r w:rsidRPr="004A2929">
        <w:rPr>
          <w:rFonts w:ascii="Open Sans" w:hAnsi="Open Sans" w:cs="Open Sans"/>
          <w:color w:val="auto"/>
        </w:rPr>
        <w:t xml:space="preserve">Investigation design. </w:t>
      </w:r>
    </w:p>
    <w:p w14:paraId="2209A51A" w14:textId="77777777" w:rsidR="004A2929" w:rsidRPr="004A2929" w:rsidRDefault="004A2929" w:rsidP="00147F8A">
      <w:pPr>
        <w:pStyle w:val="ListParagraph"/>
        <w:numPr>
          <w:ilvl w:val="0"/>
          <w:numId w:val="27"/>
        </w:numPr>
        <w:rPr>
          <w:rFonts w:ascii="Open Sans" w:hAnsi="Open Sans" w:cs="Open Sans"/>
          <w:color w:val="auto"/>
        </w:rPr>
      </w:pPr>
      <w:r w:rsidRPr="004A2929">
        <w:rPr>
          <w:rFonts w:ascii="Open Sans" w:hAnsi="Open Sans" w:cs="Open Sans"/>
          <w:color w:val="auto"/>
        </w:rPr>
        <w:t xml:space="preserve">Data collection and recording. </w:t>
      </w:r>
    </w:p>
    <w:p w14:paraId="670F9981" w14:textId="77777777" w:rsidR="004A2929" w:rsidRPr="004A2929" w:rsidRDefault="004A2929" w:rsidP="00147F8A">
      <w:pPr>
        <w:pStyle w:val="ListParagraph"/>
        <w:numPr>
          <w:ilvl w:val="0"/>
          <w:numId w:val="27"/>
        </w:numPr>
        <w:rPr>
          <w:rFonts w:ascii="Open Sans" w:hAnsi="Open Sans" w:cs="Open Sans"/>
          <w:color w:val="auto"/>
        </w:rPr>
      </w:pPr>
      <w:r w:rsidRPr="004A2929">
        <w:rPr>
          <w:rFonts w:ascii="Open Sans" w:hAnsi="Open Sans" w:cs="Open Sans"/>
          <w:color w:val="auto"/>
        </w:rPr>
        <w:t>Time management.</w:t>
      </w:r>
    </w:p>
    <w:p w14:paraId="5C80E502" w14:textId="77777777" w:rsidR="004A2929" w:rsidRPr="004A2929" w:rsidRDefault="004A2929" w:rsidP="00147F8A">
      <w:pPr>
        <w:pStyle w:val="ListParagraph"/>
        <w:numPr>
          <w:ilvl w:val="0"/>
          <w:numId w:val="27"/>
        </w:numPr>
        <w:spacing w:after="0"/>
        <w:rPr>
          <w:rFonts w:ascii="Open Sans" w:hAnsi="Open Sans" w:cs="Open Sans"/>
          <w:color w:val="auto"/>
        </w:rPr>
      </w:pPr>
      <w:r w:rsidRPr="004A2929">
        <w:rPr>
          <w:rFonts w:ascii="Open Sans" w:hAnsi="Open Sans" w:cs="Open Sans"/>
          <w:color w:val="auto"/>
        </w:rPr>
        <w:t>Understanding ethical obligations.</w:t>
      </w:r>
    </w:p>
    <w:p w14:paraId="57DE588A" w14:textId="77777777" w:rsidR="00363E25" w:rsidRPr="00363E25" w:rsidRDefault="00363E25" w:rsidP="00363E25">
      <w:pPr>
        <w:rPr>
          <w:rFonts w:ascii="Open Sans" w:hAnsi="Open Sans" w:cs="Open Sans"/>
          <w:b/>
          <w:bCs/>
          <w:color w:val="412878"/>
          <w:szCs w:val="22"/>
        </w:rPr>
      </w:pPr>
    </w:p>
    <w:p w14:paraId="07F785AC" w14:textId="77777777" w:rsidR="00363E25" w:rsidRPr="00DC0CB9" w:rsidRDefault="00363E25" w:rsidP="00363E25">
      <w:pPr>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65514C11" w14:textId="77777777" w:rsidR="004A2929" w:rsidRPr="004A2929" w:rsidRDefault="004A2929" w:rsidP="004A2929">
      <w:pPr>
        <w:rPr>
          <w:rFonts w:ascii="Open Sans" w:hAnsi="Open Sans" w:cs="Open Sans"/>
        </w:rPr>
      </w:pPr>
      <w:r w:rsidRPr="004A2929">
        <w:rPr>
          <w:rFonts w:ascii="Open Sans" w:hAnsi="Open Sans" w:cs="Open Sans"/>
        </w:rPr>
        <w:t>Develop understanding of the research methods, scientific processes and data handling.</w:t>
      </w:r>
    </w:p>
    <w:p w14:paraId="720F4534" w14:textId="77777777" w:rsidR="00437875" w:rsidRDefault="00437875" w:rsidP="004A2929">
      <w:pPr>
        <w:rPr>
          <w:rFonts w:ascii="Open Sans" w:hAnsi="Open Sans" w:cs="Open Sans"/>
        </w:rPr>
      </w:pPr>
    </w:p>
    <w:p w14:paraId="7AE012DF" w14:textId="37F5F6F1" w:rsidR="004A2929" w:rsidRPr="004A2929" w:rsidRDefault="004A2929" w:rsidP="004A2929">
      <w:pPr>
        <w:rPr>
          <w:rFonts w:ascii="Open Sans" w:hAnsi="Open Sans" w:cs="Open Sans"/>
        </w:rPr>
      </w:pPr>
      <w:r w:rsidRPr="004A2929">
        <w:rPr>
          <w:rFonts w:ascii="Open Sans" w:hAnsi="Open Sans" w:cs="Open Sans"/>
        </w:rPr>
        <w:t xml:space="preserve">Students should be able to: </w:t>
      </w:r>
    </w:p>
    <w:p w14:paraId="0140E808" w14:textId="77777777" w:rsidR="004A2929" w:rsidRPr="004A2929" w:rsidRDefault="004A2929" w:rsidP="00147F8A">
      <w:pPr>
        <w:pStyle w:val="ListParagraph"/>
        <w:numPr>
          <w:ilvl w:val="0"/>
          <w:numId w:val="28"/>
        </w:numPr>
        <w:rPr>
          <w:rFonts w:ascii="Open Sans" w:hAnsi="Open Sans" w:cs="Open Sans"/>
          <w:color w:val="auto"/>
          <w:szCs w:val="24"/>
        </w:rPr>
      </w:pPr>
      <w:r w:rsidRPr="004A2929">
        <w:rPr>
          <w:rFonts w:ascii="Open Sans" w:hAnsi="Open Sans" w:cs="Open Sans"/>
          <w:color w:val="auto"/>
          <w:szCs w:val="24"/>
        </w:rPr>
        <w:t>formulate a hypothesis</w:t>
      </w:r>
    </w:p>
    <w:p w14:paraId="3212277D" w14:textId="77777777" w:rsidR="004A2929" w:rsidRPr="004A2929" w:rsidRDefault="004A2929" w:rsidP="00147F8A">
      <w:pPr>
        <w:pStyle w:val="ListParagraph"/>
        <w:numPr>
          <w:ilvl w:val="0"/>
          <w:numId w:val="28"/>
        </w:numPr>
        <w:rPr>
          <w:rFonts w:ascii="Open Sans" w:hAnsi="Open Sans" w:cs="Open Sans"/>
          <w:color w:val="auto"/>
          <w:szCs w:val="24"/>
        </w:rPr>
      </w:pPr>
      <w:r w:rsidRPr="004A2929">
        <w:rPr>
          <w:rFonts w:ascii="Open Sans" w:hAnsi="Open Sans" w:cs="Open Sans"/>
          <w:color w:val="auto"/>
          <w:szCs w:val="24"/>
        </w:rPr>
        <w:t>design research to investigate the hypothesis</w:t>
      </w:r>
    </w:p>
    <w:p w14:paraId="7D81C32B" w14:textId="77777777" w:rsidR="004A2929" w:rsidRPr="004A2929" w:rsidRDefault="004A2929" w:rsidP="00147F8A">
      <w:pPr>
        <w:pStyle w:val="ListParagraph"/>
        <w:numPr>
          <w:ilvl w:val="0"/>
          <w:numId w:val="28"/>
        </w:numPr>
        <w:rPr>
          <w:rFonts w:ascii="Open Sans" w:hAnsi="Open Sans" w:cs="Open Sans"/>
          <w:color w:val="auto"/>
          <w:szCs w:val="24"/>
        </w:rPr>
      </w:pPr>
      <w:r w:rsidRPr="004A2929">
        <w:rPr>
          <w:rFonts w:ascii="Open Sans" w:hAnsi="Open Sans" w:cs="Open Sans"/>
          <w:color w:val="auto"/>
          <w:szCs w:val="24"/>
        </w:rPr>
        <w:t>develop appropriate materials to collect qualitative and/or quantitative data</w:t>
      </w:r>
    </w:p>
    <w:p w14:paraId="76294F60" w14:textId="77777777" w:rsidR="004A2929" w:rsidRPr="004A2929" w:rsidRDefault="004A2929" w:rsidP="00147F8A">
      <w:pPr>
        <w:pStyle w:val="ListParagraph"/>
        <w:numPr>
          <w:ilvl w:val="0"/>
          <w:numId w:val="28"/>
        </w:numPr>
        <w:rPr>
          <w:rFonts w:ascii="Open Sans" w:hAnsi="Open Sans" w:cs="Open Sans"/>
          <w:color w:val="auto"/>
          <w:szCs w:val="24"/>
        </w:rPr>
      </w:pPr>
      <w:r w:rsidRPr="004A2929">
        <w:rPr>
          <w:rFonts w:ascii="Open Sans" w:hAnsi="Open Sans" w:cs="Open Sans"/>
          <w:color w:val="auto"/>
          <w:szCs w:val="24"/>
        </w:rPr>
        <w:t>select an appropriate sample</w:t>
      </w:r>
    </w:p>
    <w:p w14:paraId="29D71D1F" w14:textId="77777777" w:rsidR="004A2929" w:rsidRPr="004A2929" w:rsidRDefault="004A2929" w:rsidP="00147F8A">
      <w:pPr>
        <w:pStyle w:val="ListParagraph"/>
        <w:numPr>
          <w:ilvl w:val="0"/>
          <w:numId w:val="28"/>
        </w:numPr>
        <w:rPr>
          <w:rFonts w:ascii="Open Sans" w:hAnsi="Open Sans" w:cs="Open Sans"/>
          <w:color w:val="auto"/>
          <w:szCs w:val="24"/>
        </w:rPr>
      </w:pPr>
      <w:r w:rsidRPr="004A2929">
        <w:rPr>
          <w:rFonts w:ascii="Open Sans" w:hAnsi="Open Sans" w:cs="Open Sans"/>
          <w:color w:val="auto"/>
          <w:szCs w:val="24"/>
        </w:rPr>
        <w:t>analyse qualitative and quantitative data</w:t>
      </w:r>
    </w:p>
    <w:p w14:paraId="3C8502DB" w14:textId="77777777" w:rsidR="004A2929" w:rsidRPr="004A2929" w:rsidRDefault="004A2929" w:rsidP="00147F8A">
      <w:pPr>
        <w:pStyle w:val="ListParagraph"/>
        <w:numPr>
          <w:ilvl w:val="0"/>
          <w:numId w:val="28"/>
        </w:numPr>
        <w:rPr>
          <w:rFonts w:ascii="Open Sans" w:hAnsi="Open Sans" w:cs="Open Sans"/>
          <w:color w:val="auto"/>
          <w:szCs w:val="24"/>
        </w:rPr>
      </w:pPr>
      <w:r w:rsidRPr="004A2929">
        <w:rPr>
          <w:rFonts w:ascii="Open Sans" w:hAnsi="Open Sans" w:cs="Open Sans"/>
          <w:color w:val="auto"/>
          <w:szCs w:val="24"/>
        </w:rPr>
        <w:t xml:space="preserve">use descriptive statistics to present data </w:t>
      </w:r>
    </w:p>
    <w:p w14:paraId="55CB682B" w14:textId="77777777" w:rsidR="004A2929" w:rsidRPr="004A2929" w:rsidRDefault="004A2929" w:rsidP="00147F8A">
      <w:pPr>
        <w:pStyle w:val="ListParagraph"/>
        <w:numPr>
          <w:ilvl w:val="0"/>
          <w:numId w:val="28"/>
        </w:numPr>
        <w:rPr>
          <w:rFonts w:ascii="Open Sans" w:hAnsi="Open Sans" w:cs="Open Sans"/>
          <w:color w:val="auto"/>
          <w:szCs w:val="24"/>
        </w:rPr>
      </w:pPr>
      <w:r w:rsidRPr="004A2929">
        <w:rPr>
          <w:rFonts w:ascii="Open Sans" w:hAnsi="Open Sans" w:cs="Open Sans"/>
          <w:color w:val="auto"/>
          <w:szCs w:val="24"/>
        </w:rPr>
        <w:t>use appropriate inferential statistics to test the hypothesis</w:t>
      </w:r>
    </w:p>
    <w:p w14:paraId="776826F0" w14:textId="77777777" w:rsidR="004A2929" w:rsidRPr="004A2929" w:rsidRDefault="004A2929" w:rsidP="00147F8A">
      <w:pPr>
        <w:pStyle w:val="ListParagraph"/>
        <w:numPr>
          <w:ilvl w:val="0"/>
          <w:numId w:val="28"/>
        </w:numPr>
        <w:rPr>
          <w:rFonts w:ascii="Open Sans" w:hAnsi="Open Sans" w:cs="Open Sans"/>
          <w:color w:val="auto"/>
          <w:szCs w:val="24"/>
        </w:rPr>
      </w:pPr>
      <w:r w:rsidRPr="004A2929">
        <w:rPr>
          <w:rFonts w:ascii="Open Sans" w:hAnsi="Open Sans" w:cs="Open Sans"/>
          <w:color w:val="auto"/>
          <w:szCs w:val="24"/>
        </w:rPr>
        <w:t>use content or thematic analysis of responses to open questions.</w:t>
      </w:r>
    </w:p>
    <w:p w14:paraId="71AAC5E9" w14:textId="77777777" w:rsidR="004A2929" w:rsidRPr="004A2929" w:rsidRDefault="004A2929" w:rsidP="00147F8A">
      <w:pPr>
        <w:pStyle w:val="ListParagraph"/>
        <w:numPr>
          <w:ilvl w:val="0"/>
          <w:numId w:val="28"/>
        </w:numPr>
        <w:rPr>
          <w:rFonts w:ascii="Open Sans" w:hAnsi="Open Sans" w:cs="Open Sans"/>
          <w:color w:val="auto"/>
          <w:szCs w:val="24"/>
        </w:rPr>
      </w:pPr>
      <w:r w:rsidRPr="004A2929">
        <w:rPr>
          <w:rFonts w:ascii="Open Sans" w:hAnsi="Open Sans" w:cs="Open Sans"/>
          <w:color w:val="auto"/>
          <w:szCs w:val="24"/>
        </w:rPr>
        <w:t>draw conclusions and discuss findings</w:t>
      </w:r>
    </w:p>
    <w:p w14:paraId="3F777E3F" w14:textId="1DC88D9F" w:rsidR="00363E25" w:rsidRPr="00147F8A" w:rsidRDefault="004A2929" w:rsidP="00147F8A">
      <w:pPr>
        <w:pStyle w:val="ListParagraph"/>
        <w:numPr>
          <w:ilvl w:val="0"/>
          <w:numId w:val="28"/>
        </w:numPr>
        <w:rPr>
          <w:rFonts w:ascii="Open Sans" w:hAnsi="Open Sans" w:cs="Open Sans"/>
        </w:rPr>
      </w:pPr>
      <w:r w:rsidRPr="004A2929">
        <w:rPr>
          <w:rFonts w:ascii="Open Sans" w:hAnsi="Open Sans" w:cs="Open Sans"/>
          <w:color w:val="auto"/>
          <w:szCs w:val="24"/>
        </w:rPr>
        <w:t>identify strengths and limitations of research and suggest improvements.</w:t>
      </w:r>
    </w:p>
    <w:p w14:paraId="31EDC8A1" w14:textId="0A36A75A" w:rsidR="009B7513" w:rsidRPr="00363E25" w:rsidRDefault="009B7513" w:rsidP="00147F8A">
      <w:pPr>
        <w:pStyle w:val="ListParagraph"/>
        <w:spacing w:after="0"/>
        <w:ind w:left="360"/>
        <w:rPr>
          <w:rFonts w:ascii="Open Sans" w:hAnsi="Open Sans" w:cs="Open Sans"/>
        </w:rPr>
      </w:pPr>
      <w:r>
        <w:rPr>
          <w:rFonts w:ascii="Open Sans" w:hAnsi="Open Sans" w:cs="Open Sans"/>
        </w:rPr>
        <w:t xml:space="preserve"> </w:t>
      </w:r>
    </w:p>
    <w:p w14:paraId="4DCB1BA0" w14:textId="77777777" w:rsidR="00363E25" w:rsidRPr="00DC0CB9" w:rsidRDefault="00363E25" w:rsidP="00147F8A">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Suggested learning activities</w:t>
      </w:r>
    </w:p>
    <w:p w14:paraId="03EF9F39" w14:textId="77777777" w:rsidR="00363E25" w:rsidRPr="00482940" w:rsidRDefault="00363E25" w:rsidP="00363E25">
      <w:pPr>
        <w:rPr>
          <w:rFonts w:ascii="Open Sans" w:hAnsi="Open Sans" w:cs="Open Sans"/>
          <w:b/>
          <w:bCs/>
          <w:color w:val="412878"/>
          <w:szCs w:val="22"/>
        </w:rPr>
      </w:pPr>
    </w:p>
    <w:p w14:paraId="1ABBF5DF" w14:textId="77777777" w:rsidR="004A2929" w:rsidRPr="00F60B5E" w:rsidRDefault="004A2929" w:rsidP="004A2929">
      <w:pPr>
        <w:rPr>
          <w:rFonts w:ascii="Open Sans Medium" w:hAnsi="Open Sans Medium" w:cs="Open Sans Medium"/>
          <w:color w:val="371376"/>
          <w:sz w:val="24"/>
        </w:rPr>
      </w:pPr>
      <w:r w:rsidRPr="00F60B5E">
        <w:rPr>
          <w:rFonts w:ascii="Open Sans Medium" w:hAnsi="Open Sans Medium" w:cs="Open Sans Medium"/>
          <w:b/>
          <w:bCs/>
          <w:color w:val="371376"/>
          <w:sz w:val="24"/>
        </w:rPr>
        <w:t>Activity 1</w:t>
      </w:r>
      <w:r w:rsidRPr="00F60B5E">
        <w:rPr>
          <w:rFonts w:ascii="Open Sans Medium" w:hAnsi="Open Sans Medium" w:cs="Open Sans Medium"/>
          <w:color w:val="371376"/>
          <w:sz w:val="24"/>
        </w:rPr>
        <w:t xml:space="preserve"> </w:t>
      </w:r>
    </w:p>
    <w:p w14:paraId="37D42D46" w14:textId="77777777" w:rsidR="004A2929" w:rsidRPr="00437875" w:rsidRDefault="004A2929" w:rsidP="00147F8A">
      <w:pPr>
        <w:pStyle w:val="ListParagraph"/>
        <w:numPr>
          <w:ilvl w:val="0"/>
          <w:numId w:val="44"/>
        </w:numPr>
        <w:rPr>
          <w:rFonts w:ascii="Open Sans" w:hAnsi="Open Sans" w:cs="Open Sans"/>
          <w:color w:val="auto"/>
        </w:rPr>
      </w:pPr>
      <w:r w:rsidRPr="00437875">
        <w:rPr>
          <w:rFonts w:ascii="Open Sans" w:hAnsi="Open Sans" w:cs="Open Sans"/>
          <w:color w:val="auto"/>
        </w:rPr>
        <w:t>Students to work in pairs to design and carry out an investigation into an aspect of forensic psychology.</w:t>
      </w:r>
    </w:p>
    <w:p w14:paraId="61D9B849" w14:textId="77777777" w:rsidR="004A2929" w:rsidRPr="00437875" w:rsidRDefault="004A2929" w:rsidP="00147F8A">
      <w:pPr>
        <w:pStyle w:val="ListParagraph"/>
        <w:numPr>
          <w:ilvl w:val="0"/>
          <w:numId w:val="44"/>
        </w:numPr>
        <w:rPr>
          <w:rFonts w:ascii="Open Sans" w:hAnsi="Open Sans" w:cs="Open Sans"/>
          <w:color w:val="auto"/>
        </w:rPr>
      </w:pPr>
      <w:r w:rsidRPr="00437875">
        <w:rPr>
          <w:rFonts w:ascii="Open Sans" w:hAnsi="Open Sans" w:cs="Open Sans"/>
          <w:color w:val="auto"/>
        </w:rPr>
        <w:t>Give students the option of designing their own study with no support, or alternatively, they can do investigations in one of the following t</w:t>
      </w:r>
      <w:r w:rsidR="00F831A8" w:rsidRPr="00437875">
        <w:rPr>
          <w:rFonts w:ascii="Open Sans" w:hAnsi="Open Sans" w:cs="Open Sans"/>
          <w:color w:val="auto"/>
        </w:rPr>
        <w:t>wo</w:t>
      </w:r>
      <w:r w:rsidRPr="00437875">
        <w:rPr>
          <w:rFonts w:ascii="Open Sans" w:hAnsi="Open Sans" w:cs="Open Sans"/>
          <w:color w:val="auto"/>
        </w:rPr>
        <w:t xml:space="preserve"> topic areas. </w:t>
      </w:r>
    </w:p>
    <w:p w14:paraId="787FAAE6" w14:textId="77777777" w:rsidR="004A2929" w:rsidRPr="00437875" w:rsidRDefault="004A2929" w:rsidP="00147F8A">
      <w:pPr>
        <w:pStyle w:val="ListParagraph"/>
        <w:numPr>
          <w:ilvl w:val="0"/>
          <w:numId w:val="44"/>
        </w:numPr>
        <w:rPr>
          <w:rFonts w:ascii="Open Sans" w:hAnsi="Open Sans" w:cs="Open Sans"/>
          <w:color w:val="auto"/>
        </w:rPr>
      </w:pPr>
      <w:r w:rsidRPr="00437875">
        <w:rPr>
          <w:rFonts w:ascii="Open Sans" w:hAnsi="Open Sans" w:cs="Open Sans"/>
          <w:color w:val="auto"/>
        </w:rPr>
        <w:t>Possible topics:</w:t>
      </w:r>
    </w:p>
    <w:p w14:paraId="54CC265A" w14:textId="77777777" w:rsidR="004A2929" w:rsidRPr="00437875" w:rsidRDefault="004A2929" w:rsidP="00147F8A">
      <w:pPr>
        <w:pStyle w:val="ListParagraph"/>
        <w:numPr>
          <w:ilvl w:val="1"/>
          <w:numId w:val="44"/>
        </w:numPr>
        <w:ind w:left="709"/>
        <w:rPr>
          <w:rFonts w:ascii="Open Sans" w:hAnsi="Open Sans" w:cs="Open Sans"/>
          <w:color w:val="auto"/>
        </w:rPr>
      </w:pPr>
      <w:r w:rsidRPr="00437875">
        <w:rPr>
          <w:rFonts w:ascii="Open Sans" w:hAnsi="Open Sans" w:cs="Open Sans"/>
          <w:b/>
          <w:color w:val="auto"/>
        </w:rPr>
        <w:t>Topic A</w:t>
      </w:r>
      <w:r w:rsidRPr="00437875">
        <w:rPr>
          <w:rFonts w:ascii="Open Sans" w:hAnsi="Open Sans" w:cs="Open Sans"/>
          <w:color w:val="auto"/>
        </w:rPr>
        <w:t>: Cognitive distortions. Defence mechanisms, levels of moral thinking.</w:t>
      </w:r>
    </w:p>
    <w:p w14:paraId="36E81AA5" w14:textId="77777777" w:rsidR="004A2929" w:rsidRPr="00437875" w:rsidRDefault="004A2929" w:rsidP="00147F8A">
      <w:pPr>
        <w:pStyle w:val="ListParagraph"/>
        <w:numPr>
          <w:ilvl w:val="1"/>
          <w:numId w:val="44"/>
        </w:numPr>
        <w:ind w:left="709"/>
        <w:rPr>
          <w:rFonts w:ascii="Open Sans" w:hAnsi="Open Sans" w:cs="Open Sans"/>
          <w:color w:val="auto"/>
        </w:rPr>
      </w:pPr>
      <w:r w:rsidRPr="00437875">
        <w:rPr>
          <w:rFonts w:ascii="Open Sans" w:hAnsi="Open Sans" w:cs="Open Sans"/>
          <w:color w:val="auto"/>
        </w:rPr>
        <w:t xml:space="preserve">This could be carried out through doing a content analysis of interrogation scenes from crime dramas to identify attribution biases/cognitive distortions or defence mechanisms. </w:t>
      </w:r>
    </w:p>
    <w:p w14:paraId="0152FE84" w14:textId="77777777" w:rsidR="004A2929" w:rsidRPr="00437875" w:rsidRDefault="004A2929" w:rsidP="00147F8A">
      <w:pPr>
        <w:pStyle w:val="ListParagraph"/>
        <w:numPr>
          <w:ilvl w:val="1"/>
          <w:numId w:val="44"/>
        </w:numPr>
        <w:ind w:left="709"/>
        <w:rPr>
          <w:rFonts w:ascii="Open Sans" w:hAnsi="Open Sans" w:cs="Open Sans"/>
          <w:color w:val="auto"/>
        </w:rPr>
      </w:pPr>
      <w:r w:rsidRPr="00437875">
        <w:rPr>
          <w:rFonts w:ascii="Open Sans" w:hAnsi="Open Sans" w:cs="Open Sans"/>
          <w:color w:val="auto"/>
        </w:rPr>
        <w:t xml:space="preserve">The investigation should involve collecting and analysing data. </w:t>
      </w:r>
    </w:p>
    <w:p w14:paraId="67FAC7DF" w14:textId="77777777" w:rsidR="004A2929" w:rsidRPr="00437875" w:rsidRDefault="004A2929" w:rsidP="00147F8A">
      <w:pPr>
        <w:pStyle w:val="ListParagraph"/>
        <w:numPr>
          <w:ilvl w:val="1"/>
          <w:numId w:val="44"/>
        </w:numPr>
        <w:ind w:left="709"/>
        <w:rPr>
          <w:rFonts w:ascii="Open Sans" w:hAnsi="Open Sans" w:cs="Open Sans"/>
          <w:color w:val="auto"/>
        </w:rPr>
      </w:pPr>
      <w:r w:rsidRPr="00437875">
        <w:rPr>
          <w:rFonts w:ascii="Open Sans" w:hAnsi="Open Sans" w:cs="Open Sans"/>
          <w:color w:val="auto"/>
        </w:rPr>
        <w:t>Targets to be set in relation to preliminary search for background, submitting design for check on practicality and ethics, developing tools/materials, collecting data, analysing data and drawing conclusions, preparing presentation covering hypothesis, method, results, discussion and conclusions.</w:t>
      </w:r>
    </w:p>
    <w:p w14:paraId="1AD29F84" w14:textId="77777777" w:rsidR="004A2929" w:rsidRPr="00437875" w:rsidRDefault="004A2929" w:rsidP="00147F8A">
      <w:pPr>
        <w:pStyle w:val="ListParagraph"/>
        <w:numPr>
          <w:ilvl w:val="1"/>
          <w:numId w:val="44"/>
        </w:numPr>
        <w:ind w:left="709"/>
        <w:rPr>
          <w:rFonts w:ascii="Open Sans" w:hAnsi="Open Sans" w:cs="Open Sans"/>
          <w:color w:val="auto"/>
        </w:rPr>
      </w:pPr>
      <w:r w:rsidRPr="00437875">
        <w:rPr>
          <w:rFonts w:ascii="Open Sans" w:hAnsi="Open Sans" w:cs="Open Sans"/>
          <w:b/>
          <w:color w:val="auto"/>
        </w:rPr>
        <w:t>Topic B:</w:t>
      </w:r>
      <w:r w:rsidRPr="00437875">
        <w:rPr>
          <w:rFonts w:ascii="Open Sans" w:hAnsi="Open Sans" w:cs="Open Sans"/>
          <w:color w:val="auto"/>
        </w:rPr>
        <w:t xml:space="preserve"> Investigating the relationship between extroversion and risk-taking.</w:t>
      </w:r>
    </w:p>
    <w:p w14:paraId="1D3E404E" w14:textId="77777777" w:rsidR="004A2929" w:rsidRDefault="004A2929" w:rsidP="004A2929">
      <w:pPr>
        <w:rPr>
          <w:rFonts w:ascii="Open Sans" w:hAnsi="Open Sans" w:cs="Open Sans"/>
          <w:b/>
          <w:bCs/>
        </w:rPr>
      </w:pPr>
    </w:p>
    <w:p w14:paraId="7835B066" w14:textId="77777777" w:rsidR="004A2929" w:rsidRPr="00F60B5E" w:rsidRDefault="004A2929" w:rsidP="004A2929">
      <w:pPr>
        <w:rPr>
          <w:rFonts w:ascii="Open Sans Medium" w:hAnsi="Open Sans Medium" w:cs="Open Sans Medium"/>
          <w:color w:val="371376"/>
          <w:sz w:val="24"/>
        </w:rPr>
      </w:pPr>
      <w:r w:rsidRPr="00F60B5E">
        <w:rPr>
          <w:rFonts w:ascii="Open Sans Medium" w:hAnsi="Open Sans Medium" w:cs="Open Sans Medium"/>
          <w:b/>
          <w:bCs/>
          <w:color w:val="371376"/>
          <w:sz w:val="24"/>
        </w:rPr>
        <w:t>Activity 2</w:t>
      </w:r>
      <w:r w:rsidRPr="00F60B5E">
        <w:rPr>
          <w:rFonts w:ascii="Open Sans Medium" w:hAnsi="Open Sans Medium" w:cs="Open Sans Medium"/>
          <w:color w:val="371376"/>
          <w:sz w:val="24"/>
        </w:rPr>
        <w:t xml:space="preserve"> </w:t>
      </w:r>
    </w:p>
    <w:p w14:paraId="01A2025B" w14:textId="77777777" w:rsidR="00147F8A" w:rsidRPr="00147F8A" w:rsidRDefault="004A2929" w:rsidP="00147F8A">
      <w:pPr>
        <w:pStyle w:val="ListParagraph"/>
        <w:numPr>
          <w:ilvl w:val="0"/>
          <w:numId w:val="58"/>
        </w:numPr>
        <w:rPr>
          <w:rFonts w:ascii="Open Sans" w:hAnsi="Open Sans" w:cs="Open Sans"/>
        </w:rPr>
      </w:pPr>
      <w:r w:rsidRPr="00147F8A">
        <w:rPr>
          <w:rFonts w:ascii="Open Sans" w:hAnsi="Open Sans" w:cs="Open Sans"/>
          <w:color w:val="auto"/>
        </w:rPr>
        <w:t xml:space="preserve">Presentation session(s) </w:t>
      </w:r>
      <w:r w:rsidR="009B7513" w:rsidRPr="00147F8A">
        <w:rPr>
          <w:rFonts w:ascii="Open Sans" w:hAnsi="Open Sans" w:cs="Open Sans"/>
          <w:color w:val="auto"/>
        </w:rPr>
        <w:t>–</w:t>
      </w:r>
      <w:r w:rsidRPr="00147F8A">
        <w:rPr>
          <w:rFonts w:ascii="Open Sans" w:hAnsi="Open Sans" w:cs="Open Sans"/>
          <w:color w:val="auto"/>
        </w:rPr>
        <w:t xml:space="preserve"> each student to briefly present their investigation to the class. Teacher and peer Q&amp;A.</w:t>
      </w:r>
    </w:p>
    <w:p w14:paraId="784838F7" w14:textId="38BE8FDE" w:rsidR="004A2929" w:rsidRPr="00147F8A" w:rsidRDefault="004A2929" w:rsidP="00147F8A">
      <w:pPr>
        <w:pStyle w:val="ListParagraph"/>
        <w:numPr>
          <w:ilvl w:val="0"/>
          <w:numId w:val="58"/>
        </w:numPr>
        <w:rPr>
          <w:rFonts w:ascii="Open Sans" w:hAnsi="Open Sans" w:cs="Open Sans"/>
          <w:color w:val="auto"/>
        </w:rPr>
      </w:pPr>
      <w:r w:rsidRPr="00147F8A">
        <w:rPr>
          <w:rFonts w:ascii="Open Sans" w:hAnsi="Open Sans" w:cs="Open Sans"/>
          <w:color w:val="auto"/>
        </w:rPr>
        <w:t>Develop critical thinking by posing questions specifically related to their study</w:t>
      </w:r>
      <w:r w:rsidR="009B7513" w:rsidRPr="00147F8A">
        <w:rPr>
          <w:rFonts w:ascii="Open Sans" w:hAnsi="Open Sans" w:cs="Open Sans"/>
          <w:color w:val="auto"/>
        </w:rPr>
        <w:t>:</w:t>
      </w:r>
      <w:r w:rsidRPr="00147F8A">
        <w:rPr>
          <w:rFonts w:ascii="Open Sans" w:hAnsi="Open Sans" w:cs="Open Sans"/>
          <w:color w:val="auto"/>
        </w:rPr>
        <w:t xml:space="preserve">  </w:t>
      </w:r>
    </w:p>
    <w:p w14:paraId="05BE5079" w14:textId="77777777" w:rsidR="004A2929" w:rsidRPr="003D323B" w:rsidRDefault="004A2929" w:rsidP="00147F8A">
      <w:pPr>
        <w:pStyle w:val="ListParagraph"/>
        <w:numPr>
          <w:ilvl w:val="0"/>
          <w:numId w:val="59"/>
        </w:numPr>
        <w:spacing w:after="0"/>
        <w:rPr>
          <w:rFonts w:ascii="Open Sans" w:hAnsi="Open Sans" w:cs="Open Sans"/>
          <w:color w:val="auto"/>
        </w:rPr>
      </w:pPr>
      <w:r w:rsidRPr="003D323B">
        <w:rPr>
          <w:rFonts w:ascii="Open Sans" w:hAnsi="Open Sans" w:cs="Open Sans"/>
          <w:color w:val="auto"/>
        </w:rPr>
        <w:t>What would you have done differently and why?</w:t>
      </w:r>
    </w:p>
    <w:p w14:paraId="7121E56E" w14:textId="77777777" w:rsidR="004A2929" w:rsidRPr="003D323B" w:rsidRDefault="004A2929" w:rsidP="00147F8A">
      <w:pPr>
        <w:pStyle w:val="ListParagraph"/>
        <w:numPr>
          <w:ilvl w:val="0"/>
          <w:numId w:val="59"/>
        </w:numPr>
        <w:spacing w:after="0"/>
        <w:rPr>
          <w:rFonts w:ascii="Open Sans" w:hAnsi="Open Sans" w:cs="Open Sans"/>
          <w:color w:val="auto"/>
        </w:rPr>
      </w:pPr>
      <w:r w:rsidRPr="003D323B">
        <w:rPr>
          <w:rFonts w:ascii="Open Sans" w:hAnsi="Open Sans" w:cs="Open Sans"/>
          <w:color w:val="auto"/>
        </w:rPr>
        <w:t>What further research should be done in relation to this topic?</w:t>
      </w:r>
    </w:p>
    <w:p w14:paraId="3C6BA4FF" w14:textId="77777777" w:rsidR="004A2929" w:rsidRPr="003D323B" w:rsidRDefault="004A2929" w:rsidP="00147F8A">
      <w:pPr>
        <w:pStyle w:val="ListParagraph"/>
        <w:numPr>
          <w:ilvl w:val="0"/>
          <w:numId w:val="59"/>
        </w:numPr>
        <w:spacing w:after="0"/>
        <w:rPr>
          <w:rFonts w:ascii="Open Sans" w:hAnsi="Open Sans" w:cs="Open Sans"/>
          <w:color w:val="auto"/>
        </w:rPr>
      </w:pPr>
      <w:r w:rsidRPr="003D323B">
        <w:rPr>
          <w:rFonts w:ascii="Open Sans" w:hAnsi="Open Sans" w:cs="Open Sans"/>
          <w:color w:val="auto"/>
        </w:rPr>
        <w:t>How do your findings relate to … theory?</w:t>
      </w:r>
    </w:p>
    <w:p w14:paraId="55982E82" w14:textId="366DE357" w:rsidR="007046D0" w:rsidRDefault="007046D0">
      <w:pPr>
        <w:rPr>
          <w:rFonts w:ascii="AQA Chevin Pro Medium" w:hAnsi="AQA Chevin Pro Medium"/>
          <w:b/>
          <w:bCs/>
          <w:color w:val="412878"/>
          <w:sz w:val="24"/>
        </w:rPr>
      </w:pPr>
      <w:r w:rsidRPr="00147F8A">
        <w:rPr>
          <w:rFonts w:ascii="Open Sans" w:hAnsi="Open Sans" w:cs="Open Sans"/>
          <w:szCs w:val="28"/>
        </w:rPr>
        <w:t xml:space="preserve"> </w:t>
      </w:r>
      <w:r w:rsidR="009B7513" w:rsidRPr="00147F8A">
        <w:rPr>
          <w:rFonts w:ascii="AQA Chevin Pro Medium" w:hAnsi="AQA Chevin Pro Medium"/>
          <w:b/>
          <w:bCs/>
          <w:color w:val="412878"/>
          <w:sz w:val="28"/>
          <w:szCs w:val="28"/>
        </w:rPr>
        <w:t xml:space="preserve"> </w:t>
      </w:r>
    </w:p>
    <w:p w14:paraId="7BAF133B" w14:textId="30B75AAC" w:rsidR="009B7513" w:rsidRPr="009044B9" w:rsidRDefault="007046D0" w:rsidP="007046D0">
      <w:pPr>
        <w:rPr>
          <w:rFonts w:ascii="Open Sans Medium" w:hAnsi="Open Sans Medium" w:cs="Open Sans Medium"/>
          <w:b/>
          <w:bCs/>
          <w:color w:val="371376"/>
          <w:sz w:val="28"/>
          <w:szCs w:val="28"/>
        </w:rPr>
      </w:pPr>
      <w:r w:rsidRPr="009044B9">
        <w:rPr>
          <w:rFonts w:ascii="Open Sans Medium" w:hAnsi="Open Sans Medium" w:cs="Open Sans Medium"/>
          <w:b/>
          <w:bCs/>
          <w:color w:val="371376"/>
          <w:sz w:val="28"/>
          <w:szCs w:val="28"/>
        </w:rPr>
        <w:t>Resources</w:t>
      </w:r>
    </w:p>
    <w:p w14:paraId="2545812D" w14:textId="0681C8AE" w:rsidR="007046D0" w:rsidRPr="00147F8A" w:rsidRDefault="009B7513">
      <w:pPr>
        <w:rPr>
          <w:rFonts w:ascii="Open Sans" w:eastAsia="Calibri" w:hAnsi="Open Sans" w:cs="Open Sans"/>
          <w:color w:val="0000FF"/>
          <w:szCs w:val="22"/>
          <w:u w:val="single"/>
        </w:rPr>
      </w:pPr>
      <w:r w:rsidRPr="00147F8A">
        <w:rPr>
          <w:rFonts w:ascii="Open Sans" w:eastAsia="Calibri" w:hAnsi="Open Sans" w:cs="Open Sans"/>
          <w:color w:val="0000FF"/>
          <w:szCs w:val="22"/>
          <w:u w:val="single"/>
        </w:rPr>
        <w:t xml:space="preserve"> </w:t>
      </w:r>
    </w:p>
    <w:p w14:paraId="2289C7EB" w14:textId="77777777" w:rsidR="005F3AF3" w:rsidRPr="00F60B5E" w:rsidRDefault="005F3AF3" w:rsidP="005F3AF3">
      <w:pPr>
        <w:rPr>
          <w:rFonts w:ascii="Open Sans Medium" w:hAnsi="Open Sans Medium" w:cs="Open Sans Medium"/>
          <w:color w:val="371376"/>
          <w:sz w:val="24"/>
        </w:rPr>
      </w:pPr>
      <w:r w:rsidRPr="00F60B5E">
        <w:rPr>
          <w:rFonts w:ascii="Open Sans Medium" w:hAnsi="Open Sans Medium" w:cs="Open Sans Medium"/>
          <w:b/>
          <w:bCs/>
          <w:color w:val="371376"/>
          <w:sz w:val="24"/>
        </w:rPr>
        <w:t>Activity 1</w:t>
      </w:r>
      <w:r w:rsidRPr="00F60B5E">
        <w:rPr>
          <w:rFonts w:ascii="Open Sans Medium" w:hAnsi="Open Sans Medium" w:cs="Open Sans Medium"/>
          <w:color w:val="371376"/>
          <w:sz w:val="24"/>
        </w:rPr>
        <w:t xml:space="preserve"> </w:t>
      </w:r>
    </w:p>
    <w:p w14:paraId="234837B5" w14:textId="0D6B02BE" w:rsidR="00984CF8" w:rsidRPr="005F3AF3" w:rsidRDefault="004A2929" w:rsidP="00147F8A">
      <w:pPr>
        <w:pStyle w:val="ListParagraph"/>
        <w:numPr>
          <w:ilvl w:val="0"/>
          <w:numId w:val="45"/>
        </w:numPr>
        <w:spacing w:after="0"/>
        <w:rPr>
          <w:rFonts w:ascii="Open Sans" w:hAnsi="Open Sans" w:cs="Open Sans"/>
          <w:color w:val="auto"/>
        </w:rPr>
      </w:pPr>
      <w:r w:rsidRPr="005F3AF3">
        <w:rPr>
          <w:rFonts w:ascii="Open Sans" w:hAnsi="Open Sans" w:cs="Open Sans"/>
          <w:color w:val="auto"/>
        </w:rPr>
        <w:t>Flanagan, Jarvis and Liddle</w:t>
      </w:r>
      <w:r w:rsidR="009B7513">
        <w:rPr>
          <w:rFonts w:ascii="Open Sans" w:hAnsi="Open Sans" w:cs="Open Sans"/>
          <w:color w:val="auto"/>
        </w:rPr>
        <w:t>,</w:t>
      </w:r>
      <w:r w:rsidRPr="005F3AF3">
        <w:rPr>
          <w:rFonts w:ascii="Open Sans" w:hAnsi="Open Sans" w:cs="Open Sans"/>
          <w:color w:val="auto"/>
        </w:rPr>
        <w:t xml:space="preserve"> </w:t>
      </w:r>
      <w:r w:rsidRPr="00147F8A">
        <w:rPr>
          <w:rFonts w:ascii="Open Sans" w:hAnsi="Open Sans" w:cs="Open Sans"/>
          <w:i/>
          <w:iCs/>
          <w:color w:val="auto"/>
        </w:rPr>
        <w:t xml:space="preserve">AQA Psychology for </w:t>
      </w:r>
      <w:r w:rsidR="008A307F" w:rsidRPr="00147F8A">
        <w:rPr>
          <w:rFonts w:ascii="Open Sans" w:hAnsi="Open Sans" w:cs="Open Sans"/>
          <w:i/>
          <w:iCs/>
          <w:color w:val="auto"/>
        </w:rPr>
        <w:t>A-level</w:t>
      </w:r>
      <w:r w:rsidRPr="00147F8A">
        <w:rPr>
          <w:rFonts w:ascii="Open Sans" w:hAnsi="Open Sans" w:cs="Open Sans"/>
          <w:i/>
          <w:iCs/>
          <w:color w:val="auto"/>
        </w:rPr>
        <w:t xml:space="preserve"> Year 2</w:t>
      </w:r>
      <w:r w:rsidRPr="005F3AF3">
        <w:rPr>
          <w:rFonts w:ascii="Open Sans" w:hAnsi="Open Sans" w:cs="Open Sans"/>
          <w:color w:val="auto"/>
        </w:rPr>
        <w:t xml:space="preserve"> (2nd Ed)</w:t>
      </w:r>
      <w:r w:rsidR="009B7513">
        <w:rPr>
          <w:rFonts w:ascii="Open Sans" w:hAnsi="Open Sans" w:cs="Open Sans"/>
          <w:color w:val="auto"/>
        </w:rPr>
        <w:t>,</w:t>
      </w:r>
      <w:r w:rsidRPr="005F3AF3">
        <w:rPr>
          <w:rFonts w:ascii="Open Sans" w:hAnsi="Open Sans" w:cs="Open Sans"/>
          <w:color w:val="auto"/>
        </w:rPr>
        <w:t xml:space="preserve"> Illuminate Publishing</w:t>
      </w:r>
      <w:r w:rsidR="009B7513">
        <w:rPr>
          <w:rFonts w:ascii="Open Sans" w:hAnsi="Open Sans" w:cs="Open Sans"/>
          <w:color w:val="auto"/>
        </w:rPr>
        <w:t>,</w:t>
      </w:r>
      <w:r w:rsidRPr="005F3AF3">
        <w:rPr>
          <w:rFonts w:ascii="Open Sans" w:hAnsi="Open Sans" w:cs="Open Sans"/>
          <w:color w:val="auto"/>
        </w:rPr>
        <w:t xml:space="preserve"> 2020.</w:t>
      </w:r>
    </w:p>
    <w:p w14:paraId="26D1C653" w14:textId="1E3261A1" w:rsidR="00F831A8" w:rsidRPr="005F3AF3" w:rsidRDefault="00F831A8" w:rsidP="00147F8A">
      <w:pPr>
        <w:pStyle w:val="ListParagraph"/>
        <w:numPr>
          <w:ilvl w:val="0"/>
          <w:numId w:val="45"/>
        </w:numPr>
        <w:spacing w:before="120"/>
        <w:rPr>
          <w:rFonts w:ascii="Open Sans" w:hAnsi="Open Sans" w:cs="Open Sans"/>
          <w:color w:val="auto"/>
          <w:kern w:val="36"/>
          <w:lang w:eastAsia="zh-CN"/>
        </w:rPr>
      </w:pPr>
      <w:r w:rsidRPr="005F3AF3">
        <w:rPr>
          <w:rFonts w:ascii="Open Sans" w:hAnsi="Open Sans" w:cs="Open Sans"/>
          <w:color w:val="auto"/>
          <w:lang w:eastAsia="zh-CN"/>
        </w:rPr>
        <w:t>Lawton and Willard</w:t>
      </w:r>
      <w:r w:rsidR="009B7513">
        <w:rPr>
          <w:rFonts w:ascii="Open Sans" w:hAnsi="Open Sans" w:cs="Open Sans"/>
          <w:color w:val="auto"/>
          <w:lang w:eastAsia="zh-CN"/>
        </w:rPr>
        <w:t>,</w:t>
      </w:r>
      <w:r w:rsidRPr="005F3AF3">
        <w:rPr>
          <w:rFonts w:ascii="Open Sans" w:hAnsi="Open Sans" w:cs="Open Sans"/>
          <w:color w:val="auto"/>
          <w:lang w:eastAsia="zh-CN"/>
        </w:rPr>
        <w:t xml:space="preserve"> </w:t>
      </w:r>
      <w:r w:rsidRPr="00147F8A">
        <w:rPr>
          <w:rFonts w:ascii="Open Sans" w:hAnsi="Open Sans" w:cs="Open Sans"/>
          <w:i/>
          <w:iCs/>
          <w:color w:val="auto"/>
          <w:kern w:val="36"/>
          <w:lang w:eastAsia="zh-CN"/>
        </w:rPr>
        <w:t>AQA A-level Psychology (Year 1 and Year 2),</w:t>
      </w:r>
      <w:r w:rsidRPr="005F3AF3">
        <w:rPr>
          <w:rFonts w:ascii="Open Sans" w:hAnsi="Open Sans" w:cs="Open Sans"/>
          <w:color w:val="auto"/>
          <w:kern w:val="36"/>
          <w:lang w:eastAsia="zh-CN"/>
        </w:rPr>
        <w:t xml:space="preserve"> Hodder Education</w:t>
      </w:r>
      <w:r w:rsidR="009B7513">
        <w:rPr>
          <w:rFonts w:ascii="Open Sans" w:hAnsi="Open Sans" w:cs="Open Sans"/>
          <w:color w:val="auto"/>
          <w:kern w:val="36"/>
          <w:lang w:eastAsia="zh-CN"/>
        </w:rPr>
        <w:t>,</w:t>
      </w:r>
      <w:r w:rsidRPr="005F3AF3">
        <w:rPr>
          <w:rFonts w:ascii="Open Sans" w:hAnsi="Open Sans" w:cs="Open Sans"/>
          <w:color w:val="auto"/>
          <w:kern w:val="36"/>
          <w:lang w:eastAsia="zh-CN"/>
        </w:rPr>
        <w:t xml:space="preserve"> 2020</w:t>
      </w:r>
      <w:r w:rsidR="005F3AF3">
        <w:rPr>
          <w:rFonts w:ascii="Open Sans" w:hAnsi="Open Sans" w:cs="Open Sans"/>
          <w:color w:val="auto"/>
          <w:kern w:val="36"/>
          <w:lang w:eastAsia="zh-CN"/>
        </w:rPr>
        <w:t>.</w:t>
      </w:r>
    </w:p>
    <w:p w14:paraId="480F5D76" w14:textId="7646006F" w:rsidR="004A2929" w:rsidRPr="005F3AF3" w:rsidRDefault="004A2929" w:rsidP="00147F8A">
      <w:pPr>
        <w:pStyle w:val="ListParagraph"/>
        <w:numPr>
          <w:ilvl w:val="0"/>
          <w:numId w:val="45"/>
        </w:numPr>
        <w:spacing w:before="120"/>
        <w:rPr>
          <w:rFonts w:ascii="Open Sans" w:eastAsia="SimSun" w:hAnsi="Open Sans" w:cs="Open Sans"/>
          <w:color w:val="000000"/>
        </w:rPr>
      </w:pPr>
      <w:r w:rsidRPr="005F3AF3">
        <w:rPr>
          <w:rFonts w:ascii="Open Sans" w:eastAsia="SimSun" w:hAnsi="Open Sans" w:cs="Open Sans"/>
          <w:color w:val="000000"/>
        </w:rPr>
        <w:t>Reid</w:t>
      </w:r>
      <w:r w:rsidR="009B7513">
        <w:rPr>
          <w:rFonts w:ascii="Open Sans" w:eastAsia="SimSun" w:hAnsi="Open Sans" w:cs="Open Sans"/>
          <w:color w:val="000000"/>
        </w:rPr>
        <w:t>,</w:t>
      </w:r>
      <w:r w:rsidRPr="005F3AF3">
        <w:rPr>
          <w:rFonts w:ascii="Open Sans" w:eastAsia="SimSun" w:hAnsi="Open Sans" w:cs="Open Sans"/>
          <w:color w:val="000000"/>
        </w:rPr>
        <w:t xml:space="preserve"> </w:t>
      </w:r>
      <w:r w:rsidRPr="00147F8A">
        <w:rPr>
          <w:rFonts w:ascii="Open Sans" w:eastAsia="SimSun" w:hAnsi="Open Sans" w:cs="Open Sans"/>
          <w:i/>
          <w:iCs/>
          <w:color w:val="000000"/>
        </w:rPr>
        <w:t>Personality Theory and Criminality Examined Vol. 3 No. 01</w:t>
      </w:r>
      <w:r w:rsidR="009B7513">
        <w:rPr>
          <w:rFonts w:ascii="Open Sans" w:eastAsia="SimSun" w:hAnsi="Open Sans" w:cs="Open Sans"/>
          <w:color w:val="000000"/>
        </w:rPr>
        <w:t xml:space="preserve">, </w:t>
      </w:r>
      <w:r w:rsidR="009B7513" w:rsidRPr="005F3AF3">
        <w:rPr>
          <w:rFonts w:ascii="Open Sans" w:eastAsia="SimSun" w:hAnsi="Open Sans" w:cs="Open Sans"/>
          <w:color w:val="000000"/>
        </w:rPr>
        <w:t>2011</w:t>
      </w:r>
      <w:r w:rsidR="009B7513">
        <w:rPr>
          <w:rFonts w:ascii="Open Sans" w:eastAsia="SimSun" w:hAnsi="Open Sans" w:cs="Open Sans"/>
          <w:color w:val="000000"/>
        </w:rPr>
        <w:t>,</w:t>
      </w:r>
      <w:r w:rsidRPr="005F3AF3">
        <w:rPr>
          <w:rFonts w:ascii="Open Sans" w:eastAsia="SimSun" w:hAnsi="Open Sans" w:cs="Open Sans"/>
          <w:color w:val="000000"/>
        </w:rPr>
        <w:t xml:space="preserve"> p3/4</w:t>
      </w:r>
      <w:r w:rsidR="009B7513">
        <w:rPr>
          <w:rFonts w:ascii="Open Sans" w:eastAsia="SimSun" w:hAnsi="Open Sans" w:cs="Open Sans"/>
          <w:color w:val="000000"/>
        </w:rPr>
        <w:t>.</w:t>
      </w:r>
    </w:p>
    <w:p w14:paraId="108161BE" w14:textId="77F563AF" w:rsidR="00363E25" w:rsidRPr="005F3AF3" w:rsidRDefault="005E6C93" w:rsidP="00147F8A">
      <w:pPr>
        <w:pStyle w:val="ListParagraph"/>
        <w:numPr>
          <w:ilvl w:val="0"/>
          <w:numId w:val="45"/>
        </w:numPr>
        <w:rPr>
          <w:rFonts w:ascii="Open Sans" w:hAnsi="Open Sans" w:cs="Open Sans"/>
          <w:color w:val="1847BF"/>
        </w:rPr>
      </w:pPr>
      <w:hyperlink r:id="rId26" w:history="1">
        <w:r w:rsidR="004A2929" w:rsidRPr="005F3AF3">
          <w:rPr>
            <w:rFonts w:ascii="Open Sans" w:eastAsia="SimSun" w:hAnsi="Open Sans" w:cs="Open Sans"/>
            <w:color w:val="1847BF"/>
            <w:u w:val="single"/>
          </w:rPr>
          <w:t>Crime and Personality: Personality Theory and Criminality Examined</w:t>
        </w:r>
      </w:hyperlink>
      <w:r w:rsidR="009B7513">
        <w:rPr>
          <w:rFonts w:ascii="Open Sans" w:eastAsia="SimSun" w:hAnsi="Open Sans" w:cs="Open Sans"/>
          <w:color w:val="1847BF"/>
          <w:u w:val="single"/>
        </w:rPr>
        <w:t>.</w:t>
      </w:r>
    </w:p>
    <w:p w14:paraId="4E8F82C0" w14:textId="6F74D980" w:rsidR="00363E25" w:rsidRPr="005F3AF3" w:rsidRDefault="009E6859" w:rsidP="005F3AF3">
      <w:pPr>
        <w:rPr>
          <w:rFonts w:ascii="Open Sans Medium" w:hAnsi="Open Sans Medium" w:cs="Open Sans Medium"/>
          <w:b/>
          <w:bCs/>
          <w:color w:val="371376"/>
          <w:sz w:val="32"/>
          <w:szCs w:val="32"/>
        </w:rPr>
      </w:pPr>
      <w:r w:rsidRPr="005F3AF3">
        <w:rPr>
          <w:rFonts w:ascii="Open Sans" w:hAnsi="Open Sans" w:cs="Open Sans"/>
          <w:b/>
          <w:bCs/>
          <w:color w:val="371376"/>
          <w:szCs w:val="22"/>
        </w:rPr>
        <w:br w:type="page"/>
      </w:r>
      <w:bookmarkStart w:id="14" w:name="w26"/>
      <w:bookmarkStart w:id="15" w:name="w20"/>
      <w:bookmarkEnd w:id="14"/>
      <w:bookmarkEnd w:id="15"/>
      <w:r w:rsidR="00363E25" w:rsidRPr="005F3AF3">
        <w:rPr>
          <w:rFonts w:ascii="Open Sans Medium" w:hAnsi="Open Sans Medium" w:cs="Open Sans Medium"/>
          <w:b/>
          <w:bCs/>
          <w:color w:val="371376"/>
          <w:sz w:val="32"/>
          <w:szCs w:val="32"/>
        </w:rPr>
        <w:lastRenderedPageBreak/>
        <w:t>Week 2</w:t>
      </w:r>
      <w:r w:rsidR="003D323B" w:rsidRPr="005F3AF3">
        <w:rPr>
          <w:rFonts w:ascii="Open Sans Medium" w:hAnsi="Open Sans Medium" w:cs="Open Sans Medium"/>
          <w:b/>
          <w:bCs/>
          <w:color w:val="371376"/>
          <w:sz w:val="32"/>
          <w:szCs w:val="32"/>
        </w:rPr>
        <w:t>6</w:t>
      </w:r>
    </w:p>
    <w:p w14:paraId="4CCF14E1" w14:textId="77777777" w:rsidR="005F3AF3" w:rsidRPr="00147F8A" w:rsidRDefault="003D323B" w:rsidP="00147F8A">
      <w:pPr>
        <w:pStyle w:val="ListParagraph"/>
        <w:numPr>
          <w:ilvl w:val="0"/>
          <w:numId w:val="60"/>
        </w:numPr>
        <w:rPr>
          <w:rFonts w:ascii="Open Sans" w:hAnsi="Open Sans" w:cs="Open Sans"/>
        </w:rPr>
      </w:pPr>
      <w:r w:rsidRPr="00147F8A">
        <w:rPr>
          <w:rFonts w:ascii="Open Sans" w:hAnsi="Open Sans" w:cs="Open Sans"/>
          <w:color w:val="auto"/>
        </w:rPr>
        <w:t>Dealing with offending behaviour</w:t>
      </w:r>
      <w:r w:rsidRPr="00147F8A">
        <w:rPr>
          <w:rFonts w:ascii="Open Sans" w:hAnsi="Open Sans" w:cs="Open Sans"/>
        </w:rPr>
        <w:t xml:space="preserve">: </w:t>
      </w:r>
    </w:p>
    <w:p w14:paraId="01705474" w14:textId="77777777" w:rsidR="005F3AF3" w:rsidRPr="005F3AF3" w:rsidRDefault="005F3AF3" w:rsidP="00147F8A">
      <w:pPr>
        <w:pStyle w:val="ListParagraph"/>
        <w:numPr>
          <w:ilvl w:val="0"/>
          <w:numId w:val="61"/>
        </w:numPr>
        <w:rPr>
          <w:rFonts w:ascii="Open Sans" w:hAnsi="Open Sans" w:cs="Open Sans"/>
          <w:color w:val="auto"/>
        </w:rPr>
      </w:pPr>
      <w:r w:rsidRPr="005F3AF3">
        <w:rPr>
          <w:rFonts w:ascii="Open Sans" w:hAnsi="Open Sans" w:cs="Open Sans"/>
          <w:color w:val="auto"/>
        </w:rPr>
        <w:t>T</w:t>
      </w:r>
      <w:r w:rsidR="003D323B" w:rsidRPr="005F3AF3">
        <w:rPr>
          <w:rFonts w:ascii="Open Sans" w:hAnsi="Open Sans" w:cs="Open Sans"/>
          <w:color w:val="auto"/>
        </w:rPr>
        <w:t>he aims of custodial sentencing and the psychological effects of custodial sentencing. Recidivism.</w:t>
      </w:r>
    </w:p>
    <w:p w14:paraId="2192361F" w14:textId="77777777" w:rsidR="005F3AF3" w:rsidRPr="005F3AF3" w:rsidRDefault="003D323B" w:rsidP="00147F8A">
      <w:pPr>
        <w:pStyle w:val="ListParagraph"/>
        <w:numPr>
          <w:ilvl w:val="0"/>
          <w:numId w:val="61"/>
        </w:numPr>
        <w:spacing w:after="0"/>
        <w:rPr>
          <w:rFonts w:ascii="Open Sans" w:hAnsi="Open Sans" w:cs="Open Sans"/>
          <w:color w:val="auto"/>
        </w:rPr>
      </w:pPr>
      <w:r w:rsidRPr="005F3AF3">
        <w:rPr>
          <w:rFonts w:ascii="Open Sans" w:hAnsi="Open Sans" w:cs="Open Sans"/>
          <w:color w:val="auto"/>
        </w:rPr>
        <w:t xml:space="preserve">Behaviour modification in custody. </w:t>
      </w:r>
    </w:p>
    <w:p w14:paraId="303793B0" w14:textId="77777777" w:rsidR="00147F8A" w:rsidRDefault="00147F8A" w:rsidP="003D323B">
      <w:pPr>
        <w:rPr>
          <w:rFonts w:ascii="Open Sans" w:hAnsi="Open Sans" w:cs="Open Sans"/>
        </w:rPr>
      </w:pPr>
    </w:p>
    <w:p w14:paraId="46834787" w14:textId="260F3381" w:rsidR="003D323B" w:rsidRPr="00147F8A" w:rsidRDefault="003D323B" w:rsidP="00147F8A">
      <w:pPr>
        <w:pStyle w:val="ListParagraph"/>
        <w:numPr>
          <w:ilvl w:val="0"/>
          <w:numId w:val="62"/>
        </w:numPr>
        <w:rPr>
          <w:rFonts w:ascii="Open Sans" w:hAnsi="Open Sans" w:cs="Open Sans"/>
          <w:color w:val="auto"/>
        </w:rPr>
      </w:pPr>
      <w:r w:rsidRPr="00147F8A">
        <w:rPr>
          <w:rFonts w:ascii="Open Sans" w:hAnsi="Open Sans" w:cs="Open Sans"/>
          <w:color w:val="auto"/>
        </w:rPr>
        <w:t>Anger management and restorative justice programmes</w:t>
      </w:r>
      <w:r w:rsidR="005F3AF3" w:rsidRPr="00147F8A">
        <w:rPr>
          <w:rFonts w:ascii="Open Sans" w:hAnsi="Open Sans" w:cs="Open Sans"/>
          <w:color w:val="auto"/>
        </w:rPr>
        <w:t>.</w:t>
      </w:r>
    </w:p>
    <w:p w14:paraId="355BDF95" w14:textId="77777777" w:rsidR="003D323B" w:rsidRPr="003D323B" w:rsidRDefault="003D323B" w:rsidP="00147F8A">
      <w:pPr>
        <w:pStyle w:val="ListParagraph"/>
        <w:numPr>
          <w:ilvl w:val="0"/>
          <w:numId w:val="63"/>
        </w:numPr>
        <w:rPr>
          <w:rFonts w:ascii="Open Sans" w:hAnsi="Open Sans" w:cs="Open Sans"/>
          <w:color w:val="auto"/>
        </w:rPr>
      </w:pPr>
      <w:r w:rsidRPr="003D323B">
        <w:rPr>
          <w:rFonts w:ascii="Open Sans" w:hAnsi="Open Sans" w:cs="Open Sans"/>
          <w:color w:val="auto"/>
        </w:rPr>
        <w:t>Dealing with offending.</w:t>
      </w:r>
    </w:p>
    <w:p w14:paraId="209D334B" w14:textId="77777777" w:rsidR="003D323B" w:rsidRPr="003D323B" w:rsidRDefault="003D323B" w:rsidP="00147F8A">
      <w:pPr>
        <w:pStyle w:val="ListParagraph"/>
        <w:numPr>
          <w:ilvl w:val="0"/>
          <w:numId w:val="63"/>
        </w:numPr>
        <w:rPr>
          <w:rFonts w:ascii="Open Sans" w:hAnsi="Open Sans" w:cs="Open Sans"/>
          <w:color w:val="auto"/>
        </w:rPr>
      </w:pPr>
      <w:r w:rsidRPr="003D323B">
        <w:rPr>
          <w:rFonts w:ascii="Open Sans" w:hAnsi="Open Sans" w:cs="Open Sans"/>
          <w:color w:val="auto"/>
        </w:rPr>
        <w:t>Role of custodial sentencing, reform, incapacitation, deterrence, retribution, rehabilitation, eg Davies and Raymond (2000).</w:t>
      </w:r>
    </w:p>
    <w:p w14:paraId="49C587C2" w14:textId="77777777" w:rsidR="003D323B" w:rsidRPr="003D323B" w:rsidRDefault="003D323B" w:rsidP="00147F8A">
      <w:pPr>
        <w:pStyle w:val="ListParagraph"/>
        <w:numPr>
          <w:ilvl w:val="0"/>
          <w:numId w:val="63"/>
        </w:numPr>
        <w:rPr>
          <w:rFonts w:ascii="Open Sans" w:hAnsi="Open Sans" w:cs="Open Sans"/>
          <w:color w:val="auto"/>
        </w:rPr>
      </w:pPr>
      <w:r w:rsidRPr="003D323B">
        <w:rPr>
          <w:rFonts w:ascii="Open Sans" w:hAnsi="Open Sans" w:cs="Open Sans"/>
          <w:color w:val="auto"/>
        </w:rPr>
        <w:t xml:space="preserve">Recidivism reduction. </w:t>
      </w:r>
    </w:p>
    <w:p w14:paraId="39F5EA34" w14:textId="77777777" w:rsidR="003D323B" w:rsidRPr="003D323B" w:rsidRDefault="003D323B" w:rsidP="00147F8A">
      <w:pPr>
        <w:pStyle w:val="ListParagraph"/>
        <w:numPr>
          <w:ilvl w:val="0"/>
          <w:numId w:val="63"/>
        </w:numPr>
        <w:rPr>
          <w:rFonts w:ascii="Open Sans" w:hAnsi="Open Sans" w:cs="Open Sans"/>
          <w:color w:val="auto"/>
        </w:rPr>
      </w:pPr>
      <w:r w:rsidRPr="003D323B">
        <w:rPr>
          <w:rFonts w:ascii="Open Sans" w:hAnsi="Open Sans" w:cs="Open Sans"/>
          <w:color w:val="auto"/>
        </w:rPr>
        <w:t>Reintegration in the non-criminal community.</w:t>
      </w:r>
    </w:p>
    <w:p w14:paraId="2A26A6BB" w14:textId="77777777" w:rsidR="003D323B" w:rsidRPr="003D323B" w:rsidRDefault="003D323B" w:rsidP="00147F8A">
      <w:pPr>
        <w:pStyle w:val="ListParagraph"/>
        <w:numPr>
          <w:ilvl w:val="0"/>
          <w:numId w:val="63"/>
        </w:numPr>
        <w:rPr>
          <w:rFonts w:ascii="Open Sans" w:hAnsi="Open Sans" w:cs="Open Sans"/>
          <w:color w:val="auto"/>
        </w:rPr>
      </w:pPr>
      <w:r w:rsidRPr="003D323B">
        <w:rPr>
          <w:rFonts w:ascii="Open Sans" w:hAnsi="Open Sans" w:cs="Open Sans"/>
          <w:color w:val="auto"/>
        </w:rPr>
        <w:t xml:space="preserve">Self-efficacy and commitment to change, and have stronger social support networks. </w:t>
      </w:r>
    </w:p>
    <w:p w14:paraId="27D7259B" w14:textId="77777777" w:rsidR="003D323B" w:rsidRPr="003D323B" w:rsidRDefault="003D323B" w:rsidP="00147F8A">
      <w:pPr>
        <w:pStyle w:val="ListParagraph"/>
        <w:numPr>
          <w:ilvl w:val="0"/>
          <w:numId w:val="63"/>
        </w:numPr>
        <w:rPr>
          <w:rFonts w:ascii="Open Sans" w:hAnsi="Open Sans" w:cs="Open Sans"/>
          <w:color w:val="auto"/>
        </w:rPr>
      </w:pPr>
      <w:r w:rsidRPr="003D323B">
        <w:rPr>
          <w:rFonts w:ascii="Open Sans" w:hAnsi="Open Sans" w:cs="Open Sans"/>
          <w:color w:val="auto"/>
        </w:rPr>
        <w:t>Scottish Govt report 2011.</w:t>
      </w:r>
    </w:p>
    <w:p w14:paraId="03CA84B4" w14:textId="77777777" w:rsidR="003D323B" w:rsidRPr="003D323B" w:rsidRDefault="003D323B" w:rsidP="00147F8A">
      <w:pPr>
        <w:pStyle w:val="ListParagraph"/>
        <w:numPr>
          <w:ilvl w:val="0"/>
          <w:numId w:val="63"/>
        </w:numPr>
        <w:rPr>
          <w:rFonts w:ascii="Open Sans" w:hAnsi="Open Sans" w:cs="Open Sans"/>
          <w:color w:val="auto"/>
        </w:rPr>
      </w:pPr>
      <w:r w:rsidRPr="003D323B">
        <w:rPr>
          <w:rFonts w:ascii="Open Sans" w:hAnsi="Open Sans" w:cs="Open Sans"/>
          <w:color w:val="auto"/>
        </w:rPr>
        <w:t xml:space="preserve">Effects of custodial sentences - Zimbardo prison study. </w:t>
      </w:r>
    </w:p>
    <w:p w14:paraId="0B519542" w14:textId="77777777" w:rsidR="003D323B" w:rsidRPr="003D323B" w:rsidRDefault="003D323B" w:rsidP="00147F8A">
      <w:pPr>
        <w:pStyle w:val="ListParagraph"/>
        <w:numPr>
          <w:ilvl w:val="0"/>
          <w:numId w:val="63"/>
        </w:numPr>
        <w:rPr>
          <w:rFonts w:ascii="Open Sans" w:hAnsi="Open Sans" w:cs="Open Sans"/>
          <w:color w:val="auto"/>
        </w:rPr>
      </w:pPr>
      <w:r w:rsidRPr="003D323B">
        <w:rPr>
          <w:rFonts w:ascii="Open Sans" w:hAnsi="Open Sans" w:cs="Open Sans"/>
          <w:color w:val="auto"/>
        </w:rPr>
        <w:t>Skill development.</w:t>
      </w:r>
    </w:p>
    <w:p w14:paraId="53D7AA5D" w14:textId="77777777" w:rsidR="003D323B" w:rsidRPr="003D323B" w:rsidRDefault="003D323B" w:rsidP="00147F8A">
      <w:pPr>
        <w:pStyle w:val="ListParagraph"/>
        <w:numPr>
          <w:ilvl w:val="0"/>
          <w:numId w:val="63"/>
        </w:numPr>
        <w:rPr>
          <w:rFonts w:ascii="Open Sans" w:hAnsi="Open Sans" w:cs="Open Sans"/>
          <w:color w:val="auto"/>
        </w:rPr>
      </w:pPr>
      <w:r w:rsidRPr="003D323B">
        <w:rPr>
          <w:rFonts w:ascii="Open Sans" w:hAnsi="Open Sans" w:cs="Open Sans"/>
          <w:color w:val="auto"/>
        </w:rPr>
        <w:t>Assessing effectiveness of different methods of treating offending behaviour.</w:t>
      </w:r>
    </w:p>
    <w:p w14:paraId="13AFA421" w14:textId="77777777" w:rsidR="003D323B" w:rsidRPr="003D323B" w:rsidRDefault="003D323B" w:rsidP="00147F8A">
      <w:pPr>
        <w:pStyle w:val="ListParagraph"/>
        <w:numPr>
          <w:ilvl w:val="0"/>
          <w:numId w:val="63"/>
        </w:numPr>
        <w:rPr>
          <w:rFonts w:ascii="Open Sans" w:hAnsi="Open Sans" w:cs="Open Sans"/>
          <w:color w:val="auto"/>
        </w:rPr>
      </w:pPr>
      <w:r w:rsidRPr="003D323B">
        <w:rPr>
          <w:rFonts w:ascii="Open Sans" w:hAnsi="Open Sans" w:cs="Open Sans"/>
          <w:color w:val="auto"/>
        </w:rPr>
        <w:t xml:space="preserve">Use and effectiveness of behaviour modification in custodial setting, eg Cohen &amp; Filipczak (1971), Andrews &amp; Bonta (2006). </w:t>
      </w:r>
    </w:p>
    <w:p w14:paraId="54384082" w14:textId="77777777" w:rsidR="003D323B" w:rsidRPr="003D323B" w:rsidRDefault="003D323B" w:rsidP="00147F8A">
      <w:pPr>
        <w:pStyle w:val="ListParagraph"/>
        <w:numPr>
          <w:ilvl w:val="0"/>
          <w:numId w:val="63"/>
        </w:numPr>
        <w:rPr>
          <w:rFonts w:ascii="Open Sans" w:hAnsi="Open Sans" w:cs="Open Sans"/>
          <w:color w:val="auto"/>
        </w:rPr>
      </w:pPr>
      <w:r w:rsidRPr="003D323B">
        <w:rPr>
          <w:rFonts w:ascii="Open Sans" w:hAnsi="Open Sans" w:cs="Open Sans"/>
          <w:color w:val="auto"/>
        </w:rPr>
        <w:t>Use and effectiveness of anger management, eg national anger management package Ireland (2000).</w:t>
      </w:r>
    </w:p>
    <w:p w14:paraId="0D0F8FC0" w14:textId="77777777" w:rsidR="00363E25" w:rsidRPr="003D323B" w:rsidRDefault="003D323B" w:rsidP="00147F8A">
      <w:pPr>
        <w:pStyle w:val="ListParagraph"/>
        <w:numPr>
          <w:ilvl w:val="0"/>
          <w:numId w:val="63"/>
        </w:numPr>
        <w:rPr>
          <w:rFonts w:ascii="AQA Chevin Pro Medium" w:hAnsi="AQA Chevin Pro Medium" w:cs="Arial"/>
          <w:b/>
          <w:bCs/>
          <w:color w:val="auto"/>
          <w:sz w:val="24"/>
        </w:rPr>
      </w:pPr>
      <w:r w:rsidRPr="003D323B">
        <w:rPr>
          <w:rFonts w:ascii="Open Sans" w:hAnsi="Open Sans" w:cs="Open Sans"/>
          <w:color w:val="auto"/>
        </w:rPr>
        <w:t>Use and effectiveness of Restorative Justice, eg Sherman &amp; Strang (2007), Hayes (2005).</w:t>
      </w:r>
    </w:p>
    <w:p w14:paraId="290A6808" w14:textId="18314FB3" w:rsidR="003D323B" w:rsidRPr="00147F8A" w:rsidRDefault="009B7513" w:rsidP="00147F8A">
      <w:pPr>
        <w:pStyle w:val="ListParagraph"/>
        <w:spacing w:after="0"/>
        <w:ind w:left="360"/>
        <w:rPr>
          <w:rFonts w:ascii="Open Sans" w:hAnsi="Open Sans" w:cs="Open Sans"/>
          <w:b/>
          <w:bCs/>
          <w:color w:val="auto"/>
          <w:szCs w:val="20"/>
        </w:rPr>
      </w:pPr>
      <w:r w:rsidRPr="00147F8A">
        <w:rPr>
          <w:rFonts w:ascii="Open Sans" w:hAnsi="Open Sans" w:cs="Open Sans"/>
          <w:b/>
          <w:bCs/>
          <w:color w:val="auto"/>
          <w:szCs w:val="20"/>
        </w:rPr>
        <w:t xml:space="preserve"> </w:t>
      </w:r>
    </w:p>
    <w:p w14:paraId="0F45C5FD" w14:textId="77777777" w:rsidR="00363E25" w:rsidRPr="00DC0CB9" w:rsidRDefault="00363E25" w:rsidP="00363E25">
      <w:pPr>
        <w:rPr>
          <w:rFonts w:ascii="Open Sans Medium" w:hAnsi="Open Sans Medium" w:cs="Open Sans Medium"/>
          <w:b/>
          <w:bCs/>
          <w:color w:val="412878"/>
          <w:sz w:val="28"/>
          <w:szCs w:val="28"/>
        </w:rPr>
      </w:pPr>
      <w:r w:rsidRPr="00DC0CB9">
        <w:rPr>
          <w:rFonts w:ascii="Open Sans Medium" w:hAnsi="Open Sans Medium" w:cs="Open Sans Medium"/>
          <w:b/>
          <w:bCs/>
          <w:color w:val="371376"/>
          <w:sz w:val="28"/>
          <w:szCs w:val="28"/>
        </w:rPr>
        <w:t>Skill</w:t>
      </w:r>
      <w:r w:rsidR="00DC0CB9">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7B0B1D60" w14:textId="77777777" w:rsidR="003D323B" w:rsidRPr="003D323B" w:rsidRDefault="003D323B" w:rsidP="00147F8A">
      <w:pPr>
        <w:pStyle w:val="ListParagraph"/>
        <w:numPr>
          <w:ilvl w:val="0"/>
          <w:numId w:val="29"/>
        </w:numPr>
        <w:rPr>
          <w:rFonts w:ascii="Open Sans" w:hAnsi="Open Sans" w:cs="Open Sans"/>
          <w:color w:val="auto"/>
        </w:rPr>
      </w:pPr>
      <w:r w:rsidRPr="003D323B">
        <w:rPr>
          <w:rFonts w:ascii="Open Sans" w:hAnsi="Open Sans" w:cs="Open Sans"/>
          <w:color w:val="auto"/>
        </w:rPr>
        <w:t>Making links between theory, evidence and policy/practices.</w:t>
      </w:r>
    </w:p>
    <w:p w14:paraId="7472E363" w14:textId="77777777" w:rsidR="003D323B" w:rsidRPr="003D323B" w:rsidRDefault="003D323B" w:rsidP="00147F8A">
      <w:pPr>
        <w:pStyle w:val="ListParagraph"/>
        <w:numPr>
          <w:ilvl w:val="0"/>
          <w:numId w:val="29"/>
        </w:numPr>
        <w:rPr>
          <w:rFonts w:ascii="Open Sans" w:hAnsi="Open Sans" w:cs="Open Sans"/>
          <w:color w:val="auto"/>
        </w:rPr>
      </w:pPr>
      <w:r w:rsidRPr="003D323B">
        <w:rPr>
          <w:rFonts w:ascii="Open Sans" w:hAnsi="Open Sans" w:cs="Open Sans"/>
          <w:color w:val="auto"/>
        </w:rPr>
        <w:t xml:space="preserve">Making judgements about the effectiveness of policies and practices. </w:t>
      </w:r>
    </w:p>
    <w:p w14:paraId="768A32F0" w14:textId="77777777" w:rsidR="003D323B" w:rsidRPr="003D323B" w:rsidRDefault="003D323B" w:rsidP="00147F8A">
      <w:pPr>
        <w:pStyle w:val="ListParagraph"/>
        <w:numPr>
          <w:ilvl w:val="0"/>
          <w:numId w:val="29"/>
        </w:numPr>
        <w:rPr>
          <w:rFonts w:ascii="Open Sans" w:hAnsi="Open Sans" w:cs="Open Sans"/>
          <w:color w:val="auto"/>
        </w:rPr>
      </w:pPr>
      <w:r w:rsidRPr="003D323B">
        <w:rPr>
          <w:rFonts w:ascii="Open Sans" w:hAnsi="Open Sans" w:cs="Open Sans"/>
          <w:color w:val="auto"/>
        </w:rPr>
        <w:t xml:space="preserve">Appropriate use of terminology. </w:t>
      </w:r>
    </w:p>
    <w:p w14:paraId="2ED129A2" w14:textId="77777777" w:rsidR="003D323B" w:rsidRPr="003D323B" w:rsidRDefault="003D323B" w:rsidP="00147F8A">
      <w:pPr>
        <w:pStyle w:val="ListParagraph"/>
        <w:numPr>
          <w:ilvl w:val="0"/>
          <w:numId w:val="29"/>
        </w:numPr>
        <w:spacing w:after="0"/>
        <w:rPr>
          <w:rFonts w:ascii="Open Sans" w:hAnsi="Open Sans" w:cs="Open Sans"/>
          <w:color w:val="auto"/>
        </w:rPr>
      </w:pPr>
      <w:r w:rsidRPr="003D323B">
        <w:rPr>
          <w:rFonts w:ascii="Open Sans" w:hAnsi="Open Sans" w:cs="Open Sans"/>
          <w:color w:val="auto"/>
        </w:rPr>
        <w:t>Selecting, shaping and structuring information to answer specific questions.</w:t>
      </w:r>
    </w:p>
    <w:p w14:paraId="2936FCDA" w14:textId="796030D8" w:rsidR="00363E25" w:rsidRPr="00147F8A" w:rsidRDefault="009B7513" w:rsidP="00363E25">
      <w:pPr>
        <w:rPr>
          <w:rFonts w:ascii="Open Sans" w:hAnsi="Open Sans" w:cs="Open Sans"/>
          <w:b/>
          <w:bCs/>
          <w:color w:val="412878"/>
          <w:szCs w:val="22"/>
        </w:rPr>
      </w:pPr>
      <w:r w:rsidRPr="00147F8A">
        <w:rPr>
          <w:rFonts w:ascii="Open Sans" w:hAnsi="Open Sans" w:cs="Open Sans"/>
          <w:b/>
          <w:bCs/>
          <w:color w:val="412878"/>
          <w:szCs w:val="22"/>
        </w:rPr>
        <w:t xml:space="preserve"> </w:t>
      </w:r>
    </w:p>
    <w:p w14:paraId="3D8EF83C" w14:textId="77777777" w:rsidR="00363E25" w:rsidRPr="00DC0CB9" w:rsidRDefault="00363E25" w:rsidP="00363E25">
      <w:pPr>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1868A822" w14:textId="77777777" w:rsidR="003D323B" w:rsidRPr="003D323B" w:rsidRDefault="003D323B" w:rsidP="003D323B">
      <w:pPr>
        <w:rPr>
          <w:rFonts w:ascii="Open Sans" w:hAnsi="Open Sans" w:cs="Open Sans"/>
        </w:rPr>
      </w:pPr>
      <w:r w:rsidRPr="003D323B">
        <w:rPr>
          <w:rFonts w:ascii="Open Sans" w:hAnsi="Open Sans" w:cs="Open Sans"/>
        </w:rPr>
        <w:t>Develop understanding of ways of dealing with offenders.</w:t>
      </w:r>
    </w:p>
    <w:p w14:paraId="62EE8891" w14:textId="77777777" w:rsidR="005F3AF3" w:rsidRDefault="005F3AF3" w:rsidP="003D323B">
      <w:pPr>
        <w:rPr>
          <w:rFonts w:ascii="Open Sans" w:hAnsi="Open Sans" w:cs="Open Sans"/>
        </w:rPr>
      </w:pPr>
    </w:p>
    <w:p w14:paraId="0206E5AA" w14:textId="03B8C873" w:rsidR="003D323B" w:rsidRPr="003D323B" w:rsidRDefault="003D323B" w:rsidP="003D323B">
      <w:pPr>
        <w:rPr>
          <w:rFonts w:ascii="Open Sans" w:hAnsi="Open Sans" w:cs="Open Sans"/>
        </w:rPr>
      </w:pPr>
      <w:r w:rsidRPr="003D323B">
        <w:rPr>
          <w:rFonts w:ascii="Open Sans" w:hAnsi="Open Sans" w:cs="Open Sans"/>
        </w:rPr>
        <w:t xml:space="preserve">Students should be able to: </w:t>
      </w:r>
    </w:p>
    <w:p w14:paraId="5DA55EE8" w14:textId="77777777" w:rsidR="003D323B" w:rsidRPr="003D323B" w:rsidRDefault="003D323B" w:rsidP="00147F8A">
      <w:pPr>
        <w:pStyle w:val="ListParagraph"/>
        <w:numPr>
          <w:ilvl w:val="0"/>
          <w:numId w:val="30"/>
        </w:numPr>
        <w:rPr>
          <w:rFonts w:ascii="Open Sans" w:hAnsi="Open Sans" w:cs="Open Sans"/>
          <w:color w:val="auto"/>
        </w:rPr>
      </w:pPr>
      <w:r w:rsidRPr="003D323B">
        <w:rPr>
          <w:rFonts w:ascii="Open Sans" w:hAnsi="Open Sans" w:cs="Open Sans"/>
          <w:color w:val="auto"/>
        </w:rPr>
        <w:t>outline the purposes and psychological effects of custodial sentences</w:t>
      </w:r>
    </w:p>
    <w:p w14:paraId="2C36D44F" w14:textId="77777777" w:rsidR="003D323B" w:rsidRPr="003D323B" w:rsidRDefault="003D323B" w:rsidP="00147F8A">
      <w:pPr>
        <w:pStyle w:val="ListParagraph"/>
        <w:numPr>
          <w:ilvl w:val="0"/>
          <w:numId w:val="30"/>
        </w:numPr>
        <w:rPr>
          <w:rFonts w:ascii="Open Sans" w:hAnsi="Open Sans" w:cs="Open Sans"/>
          <w:color w:val="auto"/>
        </w:rPr>
      </w:pPr>
      <w:r w:rsidRPr="003D323B">
        <w:rPr>
          <w:rFonts w:ascii="Open Sans" w:hAnsi="Open Sans" w:cs="Open Sans"/>
          <w:color w:val="auto"/>
        </w:rPr>
        <w:t>explain how the effectiveness of different methods of treating offending behaviour can be assessed</w:t>
      </w:r>
    </w:p>
    <w:p w14:paraId="4E7BA600" w14:textId="77777777" w:rsidR="003D323B" w:rsidRPr="003D323B" w:rsidRDefault="003D323B" w:rsidP="00147F8A">
      <w:pPr>
        <w:pStyle w:val="ListParagraph"/>
        <w:numPr>
          <w:ilvl w:val="0"/>
          <w:numId w:val="30"/>
        </w:numPr>
        <w:rPr>
          <w:rFonts w:ascii="Open Sans" w:hAnsi="Open Sans" w:cs="Open Sans"/>
          <w:color w:val="auto"/>
        </w:rPr>
      </w:pPr>
      <w:r w:rsidRPr="003D323B">
        <w:rPr>
          <w:rFonts w:ascii="Open Sans" w:hAnsi="Open Sans" w:cs="Open Sans"/>
          <w:color w:val="auto"/>
        </w:rPr>
        <w:t>outline strategies for reducing recidivism</w:t>
      </w:r>
    </w:p>
    <w:p w14:paraId="789C3CE4" w14:textId="77777777" w:rsidR="003D323B" w:rsidRPr="003D323B" w:rsidRDefault="003D323B" w:rsidP="00147F8A">
      <w:pPr>
        <w:pStyle w:val="ListParagraph"/>
        <w:numPr>
          <w:ilvl w:val="0"/>
          <w:numId w:val="30"/>
        </w:numPr>
        <w:rPr>
          <w:rFonts w:ascii="Open Sans" w:hAnsi="Open Sans" w:cs="Open Sans"/>
          <w:color w:val="auto"/>
        </w:rPr>
      </w:pPr>
      <w:r w:rsidRPr="003D323B">
        <w:rPr>
          <w:rFonts w:ascii="Open Sans" w:hAnsi="Open Sans" w:cs="Open Sans"/>
          <w:color w:val="auto"/>
        </w:rPr>
        <w:t xml:space="preserve">describe the use and evaluate the effectiveness of behaviour modification in a custodial setting </w:t>
      </w:r>
    </w:p>
    <w:p w14:paraId="1CD8F070" w14:textId="77777777" w:rsidR="003D323B" w:rsidRPr="003D323B" w:rsidRDefault="003D323B" w:rsidP="00147F8A">
      <w:pPr>
        <w:pStyle w:val="ListParagraph"/>
        <w:numPr>
          <w:ilvl w:val="0"/>
          <w:numId w:val="30"/>
        </w:numPr>
        <w:rPr>
          <w:rFonts w:ascii="Open Sans" w:hAnsi="Open Sans" w:cs="Open Sans"/>
          <w:color w:val="auto"/>
        </w:rPr>
      </w:pPr>
      <w:r w:rsidRPr="003D323B">
        <w:rPr>
          <w:rFonts w:ascii="Open Sans" w:hAnsi="Open Sans" w:cs="Open Sans"/>
          <w:color w:val="auto"/>
        </w:rPr>
        <w:t>describe the use and evaluate the effectiveness of anger management programmes</w:t>
      </w:r>
    </w:p>
    <w:p w14:paraId="498CCB09" w14:textId="77777777" w:rsidR="003D323B" w:rsidRPr="003D323B" w:rsidRDefault="003D323B" w:rsidP="00147F8A">
      <w:pPr>
        <w:pStyle w:val="ListParagraph"/>
        <w:numPr>
          <w:ilvl w:val="0"/>
          <w:numId w:val="30"/>
        </w:numPr>
        <w:rPr>
          <w:rFonts w:ascii="Open Sans" w:hAnsi="Open Sans" w:cs="Open Sans"/>
          <w:color w:val="auto"/>
        </w:rPr>
      </w:pPr>
      <w:r w:rsidRPr="003D323B">
        <w:rPr>
          <w:rFonts w:ascii="Open Sans" w:hAnsi="Open Sans" w:cs="Open Sans"/>
          <w:color w:val="auto"/>
        </w:rPr>
        <w:t>describe the use and evaluate the effectiveness of restorative justice programmes</w:t>
      </w:r>
    </w:p>
    <w:p w14:paraId="3955E3A6" w14:textId="77777777" w:rsidR="003D323B" w:rsidRPr="003D323B" w:rsidRDefault="003D323B" w:rsidP="00147F8A">
      <w:pPr>
        <w:pStyle w:val="ListParagraph"/>
        <w:numPr>
          <w:ilvl w:val="0"/>
          <w:numId w:val="30"/>
        </w:numPr>
        <w:rPr>
          <w:rFonts w:ascii="Open Sans" w:hAnsi="Open Sans" w:cs="Open Sans"/>
          <w:color w:val="auto"/>
        </w:rPr>
      </w:pPr>
      <w:r w:rsidRPr="003D323B">
        <w:rPr>
          <w:rFonts w:ascii="Open Sans" w:hAnsi="Open Sans" w:cs="Open Sans"/>
          <w:color w:val="auto"/>
        </w:rPr>
        <w:t>consider social and economic implications of sentencing in relation to ethics, social sensitivity, issues and debates policy and practices.</w:t>
      </w:r>
    </w:p>
    <w:p w14:paraId="2F0B26CE" w14:textId="77777777" w:rsidR="00363E25" w:rsidRPr="007046D0" w:rsidRDefault="00363E25" w:rsidP="00363E25">
      <w:pPr>
        <w:rPr>
          <w:rFonts w:ascii="AQA Chevin Pro Medium" w:hAnsi="AQA Chevin Pro Medium" w:cs="Arial"/>
          <w:b/>
          <w:bCs/>
          <w:sz w:val="24"/>
        </w:rPr>
      </w:pPr>
    </w:p>
    <w:p w14:paraId="59DC7BF5" w14:textId="77777777" w:rsidR="00DC0CB9" w:rsidRDefault="00DC0CB9">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7A8C5F03" w14:textId="77777777" w:rsidR="00363E25" w:rsidRPr="007046D0" w:rsidRDefault="00363E25" w:rsidP="00363E25">
      <w:pPr>
        <w:rPr>
          <w:rFonts w:ascii="Open Sans Medium" w:hAnsi="Open Sans Medium" w:cs="Open Sans Medium"/>
          <w:b/>
          <w:bCs/>
          <w:color w:val="371376"/>
          <w:sz w:val="28"/>
          <w:szCs w:val="28"/>
        </w:rPr>
      </w:pPr>
      <w:r w:rsidRPr="007046D0">
        <w:rPr>
          <w:rFonts w:ascii="Open Sans Medium" w:hAnsi="Open Sans Medium" w:cs="Open Sans Medium"/>
          <w:b/>
          <w:bCs/>
          <w:color w:val="371376"/>
          <w:sz w:val="28"/>
          <w:szCs w:val="28"/>
        </w:rPr>
        <w:lastRenderedPageBreak/>
        <w:t>Suggested learning activities</w:t>
      </w:r>
    </w:p>
    <w:p w14:paraId="7625DD57" w14:textId="2473F71A" w:rsidR="00363E25" w:rsidRPr="00147F8A" w:rsidRDefault="009B7513" w:rsidP="00363E25">
      <w:pPr>
        <w:rPr>
          <w:rFonts w:ascii="Open Sans" w:hAnsi="Open Sans" w:cs="Open Sans"/>
          <w:b/>
          <w:bCs/>
          <w:color w:val="412878"/>
          <w:szCs w:val="22"/>
        </w:rPr>
      </w:pPr>
      <w:r w:rsidRPr="00147F8A">
        <w:rPr>
          <w:rFonts w:ascii="Open Sans" w:hAnsi="Open Sans" w:cs="Open Sans"/>
          <w:b/>
          <w:bCs/>
          <w:color w:val="412878"/>
          <w:szCs w:val="22"/>
        </w:rPr>
        <w:t xml:space="preserve"> </w:t>
      </w:r>
    </w:p>
    <w:p w14:paraId="25A93823" w14:textId="77777777" w:rsidR="003D323B" w:rsidRPr="00F60B5E" w:rsidRDefault="003D323B" w:rsidP="003D323B">
      <w:pPr>
        <w:rPr>
          <w:rFonts w:ascii="Open Sans Medium" w:hAnsi="Open Sans Medium" w:cs="Open Sans Medium"/>
          <w:color w:val="371376"/>
          <w:sz w:val="24"/>
        </w:rPr>
      </w:pPr>
      <w:r w:rsidRPr="00F60B5E">
        <w:rPr>
          <w:rFonts w:ascii="Open Sans Medium" w:hAnsi="Open Sans Medium" w:cs="Open Sans Medium"/>
          <w:b/>
          <w:bCs/>
          <w:color w:val="371376"/>
          <w:sz w:val="24"/>
        </w:rPr>
        <w:t>Activity 1</w:t>
      </w:r>
      <w:r w:rsidRPr="00F60B5E">
        <w:rPr>
          <w:rFonts w:ascii="Open Sans Medium" w:hAnsi="Open Sans Medium" w:cs="Open Sans Medium"/>
          <w:color w:val="371376"/>
          <w:sz w:val="24"/>
        </w:rPr>
        <w:t xml:space="preserve"> </w:t>
      </w:r>
    </w:p>
    <w:p w14:paraId="67DB4EFC" w14:textId="69C28847" w:rsidR="003D323B" w:rsidRPr="005F3AF3" w:rsidRDefault="003D323B" w:rsidP="00147F8A">
      <w:pPr>
        <w:pStyle w:val="ListParagraph"/>
        <w:numPr>
          <w:ilvl w:val="0"/>
          <w:numId w:val="46"/>
        </w:numPr>
        <w:rPr>
          <w:rFonts w:ascii="Open Sans" w:hAnsi="Open Sans" w:cs="Open Sans"/>
          <w:color w:val="auto"/>
        </w:rPr>
      </w:pPr>
      <w:r w:rsidRPr="005F3AF3">
        <w:rPr>
          <w:rFonts w:ascii="Open Sans" w:hAnsi="Open Sans" w:cs="Open Sans"/>
          <w:color w:val="auto"/>
        </w:rPr>
        <w:t xml:space="preserve">Students discuss in pairs the aims and impact of custodial sentencing. They then self-assess their answers </w:t>
      </w:r>
      <w:r w:rsidR="00F831A8" w:rsidRPr="005F3AF3">
        <w:rPr>
          <w:rFonts w:ascii="Open Sans" w:hAnsi="Open Sans" w:cs="Open Sans"/>
          <w:color w:val="auto"/>
        </w:rPr>
        <w:t>using their textbook</w:t>
      </w:r>
      <w:r w:rsidR="009B7513">
        <w:rPr>
          <w:rFonts w:ascii="Open Sans" w:hAnsi="Open Sans" w:cs="Open Sans"/>
          <w:color w:val="auto"/>
        </w:rPr>
        <w:t>.</w:t>
      </w:r>
      <w:r w:rsidRPr="005F3AF3">
        <w:rPr>
          <w:rFonts w:ascii="Open Sans" w:hAnsi="Open Sans" w:cs="Open Sans"/>
          <w:color w:val="auto"/>
        </w:rPr>
        <w:t xml:space="preserve"> </w:t>
      </w:r>
    </w:p>
    <w:p w14:paraId="63720332" w14:textId="77777777" w:rsidR="003D323B" w:rsidRPr="005F3AF3" w:rsidRDefault="003D323B" w:rsidP="00147F8A">
      <w:pPr>
        <w:pStyle w:val="ListParagraph"/>
        <w:numPr>
          <w:ilvl w:val="0"/>
          <w:numId w:val="46"/>
        </w:numPr>
        <w:rPr>
          <w:rFonts w:ascii="Open Sans" w:hAnsi="Open Sans" w:cs="Open Sans"/>
          <w:color w:val="auto"/>
        </w:rPr>
      </w:pPr>
      <w:r w:rsidRPr="005F3AF3">
        <w:rPr>
          <w:rFonts w:ascii="Open Sans" w:hAnsi="Open Sans" w:cs="Open Sans"/>
          <w:color w:val="auto"/>
        </w:rPr>
        <w:t xml:space="preserve">Have students use the Government report below on Transforming rehabilitation so that they can research reasons for why the recidivism rate is so high for prisoners in the UK. </w:t>
      </w:r>
    </w:p>
    <w:p w14:paraId="27F1735A" w14:textId="77777777" w:rsidR="003D323B" w:rsidRPr="005F3AF3" w:rsidRDefault="003D323B" w:rsidP="00147F8A">
      <w:pPr>
        <w:pStyle w:val="ListParagraph"/>
        <w:numPr>
          <w:ilvl w:val="0"/>
          <w:numId w:val="46"/>
        </w:numPr>
        <w:spacing w:after="0"/>
        <w:rPr>
          <w:rFonts w:ascii="Open Sans" w:hAnsi="Open Sans" w:cs="Open Sans"/>
          <w:color w:val="auto"/>
        </w:rPr>
      </w:pPr>
      <w:r w:rsidRPr="005F3AF3">
        <w:rPr>
          <w:rFonts w:ascii="Open Sans" w:hAnsi="Open Sans" w:cs="Open Sans"/>
          <w:color w:val="auto"/>
        </w:rPr>
        <w:t xml:space="preserve">Follow up activity - bring in practitioner(s) to explain what prison is really like and the psychological effects of custodial sentencing.  </w:t>
      </w:r>
    </w:p>
    <w:p w14:paraId="74E30388" w14:textId="77777777" w:rsidR="003D323B" w:rsidRDefault="003D323B" w:rsidP="003D323B">
      <w:pPr>
        <w:rPr>
          <w:rFonts w:ascii="Open Sans" w:hAnsi="Open Sans" w:cs="Open Sans"/>
          <w:b/>
          <w:bCs/>
        </w:rPr>
      </w:pPr>
    </w:p>
    <w:p w14:paraId="440B6F51" w14:textId="77777777" w:rsidR="003D323B" w:rsidRPr="00F60B5E" w:rsidRDefault="003D323B" w:rsidP="003D323B">
      <w:pPr>
        <w:rPr>
          <w:rFonts w:ascii="Open Sans Medium" w:hAnsi="Open Sans Medium" w:cs="Open Sans Medium"/>
          <w:sz w:val="24"/>
        </w:rPr>
      </w:pPr>
      <w:r w:rsidRPr="00F60B5E">
        <w:rPr>
          <w:rFonts w:ascii="Open Sans Medium" w:hAnsi="Open Sans Medium" w:cs="Open Sans Medium"/>
          <w:b/>
          <w:bCs/>
          <w:color w:val="371376"/>
          <w:sz w:val="24"/>
        </w:rPr>
        <w:t>Activity 2</w:t>
      </w:r>
      <w:r w:rsidRPr="00F60B5E">
        <w:rPr>
          <w:rFonts w:ascii="Open Sans Medium" w:hAnsi="Open Sans Medium" w:cs="Open Sans Medium"/>
          <w:sz w:val="24"/>
        </w:rPr>
        <w:t xml:space="preserve"> </w:t>
      </w:r>
    </w:p>
    <w:p w14:paraId="05BA5A75" w14:textId="77777777" w:rsidR="003D323B" w:rsidRPr="00B04CDE" w:rsidRDefault="003D323B" w:rsidP="00147F8A">
      <w:pPr>
        <w:pStyle w:val="ListParagraph"/>
        <w:numPr>
          <w:ilvl w:val="0"/>
          <w:numId w:val="47"/>
        </w:numPr>
        <w:rPr>
          <w:rFonts w:ascii="Open Sans" w:hAnsi="Open Sans" w:cs="Open Sans"/>
          <w:color w:val="auto"/>
        </w:rPr>
      </w:pPr>
      <w:r w:rsidRPr="00B04CDE">
        <w:rPr>
          <w:rFonts w:ascii="Open Sans" w:hAnsi="Open Sans" w:cs="Open Sans"/>
          <w:color w:val="auto"/>
        </w:rPr>
        <w:t xml:space="preserve">Behaviour modification in custody. </w:t>
      </w:r>
    </w:p>
    <w:p w14:paraId="592D00C9" w14:textId="62381135" w:rsidR="003D323B" w:rsidRPr="00B04CDE" w:rsidRDefault="003D323B" w:rsidP="00147F8A">
      <w:pPr>
        <w:pStyle w:val="ListParagraph"/>
        <w:numPr>
          <w:ilvl w:val="0"/>
          <w:numId w:val="47"/>
        </w:numPr>
        <w:rPr>
          <w:rFonts w:ascii="Open Sans" w:hAnsi="Open Sans" w:cs="Open Sans"/>
          <w:color w:val="auto"/>
        </w:rPr>
      </w:pPr>
      <w:r w:rsidRPr="00B04CDE">
        <w:rPr>
          <w:rFonts w:ascii="Open Sans" w:hAnsi="Open Sans" w:cs="Open Sans"/>
          <w:color w:val="auto"/>
        </w:rPr>
        <w:t>Ask the students to spend 5 minutes writing down all the ideas they can think of in relation to how a behaviourist would treat offending behaviour. Give them all a whiteboard pen and ask them to write their best idea down on the board. Have the students then explain what they have written to the rest of the class. Introduce the concept of token economies by rewarding appropriate behaviour with paper tokens every time a student demonstrates it (</w:t>
      </w:r>
      <w:r w:rsidR="008A307F" w:rsidRPr="00B04CDE">
        <w:rPr>
          <w:rFonts w:ascii="Open Sans" w:hAnsi="Open Sans" w:cs="Open Sans"/>
          <w:color w:val="auto"/>
        </w:rPr>
        <w:t>eg</w:t>
      </w:r>
      <w:r w:rsidRPr="00B04CDE">
        <w:rPr>
          <w:rFonts w:ascii="Open Sans" w:hAnsi="Open Sans" w:cs="Open Sans"/>
          <w:color w:val="auto"/>
        </w:rPr>
        <w:t xml:space="preserve"> putting up their hand, writing down a lot, expanding on their answers etc…). Lastly, have the students identify the desirable behaviour they were expected to produce. </w:t>
      </w:r>
    </w:p>
    <w:p w14:paraId="2E840765" w14:textId="1BF907AE" w:rsidR="003D323B" w:rsidRPr="00B04CDE" w:rsidRDefault="003D323B" w:rsidP="00147F8A">
      <w:pPr>
        <w:pStyle w:val="ListParagraph"/>
        <w:numPr>
          <w:ilvl w:val="0"/>
          <w:numId w:val="47"/>
        </w:numPr>
        <w:rPr>
          <w:rFonts w:ascii="Open Sans" w:hAnsi="Open Sans" w:cs="Open Sans"/>
          <w:color w:val="auto"/>
        </w:rPr>
      </w:pPr>
      <w:r w:rsidRPr="00B04CDE">
        <w:rPr>
          <w:rFonts w:ascii="Open Sans" w:hAnsi="Open Sans" w:cs="Open Sans"/>
          <w:color w:val="auto"/>
        </w:rPr>
        <w:t xml:space="preserve">Present the key features of a token economy and ask the students to work in small groups to design their own one for a prison. Have them consider the following criteria that they can then present back: </w:t>
      </w:r>
    </w:p>
    <w:p w14:paraId="1A1C8882" w14:textId="77777777" w:rsidR="003D323B" w:rsidRPr="003D323B" w:rsidRDefault="003D323B" w:rsidP="00147F8A">
      <w:pPr>
        <w:pStyle w:val="ListParagraph"/>
        <w:numPr>
          <w:ilvl w:val="1"/>
          <w:numId w:val="47"/>
        </w:numPr>
        <w:spacing w:after="0"/>
        <w:ind w:left="709"/>
        <w:rPr>
          <w:rFonts w:ascii="Open Sans" w:hAnsi="Open Sans" w:cs="Open Sans"/>
          <w:color w:val="auto"/>
        </w:rPr>
      </w:pPr>
      <w:r w:rsidRPr="003D323B">
        <w:rPr>
          <w:rFonts w:ascii="Open Sans" w:hAnsi="Open Sans" w:cs="Open Sans"/>
          <w:color w:val="auto"/>
        </w:rPr>
        <w:t xml:space="preserve">Which target behaviours in prisons would they look to reinforce? </w:t>
      </w:r>
    </w:p>
    <w:p w14:paraId="53AD9C65" w14:textId="77777777" w:rsidR="003D323B" w:rsidRPr="003D323B" w:rsidRDefault="003D323B" w:rsidP="00147F8A">
      <w:pPr>
        <w:pStyle w:val="ListParagraph"/>
        <w:numPr>
          <w:ilvl w:val="1"/>
          <w:numId w:val="47"/>
        </w:numPr>
        <w:spacing w:after="0"/>
        <w:ind w:left="709"/>
        <w:rPr>
          <w:rFonts w:ascii="Open Sans" w:hAnsi="Open Sans" w:cs="Open Sans"/>
          <w:color w:val="auto"/>
        </w:rPr>
      </w:pPr>
      <w:r w:rsidRPr="003D323B">
        <w:rPr>
          <w:rFonts w:ascii="Open Sans" w:hAnsi="Open Sans" w:cs="Open Sans"/>
          <w:color w:val="auto"/>
        </w:rPr>
        <w:t xml:space="preserve">What rewards could they exchange their tokens for? </w:t>
      </w:r>
    </w:p>
    <w:p w14:paraId="4655BF3C" w14:textId="77777777" w:rsidR="003D323B" w:rsidRPr="003D323B" w:rsidRDefault="003D323B" w:rsidP="00147F8A">
      <w:pPr>
        <w:pStyle w:val="ListParagraph"/>
        <w:numPr>
          <w:ilvl w:val="1"/>
          <w:numId w:val="47"/>
        </w:numPr>
        <w:spacing w:after="0"/>
        <w:ind w:left="709"/>
        <w:rPr>
          <w:rFonts w:ascii="Open Sans" w:hAnsi="Open Sans" w:cs="Open Sans"/>
          <w:color w:val="auto"/>
        </w:rPr>
      </w:pPr>
      <w:r w:rsidRPr="003D323B">
        <w:rPr>
          <w:rFonts w:ascii="Open Sans" w:hAnsi="Open Sans" w:cs="Open Sans"/>
          <w:color w:val="auto"/>
        </w:rPr>
        <w:t xml:space="preserve">How many tokens would each behaviour be worth? </w:t>
      </w:r>
    </w:p>
    <w:p w14:paraId="629633E4" w14:textId="77777777" w:rsidR="003D323B" w:rsidRPr="003D323B" w:rsidRDefault="003D323B" w:rsidP="00147F8A">
      <w:pPr>
        <w:pStyle w:val="ListParagraph"/>
        <w:numPr>
          <w:ilvl w:val="1"/>
          <w:numId w:val="47"/>
        </w:numPr>
        <w:spacing w:after="0"/>
        <w:ind w:left="709"/>
        <w:rPr>
          <w:rFonts w:ascii="Open Sans" w:hAnsi="Open Sans" w:cs="Open Sans"/>
          <w:color w:val="auto"/>
        </w:rPr>
      </w:pPr>
      <w:r w:rsidRPr="003D323B">
        <w:rPr>
          <w:rFonts w:ascii="Open Sans" w:hAnsi="Open Sans" w:cs="Open Sans"/>
          <w:color w:val="auto"/>
        </w:rPr>
        <w:t>What behaviours could lead to people losing their tokens?</w:t>
      </w:r>
    </w:p>
    <w:p w14:paraId="37519C87" w14:textId="77777777" w:rsidR="003D323B" w:rsidRPr="003D323B" w:rsidRDefault="003D323B" w:rsidP="00147F8A">
      <w:pPr>
        <w:pStyle w:val="ListParagraph"/>
        <w:numPr>
          <w:ilvl w:val="1"/>
          <w:numId w:val="47"/>
        </w:numPr>
        <w:spacing w:after="0"/>
        <w:ind w:left="709"/>
        <w:rPr>
          <w:rFonts w:ascii="Open Sans" w:hAnsi="Open Sans" w:cs="Open Sans"/>
          <w:color w:val="auto"/>
        </w:rPr>
      </w:pPr>
      <w:r w:rsidRPr="003D323B">
        <w:rPr>
          <w:rFonts w:ascii="Open Sans" w:hAnsi="Open Sans" w:cs="Open Sans"/>
          <w:color w:val="auto"/>
        </w:rPr>
        <w:t xml:space="preserve">A time and place for the tokens to be exchanged.   </w:t>
      </w:r>
    </w:p>
    <w:p w14:paraId="50EEB3B2" w14:textId="77777777" w:rsidR="003D323B" w:rsidRPr="003D323B" w:rsidRDefault="003D323B" w:rsidP="003D323B">
      <w:pPr>
        <w:spacing w:line="240" w:lineRule="auto"/>
        <w:contextualSpacing/>
        <w:rPr>
          <w:rFonts w:ascii="Open Sans" w:hAnsi="Open Sans" w:cs="Open Sans"/>
          <w:b/>
          <w:sz w:val="24"/>
        </w:rPr>
      </w:pPr>
      <w:r w:rsidRPr="003D323B">
        <w:rPr>
          <w:rFonts w:ascii="Open Sans" w:hAnsi="Open Sans" w:cs="Open Sans"/>
          <w:b/>
          <w:sz w:val="24"/>
        </w:rPr>
        <w:t xml:space="preserve"> </w:t>
      </w:r>
      <w:r w:rsidRPr="003D323B">
        <w:rPr>
          <w:rFonts w:ascii="Open Sans" w:hAnsi="Open Sans" w:cs="Open Sans"/>
        </w:rPr>
        <w:t xml:space="preserve">  </w:t>
      </w:r>
    </w:p>
    <w:p w14:paraId="70708688" w14:textId="77777777" w:rsidR="003D323B" w:rsidRPr="00F60B5E" w:rsidRDefault="003D323B" w:rsidP="003D323B">
      <w:pPr>
        <w:rPr>
          <w:rFonts w:ascii="Open Sans Medium" w:hAnsi="Open Sans Medium" w:cs="Open Sans Medium"/>
          <w:color w:val="371376"/>
          <w:sz w:val="24"/>
        </w:rPr>
      </w:pPr>
      <w:r w:rsidRPr="00F60B5E">
        <w:rPr>
          <w:rFonts w:ascii="Open Sans Medium" w:hAnsi="Open Sans Medium" w:cs="Open Sans Medium"/>
          <w:b/>
          <w:bCs/>
          <w:color w:val="371376"/>
          <w:sz w:val="24"/>
        </w:rPr>
        <w:t>Activity 3</w:t>
      </w:r>
      <w:r w:rsidRPr="00F60B5E">
        <w:rPr>
          <w:rFonts w:ascii="Open Sans Medium" w:hAnsi="Open Sans Medium" w:cs="Open Sans Medium"/>
          <w:color w:val="371376"/>
          <w:sz w:val="24"/>
        </w:rPr>
        <w:t xml:space="preserve"> </w:t>
      </w:r>
    </w:p>
    <w:p w14:paraId="27E60B90" w14:textId="5FE6B85E" w:rsidR="003D323B" w:rsidRPr="00B04CDE" w:rsidRDefault="003D323B" w:rsidP="00147F8A">
      <w:pPr>
        <w:pStyle w:val="ListParagraph"/>
        <w:numPr>
          <w:ilvl w:val="0"/>
          <w:numId w:val="48"/>
        </w:numPr>
        <w:rPr>
          <w:rFonts w:ascii="Open Sans" w:hAnsi="Open Sans" w:cs="Open Sans"/>
          <w:color w:val="auto"/>
        </w:rPr>
      </w:pPr>
      <w:r w:rsidRPr="00B04CDE">
        <w:rPr>
          <w:rFonts w:ascii="Open Sans" w:hAnsi="Open Sans" w:cs="Open Sans"/>
          <w:color w:val="auto"/>
        </w:rPr>
        <w:t>Mind</w:t>
      </w:r>
      <w:r w:rsidR="00147F8A">
        <w:rPr>
          <w:rFonts w:ascii="Open Sans" w:hAnsi="Open Sans" w:cs="Open Sans"/>
          <w:color w:val="auto"/>
        </w:rPr>
        <w:t xml:space="preserve"> m</w:t>
      </w:r>
      <w:r w:rsidRPr="00B04CDE">
        <w:rPr>
          <w:rFonts w:ascii="Open Sans" w:hAnsi="Open Sans" w:cs="Open Sans"/>
          <w:color w:val="auto"/>
        </w:rPr>
        <w:t>ap Relay.</w:t>
      </w:r>
    </w:p>
    <w:p w14:paraId="2DD9D21B" w14:textId="77777777" w:rsidR="00147F8A" w:rsidRDefault="003D323B" w:rsidP="00147F8A">
      <w:pPr>
        <w:pStyle w:val="ListParagraph"/>
        <w:numPr>
          <w:ilvl w:val="0"/>
          <w:numId w:val="48"/>
        </w:numPr>
        <w:rPr>
          <w:rFonts w:ascii="Open Sans" w:hAnsi="Open Sans" w:cs="Open Sans"/>
          <w:color w:val="auto"/>
        </w:rPr>
      </w:pPr>
      <w:r w:rsidRPr="00B04CDE">
        <w:rPr>
          <w:rFonts w:ascii="Open Sans" w:hAnsi="Open Sans" w:cs="Open Sans"/>
          <w:color w:val="auto"/>
        </w:rPr>
        <w:t>Students to build a mind</w:t>
      </w:r>
      <w:r w:rsidR="00147F8A">
        <w:rPr>
          <w:rFonts w:ascii="Open Sans" w:hAnsi="Open Sans" w:cs="Open Sans"/>
          <w:color w:val="auto"/>
        </w:rPr>
        <w:t xml:space="preserve"> </w:t>
      </w:r>
      <w:r w:rsidRPr="00B04CDE">
        <w:rPr>
          <w:rFonts w:ascii="Open Sans" w:hAnsi="Open Sans" w:cs="Open Sans"/>
          <w:color w:val="auto"/>
        </w:rPr>
        <w:t xml:space="preserve">map of the forensic unit on the whiteboard. </w:t>
      </w:r>
    </w:p>
    <w:p w14:paraId="6E8AD9AB" w14:textId="77777777" w:rsidR="00147F8A" w:rsidRDefault="003D323B" w:rsidP="00147F8A">
      <w:pPr>
        <w:pStyle w:val="ListParagraph"/>
        <w:numPr>
          <w:ilvl w:val="0"/>
          <w:numId w:val="48"/>
        </w:numPr>
        <w:rPr>
          <w:rFonts w:ascii="Open Sans" w:hAnsi="Open Sans" w:cs="Open Sans"/>
          <w:color w:val="auto"/>
        </w:rPr>
      </w:pPr>
      <w:r w:rsidRPr="00B04CDE">
        <w:rPr>
          <w:rFonts w:ascii="Open Sans" w:hAnsi="Open Sans" w:cs="Open Sans"/>
          <w:color w:val="auto"/>
        </w:rPr>
        <w:t xml:space="preserve">All students must participate – all students to stand up, one student begins and passes the pen to another student who must add additional information. </w:t>
      </w:r>
    </w:p>
    <w:p w14:paraId="635DB979" w14:textId="77777777" w:rsidR="00147F8A" w:rsidRDefault="003D323B" w:rsidP="00147F8A">
      <w:pPr>
        <w:pStyle w:val="ListParagraph"/>
        <w:numPr>
          <w:ilvl w:val="0"/>
          <w:numId w:val="48"/>
        </w:numPr>
        <w:rPr>
          <w:rFonts w:ascii="Open Sans" w:hAnsi="Open Sans" w:cs="Open Sans"/>
          <w:color w:val="auto"/>
        </w:rPr>
      </w:pPr>
      <w:r w:rsidRPr="00B04CDE">
        <w:rPr>
          <w:rFonts w:ascii="Open Sans" w:hAnsi="Open Sans" w:cs="Open Sans"/>
          <w:color w:val="auto"/>
        </w:rPr>
        <w:t xml:space="preserve">If the student cannot add then they must sit down. The activity continues until the students can no longer add additional information. </w:t>
      </w:r>
    </w:p>
    <w:p w14:paraId="4EBC928B" w14:textId="77777777" w:rsidR="00147F8A" w:rsidRDefault="003D323B" w:rsidP="00147F8A">
      <w:pPr>
        <w:pStyle w:val="ListParagraph"/>
        <w:numPr>
          <w:ilvl w:val="0"/>
          <w:numId w:val="48"/>
        </w:numPr>
        <w:rPr>
          <w:rFonts w:ascii="Open Sans" w:hAnsi="Open Sans" w:cs="Open Sans"/>
          <w:color w:val="auto"/>
        </w:rPr>
      </w:pPr>
      <w:r w:rsidRPr="00B04CDE">
        <w:rPr>
          <w:rFonts w:ascii="Open Sans" w:hAnsi="Open Sans" w:cs="Open Sans"/>
          <w:color w:val="auto"/>
        </w:rPr>
        <w:t xml:space="preserve">The last student standing should receive a small prize. </w:t>
      </w:r>
    </w:p>
    <w:p w14:paraId="0A58F5BF" w14:textId="77777777" w:rsidR="00147F8A" w:rsidRDefault="003D323B" w:rsidP="00147F8A">
      <w:pPr>
        <w:pStyle w:val="ListParagraph"/>
        <w:numPr>
          <w:ilvl w:val="0"/>
          <w:numId w:val="48"/>
        </w:numPr>
        <w:rPr>
          <w:rFonts w:ascii="Open Sans" w:hAnsi="Open Sans" w:cs="Open Sans"/>
          <w:color w:val="auto"/>
        </w:rPr>
        <w:sectPr w:rsidR="00147F8A" w:rsidSect="00F77294">
          <w:headerReference w:type="default" r:id="rId27"/>
          <w:footerReference w:type="default" r:id="rId28"/>
          <w:headerReference w:type="first" r:id="rId29"/>
          <w:footerReference w:type="first" r:id="rId30"/>
          <w:pgSz w:w="11906" w:h="16838" w:code="9"/>
          <w:pgMar w:top="1134" w:right="1134" w:bottom="1134" w:left="1134" w:header="850" w:footer="170" w:gutter="0"/>
          <w:cols w:space="708"/>
          <w:titlePg/>
          <w:docGrid w:linePitch="360"/>
        </w:sectPr>
      </w:pPr>
      <w:r w:rsidRPr="00B04CDE">
        <w:rPr>
          <w:rFonts w:ascii="Open Sans" w:hAnsi="Open Sans" w:cs="Open Sans"/>
          <w:color w:val="auto"/>
        </w:rPr>
        <w:t xml:space="preserve">Photograph of mind-map to be uploaded to the VLE. </w:t>
      </w:r>
    </w:p>
    <w:p w14:paraId="0B205B25" w14:textId="288DC322" w:rsidR="00B053AE" w:rsidRPr="00F60B5E" w:rsidRDefault="00B053AE" w:rsidP="00B053AE">
      <w:pPr>
        <w:rPr>
          <w:rFonts w:ascii="Open Sans Medium" w:hAnsi="Open Sans Medium" w:cs="Open Sans Medium"/>
          <w:color w:val="371376"/>
          <w:sz w:val="24"/>
        </w:rPr>
      </w:pPr>
      <w:r w:rsidRPr="00F60B5E">
        <w:rPr>
          <w:rFonts w:ascii="Open Sans Medium" w:hAnsi="Open Sans Medium" w:cs="Open Sans Medium"/>
          <w:b/>
          <w:bCs/>
          <w:color w:val="371376"/>
          <w:sz w:val="24"/>
        </w:rPr>
        <w:lastRenderedPageBreak/>
        <w:t>Activity 4</w:t>
      </w:r>
    </w:p>
    <w:p w14:paraId="73555508" w14:textId="77777777" w:rsidR="00B053AE" w:rsidRPr="00B04CDE" w:rsidRDefault="00B053AE" w:rsidP="00147F8A">
      <w:pPr>
        <w:pStyle w:val="ListParagraph"/>
        <w:numPr>
          <w:ilvl w:val="0"/>
          <w:numId w:val="49"/>
        </w:numPr>
        <w:rPr>
          <w:rFonts w:ascii="Open Sans" w:hAnsi="Open Sans" w:cs="Open Sans"/>
          <w:color w:val="auto"/>
        </w:rPr>
      </w:pPr>
      <w:r w:rsidRPr="00B04CDE">
        <w:rPr>
          <w:rFonts w:ascii="Open Sans" w:hAnsi="Open Sans" w:cs="Open Sans"/>
          <w:color w:val="auto"/>
        </w:rPr>
        <w:t>Selecting, shaping and organising material to develop a coherent line of argument.</w:t>
      </w:r>
    </w:p>
    <w:p w14:paraId="703313B1" w14:textId="77777777" w:rsidR="00147F8A" w:rsidRDefault="00B053AE" w:rsidP="00147F8A">
      <w:pPr>
        <w:pStyle w:val="ListParagraph"/>
        <w:numPr>
          <w:ilvl w:val="0"/>
          <w:numId w:val="49"/>
        </w:numPr>
        <w:spacing w:after="0"/>
        <w:rPr>
          <w:rFonts w:ascii="Open Sans" w:hAnsi="Open Sans" w:cs="Open Sans"/>
          <w:color w:val="auto"/>
        </w:rPr>
      </w:pPr>
      <w:r w:rsidRPr="00B04CDE">
        <w:rPr>
          <w:rFonts w:ascii="Open Sans" w:hAnsi="Open Sans" w:cs="Open Sans"/>
          <w:color w:val="auto"/>
        </w:rPr>
        <w:t xml:space="preserve">Students to be provided with a series of A3 pieces of paper with just an essay title from forensic on them. </w:t>
      </w:r>
    </w:p>
    <w:p w14:paraId="50BD1CD2" w14:textId="77777777" w:rsidR="00147F8A" w:rsidRDefault="00B053AE" w:rsidP="00147F8A">
      <w:pPr>
        <w:pStyle w:val="ListParagraph"/>
        <w:numPr>
          <w:ilvl w:val="0"/>
          <w:numId w:val="49"/>
        </w:numPr>
        <w:spacing w:after="0"/>
        <w:rPr>
          <w:rFonts w:ascii="Open Sans" w:hAnsi="Open Sans" w:cs="Open Sans"/>
          <w:color w:val="auto"/>
        </w:rPr>
      </w:pPr>
      <w:r w:rsidRPr="00B04CDE">
        <w:rPr>
          <w:rFonts w:ascii="Open Sans" w:hAnsi="Open Sans" w:cs="Open Sans"/>
          <w:color w:val="auto"/>
        </w:rPr>
        <w:t xml:space="preserve">The previous 16 mark questions from the AQA website can be used alongside some that haven’t been asked so that all the topic areas are covered. </w:t>
      </w:r>
    </w:p>
    <w:p w14:paraId="72F79B3F" w14:textId="77777777" w:rsidR="00147F8A" w:rsidRDefault="00B053AE" w:rsidP="00147F8A">
      <w:pPr>
        <w:pStyle w:val="ListParagraph"/>
        <w:numPr>
          <w:ilvl w:val="0"/>
          <w:numId w:val="49"/>
        </w:numPr>
        <w:spacing w:after="0"/>
        <w:rPr>
          <w:rFonts w:ascii="Open Sans" w:hAnsi="Open Sans" w:cs="Open Sans"/>
          <w:color w:val="auto"/>
        </w:rPr>
      </w:pPr>
      <w:r w:rsidRPr="00B04CDE">
        <w:rPr>
          <w:rFonts w:ascii="Open Sans" w:hAnsi="Open Sans" w:cs="Open Sans"/>
          <w:color w:val="auto"/>
        </w:rPr>
        <w:t xml:space="preserve">Students work in pairs for 3 minutes to select the information they will include for the assessment objective 1, assessment objective 2 (if appropriate) and assessment objective 3 part of the question.  </w:t>
      </w:r>
    </w:p>
    <w:p w14:paraId="7B84F5AB" w14:textId="77777777" w:rsidR="00147F8A" w:rsidRDefault="00B053AE" w:rsidP="00147F8A">
      <w:pPr>
        <w:pStyle w:val="ListParagraph"/>
        <w:numPr>
          <w:ilvl w:val="0"/>
          <w:numId w:val="49"/>
        </w:numPr>
        <w:spacing w:after="0"/>
        <w:rPr>
          <w:rFonts w:ascii="Open Sans" w:hAnsi="Open Sans" w:cs="Open Sans"/>
          <w:color w:val="auto"/>
        </w:rPr>
      </w:pPr>
      <w:r w:rsidRPr="00B04CDE">
        <w:rPr>
          <w:rFonts w:ascii="Open Sans" w:hAnsi="Open Sans" w:cs="Open Sans"/>
          <w:color w:val="auto"/>
        </w:rPr>
        <w:t xml:space="preserve">Each pair then passes their essay plan to the group to the left of them who then add and edit the responses from the previous pair. </w:t>
      </w:r>
    </w:p>
    <w:p w14:paraId="227766DD" w14:textId="77777777" w:rsidR="00147F8A" w:rsidRDefault="00B053AE" w:rsidP="00147F8A">
      <w:pPr>
        <w:pStyle w:val="ListParagraph"/>
        <w:numPr>
          <w:ilvl w:val="0"/>
          <w:numId w:val="49"/>
        </w:numPr>
        <w:spacing w:after="0"/>
        <w:rPr>
          <w:rFonts w:ascii="Open Sans" w:hAnsi="Open Sans" w:cs="Open Sans"/>
          <w:color w:val="auto"/>
        </w:rPr>
      </w:pPr>
      <w:r w:rsidRPr="00B04CDE">
        <w:rPr>
          <w:rFonts w:ascii="Open Sans" w:hAnsi="Open Sans" w:cs="Open Sans"/>
          <w:color w:val="auto"/>
        </w:rPr>
        <w:t xml:space="preserve">This is repeated until each group has had a chance to attempt each question.  </w:t>
      </w:r>
    </w:p>
    <w:p w14:paraId="1D14F1A3" w14:textId="77777777" w:rsidR="00147F8A" w:rsidRDefault="00B053AE" w:rsidP="00147F8A">
      <w:pPr>
        <w:pStyle w:val="ListParagraph"/>
        <w:numPr>
          <w:ilvl w:val="0"/>
          <w:numId w:val="49"/>
        </w:numPr>
        <w:spacing w:after="0"/>
        <w:rPr>
          <w:rFonts w:ascii="Open Sans" w:hAnsi="Open Sans" w:cs="Open Sans"/>
          <w:color w:val="auto"/>
        </w:rPr>
      </w:pPr>
      <w:r w:rsidRPr="00B04CDE">
        <w:rPr>
          <w:rFonts w:ascii="Open Sans" w:hAnsi="Open Sans" w:cs="Open Sans"/>
          <w:color w:val="auto"/>
        </w:rPr>
        <w:t>Each pair then presents the response they finish on back to the rest of the class.</w:t>
      </w:r>
    </w:p>
    <w:p w14:paraId="2BAC15C2" w14:textId="4786B75B" w:rsidR="00B053AE" w:rsidRPr="00B04CDE" w:rsidRDefault="00B053AE" w:rsidP="00147F8A">
      <w:pPr>
        <w:pStyle w:val="ListParagraph"/>
        <w:numPr>
          <w:ilvl w:val="0"/>
          <w:numId w:val="49"/>
        </w:numPr>
        <w:spacing w:after="0"/>
        <w:rPr>
          <w:rFonts w:ascii="Open Sans" w:hAnsi="Open Sans" w:cs="Open Sans"/>
          <w:color w:val="auto"/>
        </w:rPr>
      </w:pPr>
      <w:r w:rsidRPr="00B04CDE">
        <w:rPr>
          <w:rFonts w:ascii="Open Sans" w:hAnsi="Open Sans" w:cs="Open Sans"/>
          <w:color w:val="auto"/>
        </w:rPr>
        <w:t xml:space="preserve">Afterwards each essay plan can be photographed and posted on the VLE. </w:t>
      </w:r>
    </w:p>
    <w:p w14:paraId="03CB8514" w14:textId="77777777" w:rsidR="00B053AE" w:rsidRPr="00DD3CD5" w:rsidRDefault="00B053AE" w:rsidP="00B053AE">
      <w:pPr>
        <w:rPr>
          <w:rFonts w:ascii="Open Sans Medium" w:hAnsi="Open Sans Medium" w:cs="Open Sans Medium"/>
          <w:b/>
          <w:bCs/>
          <w:color w:val="371376"/>
          <w:szCs w:val="22"/>
        </w:rPr>
      </w:pPr>
      <w:r w:rsidRPr="00DD3CD5">
        <w:rPr>
          <w:rFonts w:ascii="Open Sans Medium" w:hAnsi="Open Sans Medium" w:cs="Open Sans Medium"/>
          <w:b/>
          <w:bCs/>
          <w:color w:val="371376"/>
          <w:szCs w:val="22"/>
        </w:rPr>
        <w:t xml:space="preserve"> </w:t>
      </w:r>
    </w:p>
    <w:p w14:paraId="31BCFC53" w14:textId="77777777" w:rsidR="00B053AE" w:rsidRPr="007046D0" w:rsidRDefault="00B053AE" w:rsidP="00B053AE">
      <w:pPr>
        <w:rPr>
          <w:rFonts w:ascii="Open Sans Medium" w:hAnsi="Open Sans Medium" w:cs="Open Sans Medium"/>
          <w:b/>
          <w:bCs/>
          <w:color w:val="371376"/>
          <w:sz w:val="28"/>
          <w:szCs w:val="28"/>
        </w:rPr>
      </w:pPr>
      <w:r w:rsidRPr="007046D0">
        <w:rPr>
          <w:rFonts w:ascii="Open Sans Medium" w:hAnsi="Open Sans Medium" w:cs="Open Sans Medium"/>
          <w:b/>
          <w:bCs/>
          <w:color w:val="371376"/>
          <w:sz w:val="28"/>
          <w:szCs w:val="28"/>
        </w:rPr>
        <w:t>Resources</w:t>
      </w:r>
    </w:p>
    <w:p w14:paraId="3A28CE80" w14:textId="77777777" w:rsidR="00B053AE" w:rsidRPr="003D323B" w:rsidRDefault="00B053AE" w:rsidP="00B053AE">
      <w:pPr>
        <w:rPr>
          <w:rFonts w:ascii="Open Sans" w:hAnsi="Open Sans" w:cs="Open Sans"/>
          <w:b/>
          <w:bCs/>
          <w:color w:val="412878"/>
          <w:szCs w:val="22"/>
        </w:rPr>
      </w:pPr>
    </w:p>
    <w:p w14:paraId="4A86CFE1" w14:textId="77777777" w:rsidR="00B053AE" w:rsidRPr="00F60B5E" w:rsidRDefault="00B053AE" w:rsidP="00B053AE">
      <w:pPr>
        <w:rPr>
          <w:rFonts w:ascii="Open Sans Medium" w:hAnsi="Open Sans Medium" w:cs="Open Sans Medium"/>
          <w:color w:val="371376"/>
          <w:sz w:val="24"/>
        </w:rPr>
      </w:pPr>
      <w:r w:rsidRPr="00F60B5E">
        <w:rPr>
          <w:rFonts w:ascii="Open Sans Medium" w:hAnsi="Open Sans Medium" w:cs="Open Sans Medium"/>
          <w:b/>
          <w:bCs/>
          <w:color w:val="371376"/>
          <w:sz w:val="24"/>
        </w:rPr>
        <w:t>Activity 1</w:t>
      </w:r>
      <w:r w:rsidRPr="00F60B5E">
        <w:rPr>
          <w:rFonts w:ascii="Open Sans Medium" w:hAnsi="Open Sans Medium" w:cs="Open Sans Medium"/>
          <w:color w:val="371376"/>
          <w:sz w:val="24"/>
        </w:rPr>
        <w:t xml:space="preserve"> </w:t>
      </w:r>
    </w:p>
    <w:p w14:paraId="30E1BA3D" w14:textId="77777777" w:rsidR="00B053AE" w:rsidRPr="00B04CDE" w:rsidRDefault="00B053AE" w:rsidP="00147F8A">
      <w:pPr>
        <w:pStyle w:val="ListParagraph"/>
        <w:numPr>
          <w:ilvl w:val="0"/>
          <w:numId w:val="50"/>
        </w:numPr>
        <w:spacing w:after="0"/>
        <w:rPr>
          <w:rFonts w:ascii="Open Sans" w:hAnsi="Open Sans" w:cs="Open Sans"/>
          <w:color w:val="auto"/>
        </w:rPr>
      </w:pPr>
      <w:r w:rsidRPr="00B04CDE">
        <w:rPr>
          <w:rFonts w:ascii="Open Sans" w:hAnsi="Open Sans" w:cs="Open Sans"/>
          <w:color w:val="auto"/>
        </w:rPr>
        <w:t>Flanagan, Jarvis and Liddle</w:t>
      </w:r>
      <w:r>
        <w:rPr>
          <w:rFonts w:ascii="Open Sans" w:hAnsi="Open Sans" w:cs="Open Sans"/>
          <w:color w:val="auto"/>
        </w:rPr>
        <w:t>,</w:t>
      </w:r>
      <w:r w:rsidRPr="00B04CDE">
        <w:rPr>
          <w:rFonts w:ascii="Open Sans" w:hAnsi="Open Sans" w:cs="Open Sans"/>
          <w:color w:val="auto"/>
        </w:rPr>
        <w:t xml:space="preserve"> </w:t>
      </w:r>
      <w:r w:rsidRPr="00DD3CD5">
        <w:rPr>
          <w:rFonts w:ascii="Open Sans" w:hAnsi="Open Sans" w:cs="Open Sans"/>
          <w:i/>
          <w:iCs/>
          <w:color w:val="auto"/>
        </w:rPr>
        <w:t>AQA Psychology for A-level Year 2</w:t>
      </w:r>
      <w:r w:rsidRPr="00B04CDE">
        <w:rPr>
          <w:rFonts w:ascii="Open Sans" w:hAnsi="Open Sans" w:cs="Open Sans"/>
          <w:color w:val="auto"/>
        </w:rPr>
        <w:t xml:space="preserve"> (2nd Ed)</w:t>
      </w:r>
      <w:r>
        <w:rPr>
          <w:rFonts w:ascii="Open Sans" w:hAnsi="Open Sans" w:cs="Open Sans"/>
          <w:color w:val="auto"/>
        </w:rPr>
        <w:t>,</w:t>
      </w:r>
      <w:r w:rsidRPr="00B04CDE">
        <w:rPr>
          <w:rFonts w:ascii="Open Sans" w:hAnsi="Open Sans" w:cs="Open Sans"/>
          <w:color w:val="auto"/>
        </w:rPr>
        <w:t xml:space="preserve"> Illuminate Publishing</w:t>
      </w:r>
      <w:r>
        <w:rPr>
          <w:rFonts w:ascii="Open Sans" w:hAnsi="Open Sans" w:cs="Open Sans"/>
          <w:color w:val="auto"/>
        </w:rPr>
        <w:t>,</w:t>
      </w:r>
      <w:r w:rsidRPr="00B04CDE">
        <w:rPr>
          <w:rFonts w:ascii="Open Sans" w:hAnsi="Open Sans" w:cs="Open Sans"/>
          <w:color w:val="auto"/>
        </w:rPr>
        <w:t xml:space="preserve"> 2020.</w:t>
      </w:r>
    </w:p>
    <w:p w14:paraId="5EB28548" w14:textId="77777777" w:rsidR="00B053AE" w:rsidRPr="00DD3CD5" w:rsidRDefault="00B053AE" w:rsidP="00147F8A">
      <w:pPr>
        <w:pStyle w:val="ListParagraph"/>
        <w:numPr>
          <w:ilvl w:val="0"/>
          <w:numId w:val="50"/>
        </w:numPr>
        <w:spacing w:before="120" w:after="0"/>
        <w:rPr>
          <w:rFonts w:ascii="Open Sans" w:hAnsi="Open Sans" w:cs="Open Sans"/>
          <w:kern w:val="36"/>
          <w:lang w:eastAsia="zh-CN"/>
        </w:rPr>
      </w:pPr>
      <w:r w:rsidRPr="00B04CDE">
        <w:rPr>
          <w:rFonts w:ascii="Open Sans" w:hAnsi="Open Sans" w:cs="Open Sans"/>
          <w:color w:val="auto"/>
          <w:lang w:eastAsia="zh-CN"/>
        </w:rPr>
        <w:t xml:space="preserve">Lawton </w:t>
      </w:r>
      <w:r w:rsidRPr="00B053AE">
        <w:rPr>
          <w:rFonts w:ascii="Open Sans" w:hAnsi="Open Sans" w:cs="Open Sans"/>
          <w:color w:val="auto"/>
          <w:lang w:eastAsia="zh-CN"/>
        </w:rPr>
        <w:t xml:space="preserve">and Willard, </w:t>
      </w:r>
      <w:r w:rsidRPr="00147F8A">
        <w:rPr>
          <w:rFonts w:ascii="Open Sans" w:hAnsi="Open Sans" w:cs="Open Sans"/>
          <w:i/>
          <w:iCs/>
          <w:color w:val="auto"/>
          <w:kern w:val="36"/>
          <w:lang w:eastAsia="zh-CN"/>
        </w:rPr>
        <w:t>AQA A-level Psychology (Year 1 and Year 2),</w:t>
      </w:r>
      <w:r w:rsidRPr="00B053AE">
        <w:rPr>
          <w:rFonts w:ascii="Open Sans" w:hAnsi="Open Sans" w:cs="Open Sans"/>
          <w:color w:val="auto"/>
          <w:kern w:val="36"/>
          <w:lang w:eastAsia="zh-CN"/>
        </w:rPr>
        <w:t xml:space="preserve"> Hodder Education, 2020.</w:t>
      </w:r>
    </w:p>
    <w:p w14:paraId="1E0BD697" w14:textId="77777777" w:rsidR="00B053AE" w:rsidRPr="00147F8A" w:rsidRDefault="00B053AE" w:rsidP="00147F8A">
      <w:pPr>
        <w:pStyle w:val="ListParagraph"/>
        <w:numPr>
          <w:ilvl w:val="0"/>
          <w:numId w:val="50"/>
        </w:numPr>
        <w:spacing w:before="120" w:after="0"/>
        <w:rPr>
          <w:rFonts w:ascii="Open Sans" w:eastAsia="SimSun" w:hAnsi="Open Sans" w:cs="Open Sans"/>
          <w:color w:val="000000"/>
        </w:rPr>
      </w:pPr>
      <w:r w:rsidRPr="00B04CDE">
        <w:rPr>
          <w:rFonts w:ascii="Open Sans" w:eastAsia="SimSun" w:hAnsi="Open Sans" w:cs="Open Sans"/>
          <w:color w:val="000000"/>
        </w:rPr>
        <w:t>Government reports on recidivism and reducing reoffending</w:t>
      </w:r>
      <w:r w:rsidRPr="00B04CDE">
        <w:rPr>
          <w:rFonts w:ascii="Open Sans" w:hAnsi="Open Sans" w:cs="Open Sans"/>
        </w:rPr>
        <w:t xml:space="preserve"> </w:t>
      </w:r>
      <w:hyperlink r:id="rId31" w:history="1">
        <w:r w:rsidRPr="00B04CDE">
          <w:rPr>
            <w:rFonts w:ascii="Open Sans" w:eastAsia="SimSun" w:hAnsi="Open Sans" w:cs="Open Sans"/>
            <w:color w:val="1847BF"/>
            <w:u w:val="single"/>
          </w:rPr>
          <w:t>Transforming Rehabilitation</w:t>
        </w:r>
      </w:hyperlink>
      <w:r>
        <w:rPr>
          <w:rFonts w:ascii="Open Sans" w:eastAsia="SimSun" w:hAnsi="Open Sans" w:cs="Open Sans"/>
          <w:color w:val="1847BF"/>
          <w:u w:val="single"/>
        </w:rPr>
        <w:t>.</w:t>
      </w:r>
    </w:p>
    <w:p w14:paraId="0A991C1F" w14:textId="01E3DFC2" w:rsidR="00B053AE" w:rsidRPr="00147F8A" w:rsidRDefault="00B053AE" w:rsidP="00147F8A">
      <w:pPr>
        <w:pStyle w:val="ListParagraph"/>
        <w:numPr>
          <w:ilvl w:val="0"/>
          <w:numId w:val="50"/>
        </w:numPr>
        <w:spacing w:before="120" w:after="0"/>
        <w:rPr>
          <w:rFonts w:ascii="Open Sans" w:eastAsia="SimSun" w:hAnsi="Open Sans" w:cs="Open Sans"/>
          <w:color w:val="000000"/>
        </w:rPr>
      </w:pPr>
      <w:r w:rsidRPr="00147F8A">
        <w:rPr>
          <w:rFonts w:ascii="Open Sans" w:eastAsia="SimSun" w:hAnsi="Open Sans" w:cs="Open Sans"/>
          <w:color w:val="000000"/>
        </w:rPr>
        <w:t xml:space="preserve">Revision/summary materials: </w:t>
      </w:r>
      <w:hyperlink r:id="rId32" w:history="1">
        <w:r w:rsidRPr="00147F8A">
          <w:rPr>
            <w:rFonts w:ascii="Open Sans" w:eastAsia="SimSun" w:hAnsi="Open Sans" w:cs="Open Sans"/>
            <w:color w:val="1847BF"/>
            <w:u w:val="single"/>
          </w:rPr>
          <w:t>Simply Psychology – summary of forensic psychology</w:t>
        </w:r>
      </w:hyperlink>
    </w:p>
    <w:sectPr w:rsidR="00B053AE" w:rsidRPr="00147F8A" w:rsidSect="00F77294">
      <w:headerReference w:type="first" r:id="rId33"/>
      <w:footerReference w:type="first" r:id="rId34"/>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4836D" w14:textId="77777777" w:rsidR="001F5FAF" w:rsidRDefault="001F5FAF">
      <w:r>
        <w:separator/>
      </w:r>
    </w:p>
  </w:endnote>
  <w:endnote w:type="continuationSeparator" w:id="0">
    <w:p w14:paraId="2D4303AA" w14:textId="77777777" w:rsidR="001F5FAF" w:rsidRDefault="001F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Open Sans ExtraBold">
    <w:panose1 w:val="00000000000000000000"/>
    <w:charset w:val="00"/>
    <w:family w:val="auto"/>
    <w:pitch w:val="variable"/>
    <w:sig w:usb0="E00002FF" w:usb1="4000201B" w:usb2="00000028" w:usb3="00000000" w:csb0="0000019F" w:csb1="00000000"/>
    <w:embedRegular r:id="rId1" w:subsetted="1" w:fontKey="{2E61F0B8-AF4C-4A33-A1EC-2D07A894622B}"/>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embedBold r:id="rId2" w:subsetted="1" w:fontKey="{8686812A-41E0-4B89-A211-49E8D9037B5E}"/>
  </w:font>
  <w:font w:name="Open Sans Medium">
    <w:panose1 w:val="00000000000000000000"/>
    <w:charset w:val="00"/>
    <w:family w:val="auto"/>
    <w:pitch w:val="variable"/>
    <w:sig w:usb0="E00002FF" w:usb1="4000201B" w:usb2="00000028" w:usb3="00000000" w:csb0="0000019F" w:csb1="00000000"/>
    <w:embedRegular r:id="rId3" w:subsetted="1" w:fontKey="{32BD6178-D3EE-4966-997E-6816C51BA531}"/>
    <w:embedBold r:id="rId4" w:fontKey="{F9A4EA00-C84F-4F0D-8442-FF1DB02371F5}"/>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embedBold r:id="rId5" w:subsetted="1" w:fontKey="{95B0F88C-F99B-4815-9E5E-84DADF5CB05B}"/>
  </w:font>
  <w:font w:name="AQA Chevin Pro Light">
    <w:altName w:val="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panose1 w:val="00000000000000000000"/>
    <w:charset w:val="00"/>
    <w:family w:val="auto"/>
    <w:pitch w:val="variable"/>
    <w:sig w:usb0="E00002FF" w:usb1="4000201B" w:usb2="00000028" w:usb3="00000000" w:csb0="0000019F" w:csb1="00000000"/>
    <w:embedRegular r:id="rId6" w:fontKey="{3B0C706A-AD33-458A-80BD-E96CBDD1D984}"/>
    <w:embedBold r:id="rId7" w:fontKey="{2FA9EB8A-A1C7-466F-98EB-E8B6DEA823DB}"/>
    <w:embedItalic r:id="rId8" w:fontKey="{342D3A3C-0E73-44E6-80C8-36E81539BF0E}"/>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1F5FAF" w:rsidRPr="006820A1" w14:paraId="74434326" w14:textId="77777777" w:rsidTr="009B28AC">
      <w:trPr>
        <w:trHeight w:hRule="exact" w:val="397"/>
      </w:trPr>
      <w:tc>
        <w:tcPr>
          <w:tcW w:w="8789" w:type="dxa"/>
        </w:tcPr>
        <w:p w14:paraId="6C858D74" w14:textId="77777777" w:rsidR="001F5FAF" w:rsidRPr="006820A1" w:rsidRDefault="001F5FAF" w:rsidP="003A20C4">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6944" behindDoc="0" locked="0" layoutInCell="1" allowOverlap="1" wp14:anchorId="6288AA7E" wp14:editId="3001A0FB">
                    <wp:simplePos x="0" y="0"/>
                    <wp:positionH relativeFrom="page">
                      <wp:posOffset>-712520</wp:posOffset>
                    </wp:positionH>
                    <wp:positionV relativeFrom="page">
                      <wp:posOffset>-9797</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8D6A8" id="Straight Connector 4" o:spid="_x0000_s1026" style="position:absolute;flip:y;z-index:2516669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6.1pt,-.75pt" to="4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" strokeweight=".6pt">
                    <v:stroke joinstyle="miter"/>
                    <o:lock v:ext="edit" shapetype="f"/>
                    <w10:wrap anchorx="page" anchory="page"/>
                  </v:line>
                </w:pict>
              </mc:Fallback>
            </mc:AlternateContent>
          </w:r>
          <w:r w:rsidRPr="006820A1">
            <w:rPr>
              <w:rFonts w:ascii="Open Sans" w:hAnsi="Open Sans" w:cs="Open Sans"/>
            </w:rPr>
            <w:t xml:space="preserve">© 2023 AQA </w:t>
          </w:r>
        </w:p>
      </w:tc>
      <w:tc>
        <w:tcPr>
          <w:tcW w:w="853" w:type="dxa"/>
        </w:tcPr>
        <w:p w14:paraId="5A907E1F" w14:textId="77777777" w:rsidR="001F5FAF" w:rsidRPr="006820A1" w:rsidRDefault="001F5FAF"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53740B7B" w14:textId="77777777" w:rsidR="001F5FAF" w:rsidRDefault="001F5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1F5FAF" w:rsidRPr="006820A1" w14:paraId="3F577DC2" w14:textId="77777777" w:rsidTr="009B28AC">
      <w:trPr>
        <w:trHeight w:hRule="exact" w:val="397"/>
      </w:trPr>
      <w:tc>
        <w:tcPr>
          <w:tcW w:w="8789" w:type="dxa"/>
        </w:tcPr>
        <w:p w14:paraId="1DAB3A83" w14:textId="77777777" w:rsidR="001F5FAF" w:rsidRPr="006820A1" w:rsidRDefault="001F5FAF" w:rsidP="003A20C4">
          <w:pPr>
            <w:pStyle w:val="Footer0"/>
            <w:rPr>
              <w:rFonts w:ascii="Open Sans" w:hAnsi="Open Sans" w:cs="Open Sans"/>
            </w:rPr>
          </w:pPr>
          <w:r w:rsidRPr="006820A1">
            <w:rPr>
              <w:rFonts w:ascii="Open Sans" w:hAnsi="Open Sans" w:cs="Open Sans"/>
            </w:rPr>
            <w:t xml:space="preserve">© 2023 AQA </w:t>
          </w:r>
        </w:p>
      </w:tc>
      <w:tc>
        <w:tcPr>
          <w:tcW w:w="853" w:type="dxa"/>
        </w:tcPr>
        <w:p w14:paraId="4CF07223" w14:textId="77777777" w:rsidR="001F5FAF" w:rsidRPr="006820A1" w:rsidRDefault="001F5FAF"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1A805B8A" w14:textId="77777777" w:rsidR="001F5FAF" w:rsidRPr="006820A1" w:rsidRDefault="001F5FAF"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213DE732" wp14:editId="5EDB257B">
              <wp:simplePos x="0" y="0"/>
              <wp:positionH relativeFrom="page">
                <wp:posOffset>0</wp:posOffset>
              </wp:positionH>
              <wp:positionV relativeFrom="page">
                <wp:posOffset>10153014</wp:posOffset>
              </wp:positionV>
              <wp:extent cx="68402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BFF59" id="Straight Connector 2"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L6qTeO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1F5FAF" w:rsidRPr="006820A1" w14:paraId="4E7C7A0D" w14:textId="77777777" w:rsidTr="009B28AC">
      <w:trPr>
        <w:trHeight w:hRule="exact" w:val="397"/>
      </w:trPr>
      <w:tc>
        <w:tcPr>
          <w:tcW w:w="8789" w:type="dxa"/>
        </w:tcPr>
        <w:p w14:paraId="76336073" w14:textId="52F40A43" w:rsidR="001F5FAF" w:rsidRPr="006820A1" w:rsidRDefault="00147F8A" w:rsidP="003A20C4">
          <w:pPr>
            <w:pStyle w:val="Footer0"/>
            <w:rPr>
              <w:rFonts w:ascii="Open Sans" w:hAnsi="Open Sans" w:cs="Open Sans"/>
            </w:rPr>
          </w:pPr>
          <w:r w:rsidRPr="006820A1">
            <w:rPr>
              <w:rFonts w:ascii="Open Sans" w:hAnsi="Open Sans" w:cs="Open Sans"/>
            </w:rPr>
            <w:t xml:space="preserve">© 2023 AQA </w:t>
          </w:r>
          <w:r>
            <w:rPr>
              <w:rFonts w:ascii="Open Sans" w:hAnsi="Open Sans" w:cs="Open Sans"/>
            </w:rPr>
            <w:t>and its licensors. All rights reserved.</w:t>
          </w:r>
        </w:p>
      </w:tc>
      <w:tc>
        <w:tcPr>
          <w:tcW w:w="853" w:type="dxa"/>
        </w:tcPr>
        <w:p w14:paraId="2C081E3B" w14:textId="77777777" w:rsidR="001F5FAF" w:rsidRPr="006820A1" w:rsidRDefault="001F5FAF"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18631C8B" w14:textId="77777777" w:rsidR="001F5FAF" w:rsidRPr="006820A1" w:rsidRDefault="001F5FAF"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8992" behindDoc="0" locked="0" layoutInCell="1" allowOverlap="1" wp14:anchorId="112D4957" wp14:editId="11633832">
              <wp:simplePos x="0" y="0"/>
              <wp:positionH relativeFrom="page">
                <wp:posOffset>0</wp:posOffset>
              </wp:positionH>
              <wp:positionV relativeFrom="page">
                <wp:posOffset>10153014</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0DC07" id="Straight Connector 10" o:spid="_x0000_s1026" style="position:absolute;flip:y;z-index:2516689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J5oUIbvAQAANQ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680DF" w14:textId="77777777" w:rsidR="001F5FAF" w:rsidRDefault="001F5FAF">
      <w:r>
        <w:separator/>
      </w:r>
    </w:p>
  </w:footnote>
  <w:footnote w:type="continuationSeparator" w:id="0">
    <w:p w14:paraId="70B58ECC" w14:textId="77777777" w:rsidR="001F5FAF" w:rsidRDefault="001F5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1C6E3" w14:textId="77777777" w:rsidR="001F5FAF" w:rsidRPr="00447501" w:rsidRDefault="001F5FAF" w:rsidP="003A20C4">
    <w:pPr>
      <w:pStyle w:val="HeaderAQA"/>
      <w:spacing w:after="360"/>
      <w:jc w:val="right"/>
      <w:rPr>
        <w:rFonts w:ascii="Open Sans Medium" w:hAnsi="Open Sans Medium" w:cs="Open Sans Medium"/>
        <w:sz w:val="24"/>
      </w:rPr>
    </w:pP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PSYCHOLOGY</w:t>
    </w:r>
    <w:r w:rsidRPr="00447501">
      <w:rPr>
        <w:rFonts w:ascii="Open Sans Medium" w:hAnsi="Open Sans Medium" w:cs="Open Sans Medium"/>
        <w:sz w:val="24"/>
      </w:rPr>
      <w:t xml:space="preserve"> – </w:t>
    </w:r>
    <w:r>
      <w:rPr>
        <w:rFonts w:ascii="Open Sans Medium" w:hAnsi="Open Sans Medium" w:cs="Open Sans Medium"/>
        <w:sz w:val="24"/>
      </w:rPr>
      <w:t>7182</w:t>
    </w:r>
    <w:r w:rsidRPr="00447501">
      <w:rPr>
        <w:rFonts w:ascii="Open Sans Medium" w:hAnsi="Open Sans Medium" w:cs="Open Sans Medium"/>
        <w:sz w:val="24"/>
      </w:rPr>
      <w:t xml:space="preserve"> – </w:t>
    </w:r>
    <w:r w:rsidRPr="001C0138">
      <w:rPr>
        <w:rFonts w:ascii="Open Sans Medium" w:hAnsi="Open Sans Medium" w:cs="Open Sans Medium"/>
        <w:sz w:val="24"/>
      </w:rPr>
      <w:t xml:space="preserve">FORENSIC PSYCHOLOGY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7BFD7" w14:textId="77777777" w:rsidR="001F5FAF" w:rsidRPr="00447501" w:rsidRDefault="001F5FAF" w:rsidP="003A20C4">
    <w:pPr>
      <w:pStyle w:val="HeaderAQA"/>
      <w:spacing w:after="360"/>
      <w:rPr>
        <w:rFonts w:ascii="Open Sans Medium" w:hAnsi="Open Sans Medium" w:cs="Open Sans Medium"/>
        <w:sz w:val="24"/>
      </w:rPr>
    </w:pPr>
    <w:r>
      <w:rPr>
        <w:noProof/>
      </w:rPr>
      <w:drawing>
        <wp:anchor distT="0" distB="0" distL="114300" distR="114300" simplePos="0" relativeHeight="251664896" behindDoc="0" locked="0" layoutInCell="1" allowOverlap="1" wp14:anchorId="498984AA" wp14:editId="3BB35289">
          <wp:simplePos x="0" y="0"/>
          <wp:positionH relativeFrom="page">
            <wp:posOffset>-116922</wp:posOffset>
          </wp:positionH>
          <wp:positionV relativeFrom="page">
            <wp:posOffset>1800123</wp:posOffset>
          </wp:positionV>
          <wp:extent cx="824400" cy="576000"/>
          <wp:effectExtent l="0" t="2858" r="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972375F" wp14:editId="5DC31D0A">
          <wp:extent cx="1511300" cy="876300"/>
          <wp:effectExtent l="0" t="0" r="0" b="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7AB65" w14:textId="77777777" w:rsidR="001F5FAF" w:rsidRPr="00447501" w:rsidRDefault="001F5FAF" w:rsidP="003A20C4">
    <w:pPr>
      <w:pStyle w:val="HeaderAQA"/>
      <w:spacing w:after="360"/>
      <w:jc w:val="right"/>
      <w:rPr>
        <w:rFonts w:ascii="Open Sans Medium" w:hAnsi="Open Sans Medium" w:cs="Open Sans Medium"/>
        <w:sz w:val="24"/>
      </w:rPr>
    </w:pPr>
    <w:r>
      <w:tab/>
    </w: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PSYCHOLOGY</w:t>
    </w:r>
    <w:r w:rsidRPr="00447501">
      <w:rPr>
        <w:rFonts w:ascii="Open Sans Medium" w:hAnsi="Open Sans Medium" w:cs="Open Sans Medium"/>
        <w:sz w:val="24"/>
      </w:rPr>
      <w:t xml:space="preserve"> – </w:t>
    </w:r>
    <w:r>
      <w:rPr>
        <w:rFonts w:ascii="Open Sans Medium" w:hAnsi="Open Sans Medium" w:cs="Open Sans Medium"/>
        <w:sz w:val="24"/>
      </w:rPr>
      <w:t>7182</w:t>
    </w:r>
    <w:r w:rsidRPr="00447501">
      <w:rPr>
        <w:rFonts w:ascii="Open Sans Medium" w:hAnsi="Open Sans Medium" w:cs="Open Sans Medium"/>
        <w:sz w:val="24"/>
      </w:rPr>
      <w:t xml:space="preserve"> – </w:t>
    </w:r>
    <w:r>
      <w:rPr>
        <w:rFonts w:ascii="Open Sans Medium" w:hAnsi="Open Sans Medium" w:cs="Open Sans Medium"/>
        <w:sz w:val="24"/>
      </w:rPr>
      <w:t xml:space="preserve">FORENSIC PSYCHOLOGY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FB7"/>
    <w:multiLevelType w:val="hybridMultilevel"/>
    <w:tmpl w:val="392A7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73A6A"/>
    <w:multiLevelType w:val="hybridMultilevel"/>
    <w:tmpl w:val="7BEEBB22"/>
    <w:lvl w:ilvl="0" w:tplc="E408C1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A3B13"/>
    <w:multiLevelType w:val="hybridMultilevel"/>
    <w:tmpl w:val="F2E83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BA4FB9"/>
    <w:multiLevelType w:val="hybridMultilevel"/>
    <w:tmpl w:val="8A345EA8"/>
    <w:lvl w:ilvl="0" w:tplc="BE9298C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71F6E"/>
    <w:multiLevelType w:val="hybridMultilevel"/>
    <w:tmpl w:val="D752F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1E711E"/>
    <w:multiLevelType w:val="hybridMultilevel"/>
    <w:tmpl w:val="98740F72"/>
    <w:lvl w:ilvl="0" w:tplc="BE9298C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76A96"/>
    <w:multiLevelType w:val="hybridMultilevel"/>
    <w:tmpl w:val="AA20F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291D98"/>
    <w:multiLevelType w:val="hybridMultilevel"/>
    <w:tmpl w:val="05108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AC4FF6"/>
    <w:multiLevelType w:val="multilevel"/>
    <w:tmpl w:val="BE1CC7A2"/>
    <w:lvl w:ilvl="0">
      <w:start w:val="1"/>
      <w:numFmt w:val="bullet"/>
      <w:pStyle w:val="ListBullet3"/>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2A7FBB"/>
    <w:multiLevelType w:val="hybridMultilevel"/>
    <w:tmpl w:val="ED0EF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D60EA9"/>
    <w:multiLevelType w:val="hybridMultilevel"/>
    <w:tmpl w:val="12521AA4"/>
    <w:lvl w:ilvl="0" w:tplc="BE9298C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F3EF7"/>
    <w:multiLevelType w:val="hybridMultilevel"/>
    <w:tmpl w:val="831AFF60"/>
    <w:lvl w:ilvl="0" w:tplc="BE9298C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1D3923"/>
    <w:multiLevelType w:val="hybridMultilevel"/>
    <w:tmpl w:val="52BEC080"/>
    <w:lvl w:ilvl="0" w:tplc="E408C1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43280"/>
    <w:multiLevelType w:val="hybridMultilevel"/>
    <w:tmpl w:val="3E280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345CA7"/>
    <w:multiLevelType w:val="hybridMultilevel"/>
    <w:tmpl w:val="47781476"/>
    <w:lvl w:ilvl="0" w:tplc="BE9298C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6E1B1E"/>
    <w:multiLevelType w:val="hybridMultilevel"/>
    <w:tmpl w:val="07742618"/>
    <w:lvl w:ilvl="0" w:tplc="BE9298C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2279DA"/>
    <w:multiLevelType w:val="multilevel"/>
    <w:tmpl w:val="1AB045EC"/>
    <w:lvl w:ilvl="0">
      <w:start w:val="1"/>
      <w:numFmt w:val="bullet"/>
      <w:pStyle w:val="ListNumber4"/>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0B04485"/>
    <w:multiLevelType w:val="hybridMultilevel"/>
    <w:tmpl w:val="EFB80B1A"/>
    <w:lvl w:ilvl="0" w:tplc="BE9298C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256189"/>
    <w:multiLevelType w:val="multilevel"/>
    <w:tmpl w:val="1FC2A888"/>
    <w:lvl w:ilvl="0">
      <w:start w:val="1"/>
      <w:numFmt w:val="bullet"/>
      <w:pStyle w:val="BulletList1"/>
      <w:lvlText w:val="●"/>
      <w:lvlJc w:val="left"/>
      <w:pPr>
        <w:ind w:left="360" w:hanging="360"/>
      </w:pPr>
      <w:rPr>
        <w:rFonts w:ascii="Noto Sans Symbols" w:eastAsia="Noto Sans Symbols" w:hAnsi="Noto Sans Symbols" w:cs="Noto Sans Symbols"/>
      </w:rPr>
    </w:lvl>
    <w:lvl w:ilvl="1">
      <w:start w:val="1"/>
      <w:numFmt w:val="bullet"/>
      <w:pStyle w:val="BulletList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264D0466"/>
    <w:multiLevelType w:val="hybridMultilevel"/>
    <w:tmpl w:val="E44484CE"/>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7D5561A"/>
    <w:multiLevelType w:val="hybridMultilevel"/>
    <w:tmpl w:val="FBBE4708"/>
    <w:lvl w:ilvl="0" w:tplc="E408C1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2B1F0C"/>
    <w:multiLevelType w:val="hybridMultilevel"/>
    <w:tmpl w:val="DA185002"/>
    <w:lvl w:ilvl="0" w:tplc="E408C1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A3C72F1"/>
    <w:multiLevelType w:val="hybridMultilevel"/>
    <w:tmpl w:val="CEA635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B743840"/>
    <w:multiLevelType w:val="hybridMultilevel"/>
    <w:tmpl w:val="5AF60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7B587C"/>
    <w:multiLevelType w:val="hybridMultilevel"/>
    <w:tmpl w:val="BFCC8DD4"/>
    <w:lvl w:ilvl="0" w:tplc="BE9298C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5A21A8"/>
    <w:multiLevelType w:val="hybridMultilevel"/>
    <w:tmpl w:val="6E2644F8"/>
    <w:lvl w:ilvl="0" w:tplc="84A8BAEC">
      <w:start w:val="1"/>
      <w:numFmt w:val="bullet"/>
      <w:lvlText w:val=""/>
      <w:lvlJc w:val="left"/>
      <w:pPr>
        <w:ind w:left="360" w:hanging="360"/>
      </w:pPr>
      <w:rPr>
        <w:rFonts w:ascii="Symbol" w:hAnsi="Symbol" w:hint="default"/>
        <w:color w:val="auto"/>
      </w:rPr>
    </w:lvl>
    <w:lvl w:ilvl="1" w:tplc="2D90639E">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06D750F"/>
    <w:multiLevelType w:val="hybridMultilevel"/>
    <w:tmpl w:val="32427524"/>
    <w:lvl w:ilvl="0" w:tplc="BE9298C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0A62F5"/>
    <w:multiLevelType w:val="hybridMultilevel"/>
    <w:tmpl w:val="30443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30B6AC1"/>
    <w:multiLevelType w:val="hybridMultilevel"/>
    <w:tmpl w:val="71E49D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33A77F4"/>
    <w:multiLevelType w:val="hybridMultilevel"/>
    <w:tmpl w:val="51385CC6"/>
    <w:lvl w:ilvl="0" w:tplc="E408C1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23324D"/>
    <w:multiLevelType w:val="hybridMultilevel"/>
    <w:tmpl w:val="CD783424"/>
    <w:lvl w:ilvl="0" w:tplc="BE9298C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7E3FA3"/>
    <w:multiLevelType w:val="multilevel"/>
    <w:tmpl w:val="286295CE"/>
    <w:lvl w:ilvl="0">
      <w:start w:val="1"/>
      <w:numFmt w:val="bullet"/>
      <w:pStyle w:val="ListBullet2"/>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C734402"/>
    <w:multiLevelType w:val="multilevel"/>
    <w:tmpl w:val="B582B822"/>
    <w:numStyleLink w:val="NumbLstBullet"/>
  </w:abstractNum>
  <w:abstractNum w:abstractNumId="33" w15:restartNumberingAfterBreak="0">
    <w:nsid w:val="3CF13284"/>
    <w:multiLevelType w:val="multilevel"/>
    <w:tmpl w:val="6D5E163E"/>
    <w:lvl w:ilvl="0">
      <w:start w:val="1"/>
      <w:numFmt w:val="bullet"/>
      <w:pStyle w:val="SpecBodyTextIndented"/>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449D7A5F"/>
    <w:multiLevelType w:val="hybridMultilevel"/>
    <w:tmpl w:val="DEBA47D2"/>
    <w:lvl w:ilvl="0" w:tplc="E408C1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DD169E"/>
    <w:multiLevelType w:val="hybridMultilevel"/>
    <w:tmpl w:val="CEAAE0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EDE541B"/>
    <w:multiLevelType w:val="hybridMultilevel"/>
    <w:tmpl w:val="A87ADB14"/>
    <w:lvl w:ilvl="0" w:tplc="BE9298C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313B38"/>
    <w:multiLevelType w:val="multilevel"/>
    <w:tmpl w:val="22D00EF2"/>
    <w:lvl w:ilvl="0">
      <w:start w:val="1"/>
      <w:numFmt w:val="bullet"/>
      <w:pStyle w:val="ListBullet4"/>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58F9194E"/>
    <w:multiLevelType w:val="multilevel"/>
    <w:tmpl w:val="F01E4FA8"/>
    <w:lvl w:ilvl="0">
      <w:start w:val="1"/>
      <w:numFmt w:val="bullet"/>
      <w:pStyle w:val="ListNumber3"/>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59671A3B"/>
    <w:multiLevelType w:val="hybridMultilevel"/>
    <w:tmpl w:val="E4260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9BC42C5"/>
    <w:multiLevelType w:val="hybridMultilevel"/>
    <w:tmpl w:val="62D4E75E"/>
    <w:lvl w:ilvl="0" w:tplc="E408C1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9C567D"/>
    <w:multiLevelType w:val="hybridMultilevel"/>
    <w:tmpl w:val="8A5EA9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3" w15:restartNumberingAfterBreak="0">
    <w:nsid w:val="5CD46E53"/>
    <w:multiLevelType w:val="hybridMultilevel"/>
    <w:tmpl w:val="4CAE1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F285723"/>
    <w:multiLevelType w:val="hybridMultilevel"/>
    <w:tmpl w:val="4E7A2E58"/>
    <w:lvl w:ilvl="0" w:tplc="BE9298C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7777B2"/>
    <w:multiLevelType w:val="hybridMultilevel"/>
    <w:tmpl w:val="2FCAA88A"/>
    <w:lvl w:ilvl="0" w:tplc="52B67ED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3B13EDB"/>
    <w:multiLevelType w:val="multilevel"/>
    <w:tmpl w:val="4516ABAC"/>
    <w:lvl w:ilvl="0">
      <w:start w:val="1"/>
      <w:numFmt w:val="bullet"/>
      <w:pStyle w:val="ListNumber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63D05DC8"/>
    <w:multiLevelType w:val="hybridMultilevel"/>
    <w:tmpl w:val="F2B0E0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87931A2"/>
    <w:multiLevelType w:val="hybridMultilevel"/>
    <w:tmpl w:val="AA10D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A547747"/>
    <w:multiLevelType w:val="multilevel"/>
    <w:tmpl w:val="727A3D68"/>
    <w:lvl w:ilvl="0">
      <w:start w:val="1"/>
      <w:numFmt w:val="bullet"/>
      <w:pStyle w:val="ListBullet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6AF4612E"/>
    <w:multiLevelType w:val="hybridMultilevel"/>
    <w:tmpl w:val="CF0A5988"/>
    <w:lvl w:ilvl="0" w:tplc="BE9298C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23145F"/>
    <w:multiLevelType w:val="hybridMultilevel"/>
    <w:tmpl w:val="7BBEB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8A0FCE"/>
    <w:multiLevelType w:val="hybridMultilevel"/>
    <w:tmpl w:val="097E67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1B50C9A"/>
    <w:multiLevelType w:val="multilevel"/>
    <w:tmpl w:val="5E2C24C4"/>
    <w:lvl w:ilvl="0">
      <w:start w:val="1"/>
      <w:numFmt w:val="bullet"/>
      <w:pStyle w:val="NumberedList1"/>
      <w:lvlText w:val="●"/>
      <w:lvlJc w:val="left"/>
      <w:pPr>
        <w:ind w:left="360" w:hanging="360"/>
      </w:pPr>
      <w:rPr>
        <w:rFonts w:ascii="Noto Sans Symbols" w:eastAsia="Noto Sans Symbols" w:hAnsi="Noto Sans Symbols" w:cs="Noto Sans Symbols"/>
      </w:rPr>
    </w:lvl>
    <w:lvl w:ilvl="1">
      <w:start w:val="1"/>
      <w:numFmt w:val="bullet"/>
      <w:pStyle w:val="NumberedList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72711CAD"/>
    <w:multiLevelType w:val="hybridMultilevel"/>
    <w:tmpl w:val="99DE4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2836065"/>
    <w:multiLevelType w:val="hybridMultilevel"/>
    <w:tmpl w:val="AB763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2AA3F01"/>
    <w:multiLevelType w:val="hybridMultilevel"/>
    <w:tmpl w:val="6E28924C"/>
    <w:lvl w:ilvl="0" w:tplc="DBE2EF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3F95969"/>
    <w:multiLevelType w:val="hybridMultilevel"/>
    <w:tmpl w:val="B64AE2EC"/>
    <w:lvl w:ilvl="0" w:tplc="BE9298C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4C50D47"/>
    <w:multiLevelType w:val="hybridMultilevel"/>
    <w:tmpl w:val="F8F2E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5CA0C93"/>
    <w:multiLevelType w:val="multilevel"/>
    <w:tmpl w:val="940AA72E"/>
    <w:lvl w:ilvl="0">
      <w:start w:val="1"/>
      <w:numFmt w:val="bullet"/>
      <w:pStyle w:val="TableCellBulletLis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15:restartNumberingAfterBreak="0">
    <w:nsid w:val="76487B34"/>
    <w:multiLevelType w:val="multilevel"/>
    <w:tmpl w:val="A5507FBC"/>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15:restartNumberingAfterBreak="0">
    <w:nsid w:val="7DEE655A"/>
    <w:multiLevelType w:val="multilevel"/>
    <w:tmpl w:val="046E61D8"/>
    <w:lvl w:ilvl="0">
      <w:start w:val="1"/>
      <w:numFmt w:val="bullet"/>
      <w:pStyle w:val="ListNumber2"/>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7E9A24F1"/>
    <w:multiLevelType w:val="hybridMultilevel"/>
    <w:tmpl w:val="DE3661EA"/>
    <w:lvl w:ilvl="0" w:tplc="1A1AA8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F5837A2"/>
    <w:multiLevelType w:val="hybridMultilevel"/>
    <w:tmpl w:val="FBB6F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2"/>
  </w:num>
  <w:num w:numId="2">
    <w:abstractNumId w:val="32"/>
  </w:num>
  <w:num w:numId="3">
    <w:abstractNumId w:val="18"/>
  </w:num>
  <w:num w:numId="4">
    <w:abstractNumId w:val="53"/>
  </w:num>
  <w:num w:numId="5">
    <w:abstractNumId w:val="59"/>
  </w:num>
  <w:num w:numId="6">
    <w:abstractNumId w:val="60"/>
  </w:num>
  <w:num w:numId="7">
    <w:abstractNumId w:val="31"/>
  </w:num>
  <w:num w:numId="8">
    <w:abstractNumId w:val="8"/>
  </w:num>
  <w:num w:numId="9">
    <w:abstractNumId w:val="37"/>
  </w:num>
  <w:num w:numId="10">
    <w:abstractNumId w:val="49"/>
  </w:num>
  <w:num w:numId="11">
    <w:abstractNumId w:val="61"/>
  </w:num>
  <w:num w:numId="12">
    <w:abstractNumId w:val="38"/>
  </w:num>
  <w:num w:numId="13">
    <w:abstractNumId w:val="16"/>
  </w:num>
  <w:num w:numId="14">
    <w:abstractNumId w:val="46"/>
  </w:num>
  <w:num w:numId="15">
    <w:abstractNumId w:val="33"/>
  </w:num>
  <w:num w:numId="16">
    <w:abstractNumId w:val="4"/>
  </w:num>
  <w:num w:numId="17">
    <w:abstractNumId w:val="13"/>
  </w:num>
  <w:num w:numId="18">
    <w:abstractNumId w:val="27"/>
  </w:num>
  <w:num w:numId="19">
    <w:abstractNumId w:val="28"/>
  </w:num>
  <w:num w:numId="20">
    <w:abstractNumId w:val="58"/>
  </w:num>
  <w:num w:numId="21">
    <w:abstractNumId w:val="22"/>
  </w:num>
  <w:num w:numId="22">
    <w:abstractNumId w:val="39"/>
  </w:num>
  <w:num w:numId="23">
    <w:abstractNumId w:val="35"/>
  </w:num>
  <w:num w:numId="24">
    <w:abstractNumId w:val="52"/>
  </w:num>
  <w:num w:numId="25">
    <w:abstractNumId w:val="9"/>
  </w:num>
  <w:num w:numId="26">
    <w:abstractNumId w:val="55"/>
  </w:num>
  <w:num w:numId="27">
    <w:abstractNumId w:val="43"/>
  </w:num>
  <w:num w:numId="28">
    <w:abstractNumId w:val="6"/>
  </w:num>
  <w:num w:numId="29">
    <w:abstractNumId w:val="7"/>
  </w:num>
  <w:num w:numId="30">
    <w:abstractNumId w:val="51"/>
  </w:num>
  <w:num w:numId="31">
    <w:abstractNumId w:val="54"/>
  </w:num>
  <w:num w:numId="32">
    <w:abstractNumId w:val="21"/>
  </w:num>
  <w:num w:numId="33">
    <w:abstractNumId w:val="20"/>
  </w:num>
  <w:num w:numId="34">
    <w:abstractNumId w:val="40"/>
  </w:num>
  <w:num w:numId="35">
    <w:abstractNumId w:val="1"/>
  </w:num>
  <w:num w:numId="36">
    <w:abstractNumId w:val="29"/>
  </w:num>
  <w:num w:numId="37">
    <w:abstractNumId w:val="34"/>
  </w:num>
  <w:num w:numId="38">
    <w:abstractNumId w:val="12"/>
  </w:num>
  <w:num w:numId="39">
    <w:abstractNumId w:val="56"/>
  </w:num>
  <w:num w:numId="40">
    <w:abstractNumId w:val="25"/>
  </w:num>
  <w:num w:numId="41">
    <w:abstractNumId w:val="45"/>
  </w:num>
  <w:num w:numId="42">
    <w:abstractNumId w:val="11"/>
  </w:num>
  <w:num w:numId="43">
    <w:abstractNumId w:val="15"/>
  </w:num>
  <w:num w:numId="44">
    <w:abstractNumId w:val="36"/>
  </w:num>
  <w:num w:numId="45">
    <w:abstractNumId w:val="3"/>
  </w:num>
  <w:num w:numId="46">
    <w:abstractNumId w:val="57"/>
  </w:num>
  <w:num w:numId="47">
    <w:abstractNumId w:val="50"/>
  </w:num>
  <w:num w:numId="48">
    <w:abstractNumId w:val="5"/>
  </w:num>
  <w:num w:numId="49">
    <w:abstractNumId w:val="26"/>
  </w:num>
  <w:num w:numId="50">
    <w:abstractNumId w:val="10"/>
  </w:num>
  <w:num w:numId="51">
    <w:abstractNumId w:val="30"/>
  </w:num>
  <w:num w:numId="52">
    <w:abstractNumId w:val="24"/>
  </w:num>
  <w:num w:numId="53">
    <w:abstractNumId w:val="17"/>
  </w:num>
  <w:num w:numId="54">
    <w:abstractNumId w:val="14"/>
  </w:num>
  <w:num w:numId="55">
    <w:abstractNumId w:val="2"/>
  </w:num>
  <w:num w:numId="56">
    <w:abstractNumId w:val="62"/>
  </w:num>
  <w:num w:numId="57">
    <w:abstractNumId w:val="0"/>
  </w:num>
  <w:num w:numId="58">
    <w:abstractNumId w:val="48"/>
  </w:num>
  <w:num w:numId="59">
    <w:abstractNumId w:val="41"/>
  </w:num>
  <w:num w:numId="60">
    <w:abstractNumId w:val="44"/>
  </w:num>
  <w:num w:numId="61">
    <w:abstractNumId w:val="19"/>
  </w:num>
  <w:num w:numId="62">
    <w:abstractNumId w:val="23"/>
  </w:num>
  <w:num w:numId="63">
    <w:abstractNumId w:val="47"/>
  </w:num>
  <w:num w:numId="64">
    <w:abstractNumId w:val="6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07501"/>
    <w:rsid w:val="00010203"/>
    <w:rsid w:val="00024FA3"/>
    <w:rsid w:val="00034E2E"/>
    <w:rsid w:val="000352AD"/>
    <w:rsid w:val="0004109A"/>
    <w:rsid w:val="00053468"/>
    <w:rsid w:val="00066285"/>
    <w:rsid w:val="000747A9"/>
    <w:rsid w:val="000801D7"/>
    <w:rsid w:val="00081166"/>
    <w:rsid w:val="00081374"/>
    <w:rsid w:val="000814AD"/>
    <w:rsid w:val="00081A84"/>
    <w:rsid w:val="00085F1F"/>
    <w:rsid w:val="000867FD"/>
    <w:rsid w:val="00087A3F"/>
    <w:rsid w:val="00091108"/>
    <w:rsid w:val="00092340"/>
    <w:rsid w:val="00095511"/>
    <w:rsid w:val="000A29DB"/>
    <w:rsid w:val="000A32F0"/>
    <w:rsid w:val="000A52BC"/>
    <w:rsid w:val="000B1E49"/>
    <w:rsid w:val="000C17FF"/>
    <w:rsid w:val="000C444A"/>
    <w:rsid w:val="000C7756"/>
    <w:rsid w:val="000D04F5"/>
    <w:rsid w:val="000D10F8"/>
    <w:rsid w:val="000D31E8"/>
    <w:rsid w:val="000D432C"/>
    <w:rsid w:val="000E074C"/>
    <w:rsid w:val="000E11B4"/>
    <w:rsid w:val="000E25E3"/>
    <w:rsid w:val="000E6A4B"/>
    <w:rsid w:val="000F4723"/>
    <w:rsid w:val="000F5235"/>
    <w:rsid w:val="00101028"/>
    <w:rsid w:val="001014CC"/>
    <w:rsid w:val="00102FA5"/>
    <w:rsid w:val="00107D2C"/>
    <w:rsid w:val="00120A49"/>
    <w:rsid w:val="00125B03"/>
    <w:rsid w:val="00137CE5"/>
    <w:rsid w:val="00147F8A"/>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A339B"/>
    <w:rsid w:val="001A348C"/>
    <w:rsid w:val="001A6C6D"/>
    <w:rsid w:val="001B2CD6"/>
    <w:rsid w:val="001B509A"/>
    <w:rsid w:val="001B60AA"/>
    <w:rsid w:val="001C0138"/>
    <w:rsid w:val="001C6FE6"/>
    <w:rsid w:val="001D0358"/>
    <w:rsid w:val="001D20F7"/>
    <w:rsid w:val="001D2B08"/>
    <w:rsid w:val="001D69FA"/>
    <w:rsid w:val="001D7CB9"/>
    <w:rsid w:val="001E2A0E"/>
    <w:rsid w:val="001E66F5"/>
    <w:rsid w:val="001F56D0"/>
    <w:rsid w:val="001F5FAF"/>
    <w:rsid w:val="00203066"/>
    <w:rsid w:val="00203981"/>
    <w:rsid w:val="002203FA"/>
    <w:rsid w:val="0022283D"/>
    <w:rsid w:val="002307B7"/>
    <w:rsid w:val="00235229"/>
    <w:rsid w:val="00235968"/>
    <w:rsid w:val="00237778"/>
    <w:rsid w:val="002441D0"/>
    <w:rsid w:val="0024766A"/>
    <w:rsid w:val="002500ED"/>
    <w:rsid w:val="00251E41"/>
    <w:rsid w:val="0025245D"/>
    <w:rsid w:val="002529FF"/>
    <w:rsid w:val="0026304C"/>
    <w:rsid w:val="00266E14"/>
    <w:rsid w:val="002707F1"/>
    <w:rsid w:val="00282D5B"/>
    <w:rsid w:val="002859EE"/>
    <w:rsid w:val="0028705F"/>
    <w:rsid w:val="002A45F9"/>
    <w:rsid w:val="002A7D6D"/>
    <w:rsid w:val="002B1243"/>
    <w:rsid w:val="002B4E4D"/>
    <w:rsid w:val="002B68A9"/>
    <w:rsid w:val="002C3520"/>
    <w:rsid w:val="002C54C6"/>
    <w:rsid w:val="002C750D"/>
    <w:rsid w:val="002D05FE"/>
    <w:rsid w:val="002D14E6"/>
    <w:rsid w:val="002D189E"/>
    <w:rsid w:val="002D44A1"/>
    <w:rsid w:val="002D46F6"/>
    <w:rsid w:val="002E1588"/>
    <w:rsid w:val="002F16DF"/>
    <w:rsid w:val="0032052C"/>
    <w:rsid w:val="00320A2E"/>
    <w:rsid w:val="00320F22"/>
    <w:rsid w:val="00324BDF"/>
    <w:rsid w:val="0032681E"/>
    <w:rsid w:val="00326B6C"/>
    <w:rsid w:val="003332EC"/>
    <w:rsid w:val="003546A0"/>
    <w:rsid w:val="00363E25"/>
    <w:rsid w:val="00367416"/>
    <w:rsid w:val="00381CC4"/>
    <w:rsid w:val="00384229"/>
    <w:rsid w:val="00385FBB"/>
    <w:rsid w:val="00386240"/>
    <w:rsid w:val="0039228E"/>
    <w:rsid w:val="003925E0"/>
    <w:rsid w:val="003973AC"/>
    <w:rsid w:val="00397DA8"/>
    <w:rsid w:val="003A08A5"/>
    <w:rsid w:val="003A20C4"/>
    <w:rsid w:val="003A3B10"/>
    <w:rsid w:val="003B0A3E"/>
    <w:rsid w:val="003B2F6C"/>
    <w:rsid w:val="003B5540"/>
    <w:rsid w:val="003B58F8"/>
    <w:rsid w:val="003B66B3"/>
    <w:rsid w:val="003B7411"/>
    <w:rsid w:val="003C0BF7"/>
    <w:rsid w:val="003C247C"/>
    <w:rsid w:val="003C4E4A"/>
    <w:rsid w:val="003D17A6"/>
    <w:rsid w:val="003D2194"/>
    <w:rsid w:val="003D2974"/>
    <w:rsid w:val="003D323B"/>
    <w:rsid w:val="003D5B11"/>
    <w:rsid w:val="003D70EB"/>
    <w:rsid w:val="003E5835"/>
    <w:rsid w:val="003E7E7D"/>
    <w:rsid w:val="003F32F9"/>
    <w:rsid w:val="003F34C4"/>
    <w:rsid w:val="003F6027"/>
    <w:rsid w:val="003F63E7"/>
    <w:rsid w:val="003F6462"/>
    <w:rsid w:val="00401B85"/>
    <w:rsid w:val="00402ED1"/>
    <w:rsid w:val="00410318"/>
    <w:rsid w:val="00417211"/>
    <w:rsid w:val="0042324E"/>
    <w:rsid w:val="004238F5"/>
    <w:rsid w:val="00424033"/>
    <w:rsid w:val="0042473B"/>
    <w:rsid w:val="00424D69"/>
    <w:rsid w:val="004256D8"/>
    <w:rsid w:val="00427357"/>
    <w:rsid w:val="00433A06"/>
    <w:rsid w:val="00434FD1"/>
    <w:rsid w:val="00437875"/>
    <w:rsid w:val="00445737"/>
    <w:rsid w:val="0044695B"/>
    <w:rsid w:val="00447985"/>
    <w:rsid w:val="00452E7B"/>
    <w:rsid w:val="00453D6C"/>
    <w:rsid w:val="00460D78"/>
    <w:rsid w:val="004626BB"/>
    <w:rsid w:val="00466C8D"/>
    <w:rsid w:val="004676E5"/>
    <w:rsid w:val="00470515"/>
    <w:rsid w:val="00474E9E"/>
    <w:rsid w:val="00482940"/>
    <w:rsid w:val="00493E19"/>
    <w:rsid w:val="004954AC"/>
    <w:rsid w:val="004A0BA5"/>
    <w:rsid w:val="004A2929"/>
    <w:rsid w:val="004A37E3"/>
    <w:rsid w:val="004C25DB"/>
    <w:rsid w:val="004D2AA3"/>
    <w:rsid w:val="004D4ABE"/>
    <w:rsid w:val="004D6AE4"/>
    <w:rsid w:val="004D744D"/>
    <w:rsid w:val="004E23C4"/>
    <w:rsid w:val="004E2B57"/>
    <w:rsid w:val="004E538C"/>
    <w:rsid w:val="004F1A77"/>
    <w:rsid w:val="004F3689"/>
    <w:rsid w:val="004F3D57"/>
    <w:rsid w:val="004F774C"/>
    <w:rsid w:val="005017B0"/>
    <w:rsid w:val="00504430"/>
    <w:rsid w:val="005104BC"/>
    <w:rsid w:val="0051749E"/>
    <w:rsid w:val="00523DBF"/>
    <w:rsid w:val="005322E1"/>
    <w:rsid w:val="00537ADB"/>
    <w:rsid w:val="005403D3"/>
    <w:rsid w:val="00546239"/>
    <w:rsid w:val="0055055B"/>
    <w:rsid w:val="00554691"/>
    <w:rsid w:val="00555B55"/>
    <w:rsid w:val="0056593E"/>
    <w:rsid w:val="0057493D"/>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B48EC"/>
    <w:rsid w:val="005C3598"/>
    <w:rsid w:val="005C7DF6"/>
    <w:rsid w:val="005D0CE7"/>
    <w:rsid w:val="005D4122"/>
    <w:rsid w:val="005D4826"/>
    <w:rsid w:val="005D7E01"/>
    <w:rsid w:val="005E0D2F"/>
    <w:rsid w:val="005E68DC"/>
    <w:rsid w:val="005E6C93"/>
    <w:rsid w:val="005F11DE"/>
    <w:rsid w:val="005F3AF3"/>
    <w:rsid w:val="005F6971"/>
    <w:rsid w:val="00601B41"/>
    <w:rsid w:val="00602329"/>
    <w:rsid w:val="00604810"/>
    <w:rsid w:val="0061364A"/>
    <w:rsid w:val="006145BD"/>
    <w:rsid w:val="0061508F"/>
    <w:rsid w:val="00617781"/>
    <w:rsid w:val="00617CB8"/>
    <w:rsid w:val="00630E3B"/>
    <w:rsid w:val="00636088"/>
    <w:rsid w:val="00642C48"/>
    <w:rsid w:val="006536B5"/>
    <w:rsid w:val="00656AA4"/>
    <w:rsid w:val="006612C1"/>
    <w:rsid w:val="0066404E"/>
    <w:rsid w:val="0067559E"/>
    <w:rsid w:val="00676815"/>
    <w:rsid w:val="0067720F"/>
    <w:rsid w:val="006820A1"/>
    <w:rsid w:val="00685BC0"/>
    <w:rsid w:val="0068644C"/>
    <w:rsid w:val="0069029D"/>
    <w:rsid w:val="006925E2"/>
    <w:rsid w:val="006955C6"/>
    <w:rsid w:val="00695A9D"/>
    <w:rsid w:val="006A7B73"/>
    <w:rsid w:val="006B24D1"/>
    <w:rsid w:val="006B6333"/>
    <w:rsid w:val="006C1AF3"/>
    <w:rsid w:val="006C2235"/>
    <w:rsid w:val="006D473D"/>
    <w:rsid w:val="006E08E9"/>
    <w:rsid w:val="006E4619"/>
    <w:rsid w:val="006F082A"/>
    <w:rsid w:val="006F140D"/>
    <w:rsid w:val="00701097"/>
    <w:rsid w:val="007019FB"/>
    <w:rsid w:val="00704347"/>
    <w:rsid w:val="007046D0"/>
    <w:rsid w:val="00710109"/>
    <w:rsid w:val="007102F1"/>
    <w:rsid w:val="00710BD2"/>
    <w:rsid w:val="00711FB0"/>
    <w:rsid w:val="007123C6"/>
    <w:rsid w:val="007158F7"/>
    <w:rsid w:val="00725E20"/>
    <w:rsid w:val="00727946"/>
    <w:rsid w:val="00727C42"/>
    <w:rsid w:val="007304B7"/>
    <w:rsid w:val="007327E8"/>
    <w:rsid w:val="00743474"/>
    <w:rsid w:val="00751F75"/>
    <w:rsid w:val="007522C9"/>
    <w:rsid w:val="0075326A"/>
    <w:rsid w:val="007536CF"/>
    <w:rsid w:val="00754136"/>
    <w:rsid w:val="00756718"/>
    <w:rsid w:val="00757D53"/>
    <w:rsid w:val="00757F83"/>
    <w:rsid w:val="007617E9"/>
    <w:rsid w:val="00767638"/>
    <w:rsid w:val="00771BF7"/>
    <w:rsid w:val="00772319"/>
    <w:rsid w:val="007739A8"/>
    <w:rsid w:val="007744C5"/>
    <w:rsid w:val="00774FD5"/>
    <w:rsid w:val="00785FB5"/>
    <w:rsid w:val="00786A19"/>
    <w:rsid w:val="0079351C"/>
    <w:rsid w:val="00794E95"/>
    <w:rsid w:val="00795A2D"/>
    <w:rsid w:val="007A202A"/>
    <w:rsid w:val="007A41F8"/>
    <w:rsid w:val="007A688A"/>
    <w:rsid w:val="007B09D8"/>
    <w:rsid w:val="007B190F"/>
    <w:rsid w:val="007B1D78"/>
    <w:rsid w:val="007C086E"/>
    <w:rsid w:val="007D212F"/>
    <w:rsid w:val="007D4C13"/>
    <w:rsid w:val="007E0263"/>
    <w:rsid w:val="007E03AF"/>
    <w:rsid w:val="007F0399"/>
    <w:rsid w:val="007F6654"/>
    <w:rsid w:val="007F6BF2"/>
    <w:rsid w:val="00801673"/>
    <w:rsid w:val="00803138"/>
    <w:rsid w:val="0080396A"/>
    <w:rsid w:val="00803EC4"/>
    <w:rsid w:val="00807750"/>
    <w:rsid w:val="00807CD7"/>
    <w:rsid w:val="008130CD"/>
    <w:rsid w:val="00817881"/>
    <w:rsid w:val="00820A52"/>
    <w:rsid w:val="00820DF9"/>
    <w:rsid w:val="008215D0"/>
    <w:rsid w:val="00822980"/>
    <w:rsid w:val="00822FF2"/>
    <w:rsid w:val="00825247"/>
    <w:rsid w:val="008271F5"/>
    <w:rsid w:val="008365CC"/>
    <w:rsid w:val="00837FBE"/>
    <w:rsid w:val="00842F7B"/>
    <w:rsid w:val="008447E4"/>
    <w:rsid w:val="00852843"/>
    <w:rsid w:val="00855BEA"/>
    <w:rsid w:val="0086108E"/>
    <w:rsid w:val="00861684"/>
    <w:rsid w:val="00861EEB"/>
    <w:rsid w:val="008621C8"/>
    <w:rsid w:val="00862562"/>
    <w:rsid w:val="008709F4"/>
    <w:rsid w:val="00872BB4"/>
    <w:rsid w:val="00872D12"/>
    <w:rsid w:val="00877132"/>
    <w:rsid w:val="00882043"/>
    <w:rsid w:val="008905ED"/>
    <w:rsid w:val="00894B22"/>
    <w:rsid w:val="008A307F"/>
    <w:rsid w:val="008A6ED6"/>
    <w:rsid w:val="008B7726"/>
    <w:rsid w:val="008C413A"/>
    <w:rsid w:val="008C5B97"/>
    <w:rsid w:val="008D72F1"/>
    <w:rsid w:val="008E0DF8"/>
    <w:rsid w:val="008E1FC9"/>
    <w:rsid w:val="008F0052"/>
    <w:rsid w:val="008F4449"/>
    <w:rsid w:val="008F7B60"/>
    <w:rsid w:val="009007AF"/>
    <w:rsid w:val="009044B9"/>
    <w:rsid w:val="00904631"/>
    <w:rsid w:val="0090528E"/>
    <w:rsid w:val="00905F34"/>
    <w:rsid w:val="00906356"/>
    <w:rsid w:val="00906421"/>
    <w:rsid w:val="00913180"/>
    <w:rsid w:val="009161E9"/>
    <w:rsid w:val="00916A57"/>
    <w:rsid w:val="009206AC"/>
    <w:rsid w:val="00921886"/>
    <w:rsid w:val="00924692"/>
    <w:rsid w:val="0093017E"/>
    <w:rsid w:val="00930825"/>
    <w:rsid w:val="009352D7"/>
    <w:rsid w:val="009403AF"/>
    <w:rsid w:val="0094097A"/>
    <w:rsid w:val="00941F8E"/>
    <w:rsid w:val="00946CE8"/>
    <w:rsid w:val="00957B8E"/>
    <w:rsid w:val="00960207"/>
    <w:rsid w:val="0096383E"/>
    <w:rsid w:val="00964F9E"/>
    <w:rsid w:val="00972B00"/>
    <w:rsid w:val="00973254"/>
    <w:rsid w:val="00974922"/>
    <w:rsid w:val="00974E18"/>
    <w:rsid w:val="00975031"/>
    <w:rsid w:val="0097698A"/>
    <w:rsid w:val="009778D1"/>
    <w:rsid w:val="00984CF8"/>
    <w:rsid w:val="00984CFF"/>
    <w:rsid w:val="00993A2A"/>
    <w:rsid w:val="009A1AD0"/>
    <w:rsid w:val="009A43A2"/>
    <w:rsid w:val="009A5893"/>
    <w:rsid w:val="009A72CE"/>
    <w:rsid w:val="009A7D82"/>
    <w:rsid w:val="009B033F"/>
    <w:rsid w:val="009B28AC"/>
    <w:rsid w:val="009B2DA0"/>
    <w:rsid w:val="009B7513"/>
    <w:rsid w:val="009C1378"/>
    <w:rsid w:val="009C5618"/>
    <w:rsid w:val="009D057E"/>
    <w:rsid w:val="009D6261"/>
    <w:rsid w:val="009E1AEA"/>
    <w:rsid w:val="009E6859"/>
    <w:rsid w:val="009E6D5B"/>
    <w:rsid w:val="009E79B6"/>
    <w:rsid w:val="009F4D37"/>
    <w:rsid w:val="009F6138"/>
    <w:rsid w:val="00A059A5"/>
    <w:rsid w:val="00A135E0"/>
    <w:rsid w:val="00A20821"/>
    <w:rsid w:val="00A230DD"/>
    <w:rsid w:val="00A2592D"/>
    <w:rsid w:val="00A45968"/>
    <w:rsid w:val="00A45EA5"/>
    <w:rsid w:val="00A52CB5"/>
    <w:rsid w:val="00A56ED8"/>
    <w:rsid w:val="00A578FB"/>
    <w:rsid w:val="00A57B9A"/>
    <w:rsid w:val="00A664F1"/>
    <w:rsid w:val="00A74226"/>
    <w:rsid w:val="00A77D79"/>
    <w:rsid w:val="00A8331B"/>
    <w:rsid w:val="00A84455"/>
    <w:rsid w:val="00A84866"/>
    <w:rsid w:val="00A84C40"/>
    <w:rsid w:val="00A84F97"/>
    <w:rsid w:val="00A85301"/>
    <w:rsid w:val="00A944D3"/>
    <w:rsid w:val="00A961B6"/>
    <w:rsid w:val="00A97E20"/>
    <w:rsid w:val="00AA213C"/>
    <w:rsid w:val="00AA3CD7"/>
    <w:rsid w:val="00AA58A1"/>
    <w:rsid w:val="00AA7A1B"/>
    <w:rsid w:val="00AA7DD1"/>
    <w:rsid w:val="00AB0518"/>
    <w:rsid w:val="00AC0898"/>
    <w:rsid w:val="00AC7709"/>
    <w:rsid w:val="00AD2F63"/>
    <w:rsid w:val="00AE0B57"/>
    <w:rsid w:val="00AE4C05"/>
    <w:rsid w:val="00AE5EBE"/>
    <w:rsid w:val="00AF2C24"/>
    <w:rsid w:val="00AF67FA"/>
    <w:rsid w:val="00AF772A"/>
    <w:rsid w:val="00AF7D7C"/>
    <w:rsid w:val="00B0104B"/>
    <w:rsid w:val="00B012E3"/>
    <w:rsid w:val="00B04CDE"/>
    <w:rsid w:val="00B053AE"/>
    <w:rsid w:val="00B16E3C"/>
    <w:rsid w:val="00B21296"/>
    <w:rsid w:val="00B24BD4"/>
    <w:rsid w:val="00B33DC3"/>
    <w:rsid w:val="00B379AA"/>
    <w:rsid w:val="00B4021E"/>
    <w:rsid w:val="00B40C51"/>
    <w:rsid w:val="00B440A2"/>
    <w:rsid w:val="00B44171"/>
    <w:rsid w:val="00B52880"/>
    <w:rsid w:val="00B53C4B"/>
    <w:rsid w:val="00B6369C"/>
    <w:rsid w:val="00B659B5"/>
    <w:rsid w:val="00B71ED7"/>
    <w:rsid w:val="00B80105"/>
    <w:rsid w:val="00B81988"/>
    <w:rsid w:val="00B849F2"/>
    <w:rsid w:val="00B85FB6"/>
    <w:rsid w:val="00B95931"/>
    <w:rsid w:val="00B97889"/>
    <w:rsid w:val="00BA00CA"/>
    <w:rsid w:val="00BB05CC"/>
    <w:rsid w:val="00BC2663"/>
    <w:rsid w:val="00BD0EBD"/>
    <w:rsid w:val="00BD558E"/>
    <w:rsid w:val="00BE0655"/>
    <w:rsid w:val="00BE2A28"/>
    <w:rsid w:val="00BE4D26"/>
    <w:rsid w:val="00BE5B9E"/>
    <w:rsid w:val="00BE7901"/>
    <w:rsid w:val="00BF087A"/>
    <w:rsid w:val="00BF4CD3"/>
    <w:rsid w:val="00BF7D34"/>
    <w:rsid w:val="00C01DD2"/>
    <w:rsid w:val="00C05269"/>
    <w:rsid w:val="00C06E46"/>
    <w:rsid w:val="00C072D3"/>
    <w:rsid w:val="00C07E8F"/>
    <w:rsid w:val="00C163E7"/>
    <w:rsid w:val="00C22460"/>
    <w:rsid w:val="00C238D3"/>
    <w:rsid w:val="00C251D2"/>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800DB"/>
    <w:rsid w:val="00C83C55"/>
    <w:rsid w:val="00C96D94"/>
    <w:rsid w:val="00CA0601"/>
    <w:rsid w:val="00CA06B6"/>
    <w:rsid w:val="00CA4044"/>
    <w:rsid w:val="00CA7592"/>
    <w:rsid w:val="00CB437F"/>
    <w:rsid w:val="00CB700B"/>
    <w:rsid w:val="00CC5AA1"/>
    <w:rsid w:val="00CD0238"/>
    <w:rsid w:val="00CD0245"/>
    <w:rsid w:val="00CD26B8"/>
    <w:rsid w:val="00CD498A"/>
    <w:rsid w:val="00CE1C7E"/>
    <w:rsid w:val="00CE418E"/>
    <w:rsid w:val="00CF062E"/>
    <w:rsid w:val="00CF0F56"/>
    <w:rsid w:val="00CF115D"/>
    <w:rsid w:val="00CF14F3"/>
    <w:rsid w:val="00CF5876"/>
    <w:rsid w:val="00D0072F"/>
    <w:rsid w:val="00D01931"/>
    <w:rsid w:val="00D1351D"/>
    <w:rsid w:val="00D24E8E"/>
    <w:rsid w:val="00D32CA1"/>
    <w:rsid w:val="00D3457D"/>
    <w:rsid w:val="00D35D3C"/>
    <w:rsid w:val="00D413AD"/>
    <w:rsid w:val="00D41D51"/>
    <w:rsid w:val="00D426A8"/>
    <w:rsid w:val="00D42757"/>
    <w:rsid w:val="00D4532F"/>
    <w:rsid w:val="00D47035"/>
    <w:rsid w:val="00D50A54"/>
    <w:rsid w:val="00D539D2"/>
    <w:rsid w:val="00D62316"/>
    <w:rsid w:val="00D635E0"/>
    <w:rsid w:val="00D6466E"/>
    <w:rsid w:val="00D714C6"/>
    <w:rsid w:val="00D73494"/>
    <w:rsid w:val="00D73D3C"/>
    <w:rsid w:val="00D82A92"/>
    <w:rsid w:val="00D917F7"/>
    <w:rsid w:val="00D93B12"/>
    <w:rsid w:val="00D96983"/>
    <w:rsid w:val="00DA0534"/>
    <w:rsid w:val="00DA0CA1"/>
    <w:rsid w:val="00DA3DE7"/>
    <w:rsid w:val="00DA6152"/>
    <w:rsid w:val="00DA7A98"/>
    <w:rsid w:val="00DB01A8"/>
    <w:rsid w:val="00DB2062"/>
    <w:rsid w:val="00DC0CB9"/>
    <w:rsid w:val="00DC2435"/>
    <w:rsid w:val="00DC68AF"/>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385A"/>
    <w:rsid w:val="00E46518"/>
    <w:rsid w:val="00E57921"/>
    <w:rsid w:val="00E6344E"/>
    <w:rsid w:val="00E6422D"/>
    <w:rsid w:val="00E67A82"/>
    <w:rsid w:val="00E7493D"/>
    <w:rsid w:val="00E9296A"/>
    <w:rsid w:val="00E951DB"/>
    <w:rsid w:val="00EA4DE7"/>
    <w:rsid w:val="00EB57A8"/>
    <w:rsid w:val="00EB7FE1"/>
    <w:rsid w:val="00EC25C7"/>
    <w:rsid w:val="00EC7408"/>
    <w:rsid w:val="00ED6710"/>
    <w:rsid w:val="00EE20C0"/>
    <w:rsid w:val="00EF549B"/>
    <w:rsid w:val="00EF735B"/>
    <w:rsid w:val="00F00751"/>
    <w:rsid w:val="00F02B88"/>
    <w:rsid w:val="00F23193"/>
    <w:rsid w:val="00F26821"/>
    <w:rsid w:val="00F36133"/>
    <w:rsid w:val="00F4085F"/>
    <w:rsid w:val="00F42736"/>
    <w:rsid w:val="00F56775"/>
    <w:rsid w:val="00F60B5E"/>
    <w:rsid w:val="00F6618A"/>
    <w:rsid w:val="00F710DB"/>
    <w:rsid w:val="00F72DFE"/>
    <w:rsid w:val="00F77294"/>
    <w:rsid w:val="00F818FC"/>
    <w:rsid w:val="00F831A8"/>
    <w:rsid w:val="00F87B3A"/>
    <w:rsid w:val="00F9016A"/>
    <w:rsid w:val="00F93B42"/>
    <w:rsid w:val="00F9740C"/>
    <w:rsid w:val="00FA086F"/>
    <w:rsid w:val="00FA6BA2"/>
    <w:rsid w:val="00FB0080"/>
    <w:rsid w:val="00FB0F31"/>
    <w:rsid w:val="00FB1403"/>
    <w:rsid w:val="00FB3DF1"/>
    <w:rsid w:val="00FB3E3C"/>
    <w:rsid w:val="00FB55D0"/>
    <w:rsid w:val="00FC09D3"/>
    <w:rsid w:val="00FC14C3"/>
    <w:rsid w:val="00FC270D"/>
    <w:rsid w:val="00FC3761"/>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839C1FE"/>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9" w:unhideWhenUsed="1"/>
    <w:lsdException w:name="caption" w:semiHidden="1" w:uiPriority="19" w:unhideWhenUsed="1" w:qFormat="1"/>
    <w:lsdException w:name="table of figures" w:semiHidden="1" w:unhideWhenUsed="1"/>
    <w:lsdException w:name="envelope address" w:semiHidden="1" w:uiPriority="19" w:unhideWhenUsed="1"/>
    <w:lsdException w:name="envelope return" w:semiHidden="1" w:uiPriority="19" w:unhideWhenUsed="1"/>
    <w:lsdException w:name="footnote reference" w:semiHidden="1" w:unhideWhenUsed="1"/>
    <w:lsdException w:name="annotation reference" w:semiHidden="1" w:uiPriority="99" w:unhideWhenUsed="1"/>
    <w:lsdException w:name="line number" w:semiHidden="1" w:uiPriority="19" w:unhideWhenUsed="1"/>
    <w:lsdException w:name="page number" w:semiHidden="1" w:uiPriority="19" w:unhideWhenUsed="1"/>
    <w:lsdException w:name="endnote reference" w:semiHidden="1" w:uiPriority="19" w:unhideWhenUsed="1"/>
    <w:lsdException w:name="endnote text" w:semiHidden="1" w:unhideWhenUsed="1"/>
    <w:lsdException w:name="table of authorities" w:semiHidden="1" w:unhideWhenUsed="1"/>
    <w:lsdException w:name="macro" w:semiHidden="1" w:unhideWhenUsed="1"/>
    <w:lsdException w:name="toa heading" w:semiHidden="1" w:uiPriority="19" w:unhideWhenUsed="1"/>
    <w:lsdException w:name="List" w:semiHidden="1" w:unhideWhenUsed="1"/>
    <w:lsdException w:name="List Bullet" w:semiHidden="1" w:unhideWhenUsed="1"/>
    <w:lsdException w:name="List Number" w:semiHidden="1" w:uiPriority="19"/>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19"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9" w:unhideWhenUsed="1"/>
    <w:lsdException w:name="Hyperlink" w:semiHidden="1" w:unhideWhenUsed="1"/>
    <w:lsdException w:name="FollowedHyperlink" w:semiHidden="1" w:unhideWhenUsed="1"/>
    <w:lsdException w:name="Strong" w:semiHidden="1" w:uiPriority="19" w:qFormat="1"/>
    <w:lsdException w:name="Emphasis" w:semiHidden="1"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19" w:unhideWhenUsed="1"/>
    <w:lsdException w:name="HTML Address" w:semiHidden="1" w:unhideWhenUsed="1"/>
    <w:lsdException w:name="HTML Cite" w:semiHidden="1" w:uiPriority="19" w:unhideWhenUsed="1"/>
    <w:lsdException w:name="HTML Code" w:semiHidden="1" w:uiPriority="19" w:unhideWhenUsed="1"/>
    <w:lsdException w:name="HTML Definition" w:semiHidden="1" w:uiPriority="19" w:unhideWhenUsed="1"/>
    <w:lsdException w:name="HTML Keyboard" w:semiHidden="1" w:uiPriority="19" w:unhideWhenUsed="1"/>
    <w:lsdException w:name="HTML Preformatted" w:semiHidden="1" w:unhideWhenUsed="1"/>
    <w:lsdException w:name="HTML Sample" w:semiHidden="1" w:uiPriority="19" w:unhideWhenUsed="1"/>
    <w:lsdException w:name="HTML Typewriter" w:semiHidden="1" w:uiPriority="19" w:unhideWhenUsed="1"/>
    <w:lsdException w:name="HTML Variable" w:semiHidden="1" w:uiPriority="1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uiPriority w:val="9"/>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9"/>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Sectionhead"/>
    <w:basedOn w:val="Normal"/>
    <w:next w:val="Normal"/>
    <w:link w:val="Heading3Char"/>
    <w:uiPriority w:val="9"/>
    <w:qFormat/>
    <w:rsid w:val="006955C6"/>
    <w:pPr>
      <w:shd w:val="clear" w:color="auto" w:fill="C5B3E2" w:themeFill="text2"/>
      <w:outlineLvl w:val="2"/>
    </w:pPr>
  </w:style>
  <w:style w:type="paragraph" w:styleId="Heading4">
    <w:name w:val="heading 4"/>
    <w:aliases w:val="~Bodyhead"/>
    <w:basedOn w:val="Normal"/>
    <w:next w:val="Normal"/>
    <w:link w:val="Heading4Char"/>
    <w:uiPriority w:val="9"/>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99"/>
    <w:rsid w:val="003D2974"/>
    <w:rPr>
      <w:rFonts w:ascii="Tahoma" w:hAnsi="Tahoma" w:cs="Tahoma"/>
      <w:sz w:val="16"/>
      <w:szCs w:val="16"/>
    </w:rPr>
  </w:style>
  <w:style w:type="character" w:customStyle="1" w:styleId="BalloonTextChar">
    <w:name w:val="Balloon Text Char"/>
    <w:basedOn w:val="DefaultParagraphFont"/>
    <w:link w:val="BalloonText"/>
    <w:uiPriority w:val="99"/>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Sectionhead Char"/>
    <w:basedOn w:val="DefaultParagraphFont"/>
    <w:link w:val="Heading3"/>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uiPriority w:val="9"/>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nhideWhenUsed/>
    <w:rsid w:val="007744C5"/>
    <w:rPr>
      <w:color w:val="0000FF"/>
      <w:u w:val="single"/>
    </w:rPr>
  </w:style>
  <w:style w:type="character" w:styleId="CommentReference">
    <w:name w:val="annotation reference"/>
    <w:basedOn w:val="DefaultParagraphFont"/>
    <w:uiPriority w:val="99"/>
    <w:unhideWhenUsed/>
    <w:rsid w:val="00C072D3"/>
    <w:rPr>
      <w:sz w:val="16"/>
      <w:szCs w:val="16"/>
    </w:rPr>
  </w:style>
  <w:style w:type="paragraph" w:styleId="CommentText">
    <w:name w:val="annotation text"/>
    <w:basedOn w:val="Normal"/>
    <w:link w:val="CommentTextChar"/>
    <w:uiPriority w:val="99"/>
    <w:unhideWhenUsed/>
    <w:rsid w:val="00C072D3"/>
    <w:pPr>
      <w:spacing w:line="240" w:lineRule="auto"/>
    </w:pPr>
    <w:rPr>
      <w:sz w:val="20"/>
      <w:szCs w:val="20"/>
    </w:rPr>
  </w:style>
  <w:style w:type="character" w:customStyle="1" w:styleId="CommentTextChar">
    <w:name w:val="Comment Text Char"/>
    <w:basedOn w:val="DefaultParagraphFont"/>
    <w:link w:val="CommentText"/>
    <w:uiPriority w:val="99"/>
    <w:rsid w:val="00C072D3"/>
    <w:rPr>
      <w:rFonts w:ascii="Source Sans Pro" w:hAnsi="Source Sans Pro"/>
    </w:rPr>
  </w:style>
  <w:style w:type="paragraph" w:styleId="CommentSubject">
    <w:name w:val="annotation subject"/>
    <w:basedOn w:val="CommentText"/>
    <w:next w:val="CommentText"/>
    <w:link w:val="CommentSubjectChar"/>
    <w:semiHidden/>
    <w:unhideWhenUsed/>
    <w:rsid w:val="00C072D3"/>
    <w:rPr>
      <w:b/>
      <w:bCs/>
    </w:rPr>
  </w:style>
  <w:style w:type="character" w:customStyle="1" w:styleId="CommentSubjectChar">
    <w:name w:val="Comment Subject Char"/>
    <w:basedOn w:val="CommentTextChar"/>
    <w:link w:val="CommentSubject"/>
    <w:semiHidden/>
    <w:rsid w:val="00C072D3"/>
    <w:rPr>
      <w:rFonts w:ascii="Source Sans Pro" w:hAnsi="Source Sans Pro"/>
      <w:b/>
      <w:bCs/>
    </w:rPr>
  </w:style>
  <w:style w:type="numbering" w:customStyle="1" w:styleId="NoList1">
    <w:name w:val="No List1"/>
    <w:next w:val="NoList"/>
    <w:uiPriority w:val="99"/>
    <w:semiHidden/>
    <w:unhideWhenUsed/>
    <w:rsid w:val="00BD0EBD"/>
  </w:style>
  <w:style w:type="paragraph" w:customStyle="1" w:styleId="UnitTitle">
    <w:name w:val="UnitTitle"/>
    <w:next w:val="Normal"/>
    <w:qFormat/>
    <w:locked/>
    <w:rsid w:val="00BD0EBD"/>
    <w:pPr>
      <w:keepNext/>
      <w:pageBreakBefore/>
      <w:spacing w:before="240" w:after="120"/>
    </w:pPr>
    <w:rPr>
      <w:rFonts w:ascii="Calibri" w:eastAsia="SimSun" w:hAnsi="Calibri"/>
      <w:b/>
      <w:bCs/>
      <w:color w:val="FF0000"/>
      <w:sz w:val="32"/>
      <w:szCs w:val="32"/>
    </w:rPr>
  </w:style>
  <w:style w:type="paragraph" w:customStyle="1" w:styleId="SubUnitTitle">
    <w:name w:val="SubUnitTitle"/>
    <w:basedOn w:val="Heading2"/>
    <w:qFormat/>
    <w:locked/>
    <w:rsid w:val="00BD0EBD"/>
    <w:pPr>
      <w:keepNext/>
      <w:keepLines/>
      <w:tabs>
        <w:tab w:val="clear" w:pos="0"/>
      </w:tabs>
      <w:spacing w:before="200" w:after="120" w:line="240" w:lineRule="auto"/>
      <w:ind w:left="0" w:firstLine="0"/>
    </w:pPr>
    <w:rPr>
      <w:rFonts w:ascii="Calibri" w:hAnsi="Calibri"/>
      <w:color w:val="FF0000"/>
      <w:sz w:val="26"/>
    </w:rPr>
  </w:style>
  <w:style w:type="paragraph" w:customStyle="1" w:styleId="TopicTitle">
    <w:name w:val="TopicTitle"/>
    <w:basedOn w:val="Heading3"/>
    <w:locked/>
    <w:rsid w:val="00BD0EBD"/>
    <w:pPr>
      <w:keepNext/>
      <w:keepLines/>
      <w:shd w:val="clear" w:color="auto" w:fill="auto"/>
      <w:spacing w:before="200" w:after="120" w:line="240" w:lineRule="auto"/>
    </w:pPr>
    <w:rPr>
      <w:rFonts w:ascii="Calibri" w:eastAsia="SimSun" w:hAnsi="Calibri"/>
      <w:b/>
      <w:bCs/>
      <w:i/>
      <w:color w:val="FF0000"/>
      <w:szCs w:val="22"/>
    </w:rPr>
  </w:style>
  <w:style w:type="table" w:customStyle="1" w:styleId="TableGrid1">
    <w:name w:val="Table Grid1"/>
    <w:basedOn w:val="TableNormal"/>
    <w:next w:val="TableGrid"/>
    <w:uiPriority w:val="39"/>
    <w:locked/>
    <w:rsid w:val="00BD0EBD"/>
    <w:pPr>
      <w:spacing w:before="120" w:after="120"/>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next w:val="Normal"/>
    <w:qFormat/>
    <w:locked/>
    <w:rsid w:val="00BD0EBD"/>
    <w:pPr>
      <w:spacing w:before="120" w:after="120" w:line="240" w:lineRule="auto"/>
    </w:pPr>
    <w:rPr>
      <w:rFonts w:ascii="Calibri" w:eastAsia="Arial" w:hAnsi="Calibri" w:cs="Arial"/>
      <w:b/>
      <w:color w:val="FF0000"/>
      <w:sz w:val="52"/>
      <w:szCs w:val="52"/>
    </w:rPr>
  </w:style>
  <w:style w:type="paragraph" w:customStyle="1" w:styleId="BulletList1">
    <w:name w:val="BulletList1"/>
    <w:basedOn w:val="Normal"/>
    <w:qFormat/>
    <w:rsid w:val="00BD0EBD"/>
    <w:pPr>
      <w:numPr>
        <w:numId w:val="3"/>
      </w:numPr>
      <w:spacing w:before="120" w:after="120" w:line="240" w:lineRule="auto"/>
    </w:pPr>
    <w:rPr>
      <w:rFonts w:ascii="Arial" w:eastAsia="Arial" w:hAnsi="Arial" w:cs="Arial"/>
      <w:color w:val="000000"/>
      <w:szCs w:val="22"/>
    </w:rPr>
  </w:style>
  <w:style w:type="paragraph" w:customStyle="1" w:styleId="NumberedList1">
    <w:name w:val="NumberedList1"/>
    <w:basedOn w:val="Normal"/>
    <w:qFormat/>
    <w:rsid w:val="00BD0EBD"/>
    <w:pPr>
      <w:numPr>
        <w:numId w:val="4"/>
      </w:numPr>
      <w:tabs>
        <w:tab w:val="num" w:pos="643"/>
      </w:tabs>
      <w:spacing w:before="120" w:after="120" w:line="240" w:lineRule="auto"/>
      <w:ind w:left="643"/>
    </w:pPr>
    <w:rPr>
      <w:rFonts w:ascii="Arial" w:eastAsia="Arial" w:hAnsi="Arial" w:cs="Arial"/>
      <w:color w:val="000000"/>
      <w:szCs w:val="22"/>
    </w:rPr>
  </w:style>
  <w:style w:type="table" w:customStyle="1" w:styleId="LightShading1">
    <w:name w:val="Light Shading1"/>
    <w:basedOn w:val="TableNormal"/>
    <w:next w:val="LightShading"/>
    <w:uiPriority w:val="60"/>
    <w:locked/>
    <w:rsid w:val="00BD0EBD"/>
    <w:pPr>
      <w:spacing w:before="120" w:after="120"/>
    </w:pPr>
    <w:rPr>
      <w:rFonts w:ascii="Arial" w:eastAsia="Arial" w:hAnsi="Arial"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locked/>
    <w:rsid w:val="00BD0EBD"/>
    <w:pPr>
      <w:spacing w:before="120" w:after="120"/>
    </w:pPr>
    <w:rPr>
      <w:rFonts w:ascii="Arial" w:eastAsia="Arial" w:hAnsi="Arial"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next w:val="LightList-Accent1"/>
    <w:uiPriority w:val="61"/>
    <w:rsid w:val="00BD0EBD"/>
    <w:pPr>
      <w:spacing w:before="120" w:after="120"/>
    </w:pPr>
    <w:rPr>
      <w:rFonts w:ascii="Arial" w:eastAsia="Arial" w:hAnsi="Arial" w:cs="Arial"/>
      <w:sz w:val="22"/>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OCHeading1">
    <w:name w:val="TOC Heading1"/>
    <w:basedOn w:val="Heading1"/>
    <w:next w:val="Normal"/>
    <w:uiPriority w:val="39"/>
    <w:unhideWhenUsed/>
    <w:qFormat/>
    <w:locked/>
    <w:rsid w:val="00BD0EBD"/>
    <w:pPr>
      <w:keepNext/>
      <w:keepLines/>
      <w:pageBreakBefore w:val="0"/>
      <w:spacing w:before="480" w:after="120" w:line="240" w:lineRule="auto"/>
      <w:outlineLvl w:val="9"/>
    </w:pPr>
    <w:rPr>
      <w:rFonts w:ascii="Calibri" w:hAnsi="Calibri"/>
      <w:b/>
      <w:color w:val="365F91"/>
      <w:sz w:val="28"/>
    </w:rPr>
  </w:style>
  <w:style w:type="paragraph" w:customStyle="1" w:styleId="AQASectionTitle1">
    <w:name w:val="AQA_SectionTitle1"/>
    <w:next w:val="Normal"/>
    <w:qFormat/>
    <w:locked/>
    <w:rsid w:val="00BD0EBD"/>
    <w:pPr>
      <w:keepNext/>
      <w:spacing w:before="210" w:after="120"/>
    </w:pPr>
    <w:rPr>
      <w:rFonts w:ascii="AQA Chevin Pro Medium" w:eastAsia="SimSun" w:hAnsi="AQA Chevin Pro Medium"/>
      <w:b/>
      <w:bCs/>
      <w:color w:val="412878"/>
      <w:sz w:val="32"/>
      <w:szCs w:val="32"/>
    </w:rPr>
  </w:style>
  <w:style w:type="paragraph" w:customStyle="1" w:styleId="AQASectionTitle2">
    <w:name w:val="AQA_SectionTitle2"/>
    <w:basedOn w:val="AQASectionTitle1"/>
    <w:next w:val="Normal"/>
    <w:qFormat/>
    <w:locked/>
    <w:rsid w:val="00BD0EBD"/>
    <w:rPr>
      <w:sz w:val="28"/>
    </w:rPr>
  </w:style>
  <w:style w:type="paragraph" w:customStyle="1" w:styleId="AQALearningUnit1">
    <w:name w:val="AQA_LearningUnit1"/>
    <w:basedOn w:val="Normal"/>
    <w:next w:val="Normal"/>
    <w:qFormat/>
    <w:rsid w:val="00BD0EBD"/>
    <w:pPr>
      <w:keepNext/>
      <w:spacing w:before="240" w:after="120" w:line="240" w:lineRule="auto"/>
    </w:pPr>
    <w:rPr>
      <w:rFonts w:ascii="Arial" w:eastAsia="Arial" w:hAnsi="Arial" w:cs="Arial"/>
      <w:b/>
      <w:color w:val="7030A0"/>
      <w:sz w:val="32"/>
      <w:szCs w:val="32"/>
    </w:rPr>
  </w:style>
  <w:style w:type="paragraph" w:customStyle="1" w:styleId="AQALearningUnit2">
    <w:name w:val="AQA_LearningUnit2"/>
    <w:basedOn w:val="AQALearningUnit1"/>
    <w:next w:val="Normal"/>
    <w:qFormat/>
    <w:rsid w:val="00BD0EBD"/>
    <w:pPr>
      <w:ind w:left="720"/>
    </w:pPr>
    <w:rPr>
      <w:color w:val="9C5BCD"/>
      <w:sz w:val="26"/>
      <w:szCs w:val="28"/>
    </w:rPr>
  </w:style>
  <w:style w:type="paragraph" w:customStyle="1" w:styleId="AQALearningUnit3">
    <w:name w:val="AQA_LearningUnit3"/>
    <w:basedOn w:val="AQALearningUnit2"/>
    <w:next w:val="Normal"/>
    <w:qFormat/>
    <w:rsid w:val="00BD0EBD"/>
    <w:pPr>
      <w:ind w:left="1440"/>
    </w:pPr>
    <w:rPr>
      <w:color w:val="BA8CDC"/>
      <w:sz w:val="24"/>
      <w:szCs w:val="24"/>
    </w:rPr>
  </w:style>
  <w:style w:type="paragraph" w:customStyle="1" w:styleId="BulletList2">
    <w:name w:val="BulletList2"/>
    <w:basedOn w:val="BulletList1"/>
    <w:qFormat/>
    <w:rsid w:val="00BD0EBD"/>
    <w:pPr>
      <w:numPr>
        <w:ilvl w:val="1"/>
      </w:numPr>
      <w:tabs>
        <w:tab w:val="num" w:pos="360"/>
      </w:tabs>
      <w:ind w:left="1134"/>
    </w:pPr>
  </w:style>
  <w:style w:type="paragraph" w:customStyle="1" w:styleId="Indent1">
    <w:name w:val="Indent1"/>
    <w:basedOn w:val="Normal"/>
    <w:next w:val="Normal"/>
    <w:qFormat/>
    <w:locked/>
    <w:rsid w:val="00BD0EBD"/>
    <w:pPr>
      <w:spacing w:before="120" w:after="120" w:line="240" w:lineRule="auto"/>
      <w:ind w:left="709"/>
    </w:pPr>
    <w:rPr>
      <w:rFonts w:ascii="Arial" w:eastAsia="Arial" w:hAnsi="Arial" w:cs="Arial"/>
      <w:color w:val="000000"/>
      <w:szCs w:val="22"/>
    </w:rPr>
  </w:style>
  <w:style w:type="paragraph" w:customStyle="1" w:styleId="Indent2">
    <w:name w:val="Indent2"/>
    <w:basedOn w:val="Normal"/>
    <w:next w:val="Normal"/>
    <w:qFormat/>
    <w:locked/>
    <w:rsid w:val="00BD0EBD"/>
    <w:pPr>
      <w:spacing w:before="120" w:after="120" w:line="240" w:lineRule="auto"/>
      <w:ind w:left="1134"/>
    </w:pPr>
    <w:rPr>
      <w:rFonts w:ascii="Arial" w:eastAsia="Arial" w:hAnsi="Arial" w:cs="Arial"/>
      <w:color w:val="000000"/>
      <w:szCs w:val="22"/>
    </w:rPr>
  </w:style>
  <w:style w:type="character" w:customStyle="1" w:styleId="Bold">
    <w:name w:val="Bold"/>
    <w:uiPriority w:val="1"/>
    <w:qFormat/>
    <w:rsid w:val="00BD0EBD"/>
    <w:rPr>
      <w:b/>
      <w:color w:val="auto"/>
      <w:u w:color="FFFF00"/>
    </w:rPr>
  </w:style>
  <w:style w:type="character" w:customStyle="1" w:styleId="Italic">
    <w:name w:val="Italic"/>
    <w:basedOn w:val="DefaultParagraphFont"/>
    <w:uiPriority w:val="1"/>
    <w:qFormat/>
    <w:rsid w:val="00BD0EBD"/>
    <w:rPr>
      <w:i/>
    </w:rPr>
  </w:style>
  <w:style w:type="character" w:customStyle="1" w:styleId="Bold-Italic">
    <w:name w:val="Bold-Italic"/>
    <w:basedOn w:val="Italic"/>
    <w:uiPriority w:val="1"/>
    <w:locked/>
    <w:rsid w:val="00BD0EBD"/>
    <w:rPr>
      <w:b/>
      <w:i/>
    </w:rPr>
  </w:style>
  <w:style w:type="paragraph" w:customStyle="1" w:styleId="NumberedList2">
    <w:name w:val="NumberedList2"/>
    <w:basedOn w:val="Normal"/>
    <w:qFormat/>
    <w:rsid w:val="00BD0EBD"/>
    <w:pPr>
      <w:numPr>
        <w:ilvl w:val="1"/>
        <w:numId w:val="4"/>
      </w:numPr>
      <w:tabs>
        <w:tab w:val="num" w:pos="643"/>
      </w:tabs>
      <w:spacing w:before="120" w:after="120" w:line="240" w:lineRule="auto"/>
      <w:ind w:left="643"/>
    </w:pPr>
    <w:rPr>
      <w:rFonts w:ascii="Arial" w:eastAsia="Arial" w:hAnsi="Arial" w:cs="Arial"/>
      <w:color w:val="000000"/>
      <w:szCs w:val="22"/>
    </w:rPr>
  </w:style>
  <w:style w:type="paragraph" w:customStyle="1" w:styleId="AQASectionTitle4">
    <w:name w:val="AQA_SectionTitle4"/>
    <w:basedOn w:val="AQASectionTitle3"/>
    <w:next w:val="Normal"/>
    <w:qFormat/>
    <w:locked/>
    <w:rsid w:val="00BD0EBD"/>
    <w:pPr>
      <w:spacing w:after="120"/>
    </w:pPr>
    <w:rPr>
      <w:b w:val="0"/>
      <w:lang w:val="en-GB" w:eastAsia="en-GB"/>
    </w:rPr>
  </w:style>
  <w:style w:type="paragraph" w:customStyle="1" w:styleId="AQASectionTitle5">
    <w:name w:val="AQA_SectionTitle5"/>
    <w:basedOn w:val="AQASectionTitle4"/>
    <w:next w:val="Normal"/>
    <w:qFormat/>
    <w:locked/>
    <w:rsid w:val="00BD0EBD"/>
  </w:style>
  <w:style w:type="paragraph" w:customStyle="1" w:styleId="AQALearningUnit4">
    <w:name w:val="AQA_LearningUnit4"/>
    <w:basedOn w:val="AQALearningUnit3"/>
    <w:next w:val="Normal"/>
    <w:qFormat/>
    <w:rsid w:val="00BD0EBD"/>
    <w:pPr>
      <w:ind w:left="2160"/>
    </w:pPr>
    <w:rPr>
      <w:i/>
      <w:color w:val="B17ED8"/>
    </w:rPr>
  </w:style>
  <w:style w:type="paragraph" w:customStyle="1" w:styleId="AQALearningUnit5">
    <w:name w:val="AQA_LearningUnit5"/>
    <w:basedOn w:val="AQALearningUnit4"/>
    <w:next w:val="Normal"/>
    <w:qFormat/>
    <w:rsid w:val="00BD0EBD"/>
    <w:pPr>
      <w:ind w:left="2880"/>
    </w:pPr>
    <w:rPr>
      <w:b w:val="0"/>
    </w:rPr>
  </w:style>
  <w:style w:type="character" w:customStyle="1" w:styleId="Superscript">
    <w:name w:val="Superscript"/>
    <w:basedOn w:val="DefaultParagraphFont"/>
    <w:uiPriority w:val="1"/>
    <w:qFormat/>
    <w:rsid w:val="00BD0EBD"/>
    <w:rPr>
      <w:bdr w:val="none" w:sz="0" w:space="0" w:color="auto"/>
      <w:shd w:val="clear" w:color="auto" w:fill="auto"/>
      <w:vertAlign w:val="superscript"/>
    </w:rPr>
  </w:style>
  <w:style w:type="character" w:customStyle="1" w:styleId="Subscript">
    <w:name w:val="Subscript"/>
    <w:basedOn w:val="DefaultParagraphFont"/>
    <w:uiPriority w:val="1"/>
    <w:qFormat/>
    <w:rsid w:val="00BD0EBD"/>
    <w:rPr>
      <w:bdr w:val="none" w:sz="0" w:space="0" w:color="auto"/>
      <w:shd w:val="clear" w:color="auto" w:fill="auto"/>
      <w:vertAlign w:val="subscript"/>
    </w:rPr>
  </w:style>
  <w:style w:type="paragraph" w:styleId="Subtitle">
    <w:name w:val="Subtitle"/>
    <w:basedOn w:val="Normal"/>
    <w:next w:val="Normal"/>
    <w:link w:val="SubtitleChar"/>
    <w:uiPriority w:val="11"/>
    <w:qFormat/>
    <w:rsid w:val="00BD0EBD"/>
    <w:pPr>
      <w:keepNext/>
      <w:pageBreakBefore/>
      <w:spacing w:before="120" w:after="120" w:line="240" w:lineRule="auto"/>
    </w:pPr>
    <w:rPr>
      <w:rFonts w:ascii="Calibri" w:eastAsia="Calibri" w:hAnsi="Calibri" w:cs="Calibri"/>
      <w:b/>
      <w:color w:val="00B0F0"/>
      <w:szCs w:val="22"/>
    </w:rPr>
  </w:style>
  <w:style w:type="character" w:customStyle="1" w:styleId="SubtitleChar">
    <w:name w:val="Subtitle Char"/>
    <w:basedOn w:val="DefaultParagraphFont"/>
    <w:link w:val="Subtitle"/>
    <w:uiPriority w:val="11"/>
    <w:rsid w:val="00BD0EBD"/>
    <w:rPr>
      <w:rFonts w:ascii="Calibri" w:eastAsia="Calibri" w:hAnsi="Calibri" w:cs="Calibri"/>
      <w:b/>
      <w:color w:val="00B0F0"/>
      <w:sz w:val="22"/>
      <w:szCs w:val="22"/>
    </w:rPr>
  </w:style>
  <w:style w:type="paragraph" w:customStyle="1" w:styleId="Image">
    <w:name w:val="Image"/>
    <w:basedOn w:val="Normal"/>
    <w:next w:val="Normal"/>
    <w:qFormat/>
    <w:locked/>
    <w:rsid w:val="00BD0EBD"/>
    <w:pPr>
      <w:spacing w:before="120" w:after="120" w:line="240" w:lineRule="auto"/>
    </w:pPr>
    <w:rPr>
      <w:rFonts w:ascii="Arial" w:eastAsia="Arial" w:hAnsi="Arial" w:cs="Arial"/>
      <w:noProof/>
      <w:color w:val="000000"/>
      <w:szCs w:val="22"/>
    </w:rPr>
  </w:style>
  <w:style w:type="character" w:styleId="FollowedHyperlink">
    <w:name w:val="FollowedHyperlink"/>
    <w:basedOn w:val="DefaultParagraphFont"/>
    <w:semiHidden/>
    <w:unhideWhenUsed/>
    <w:rsid w:val="00BD0EBD"/>
    <w:rPr>
      <w:color w:val="777777"/>
      <w:u w:val="single"/>
    </w:rPr>
  </w:style>
  <w:style w:type="character" w:customStyle="1" w:styleId="Heading1Char1">
    <w:name w:val="Heading 1 Char1"/>
    <w:aliases w:val="~Title Char1"/>
    <w:basedOn w:val="DefaultParagraphFont"/>
    <w:locked/>
    <w:rsid w:val="00BD0EBD"/>
    <w:rPr>
      <w:rFonts w:ascii="Calibri" w:eastAsia="SimSun" w:hAnsi="Calibri" w:cs="Times New Roman"/>
      <w:b/>
      <w:bCs/>
      <w:color w:val="365F91"/>
      <w:sz w:val="28"/>
      <w:szCs w:val="28"/>
    </w:rPr>
  </w:style>
  <w:style w:type="character" w:customStyle="1" w:styleId="Heading3Char1">
    <w:name w:val="Heading 3 Char1"/>
    <w:aliases w:val="~Sectionhead Char1"/>
    <w:basedOn w:val="DefaultParagraphFont"/>
    <w:uiPriority w:val="2"/>
    <w:semiHidden/>
    <w:locked/>
    <w:rsid w:val="00BD0EBD"/>
    <w:rPr>
      <w:rFonts w:ascii="Calibri" w:eastAsia="SimSun" w:hAnsi="Calibri" w:cs="Times New Roman"/>
      <w:b/>
      <w:bCs/>
      <w:color w:val="4F81BD"/>
      <w:sz w:val="22"/>
      <w:szCs w:val="24"/>
    </w:rPr>
  </w:style>
  <w:style w:type="character" w:customStyle="1" w:styleId="Heading4Char1">
    <w:name w:val="Heading 4 Char1"/>
    <w:aliases w:val="~Bodyhead Char1"/>
    <w:basedOn w:val="DefaultParagraphFont"/>
    <w:uiPriority w:val="3"/>
    <w:semiHidden/>
    <w:locked/>
    <w:rsid w:val="00BD0EBD"/>
    <w:rPr>
      <w:rFonts w:ascii="Calibri" w:eastAsia="SimSun" w:hAnsi="Calibri" w:cs="Times New Roman"/>
      <w:b/>
      <w:bCs/>
      <w:i/>
      <w:iCs/>
      <w:color w:val="4F81BD"/>
      <w:sz w:val="22"/>
      <w:szCs w:val="24"/>
    </w:rPr>
  </w:style>
  <w:style w:type="character" w:customStyle="1" w:styleId="HeaderChar">
    <w:name w:val="Header Char"/>
    <w:basedOn w:val="DefaultParagraphFont"/>
    <w:link w:val="Header"/>
    <w:rsid w:val="00BD0EBD"/>
    <w:rPr>
      <w:rFonts w:ascii="Source Sans Pro" w:hAnsi="Source Sans Pro"/>
      <w:sz w:val="22"/>
      <w:szCs w:val="24"/>
    </w:rPr>
  </w:style>
  <w:style w:type="character" w:customStyle="1" w:styleId="FooterChar">
    <w:name w:val="Footer Char"/>
    <w:basedOn w:val="DefaultParagraphFont"/>
    <w:link w:val="Footer"/>
    <w:uiPriority w:val="99"/>
    <w:rsid w:val="00BD0EBD"/>
    <w:rPr>
      <w:rFonts w:ascii="Source Sans Pro" w:hAnsi="Source Sans Pro"/>
      <w:sz w:val="18"/>
      <w:szCs w:val="24"/>
    </w:rPr>
  </w:style>
  <w:style w:type="paragraph" w:customStyle="1" w:styleId="LineThin">
    <w:name w:val="~LineThin"/>
    <w:basedOn w:val="Normal"/>
    <w:next w:val="Normal"/>
    <w:uiPriority w:val="5"/>
    <w:qFormat/>
    <w:locked/>
    <w:rsid w:val="00BD0EBD"/>
    <w:pPr>
      <w:pBdr>
        <w:top w:val="single" w:sz="4" w:space="1" w:color="auto"/>
      </w:pBdr>
      <w:spacing w:after="120" w:line="240" w:lineRule="auto"/>
      <w:ind w:left="-1134" w:right="28"/>
    </w:pPr>
    <w:rPr>
      <w:rFonts w:ascii="Arial" w:hAnsi="Arial"/>
      <w:color w:val="000000"/>
      <w:sz w:val="12"/>
      <w:szCs w:val="22"/>
    </w:rPr>
  </w:style>
  <w:style w:type="paragraph" w:customStyle="1" w:styleId="BoldBodyText">
    <w:name w:val="~BoldBodyText"/>
    <w:basedOn w:val="Normal"/>
    <w:next w:val="Normal"/>
    <w:uiPriority w:val="5"/>
    <w:qFormat/>
    <w:locked/>
    <w:rsid w:val="00BD0EBD"/>
    <w:pPr>
      <w:spacing w:after="120" w:line="240" w:lineRule="auto"/>
    </w:pPr>
    <w:rPr>
      <w:rFonts w:ascii="Arial" w:hAnsi="Arial"/>
      <w:b/>
      <w:color w:val="000000"/>
      <w:szCs w:val="22"/>
    </w:rPr>
  </w:style>
  <w:style w:type="paragraph" w:customStyle="1" w:styleId="Default">
    <w:name w:val="Default"/>
    <w:locked/>
    <w:rsid w:val="00BD0EBD"/>
    <w:pPr>
      <w:autoSpaceDE w:val="0"/>
      <w:autoSpaceDN w:val="0"/>
      <w:adjustRightInd w:val="0"/>
      <w:spacing w:before="120" w:after="120"/>
    </w:pPr>
    <w:rPr>
      <w:rFonts w:ascii="Arial" w:hAnsi="Arial" w:cs="Arial"/>
      <w:color w:val="000000"/>
      <w:sz w:val="22"/>
      <w:szCs w:val="22"/>
    </w:rPr>
  </w:style>
  <w:style w:type="numbering" w:customStyle="1" w:styleId="NumbLstBullet1">
    <w:name w:val="NumbLstBullet1"/>
    <w:uiPriority w:val="99"/>
    <w:locked/>
    <w:rsid w:val="00BD0EBD"/>
  </w:style>
  <w:style w:type="paragraph" w:styleId="NormalWeb">
    <w:name w:val="Normal (Web)"/>
    <w:basedOn w:val="Normal"/>
    <w:unhideWhenUsed/>
    <w:rsid w:val="00BD0EBD"/>
    <w:pPr>
      <w:spacing w:before="100" w:beforeAutospacing="1" w:after="100" w:afterAutospacing="1" w:line="240" w:lineRule="auto"/>
    </w:pPr>
    <w:rPr>
      <w:rFonts w:ascii="Times New Roman" w:hAnsi="Times New Roman"/>
      <w:color w:val="000000"/>
      <w:szCs w:val="22"/>
    </w:rPr>
  </w:style>
  <w:style w:type="paragraph" w:customStyle="1" w:styleId="Pa15">
    <w:name w:val="Pa15"/>
    <w:basedOn w:val="Normal"/>
    <w:next w:val="Normal"/>
    <w:uiPriority w:val="99"/>
    <w:locked/>
    <w:rsid w:val="00BD0EBD"/>
    <w:pPr>
      <w:autoSpaceDE w:val="0"/>
      <w:autoSpaceDN w:val="0"/>
      <w:adjustRightInd w:val="0"/>
      <w:spacing w:after="120" w:line="381" w:lineRule="atLeast"/>
    </w:pPr>
    <w:rPr>
      <w:rFonts w:ascii="AQA Chevin Pro Light" w:eastAsia="Cambria" w:hAnsi="AQA Chevin Pro Light" w:cs="Arial"/>
      <w:color w:val="000000"/>
      <w:szCs w:val="22"/>
    </w:rPr>
  </w:style>
  <w:style w:type="paragraph" w:customStyle="1" w:styleId="Pa26">
    <w:name w:val="Pa26"/>
    <w:basedOn w:val="Normal"/>
    <w:next w:val="Normal"/>
    <w:uiPriority w:val="99"/>
    <w:locked/>
    <w:rsid w:val="00BD0EBD"/>
    <w:pPr>
      <w:autoSpaceDE w:val="0"/>
      <w:autoSpaceDN w:val="0"/>
      <w:adjustRightInd w:val="0"/>
      <w:spacing w:after="120" w:line="321" w:lineRule="atLeast"/>
    </w:pPr>
    <w:rPr>
      <w:rFonts w:ascii="AQA Chevin Pro Light" w:eastAsia="Cambria" w:hAnsi="AQA Chevin Pro Light" w:cs="Arial"/>
      <w:color w:val="000000"/>
      <w:szCs w:val="22"/>
    </w:rPr>
  </w:style>
  <w:style w:type="paragraph" w:customStyle="1" w:styleId="Pa20">
    <w:name w:val="Pa20"/>
    <w:basedOn w:val="Default"/>
    <w:next w:val="Default"/>
    <w:uiPriority w:val="99"/>
    <w:locked/>
    <w:rsid w:val="00BD0EBD"/>
    <w:pPr>
      <w:spacing w:line="381" w:lineRule="atLeast"/>
    </w:pPr>
    <w:rPr>
      <w:rFonts w:ascii="AQA Chevin Pro Medium" w:eastAsia="Cambria" w:hAnsi="AQA Chevin Pro Medium"/>
      <w:color w:val="auto"/>
      <w:lang w:eastAsia="en-US"/>
    </w:rPr>
  </w:style>
  <w:style w:type="character" w:customStyle="1" w:styleId="A3">
    <w:name w:val="A3"/>
    <w:uiPriority w:val="99"/>
    <w:locked/>
    <w:rsid w:val="00BD0EBD"/>
    <w:rPr>
      <w:rFonts w:cs="Adobe Garamond Pro"/>
      <w:color w:val="000000"/>
      <w:sz w:val="22"/>
      <w:szCs w:val="22"/>
    </w:rPr>
  </w:style>
  <w:style w:type="paragraph" w:customStyle="1" w:styleId="Pa2">
    <w:name w:val="Pa2"/>
    <w:basedOn w:val="Normal"/>
    <w:next w:val="Normal"/>
    <w:uiPriority w:val="99"/>
    <w:locked/>
    <w:rsid w:val="00BD0EBD"/>
    <w:pPr>
      <w:autoSpaceDE w:val="0"/>
      <w:autoSpaceDN w:val="0"/>
      <w:adjustRightInd w:val="0"/>
      <w:spacing w:after="120" w:line="241" w:lineRule="atLeast"/>
    </w:pPr>
    <w:rPr>
      <w:rFonts w:ascii="Adobe Garamond Pro" w:eastAsia="Calibri" w:hAnsi="Adobe Garamond Pro"/>
      <w:color w:val="000000"/>
      <w:szCs w:val="22"/>
    </w:rPr>
  </w:style>
  <w:style w:type="paragraph" w:customStyle="1" w:styleId="Pa5">
    <w:name w:val="Pa5"/>
    <w:basedOn w:val="Default"/>
    <w:next w:val="Default"/>
    <w:uiPriority w:val="99"/>
    <w:locked/>
    <w:rsid w:val="00BD0EBD"/>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BD0EBD"/>
    <w:rPr>
      <w:rFonts w:eastAsia="MS Mincho"/>
    </w:rPr>
  </w:style>
  <w:style w:type="paragraph" w:customStyle="1" w:styleId="ParagraphBook">
    <w:name w:val="ParagraphBook"/>
    <w:basedOn w:val="BlockText"/>
    <w:link w:val="ParagraphBookChar"/>
    <w:locked/>
    <w:rsid w:val="00BD0EBD"/>
    <w:pPr>
      <w:pBdr>
        <w:top w:val="none" w:sz="0" w:space="0" w:color="auto"/>
        <w:left w:val="none" w:sz="0" w:space="0" w:color="auto"/>
        <w:bottom w:val="none" w:sz="0" w:space="0" w:color="auto"/>
        <w:right w:val="none" w:sz="0" w:space="0" w:color="auto"/>
      </w:pBdr>
      <w:spacing w:after="120" w:line="240" w:lineRule="auto"/>
      <w:ind w:left="1440" w:right="1440"/>
      <w:jc w:val="both"/>
    </w:pPr>
    <w:rPr>
      <w:rFonts w:ascii="Times New Roman" w:eastAsia="MS Mincho" w:hAnsi="Times New Roman" w:cs="Times New Roman"/>
      <w:i w:val="0"/>
      <w:iCs w:val="0"/>
      <w:color w:val="auto"/>
      <w:sz w:val="20"/>
      <w:szCs w:val="20"/>
    </w:rPr>
  </w:style>
  <w:style w:type="paragraph" w:customStyle="1" w:styleId="BlockText1">
    <w:name w:val="Block Text1"/>
    <w:basedOn w:val="Normal"/>
    <w:next w:val="BlockText"/>
    <w:locked/>
    <w:rsid w:val="00BD0EBD"/>
    <w:pPr>
      <w:pBdr>
        <w:top w:val="single" w:sz="2" w:space="10" w:color="4F81BD" w:frame="1"/>
        <w:left w:val="single" w:sz="2" w:space="10" w:color="4F81BD" w:frame="1"/>
        <w:bottom w:val="single" w:sz="2" w:space="10" w:color="4F81BD" w:frame="1"/>
        <w:right w:val="single" w:sz="2" w:space="10" w:color="4F81BD" w:frame="1"/>
      </w:pBdr>
      <w:spacing w:after="120" w:line="240" w:lineRule="auto"/>
      <w:ind w:left="1152" w:right="1152"/>
    </w:pPr>
    <w:rPr>
      <w:rFonts w:ascii="Arial" w:eastAsia="Arial" w:hAnsi="Arial" w:cs="Arial"/>
      <w:i/>
      <w:iCs/>
      <w:color w:val="4F81BD"/>
      <w:szCs w:val="22"/>
    </w:rPr>
  </w:style>
  <w:style w:type="character" w:customStyle="1" w:styleId="A7">
    <w:name w:val="A7"/>
    <w:uiPriority w:val="99"/>
    <w:locked/>
    <w:rsid w:val="00BD0EBD"/>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BD0EBD"/>
    <w:pPr>
      <w:spacing w:after="120" w:line="240" w:lineRule="auto"/>
    </w:pPr>
    <w:rPr>
      <w:rFonts w:ascii="Arial" w:hAnsi="Arial" w:cs="Arial"/>
      <w:color w:val="5F497A"/>
      <w:sz w:val="44"/>
      <w:szCs w:val="44"/>
    </w:rPr>
  </w:style>
  <w:style w:type="paragraph" w:customStyle="1" w:styleId="SectionSubHeading1">
    <w:name w:val="SectionSubHeading1"/>
    <w:next w:val="BodyText"/>
    <w:link w:val="SectionSubHeading1Char"/>
    <w:qFormat/>
    <w:locked/>
    <w:rsid w:val="00BD0EBD"/>
    <w:pPr>
      <w:spacing w:before="120" w:after="120"/>
    </w:pPr>
    <w:rPr>
      <w:rFonts w:ascii="Arial" w:hAnsi="Arial" w:cs="Arial"/>
      <w:color w:val="5F497A"/>
      <w:sz w:val="32"/>
      <w:szCs w:val="32"/>
    </w:rPr>
  </w:style>
  <w:style w:type="character" w:customStyle="1" w:styleId="SpecDocSectionHeadingChar">
    <w:name w:val="SpecDocSectionHeading Char"/>
    <w:basedOn w:val="DefaultParagraphFont"/>
    <w:link w:val="SpecDocSectionHeading"/>
    <w:rsid w:val="00BD0EBD"/>
    <w:rPr>
      <w:rFonts w:ascii="Arial" w:hAnsi="Arial" w:cs="Arial"/>
      <w:color w:val="5F497A"/>
      <w:sz w:val="44"/>
      <w:szCs w:val="44"/>
    </w:rPr>
  </w:style>
  <w:style w:type="paragraph" w:customStyle="1" w:styleId="SectionSubHEading2">
    <w:name w:val="SectionSubHEading2"/>
    <w:basedOn w:val="Normal"/>
    <w:link w:val="SectionSubHEading2Char"/>
    <w:qFormat/>
    <w:locked/>
    <w:rsid w:val="00BD0EBD"/>
    <w:pPr>
      <w:spacing w:after="120" w:line="240" w:lineRule="auto"/>
    </w:pPr>
    <w:rPr>
      <w:rFonts w:ascii="Arial" w:hAnsi="Arial" w:cs="Arial"/>
      <w:color w:val="5F497A"/>
      <w:sz w:val="32"/>
      <w:szCs w:val="32"/>
    </w:rPr>
  </w:style>
  <w:style w:type="character" w:customStyle="1" w:styleId="SectionSubHeading1Char">
    <w:name w:val="SectionSubHeading1 Char"/>
    <w:basedOn w:val="DefaultParagraphFont"/>
    <w:link w:val="SectionSubHeading1"/>
    <w:rsid w:val="00BD0EBD"/>
    <w:rPr>
      <w:rFonts w:ascii="Arial" w:hAnsi="Arial" w:cs="Arial"/>
      <w:color w:val="5F497A"/>
      <w:sz w:val="32"/>
      <w:szCs w:val="32"/>
    </w:rPr>
  </w:style>
  <w:style w:type="paragraph" w:customStyle="1" w:styleId="SectionSubHeading3">
    <w:name w:val="SectionSubHeading3"/>
    <w:basedOn w:val="Normal"/>
    <w:link w:val="SectionSubHeading3Char"/>
    <w:qFormat/>
    <w:locked/>
    <w:rsid w:val="00BD0EBD"/>
    <w:pPr>
      <w:spacing w:after="120" w:line="240" w:lineRule="auto"/>
    </w:pPr>
    <w:rPr>
      <w:rFonts w:ascii="Arial" w:hAnsi="Arial" w:cs="Arial"/>
      <w:color w:val="5F497A"/>
      <w:sz w:val="32"/>
      <w:szCs w:val="32"/>
    </w:rPr>
  </w:style>
  <w:style w:type="character" w:customStyle="1" w:styleId="SectionSubHEading2Char">
    <w:name w:val="SectionSubHEading2 Char"/>
    <w:basedOn w:val="DefaultParagraphFont"/>
    <w:link w:val="SectionSubHEading2"/>
    <w:rsid w:val="00BD0EBD"/>
    <w:rPr>
      <w:rFonts w:ascii="Arial" w:hAnsi="Arial" w:cs="Arial"/>
      <w:color w:val="5F497A"/>
      <w:sz w:val="32"/>
      <w:szCs w:val="32"/>
    </w:rPr>
  </w:style>
  <w:style w:type="paragraph" w:customStyle="1" w:styleId="TableCellText">
    <w:name w:val="TableCellText"/>
    <w:qFormat/>
    <w:locked/>
    <w:rsid w:val="00BD0EBD"/>
    <w:pPr>
      <w:spacing w:before="120" w:after="120"/>
    </w:pPr>
    <w:rPr>
      <w:rFonts w:ascii="Arial" w:hAnsi="Arial" w:cs="Arial"/>
      <w:sz w:val="22"/>
      <w:szCs w:val="22"/>
    </w:rPr>
  </w:style>
  <w:style w:type="character" w:customStyle="1" w:styleId="SectionSubHeading3Char">
    <w:name w:val="SectionSubHeading3 Char"/>
    <w:basedOn w:val="DefaultParagraphFont"/>
    <w:link w:val="SectionSubHeading3"/>
    <w:rsid w:val="00BD0EBD"/>
    <w:rPr>
      <w:rFonts w:ascii="Arial" w:hAnsi="Arial" w:cs="Arial"/>
      <w:color w:val="5F497A"/>
      <w:sz w:val="32"/>
      <w:szCs w:val="32"/>
    </w:rPr>
  </w:style>
  <w:style w:type="paragraph" w:customStyle="1" w:styleId="TableCellBulletList">
    <w:name w:val="TableCellBulletList"/>
    <w:basedOn w:val="Normal"/>
    <w:qFormat/>
    <w:locked/>
    <w:rsid w:val="00BD0EBD"/>
    <w:pPr>
      <w:numPr>
        <w:numId w:val="5"/>
      </w:numPr>
      <w:spacing w:after="120" w:line="240" w:lineRule="auto"/>
      <w:ind w:left="714" w:hanging="357"/>
      <w:contextualSpacing/>
    </w:pPr>
    <w:rPr>
      <w:rFonts w:ascii="Arial" w:hAnsi="Arial" w:cs="Arial"/>
      <w:color w:val="000000"/>
      <w:szCs w:val="22"/>
    </w:rPr>
  </w:style>
  <w:style w:type="paragraph" w:customStyle="1" w:styleId="TableCellFormula">
    <w:name w:val="TableCellFormula"/>
    <w:qFormat/>
    <w:locked/>
    <w:rsid w:val="00BD0EBD"/>
    <w:pPr>
      <w:spacing w:before="120" w:after="120"/>
      <w:ind w:left="567"/>
    </w:pPr>
    <w:rPr>
      <w:rFonts w:ascii="Monotype Corsiva" w:eastAsia="Calibri" w:hAnsi="Monotype Corsiva" w:cs="Arial"/>
      <w:color w:val="000000"/>
      <w:sz w:val="26"/>
      <w:szCs w:val="22"/>
    </w:rPr>
  </w:style>
  <w:style w:type="character" w:customStyle="1" w:styleId="RaisedFont">
    <w:name w:val="RaisedFont"/>
    <w:basedOn w:val="DefaultParagraphFont"/>
    <w:uiPriority w:val="1"/>
    <w:qFormat/>
    <w:locked/>
    <w:rsid w:val="00BD0EBD"/>
    <w:rPr>
      <w:position w:val="3"/>
      <w:sz w:val="20"/>
      <w:szCs w:val="20"/>
    </w:rPr>
  </w:style>
  <w:style w:type="character" w:customStyle="1" w:styleId="Code">
    <w:name w:val="Code"/>
    <w:basedOn w:val="DefaultParagraphFont"/>
    <w:uiPriority w:val="1"/>
    <w:qFormat/>
    <w:rsid w:val="00BD0EBD"/>
    <w:rPr>
      <w:rFonts w:ascii="Courier" w:hAnsi="Courier"/>
      <w:color w:val="4F6228"/>
      <w:sz w:val="28"/>
      <w:bdr w:val="none" w:sz="0" w:space="0" w:color="auto"/>
      <w:shd w:val="clear" w:color="auto" w:fill="auto"/>
    </w:rPr>
  </w:style>
  <w:style w:type="paragraph" w:customStyle="1" w:styleId="TextBox">
    <w:name w:val="TextBox"/>
    <w:basedOn w:val="TableCellText"/>
    <w:qFormat/>
    <w:locked/>
    <w:rsid w:val="00BD0EBD"/>
    <w:pPr>
      <w:jc w:val="center"/>
    </w:pPr>
  </w:style>
  <w:style w:type="character" w:customStyle="1" w:styleId="variables">
    <w:name w:val="variables"/>
    <w:basedOn w:val="DefaultParagraphFont"/>
    <w:uiPriority w:val="1"/>
    <w:qFormat/>
    <w:locked/>
    <w:rsid w:val="00BD0EBD"/>
    <w:rPr>
      <w:rFonts w:ascii="Monotype Corsiva" w:hAnsi="Monotype Corsiva"/>
      <w:sz w:val="26"/>
    </w:rPr>
  </w:style>
  <w:style w:type="paragraph" w:customStyle="1" w:styleId="TableCellFormula2">
    <w:name w:val="TableCellFormula2"/>
    <w:basedOn w:val="TableCellFormula"/>
    <w:qFormat/>
    <w:locked/>
    <w:rsid w:val="00BD0EBD"/>
    <w:pPr>
      <w:ind w:left="170"/>
    </w:pPr>
  </w:style>
  <w:style w:type="character" w:customStyle="1" w:styleId="variablessmall">
    <w:name w:val="variablessmall"/>
    <w:basedOn w:val="variables"/>
    <w:uiPriority w:val="1"/>
    <w:qFormat/>
    <w:locked/>
    <w:rsid w:val="00BD0EBD"/>
    <w:rPr>
      <w:rFonts w:ascii="Monotype Corsiva" w:hAnsi="Monotype Corsiva"/>
      <w:sz w:val="18"/>
    </w:rPr>
  </w:style>
  <w:style w:type="character" w:customStyle="1" w:styleId="TableCellTextCH">
    <w:name w:val="TableCellTextCH"/>
    <w:basedOn w:val="DefaultParagraphFont"/>
    <w:uiPriority w:val="1"/>
    <w:qFormat/>
    <w:locked/>
    <w:rsid w:val="00BD0EBD"/>
    <w:rPr>
      <w:rFonts w:ascii="Arial" w:hAnsi="Arial" w:cs="Arial"/>
      <w:i w:val="0"/>
      <w:sz w:val="22"/>
    </w:rPr>
  </w:style>
  <w:style w:type="paragraph" w:customStyle="1" w:styleId="TableCellTextIndented">
    <w:name w:val="TableCellTextIndented"/>
    <w:basedOn w:val="TableCellText"/>
    <w:qFormat/>
    <w:locked/>
    <w:rsid w:val="00BD0EBD"/>
    <w:pPr>
      <w:ind w:left="680"/>
    </w:pPr>
  </w:style>
  <w:style w:type="paragraph" w:styleId="BodyText">
    <w:name w:val="Body Text"/>
    <w:aliases w:val="Body Text intro"/>
    <w:basedOn w:val="Normal"/>
    <w:link w:val="BodyTextChar"/>
    <w:semiHidden/>
    <w:unhideWhenUsed/>
    <w:rsid w:val="00BD0EBD"/>
    <w:pPr>
      <w:spacing w:after="120" w:line="240" w:lineRule="auto"/>
      <w:jc w:val="center"/>
    </w:pPr>
    <w:rPr>
      <w:rFonts w:ascii="Times New Roman" w:hAnsi="Times New Roman"/>
      <w:color w:val="000000"/>
      <w:sz w:val="20"/>
      <w:szCs w:val="20"/>
    </w:rPr>
  </w:style>
  <w:style w:type="character" w:customStyle="1" w:styleId="BodyTextChar">
    <w:name w:val="Body Text Char"/>
    <w:aliases w:val="Body Text intro Char"/>
    <w:basedOn w:val="DefaultParagraphFont"/>
    <w:link w:val="BodyText"/>
    <w:semiHidden/>
    <w:rsid w:val="00BD0EBD"/>
    <w:rPr>
      <w:color w:val="000000"/>
    </w:rPr>
  </w:style>
  <w:style w:type="paragraph" w:customStyle="1" w:styleId="TableCellBulletListSecondLevel">
    <w:name w:val="TableCellBulletListSecondLevel"/>
    <w:basedOn w:val="TableCellBulletList"/>
    <w:qFormat/>
    <w:locked/>
    <w:rsid w:val="00BD0EBD"/>
    <w:pPr>
      <w:ind w:left="924"/>
    </w:pPr>
  </w:style>
  <w:style w:type="paragraph" w:styleId="Bibliography">
    <w:name w:val="Bibliography"/>
    <w:basedOn w:val="Normal"/>
    <w:next w:val="Normal"/>
    <w:uiPriority w:val="37"/>
    <w:semiHidden/>
    <w:unhideWhenUsed/>
    <w:rsid w:val="00BD0EBD"/>
    <w:pPr>
      <w:spacing w:after="120" w:line="240" w:lineRule="auto"/>
    </w:pPr>
    <w:rPr>
      <w:rFonts w:ascii="Arial" w:hAnsi="Arial"/>
      <w:color w:val="000000"/>
      <w:szCs w:val="22"/>
    </w:rPr>
  </w:style>
  <w:style w:type="paragraph" w:styleId="BodyText2">
    <w:name w:val="Body Text 2"/>
    <w:basedOn w:val="Normal"/>
    <w:link w:val="BodyText2Char"/>
    <w:semiHidden/>
    <w:unhideWhenUsed/>
    <w:rsid w:val="00BD0EBD"/>
    <w:pPr>
      <w:spacing w:after="120" w:line="480" w:lineRule="auto"/>
    </w:pPr>
    <w:rPr>
      <w:rFonts w:ascii="Arial" w:hAnsi="Arial"/>
      <w:color w:val="000000"/>
      <w:szCs w:val="22"/>
    </w:rPr>
  </w:style>
  <w:style w:type="character" w:customStyle="1" w:styleId="BodyText2Char">
    <w:name w:val="Body Text 2 Char"/>
    <w:basedOn w:val="DefaultParagraphFont"/>
    <w:link w:val="BodyText2"/>
    <w:semiHidden/>
    <w:rsid w:val="00BD0EBD"/>
    <w:rPr>
      <w:rFonts w:ascii="Arial" w:hAnsi="Arial"/>
      <w:color w:val="000000"/>
      <w:sz w:val="22"/>
      <w:szCs w:val="22"/>
    </w:rPr>
  </w:style>
  <w:style w:type="paragraph" w:styleId="BodyText3">
    <w:name w:val="Body Text 3"/>
    <w:basedOn w:val="Normal"/>
    <w:link w:val="BodyText3Char"/>
    <w:semiHidden/>
    <w:unhideWhenUsed/>
    <w:rsid w:val="00BD0EBD"/>
    <w:pPr>
      <w:spacing w:after="120" w:line="240" w:lineRule="auto"/>
    </w:pPr>
    <w:rPr>
      <w:rFonts w:ascii="Arial" w:hAnsi="Arial"/>
      <w:color w:val="000000"/>
      <w:sz w:val="16"/>
      <w:szCs w:val="16"/>
    </w:rPr>
  </w:style>
  <w:style w:type="character" w:customStyle="1" w:styleId="BodyText3Char">
    <w:name w:val="Body Text 3 Char"/>
    <w:basedOn w:val="DefaultParagraphFont"/>
    <w:link w:val="BodyText3"/>
    <w:semiHidden/>
    <w:rsid w:val="00BD0EBD"/>
    <w:rPr>
      <w:rFonts w:ascii="Arial" w:hAnsi="Arial"/>
      <w:color w:val="000000"/>
      <w:sz w:val="16"/>
      <w:szCs w:val="16"/>
    </w:rPr>
  </w:style>
  <w:style w:type="paragraph" w:styleId="BodyTextFirstIndent">
    <w:name w:val="Body Text First Indent"/>
    <w:basedOn w:val="BodyText"/>
    <w:link w:val="BodyTextFirstIndentChar"/>
    <w:rsid w:val="00BD0EBD"/>
    <w:pPr>
      <w:ind w:firstLine="360"/>
      <w:jc w:val="left"/>
    </w:pPr>
    <w:rPr>
      <w:rFonts w:ascii="Arial" w:hAnsi="Arial"/>
      <w:sz w:val="24"/>
      <w:szCs w:val="24"/>
    </w:rPr>
  </w:style>
  <w:style w:type="character" w:customStyle="1" w:styleId="BodyTextFirstIndentChar">
    <w:name w:val="Body Text First Indent Char"/>
    <w:basedOn w:val="BodyTextChar"/>
    <w:link w:val="BodyTextFirstIndent"/>
    <w:rsid w:val="00BD0EBD"/>
    <w:rPr>
      <w:rFonts w:ascii="Arial" w:hAnsi="Arial"/>
      <w:color w:val="000000"/>
      <w:sz w:val="24"/>
      <w:szCs w:val="24"/>
    </w:rPr>
  </w:style>
  <w:style w:type="paragraph" w:styleId="BodyTextIndent">
    <w:name w:val="Body Text Indent"/>
    <w:basedOn w:val="Normal"/>
    <w:link w:val="BodyTextIndentChar"/>
    <w:semiHidden/>
    <w:unhideWhenUsed/>
    <w:rsid w:val="00BD0EBD"/>
    <w:pPr>
      <w:spacing w:after="120" w:line="240" w:lineRule="auto"/>
      <w:ind w:left="283"/>
    </w:pPr>
    <w:rPr>
      <w:rFonts w:ascii="Arial" w:hAnsi="Arial"/>
      <w:color w:val="000000"/>
      <w:szCs w:val="22"/>
    </w:rPr>
  </w:style>
  <w:style w:type="character" w:customStyle="1" w:styleId="BodyTextIndentChar">
    <w:name w:val="Body Text Indent Char"/>
    <w:basedOn w:val="DefaultParagraphFont"/>
    <w:link w:val="BodyTextIndent"/>
    <w:semiHidden/>
    <w:rsid w:val="00BD0EBD"/>
    <w:rPr>
      <w:rFonts w:ascii="Arial" w:hAnsi="Arial"/>
      <w:color w:val="000000"/>
      <w:sz w:val="22"/>
      <w:szCs w:val="22"/>
    </w:rPr>
  </w:style>
  <w:style w:type="paragraph" w:styleId="BodyTextFirstIndent2">
    <w:name w:val="Body Text First Indent 2"/>
    <w:basedOn w:val="BodyTextIndent"/>
    <w:link w:val="BodyTextFirstIndent2Char"/>
    <w:semiHidden/>
    <w:unhideWhenUsed/>
    <w:rsid w:val="00BD0EBD"/>
    <w:pPr>
      <w:spacing w:after="0"/>
      <w:ind w:left="360" w:firstLine="360"/>
    </w:pPr>
  </w:style>
  <w:style w:type="character" w:customStyle="1" w:styleId="BodyTextFirstIndent2Char">
    <w:name w:val="Body Text First Indent 2 Char"/>
    <w:basedOn w:val="BodyTextIndentChar"/>
    <w:link w:val="BodyTextFirstIndent2"/>
    <w:semiHidden/>
    <w:rsid w:val="00BD0EBD"/>
    <w:rPr>
      <w:rFonts w:ascii="Arial" w:hAnsi="Arial"/>
      <w:color w:val="000000"/>
      <w:sz w:val="22"/>
      <w:szCs w:val="22"/>
    </w:rPr>
  </w:style>
  <w:style w:type="paragraph" w:styleId="BodyTextIndent2">
    <w:name w:val="Body Text Indent 2"/>
    <w:basedOn w:val="Normal"/>
    <w:link w:val="BodyTextIndent2Char"/>
    <w:semiHidden/>
    <w:unhideWhenUsed/>
    <w:rsid w:val="00BD0EBD"/>
    <w:pPr>
      <w:spacing w:after="120" w:line="480" w:lineRule="auto"/>
      <w:ind w:left="283"/>
    </w:pPr>
    <w:rPr>
      <w:rFonts w:ascii="Arial" w:hAnsi="Arial"/>
      <w:color w:val="000000"/>
      <w:szCs w:val="22"/>
    </w:rPr>
  </w:style>
  <w:style w:type="character" w:customStyle="1" w:styleId="BodyTextIndent2Char">
    <w:name w:val="Body Text Indent 2 Char"/>
    <w:basedOn w:val="DefaultParagraphFont"/>
    <w:link w:val="BodyTextIndent2"/>
    <w:semiHidden/>
    <w:rsid w:val="00BD0EBD"/>
    <w:rPr>
      <w:rFonts w:ascii="Arial" w:hAnsi="Arial"/>
      <w:color w:val="000000"/>
      <w:sz w:val="22"/>
      <w:szCs w:val="22"/>
    </w:rPr>
  </w:style>
  <w:style w:type="paragraph" w:styleId="BodyTextIndent3">
    <w:name w:val="Body Text Indent 3"/>
    <w:basedOn w:val="Normal"/>
    <w:link w:val="BodyTextIndent3Char"/>
    <w:semiHidden/>
    <w:unhideWhenUsed/>
    <w:rsid w:val="00BD0EBD"/>
    <w:pPr>
      <w:spacing w:after="120" w:line="240" w:lineRule="auto"/>
      <w:ind w:left="283"/>
    </w:pPr>
    <w:rPr>
      <w:rFonts w:ascii="Arial" w:hAnsi="Arial"/>
      <w:color w:val="000000"/>
      <w:sz w:val="16"/>
      <w:szCs w:val="16"/>
    </w:rPr>
  </w:style>
  <w:style w:type="character" w:customStyle="1" w:styleId="BodyTextIndent3Char">
    <w:name w:val="Body Text Indent 3 Char"/>
    <w:basedOn w:val="DefaultParagraphFont"/>
    <w:link w:val="BodyTextIndent3"/>
    <w:semiHidden/>
    <w:rsid w:val="00BD0EBD"/>
    <w:rPr>
      <w:rFonts w:ascii="Arial" w:hAnsi="Arial"/>
      <w:color w:val="000000"/>
      <w:sz w:val="16"/>
      <w:szCs w:val="16"/>
    </w:rPr>
  </w:style>
  <w:style w:type="paragraph" w:customStyle="1" w:styleId="Caption1">
    <w:name w:val="Caption1"/>
    <w:basedOn w:val="Normal"/>
    <w:next w:val="Normal"/>
    <w:semiHidden/>
    <w:unhideWhenUsed/>
    <w:qFormat/>
    <w:locked/>
    <w:rsid w:val="00BD0EBD"/>
    <w:pPr>
      <w:spacing w:after="200" w:line="240" w:lineRule="auto"/>
    </w:pPr>
    <w:rPr>
      <w:rFonts w:ascii="Arial" w:hAnsi="Arial"/>
      <w:i/>
      <w:iCs/>
      <w:color w:val="1F497D"/>
      <w:sz w:val="18"/>
      <w:szCs w:val="18"/>
    </w:rPr>
  </w:style>
  <w:style w:type="paragraph" w:styleId="Closing">
    <w:name w:val="Closing"/>
    <w:basedOn w:val="Normal"/>
    <w:link w:val="ClosingChar"/>
    <w:semiHidden/>
    <w:unhideWhenUsed/>
    <w:rsid w:val="00BD0EBD"/>
    <w:pPr>
      <w:spacing w:after="120" w:line="240" w:lineRule="auto"/>
      <w:ind w:left="4252"/>
    </w:pPr>
    <w:rPr>
      <w:rFonts w:ascii="Arial" w:hAnsi="Arial"/>
      <w:color w:val="000000"/>
      <w:szCs w:val="22"/>
    </w:rPr>
  </w:style>
  <w:style w:type="character" w:customStyle="1" w:styleId="ClosingChar">
    <w:name w:val="Closing Char"/>
    <w:basedOn w:val="DefaultParagraphFont"/>
    <w:link w:val="Closing"/>
    <w:semiHidden/>
    <w:rsid w:val="00BD0EBD"/>
    <w:rPr>
      <w:rFonts w:ascii="Arial" w:hAnsi="Arial"/>
      <w:color w:val="000000"/>
      <w:sz w:val="22"/>
      <w:szCs w:val="22"/>
    </w:rPr>
  </w:style>
  <w:style w:type="paragraph" w:styleId="Date">
    <w:name w:val="Date"/>
    <w:basedOn w:val="Normal"/>
    <w:next w:val="Normal"/>
    <w:link w:val="DateChar"/>
    <w:rsid w:val="00BD0EBD"/>
    <w:pPr>
      <w:spacing w:after="120" w:line="240" w:lineRule="auto"/>
    </w:pPr>
    <w:rPr>
      <w:rFonts w:ascii="Arial" w:hAnsi="Arial"/>
      <w:color w:val="000000"/>
      <w:szCs w:val="22"/>
    </w:rPr>
  </w:style>
  <w:style w:type="character" w:customStyle="1" w:styleId="DateChar">
    <w:name w:val="Date Char"/>
    <w:basedOn w:val="DefaultParagraphFont"/>
    <w:link w:val="Date"/>
    <w:rsid w:val="00BD0EBD"/>
    <w:rPr>
      <w:rFonts w:ascii="Arial" w:hAnsi="Arial"/>
      <w:color w:val="000000"/>
      <w:sz w:val="22"/>
      <w:szCs w:val="22"/>
    </w:rPr>
  </w:style>
  <w:style w:type="paragraph" w:styleId="DocumentMap">
    <w:name w:val="Document Map"/>
    <w:basedOn w:val="Normal"/>
    <w:link w:val="DocumentMapChar"/>
    <w:semiHidden/>
    <w:unhideWhenUsed/>
    <w:rsid w:val="00BD0EBD"/>
    <w:pPr>
      <w:spacing w:after="120" w:line="240" w:lineRule="auto"/>
    </w:pPr>
    <w:rPr>
      <w:rFonts w:ascii="Segoe UI" w:hAnsi="Segoe UI" w:cs="Segoe UI"/>
      <w:color w:val="000000"/>
      <w:sz w:val="16"/>
      <w:szCs w:val="16"/>
    </w:rPr>
  </w:style>
  <w:style w:type="character" w:customStyle="1" w:styleId="DocumentMapChar">
    <w:name w:val="Document Map Char"/>
    <w:basedOn w:val="DefaultParagraphFont"/>
    <w:link w:val="DocumentMap"/>
    <w:semiHidden/>
    <w:rsid w:val="00BD0EBD"/>
    <w:rPr>
      <w:rFonts w:ascii="Segoe UI" w:hAnsi="Segoe UI" w:cs="Segoe UI"/>
      <w:color w:val="000000"/>
      <w:sz w:val="16"/>
      <w:szCs w:val="16"/>
    </w:rPr>
  </w:style>
  <w:style w:type="paragraph" w:styleId="E-mailSignature">
    <w:name w:val="E-mail Signature"/>
    <w:basedOn w:val="Normal"/>
    <w:link w:val="E-mailSignatureChar"/>
    <w:semiHidden/>
    <w:unhideWhenUsed/>
    <w:rsid w:val="00BD0EBD"/>
    <w:pPr>
      <w:spacing w:after="120" w:line="240" w:lineRule="auto"/>
    </w:pPr>
    <w:rPr>
      <w:rFonts w:ascii="Arial" w:hAnsi="Arial"/>
      <w:color w:val="000000"/>
      <w:szCs w:val="22"/>
    </w:rPr>
  </w:style>
  <w:style w:type="character" w:customStyle="1" w:styleId="E-mailSignatureChar">
    <w:name w:val="E-mail Signature Char"/>
    <w:basedOn w:val="DefaultParagraphFont"/>
    <w:link w:val="E-mailSignature"/>
    <w:semiHidden/>
    <w:rsid w:val="00BD0EBD"/>
    <w:rPr>
      <w:rFonts w:ascii="Arial" w:hAnsi="Arial"/>
      <w:color w:val="000000"/>
      <w:sz w:val="22"/>
      <w:szCs w:val="22"/>
    </w:rPr>
  </w:style>
  <w:style w:type="paragraph" w:styleId="EndnoteText">
    <w:name w:val="endnote text"/>
    <w:basedOn w:val="Normal"/>
    <w:link w:val="EndnoteTextChar"/>
    <w:semiHidden/>
    <w:unhideWhenUsed/>
    <w:rsid w:val="00BD0EBD"/>
    <w:pPr>
      <w:spacing w:after="120" w:line="240" w:lineRule="auto"/>
    </w:pPr>
    <w:rPr>
      <w:rFonts w:ascii="Arial" w:hAnsi="Arial"/>
      <w:color w:val="000000"/>
      <w:sz w:val="20"/>
      <w:szCs w:val="20"/>
    </w:rPr>
  </w:style>
  <w:style w:type="character" w:customStyle="1" w:styleId="EndnoteTextChar">
    <w:name w:val="Endnote Text Char"/>
    <w:basedOn w:val="DefaultParagraphFont"/>
    <w:link w:val="EndnoteText"/>
    <w:semiHidden/>
    <w:rsid w:val="00BD0EBD"/>
    <w:rPr>
      <w:rFonts w:ascii="Arial" w:hAnsi="Arial"/>
      <w:color w:val="000000"/>
    </w:rPr>
  </w:style>
  <w:style w:type="paragraph" w:customStyle="1" w:styleId="EnvelopeAddress1">
    <w:name w:val="Envelope Address1"/>
    <w:basedOn w:val="Normal"/>
    <w:next w:val="EnvelopeAddress"/>
    <w:semiHidden/>
    <w:unhideWhenUsed/>
    <w:locked/>
    <w:rsid w:val="00BD0EBD"/>
    <w:pPr>
      <w:framePr w:w="7920" w:h="1980" w:hRule="exact" w:hSpace="180" w:wrap="auto" w:hAnchor="page" w:xAlign="center" w:yAlign="bottom"/>
      <w:spacing w:after="120" w:line="240" w:lineRule="auto"/>
      <w:ind w:left="2880"/>
    </w:pPr>
    <w:rPr>
      <w:rFonts w:ascii="Calibri" w:eastAsia="SimSun" w:hAnsi="Calibri"/>
      <w:color w:val="000000"/>
      <w:szCs w:val="22"/>
    </w:rPr>
  </w:style>
  <w:style w:type="paragraph" w:customStyle="1" w:styleId="EnvelopeReturn1">
    <w:name w:val="Envelope Return1"/>
    <w:basedOn w:val="Normal"/>
    <w:next w:val="EnvelopeReturn"/>
    <w:semiHidden/>
    <w:unhideWhenUsed/>
    <w:locked/>
    <w:rsid w:val="00BD0EBD"/>
    <w:pPr>
      <w:spacing w:after="120" w:line="240" w:lineRule="auto"/>
    </w:pPr>
    <w:rPr>
      <w:rFonts w:ascii="Calibri" w:eastAsia="SimSun" w:hAnsi="Calibri"/>
      <w:color w:val="000000"/>
      <w:sz w:val="20"/>
      <w:szCs w:val="20"/>
    </w:rPr>
  </w:style>
  <w:style w:type="paragraph" w:styleId="FootnoteText">
    <w:name w:val="footnote text"/>
    <w:basedOn w:val="Normal"/>
    <w:link w:val="FootnoteTextChar"/>
    <w:semiHidden/>
    <w:unhideWhenUsed/>
    <w:rsid w:val="00BD0EBD"/>
    <w:pPr>
      <w:spacing w:after="120" w:line="240" w:lineRule="auto"/>
    </w:pPr>
    <w:rPr>
      <w:rFonts w:ascii="Arial" w:hAnsi="Arial"/>
      <w:color w:val="000000"/>
      <w:sz w:val="20"/>
      <w:szCs w:val="20"/>
    </w:rPr>
  </w:style>
  <w:style w:type="character" w:customStyle="1" w:styleId="FootnoteTextChar">
    <w:name w:val="Footnote Text Char"/>
    <w:basedOn w:val="DefaultParagraphFont"/>
    <w:link w:val="FootnoteText"/>
    <w:semiHidden/>
    <w:rsid w:val="00BD0EBD"/>
    <w:rPr>
      <w:rFonts w:ascii="Arial" w:hAnsi="Arial"/>
      <w:color w:val="000000"/>
    </w:rPr>
  </w:style>
  <w:style w:type="paragraph" w:styleId="HTMLAddress">
    <w:name w:val="HTML Address"/>
    <w:basedOn w:val="Normal"/>
    <w:link w:val="HTMLAddressChar"/>
    <w:semiHidden/>
    <w:unhideWhenUsed/>
    <w:rsid w:val="00BD0EBD"/>
    <w:pPr>
      <w:spacing w:after="120" w:line="240" w:lineRule="auto"/>
    </w:pPr>
    <w:rPr>
      <w:rFonts w:ascii="Arial" w:hAnsi="Arial"/>
      <w:i/>
      <w:iCs/>
      <w:color w:val="000000"/>
      <w:szCs w:val="22"/>
    </w:rPr>
  </w:style>
  <w:style w:type="character" w:customStyle="1" w:styleId="HTMLAddressChar">
    <w:name w:val="HTML Address Char"/>
    <w:basedOn w:val="DefaultParagraphFont"/>
    <w:link w:val="HTMLAddress"/>
    <w:semiHidden/>
    <w:rsid w:val="00BD0EBD"/>
    <w:rPr>
      <w:rFonts w:ascii="Arial" w:hAnsi="Arial"/>
      <w:i/>
      <w:iCs/>
      <w:color w:val="000000"/>
      <w:sz w:val="22"/>
      <w:szCs w:val="22"/>
    </w:rPr>
  </w:style>
  <w:style w:type="paragraph" w:styleId="HTMLPreformatted">
    <w:name w:val="HTML Preformatted"/>
    <w:basedOn w:val="Normal"/>
    <w:link w:val="HTMLPreformattedChar"/>
    <w:semiHidden/>
    <w:unhideWhenUsed/>
    <w:rsid w:val="00BD0EBD"/>
    <w:pPr>
      <w:spacing w:after="120" w:line="240" w:lineRule="auto"/>
    </w:pPr>
    <w:rPr>
      <w:rFonts w:ascii="Consolas" w:hAnsi="Consolas" w:cs="Consolas"/>
      <w:color w:val="000000"/>
      <w:sz w:val="20"/>
      <w:szCs w:val="20"/>
    </w:rPr>
  </w:style>
  <w:style w:type="character" w:customStyle="1" w:styleId="HTMLPreformattedChar">
    <w:name w:val="HTML Preformatted Char"/>
    <w:basedOn w:val="DefaultParagraphFont"/>
    <w:link w:val="HTMLPreformatted"/>
    <w:semiHidden/>
    <w:rsid w:val="00BD0EBD"/>
    <w:rPr>
      <w:rFonts w:ascii="Consolas" w:hAnsi="Consolas" w:cs="Consolas"/>
      <w:color w:val="000000"/>
    </w:rPr>
  </w:style>
  <w:style w:type="paragraph" w:styleId="Index1">
    <w:name w:val="index 1"/>
    <w:basedOn w:val="Normal"/>
    <w:next w:val="Normal"/>
    <w:autoRedefine/>
    <w:semiHidden/>
    <w:unhideWhenUsed/>
    <w:rsid w:val="00BD0EBD"/>
    <w:pPr>
      <w:spacing w:after="120" w:line="240" w:lineRule="auto"/>
      <w:ind w:left="240" w:hanging="240"/>
    </w:pPr>
    <w:rPr>
      <w:rFonts w:ascii="Arial" w:hAnsi="Arial"/>
      <w:color w:val="000000"/>
      <w:szCs w:val="22"/>
    </w:rPr>
  </w:style>
  <w:style w:type="paragraph" w:styleId="Index2">
    <w:name w:val="index 2"/>
    <w:basedOn w:val="Normal"/>
    <w:next w:val="Normal"/>
    <w:autoRedefine/>
    <w:semiHidden/>
    <w:unhideWhenUsed/>
    <w:rsid w:val="00BD0EBD"/>
    <w:pPr>
      <w:spacing w:after="120" w:line="240" w:lineRule="auto"/>
      <w:ind w:left="480" w:hanging="240"/>
    </w:pPr>
    <w:rPr>
      <w:rFonts w:ascii="Arial" w:hAnsi="Arial"/>
      <w:color w:val="000000"/>
      <w:szCs w:val="22"/>
    </w:rPr>
  </w:style>
  <w:style w:type="paragraph" w:styleId="Index3">
    <w:name w:val="index 3"/>
    <w:basedOn w:val="Normal"/>
    <w:next w:val="Normal"/>
    <w:autoRedefine/>
    <w:semiHidden/>
    <w:unhideWhenUsed/>
    <w:rsid w:val="00BD0EBD"/>
    <w:pPr>
      <w:spacing w:after="120" w:line="240" w:lineRule="auto"/>
      <w:ind w:left="720" w:hanging="240"/>
    </w:pPr>
    <w:rPr>
      <w:rFonts w:ascii="Arial" w:hAnsi="Arial"/>
      <w:color w:val="000000"/>
      <w:szCs w:val="22"/>
    </w:rPr>
  </w:style>
  <w:style w:type="paragraph" w:styleId="Index4">
    <w:name w:val="index 4"/>
    <w:basedOn w:val="Normal"/>
    <w:next w:val="Normal"/>
    <w:autoRedefine/>
    <w:semiHidden/>
    <w:unhideWhenUsed/>
    <w:rsid w:val="00BD0EBD"/>
    <w:pPr>
      <w:spacing w:after="120" w:line="240" w:lineRule="auto"/>
      <w:ind w:left="960" w:hanging="240"/>
    </w:pPr>
    <w:rPr>
      <w:rFonts w:ascii="Arial" w:hAnsi="Arial"/>
      <w:color w:val="000000"/>
      <w:szCs w:val="22"/>
    </w:rPr>
  </w:style>
  <w:style w:type="paragraph" w:styleId="Index5">
    <w:name w:val="index 5"/>
    <w:basedOn w:val="Normal"/>
    <w:next w:val="Normal"/>
    <w:autoRedefine/>
    <w:semiHidden/>
    <w:unhideWhenUsed/>
    <w:rsid w:val="00BD0EBD"/>
    <w:pPr>
      <w:spacing w:after="120" w:line="240" w:lineRule="auto"/>
      <w:ind w:left="1200" w:hanging="240"/>
    </w:pPr>
    <w:rPr>
      <w:rFonts w:ascii="Arial" w:hAnsi="Arial"/>
      <w:color w:val="000000"/>
      <w:szCs w:val="22"/>
    </w:rPr>
  </w:style>
  <w:style w:type="paragraph" w:styleId="Index6">
    <w:name w:val="index 6"/>
    <w:basedOn w:val="Normal"/>
    <w:next w:val="Normal"/>
    <w:autoRedefine/>
    <w:semiHidden/>
    <w:unhideWhenUsed/>
    <w:rsid w:val="00BD0EBD"/>
    <w:pPr>
      <w:spacing w:after="120" w:line="240" w:lineRule="auto"/>
      <w:ind w:left="1440" w:hanging="240"/>
    </w:pPr>
    <w:rPr>
      <w:rFonts w:ascii="Arial" w:hAnsi="Arial"/>
      <w:color w:val="000000"/>
      <w:szCs w:val="22"/>
    </w:rPr>
  </w:style>
  <w:style w:type="paragraph" w:styleId="Index7">
    <w:name w:val="index 7"/>
    <w:basedOn w:val="Normal"/>
    <w:next w:val="Normal"/>
    <w:autoRedefine/>
    <w:semiHidden/>
    <w:unhideWhenUsed/>
    <w:rsid w:val="00BD0EBD"/>
    <w:pPr>
      <w:spacing w:after="120" w:line="240" w:lineRule="auto"/>
      <w:ind w:left="1680" w:hanging="240"/>
    </w:pPr>
    <w:rPr>
      <w:rFonts w:ascii="Arial" w:hAnsi="Arial"/>
      <w:color w:val="000000"/>
      <w:szCs w:val="22"/>
    </w:rPr>
  </w:style>
  <w:style w:type="paragraph" w:styleId="Index8">
    <w:name w:val="index 8"/>
    <w:basedOn w:val="Normal"/>
    <w:next w:val="Normal"/>
    <w:autoRedefine/>
    <w:semiHidden/>
    <w:unhideWhenUsed/>
    <w:rsid w:val="00BD0EBD"/>
    <w:pPr>
      <w:spacing w:after="120" w:line="240" w:lineRule="auto"/>
      <w:ind w:left="1920" w:hanging="240"/>
    </w:pPr>
    <w:rPr>
      <w:rFonts w:ascii="Arial" w:hAnsi="Arial"/>
      <w:color w:val="000000"/>
      <w:szCs w:val="22"/>
    </w:rPr>
  </w:style>
  <w:style w:type="paragraph" w:styleId="Index9">
    <w:name w:val="index 9"/>
    <w:basedOn w:val="Normal"/>
    <w:next w:val="Normal"/>
    <w:autoRedefine/>
    <w:semiHidden/>
    <w:unhideWhenUsed/>
    <w:rsid w:val="00BD0EBD"/>
    <w:pPr>
      <w:spacing w:after="120" w:line="240" w:lineRule="auto"/>
      <w:ind w:left="2160" w:hanging="240"/>
    </w:pPr>
    <w:rPr>
      <w:rFonts w:ascii="Arial" w:hAnsi="Arial"/>
      <w:color w:val="000000"/>
      <w:szCs w:val="22"/>
    </w:rPr>
  </w:style>
  <w:style w:type="paragraph" w:customStyle="1" w:styleId="IndexHeading1">
    <w:name w:val="Index Heading1"/>
    <w:basedOn w:val="Normal"/>
    <w:next w:val="Index1"/>
    <w:semiHidden/>
    <w:unhideWhenUsed/>
    <w:locked/>
    <w:rsid w:val="00BD0EBD"/>
    <w:pPr>
      <w:spacing w:after="120" w:line="240" w:lineRule="auto"/>
    </w:pPr>
    <w:rPr>
      <w:rFonts w:ascii="Calibri" w:eastAsia="SimSun" w:hAnsi="Calibri"/>
      <w:b/>
      <w:bCs/>
      <w:color w:val="000000"/>
      <w:szCs w:val="22"/>
    </w:rPr>
  </w:style>
  <w:style w:type="paragraph" w:customStyle="1" w:styleId="IntenseQuote1">
    <w:name w:val="Intense Quote1"/>
    <w:basedOn w:val="Normal"/>
    <w:next w:val="Normal"/>
    <w:uiPriority w:val="30"/>
    <w:qFormat/>
    <w:locked/>
    <w:rsid w:val="00BD0EBD"/>
    <w:pPr>
      <w:pBdr>
        <w:top w:val="single" w:sz="4" w:space="10" w:color="4F81BD"/>
        <w:bottom w:val="single" w:sz="4" w:space="10" w:color="4F81BD"/>
      </w:pBdr>
      <w:spacing w:before="360" w:after="360" w:line="240" w:lineRule="auto"/>
      <w:ind w:left="864" w:right="864"/>
      <w:jc w:val="center"/>
    </w:pPr>
    <w:rPr>
      <w:rFonts w:ascii="Arial" w:hAnsi="Arial"/>
      <w:i/>
      <w:iCs/>
      <w:color w:val="4F81BD"/>
      <w:szCs w:val="22"/>
    </w:rPr>
  </w:style>
  <w:style w:type="character" w:customStyle="1" w:styleId="IntenseQuoteChar">
    <w:name w:val="Intense Quote Char"/>
    <w:basedOn w:val="DefaultParagraphFont"/>
    <w:link w:val="IntenseQuote"/>
    <w:uiPriority w:val="30"/>
    <w:rsid w:val="00BD0EBD"/>
    <w:rPr>
      <w:rFonts w:ascii="Arial" w:eastAsia="Times New Roman" w:hAnsi="Arial" w:cs="Times New Roman"/>
      <w:i/>
      <w:iCs/>
      <w:color w:val="4F81BD"/>
      <w:lang w:val="en-GB" w:eastAsia="en-GB"/>
    </w:rPr>
  </w:style>
  <w:style w:type="paragraph" w:styleId="List">
    <w:name w:val="List"/>
    <w:basedOn w:val="Normal"/>
    <w:semiHidden/>
    <w:unhideWhenUsed/>
    <w:rsid w:val="00BD0EBD"/>
    <w:pPr>
      <w:spacing w:after="120" w:line="240" w:lineRule="auto"/>
      <w:ind w:left="283" w:hanging="283"/>
      <w:contextualSpacing/>
    </w:pPr>
    <w:rPr>
      <w:rFonts w:ascii="Arial" w:hAnsi="Arial"/>
      <w:color w:val="000000"/>
      <w:szCs w:val="22"/>
    </w:rPr>
  </w:style>
  <w:style w:type="paragraph" w:styleId="List2">
    <w:name w:val="List 2"/>
    <w:basedOn w:val="Normal"/>
    <w:semiHidden/>
    <w:unhideWhenUsed/>
    <w:rsid w:val="00BD0EBD"/>
    <w:pPr>
      <w:spacing w:after="120" w:line="240" w:lineRule="auto"/>
      <w:ind w:left="566" w:hanging="283"/>
      <w:contextualSpacing/>
    </w:pPr>
    <w:rPr>
      <w:rFonts w:ascii="Arial" w:hAnsi="Arial"/>
      <w:color w:val="000000"/>
      <w:szCs w:val="22"/>
    </w:rPr>
  </w:style>
  <w:style w:type="paragraph" w:styleId="List3">
    <w:name w:val="List 3"/>
    <w:basedOn w:val="Normal"/>
    <w:semiHidden/>
    <w:unhideWhenUsed/>
    <w:rsid w:val="00BD0EBD"/>
    <w:pPr>
      <w:spacing w:after="120" w:line="240" w:lineRule="auto"/>
      <w:ind w:left="849" w:hanging="283"/>
      <w:contextualSpacing/>
    </w:pPr>
    <w:rPr>
      <w:rFonts w:ascii="Arial" w:hAnsi="Arial"/>
      <w:color w:val="000000"/>
      <w:szCs w:val="22"/>
    </w:rPr>
  </w:style>
  <w:style w:type="paragraph" w:styleId="List4">
    <w:name w:val="List 4"/>
    <w:basedOn w:val="Normal"/>
    <w:rsid w:val="00BD0EBD"/>
    <w:pPr>
      <w:spacing w:after="120" w:line="240" w:lineRule="auto"/>
      <w:ind w:left="1132" w:hanging="283"/>
      <w:contextualSpacing/>
    </w:pPr>
    <w:rPr>
      <w:rFonts w:ascii="Arial" w:hAnsi="Arial"/>
      <w:color w:val="000000"/>
      <w:szCs w:val="22"/>
    </w:rPr>
  </w:style>
  <w:style w:type="paragraph" w:styleId="List5">
    <w:name w:val="List 5"/>
    <w:basedOn w:val="Normal"/>
    <w:rsid w:val="00BD0EBD"/>
    <w:pPr>
      <w:spacing w:after="120" w:line="240" w:lineRule="auto"/>
      <w:ind w:left="1415" w:hanging="283"/>
      <w:contextualSpacing/>
    </w:pPr>
    <w:rPr>
      <w:rFonts w:ascii="Arial" w:hAnsi="Arial"/>
      <w:color w:val="000000"/>
      <w:szCs w:val="22"/>
    </w:rPr>
  </w:style>
  <w:style w:type="paragraph" w:styleId="ListBullet">
    <w:name w:val="List Bullet"/>
    <w:basedOn w:val="Normal"/>
    <w:semiHidden/>
    <w:unhideWhenUsed/>
    <w:rsid w:val="00BD0EBD"/>
    <w:pPr>
      <w:numPr>
        <w:numId w:val="6"/>
      </w:numPr>
      <w:tabs>
        <w:tab w:val="num" w:pos="1492"/>
      </w:tabs>
      <w:spacing w:after="120" w:line="240" w:lineRule="auto"/>
      <w:ind w:left="1492"/>
      <w:contextualSpacing/>
    </w:pPr>
    <w:rPr>
      <w:rFonts w:ascii="Arial" w:hAnsi="Arial"/>
      <w:color w:val="000000"/>
      <w:szCs w:val="22"/>
    </w:rPr>
  </w:style>
  <w:style w:type="paragraph" w:styleId="ListBullet2">
    <w:name w:val="List Bullet 2"/>
    <w:basedOn w:val="Normal"/>
    <w:semiHidden/>
    <w:unhideWhenUsed/>
    <w:rsid w:val="00BD0EBD"/>
    <w:pPr>
      <w:numPr>
        <w:numId w:val="7"/>
      </w:numPr>
      <w:tabs>
        <w:tab w:val="num" w:pos="360"/>
      </w:tabs>
      <w:spacing w:after="120" w:line="240" w:lineRule="auto"/>
      <w:contextualSpacing/>
    </w:pPr>
    <w:rPr>
      <w:rFonts w:ascii="Arial" w:hAnsi="Arial"/>
      <w:color w:val="000000"/>
      <w:szCs w:val="22"/>
    </w:rPr>
  </w:style>
  <w:style w:type="paragraph" w:styleId="ListBullet3">
    <w:name w:val="List Bullet 3"/>
    <w:basedOn w:val="Normal"/>
    <w:semiHidden/>
    <w:unhideWhenUsed/>
    <w:rsid w:val="00BD0EBD"/>
    <w:pPr>
      <w:numPr>
        <w:numId w:val="8"/>
      </w:numPr>
      <w:tabs>
        <w:tab w:val="num" w:pos="643"/>
      </w:tabs>
      <w:spacing w:after="120" w:line="240" w:lineRule="auto"/>
      <w:ind w:left="643"/>
      <w:contextualSpacing/>
    </w:pPr>
    <w:rPr>
      <w:rFonts w:ascii="Arial" w:hAnsi="Arial"/>
      <w:color w:val="000000"/>
      <w:szCs w:val="22"/>
    </w:rPr>
  </w:style>
  <w:style w:type="paragraph" w:styleId="ListBullet4">
    <w:name w:val="List Bullet 4"/>
    <w:basedOn w:val="Normal"/>
    <w:semiHidden/>
    <w:unhideWhenUsed/>
    <w:rsid w:val="00BD0EBD"/>
    <w:pPr>
      <w:numPr>
        <w:numId w:val="9"/>
      </w:numPr>
      <w:tabs>
        <w:tab w:val="num" w:pos="926"/>
      </w:tabs>
      <w:spacing w:after="120" w:line="240" w:lineRule="auto"/>
      <w:ind w:left="926"/>
      <w:contextualSpacing/>
    </w:pPr>
    <w:rPr>
      <w:rFonts w:ascii="Arial" w:hAnsi="Arial"/>
      <w:color w:val="000000"/>
      <w:szCs w:val="22"/>
    </w:rPr>
  </w:style>
  <w:style w:type="paragraph" w:styleId="ListBullet5">
    <w:name w:val="List Bullet 5"/>
    <w:basedOn w:val="Normal"/>
    <w:semiHidden/>
    <w:unhideWhenUsed/>
    <w:rsid w:val="00BD0EBD"/>
    <w:pPr>
      <w:numPr>
        <w:numId w:val="10"/>
      </w:numPr>
      <w:tabs>
        <w:tab w:val="num" w:pos="1209"/>
      </w:tabs>
      <w:spacing w:after="120" w:line="240" w:lineRule="auto"/>
      <w:ind w:left="1209"/>
      <w:contextualSpacing/>
    </w:pPr>
    <w:rPr>
      <w:rFonts w:ascii="Arial" w:hAnsi="Arial"/>
      <w:color w:val="000000"/>
      <w:szCs w:val="22"/>
    </w:rPr>
  </w:style>
  <w:style w:type="paragraph" w:styleId="ListContinue">
    <w:name w:val="List Continue"/>
    <w:basedOn w:val="Normal"/>
    <w:semiHidden/>
    <w:unhideWhenUsed/>
    <w:rsid w:val="00BD0EBD"/>
    <w:pPr>
      <w:spacing w:after="120" w:line="240" w:lineRule="auto"/>
      <w:ind w:left="283"/>
      <w:contextualSpacing/>
    </w:pPr>
    <w:rPr>
      <w:rFonts w:ascii="Arial" w:hAnsi="Arial"/>
      <w:color w:val="000000"/>
      <w:szCs w:val="22"/>
    </w:rPr>
  </w:style>
  <w:style w:type="paragraph" w:styleId="ListContinue2">
    <w:name w:val="List Continue 2"/>
    <w:basedOn w:val="Normal"/>
    <w:semiHidden/>
    <w:unhideWhenUsed/>
    <w:rsid w:val="00BD0EBD"/>
    <w:pPr>
      <w:spacing w:after="120" w:line="240" w:lineRule="auto"/>
      <w:ind w:left="566"/>
      <w:contextualSpacing/>
    </w:pPr>
    <w:rPr>
      <w:rFonts w:ascii="Arial" w:hAnsi="Arial"/>
      <w:color w:val="000000"/>
      <w:szCs w:val="22"/>
    </w:rPr>
  </w:style>
  <w:style w:type="paragraph" w:styleId="ListContinue3">
    <w:name w:val="List Continue 3"/>
    <w:basedOn w:val="Normal"/>
    <w:semiHidden/>
    <w:unhideWhenUsed/>
    <w:rsid w:val="00BD0EBD"/>
    <w:pPr>
      <w:spacing w:after="120" w:line="240" w:lineRule="auto"/>
      <w:ind w:left="849"/>
      <w:contextualSpacing/>
    </w:pPr>
    <w:rPr>
      <w:rFonts w:ascii="Arial" w:hAnsi="Arial"/>
      <w:color w:val="000000"/>
      <w:szCs w:val="22"/>
    </w:rPr>
  </w:style>
  <w:style w:type="paragraph" w:styleId="ListContinue4">
    <w:name w:val="List Continue 4"/>
    <w:basedOn w:val="Normal"/>
    <w:semiHidden/>
    <w:unhideWhenUsed/>
    <w:rsid w:val="00BD0EBD"/>
    <w:pPr>
      <w:spacing w:after="120" w:line="240" w:lineRule="auto"/>
      <w:ind w:left="1132"/>
      <w:contextualSpacing/>
    </w:pPr>
    <w:rPr>
      <w:rFonts w:ascii="Arial" w:hAnsi="Arial"/>
      <w:color w:val="000000"/>
      <w:szCs w:val="22"/>
    </w:rPr>
  </w:style>
  <w:style w:type="paragraph" w:styleId="ListContinue5">
    <w:name w:val="List Continue 5"/>
    <w:basedOn w:val="Normal"/>
    <w:semiHidden/>
    <w:unhideWhenUsed/>
    <w:rsid w:val="00BD0EBD"/>
    <w:pPr>
      <w:spacing w:after="120" w:line="240" w:lineRule="auto"/>
      <w:ind w:left="1415"/>
      <w:contextualSpacing/>
    </w:pPr>
    <w:rPr>
      <w:rFonts w:ascii="Arial" w:hAnsi="Arial"/>
      <w:color w:val="000000"/>
      <w:szCs w:val="22"/>
    </w:rPr>
  </w:style>
  <w:style w:type="paragraph" w:styleId="ListNumber2">
    <w:name w:val="List Number 2"/>
    <w:basedOn w:val="Normal"/>
    <w:semiHidden/>
    <w:unhideWhenUsed/>
    <w:rsid w:val="00BD0EBD"/>
    <w:pPr>
      <w:numPr>
        <w:numId w:val="11"/>
      </w:numPr>
      <w:tabs>
        <w:tab w:val="num" w:pos="1492"/>
      </w:tabs>
      <w:spacing w:after="120" w:line="240" w:lineRule="auto"/>
      <w:ind w:left="1492"/>
      <w:contextualSpacing/>
    </w:pPr>
    <w:rPr>
      <w:rFonts w:ascii="Arial" w:hAnsi="Arial"/>
      <w:color w:val="000000"/>
      <w:szCs w:val="22"/>
    </w:rPr>
  </w:style>
  <w:style w:type="paragraph" w:styleId="ListNumber3">
    <w:name w:val="List Number 3"/>
    <w:basedOn w:val="Normal"/>
    <w:semiHidden/>
    <w:unhideWhenUsed/>
    <w:rsid w:val="00BD0EBD"/>
    <w:pPr>
      <w:numPr>
        <w:numId w:val="12"/>
      </w:numPr>
      <w:spacing w:after="120" w:line="240" w:lineRule="auto"/>
      <w:ind w:left="284" w:hanging="284"/>
      <w:contextualSpacing/>
    </w:pPr>
    <w:rPr>
      <w:rFonts w:ascii="Arial" w:hAnsi="Arial"/>
      <w:color w:val="000000"/>
      <w:szCs w:val="22"/>
    </w:rPr>
  </w:style>
  <w:style w:type="paragraph" w:styleId="ListNumber4">
    <w:name w:val="List Number 4"/>
    <w:basedOn w:val="Normal"/>
    <w:semiHidden/>
    <w:unhideWhenUsed/>
    <w:rsid w:val="00BD0EBD"/>
    <w:pPr>
      <w:numPr>
        <w:numId w:val="13"/>
      </w:numPr>
      <w:spacing w:after="120" w:line="240" w:lineRule="auto"/>
      <w:ind w:left="284" w:hanging="284"/>
      <w:contextualSpacing/>
    </w:pPr>
    <w:rPr>
      <w:rFonts w:ascii="Arial" w:hAnsi="Arial"/>
      <w:color w:val="000000"/>
      <w:szCs w:val="22"/>
    </w:rPr>
  </w:style>
  <w:style w:type="paragraph" w:styleId="ListNumber5">
    <w:name w:val="List Number 5"/>
    <w:basedOn w:val="Normal"/>
    <w:semiHidden/>
    <w:unhideWhenUsed/>
    <w:rsid w:val="00BD0EBD"/>
    <w:pPr>
      <w:numPr>
        <w:numId w:val="14"/>
      </w:numPr>
      <w:spacing w:after="120" w:line="240" w:lineRule="auto"/>
      <w:ind w:left="432" w:hanging="432"/>
      <w:contextualSpacing/>
    </w:pPr>
    <w:rPr>
      <w:rFonts w:ascii="Arial" w:hAnsi="Arial"/>
      <w:color w:val="000000"/>
      <w:szCs w:val="22"/>
    </w:rPr>
  </w:style>
  <w:style w:type="paragraph" w:styleId="MacroText">
    <w:name w:val="macro"/>
    <w:link w:val="MacroTextChar"/>
    <w:semiHidden/>
    <w:unhideWhenUsed/>
    <w:rsid w:val="00BD0EBD"/>
    <w:pPr>
      <w:tabs>
        <w:tab w:val="left" w:pos="480"/>
        <w:tab w:val="left" w:pos="960"/>
        <w:tab w:val="left" w:pos="1440"/>
        <w:tab w:val="left" w:pos="1920"/>
        <w:tab w:val="left" w:pos="2400"/>
        <w:tab w:val="left" w:pos="2880"/>
        <w:tab w:val="left" w:pos="3360"/>
        <w:tab w:val="left" w:pos="3840"/>
        <w:tab w:val="left" w:pos="4320"/>
      </w:tabs>
      <w:spacing w:before="120" w:after="120"/>
    </w:pPr>
    <w:rPr>
      <w:rFonts w:ascii="Consolas" w:hAnsi="Consolas" w:cs="Consolas"/>
    </w:rPr>
  </w:style>
  <w:style w:type="character" w:customStyle="1" w:styleId="MacroTextChar">
    <w:name w:val="Macro Text Char"/>
    <w:basedOn w:val="DefaultParagraphFont"/>
    <w:link w:val="MacroText"/>
    <w:semiHidden/>
    <w:rsid w:val="00BD0EBD"/>
    <w:rPr>
      <w:rFonts w:ascii="Consolas" w:hAnsi="Consolas" w:cs="Consolas"/>
    </w:rPr>
  </w:style>
  <w:style w:type="paragraph" w:customStyle="1" w:styleId="MessageHeader1">
    <w:name w:val="Message Header1"/>
    <w:basedOn w:val="Normal"/>
    <w:next w:val="MessageHeader"/>
    <w:link w:val="MessageHeaderChar"/>
    <w:semiHidden/>
    <w:unhideWhenUsed/>
    <w:locked/>
    <w:rsid w:val="00BD0EBD"/>
    <w:pPr>
      <w:pBdr>
        <w:top w:val="single" w:sz="6" w:space="1" w:color="auto"/>
        <w:left w:val="single" w:sz="6" w:space="1" w:color="auto"/>
        <w:bottom w:val="single" w:sz="6" w:space="1" w:color="auto"/>
        <w:right w:val="single" w:sz="6" w:space="1" w:color="auto"/>
      </w:pBdr>
      <w:shd w:val="pct20" w:color="auto" w:fill="auto"/>
      <w:spacing w:after="120" w:line="240" w:lineRule="auto"/>
      <w:ind w:left="1134" w:hanging="1134"/>
    </w:pPr>
    <w:rPr>
      <w:rFonts w:ascii="Calibri" w:eastAsia="SimSun" w:hAnsi="Calibri"/>
      <w:sz w:val="20"/>
      <w:szCs w:val="20"/>
    </w:rPr>
  </w:style>
  <w:style w:type="character" w:customStyle="1" w:styleId="MessageHeaderChar">
    <w:name w:val="Message Header Char"/>
    <w:basedOn w:val="DefaultParagraphFont"/>
    <w:link w:val="MessageHeader1"/>
    <w:semiHidden/>
    <w:rsid w:val="00BD0EBD"/>
    <w:rPr>
      <w:rFonts w:ascii="Calibri" w:eastAsia="SimSun" w:hAnsi="Calibri" w:cs="Times New Roman"/>
      <w:shd w:val="pct20" w:color="auto" w:fill="auto"/>
      <w:lang w:val="en-GB" w:eastAsia="en-GB"/>
    </w:rPr>
  </w:style>
  <w:style w:type="paragraph" w:styleId="NoSpacing">
    <w:name w:val="No Spacing"/>
    <w:uiPriority w:val="1"/>
    <w:qFormat/>
    <w:rsid w:val="00BD0EBD"/>
    <w:pPr>
      <w:spacing w:before="120" w:after="120"/>
    </w:pPr>
    <w:rPr>
      <w:rFonts w:ascii="Arial" w:hAnsi="Arial"/>
      <w:sz w:val="22"/>
      <w:szCs w:val="22"/>
    </w:rPr>
  </w:style>
  <w:style w:type="paragraph" w:styleId="NormalIndent">
    <w:name w:val="Normal Indent"/>
    <w:basedOn w:val="Normal"/>
    <w:semiHidden/>
    <w:unhideWhenUsed/>
    <w:rsid w:val="00BD0EBD"/>
    <w:pPr>
      <w:spacing w:after="120" w:line="240" w:lineRule="auto"/>
      <w:ind w:left="720"/>
    </w:pPr>
    <w:rPr>
      <w:rFonts w:ascii="Arial" w:hAnsi="Arial"/>
      <w:color w:val="000000"/>
      <w:szCs w:val="22"/>
    </w:rPr>
  </w:style>
  <w:style w:type="paragraph" w:styleId="NoteHeading">
    <w:name w:val="Note Heading"/>
    <w:basedOn w:val="Normal"/>
    <w:next w:val="Normal"/>
    <w:link w:val="NoteHeadingChar"/>
    <w:semiHidden/>
    <w:unhideWhenUsed/>
    <w:rsid w:val="00BD0EBD"/>
    <w:pPr>
      <w:spacing w:after="120" w:line="240" w:lineRule="auto"/>
    </w:pPr>
    <w:rPr>
      <w:rFonts w:ascii="Arial" w:hAnsi="Arial"/>
      <w:color w:val="000000"/>
      <w:szCs w:val="22"/>
    </w:rPr>
  </w:style>
  <w:style w:type="character" w:customStyle="1" w:styleId="NoteHeadingChar">
    <w:name w:val="Note Heading Char"/>
    <w:basedOn w:val="DefaultParagraphFont"/>
    <w:link w:val="NoteHeading"/>
    <w:semiHidden/>
    <w:rsid w:val="00BD0EBD"/>
    <w:rPr>
      <w:rFonts w:ascii="Arial" w:hAnsi="Arial"/>
      <w:color w:val="000000"/>
      <w:sz w:val="22"/>
      <w:szCs w:val="22"/>
    </w:rPr>
  </w:style>
  <w:style w:type="paragraph" w:styleId="PlainText">
    <w:name w:val="Plain Text"/>
    <w:basedOn w:val="Normal"/>
    <w:link w:val="PlainTextChar"/>
    <w:semiHidden/>
    <w:unhideWhenUsed/>
    <w:rsid w:val="00BD0EBD"/>
    <w:pPr>
      <w:spacing w:after="120" w:line="240" w:lineRule="auto"/>
    </w:pPr>
    <w:rPr>
      <w:rFonts w:ascii="Consolas" w:hAnsi="Consolas" w:cs="Consolas"/>
      <w:color w:val="000000"/>
      <w:sz w:val="21"/>
      <w:szCs w:val="21"/>
    </w:rPr>
  </w:style>
  <w:style w:type="character" w:customStyle="1" w:styleId="PlainTextChar">
    <w:name w:val="Plain Text Char"/>
    <w:basedOn w:val="DefaultParagraphFont"/>
    <w:link w:val="PlainText"/>
    <w:semiHidden/>
    <w:rsid w:val="00BD0EBD"/>
    <w:rPr>
      <w:rFonts w:ascii="Consolas" w:hAnsi="Consolas" w:cs="Consolas"/>
      <w:color w:val="000000"/>
      <w:sz w:val="21"/>
      <w:szCs w:val="21"/>
    </w:rPr>
  </w:style>
  <w:style w:type="paragraph" w:customStyle="1" w:styleId="Quote1">
    <w:name w:val="Quote1"/>
    <w:basedOn w:val="Normal"/>
    <w:next w:val="Normal"/>
    <w:uiPriority w:val="29"/>
    <w:qFormat/>
    <w:locked/>
    <w:rsid w:val="00BD0EBD"/>
    <w:pPr>
      <w:spacing w:before="200" w:after="160" w:line="240" w:lineRule="auto"/>
      <w:ind w:left="864" w:right="864"/>
      <w:jc w:val="center"/>
    </w:pPr>
    <w:rPr>
      <w:rFonts w:ascii="Arial" w:hAnsi="Arial"/>
      <w:i/>
      <w:iCs/>
      <w:color w:val="404040"/>
      <w:szCs w:val="22"/>
    </w:rPr>
  </w:style>
  <w:style w:type="character" w:customStyle="1" w:styleId="QuoteChar">
    <w:name w:val="Quote Char"/>
    <w:basedOn w:val="DefaultParagraphFont"/>
    <w:link w:val="Quote"/>
    <w:uiPriority w:val="29"/>
    <w:rsid w:val="00BD0EBD"/>
    <w:rPr>
      <w:rFonts w:ascii="Arial" w:eastAsia="Times New Roman" w:hAnsi="Arial" w:cs="Times New Roman"/>
      <w:i/>
      <w:iCs/>
      <w:color w:val="404040"/>
      <w:lang w:val="en-GB" w:eastAsia="en-GB"/>
    </w:rPr>
  </w:style>
  <w:style w:type="paragraph" w:styleId="Salutation">
    <w:name w:val="Salutation"/>
    <w:basedOn w:val="Normal"/>
    <w:next w:val="Normal"/>
    <w:link w:val="SalutationChar"/>
    <w:rsid w:val="00BD0EBD"/>
    <w:pPr>
      <w:spacing w:after="120" w:line="240" w:lineRule="auto"/>
    </w:pPr>
    <w:rPr>
      <w:rFonts w:ascii="Arial" w:hAnsi="Arial"/>
      <w:color w:val="000000"/>
      <w:szCs w:val="22"/>
    </w:rPr>
  </w:style>
  <w:style w:type="character" w:customStyle="1" w:styleId="SalutationChar">
    <w:name w:val="Salutation Char"/>
    <w:basedOn w:val="DefaultParagraphFont"/>
    <w:link w:val="Salutation"/>
    <w:rsid w:val="00BD0EBD"/>
    <w:rPr>
      <w:rFonts w:ascii="Arial" w:hAnsi="Arial"/>
      <w:color w:val="000000"/>
      <w:sz w:val="22"/>
      <w:szCs w:val="22"/>
    </w:rPr>
  </w:style>
  <w:style w:type="paragraph" w:styleId="Signature">
    <w:name w:val="Signature"/>
    <w:basedOn w:val="Normal"/>
    <w:link w:val="SignatureChar"/>
    <w:semiHidden/>
    <w:unhideWhenUsed/>
    <w:rsid w:val="00BD0EBD"/>
    <w:pPr>
      <w:spacing w:after="120" w:line="240" w:lineRule="auto"/>
      <w:ind w:left="4252"/>
    </w:pPr>
    <w:rPr>
      <w:rFonts w:ascii="Arial" w:hAnsi="Arial"/>
      <w:color w:val="000000"/>
      <w:szCs w:val="22"/>
    </w:rPr>
  </w:style>
  <w:style w:type="character" w:customStyle="1" w:styleId="SignatureChar">
    <w:name w:val="Signature Char"/>
    <w:basedOn w:val="DefaultParagraphFont"/>
    <w:link w:val="Signature"/>
    <w:semiHidden/>
    <w:rsid w:val="00BD0EBD"/>
    <w:rPr>
      <w:rFonts w:ascii="Arial" w:hAnsi="Arial"/>
      <w:color w:val="000000"/>
      <w:sz w:val="22"/>
      <w:szCs w:val="22"/>
    </w:rPr>
  </w:style>
  <w:style w:type="paragraph" w:styleId="TableofAuthorities">
    <w:name w:val="table of authorities"/>
    <w:basedOn w:val="Normal"/>
    <w:next w:val="Normal"/>
    <w:semiHidden/>
    <w:unhideWhenUsed/>
    <w:rsid w:val="00BD0EBD"/>
    <w:pPr>
      <w:spacing w:after="120" w:line="240" w:lineRule="auto"/>
      <w:ind w:left="240" w:hanging="240"/>
    </w:pPr>
    <w:rPr>
      <w:rFonts w:ascii="Arial" w:hAnsi="Arial"/>
      <w:color w:val="000000"/>
      <w:szCs w:val="22"/>
    </w:rPr>
  </w:style>
  <w:style w:type="paragraph" w:styleId="TableofFigures">
    <w:name w:val="table of figures"/>
    <w:basedOn w:val="Normal"/>
    <w:next w:val="Normal"/>
    <w:semiHidden/>
    <w:unhideWhenUsed/>
    <w:rsid w:val="00BD0EBD"/>
    <w:pPr>
      <w:spacing w:after="120" w:line="240" w:lineRule="auto"/>
    </w:pPr>
    <w:rPr>
      <w:rFonts w:ascii="Arial" w:hAnsi="Arial"/>
      <w:color w:val="000000"/>
      <w:szCs w:val="22"/>
    </w:rPr>
  </w:style>
  <w:style w:type="paragraph" w:customStyle="1" w:styleId="TOAHeading1">
    <w:name w:val="TOA Heading1"/>
    <w:basedOn w:val="Normal"/>
    <w:next w:val="Normal"/>
    <w:semiHidden/>
    <w:unhideWhenUsed/>
    <w:locked/>
    <w:rsid w:val="00BD0EBD"/>
    <w:pPr>
      <w:spacing w:before="120" w:after="120" w:line="240" w:lineRule="auto"/>
    </w:pPr>
    <w:rPr>
      <w:rFonts w:ascii="Calibri" w:eastAsia="SimSun" w:hAnsi="Calibri"/>
      <w:b/>
      <w:bCs/>
      <w:color w:val="000000"/>
      <w:szCs w:val="22"/>
    </w:rPr>
  </w:style>
  <w:style w:type="paragraph" w:styleId="TOC1">
    <w:name w:val="toc 1"/>
    <w:basedOn w:val="Normal"/>
    <w:next w:val="Normal"/>
    <w:autoRedefine/>
    <w:semiHidden/>
    <w:unhideWhenUsed/>
    <w:rsid w:val="00BD0EBD"/>
    <w:pPr>
      <w:spacing w:after="100" w:line="240" w:lineRule="auto"/>
    </w:pPr>
    <w:rPr>
      <w:rFonts w:ascii="Arial" w:hAnsi="Arial"/>
      <w:color w:val="000000"/>
      <w:szCs w:val="22"/>
    </w:rPr>
  </w:style>
  <w:style w:type="paragraph" w:styleId="TOC2">
    <w:name w:val="toc 2"/>
    <w:basedOn w:val="Normal"/>
    <w:next w:val="Normal"/>
    <w:autoRedefine/>
    <w:semiHidden/>
    <w:unhideWhenUsed/>
    <w:rsid w:val="00BD0EBD"/>
    <w:pPr>
      <w:spacing w:after="100" w:line="240" w:lineRule="auto"/>
      <w:ind w:left="240"/>
    </w:pPr>
    <w:rPr>
      <w:rFonts w:ascii="Arial" w:hAnsi="Arial"/>
      <w:color w:val="000000"/>
      <w:szCs w:val="22"/>
    </w:rPr>
  </w:style>
  <w:style w:type="paragraph" w:styleId="TOC3">
    <w:name w:val="toc 3"/>
    <w:basedOn w:val="Normal"/>
    <w:next w:val="Normal"/>
    <w:autoRedefine/>
    <w:semiHidden/>
    <w:unhideWhenUsed/>
    <w:rsid w:val="00BD0EBD"/>
    <w:pPr>
      <w:spacing w:after="100" w:line="240" w:lineRule="auto"/>
      <w:ind w:left="480"/>
    </w:pPr>
    <w:rPr>
      <w:rFonts w:ascii="Arial" w:hAnsi="Arial"/>
      <w:color w:val="000000"/>
      <w:szCs w:val="22"/>
    </w:rPr>
  </w:style>
  <w:style w:type="paragraph" w:styleId="TOC4">
    <w:name w:val="toc 4"/>
    <w:basedOn w:val="Normal"/>
    <w:next w:val="Normal"/>
    <w:autoRedefine/>
    <w:semiHidden/>
    <w:unhideWhenUsed/>
    <w:rsid w:val="00BD0EBD"/>
    <w:pPr>
      <w:spacing w:after="100" w:line="240" w:lineRule="auto"/>
      <w:ind w:left="720"/>
    </w:pPr>
    <w:rPr>
      <w:rFonts w:ascii="Arial" w:hAnsi="Arial"/>
      <w:color w:val="000000"/>
      <w:szCs w:val="22"/>
    </w:rPr>
  </w:style>
  <w:style w:type="paragraph" w:styleId="TOC5">
    <w:name w:val="toc 5"/>
    <w:basedOn w:val="Normal"/>
    <w:next w:val="Normal"/>
    <w:autoRedefine/>
    <w:semiHidden/>
    <w:unhideWhenUsed/>
    <w:rsid w:val="00BD0EBD"/>
    <w:pPr>
      <w:spacing w:after="100" w:line="240" w:lineRule="auto"/>
      <w:ind w:left="960"/>
    </w:pPr>
    <w:rPr>
      <w:rFonts w:ascii="Arial" w:hAnsi="Arial"/>
      <w:color w:val="000000"/>
      <w:szCs w:val="22"/>
    </w:rPr>
  </w:style>
  <w:style w:type="paragraph" w:styleId="TOC6">
    <w:name w:val="toc 6"/>
    <w:basedOn w:val="Normal"/>
    <w:next w:val="Normal"/>
    <w:autoRedefine/>
    <w:semiHidden/>
    <w:unhideWhenUsed/>
    <w:rsid w:val="00BD0EBD"/>
    <w:pPr>
      <w:spacing w:after="100" w:line="240" w:lineRule="auto"/>
      <w:ind w:left="1200"/>
    </w:pPr>
    <w:rPr>
      <w:rFonts w:ascii="Arial" w:hAnsi="Arial"/>
      <w:color w:val="000000"/>
      <w:szCs w:val="22"/>
    </w:rPr>
  </w:style>
  <w:style w:type="paragraph" w:styleId="TOC7">
    <w:name w:val="toc 7"/>
    <w:basedOn w:val="Normal"/>
    <w:next w:val="Normal"/>
    <w:autoRedefine/>
    <w:semiHidden/>
    <w:unhideWhenUsed/>
    <w:rsid w:val="00BD0EBD"/>
    <w:pPr>
      <w:spacing w:after="100" w:line="240" w:lineRule="auto"/>
      <w:ind w:left="1440"/>
    </w:pPr>
    <w:rPr>
      <w:rFonts w:ascii="Arial" w:hAnsi="Arial"/>
      <w:color w:val="000000"/>
      <w:szCs w:val="22"/>
    </w:rPr>
  </w:style>
  <w:style w:type="paragraph" w:styleId="TOC8">
    <w:name w:val="toc 8"/>
    <w:basedOn w:val="Normal"/>
    <w:next w:val="Normal"/>
    <w:autoRedefine/>
    <w:semiHidden/>
    <w:unhideWhenUsed/>
    <w:rsid w:val="00BD0EBD"/>
    <w:pPr>
      <w:spacing w:after="100" w:line="240" w:lineRule="auto"/>
      <w:ind w:left="1680"/>
    </w:pPr>
    <w:rPr>
      <w:rFonts w:ascii="Arial" w:hAnsi="Arial"/>
      <w:color w:val="000000"/>
      <w:szCs w:val="22"/>
    </w:rPr>
  </w:style>
  <w:style w:type="paragraph" w:styleId="TOC9">
    <w:name w:val="toc 9"/>
    <w:basedOn w:val="Normal"/>
    <w:next w:val="Normal"/>
    <w:autoRedefine/>
    <w:semiHidden/>
    <w:unhideWhenUsed/>
    <w:rsid w:val="00BD0EBD"/>
    <w:pPr>
      <w:spacing w:after="100" w:line="240" w:lineRule="auto"/>
      <w:ind w:left="1920"/>
    </w:pPr>
    <w:rPr>
      <w:rFonts w:ascii="Arial" w:hAnsi="Arial"/>
      <w:color w:val="000000"/>
      <w:szCs w:val="22"/>
    </w:rPr>
  </w:style>
  <w:style w:type="character" w:customStyle="1" w:styleId="variablesbold">
    <w:name w:val="variablesbold"/>
    <w:basedOn w:val="variables"/>
    <w:uiPriority w:val="1"/>
    <w:qFormat/>
    <w:locked/>
    <w:rsid w:val="00BD0EBD"/>
    <w:rPr>
      <w:rFonts w:ascii="Monotype Corsiva" w:hAnsi="Monotype Corsiva"/>
      <w:b/>
      <w:sz w:val="26"/>
    </w:rPr>
  </w:style>
  <w:style w:type="character" w:customStyle="1" w:styleId="MatrixValues">
    <w:name w:val="MatrixValues"/>
    <w:basedOn w:val="DefaultParagraphFont"/>
    <w:uiPriority w:val="1"/>
    <w:qFormat/>
    <w:locked/>
    <w:rsid w:val="00BD0EBD"/>
    <w:rPr>
      <w:rFonts w:ascii="Times New Roman" w:hAnsi="Times New Roman"/>
      <w:sz w:val="20"/>
    </w:rPr>
  </w:style>
  <w:style w:type="character" w:styleId="FootnoteReference">
    <w:name w:val="footnote reference"/>
    <w:basedOn w:val="DefaultParagraphFont"/>
    <w:semiHidden/>
    <w:unhideWhenUsed/>
    <w:rsid w:val="00BD0EBD"/>
    <w:rPr>
      <w:vertAlign w:val="superscript"/>
    </w:rPr>
  </w:style>
  <w:style w:type="paragraph" w:customStyle="1" w:styleId="SpecBodyText">
    <w:name w:val="SpecBodyText"/>
    <w:basedOn w:val="BodyText"/>
    <w:qFormat/>
    <w:locked/>
    <w:rsid w:val="00BD0EBD"/>
    <w:pPr>
      <w:jc w:val="left"/>
    </w:pPr>
    <w:rPr>
      <w:rFonts w:ascii="Arial" w:hAnsi="Arial"/>
      <w:sz w:val="22"/>
    </w:rPr>
  </w:style>
  <w:style w:type="paragraph" w:customStyle="1" w:styleId="Pseudocode">
    <w:name w:val="Pseudocode"/>
    <w:qFormat/>
    <w:locked/>
    <w:rsid w:val="00BD0EBD"/>
    <w:pPr>
      <w:spacing w:before="120" w:after="120"/>
      <w:ind w:left="227" w:hanging="227"/>
    </w:pPr>
    <w:rPr>
      <w:rFonts w:ascii="Courier New" w:eastAsia="Calibri" w:hAnsi="Courier New" w:cs="Arial"/>
      <w:color w:val="000000"/>
      <w:sz w:val="18"/>
      <w:szCs w:val="22"/>
    </w:rPr>
  </w:style>
  <w:style w:type="paragraph" w:styleId="Revision">
    <w:name w:val="Revision"/>
    <w:hidden/>
    <w:uiPriority w:val="99"/>
    <w:semiHidden/>
    <w:rsid w:val="00BD0EBD"/>
    <w:pPr>
      <w:spacing w:before="120" w:after="120"/>
    </w:pPr>
    <w:rPr>
      <w:rFonts w:ascii="Arial" w:hAnsi="Arial"/>
      <w:sz w:val="22"/>
      <w:szCs w:val="22"/>
    </w:rPr>
  </w:style>
  <w:style w:type="paragraph" w:customStyle="1" w:styleId="IndexBody">
    <w:name w:val="IndexBody"/>
    <w:autoRedefine/>
    <w:qFormat/>
    <w:locked/>
    <w:rsid w:val="00BD0EBD"/>
    <w:pPr>
      <w:spacing w:before="120" w:after="120"/>
    </w:pPr>
    <w:rPr>
      <w:rFonts w:ascii="Arial" w:hAnsi="Arial" w:cs="Arial"/>
      <w:color w:val="1D1B11"/>
      <w:sz w:val="22"/>
      <w:szCs w:val="32"/>
    </w:rPr>
  </w:style>
  <w:style w:type="character" w:customStyle="1" w:styleId="apple-converted-space">
    <w:name w:val="apple-converted-space"/>
    <w:basedOn w:val="DefaultParagraphFont"/>
    <w:locked/>
    <w:rsid w:val="00BD0EBD"/>
  </w:style>
  <w:style w:type="paragraph" w:customStyle="1" w:styleId="TableCellTextCentred">
    <w:name w:val="TableCellTextCentred"/>
    <w:basedOn w:val="TableCellText"/>
    <w:autoRedefine/>
    <w:qFormat/>
    <w:locked/>
    <w:rsid w:val="00BD0EBD"/>
    <w:pPr>
      <w:spacing w:after="160" w:line="259" w:lineRule="auto"/>
      <w:jc w:val="center"/>
    </w:pPr>
  </w:style>
  <w:style w:type="paragraph" w:customStyle="1" w:styleId="TableCelBulletListParaSpace">
    <w:name w:val="TableCelBulletListParaSpace"/>
    <w:basedOn w:val="TableCellBulletList"/>
    <w:autoRedefine/>
    <w:qFormat/>
    <w:locked/>
    <w:rsid w:val="00BD0EBD"/>
    <w:pPr>
      <w:spacing w:line="360" w:lineRule="auto"/>
    </w:pPr>
  </w:style>
  <w:style w:type="paragraph" w:customStyle="1" w:styleId="SpecBodyTextIndented">
    <w:name w:val="SpecBodyTextIndented"/>
    <w:basedOn w:val="SpecBodyText"/>
    <w:next w:val="SpecBodyText"/>
    <w:autoRedefine/>
    <w:qFormat/>
    <w:locked/>
    <w:rsid w:val="00BD0EBD"/>
    <w:pPr>
      <w:numPr>
        <w:numId w:val="15"/>
      </w:numPr>
      <w:tabs>
        <w:tab w:val="num" w:pos="680"/>
      </w:tabs>
      <w:ind w:left="680" w:hanging="680"/>
    </w:pPr>
  </w:style>
  <w:style w:type="paragraph" w:customStyle="1" w:styleId="TableCellTextNote">
    <w:name w:val="TableCellTextNote"/>
    <w:basedOn w:val="TableCellText"/>
    <w:autoRedefine/>
    <w:qFormat/>
    <w:locked/>
    <w:rsid w:val="00BD0EBD"/>
    <w:rPr>
      <w:smallCaps/>
      <w:color w:val="984806"/>
    </w:rPr>
  </w:style>
  <w:style w:type="paragraph" w:customStyle="1" w:styleId="Notes">
    <w:name w:val="Notes"/>
    <w:qFormat/>
    <w:locked/>
    <w:rsid w:val="00BD0EBD"/>
    <w:pPr>
      <w:spacing w:before="120" w:after="120"/>
    </w:pPr>
    <w:rPr>
      <w:rFonts w:ascii="AQA Chevin Pro Medium" w:eastAsia="Arial" w:hAnsi="AQA Chevin Pro Medium" w:cs="Arial"/>
      <w:color w:val="262626"/>
      <w:sz w:val="22"/>
      <w:szCs w:val="22"/>
    </w:rPr>
  </w:style>
  <w:style w:type="character" w:styleId="UnresolvedMention">
    <w:name w:val="Unresolved Mention"/>
    <w:basedOn w:val="DefaultParagraphFont"/>
    <w:uiPriority w:val="99"/>
    <w:semiHidden/>
    <w:unhideWhenUsed/>
    <w:rsid w:val="00BD0EBD"/>
    <w:rPr>
      <w:color w:val="605E5C"/>
      <w:shd w:val="clear" w:color="auto" w:fill="E1DFDD"/>
    </w:rPr>
  </w:style>
  <w:style w:type="table" w:styleId="LightShading">
    <w:name w:val="Light Shading"/>
    <w:basedOn w:val="TableNormal"/>
    <w:uiPriority w:val="60"/>
    <w:semiHidden/>
    <w:unhideWhenUsed/>
    <w:rsid w:val="00BD0EBD"/>
    <w:rPr>
      <w:color w:val="280E58" w:themeColor="text1" w:themeShade="BF"/>
    </w:rPr>
    <w:tblPr>
      <w:tblStyleRowBandSize w:val="1"/>
      <w:tblStyleColBandSize w:val="1"/>
      <w:tblBorders>
        <w:top w:val="single" w:sz="8" w:space="0" w:color="371376" w:themeColor="text1"/>
        <w:bottom w:val="single" w:sz="8" w:space="0" w:color="371376" w:themeColor="text1"/>
      </w:tblBorders>
    </w:tblPr>
    <w:tblStylePr w:type="firstRow">
      <w:pPr>
        <w:spacing w:before="0" w:after="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lastRow">
      <w:pPr>
        <w:spacing w:before="0" w:after="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AFF2" w:themeFill="text1" w:themeFillTint="3F"/>
      </w:tcPr>
    </w:tblStylePr>
    <w:tblStylePr w:type="band1Horz">
      <w:tblPr/>
      <w:tcPr>
        <w:tcBorders>
          <w:left w:val="nil"/>
          <w:right w:val="nil"/>
          <w:insideH w:val="nil"/>
          <w:insideV w:val="nil"/>
        </w:tcBorders>
        <w:shd w:val="clear" w:color="auto" w:fill="C7AFF2" w:themeFill="text1" w:themeFillTint="3F"/>
      </w:tcPr>
    </w:tblStylePr>
  </w:style>
  <w:style w:type="table" w:styleId="LightShading-Accent1">
    <w:name w:val="Light Shading Accent 1"/>
    <w:basedOn w:val="TableNormal"/>
    <w:uiPriority w:val="60"/>
    <w:semiHidden/>
    <w:unhideWhenUsed/>
    <w:rsid w:val="00BD0EBD"/>
    <w:rPr>
      <w:color w:val="22A4DB" w:themeColor="accent1" w:themeShade="BF"/>
    </w:rPr>
    <w:tblPr>
      <w:tblStyleRowBandSize w:val="1"/>
      <w:tblStyleColBandSize w:val="1"/>
      <w:tblBorders>
        <w:top w:val="single" w:sz="8" w:space="0" w:color="6BC3E8" w:themeColor="accent1"/>
        <w:bottom w:val="single" w:sz="8" w:space="0" w:color="6BC3E8" w:themeColor="accent1"/>
      </w:tblBorders>
    </w:tblPr>
    <w:tblStylePr w:type="firstRow">
      <w:pPr>
        <w:spacing w:before="0" w:after="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lastRow">
      <w:pPr>
        <w:spacing w:before="0" w:after="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F9" w:themeFill="accent1" w:themeFillTint="3F"/>
      </w:tcPr>
    </w:tblStylePr>
    <w:tblStylePr w:type="band1Horz">
      <w:tblPr/>
      <w:tcPr>
        <w:tcBorders>
          <w:left w:val="nil"/>
          <w:right w:val="nil"/>
          <w:insideH w:val="nil"/>
          <w:insideV w:val="nil"/>
        </w:tcBorders>
        <w:shd w:val="clear" w:color="auto" w:fill="DAF0F9" w:themeFill="accent1" w:themeFillTint="3F"/>
      </w:tcPr>
    </w:tblStylePr>
  </w:style>
  <w:style w:type="paragraph" w:styleId="BlockText">
    <w:name w:val="Block Text"/>
    <w:basedOn w:val="Normal"/>
    <w:uiPriority w:val="19"/>
    <w:semiHidden/>
    <w:unhideWhenUsed/>
    <w:rsid w:val="00BD0EBD"/>
    <w:pPr>
      <w:pBdr>
        <w:top w:val="single" w:sz="2" w:space="10" w:color="6BC3E8" w:themeColor="accent1"/>
        <w:left w:val="single" w:sz="2" w:space="10" w:color="6BC3E8" w:themeColor="accent1"/>
        <w:bottom w:val="single" w:sz="2" w:space="10" w:color="6BC3E8" w:themeColor="accent1"/>
        <w:right w:val="single" w:sz="2" w:space="10" w:color="6BC3E8" w:themeColor="accent1"/>
      </w:pBdr>
      <w:ind w:left="1152" w:right="1152"/>
    </w:pPr>
    <w:rPr>
      <w:rFonts w:asciiTheme="minorHAnsi" w:eastAsiaTheme="minorEastAsia" w:hAnsiTheme="minorHAnsi" w:cstheme="minorBidi"/>
      <w:i/>
      <w:iCs/>
      <w:color w:val="6BC3E8" w:themeColor="accent1"/>
    </w:rPr>
  </w:style>
  <w:style w:type="paragraph" w:styleId="EnvelopeAddress">
    <w:name w:val="envelope address"/>
    <w:basedOn w:val="Normal"/>
    <w:uiPriority w:val="19"/>
    <w:semiHidden/>
    <w:unhideWhenUsed/>
    <w:rsid w:val="00BD0EBD"/>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19"/>
    <w:semiHidden/>
    <w:unhideWhenUsed/>
    <w:rsid w:val="00BD0EBD"/>
    <w:pPr>
      <w:spacing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semiHidden/>
    <w:qFormat/>
    <w:rsid w:val="00BD0EBD"/>
    <w:pPr>
      <w:pBdr>
        <w:top w:val="single" w:sz="4" w:space="10" w:color="6BC3E8" w:themeColor="accent1"/>
        <w:bottom w:val="single" w:sz="4" w:space="10" w:color="6BC3E8" w:themeColor="accent1"/>
      </w:pBdr>
      <w:spacing w:before="360" w:after="360"/>
      <w:ind w:left="864" w:right="864"/>
      <w:jc w:val="center"/>
    </w:pPr>
    <w:rPr>
      <w:rFonts w:ascii="Arial" w:hAnsi="Arial"/>
      <w:i/>
      <w:iCs/>
      <w:color w:val="4F81BD"/>
      <w:sz w:val="20"/>
      <w:szCs w:val="20"/>
    </w:rPr>
  </w:style>
  <w:style w:type="character" w:customStyle="1" w:styleId="IntenseQuoteChar1">
    <w:name w:val="Intense Quote Char1"/>
    <w:basedOn w:val="DefaultParagraphFont"/>
    <w:uiPriority w:val="30"/>
    <w:semiHidden/>
    <w:rsid w:val="00BD0EBD"/>
    <w:rPr>
      <w:rFonts w:ascii="Source Sans Pro" w:hAnsi="Source Sans Pro"/>
      <w:i/>
      <w:iCs/>
      <w:color w:val="6BC3E8" w:themeColor="accent1"/>
      <w:sz w:val="22"/>
      <w:szCs w:val="24"/>
    </w:rPr>
  </w:style>
  <w:style w:type="paragraph" w:styleId="MessageHeader">
    <w:name w:val="Message Header"/>
    <w:basedOn w:val="Normal"/>
    <w:link w:val="MessageHeaderChar1"/>
    <w:uiPriority w:val="19"/>
    <w:semiHidden/>
    <w:unhideWhenUsed/>
    <w:rsid w:val="00BD0E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link w:val="MessageHeader"/>
    <w:uiPriority w:val="19"/>
    <w:semiHidden/>
    <w:rsid w:val="00BD0EBD"/>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semiHidden/>
    <w:qFormat/>
    <w:rsid w:val="00BD0EBD"/>
    <w:pPr>
      <w:spacing w:before="200" w:after="160"/>
      <w:ind w:left="864" w:right="864"/>
      <w:jc w:val="center"/>
    </w:pPr>
    <w:rPr>
      <w:rFonts w:ascii="Arial" w:hAnsi="Arial"/>
      <w:i/>
      <w:iCs/>
      <w:color w:val="404040"/>
      <w:sz w:val="20"/>
      <w:szCs w:val="20"/>
    </w:rPr>
  </w:style>
  <w:style w:type="character" w:customStyle="1" w:styleId="QuoteChar1">
    <w:name w:val="Quote Char1"/>
    <w:basedOn w:val="DefaultParagraphFont"/>
    <w:uiPriority w:val="29"/>
    <w:semiHidden/>
    <w:rsid w:val="00BD0EBD"/>
    <w:rPr>
      <w:rFonts w:ascii="Source Sans Pro" w:hAnsi="Source Sans Pro"/>
      <w:i/>
      <w:iCs/>
      <w:color w:val="5C20C6" w:themeColor="text1" w:themeTint="BF"/>
      <w:sz w:val="22"/>
      <w:szCs w:val="24"/>
    </w:rPr>
  </w:style>
  <w:style w:type="paragraph" w:customStyle="1" w:styleId="question">
    <w:name w:val="question"/>
    <w:basedOn w:val="Normal"/>
    <w:rsid w:val="00D917F7"/>
    <w:pPr>
      <w:spacing w:before="100" w:beforeAutospacing="1" w:after="100" w:afterAutospacing="1" w:line="240" w:lineRule="auto"/>
    </w:pPr>
    <w:rPr>
      <w:rFonts w:ascii="Times New Roman" w:hAnsi="Times New Roman"/>
      <w:sz w:val="24"/>
      <w:lang w:eastAsia="zh-CN"/>
    </w:rPr>
  </w:style>
  <w:style w:type="paragraph" w:customStyle="1" w:styleId="mark">
    <w:name w:val="mark"/>
    <w:basedOn w:val="Normal"/>
    <w:rsid w:val="00D917F7"/>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5788">
      <w:bodyDiv w:val="1"/>
      <w:marLeft w:val="0"/>
      <w:marRight w:val="0"/>
      <w:marTop w:val="0"/>
      <w:marBottom w:val="0"/>
      <w:divBdr>
        <w:top w:val="none" w:sz="0" w:space="0" w:color="auto"/>
        <w:left w:val="none" w:sz="0" w:space="0" w:color="auto"/>
        <w:bottom w:val="none" w:sz="0" w:space="0" w:color="auto"/>
        <w:right w:val="none" w:sz="0" w:space="0" w:color="auto"/>
      </w:divBdr>
    </w:div>
    <w:div w:id="125049641">
      <w:bodyDiv w:val="1"/>
      <w:marLeft w:val="0"/>
      <w:marRight w:val="0"/>
      <w:marTop w:val="0"/>
      <w:marBottom w:val="0"/>
      <w:divBdr>
        <w:top w:val="none" w:sz="0" w:space="0" w:color="auto"/>
        <w:left w:val="none" w:sz="0" w:space="0" w:color="auto"/>
        <w:bottom w:val="none" w:sz="0" w:space="0" w:color="auto"/>
        <w:right w:val="none" w:sz="0" w:space="0" w:color="auto"/>
      </w:divBdr>
    </w:div>
    <w:div w:id="249244944">
      <w:bodyDiv w:val="1"/>
      <w:marLeft w:val="0"/>
      <w:marRight w:val="0"/>
      <w:marTop w:val="0"/>
      <w:marBottom w:val="0"/>
      <w:divBdr>
        <w:top w:val="none" w:sz="0" w:space="0" w:color="auto"/>
        <w:left w:val="none" w:sz="0" w:space="0" w:color="auto"/>
        <w:bottom w:val="none" w:sz="0" w:space="0" w:color="auto"/>
        <w:right w:val="none" w:sz="0" w:space="0" w:color="auto"/>
      </w:divBdr>
    </w:div>
    <w:div w:id="371537009">
      <w:bodyDiv w:val="1"/>
      <w:marLeft w:val="0"/>
      <w:marRight w:val="0"/>
      <w:marTop w:val="0"/>
      <w:marBottom w:val="0"/>
      <w:divBdr>
        <w:top w:val="none" w:sz="0" w:space="0" w:color="auto"/>
        <w:left w:val="none" w:sz="0" w:space="0" w:color="auto"/>
        <w:bottom w:val="none" w:sz="0" w:space="0" w:color="auto"/>
        <w:right w:val="none" w:sz="0" w:space="0" w:color="auto"/>
      </w:divBdr>
    </w:div>
    <w:div w:id="683828450">
      <w:bodyDiv w:val="1"/>
      <w:marLeft w:val="0"/>
      <w:marRight w:val="0"/>
      <w:marTop w:val="0"/>
      <w:marBottom w:val="0"/>
      <w:divBdr>
        <w:top w:val="none" w:sz="0" w:space="0" w:color="auto"/>
        <w:left w:val="none" w:sz="0" w:space="0" w:color="auto"/>
        <w:bottom w:val="none" w:sz="0" w:space="0" w:color="auto"/>
        <w:right w:val="none" w:sz="0" w:space="0" w:color="auto"/>
      </w:divBdr>
    </w:div>
    <w:div w:id="1095438615">
      <w:bodyDiv w:val="1"/>
      <w:marLeft w:val="0"/>
      <w:marRight w:val="0"/>
      <w:marTop w:val="0"/>
      <w:marBottom w:val="0"/>
      <w:divBdr>
        <w:top w:val="none" w:sz="0" w:space="0" w:color="auto"/>
        <w:left w:val="none" w:sz="0" w:space="0" w:color="auto"/>
        <w:bottom w:val="none" w:sz="0" w:space="0" w:color="auto"/>
        <w:right w:val="none" w:sz="0" w:space="0" w:color="auto"/>
      </w:divBdr>
    </w:div>
    <w:div w:id="1149203379">
      <w:bodyDiv w:val="1"/>
      <w:marLeft w:val="0"/>
      <w:marRight w:val="0"/>
      <w:marTop w:val="0"/>
      <w:marBottom w:val="0"/>
      <w:divBdr>
        <w:top w:val="none" w:sz="0" w:space="0" w:color="auto"/>
        <w:left w:val="none" w:sz="0" w:space="0" w:color="auto"/>
        <w:bottom w:val="none" w:sz="0" w:space="0" w:color="auto"/>
        <w:right w:val="none" w:sz="0" w:space="0" w:color="auto"/>
      </w:divBdr>
    </w:div>
    <w:div w:id="1318416908">
      <w:bodyDiv w:val="1"/>
      <w:marLeft w:val="0"/>
      <w:marRight w:val="0"/>
      <w:marTop w:val="0"/>
      <w:marBottom w:val="0"/>
      <w:divBdr>
        <w:top w:val="none" w:sz="0" w:space="0" w:color="auto"/>
        <w:left w:val="none" w:sz="0" w:space="0" w:color="auto"/>
        <w:bottom w:val="none" w:sz="0" w:space="0" w:color="auto"/>
        <w:right w:val="none" w:sz="0" w:space="0" w:color="auto"/>
      </w:divBdr>
    </w:div>
    <w:div w:id="1460418677">
      <w:bodyDiv w:val="1"/>
      <w:marLeft w:val="0"/>
      <w:marRight w:val="0"/>
      <w:marTop w:val="0"/>
      <w:marBottom w:val="0"/>
      <w:divBdr>
        <w:top w:val="none" w:sz="0" w:space="0" w:color="auto"/>
        <w:left w:val="none" w:sz="0" w:space="0" w:color="auto"/>
        <w:bottom w:val="none" w:sz="0" w:space="0" w:color="auto"/>
        <w:right w:val="none" w:sz="0" w:space="0" w:color="auto"/>
      </w:divBdr>
    </w:div>
    <w:div w:id="1609463551">
      <w:bodyDiv w:val="1"/>
      <w:marLeft w:val="0"/>
      <w:marRight w:val="0"/>
      <w:marTop w:val="0"/>
      <w:marBottom w:val="0"/>
      <w:divBdr>
        <w:top w:val="none" w:sz="0" w:space="0" w:color="auto"/>
        <w:left w:val="none" w:sz="0" w:space="0" w:color="auto"/>
        <w:bottom w:val="none" w:sz="0" w:space="0" w:color="auto"/>
        <w:right w:val="none" w:sz="0" w:space="0" w:color="auto"/>
      </w:divBdr>
    </w:div>
    <w:div w:id="1613633189">
      <w:bodyDiv w:val="1"/>
      <w:marLeft w:val="0"/>
      <w:marRight w:val="0"/>
      <w:marTop w:val="0"/>
      <w:marBottom w:val="0"/>
      <w:divBdr>
        <w:top w:val="none" w:sz="0" w:space="0" w:color="auto"/>
        <w:left w:val="none" w:sz="0" w:space="0" w:color="auto"/>
        <w:bottom w:val="none" w:sz="0" w:space="0" w:color="auto"/>
        <w:right w:val="none" w:sz="0" w:space="0" w:color="auto"/>
      </w:divBdr>
    </w:div>
    <w:div w:id="1703283046">
      <w:bodyDiv w:val="1"/>
      <w:marLeft w:val="0"/>
      <w:marRight w:val="0"/>
      <w:marTop w:val="0"/>
      <w:marBottom w:val="0"/>
      <w:divBdr>
        <w:top w:val="none" w:sz="0" w:space="0" w:color="auto"/>
        <w:left w:val="none" w:sz="0" w:space="0" w:color="auto"/>
        <w:bottom w:val="none" w:sz="0" w:space="0" w:color="auto"/>
        <w:right w:val="none" w:sz="0" w:space="0" w:color="auto"/>
      </w:divBdr>
    </w:div>
    <w:div w:id="183587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ilestore.aqa.org.uk/sample-papers-and-mark-schemes/2021/november/AQA-71823-MS-NOV21.PDF" TargetMode="External"/><Relationship Id="rId18" Type="http://schemas.openxmlformats.org/officeDocument/2006/relationships/hyperlink" Target="https://www.youtube.com/watch?v=8Evwe88mhGo" TargetMode="External"/><Relationship Id="rId26" Type="http://schemas.openxmlformats.org/officeDocument/2006/relationships/hyperlink" Target="http://www.studentpulse.com/articles/377/2/crime-and-personality-personality-theory-and-criminality-examined" TargetMode="External"/><Relationship Id="rId3" Type="http://schemas.openxmlformats.org/officeDocument/2006/relationships/styles" Target="styles.xml"/><Relationship Id="rId21" Type="http://schemas.openxmlformats.org/officeDocument/2006/relationships/hyperlink" Target="http://www.bbc.co.uk/programmes/p00f8n7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youtube.com/playlist?list=PLQKlHp9A8xVTRbu_ZejFngB7EhEWhgPDo" TargetMode="External"/><Relationship Id="rId17" Type="http://schemas.openxmlformats.org/officeDocument/2006/relationships/hyperlink" Target="http://prezi.com/484bqvxrgghb/3-biological-explanations-for-criminal-behaviour/" TargetMode="External"/><Relationship Id="rId25" Type="http://schemas.openxmlformats.org/officeDocument/2006/relationships/hyperlink" Target="http://www.bbc.co.uk/programmes/b008drfq"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prezi.com/pftnpnnmznk2/copy-of-2-sheldons-somatype-theory/" TargetMode="External"/><Relationship Id="rId20" Type="http://schemas.openxmlformats.org/officeDocument/2006/relationships/hyperlink" Target="http://www.studentpulse.com/articles/377/3/crime-and-personality-personality-theory-and-criminality-examine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ideshare.net/mattyp99/9-painter-farrington1999-street-lighting-study?next_slideshow=1" TargetMode="External"/><Relationship Id="rId24" Type="http://schemas.openxmlformats.org/officeDocument/2006/relationships/hyperlink" Target="http://www.teachertube.com/video/kohlbergs-moral-development-222575" TargetMode="External"/><Relationship Id="rId32" Type="http://schemas.openxmlformats.org/officeDocument/2006/relationships/hyperlink" Target="https://www.simplypsychology.org/a-level-forensic.html" TargetMode="External"/><Relationship Id="rId5" Type="http://schemas.openxmlformats.org/officeDocument/2006/relationships/webSettings" Target="webSettings.xml"/><Relationship Id="rId15" Type="http://schemas.openxmlformats.org/officeDocument/2006/relationships/hyperlink" Target="http://prezi.com/jhulmy9stvuc/theories-of-offending/" TargetMode="External"/><Relationship Id="rId23" Type="http://schemas.openxmlformats.org/officeDocument/2006/relationships/hyperlink" Target="http://www.teachertube.com/video/kohlbergs-stages-184961"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www.theguardian.com/science/2010/sep/14/psychological-profile-behavioural-psychology" TargetMode="External"/><Relationship Id="rId19" Type="http://schemas.openxmlformats.org/officeDocument/2006/relationships/hyperlink" Target="https://psychology-test.net/test/eysenck-epi/" TargetMode="External"/><Relationship Id="rId31" Type="http://schemas.openxmlformats.org/officeDocument/2006/relationships/hyperlink" Target="https://www.gov.uk/government/uploads/system/uploads/attachment_data/file/243718/evidence-reduce-reoffending.pdf" TargetMode="Externa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yperlink" Target="https://www.youtube.com/watch?v=n1f01Y0yzn4" TargetMode="External"/><Relationship Id="rId22" Type="http://schemas.openxmlformats.org/officeDocument/2006/relationships/hyperlink" Target="http://www.slideshare.net/harilouise/farrington-et-al"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hyperlink" Target="https://www.aqa.org.uk/subjects/psychology/as-and-a-level/psychology-7181-7182"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2549E-1F9E-4D8B-9F68-B67E456A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3999</Words>
  <Characters>25332</Characters>
  <DocSecurity>0</DocSecurity>
  <Lines>211</Lines>
  <Paragraphs>58</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29273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Psychology Scheme of work Paper 3 Section D Option 3 Forensic</dc:title>
  <dc:creator>AQA</dc:creator>
  <cp:lastPrinted>2012-08-10T10:23:00Z</cp:lastPrinted>
  <dcterms:created xsi:type="dcterms:W3CDTF">2023-10-19T14:21:00Z</dcterms:created>
  <dcterms:modified xsi:type="dcterms:W3CDTF">2023-10-23T09:23:00Z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