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03F5" w14:textId="77777777" w:rsidR="004C4142" w:rsidRPr="00E304D7" w:rsidRDefault="004C4142" w:rsidP="004C4142">
      <w:pPr>
        <w:pStyle w:val="Heading1"/>
        <w:rPr>
          <w:rFonts w:cs="Open Sans ExtraBold"/>
        </w:rPr>
      </w:pPr>
      <w:r>
        <w:rPr>
          <w:rFonts w:cs="Open Sans ExtraBold"/>
        </w:rPr>
        <w:t>Scheme of work</w:t>
      </w:r>
    </w:p>
    <w:bookmarkStart w:id="0" w:name="_Hlk112054207"/>
    <w:p w14:paraId="18B7933E" w14:textId="77777777" w:rsidR="004C4142" w:rsidRDefault="004C4142" w:rsidP="004C4142">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62EE7727" wp14:editId="715E0F65">
                <wp:simplePos x="0" y="0"/>
                <wp:positionH relativeFrom="page">
                  <wp:posOffset>720090</wp:posOffset>
                </wp:positionH>
                <wp:positionV relativeFrom="page">
                  <wp:posOffset>1998345</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D1AEBC"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7.35pt" to="112.6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" strokecolor="#c8194b [3212]" strokeweight="1.25pt">
                <o:lock v:ext="edit" shapetype="f"/>
                <w10:wrap anchorx="page" anchory="page"/>
              </v:line>
            </w:pict>
          </mc:Fallback>
        </mc:AlternateContent>
      </w:r>
    </w:p>
    <w:bookmarkEnd w:id="0"/>
    <w:p w14:paraId="55985EB4" w14:textId="77777777" w:rsidR="004C4142" w:rsidRPr="00C22460" w:rsidRDefault="004C4142" w:rsidP="004C4142">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51760D89" w14:textId="77777777" w:rsidR="004C4142" w:rsidRDefault="004C4142" w:rsidP="004C4142">
      <w:pPr>
        <w:rPr>
          <w:rFonts w:ascii="Open Sans" w:hAnsi="Open Sans" w:cs="Open Sans"/>
        </w:rPr>
      </w:pPr>
      <w:r w:rsidRPr="00005647">
        <w:rPr>
          <w:rFonts w:ascii="Open Sans" w:hAnsi="Open Sans" w:cs="Open Sans"/>
        </w:rPr>
        <w:t xml:space="preserve">This </w:t>
      </w:r>
      <w:r>
        <w:rPr>
          <w:rFonts w:ascii="Open Sans" w:hAnsi="Open Sans" w:cs="Open Sans"/>
        </w:rPr>
        <w:t xml:space="preserve">scheme of work </w:t>
      </w:r>
      <w:r w:rsidRPr="00005647">
        <w:rPr>
          <w:rFonts w:ascii="Open Sans" w:hAnsi="Open Sans" w:cs="Open Sans"/>
        </w:rPr>
        <w:t>offers a route through the</w:t>
      </w:r>
      <w:r>
        <w:rPr>
          <w:rFonts w:ascii="Open Sans" w:hAnsi="Open Sans" w:cs="Open Sans"/>
        </w:rPr>
        <w:t xml:space="preserve"> A-level Religious Studies, Philosophy of Religion and Ethics (7062)</w:t>
      </w:r>
      <w:r w:rsidRPr="00005647">
        <w:rPr>
          <w:rFonts w:ascii="Open Sans" w:hAnsi="Open Sans" w:cs="Open Sans"/>
        </w:rPr>
        <w:t xml:space="preserve"> </w:t>
      </w:r>
      <w:r>
        <w:rPr>
          <w:rFonts w:ascii="Open Sans" w:hAnsi="Open Sans" w:cs="Open Sans"/>
        </w:rPr>
        <w:t>specification.</w:t>
      </w:r>
    </w:p>
    <w:p w14:paraId="38F21B0F" w14:textId="77777777" w:rsidR="004C4142" w:rsidRPr="00005647" w:rsidRDefault="004C4142" w:rsidP="004C4142">
      <w:pPr>
        <w:rPr>
          <w:rFonts w:ascii="Open Sans" w:hAnsi="Open Sans" w:cs="Open Sans"/>
        </w:rPr>
      </w:pPr>
    </w:p>
    <w:p w14:paraId="3B04E392" w14:textId="77777777" w:rsidR="004C4142" w:rsidRDefault="004C4142" w:rsidP="004C4142">
      <w:pPr>
        <w:rPr>
          <w:rFonts w:ascii="Open Sans" w:hAnsi="Open Sans" w:cs="Open Sans"/>
        </w:rPr>
      </w:pPr>
      <w:bookmarkStart w:id="1"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459B18B4" w14:textId="77777777" w:rsidR="004C4142" w:rsidRPr="00005647" w:rsidRDefault="004C4142" w:rsidP="004C4142">
      <w:pPr>
        <w:rPr>
          <w:rFonts w:ascii="Open Sans" w:hAnsi="Open Sans" w:cs="Open Sans"/>
        </w:rPr>
      </w:pPr>
    </w:p>
    <w:bookmarkEnd w:id="1"/>
    <w:p w14:paraId="6A0F81DD" w14:textId="77777777" w:rsidR="004C4142" w:rsidRDefault="004C4142" w:rsidP="004C4142">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6FF5D845" w14:textId="77777777" w:rsidR="004C4142" w:rsidRPr="00005647" w:rsidRDefault="004C4142" w:rsidP="004C4142">
      <w:pPr>
        <w:rPr>
          <w:rFonts w:ascii="Open Sans" w:hAnsi="Open Sans" w:cs="Open Sans"/>
        </w:rPr>
      </w:pPr>
    </w:p>
    <w:p w14:paraId="4576B8DD" w14:textId="77777777" w:rsidR="004C4142" w:rsidRDefault="004C4142" w:rsidP="004C4142">
      <w:pPr>
        <w:rPr>
          <w:rFonts w:ascii="Open Sans" w:hAnsi="Open Sans" w:cs="Open Sans"/>
        </w:rPr>
      </w:pPr>
      <w:bookmarkStart w:id="2" w:name="_Hlk112059459"/>
      <w:r w:rsidRPr="00005647">
        <w:rPr>
          <w:rFonts w:ascii="Open Sans" w:hAnsi="Open Sans" w:cs="Open Sans"/>
        </w:rPr>
        <w:t>Timings have been suggested but are approximate. Teachers should select activities appropriate to their students and the curriculum time available.</w:t>
      </w:r>
    </w:p>
    <w:p w14:paraId="769EE267" w14:textId="77777777" w:rsidR="004C4142" w:rsidRPr="00005647" w:rsidRDefault="004C4142" w:rsidP="004C4142">
      <w:pPr>
        <w:rPr>
          <w:rFonts w:ascii="Open Sans" w:hAnsi="Open Sans" w:cs="Open Sans"/>
        </w:rPr>
      </w:pPr>
    </w:p>
    <w:p w14:paraId="48608DBE" w14:textId="77777777" w:rsidR="004C4142" w:rsidRDefault="004C4142" w:rsidP="004C4142">
      <w:pPr>
        <w:rPr>
          <w:rFonts w:ascii="Open Sans" w:hAnsi="Open Sans" w:cs="Open Sans"/>
        </w:rPr>
      </w:pPr>
      <w:bookmarkStart w:id="3" w:name="_Hlk112059345"/>
      <w:bookmarkEnd w:id="2"/>
      <w:r w:rsidRPr="00005647">
        <w:rPr>
          <w:rFonts w:ascii="Open Sans" w:hAnsi="Open Sans" w:cs="Open Sans"/>
        </w:rPr>
        <w:t xml:space="preserve">The order is by no means prescriptive and there are many alternative ways in which the content could be organised. </w:t>
      </w:r>
    </w:p>
    <w:p w14:paraId="3B2A8379" w14:textId="77777777" w:rsidR="004C4142" w:rsidRPr="00005647" w:rsidRDefault="004C4142" w:rsidP="004C4142">
      <w:pPr>
        <w:rPr>
          <w:rFonts w:ascii="Open Sans" w:hAnsi="Open Sans" w:cs="Open Sans"/>
        </w:rPr>
      </w:pPr>
    </w:p>
    <w:bookmarkEnd w:id="3"/>
    <w:p w14:paraId="69027D70" w14:textId="77777777" w:rsidR="004C4142" w:rsidRDefault="004C4142" w:rsidP="004C4142">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1F9332A4" w14:textId="77777777" w:rsidR="004C4142" w:rsidRPr="00005647" w:rsidRDefault="004C4142" w:rsidP="004C4142">
      <w:pPr>
        <w:rPr>
          <w:rFonts w:ascii="Open Sans" w:hAnsi="Open Sans" w:cs="Open Sans"/>
        </w:rPr>
      </w:pPr>
      <w:r>
        <w:rPr>
          <w:rFonts w:ascii="Open Sans" w:hAnsi="Open Sans" w:cs="Open Sans"/>
        </w:rPr>
        <w:t xml:space="preserve"> </w:t>
      </w:r>
    </w:p>
    <w:p w14:paraId="6D0A8834" w14:textId="77777777" w:rsidR="004C4142" w:rsidRDefault="004C4142" w:rsidP="004C4142">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6C70345C" w14:textId="0745E6CA" w:rsidR="004C4142" w:rsidRPr="004C4142" w:rsidRDefault="004C4142" w:rsidP="004C4142">
      <w:pPr>
        <w:rPr>
          <w:rFonts w:ascii="Open Sans" w:hAnsi="Open Sans" w:cs="Open Sans"/>
        </w:rPr>
      </w:pPr>
      <w:r w:rsidRPr="004C4142">
        <w:rPr>
          <w:rFonts w:ascii="Open Sans" w:hAnsi="Open Sans" w:cs="Open Sans"/>
        </w:rPr>
        <w:t>Th</w:t>
      </w:r>
      <w:r w:rsidRPr="004C4142">
        <w:rPr>
          <w:rFonts w:ascii="Open Sans" w:hAnsi="Open Sans" w:cs="Open Sans"/>
          <w:szCs w:val="22"/>
        </w:rPr>
        <w:t>is scheme of work is based on 360 guided learning hours for the whole A-level course.</w:t>
      </w:r>
    </w:p>
    <w:p w14:paraId="54F22715" w14:textId="77777777" w:rsidR="00A82879" w:rsidRPr="00156E66" w:rsidRDefault="00A82879" w:rsidP="00336D35">
      <w:pPr>
        <w:rPr>
          <w:rFonts w:ascii="Open Sans" w:hAnsi="Open Sans" w:cs="Open Sans"/>
        </w:rPr>
      </w:pPr>
    </w:p>
    <w:p w14:paraId="21E9C375" w14:textId="77777777" w:rsidR="00336D35" w:rsidRDefault="00336D35">
      <w:pPr>
        <w:spacing w:line="240" w:lineRule="auto"/>
        <w:rPr>
          <w:rFonts w:ascii="Open Sans" w:hAnsi="Open Sans" w:cs="Open Sans"/>
          <w:highlight w:val="yellow"/>
        </w:rPr>
      </w:pPr>
      <w:r>
        <w:rPr>
          <w:rFonts w:ascii="Open Sans" w:hAnsi="Open Sans" w:cs="Open Sans"/>
          <w:highlight w:val="yellow"/>
        </w:rPr>
        <w:br w:type="page"/>
      </w:r>
    </w:p>
    <w:p w14:paraId="01838052" w14:textId="1748BEF2" w:rsidR="00593514" w:rsidRPr="00C22460" w:rsidRDefault="00593514" w:rsidP="00C766E4">
      <w:pPr>
        <w:rPr>
          <w:b/>
          <w:bCs/>
        </w:rPr>
      </w:pPr>
      <w:r w:rsidRPr="00C22460">
        <w:rPr>
          <w:rFonts w:ascii="Open Sans Medium" w:hAnsi="Open Sans Medium" w:cs="Open Sans Medium"/>
          <w:b/>
          <w:bCs/>
          <w:color w:val="371376"/>
          <w:sz w:val="36"/>
          <w:szCs w:val="40"/>
        </w:rPr>
        <w:lastRenderedPageBreak/>
        <w:t xml:space="preserve">Contents </w:t>
      </w:r>
    </w:p>
    <w:p w14:paraId="2CDE67FD" w14:textId="6521478C"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w:t>
      </w:r>
      <w:r w:rsidR="004C4142">
        <w:rPr>
          <w:rFonts w:ascii="Open Sans" w:hAnsi="Open Sans" w:cs="Open Sans"/>
        </w:rPr>
        <w:t>u</w:t>
      </w:r>
      <w:r w:rsidRPr="00005647">
        <w:rPr>
          <w:rFonts w:ascii="Open Sans" w:hAnsi="Open Sans" w:cs="Open Sans"/>
        </w:rPr>
        <w:t>se Ctrl and click to follow the link)</w:t>
      </w:r>
      <w:r w:rsidR="004B182C">
        <w:rPr>
          <w:rFonts w:ascii="Open Sans" w:hAnsi="Open Sans" w:cs="Open Sans"/>
        </w:rPr>
        <w:t>.</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10DBD4DA" w:rsidR="00E304D7" w:rsidRPr="00FE2022" w:rsidRDefault="003D5B1E" w:rsidP="00C072D3">
            <w:pPr>
              <w:spacing w:before="120" w:after="120" w:line="240" w:lineRule="auto"/>
              <w:rPr>
                <w:rFonts w:ascii="Open Sans" w:hAnsi="Open Sans" w:cs="Open Sans"/>
                <w:bCs w:val="0"/>
                <w:szCs w:val="22"/>
              </w:rPr>
            </w:pPr>
            <w:hyperlink w:anchor="one" w:history="1">
              <w:r w:rsidR="00C766E4" w:rsidRPr="00FE2022">
                <w:rPr>
                  <w:rStyle w:val="Hyperlink"/>
                  <w:rFonts w:ascii="Open Sans" w:hAnsi="Open Sans" w:cs="Open Sans"/>
                  <w:bCs w:val="0"/>
                  <w:szCs w:val="22"/>
                </w:rPr>
                <w:t>Arguments for the existence of God</w:t>
              </w:r>
            </w:hyperlink>
          </w:p>
        </w:tc>
        <w:tc>
          <w:tcPr>
            <w:tcW w:w="761" w:type="pct"/>
          </w:tcPr>
          <w:p w14:paraId="64B6FB03" w14:textId="5C815795" w:rsidR="00E304D7" w:rsidRPr="00933FF1" w:rsidRDefault="00C766E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5644008D" w:rsidR="00E304D7" w:rsidRPr="00FE2022" w:rsidRDefault="003D5B1E" w:rsidP="00C766E4">
            <w:pPr>
              <w:spacing w:before="120" w:after="120" w:line="240" w:lineRule="auto"/>
              <w:rPr>
                <w:rFonts w:ascii="Open Sans" w:hAnsi="Open Sans" w:cs="Open Sans"/>
                <w:bCs w:val="0"/>
                <w:szCs w:val="22"/>
              </w:rPr>
            </w:pPr>
            <w:hyperlink w:anchor="two" w:history="1">
              <w:r w:rsidR="00C766E4" w:rsidRPr="00FE2022">
                <w:rPr>
                  <w:rStyle w:val="Hyperlink"/>
                  <w:rFonts w:ascii="Open Sans" w:hAnsi="Open Sans" w:cs="Open Sans"/>
                  <w:bCs w:val="0"/>
                  <w:szCs w:val="22"/>
                </w:rPr>
                <w:t>Evil and suffering</w:t>
              </w:r>
            </w:hyperlink>
          </w:p>
        </w:tc>
        <w:tc>
          <w:tcPr>
            <w:tcW w:w="761" w:type="pct"/>
          </w:tcPr>
          <w:p w14:paraId="4080C756" w14:textId="5AF060E5" w:rsidR="00E304D7" w:rsidRPr="00933FF1" w:rsidRDefault="00C766E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C766E4" w14:paraId="08A2A99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E08A566" w14:textId="4B934175" w:rsidR="00C766E4" w:rsidRPr="00FE2022" w:rsidRDefault="003D5B1E" w:rsidP="00C766E4">
            <w:pPr>
              <w:pStyle w:val="AQASectionTitle1"/>
              <w:spacing w:before="120" w:after="120"/>
              <w:rPr>
                <w:rFonts w:ascii="Open Sans" w:hAnsi="Open Sans" w:cs="Open Sans"/>
                <w:b w:val="0"/>
                <w:bCs/>
                <w:color w:val="371376"/>
                <w:sz w:val="22"/>
                <w:szCs w:val="22"/>
              </w:rPr>
            </w:pPr>
            <w:hyperlink w:anchor="three" w:history="1">
              <w:r w:rsidR="00C766E4" w:rsidRPr="00FE2022">
                <w:rPr>
                  <w:rStyle w:val="Hyperlink"/>
                  <w:rFonts w:ascii="Open Sans" w:hAnsi="Open Sans" w:cs="Open Sans"/>
                  <w:b w:val="0"/>
                  <w:bCs/>
                  <w:sz w:val="22"/>
                  <w:szCs w:val="22"/>
                </w:rPr>
                <w:t>Religious experience and verifying religious experiences</w:t>
              </w:r>
            </w:hyperlink>
            <w:r w:rsidR="00C766E4" w:rsidRPr="00FE2022">
              <w:rPr>
                <w:rFonts w:ascii="Open Sans" w:hAnsi="Open Sans" w:cs="Open Sans"/>
                <w:b w:val="0"/>
                <w:bCs/>
                <w:color w:val="auto"/>
                <w:sz w:val="22"/>
                <w:szCs w:val="22"/>
              </w:rPr>
              <w:t xml:space="preserve"> </w:t>
            </w:r>
          </w:p>
        </w:tc>
        <w:tc>
          <w:tcPr>
            <w:tcW w:w="761" w:type="pct"/>
          </w:tcPr>
          <w:p w14:paraId="5CBE3922" w14:textId="16E5CE0C" w:rsidR="00C766E4" w:rsidRDefault="00C766E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C766E4" w14:paraId="3AADE62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0BC97A0" w14:textId="16E4032D" w:rsidR="00C766E4" w:rsidRPr="00FE2022" w:rsidRDefault="003D5B1E" w:rsidP="00C766E4">
            <w:pPr>
              <w:pStyle w:val="AQASectionTitle1"/>
              <w:spacing w:before="120" w:after="120"/>
              <w:rPr>
                <w:rFonts w:ascii="Open Sans" w:hAnsi="Open Sans" w:cs="Open Sans"/>
                <w:b w:val="0"/>
                <w:bCs/>
                <w:color w:val="auto"/>
                <w:sz w:val="22"/>
                <w:szCs w:val="22"/>
              </w:rPr>
            </w:pPr>
            <w:hyperlink w:anchor="religious_language" w:history="1">
              <w:r w:rsidR="00C766E4" w:rsidRPr="00656249">
                <w:rPr>
                  <w:rStyle w:val="Hyperlink"/>
                  <w:rFonts w:ascii="Open Sans" w:hAnsi="Open Sans" w:cs="Open Sans"/>
                  <w:b w:val="0"/>
                  <w:bCs/>
                  <w:sz w:val="22"/>
                  <w:szCs w:val="22"/>
                </w:rPr>
                <w:t>Religious language</w:t>
              </w:r>
            </w:hyperlink>
          </w:p>
        </w:tc>
        <w:tc>
          <w:tcPr>
            <w:tcW w:w="761" w:type="pct"/>
          </w:tcPr>
          <w:p w14:paraId="6E11C48A" w14:textId="606536A4" w:rsidR="00C766E4" w:rsidRDefault="00656249"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C766E4" w14:paraId="159E4CE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802F59C" w14:textId="6397A47A" w:rsidR="00C766E4" w:rsidRPr="00FE2022" w:rsidRDefault="003D5B1E" w:rsidP="00C766E4">
            <w:pPr>
              <w:pStyle w:val="AQASectionTitle1"/>
              <w:spacing w:before="120" w:after="120"/>
              <w:rPr>
                <w:rFonts w:ascii="Open Sans" w:hAnsi="Open Sans" w:cs="Open Sans"/>
                <w:b w:val="0"/>
                <w:bCs/>
                <w:sz w:val="22"/>
                <w:szCs w:val="22"/>
              </w:rPr>
            </w:pPr>
            <w:hyperlink w:anchor="five" w:history="1">
              <w:r w:rsidR="00C766E4" w:rsidRPr="00FE2022">
                <w:rPr>
                  <w:rStyle w:val="Hyperlink"/>
                  <w:rFonts w:ascii="Open Sans" w:hAnsi="Open Sans" w:cs="Open Sans"/>
                  <w:b w:val="0"/>
                  <w:bCs/>
                  <w:sz w:val="22"/>
                  <w:szCs w:val="22"/>
                </w:rPr>
                <w:t>Miracles</w:t>
              </w:r>
            </w:hyperlink>
          </w:p>
        </w:tc>
        <w:tc>
          <w:tcPr>
            <w:tcW w:w="761" w:type="pct"/>
          </w:tcPr>
          <w:p w14:paraId="74951046" w14:textId="3B9FD25C" w:rsidR="00C766E4" w:rsidRDefault="00C766E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56249">
              <w:rPr>
                <w:rFonts w:ascii="Open Sans" w:hAnsi="Open Sans" w:cs="Open Sans"/>
              </w:rPr>
              <w:t>1</w:t>
            </w:r>
          </w:p>
        </w:tc>
      </w:tr>
      <w:tr w:rsidR="00C766E4" w14:paraId="7DCCD4F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1C5602B" w14:textId="706B663F" w:rsidR="00C766E4" w:rsidRPr="00FE2022" w:rsidRDefault="003D5B1E" w:rsidP="00C766E4">
            <w:pPr>
              <w:pStyle w:val="AQASectionTitle1"/>
              <w:spacing w:before="120" w:after="120"/>
              <w:rPr>
                <w:rFonts w:ascii="Open Sans" w:hAnsi="Open Sans" w:cs="Open Sans"/>
                <w:b w:val="0"/>
                <w:bCs/>
                <w:color w:val="371376"/>
                <w:sz w:val="22"/>
                <w:szCs w:val="22"/>
              </w:rPr>
            </w:pPr>
            <w:hyperlink w:anchor="six" w:history="1">
              <w:r w:rsidR="00C766E4" w:rsidRPr="00FE2022">
                <w:rPr>
                  <w:rStyle w:val="Hyperlink"/>
                  <w:rFonts w:ascii="Open Sans" w:hAnsi="Open Sans" w:cs="Open Sans"/>
                  <w:b w:val="0"/>
                  <w:bCs/>
                  <w:sz w:val="22"/>
                  <w:szCs w:val="22"/>
                </w:rPr>
                <w:t>Self, death and the afterlife</w:t>
              </w:r>
            </w:hyperlink>
          </w:p>
        </w:tc>
        <w:tc>
          <w:tcPr>
            <w:tcW w:w="761" w:type="pct"/>
          </w:tcPr>
          <w:p w14:paraId="3C07441D" w14:textId="6142FA20" w:rsidR="00C766E4" w:rsidRDefault="00C766E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56249">
              <w:rPr>
                <w:rFonts w:ascii="Open Sans" w:hAnsi="Open Sans" w:cs="Open Sans"/>
              </w:rPr>
              <w:t>3</w:t>
            </w:r>
          </w:p>
        </w:tc>
      </w:tr>
      <w:tr w:rsidR="00C766E4" w14:paraId="10C34C6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343C82" w14:textId="03A74E9E" w:rsidR="00C766E4" w:rsidRPr="00FE2022" w:rsidRDefault="003D5B1E" w:rsidP="00C766E4">
            <w:pPr>
              <w:pStyle w:val="AQASectionTitle1"/>
              <w:spacing w:before="120" w:after="120"/>
              <w:rPr>
                <w:rFonts w:ascii="Open Sans" w:hAnsi="Open Sans" w:cs="Open Sans"/>
                <w:b w:val="0"/>
                <w:bCs/>
                <w:color w:val="371376"/>
                <w:sz w:val="22"/>
                <w:szCs w:val="22"/>
              </w:rPr>
            </w:pPr>
            <w:hyperlink w:anchor="seven" w:history="1">
              <w:r w:rsidR="00C766E4" w:rsidRPr="00FE2022">
                <w:rPr>
                  <w:rStyle w:val="Hyperlink"/>
                  <w:rFonts w:ascii="Open Sans" w:hAnsi="Open Sans" w:cs="Open Sans"/>
                  <w:b w:val="0"/>
                  <w:bCs/>
                  <w:sz w:val="22"/>
                  <w:szCs w:val="22"/>
                </w:rPr>
                <w:t>Normative ethical theories</w:t>
              </w:r>
            </w:hyperlink>
          </w:p>
        </w:tc>
        <w:tc>
          <w:tcPr>
            <w:tcW w:w="761" w:type="pct"/>
          </w:tcPr>
          <w:p w14:paraId="20023BF8" w14:textId="69E52B95" w:rsidR="00C766E4" w:rsidRDefault="00C766E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56249">
              <w:rPr>
                <w:rFonts w:ascii="Open Sans" w:hAnsi="Open Sans" w:cs="Open Sans"/>
              </w:rPr>
              <w:t>5</w:t>
            </w:r>
          </w:p>
        </w:tc>
      </w:tr>
      <w:tr w:rsidR="00C766E4" w14:paraId="69F4F79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626852B" w14:textId="4C1AB94B" w:rsidR="00C766E4" w:rsidRPr="00FE2022" w:rsidRDefault="003D5B1E" w:rsidP="00C766E4">
            <w:pPr>
              <w:pStyle w:val="AQASectionTitle1"/>
              <w:spacing w:before="120" w:after="120"/>
              <w:rPr>
                <w:rFonts w:ascii="Open Sans" w:hAnsi="Open Sans" w:cs="Open Sans"/>
                <w:b w:val="0"/>
                <w:color w:val="371376"/>
                <w:sz w:val="22"/>
                <w:szCs w:val="22"/>
              </w:rPr>
            </w:pPr>
            <w:hyperlink w:anchor="eight" w:history="1">
              <w:r w:rsidR="00C766E4" w:rsidRPr="00FE2022">
                <w:rPr>
                  <w:rStyle w:val="Hyperlink"/>
                  <w:rFonts w:ascii="Open Sans" w:hAnsi="Open Sans" w:cs="Open Sans"/>
                  <w:b w:val="0"/>
                  <w:bCs/>
                  <w:sz w:val="22"/>
                  <w:szCs w:val="22"/>
                </w:rPr>
                <w:t>The application of natural moral law, situation ethics and virtue ethics</w:t>
              </w:r>
            </w:hyperlink>
          </w:p>
        </w:tc>
        <w:tc>
          <w:tcPr>
            <w:tcW w:w="761" w:type="pct"/>
          </w:tcPr>
          <w:p w14:paraId="2ECF8383" w14:textId="1F571E17" w:rsidR="00C766E4" w:rsidRDefault="00C766E4"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56249">
              <w:rPr>
                <w:rFonts w:ascii="Open Sans" w:hAnsi="Open Sans" w:cs="Open Sans"/>
              </w:rPr>
              <w:t>8</w:t>
            </w:r>
          </w:p>
        </w:tc>
      </w:tr>
      <w:tr w:rsidR="00DD14F6" w14:paraId="370FC50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3263860" w14:textId="3C9651DD" w:rsidR="00DD14F6" w:rsidRPr="00FE2022" w:rsidRDefault="003D5B1E" w:rsidP="00DD14F6">
            <w:pPr>
              <w:pStyle w:val="AQASectionTitle1"/>
              <w:spacing w:before="120" w:after="120"/>
              <w:rPr>
                <w:rFonts w:ascii="Open Sans" w:hAnsi="Open Sans" w:cs="Open Sans"/>
                <w:b w:val="0"/>
                <w:color w:val="371376"/>
                <w:sz w:val="22"/>
                <w:szCs w:val="22"/>
              </w:rPr>
            </w:pPr>
            <w:hyperlink w:anchor="nine" w:history="1">
              <w:r w:rsidR="00DD14F6" w:rsidRPr="00FE2022">
                <w:rPr>
                  <w:rStyle w:val="Hyperlink"/>
                  <w:rFonts w:ascii="Open Sans" w:hAnsi="Open Sans" w:cs="Open Sans"/>
                  <w:b w:val="0"/>
                  <w:bCs/>
                  <w:sz w:val="22"/>
                  <w:szCs w:val="22"/>
                </w:rPr>
                <w:t>Introduction to meta ethics: the meaning of right and wrong</w:t>
              </w:r>
            </w:hyperlink>
          </w:p>
        </w:tc>
        <w:tc>
          <w:tcPr>
            <w:tcW w:w="761" w:type="pct"/>
          </w:tcPr>
          <w:p w14:paraId="2C4D9311" w14:textId="2487B6E1" w:rsidR="00DD14F6" w:rsidRDefault="00DD14F6"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56249">
              <w:rPr>
                <w:rFonts w:ascii="Open Sans" w:hAnsi="Open Sans" w:cs="Open Sans"/>
              </w:rPr>
              <w:t>9</w:t>
            </w:r>
          </w:p>
        </w:tc>
      </w:tr>
      <w:tr w:rsidR="00DD14F6" w14:paraId="3338439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221192C" w14:textId="6F996797" w:rsidR="00DD14F6" w:rsidRPr="00FE2022" w:rsidRDefault="003D5B1E" w:rsidP="00DD14F6">
            <w:pPr>
              <w:pStyle w:val="AQASectionTitle1"/>
              <w:spacing w:before="120" w:after="120"/>
              <w:rPr>
                <w:rFonts w:ascii="Open Sans" w:hAnsi="Open Sans" w:cs="Open Sans"/>
                <w:b w:val="0"/>
                <w:color w:val="371376"/>
                <w:sz w:val="22"/>
                <w:szCs w:val="22"/>
              </w:rPr>
            </w:pPr>
            <w:hyperlink w:anchor="ten" w:history="1">
              <w:r w:rsidR="00DD14F6" w:rsidRPr="00FE2022">
                <w:rPr>
                  <w:rStyle w:val="Hyperlink"/>
                  <w:rFonts w:ascii="Open Sans" w:hAnsi="Open Sans" w:cs="Open Sans"/>
                  <w:b w:val="0"/>
                  <w:bCs/>
                  <w:sz w:val="22"/>
                  <w:szCs w:val="22"/>
                </w:rPr>
                <w:t>Free will and moral responsibility</w:t>
              </w:r>
            </w:hyperlink>
          </w:p>
        </w:tc>
        <w:tc>
          <w:tcPr>
            <w:tcW w:w="761" w:type="pct"/>
          </w:tcPr>
          <w:p w14:paraId="6ACF713E" w14:textId="575269DC" w:rsidR="00DD14F6" w:rsidRDefault="00656249"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20</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39076FD4" w:rsidR="00E304D7" w:rsidRPr="00FE2022" w:rsidRDefault="003D5B1E" w:rsidP="00DD14F6">
            <w:pPr>
              <w:pStyle w:val="AQASectionTitle1"/>
              <w:spacing w:before="120" w:after="120"/>
              <w:rPr>
                <w:rFonts w:ascii="Open Sans" w:hAnsi="Open Sans" w:cs="Open Sans"/>
                <w:b w:val="0"/>
                <w:color w:val="auto"/>
                <w:sz w:val="22"/>
                <w:szCs w:val="22"/>
              </w:rPr>
            </w:pPr>
            <w:hyperlink w:anchor="Conscience" w:history="1">
              <w:r w:rsidR="00DD14F6" w:rsidRPr="00656249">
                <w:rPr>
                  <w:rStyle w:val="Hyperlink"/>
                  <w:rFonts w:ascii="Open Sans" w:hAnsi="Open Sans" w:cs="Open Sans"/>
                  <w:b w:val="0"/>
                  <w:bCs/>
                  <w:sz w:val="22"/>
                  <w:szCs w:val="22"/>
                </w:rPr>
                <w:t>Conscience</w:t>
              </w:r>
            </w:hyperlink>
          </w:p>
        </w:tc>
        <w:tc>
          <w:tcPr>
            <w:tcW w:w="761" w:type="pct"/>
          </w:tcPr>
          <w:p w14:paraId="14533A33" w14:textId="2EDC8D84" w:rsidR="00E304D7" w:rsidRPr="00933FF1" w:rsidRDefault="00DD14F6"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656249">
              <w:rPr>
                <w:rFonts w:ascii="Open Sans" w:hAnsi="Open Sans" w:cs="Open Sans"/>
              </w:rPr>
              <w:t>1</w:t>
            </w:r>
          </w:p>
        </w:tc>
      </w:tr>
      <w:tr w:rsidR="00656249" w14:paraId="443CB4C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433B68B" w14:textId="0DB59197" w:rsidR="00656249" w:rsidRPr="00656249" w:rsidRDefault="003D5B1E" w:rsidP="00DD14F6">
            <w:pPr>
              <w:pStyle w:val="AQASectionTitle1"/>
              <w:spacing w:before="120" w:after="120"/>
              <w:rPr>
                <w:rFonts w:ascii="Open Sans" w:hAnsi="Open Sans" w:cs="Open Sans"/>
                <w:b w:val="0"/>
                <w:bCs/>
                <w:sz w:val="22"/>
                <w:szCs w:val="22"/>
              </w:rPr>
            </w:pPr>
            <w:hyperlink w:anchor="bentham" w:history="1">
              <w:r w:rsidR="00656249" w:rsidRPr="00656249">
                <w:rPr>
                  <w:rStyle w:val="Hyperlink"/>
                  <w:rFonts w:ascii="Open Sans" w:hAnsi="Open Sans" w:cs="Open Sans"/>
                  <w:b w:val="0"/>
                  <w:bCs/>
                  <w:sz w:val="22"/>
                  <w:szCs w:val="22"/>
                </w:rPr>
                <w:t>Bentham and Kant</w:t>
              </w:r>
            </w:hyperlink>
          </w:p>
        </w:tc>
        <w:tc>
          <w:tcPr>
            <w:tcW w:w="761" w:type="pct"/>
          </w:tcPr>
          <w:p w14:paraId="1EEEA500" w14:textId="36617044" w:rsidR="00656249" w:rsidRDefault="00656249"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22</w:t>
            </w:r>
          </w:p>
        </w:tc>
      </w:tr>
    </w:tbl>
    <w:p w14:paraId="1635A974" w14:textId="77777777" w:rsidR="00656249" w:rsidRDefault="00656249" w:rsidP="00656249">
      <w:pPr>
        <w:rPr>
          <w:rFonts w:ascii="Open Sans" w:hAnsi="Open Sans" w:cs="Open Sans"/>
        </w:rPr>
      </w:pPr>
    </w:p>
    <w:p w14:paraId="126FC18E" w14:textId="77777777" w:rsidR="00656249" w:rsidRDefault="00656249" w:rsidP="00656249">
      <w:pPr>
        <w:rPr>
          <w:rFonts w:ascii="Open Sans" w:hAnsi="Open Sans" w:cs="Open Sans"/>
        </w:rPr>
      </w:pPr>
    </w:p>
    <w:p w14:paraId="7C74A904" w14:textId="77777777" w:rsidR="00656249" w:rsidRDefault="00656249" w:rsidP="00656249">
      <w:pPr>
        <w:rPr>
          <w:rFonts w:ascii="Open Sans" w:hAnsi="Open Sans" w:cs="Open Sans"/>
        </w:rPr>
      </w:pPr>
    </w:p>
    <w:p w14:paraId="60F6DE20" w14:textId="77777777" w:rsidR="00656249" w:rsidRDefault="00656249" w:rsidP="00656249">
      <w:pPr>
        <w:rPr>
          <w:rFonts w:ascii="Open Sans" w:hAnsi="Open Sans" w:cs="Open Sans"/>
        </w:rPr>
      </w:pPr>
    </w:p>
    <w:p w14:paraId="160A7708" w14:textId="77777777" w:rsidR="00656249" w:rsidRDefault="00656249" w:rsidP="00656249">
      <w:pPr>
        <w:rPr>
          <w:rFonts w:ascii="Open Sans" w:hAnsi="Open Sans" w:cs="Open Sans"/>
        </w:rPr>
      </w:pPr>
    </w:p>
    <w:p w14:paraId="5407941D" w14:textId="77777777" w:rsidR="00656249" w:rsidRDefault="00656249" w:rsidP="00656249">
      <w:pPr>
        <w:rPr>
          <w:rFonts w:ascii="Open Sans" w:hAnsi="Open Sans" w:cs="Open Sans"/>
        </w:rPr>
      </w:pPr>
    </w:p>
    <w:p w14:paraId="7BCF949D" w14:textId="77777777" w:rsidR="00656249" w:rsidRDefault="00656249" w:rsidP="00656249">
      <w:pPr>
        <w:rPr>
          <w:rFonts w:ascii="Open Sans" w:hAnsi="Open Sans" w:cs="Open Sans"/>
        </w:rPr>
      </w:pPr>
    </w:p>
    <w:p w14:paraId="43F5084E" w14:textId="77777777" w:rsidR="00656249" w:rsidRDefault="00656249" w:rsidP="00656249">
      <w:pPr>
        <w:rPr>
          <w:rFonts w:ascii="Open Sans" w:hAnsi="Open Sans" w:cs="Open Sans"/>
        </w:rPr>
      </w:pPr>
    </w:p>
    <w:p w14:paraId="5365C744" w14:textId="77777777" w:rsidR="00656249" w:rsidRDefault="00656249" w:rsidP="00656249">
      <w:pPr>
        <w:rPr>
          <w:rFonts w:ascii="Open Sans" w:hAnsi="Open Sans" w:cs="Open Sans"/>
        </w:rPr>
      </w:pPr>
    </w:p>
    <w:p w14:paraId="782F0BE1" w14:textId="77777777" w:rsidR="00656249" w:rsidRDefault="00656249" w:rsidP="00656249">
      <w:pPr>
        <w:rPr>
          <w:rFonts w:ascii="Open Sans" w:hAnsi="Open Sans" w:cs="Open Sans"/>
        </w:rPr>
      </w:pPr>
    </w:p>
    <w:p w14:paraId="337CB12D" w14:textId="77777777" w:rsidR="00656249" w:rsidRDefault="00656249" w:rsidP="00656249">
      <w:pPr>
        <w:rPr>
          <w:rFonts w:ascii="Open Sans" w:hAnsi="Open Sans" w:cs="Open Sans"/>
        </w:rPr>
      </w:pPr>
    </w:p>
    <w:p w14:paraId="6589C645" w14:textId="77777777" w:rsidR="00656249" w:rsidRDefault="00656249" w:rsidP="00656249">
      <w:pPr>
        <w:rPr>
          <w:rFonts w:ascii="Open Sans" w:hAnsi="Open Sans" w:cs="Open Sans"/>
        </w:rPr>
      </w:pPr>
    </w:p>
    <w:p w14:paraId="10EDBB3D" w14:textId="77777777" w:rsidR="00656249" w:rsidRDefault="00656249" w:rsidP="00656249">
      <w:pPr>
        <w:rPr>
          <w:rFonts w:ascii="Open Sans" w:hAnsi="Open Sans" w:cs="Open Sans"/>
        </w:rPr>
      </w:pPr>
    </w:p>
    <w:p w14:paraId="01A1394E" w14:textId="77777777" w:rsidR="00656249" w:rsidRDefault="00656249" w:rsidP="00656249">
      <w:pPr>
        <w:rPr>
          <w:rFonts w:ascii="Open Sans" w:hAnsi="Open Sans" w:cs="Open Sans"/>
        </w:rPr>
      </w:pPr>
    </w:p>
    <w:p w14:paraId="1F3540D4" w14:textId="7EF3B5AD" w:rsidR="00386240" w:rsidRPr="00DD14F6" w:rsidRDefault="00386240" w:rsidP="00656249">
      <w:pPr>
        <w:rPr>
          <w:rFonts w:ascii="Open Sans" w:hAnsi="Open Sans" w:cs="Open Sans"/>
        </w:rPr>
      </w:pPr>
      <w:r w:rsidRPr="00DD14F6">
        <w:rPr>
          <w:rFonts w:ascii="Open Sans" w:hAnsi="Open Sans" w:cs="Open Sans"/>
        </w:rPr>
        <w:t xml:space="preserve">Version </w:t>
      </w:r>
      <w:r w:rsidR="00DD14F6" w:rsidRPr="00DD14F6">
        <w:rPr>
          <w:rFonts w:ascii="Open Sans" w:hAnsi="Open Sans" w:cs="Open Sans"/>
        </w:rPr>
        <w:t>1.</w:t>
      </w:r>
      <w:r w:rsidR="005F065D">
        <w:rPr>
          <w:rFonts w:ascii="Open Sans" w:hAnsi="Open Sans" w:cs="Open Sans"/>
        </w:rPr>
        <w:t>1</w:t>
      </w:r>
    </w:p>
    <w:p w14:paraId="51E74005" w14:textId="143F2C40" w:rsidR="00386240" w:rsidRPr="00933FF1" w:rsidRDefault="009A3F9F" w:rsidP="00656249">
      <w:pPr>
        <w:rPr>
          <w:rFonts w:ascii="Open Sans" w:hAnsi="Open Sans" w:cs="Open Sans"/>
        </w:rPr>
      </w:pPr>
      <w:r>
        <w:rPr>
          <w:rFonts w:ascii="Open Sans" w:hAnsi="Open Sans" w:cs="Open Sans"/>
        </w:rPr>
        <w:t>April</w:t>
      </w:r>
      <w:r w:rsidR="001A7A52">
        <w:rPr>
          <w:rFonts w:ascii="Open Sans" w:hAnsi="Open Sans" w:cs="Open Sans"/>
        </w:rPr>
        <w:t xml:space="preserve"> 202</w:t>
      </w:r>
      <w:r w:rsidR="00156E66">
        <w:rPr>
          <w:rFonts w:ascii="Open Sans" w:hAnsi="Open Sans" w:cs="Open Sans"/>
        </w:rPr>
        <w:t>4</w:t>
      </w:r>
    </w:p>
    <w:p w14:paraId="52F348A6" w14:textId="77777777" w:rsidR="009737AD" w:rsidRDefault="00DD66CA" w:rsidP="00044E73">
      <w:pPr>
        <w:spacing w:line="240" w:lineRule="auto"/>
        <w:rPr>
          <w:rFonts w:ascii="Open Sans Medium" w:hAnsi="Open Sans Medium" w:cs="Open Sans Medium"/>
          <w:b/>
          <w:bCs/>
          <w:color w:val="371376"/>
          <w:sz w:val="36"/>
          <w:szCs w:val="36"/>
        </w:rPr>
      </w:pPr>
      <w:r>
        <w:br w:type="page"/>
      </w:r>
      <w:bookmarkStart w:id="4" w:name="one"/>
      <w:bookmarkEnd w:id="4"/>
      <w:r w:rsidR="009737AD" w:rsidRPr="009737AD">
        <w:rPr>
          <w:rFonts w:ascii="Open Sans Medium" w:hAnsi="Open Sans Medium" w:cs="Open Sans Medium"/>
          <w:b/>
          <w:bCs/>
          <w:color w:val="371376"/>
          <w:sz w:val="28"/>
          <w:szCs w:val="28"/>
        </w:rPr>
        <w:lastRenderedPageBreak/>
        <w:t>Topic</w:t>
      </w:r>
    </w:p>
    <w:p w14:paraId="241EA9A4" w14:textId="3B81F46E" w:rsidR="00EB6D78" w:rsidRPr="009737AD" w:rsidRDefault="009737AD" w:rsidP="00044E73">
      <w:pPr>
        <w:spacing w:line="240" w:lineRule="auto"/>
        <w:rPr>
          <w:rFonts w:ascii="Open Sans" w:hAnsi="Open Sans" w:cs="Open Sans"/>
          <w:szCs w:val="22"/>
        </w:rPr>
      </w:pPr>
      <w:r w:rsidRPr="009737AD">
        <w:rPr>
          <w:rFonts w:ascii="Open Sans" w:hAnsi="Open Sans" w:cs="Open Sans"/>
          <w:szCs w:val="22"/>
        </w:rPr>
        <w:t>A</w:t>
      </w:r>
      <w:r w:rsidR="00336D35" w:rsidRPr="009737AD">
        <w:rPr>
          <w:rFonts w:ascii="Open Sans" w:hAnsi="Open Sans" w:cs="Open Sans"/>
          <w:szCs w:val="22"/>
        </w:rPr>
        <w:t>rguments for the existence of God</w:t>
      </w:r>
      <w:r>
        <w:rPr>
          <w:rFonts w:ascii="Open Sans" w:hAnsi="Open Sans" w:cs="Open Sans"/>
          <w:szCs w:val="22"/>
        </w:rPr>
        <w:t>.</w:t>
      </w:r>
      <w:r w:rsidR="00044E73" w:rsidRPr="009737AD">
        <w:rPr>
          <w:rFonts w:ascii="Open Sans" w:hAnsi="Open Sans" w:cs="Open Sans"/>
          <w:szCs w:val="22"/>
        </w:rPr>
        <w:t xml:space="preserve"> </w:t>
      </w:r>
    </w:p>
    <w:p w14:paraId="430F37A1" w14:textId="0E06A3C1" w:rsidR="00F047F6" w:rsidRPr="00F047F6" w:rsidRDefault="00F047F6" w:rsidP="00044E73">
      <w:pPr>
        <w:spacing w:line="240" w:lineRule="auto"/>
        <w:rPr>
          <w:b/>
          <w:bCs/>
          <w:szCs w:val="22"/>
        </w:rPr>
      </w:pPr>
      <w:r w:rsidRPr="00F047F6">
        <w:rPr>
          <w:b/>
          <w:bCs/>
          <w:szCs w:val="22"/>
        </w:rPr>
        <w:t xml:space="preserve"> </w:t>
      </w:r>
    </w:p>
    <w:p w14:paraId="641B3E43"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5D65A963" w14:textId="038AEF17" w:rsidR="00F047F6" w:rsidRPr="009737AD" w:rsidRDefault="00F047F6" w:rsidP="00044E73">
      <w:pPr>
        <w:spacing w:line="240" w:lineRule="auto"/>
        <w:rPr>
          <w:rFonts w:ascii="Open Sans" w:hAnsi="Open Sans" w:cs="Open Sans"/>
          <w:szCs w:val="22"/>
        </w:rPr>
      </w:pPr>
      <w:r w:rsidRPr="009737AD">
        <w:rPr>
          <w:rFonts w:ascii="Open Sans" w:hAnsi="Open Sans" w:cs="Open Sans"/>
          <w:szCs w:val="22"/>
        </w:rPr>
        <w:t>Week 1-4</w:t>
      </w:r>
      <w:r w:rsidR="009737AD" w:rsidRPr="009737AD">
        <w:rPr>
          <w:rFonts w:ascii="Open Sans" w:hAnsi="Open Sans" w:cs="Open Sans"/>
          <w:szCs w:val="22"/>
        </w:rPr>
        <w:t>.</w:t>
      </w:r>
    </w:p>
    <w:p w14:paraId="23EFB07B" w14:textId="3D521382" w:rsidR="00156E66" w:rsidRPr="009737AD" w:rsidRDefault="00156E66" w:rsidP="00044E73">
      <w:pPr>
        <w:spacing w:line="240" w:lineRule="auto"/>
        <w:rPr>
          <w:rFonts w:ascii="Open Sans" w:hAnsi="Open Sans" w:cs="Open Sans"/>
          <w:szCs w:val="22"/>
        </w:rPr>
      </w:pPr>
      <w:r w:rsidRPr="009737AD">
        <w:rPr>
          <w:rFonts w:ascii="Open Sans" w:hAnsi="Open Sans" w:cs="Open Sans"/>
          <w:szCs w:val="22"/>
        </w:rPr>
        <w:t xml:space="preserve"> </w:t>
      </w:r>
    </w:p>
    <w:p w14:paraId="5EBDBF09" w14:textId="5821D258" w:rsidR="00D32EF1" w:rsidRDefault="00D32EF1" w:rsidP="007A45B6">
      <w:pPr>
        <w:spacing w:line="240" w:lineRule="auto"/>
        <w:rPr>
          <w:rFonts w:ascii="Open Sans Medium" w:hAnsi="Open Sans Medium" w:cs="Open Sans Medium"/>
          <w:b/>
          <w:bCs/>
          <w:color w:val="371376"/>
          <w:sz w:val="28"/>
          <w:szCs w:val="28"/>
        </w:rPr>
      </w:pPr>
      <w:r w:rsidRPr="00156E66">
        <w:rPr>
          <w:rFonts w:ascii="Open Sans Medium" w:hAnsi="Open Sans Medium" w:cs="Open Sans Medium"/>
          <w:b/>
          <w:bCs/>
          <w:color w:val="371376"/>
          <w:sz w:val="28"/>
          <w:szCs w:val="28"/>
        </w:rPr>
        <w:t>Specification content</w:t>
      </w:r>
    </w:p>
    <w:p w14:paraId="4CA386D3" w14:textId="63C80E40" w:rsidR="00156E66" w:rsidRPr="00156E66" w:rsidRDefault="00036635" w:rsidP="00150060">
      <w:pPr>
        <w:pStyle w:val="ListParagraph"/>
        <w:numPr>
          <w:ilvl w:val="0"/>
          <w:numId w:val="4"/>
        </w:numPr>
        <w:spacing w:after="0"/>
        <w:rPr>
          <w:rFonts w:ascii="Open Sans" w:hAnsi="Open Sans" w:cs="Open Sans"/>
          <w:color w:val="auto"/>
        </w:rPr>
      </w:pPr>
      <w:r w:rsidRPr="00156E66">
        <w:rPr>
          <w:rFonts w:ascii="Open Sans" w:hAnsi="Open Sans" w:cs="Open Sans"/>
          <w:color w:val="2B2438"/>
        </w:rPr>
        <w:t>Design</w:t>
      </w:r>
      <w:r w:rsidR="00156E66" w:rsidRPr="00156E66">
        <w:rPr>
          <w:rFonts w:ascii="Open Sans" w:hAnsi="Open Sans" w:cs="Open Sans"/>
          <w:color w:val="2B2438"/>
        </w:rPr>
        <w:t>:</w:t>
      </w:r>
    </w:p>
    <w:p w14:paraId="24A1126F" w14:textId="77777777" w:rsidR="00156E66" w:rsidRPr="00156E66" w:rsidRDefault="00036635" w:rsidP="00150060">
      <w:pPr>
        <w:pStyle w:val="ListParagraph"/>
        <w:numPr>
          <w:ilvl w:val="1"/>
          <w:numId w:val="5"/>
        </w:numPr>
        <w:spacing w:after="0"/>
        <w:rPr>
          <w:rFonts w:ascii="Open Sans" w:hAnsi="Open Sans" w:cs="Open Sans"/>
          <w:color w:val="auto"/>
        </w:rPr>
      </w:pPr>
      <w:r w:rsidRPr="00156E66">
        <w:rPr>
          <w:rFonts w:ascii="Open Sans" w:hAnsi="Open Sans" w:cs="Open Sans"/>
          <w:color w:val="2B2438"/>
        </w:rPr>
        <w:t>Presentation: Paley’s analogical argument.</w:t>
      </w:r>
    </w:p>
    <w:p w14:paraId="50463CD9" w14:textId="661DE9D9" w:rsidR="00036635" w:rsidRPr="00156E66" w:rsidRDefault="00036635" w:rsidP="00150060">
      <w:pPr>
        <w:pStyle w:val="ListParagraph"/>
        <w:numPr>
          <w:ilvl w:val="1"/>
          <w:numId w:val="5"/>
        </w:numPr>
        <w:spacing w:after="0"/>
        <w:rPr>
          <w:rFonts w:ascii="Open Sans" w:hAnsi="Open Sans" w:cs="Open Sans"/>
          <w:color w:val="auto"/>
        </w:rPr>
      </w:pPr>
      <w:r w:rsidRPr="00156E66">
        <w:rPr>
          <w:rFonts w:ascii="Open Sans" w:hAnsi="Open Sans" w:cs="Open Sans"/>
          <w:color w:val="2B2438"/>
        </w:rPr>
        <w:t>Criticisms: Hume.</w:t>
      </w:r>
    </w:p>
    <w:p w14:paraId="46A7844F" w14:textId="0E9A00EB" w:rsidR="00156E66" w:rsidRPr="00156E66" w:rsidRDefault="00036635" w:rsidP="00150060">
      <w:pPr>
        <w:pStyle w:val="ListParagraph"/>
        <w:numPr>
          <w:ilvl w:val="0"/>
          <w:numId w:val="5"/>
        </w:numPr>
        <w:spacing w:after="0"/>
        <w:rPr>
          <w:rFonts w:ascii="Open Sans" w:hAnsi="Open Sans" w:cs="Open Sans"/>
          <w:color w:val="auto"/>
        </w:rPr>
      </w:pPr>
      <w:r w:rsidRPr="00156E66">
        <w:rPr>
          <w:rFonts w:ascii="Open Sans" w:hAnsi="Open Sans" w:cs="Open Sans"/>
          <w:color w:val="2B2438"/>
          <w:shd w:val="clear" w:color="auto" w:fill="FFFFFF"/>
        </w:rPr>
        <w:t>Ontological</w:t>
      </w:r>
      <w:r w:rsidR="00156E66" w:rsidRPr="00156E66">
        <w:rPr>
          <w:rFonts w:ascii="Open Sans" w:hAnsi="Open Sans" w:cs="Open Sans"/>
          <w:color w:val="2B2438"/>
          <w:shd w:val="clear" w:color="auto" w:fill="FFFFFF"/>
        </w:rPr>
        <w:t>:</w:t>
      </w:r>
    </w:p>
    <w:p w14:paraId="6BEE5E63" w14:textId="77777777" w:rsidR="00156E66" w:rsidRPr="00156E66" w:rsidRDefault="00036635" w:rsidP="00150060">
      <w:pPr>
        <w:pStyle w:val="ListParagraph"/>
        <w:numPr>
          <w:ilvl w:val="1"/>
          <w:numId w:val="5"/>
        </w:numPr>
        <w:spacing w:after="0"/>
        <w:rPr>
          <w:rFonts w:ascii="Open Sans" w:hAnsi="Open Sans" w:cs="Open Sans"/>
          <w:color w:val="auto"/>
        </w:rPr>
      </w:pPr>
      <w:r w:rsidRPr="00156E66">
        <w:rPr>
          <w:rFonts w:ascii="Open Sans" w:hAnsi="Open Sans" w:cs="Open Sans"/>
          <w:color w:val="2B2438"/>
        </w:rPr>
        <w:t>Presentation: Anselm’s a priori argument.</w:t>
      </w:r>
    </w:p>
    <w:p w14:paraId="6B764439" w14:textId="7A12E432" w:rsidR="00156E66" w:rsidRPr="00156E66" w:rsidRDefault="00036635" w:rsidP="00150060">
      <w:pPr>
        <w:pStyle w:val="ListParagraph"/>
        <w:numPr>
          <w:ilvl w:val="1"/>
          <w:numId w:val="5"/>
        </w:numPr>
        <w:spacing w:after="0"/>
        <w:rPr>
          <w:rFonts w:ascii="Open Sans" w:hAnsi="Open Sans" w:cs="Open Sans"/>
          <w:color w:val="auto"/>
        </w:rPr>
      </w:pPr>
      <w:r w:rsidRPr="00156E66">
        <w:rPr>
          <w:rFonts w:ascii="Open Sans" w:hAnsi="Open Sans" w:cs="Open Sans"/>
          <w:color w:val="2B2438"/>
        </w:rPr>
        <w:t>Criticisms: Gaunilo and Kant.</w:t>
      </w:r>
    </w:p>
    <w:p w14:paraId="0601F8BB" w14:textId="1C72A16F" w:rsidR="00156E66" w:rsidRPr="00156E66" w:rsidRDefault="00036635" w:rsidP="00150060">
      <w:pPr>
        <w:pStyle w:val="ListParagraph"/>
        <w:numPr>
          <w:ilvl w:val="0"/>
          <w:numId w:val="5"/>
        </w:numPr>
        <w:spacing w:after="0"/>
        <w:rPr>
          <w:rFonts w:ascii="Open Sans" w:hAnsi="Open Sans" w:cs="Open Sans"/>
          <w:color w:val="auto"/>
        </w:rPr>
      </w:pPr>
      <w:r w:rsidRPr="00156E66">
        <w:rPr>
          <w:rFonts w:ascii="Open Sans" w:hAnsi="Open Sans" w:cs="Open Sans"/>
          <w:color w:val="2B2438"/>
        </w:rPr>
        <w:t>Cosmological</w:t>
      </w:r>
      <w:r w:rsidR="00156E66" w:rsidRPr="00156E66">
        <w:rPr>
          <w:rFonts w:ascii="Open Sans" w:hAnsi="Open Sans" w:cs="Open Sans"/>
          <w:color w:val="2B2438"/>
        </w:rPr>
        <w:t>:</w:t>
      </w:r>
    </w:p>
    <w:p w14:paraId="7E064523" w14:textId="5EF87B91" w:rsidR="00156E66" w:rsidRPr="00156E66" w:rsidRDefault="00036635" w:rsidP="00150060">
      <w:pPr>
        <w:pStyle w:val="ListParagraph"/>
        <w:numPr>
          <w:ilvl w:val="1"/>
          <w:numId w:val="5"/>
        </w:numPr>
        <w:spacing w:after="0"/>
        <w:rPr>
          <w:rFonts w:ascii="Open Sans" w:hAnsi="Open Sans" w:cs="Open Sans"/>
          <w:color w:val="auto"/>
        </w:rPr>
      </w:pPr>
      <w:r w:rsidRPr="00156E66">
        <w:rPr>
          <w:rFonts w:ascii="Open Sans" w:hAnsi="Open Sans" w:cs="Open Sans"/>
          <w:color w:val="2B2438"/>
        </w:rPr>
        <w:t xml:space="preserve">Presentation: Aquinas' </w:t>
      </w:r>
      <w:r w:rsidR="00256D83">
        <w:rPr>
          <w:rFonts w:ascii="Open Sans" w:hAnsi="Open Sans" w:cs="Open Sans"/>
          <w:color w:val="2B2438"/>
        </w:rPr>
        <w:t>Third Way</w:t>
      </w:r>
      <w:r w:rsidRPr="00156E66">
        <w:rPr>
          <w:rFonts w:ascii="Open Sans" w:hAnsi="Open Sans" w:cs="Open Sans"/>
          <w:color w:val="2B2438"/>
        </w:rPr>
        <w:t>. The argument from contingency and necessity.</w:t>
      </w:r>
    </w:p>
    <w:p w14:paraId="1AC9C5CF" w14:textId="33FCA302" w:rsidR="00036635" w:rsidRPr="00156E66" w:rsidRDefault="00036635" w:rsidP="00150060">
      <w:pPr>
        <w:pStyle w:val="ListParagraph"/>
        <w:numPr>
          <w:ilvl w:val="1"/>
          <w:numId w:val="5"/>
        </w:numPr>
        <w:spacing w:after="0"/>
        <w:rPr>
          <w:rFonts w:ascii="Open Sans" w:hAnsi="Open Sans" w:cs="Open Sans"/>
          <w:color w:val="auto"/>
        </w:rPr>
      </w:pPr>
      <w:r w:rsidRPr="00156E66">
        <w:rPr>
          <w:rFonts w:ascii="Open Sans" w:hAnsi="Open Sans" w:cs="Open Sans"/>
          <w:color w:val="2B2438"/>
        </w:rPr>
        <w:t>Criticisms: Hume and Russell.</w:t>
      </w:r>
    </w:p>
    <w:p w14:paraId="31EEBE63" w14:textId="6C9000FB" w:rsidR="00156E66" w:rsidRPr="007A45B6" w:rsidRDefault="00036635" w:rsidP="00150060">
      <w:pPr>
        <w:pStyle w:val="ListParagraph"/>
        <w:numPr>
          <w:ilvl w:val="0"/>
          <w:numId w:val="5"/>
        </w:numPr>
        <w:spacing w:after="0"/>
        <w:rPr>
          <w:rFonts w:ascii="Open Sans" w:hAnsi="Open Sans" w:cs="Open Sans"/>
          <w:color w:val="auto"/>
        </w:rPr>
      </w:pPr>
      <w:r w:rsidRPr="00156E66">
        <w:rPr>
          <w:rFonts w:ascii="Open Sans" w:hAnsi="Open Sans" w:cs="Open Sans"/>
          <w:color w:val="2B2438"/>
        </w:rPr>
        <w:t>Students should study the basis of each argument in observation or in thought</w:t>
      </w:r>
      <w:r w:rsidR="00256D83">
        <w:rPr>
          <w:rFonts w:ascii="Open Sans" w:hAnsi="Open Sans" w:cs="Open Sans"/>
          <w:color w:val="2B2438"/>
        </w:rPr>
        <w:t>;</w:t>
      </w:r>
      <w:r w:rsidRPr="00156E66">
        <w:rPr>
          <w:rFonts w:ascii="Open Sans" w:hAnsi="Open Sans" w:cs="Open Sans"/>
          <w:color w:val="2B2438"/>
        </w:rPr>
        <w:t xml:space="preserve"> the strengths and weaknesses of the arguments</w:t>
      </w:r>
      <w:r w:rsidR="00256D83">
        <w:rPr>
          <w:rFonts w:ascii="Open Sans" w:hAnsi="Open Sans" w:cs="Open Sans"/>
          <w:color w:val="2B2438"/>
        </w:rPr>
        <w:t>;</w:t>
      </w:r>
      <w:r w:rsidRPr="00156E66">
        <w:rPr>
          <w:rFonts w:ascii="Open Sans" w:hAnsi="Open Sans" w:cs="Open Sans"/>
          <w:color w:val="2B2438"/>
        </w:rPr>
        <w:t xml:space="preserve"> their status as ‘proofs’</w:t>
      </w:r>
      <w:r w:rsidR="00256D83">
        <w:rPr>
          <w:rFonts w:ascii="Open Sans" w:hAnsi="Open Sans" w:cs="Open Sans"/>
          <w:color w:val="2B2438"/>
        </w:rPr>
        <w:t>;</w:t>
      </w:r>
      <w:r w:rsidRPr="00156E66">
        <w:rPr>
          <w:rFonts w:ascii="Open Sans" w:hAnsi="Open Sans" w:cs="Open Sans"/>
          <w:color w:val="2B2438"/>
        </w:rPr>
        <w:t xml:space="preserve"> their value for religious faith and the relationship between reason and faith.</w:t>
      </w:r>
    </w:p>
    <w:p w14:paraId="06C9628D" w14:textId="77777777" w:rsidR="007A45B6" w:rsidRPr="00156E66" w:rsidRDefault="007A45B6" w:rsidP="007A45B6">
      <w:pPr>
        <w:pStyle w:val="ListParagraph"/>
        <w:spacing w:after="0"/>
        <w:ind w:left="360"/>
        <w:rPr>
          <w:rFonts w:ascii="Open Sans" w:hAnsi="Open Sans" w:cs="Open Sans"/>
          <w:color w:val="auto"/>
        </w:rPr>
      </w:pPr>
    </w:p>
    <w:p w14:paraId="7D7D88F8" w14:textId="77777777" w:rsidR="00F44E3B" w:rsidRPr="00F44E3B" w:rsidRDefault="00F44E3B" w:rsidP="00F44E3B">
      <w:pPr>
        <w:rPr>
          <w:rFonts w:ascii="Open Sans Medium" w:hAnsi="Open Sans Medium" w:cs="Open Sans Medium"/>
          <w:b/>
          <w:bCs/>
          <w:color w:val="371376"/>
          <w:sz w:val="28"/>
          <w:szCs w:val="32"/>
        </w:rPr>
      </w:pPr>
      <w:r w:rsidRPr="00F44E3B">
        <w:rPr>
          <w:rFonts w:ascii="Open Sans Medium" w:hAnsi="Open Sans Medium" w:cs="Open Sans Medium"/>
          <w:b/>
          <w:bCs/>
          <w:color w:val="371376"/>
          <w:sz w:val="28"/>
          <w:szCs w:val="32"/>
        </w:rPr>
        <w:t>Suggested coverage and learning activities</w:t>
      </w:r>
    </w:p>
    <w:p w14:paraId="58C9DBB8" w14:textId="0976D75B" w:rsidR="00336D35" w:rsidRPr="00C3035B" w:rsidRDefault="00336D35" w:rsidP="00150060">
      <w:pPr>
        <w:pStyle w:val="ListParagraph"/>
        <w:numPr>
          <w:ilvl w:val="0"/>
          <w:numId w:val="3"/>
        </w:numPr>
        <w:spacing w:after="0"/>
        <w:ind w:hanging="357"/>
        <w:rPr>
          <w:rFonts w:ascii="Open Sans" w:hAnsi="Open Sans" w:cs="Open Sans"/>
          <w:color w:val="auto"/>
        </w:rPr>
      </w:pPr>
      <w:r w:rsidRPr="00C3035B">
        <w:rPr>
          <w:rFonts w:ascii="Open Sans" w:hAnsi="Open Sans" w:cs="Open Sans"/>
          <w:color w:val="auto"/>
        </w:rPr>
        <w:t>Ensure the following aims are covered for each argument:</w:t>
      </w:r>
    </w:p>
    <w:p w14:paraId="7070540A" w14:textId="236D33A6" w:rsidR="00C3035B" w:rsidRPr="00C3035B" w:rsidRDefault="007A45B6" w:rsidP="00150060">
      <w:pPr>
        <w:pStyle w:val="ListParagraph"/>
        <w:numPr>
          <w:ilvl w:val="1"/>
          <w:numId w:val="5"/>
        </w:numPr>
        <w:spacing w:after="0"/>
        <w:ind w:hanging="357"/>
        <w:rPr>
          <w:rFonts w:ascii="Open Sans" w:hAnsi="Open Sans" w:cs="Open Sans"/>
          <w:color w:val="auto"/>
        </w:rPr>
      </w:pPr>
      <w:r>
        <w:rPr>
          <w:rFonts w:ascii="Open Sans" w:hAnsi="Open Sans" w:cs="Open Sans"/>
          <w:color w:val="auto"/>
        </w:rPr>
        <w:t>F</w:t>
      </w:r>
      <w:r w:rsidR="00336D35" w:rsidRPr="00C3035B">
        <w:rPr>
          <w:rFonts w:ascii="Open Sans" w:hAnsi="Open Sans" w:cs="Open Sans"/>
          <w:color w:val="auto"/>
        </w:rPr>
        <w:t>aith: as intellectual assent – the belief that God exists</w:t>
      </w:r>
      <w:r>
        <w:rPr>
          <w:rFonts w:ascii="Open Sans" w:hAnsi="Open Sans" w:cs="Open Sans"/>
          <w:color w:val="auto"/>
        </w:rPr>
        <w:t>.</w:t>
      </w:r>
    </w:p>
    <w:p w14:paraId="2281F8FF" w14:textId="6B3026F0" w:rsidR="00C3035B" w:rsidRPr="00C3035B" w:rsidRDefault="007A45B6" w:rsidP="00150060">
      <w:pPr>
        <w:pStyle w:val="ListParagraph"/>
        <w:numPr>
          <w:ilvl w:val="1"/>
          <w:numId w:val="5"/>
        </w:numPr>
        <w:spacing w:after="0"/>
        <w:ind w:hanging="357"/>
        <w:rPr>
          <w:rFonts w:ascii="Open Sans" w:hAnsi="Open Sans" w:cs="Open Sans"/>
          <w:color w:val="auto"/>
        </w:rPr>
      </w:pPr>
      <w:r>
        <w:rPr>
          <w:rFonts w:ascii="Open Sans" w:hAnsi="Open Sans" w:cs="Open Sans"/>
          <w:color w:val="auto"/>
        </w:rPr>
        <w:t>F</w:t>
      </w:r>
      <w:r w:rsidR="00336D35" w:rsidRPr="00C3035B">
        <w:rPr>
          <w:rFonts w:ascii="Open Sans" w:hAnsi="Open Sans" w:cs="Open Sans"/>
          <w:color w:val="auto"/>
        </w:rPr>
        <w:t>aith: ‘belief in’ a personal relationship with God – not necessarily based on reason and ‘reasons’ may not be offered for it</w:t>
      </w:r>
      <w:r>
        <w:rPr>
          <w:rFonts w:ascii="Open Sans" w:hAnsi="Open Sans" w:cs="Open Sans"/>
          <w:color w:val="auto"/>
        </w:rPr>
        <w:t>.</w:t>
      </w:r>
    </w:p>
    <w:p w14:paraId="7A54405A" w14:textId="307DCE3B" w:rsidR="00C3035B" w:rsidRPr="00C3035B" w:rsidRDefault="007A45B6" w:rsidP="00150060">
      <w:pPr>
        <w:pStyle w:val="ListParagraph"/>
        <w:numPr>
          <w:ilvl w:val="1"/>
          <w:numId w:val="5"/>
        </w:numPr>
        <w:spacing w:after="0"/>
        <w:ind w:hanging="357"/>
        <w:rPr>
          <w:rFonts w:ascii="Open Sans" w:hAnsi="Open Sans" w:cs="Open Sans"/>
          <w:color w:val="auto"/>
        </w:rPr>
      </w:pPr>
      <w:r>
        <w:rPr>
          <w:rFonts w:ascii="Open Sans" w:hAnsi="Open Sans" w:cs="Open Sans"/>
          <w:color w:val="auto"/>
        </w:rPr>
        <w:t>R</w:t>
      </w:r>
      <w:r w:rsidR="00336D35" w:rsidRPr="00C3035B">
        <w:rPr>
          <w:rFonts w:ascii="Open Sans" w:hAnsi="Open Sans" w:cs="Open Sans"/>
          <w:color w:val="auto"/>
        </w:rPr>
        <w:t>eason: as justification and defence of something people have already come to believe by other means</w:t>
      </w:r>
      <w:r>
        <w:rPr>
          <w:rFonts w:ascii="Open Sans" w:hAnsi="Open Sans" w:cs="Open Sans"/>
          <w:color w:val="auto"/>
        </w:rPr>
        <w:t>.</w:t>
      </w:r>
    </w:p>
    <w:p w14:paraId="3294502F" w14:textId="3C82A65E" w:rsidR="00C3035B" w:rsidRPr="00C3035B" w:rsidRDefault="007A45B6" w:rsidP="00150060">
      <w:pPr>
        <w:pStyle w:val="ListParagraph"/>
        <w:numPr>
          <w:ilvl w:val="1"/>
          <w:numId w:val="5"/>
        </w:numPr>
        <w:spacing w:after="0"/>
        <w:ind w:hanging="357"/>
        <w:rPr>
          <w:rFonts w:ascii="Open Sans" w:hAnsi="Open Sans" w:cs="Open Sans"/>
          <w:color w:val="auto"/>
        </w:rPr>
      </w:pPr>
      <w:r>
        <w:rPr>
          <w:rFonts w:ascii="Open Sans" w:hAnsi="Open Sans" w:cs="Open Sans"/>
          <w:color w:val="auto"/>
        </w:rPr>
        <w:t>R</w:t>
      </w:r>
      <w:r w:rsidR="00336D35" w:rsidRPr="00C3035B">
        <w:rPr>
          <w:rFonts w:ascii="Open Sans" w:hAnsi="Open Sans" w:cs="Open Sans"/>
          <w:color w:val="auto"/>
        </w:rPr>
        <w:t>eason: as basis of faith (belief that)</w:t>
      </w:r>
      <w:r>
        <w:rPr>
          <w:rFonts w:ascii="Open Sans" w:hAnsi="Open Sans" w:cs="Open Sans"/>
          <w:color w:val="auto"/>
        </w:rPr>
        <w:t>.</w:t>
      </w:r>
    </w:p>
    <w:p w14:paraId="7930FE81" w14:textId="0A963F97" w:rsidR="00C3035B" w:rsidRPr="00C3035B" w:rsidRDefault="007A45B6" w:rsidP="00150060">
      <w:pPr>
        <w:pStyle w:val="ListParagraph"/>
        <w:numPr>
          <w:ilvl w:val="1"/>
          <w:numId w:val="5"/>
        </w:numPr>
        <w:spacing w:after="0"/>
        <w:ind w:hanging="357"/>
        <w:rPr>
          <w:rFonts w:ascii="Open Sans" w:hAnsi="Open Sans" w:cs="Open Sans"/>
          <w:color w:val="auto"/>
        </w:rPr>
      </w:pPr>
      <w:r>
        <w:rPr>
          <w:rFonts w:ascii="Open Sans" w:hAnsi="Open Sans" w:cs="Open Sans"/>
          <w:color w:val="auto"/>
        </w:rPr>
        <w:t>P</w:t>
      </w:r>
      <w:r w:rsidR="00336D35" w:rsidRPr="00C3035B">
        <w:rPr>
          <w:rFonts w:ascii="Open Sans" w:hAnsi="Open Sans" w:cs="Open Sans"/>
          <w:color w:val="auto"/>
        </w:rPr>
        <w:t>roof: deductive proof</w:t>
      </w:r>
      <w:r w:rsidR="00256D83">
        <w:rPr>
          <w:rFonts w:ascii="Open Sans" w:hAnsi="Open Sans" w:cs="Open Sans"/>
          <w:color w:val="auto"/>
        </w:rPr>
        <w:t xml:space="preserve"> /i</w:t>
      </w:r>
      <w:r w:rsidR="00336D35" w:rsidRPr="00C3035B">
        <w:rPr>
          <w:rFonts w:ascii="Open Sans" w:hAnsi="Open Sans" w:cs="Open Sans"/>
          <w:color w:val="auto"/>
        </w:rPr>
        <w:t>nductive argument – ‘personal proof’, ie an argument that convinces/establishes beyond reasonable doubt but does not entail truth of the conclusion.</w:t>
      </w:r>
    </w:p>
    <w:p w14:paraId="32C18B57" w14:textId="4C1DD8AB" w:rsidR="00C3035B" w:rsidRPr="00C3035B" w:rsidRDefault="00036635" w:rsidP="00150060">
      <w:pPr>
        <w:pStyle w:val="ListParagraph"/>
        <w:numPr>
          <w:ilvl w:val="0"/>
          <w:numId w:val="5"/>
        </w:numPr>
        <w:spacing w:after="0"/>
        <w:ind w:hanging="357"/>
        <w:rPr>
          <w:rFonts w:ascii="Open Sans" w:hAnsi="Open Sans" w:cs="Open Sans"/>
          <w:color w:val="auto"/>
        </w:rPr>
      </w:pPr>
      <w:r>
        <w:rPr>
          <w:rFonts w:ascii="Open Sans" w:hAnsi="Open Sans" w:cs="Open Sans"/>
          <w:color w:val="auto"/>
        </w:rPr>
        <w:t>Consider that t</w:t>
      </w:r>
      <w:r w:rsidR="00336D35" w:rsidRPr="00C3035B">
        <w:rPr>
          <w:rFonts w:ascii="Open Sans" w:hAnsi="Open Sans" w:cs="Open Sans"/>
          <w:color w:val="auto"/>
        </w:rPr>
        <w:t xml:space="preserve">he arguments may be: </w:t>
      </w:r>
    </w:p>
    <w:p w14:paraId="56CCBF65" w14:textId="6E036FB2" w:rsidR="00C3035B" w:rsidRPr="00C3035B" w:rsidRDefault="007A45B6" w:rsidP="00150060">
      <w:pPr>
        <w:pStyle w:val="ListParagraph"/>
        <w:numPr>
          <w:ilvl w:val="1"/>
          <w:numId w:val="5"/>
        </w:numPr>
        <w:spacing w:after="0"/>
        <w:ind w:hanging="357"/>
        <w:rPr>
          <w:rFonts w:ascii="Open Sans" w:hAnsi="Open Sans" w:cs="Open Sans"/>
          <w:color w:val="auto"/>
        </w:rPr>
      </w:pPr>
      <w:r>
        <w:rPr>
          <w:rFonts w:ascii="Open Sans" w:hAnsi="Open Sans" w:cs="Open Sans"/>
          <w:color w:val="auto"/>
        </w:rPr>
        <w:t>A</w:t>
      </w:r>
      <w:r w:rsidR="00336D35" w:rsidRPr="00C3035B">
        <w:rPr>
          <w:rFonts w:ascii="Open Sans" w:hAnsi="Open Sans" w:cs="Open Sans"/>
          <w:color w:val="auto"/>
        </w:rPr>
        <w:t>imed at non-believers to persuade them of the truth of the beliefs</w:t>
      </w:r>
      <w:r>
        <w:rPr>
          <w:rFonts w:ascii="Open Sans" w:hAnsi="Open Sans" w:cs="Open Sans"/>
          <w:color w:val="auto"/>
        </w:rPr>
        <w:t>.</w:t>
      </w:r>
    </w:p>
    <w:p w14:paraId="1DDFE0AE" w14:textId="183177A1" w:rsidR="00C3035B" w:rsidRPr="00C3035B" w:rsidRDefault="007A45B6" w:rsidP="00150060">
      <w:pPr>
        <w:pStyle w:val="ListParagraph"/>
        <w:numPr>
          <w:ilvl w:val="1"/>
          <w:numId w:val="5"/>
        </w:numPr>
        <w:spacing w:after="0"/>
        <w:ind w:hanging="357"/>
        <w:rPr>
          <w:rFonts w:ascii="Open Sans" w:hAnsi="Open Sans" w:cs="Open Sans"/>
          <w:color w:val="auto"/>
        </w:rPr>
      </w:pPr>
      <w:r>
        <w:rPr>
          <w:rFonts w:ascii="Open Sans" w:hAnsi="Open Sans" w:cs="Open Sans"/>
          <w:color w:val="auto"/>
        </w:rPr>
        <w:t>A</w:t>
      </w:r>
      <w:r w:rsidR="00336D35" w:rsidRPr="00C3035B">
        <w:rPr>
          <w:rFonts w:ascii="Open Sans" w:hAnsi="Open Sans" w:cs="Open Sans"/>
          <w:color w:val="auto"/>
        </w:rPr>
        <w:t>imed at believers to give them ammunition against critics</w:t>
      </w:r>
      <w:r>
        <w:rPr>
          <w:rFonts w:ascii="Open Sans" w:hAnsi="Open Sans" w:cs="Open Sans"/>
          <w:color w:val="auto"/>
        </w:rPr>
        <w:t>.</w:t>
      </w:r>
    </w:p>
    <w:p w14:paraId="2ABD2A9B" w14:textId="3E700A8E" w:rsidR="00C3035B" w:rsidRPr="00C3035B" w:rsidRDefault="007A45B6" w:rsidP="00150060">
      <w:pPr>
        <w:pStyle w:val="ListParagraph"/>
        <w:numPr>
          <w:ilvl w:val="1"/>
          <w:numId w:val="5"/>
        </w:numPr>
        <w:spacing w:after="0"/>
        <w:ind w:hanging="357"/>
        <w:rPr>
          <w:rFonts w:ascii="Open Sans" w:hAnsi="Open Sans" w:cs="Open Sans"/>
          <w:color w:val="auto"/>
        </w:rPr>
      </w:pPr>
      <w:r>
        <w:rPr>
          <w:rFonts w:ascii="Open Sans" w:hAnsi="Open Sans" w:cs="Open Sans"/>
          <w:color w:val="auto"/>
        </w:rPr>
        <w:t>A</w:t>
      </w:r>
      <w:r w:rsidR="00336D35" w:rsidRPr="00C3035B">
        <w:rPr>
          <w:rFonts w:ascii="Open Sans" w:hAnsi="Open Sans" w:cs="Open Sans"/>
          <w:color w:val="auto"/>
        </w:rPr>
        <w:t xml:space="preserve"> reflection on faith to deepen understanding of, test, or confirm, what is already believed.</w:t>
      </w:r>
    </w:p>
    <w:p w14:paraId="5377C96A" w14:textId="2D999D55" w:rsidR="00C3035B" w:rsidRPr="00156E66" w:rsidRDefault="00024599" w:rsidP="00150060">
      <w:pPr>
        <w:pStyle w:val="ListParagraph"/>
        <w:numPr>
          <w:ilvl w:val="0"/>
          <w:numId w:val="5"/>
        </w:numPr>
        <w:spacing w:after="0"/>
        <w:ind w:hanging="357"/>
        <w:rPr>
          <w:rFonts w:ascii="Open Sans" w:hAnsi="Open Sans" w:cs="Open Sans"/>
          <w:color w:val="auto"/>
        </w:rPr>
      </w:pPr>
      <w:r w:rsidRPr="00C3035B">
        <w:rPr>
          <w:rFonts w:ascii="Open Sans" w:hAnsi="Open Sans" w:cs="Open Sans"/>
          <w:color w:val="auto"/>
        </w:rPr>
        <w:t xml:space="preserve">Dialogues: </w:t>
      </w:r>
      <w:r w:rsidR="00036635">
        <w:rPr>
          <w:rFonts w:ascii="Open Sans" w:hAnsi="Open Sans" w:cs="Open Sans"/>
          <w:color w:val="auto"/>
        </w:rPr>
        <w:t>the above points</w:t>
      </w:r>
      <w:r w:rsidR="00036635" w:rsidRPr="00C3035B">
        <w:rPr>
          <w:rFonts w:ascii="Open Sans" w:hAnsi="Open Sans" w:cs="Open Sans"/>
          <w:color w:val="auto"/>
        </w:rPr>
        <w:t xml:space="preserve"> </w:t>
      </w:r>
      <w:r w:rsidR="00336D35" w:rsidRPr="00C3035B">
        <w:rPr>
          <w:rFonts w:ascii="Open Sans" w:hAnsi="Open Sans" w:cs="Open Sans"/>
          <w:color w:val="auto"/>
        </w:rPr>
        <w:t>would all be useful in Dialogues. The evaluation of whether beliefs are reasonable is vital.</w:t>
      </w:r>
    </w:p>
    <w:p w14:paraId="42337A9F" w14:textId="5D829D32" w:rsidR="007744C5" w:rsidRPr="00EB6D78" w:rsidRDefault="007744C5" w:rsidP="00156E66">
      <w:pPr>
        <w:spacing w:line="240" w:lineRule="auto"/>
        <w:rPr>
          <w:rFonts w:ascii="Open Sans" w:hAnsi="Open Sans" w:cs="Open Sans"/>
          <w:lang w:val="en-US"/>
        </w:rPr>
      </w:pPr>
    </w:p>
    <w:p w14:paraId="563E902B" w14:textId="77777777" w:rsidR="009A3F9F" w:rsidRDefault="009A3F9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D882288" w14:textId="2E56E291" w:rsidR="00024599" w:rsidRPr="00BD07A1" w:rsidRDefault="00036635" w:rsidP="00156E66">
      <w:pPr>
        <w:spacing w:line="240" w:lineRule="auto"/>
        <w:rPr>
          <w:rFonts w:ascii="Open Sans Medium" w:hAnsi="Open Sans Medium" w:cs="Open Sans Medium"/>
          <w:b/>
          <w:bCs/>
          <w:color w:val="371376"/>
          <w:sz w:val="28"/>
          <w:szCs w:val="32"/>
        </w:rPr>
      </w:pPr>
      <w:r w:rsidRPr="00BD07A1">
        <w:rPr>
          <w:rFonts w:ascii="Open Sans Medium" w:hAnsi="Open Sans Medium" w:cs="Open Sans Medium"/>
          <w:b/>
          <w:bCs/>
          <w:color w:val="371376"/>
          <w:sz w:val="28"/>
          <w:szCs w:val="32"/>
        </w:rPr>
        <w:lastRenderedPageBreak/>
        <w:t xml:space="preserve">Cosmological </w:t>
      </w:r>
      <w:r w:rsidR="00BD07A1">
        <w:rPr>
          <w:rFonts w:ascii="Open Sans Medium" w:hAnsi="Open Sans Medium" w:cs="Open Sans Medium"/>
          <w:b/>
          <w:bCs/>
          <w:color w:val="371376"/>
          <w:sz w:val="28"/>
          <w:szCs w:val="32"/>
        </w:rPr>
        <w:t>a</w:t>
      </w:r>
      <w:r w:rsidRPr="00BD07A1">
        <w:rPr>
          <w:rFonts w:ascii="Open Sans Medium" w:hAnsi="Open Sans Medium" w:cs="Open Sans Medium"/>
          <w:b/>
          <w:bCs/>
          <w:color w:val="371376"/>
          <w:sz w:val="28"/>
          <w:szCs w:val="32"/>
        </w:rPr>
        <w:t>rgument</w:t>
      </w:r>
      <w:r w:rsidR="00BD07A1">
        <w:rPr>
          <w:rFonts w:ascii="Open Sans Medium" w:hAnsi="Open Sans Medium" w:cs="Open Sans Medium"/>
          <w:b/>
          <w:bCs/>
          <w:color w:val="371376"/>
          <w:sz w:val="28"/>
          <w:szCs w:val="32"/>
        </w:rPr>
        <w:t>:</w:t>
      </w:r>
      <w:r w:rsidR="00BD07A1" w:rsidRPr="00BD07A1">
        <w:rPr>
          <w:rFonts w:ascii="Open Sans Medium" w:hAnsi="Open Sans Medium" w:cs="Open Sans Medium"/>
          <w:b/>
          <w:bCs/>
          <w:color w:val="371376"/>
          <w:sz w:val="28"/>
          <w:szCs w:val="32"/>
        </w:rPr>
        <w:t xml:space="preserve"> </w:t>
      </w:r>
      <w:r w:rsidR="00BD07A1">
        <w:rPr>
          <w:rFonts w:ascii="Open Sans Medium" w:hAnsi="Open Sans Medium" w:cs="Open Sans Medium"/>
          <w:b/>
          <w:bCs/>
          <w:color w:val="371376"/>
          <w:sz w:val="28"/>
          <w:szCs w:val="32"/>
        </w:rPr>
        <w:t>suggested coverage and learning activities</w:t>
      </w:r>
    </w:p>
    <w:p w14:paraId="04C83E12" w14:textId="04A46DB9" w:rsidR="00C3035B" w:rsidRPr="00CA3CFE" w:rsidRDefault="003541EB" w:rsidP="00150060">
      <w:pPr>
        <w:pStyle w:val="ListParagraph"/>
        <w:numPr>
          <w:ilvl w:val="0"/>
          <w:numId w:val="5"/>
        </w:numPr>
        <w:spacing w:after="0"/>
        <w:ind w:hanging="357"/>
        <w:rPr>
          <w:rFonts w:ascii="Open Sans" w:hAnsi="Open Sans" w:cs="Open Sans"/>
          <w:color w:val="auto"/>
        </w:rPr>
      </w:pPr>
      <w:r w:rsidRPr="00CA3CFE">
        <w:rPr>
          <w:rFonts w:ascii="Open Sans" w:hAnsi="Open Sans" w:cs="Open Sans"/>
          <w:color w:val="auto"/>
        </w:rPr>
        <w:t>A handout with the steps of the argument</w:t>
      </w:r>
      <w:r w:rsidR="00256D83">
        <w:rPr>
          <w:rFonts w:ascii="Open Sans" w:hAnsi="Open Sans" w:cs="Open Sans"/>
          <w:color w:val="auto"/>
        </w:rPr>
        <w:t>,</w:t>
      </w:r>
      <w:r w:rsidRPr="00CA3CFE">
        <w:rPr>
          <w:rFonts w:ascii="Open Sans" w:hAnsi="Open Sans" w:cs="Open Sans"/>
          <w:color w:val="auto"/>
        </w:rPr>
        <w:t xml:space="preserve"> </w:t>
      </w:r>
      <w:r w:rsidR="00256D83">
        <w:rPr>
          <w:rFonts w:ascii="Open Sans" w:hAnsi="Open Sans" w:cs="Open Sans"/>
          <w:color w:val="auto"/>
        </w:rPr>
        <w:t xml:space="preserve">then work </w:t>
      </w:r>
      <w:r w:rsidRPr="00CA3CFE">
        <w:rPr>
          <w:rFonts w:ascii="Open Sans" w:hAnsi="Open Sans" w:cs="Open Sans"/>
          <w:color w:val="auto"/>
        </w:rPr>
        <w:t xml:space="preserve">through </w:t>
      </w:r>
      <w:r w:rsidR="00256D83">
        <w:rPr>
          <w:rFonts w:ascii="Open Sans" w:hAnsi="Open Sans" w:cs="Open Sans"/>
          <w:color w:val="auto"/>
        </w:rPr>
        <w:t xml:space="preserve">the </w:t>
      </w:r>
      <w:r w:rsidRPr="00CA3CFE">
        <w:rPr>
          <w:rFonts w:ascii="Open Sans" w:hAnsi="Open Sans" w:cs="Open Sans"/>
          <w:color w:val="auto"/>
        </w:rPr>
        <w:t xml:space="preserve">steps in discussion </w:t>
      </w:r>
      <w:r w:rsidR="00256D83">
        <w:rPr>
          <w:rFonts w:ascii="Open Sans" w:hAnsi="Open Sans" w:cs="Open Sans"/>
          <w:color w:val="auto"/>
        </w:rPr>
        <w:t>to ensure</w:t>
      </w:r>
      <w:r w:rsidRPr="00CA3CFE">
        <w:rPr>
          <w:rFonts w:ascii="Open Sans" w:hAnsi="Open Sans" w:cs="Open Sans"/>
          <w:color w:val="auto"/>
        </w:rPr>
        <w:t xml:space="preserve"> the reasoning </w:t>
      </w:r>
      <w:r w:rsidR="00256D83">
        <w:rPr>
          <w:rFonts w:ascii="Open Sans" w:hAnsi="Open Sans" w:cs="Open Sans"/>
          <w:color w:val="auto"/>
        </w:rPr>
        <w:t xml:space="preserve">is </w:t>
      </w:r>
      <w:r w:rsidRPr="00CA3CFE">
        <w:rPr>
          <w:rFonts w:ascii="Open Sans" w:hAnsi="Open Sans" w:cs="Open Sans"/>
          <w:color w:val="auto"/>
        </w:rPr>
        <w:t>clea</w:t>
      </w:r>
      <w:r w:rsidR="00256D83">
        <w:rPr>
          <w:rFonts w:ascii="Open Sans" w:hAnsi="Open Sans" w:cs="Open Sans"/>
          <w:color w:val="auto"/>
        </w:rPr>
        <w:t>r</w:t>
      </w:r>
      <w:r w:rsidRPr="00CA3CFE">
        <w:rPr>
          <w:rFonts w:ascii="Open Sans" w:hAnsi="Open Sans" w:cs="Open Sans"/>
          <w:color w:val="auto"/>
        </w:rPr>
        <w:t>.</w:t>
      </w:r>
    </w:p>
    <w:p w14:paraId="38E14CC0" w14:textId="77777777" w:rsidR="00BD07A1" w:rsidRDefault="003541EB" w:rsidP="00BD07A1">
      <w:pPr>
        <w:pStyle w:val="ListParagraph"/>
        <w:numPr>
          <w:ilvl w:val="0"/>
          <w:numId w:val="5"/>
        </w:numPr>
        <w:spacing w:after="0"/>
        <w:ind w:hanging="357"/>
        <w:rPr>
          <w:rFonts w:ascii="Open Sans" w:hAnsi="Open Sans" w:cs="Open Sans"/>
          <w:color w:val="auto"/>
        </w:rPr>
      </w:pPr>
      <w:r w:rsidRPr="00CA3CFE">
        <w:rPr>
          <w:rFonts w:ascii="Open Sans" w:hAnsi="Open Sans" w:cs="Open Sans"/>
          <w:color w:val="auto"/>
        </w:rPr>
        <w:t xml:space="preserve">A ‘borrowing’ chain </w:t>
      </w:r>
      <w:r w:rsidR="00036635">
        <w:rPr>
          <w:rFonts w:ascii="Open Sans" w:hAnsi="Open Sans" w:cs="Open Sans"/>
          <w:color w:val="auto"/>
        </w:rPr>
        <w:t xml:space="preserve">(ie </w:t>
      </w:r>
      <w:r w:rsidRPr="00CA3CFE">
        <w:rPr>
          <w:rFonts w:ascii="Open Sans" w:hAnsi="Open Sans" w:cs="Open Sans"/>
          <w:color w:val="auto"/>
        </w:rPr>
        <w:t>chain that cannot start without someone first having the money to lend</w:t>
      </w:r>
      <w:r w:rsidR="00036635">
        <w:rPr>
          <w:rFonts w:ascii="Open Sans" w:hAnsi="Open Sans" w:cs="Open Sans"/>
          <w:color w:val="auto"/>
        </w:rPr>
        <w:t>)</w:t>
      </w:r>
      <w:r w:rsidRPr="00CA3CFE">
        <w:rPr>
          <w:rFonts w:ascii="Open Sans" w:hAnsi="Open Sans" w:cs="Open Sans"/>
          <w:color w:val="auto"/>
        </w:rPr>
        <w:t xml:space="preserve"> can be a good analogy.</w:t>
      </w:r>
    </w:p>
    <w:p w14:paraId="4A020D72" w14:textId="3176E2A3" w:rsidR="00C3035B" w:rsidRPr="00BD07A1" w:rsidRDefault="003541EB" w:rsidP="00BD07A1">
      <w:pPr>
        <w:pStyle w:val="ListParagraph"/>
        <w:numPr>
          <w:ilvl w:val="0"/>
          <w:numId w:val="5"/>
        </w:numPr>
        <w:spacing w:after="0"/>
        <w:ind w:hanging="357"/>
        <w:rPr>
          <w:rFonts w:ascii="Open Sans" w:hAnsi="Open Sans" w:cs="Open Sans"/>
          <w:color w:val="auto"/>
        </w:rPr>
      </w:pPr>
      <w:r w:rsidRPr="00BD07A1">
        <w:rPr>
          <w:rFonts w:ascii="Open Sans" w:hAnsi="Open Sans" w:cs="Open Sans"/>
          <w:color w:val="auto"/>
        </w:rPr>
        <w:t xml:space="preserve">Discuss </w:t>
      </w:r>
      <w:r w:rsidR="007F4465" w:rsidRPr="00BD07A1">
        <w:rPr>
          <w:rFonts w:ascii="Open Sans" w:hAnsi="Open Sans" w:cs="Open Sans"/>
          <w:color w:val="auto"/>
        </w:rPr>
        <w:t xml:space="preserve">the </w:t>
      </w:r>
      <w:r w:rsidRPr="00BD07A1">
        <w:rPr>
          <w:rFonts w:ascii="Open Sans" w:hAnsi="Open Sans" w:cs="Open Sans"/>
          <w:color w:val="auto"/>
        </w:rPr>
        <w:t xml:space="preserve">strengths and weaknesses of the argument: students </w:t>
      </w:r>
      <w:r w:rsidR="007F4465" w:rsidRPr="00BD07A1">
        <w:rPr>
          <w:rFonts w:ascii="Open Sans" w:hAnsi="Open Sans" w:cs="Open Sans"/>
          <w:color w:val="auto"/>
        </w:rPr>
        <w:t xml:space="preserve">should </w:t>
      </w:r>
      <w:r w:rsidRPr="00BD07A1">
        <w:rPr>
          <w:rFonts w:ascii="Open Sans" w:hAnsi="Open Sans" w:cs="Open Sans"/>
          <w:color w:val="auto"/>
        </w:rPr>
        <w:t>look at the stages of the argument an</w:t>
      </w:r>
      <w:r w:rsidR="00036635" w:rsidRPr="00BD07A1">
        <w:rPr>
          <w:rFonts w:ascii="Open Sans" w:hAnsi="Open Sans" w:cs="Open Sans"/>
          <w:color w:val="auto"/>
        </w:rPr>
        <w:t>d</w:t>
      </w:r>
      <w:r w:rsidRPr="00BD07A1">
        <w:rPr>
          <w:rFonts w:ascii="Open Sans" w:hAnsi="Open Sans" w:cs="Open Sans"/>
          <w:color w:val="auto"/>
        </w:rPr>
        <w:t xml:space="preserve"> find weaknesses in each one. It is likely that they will raise points developed by Hume and/or Russell. </w:t>
      </w:r>
      <w:r w:rsidR="00036635" w:rsidRPr="00BD07A1">
        <w:rPr>
          <w:rFonts w:ascii="Open Sans" w:hAnsi="Open Sans" w:cs="Open Sans"/>
          <w:color w:val="auto"/>
        </w:rPr>
        <w:t>(NB</w:t>
      </w:r>
      <w:r w:rsidR="007F4465" w:rsidRPr="00BD07A1">
        <w:rPr>
          <w:rFonts w:ascii="Open Sans" w:hAnsi="Open Sans" w:cs="Open Sans"/>
          <w:color w:val="auto"/>
        </w:rPr>
        <w:t>:</w:t>
      </w:r>
      <w:r w:rsidR="00036635" w:rsidRPr="00BD07A1">
        <w:rPr>
          <w:rFonts w:ascii="Open Sans" w:hAnsi="Open Sans" w:cs="Open Sans"/>
          <w:color w:val="auto"/>
        </w:rPr>
        <w:t xml:space="preserve"> </w:t>
      </w:r>
      <w:r w:rsidR="00482531" w:rsidRPr="00BD07A1">
        <w:rPr>
          <w:rFonts w:ascii="Open Sans" w:hAnsi="Open Sans" w:cs="Open Sans"/>
          <w:color w:val="auto"/>
        </w:rPr>
        <w:t>t</w:t>
      </w:r>
      <w:r w:rsidRPr="00BD07A1">
        <w:rPr>
          <w:rFonts w:ascii="Open Sans" w:hAnsi="Open Sans" w:cs="Open Sans"/>
          <w:color w:val="auto"/>
        </w:rPr>
        <w:t xml:space="preserve">hese could be assessed as AO1 </w:t>
      </w:r>
      <w:r w:rsidR="00036635" w:rsidRPr="00BD07A1">
        <w:rPr>
          <w:rFonts w:ascii="Open Sans" w:hAnsi="Open Sans" w:cs="Open Sans"/>
          <w:color w:val="auto"/>
        </w:rPr>
        <w:t>or AO2 questions.</w:t>
      </w:r>
    </w:p>
    <w:p w14:paraId="471082F7" w14:textId="709D7FC3" w:rsidR="00C3035B" w:rsidRPr="00CA3CFE" w:rsidRDefault="00036635" w:rsidP="00150060">
      <w:pPr>
        <w:pStyle w:val="ListParagraph"/>
        <w:numPr>
          <w:ilvl w:val="0"/>
          <w:numId w:val="5"/>
        </w:numPr>
        <w:spacing w:after="0"/>
        <w:ind w:hanging="357"/>
        <w:rPr>
          <w:rFonts w:ascii="Open Sans" w:hAnsi="Open Sans" w:cs="Open Sans"/>
          <w:color w:val="auto"/>
        </w:rPr>
      </w:pPr>
      <w:r w:rsidRPr="00BD07A1">
        <w:rPr>
          <w:rFonts w:ascii="Open Sans" w:hAnsi="Open Sans" w:cs="Open Sans"/>
          <w:color w:val="auto"/>
        </w:rPr>
        <w:t>C</w:t>
      </w:r>
      <w:r w:rsidR="003541EB" w:rsidRPr="00BD07A1">
        <w:rPr>
          <w:rFonts w:ascii="Open Sans" w:hAnsi="Open Sans" w:cs="Open Sans"/>
          <w:color w:val="auto"/>
        </w:rPr>
        <w:t xml:space="preserve">reate a chart of strengths </w:t>
      </w:r>
      <w:r w:rsidR="003541EB" w:rsidRPr="00CA3CFE">
        <w:rPr>
          <w:rFonts w:ascii="Open Sans" w:hAnsi="Open Sans" w:cs="Open Sans"/>
          <w:color w:val="auto"/>
        </w:rPr>
        <w:t xml:space="preserve">and weaknesses, leaving space to add contrasts and counters from the other arguments, eg the particular strengths of ‘a posteriori’ reasoning over ‘a priori’. </w:t>
      </w:r>
    </w:p>
    <w:p w14:paraId="58251A60" w14:textId="653B5A3E" w:rsidR="00C3035B" w:rsidRPr="00CA3CFE" w:rsidRDefault="003541EB" w:rsidP="00150060">
      <w:pPr>
        <w:pStyle w:val="ListParagraph"/>
        <w:numPr>
          <w:ilvl w:val="0"/>
          <w:numId w:val="5"/>
        </w:numPr>
        <w:spacing w:after="0"/>
        <w:ind w:hanging="357"/>
        <w:rPr>
          <w:rFonts w:ascii="Open Sans" w:hAnsi="Open Sans" w:cs="Open Sans"/>
          <w:color w:val="auto"/>
        </w:rPr>
      </w:pPr>
      <w:r w:rsidRPr="00CA3CFE">
        <w:rPr>
          <w:rFonts w:ascii="Open Sans" w:hAnsi="Open Sans" w:cs="Open Sans"/>
          <w:color w:val="auto"/>
        </w:rPr>
        <w:t>Explain the value for faith</w:t>
      </w:r>
      <w:r w:rsidR="00FE2022">
        <w:rPr>
          <w:rFonts w:ascii="Open Sans" w:hAnsi="Open Sans" w:cs="Open Sans"/>
          <w:color w:val="auto"/>
        </w:rPr>
        <w:t>,</w:t>
      </w:r>
      <w:r w:rsidRPr="00CA3CFE">
        <w:rPr>
          <w:rFonts w:ascii="Open Sans" w:hAnsi="Open Sans" w:cs="Open Sans"/>
          <w:color w:val="auto"/>
        </w:rPr>
        <w:t xml:space="preserve"> </w:t>
      </w:r>
      <w:r w:rsidR="00FE2022">
        <w:rPr>
          <w:rFonts w:ascii="Open Sans" w:hAnsi="Open Sans" w:cs="Open Sans"/>
          <w:color w:val="auto"/>
        </w:rPr>
        <w:t>i</w:t>
      </w:r>
      <w:r w:rsidRPr="00CA3CFE">
        <w:rPr>
          <w:rFonts w:ascii="Open Sans" w:hAnsi="Open Sans" w:cs="Open Sans"/>
          <w:color w:val="auto"/>
        </w:rPr>
        <w:t>ncluding the distinction between the ‘God of philosophy’ and ‘the God of faith’</w:t>
      </w:r>
      <w:r w:rsidR="00FE2022">
        <w:rPr>
          <w:rFonts w:ascii="Open Sans" w:hAnsi="Open Sans" w:cs="Open Sans"/>
          <w:color w:val="auto"/>
        </w:rPr>
        <w:t>.</w:t>
      </w:r>
      <w:r w:rsidRPr="00CA3CFE">
        <w:rPr>
          <w:rFonts w:ascii="Open Sans" w:hAnsi="Open Sans" w:cs="Open Sans"/>
          <w:color w:val="auto"/>
        </w:rPr>
        <w:t xml:space="preserve"> Apply understanding of the concept of faith and, where relevant, of the concept of God studied for Component 2. </w:t>
      </w:r>
    </w:p>
    <w:p w14:paraId="723FCE50" w14:textId="488EA798" w:rsidR="00036635" w:rsidRDefault="00024599" w:rsidP="00150060">
      <w:pPr>
        <w:pStyle w:val="ListParagraph"/>
        <w:numPr>
          <w:ilvl w:val="0"/>
          <w:numId w:val="5"/>
        </w:numPr>
        <w:spacing w:after="0"/>
        <w:ind w:hanging="357"/>
        <w:rPr>
          <w:rFonts w:ascii="Open Sans" w:hAnsi="Open Sans" w:cs="Open Sans"/>
          <w:color w:val="auto"/>
        </w:rPr>
      </w:pPr>
      <w:r w:rsidRPr="00FE2022">
        <w:rPr>
          <w:rFonts w:ascii="Open Sans" w:hAnsi="Open Sans" w:cs="Open Sans"/>
          <w:b/>
          <w:bCs/>
          <w:color w:val="auto"/>
        </w:rPr>
        <w:t>Extension</w:t>
      </w:r>
      <w:r w:rsidRPr="00CA3CFE">
        <w:rPr>
          <w:rFonts w:ascii="Open Sans" w:hAnsi="Open Sans" w:cs="Open Sans"/>
          <w:color w:val="auto"/>
        </w:rPr>
        <w:t>:</w:t>
      </w:r>
      <w:r w:rsidRPr="00CA3CFE">
        <w:rPr>
          <w:rFonts w:ascii="Open Sans" w:hAnsi="Open Sans" w:cs="Open Sans"/>
          <w:b/>
          <w:bCs/>
          <w:color w:val="auto"/>
        </w:rPr>
        <w:t xml:space="preserve"> </w:t>
      </w:r>
      <w:r w:rsidR="00256D83" w:rsidRPr="00256D83">
        <w:rPr>
          <w:rFonts w:ascii="Open Sans" w:hAnsi="Open Sans" w:cs="Open Sans"/>
          <w:color w:val="auto"/>
        </w:rPr>
        <w:t>students can consider</w:t>
      </w:r>
      <w:r w:rsidR="00256D83">
        <w:rPr>
          <w:rFonts w:ascii="Open Sans" w:hAnsi="Open Sans" w:cs="Open Sans"/>
          <w:b/>
          <w:bCs/>
          <w:color w:val="auto"/>
        </w:rPr>
        <w:t xml:space="preserve"> </w:t>
      </w:r>
      <w:r w:rsidR="00FE2022">
        <w:rPr>
          <w:rFonts w:ascii="Open Sans" w:hAnsi="Open Sans" w:cs="Open Sans"/>
          <w:color w:val="auto"/>
        </w:rPr>
        <w:t>t</w:t>
      </w:r>
      <w:r w:rsidR="003541EB" w:rsidRPr="00CA3CFE">
        <w:rPr>
          <w:rFonts w:ascii="Open Sans" w:hAnsi="Open Sans" w:cs="Open Sans"/>
          <w:color w:val="auto"/>
        </w:rPr>
        <w:t>he problem of induction and drawing conclusions that go beyond the evidence available; impossibility of empirical proof for an immaterial being</w:t>
      </w:r>
      <w:r w:rsidR="006F485E">
        <w:rPr>
          <w:rFonts w:ascii="Open Sans" w:hAnsi="Open Sans" w:cs="Open Sans"/>
          <w:color w:val="auto"/>
        </w:rPr>
        <w:t>,</w:t>
      </w:r>
      <w:r w:rsidR="003541EB" w:rsidRPr="00CA3CFE">
        <w:rPr>
          <w:rFonts w:ascii="Open Sans" w:hAnsi="Open Sans" w:cs="Open Sans"/>
          <w:color w:val="auto"/>
        </w:rPr>
        <w:t xml:space="preserve"> the nature of inference from observation to the explanation of that observation</w:t>
      </w:r>
      <w:r w:rsidR="00036635">
        <w:rPr>
          <w:rFonts w:ascii="Open Sans" w:hAnsi="Open Sans" w:cs="Open Sans"/>
          <w:color w:val="auto"/>
        </w:rPr>
        <w:t>,</w:t>
      </w:r>
      <w:r w:rsidR="003541EB" w:rsidRPr="00CA3CFE">
        <w:rPr>
          <w:rFonts w:ascii="Open Sans" w:hAnsi="Open Sans" w:cs="Open Sans"/>
          <w:color w:val="auto"/>
        </w:rPr>
        <w:t xml:space="preserve"> both in science and in religion.</w:t>
      </w:r>
    </w:p>
    <w:p w14:paraId="0E7F2885" w14:textId="77777777" w:rsidR="00036635" w:rsidRDefault="00036635" w:rsidP="00156E66">
      <w:pPr>
        <w:spacing w:line="240" w:lineRule="auto"/>
        <w:rPr>
          <w:rFonts w:ascii="Open Sans" w:hAnsi="Open Sans" w:cs="Open Sans"/>
        </w:rPr>
      </w:pPr>
    </w:p>
    <w:p w14:paraId="30AC4F97" w14:textId="2C94DD13" w:rsidR="00036635" w:rsidRPr="00BD07A1" w:rsidRDefault="00036635" w:rsidP="00156E66">
      <w:pPr>
        <w:spacing w:line="240" w:lineRule="auto"/>
        <w:rPr>
          <w:rFonts w:ascii="Open Sans Medium" w:hAnsi="Open Sans Medium" w:cs="Open Sans Medium"/>
          <w:b/>
          <w:bCs/>
          <w:color w:val="371376"/>
          <w:sz w:val="28"/>
          <w:szCs w:val="28"/>
        </w:rPr>
      </w:pPr>
      <w:r w:rsidRPr="00BD07A1">
        <w:rPr>
          <w:rFonts w:ascii="Open Sans Medium" w:hAnsi="Open Sans Medium" w:cs="Open Sans Medium"/>
          <w:b/>
          <w:bCs/>
          <w:color w:val="371376"/>
          <w:sz w:val="28"/>
          <w:szCs w:val="28"/>
        </w:rPr>
        <w:t xml:space="preserve">Design </w:t>
      </w:r>
      <w:r w:rsidR="009A3F9F">
        <w:rPr>
          <w:rFonts w:ascii="Open Sans Medium" w:hAnsi="Open Sans Medium" w:cs="Open Sans Medium"/>
          <w:b/>
          <w:bCs/>
          <w:color w:val="371376"/>
          <w:sz w:val="28"/>
          <w:szCs w:val="28"/>
        </w:rPr>
        <w:t>a</w:t>
      </w:r>
      <w:r w:rsidRPr="00BD07A1">
        <w:rPr>
          <w:rFonts w:ascii="Open Sans Medium" w:hAnsi="Open Sans Medium" w:cs="Open Sans Medium"/>
          <w:b/>
          <w:bCs/>
          <w:color w:val="371376"/>
          <w:sz w:val="28"/>
          <w:szCs w:val="28"/>
        </w:rPr>
        <w:t>rgument</w:t>
      </w:r>
      <w:r w:rsidR="00BD07A1" w:rsidRPr="00BD07A1">
        <w:rPr>
          <w:rFonts w:ascii="Open Sans Medium" w:hAnsi="Open Sans Medium" w:cs="Open Sans Medium"/>
          <w:b/>
          <w:bCs/>
          <w:color w:val="371376"/>
          <w:sz w:val="28"/>
          <w:szCs w:val="28"/>
        </w:rPr>
        <w:t>: suggested coverage and learning activities</w:t>
      </w:r>
    </w:p>
    <w:p w14:paraId="53183ACE" w14:textId="26E8444C" w:rsidR="00AE5C57" w:rsidRPr="009D7D20" w:rsidRDefault="00256D83" w:rsidP="00150060">
      <w:pPr>
        <w:pStyle w:val="ListParagraph"/>
        <w:numPr>
          <w:ilvl w:val="0"/>
          <w:numId w:val="4"/>
        </w:numPr>
        <w:spacing w:after="0"/>
        <w:rPr>
          <w:rFonts w:ascii="Open Sans" w:hAnsi="Open Sans" w:cs="Open Sans"/>
          <w:color w:val="auto"/>
        </w:rPr>
      </w:pPr>
      <w:r w:rsidRPr="00256D83">
        <w:rPr>
          <w:rStyle w:val="cf01"/>
          <w:rFonts w:ascii="Open Sans" w:hAnsi="Open Sans" w:cs="Open Sans"/>
          <w:color w:val="auto"/>
          <w:sz w:val="22"/>
          <w:szCs w:val="22"/>
        </w:rPr>
        <w:t>Students to compare the image of a watch/cogs/wheels/etc with a diagram of an eye/butterfly’s wings/etc</w:t>
      </w:r>
      <w:r w:rsidR="003541EB" w:rsidRPr="00256D83">
        <w:rPr>
          <w:rFonts w:ascii="Open Sans" w:hAnsi="Open Sans" w:cs="Open Sans"/>
          <w:color w:val="auto"/>
        </w:rPr>
        <w:t xml:space="preserve">. </w:t>
      </w:r>
      <w:r w:rsidR="009D7D20">
        <w:rPr>
          <w:rFonts w:ascii="Open Sans" w:hAnsi="Open Sans" w:cs="Open Sans"/>
          <w:color w:val="auto"/>
        </w:rPr>
        <w:t xml:space="preserve">You can also </w:t>
      </w:r>
      <w:r w:rsidR="003541EB" w:rsidRPr="009D7D20">
        <w:rPr>
          <w:rFonts w:ascii="Open Sans" w:hAnsi="Open Sans" w:cs="Open Sans"/>
          <w:color w:val="auto"/>
        </w:rPr>
        <w:t>ask students to look out of window and spot things that are designed,</w:t>
      </w:r>
      <w:r w:rsidR="009D7D20">
        <w:rPr>
          <w:rFonts w:ascii="Open Sans" w:hAnsi="Open Sans" w:cs="Open Sans"/>
          <w:color w:val="auto"/>
        </w:rPr>
        <w:t xml:space="preserve"> or</w:t>
      </w:r>
      <w:r w:rsidR="003541EB" w:rsidRPr="009D7D20">
        <w:rPr>
          <w:rFonts w:ascii="Open Sans" w:hAnsi="Open Sans" w:cs="Open Sans"/>
          <w:color w:val="auto"/>
        </w:rPr>
        <w:t xml:space="preserve"> look at each other’s eyes, own thumbs etc</w:t>
      </w:r>
      <w:r w:rsidR="0049563E" w:rsidRPr="009D7D20">
        <w:rPr>
          <w:rFonts w:ascii="Open Sans" w:hAnsi="Open Sans" w:cs="Open Sans"/>
          <w:color w:val="auto"/>
        </w:rPr>
        <w:t>.</w:t>
      </w:r>
    </w:p>
    <w:p w14:paraId="5B5A39E2" w14:textId="049C1BE1" w:rsidR="00AE5C57" w:rsidRPr="009D7D20" w:rsidRDefault="0049563E" w:rsidP="00150060">
      <w:pPr>
        <w:pStyle w:val="ListParagraph"/>
        <w:numPr>
          <w:ilvl w:val="0"/>
          <w:numId w:val="4"/>
        </w:numPr>
        <w:spacing w:after="0"/>
        <w:rPr>
          <w:rFonts w:ascii="Open Sans" w:hAnsi="Open Sans" w:cs="Open Sans"/>
          <w:color w:val="auto"/>
        </w:rPr>
      </w:pPr>
      <w:r w:rsidRPr="009D7D20">
        <w:rPr>
          <w:rFonts w:ascii="Open Sans" w:hAnsi="Open Sans" w:cs="Open Sans"/>
          <w:color w:val="auto"/>
        </w:rPr>
        <w:t>S</w:t>
      </w:r>
      <w:r w:rsidR="003541EB" w:rsidRPr="009D7D20">
        <w:rPr>
          <w:rFonts w:ascii="Open Sans" w:hAnsi="Open Sans" w:cs="Open Sans"/>
          <w:color w:val="auto"/>
        </w:rPr>
        <w:t xml:space="preserve">ummarise Paley’s watch argument from </w:t>
      </w:r>
      <w:r w:rsidR="003541EB" w:rsidRPr="009D7D20">
        <w:rPr>
          <w:rFonts w:ascii="Open Sans" w:hAnsi="Open Sans" w:cs="Open Sans"/>
          <w:i/>
          <w:color w:val="auto"/>
        </w:rPr>
        <w:t>Natural Theology</w:t>
      </w:r>
      <w:r w:rsidR="009D7D20">
        <w:rPr>
          <w:rFonts w:ascii="Open Sans" w:hAnsi="Open Sans" w:cs="Open Sans"/>
          <w:color w:val="auto"/>
        </w:rPr>
        <w:t>.</w:t>
      </w:r>
      <w:r w:rsidR="003541EB" w:rsidRPr="009D7D20">
        <w:rPr>
          <w:rFonts w:ascii="Open Sans" w:hAnsi="Open Sans" w:cs="Open Sans"/>
          <w:color w:val="auto"/>
        </w:rPr>
        <w:t xml:space="preserve"> </w:t>
      </w:r>
      <w:r w:rsidR="009D7D20">
        <w:rPr>
          <w:rFonts w:ascii="Open Sans" w:hAnsi="Open Sans" w:cs="Open Sans"/>
          <w:color w:val="auto"/>
        </w:rPr>
        <w:t>T</w:t>
      </w:r>
      <w:r w:rsidR="003541EB" w:rsidRPr="009D7D20">
        <w:rPr>
          <w:rFonts w:ascii="Open Sans" w:hAnsi="Open Sans" w:cs="Open Sans"/>
          <w:color w:val="auto"/>
        </w:rPr>
        <w:t>he exact wording of Paley’s conclusion after observing the watch is worth using to elicit discussion and evaluation.</w:t>
      </w:r>
    </w:p>
    <w:p w14:paraId="339A2C08" w14:textId="77777777" w:rsidR="00AE5C57" w:rsidRPr="009D7D20" w:rsidRDefault="003541EB" w:rsidP="00150060">
      <w:pPr>
        <w:pStyle w:val="ListParagraph"/>
        <w:numPr>
          <w:ilvl w:val="0"/>
          <w:numId w:val="4"/>
        </w:numPr>
        <w:spacing w:after="0"/>
        <w:rPr>
          <w:rFonts w:ascii="Open Sans" w:hAnsi="Open Sans" w:cs="Open Sans"/>
          <w:color w:val="auto"/>
        </w:rPr>
      </w:pPr>
      <w:r w:rsidRPr="009D7D20">
        <w:rPr>
          <w:rFonts w:ascii="Open Sans" w:hAnsi="Open Sans" w:cs="Open Sans"/>
          <w:color w:val="auto"/>
        </w:rPr>
        <w:t xml:space="preserve">Hume’s text (an extract from </w:t>
      </w:r>
      <w:r w:rsidRPr="009D7D20">
        <w:rPr>
          <w:rFonts w:ascii="Open Sans" w:hAnsi="Open Sans" w:cs="Open Sans"/>
          <w:i/>
          <w:color w:val="auto"/>
        </w:rPr>
        <w:t>Dialogues concerning natural religion</w:t>
      </w:r>
      <w:r w:rsidRPr="009D7D20">
        <w:rPr>
          <w:rFonts w:ascii="Open Sans" w:hAnsi="Open Sans" w:cs="Open Sans"/>
          <w:color w:val="auto"/>
        </w:rPr>
        <w:t>) is fairly accessible, but students may need help in organising their ideas by way of a chart or mind map.</w:t>
      </w:r>
    </w:p>
    <w:p w14:paraId="263C093E" w14:textId="450D8AFF" w:rsidR="00024599" w:rsidRPr="009D7D20" w:rsidRDefault="003541EB" w:rsidP="00150060">
      <w:pPr>
        <w:pStyle w:val="ListParagraph"/>
        <w:numPr>
          <w:ilvl w:val="0"/>
          <w:numId w:val="4"/>
        </w:numPr>
        <w:spacing w:after="0"/>
        <w:rPr>
          <w:rFonts w:ascii="Open Sans" w:hAnsi="Open Sans" w:cs="Open Sans"/>
          <w:color w:val="auto"/>
        </w:rPr>
      </w:pPr>
      <w:r w:rsidRPr="009D7D20">
        <w:rPr>
          <w:rFonts w:ascii="Open Sans" w:hAnsi="Open Sans" w:cs="Open Sans"/>
          <w:color w:val="auto"/>
        </w:rPr>
        <w:t>For discussion:</w:t>
      </w:r>
      <w:r w:rsidR="00CA3CFE" w:rsidRPr="009D7D20">
        <w:rPr>
          <w:rFonts w:ascii="Open Sans" w:hAnsi="Open Sans" w:cs="Open Sans"/>
          <w:color w:val="auto"/>
        </w:rPr>
        <w:t xml:space="preserve"> two sets of criticisms may be found: </w:t>
      </w:r>
    </w:p>
    <w:p w14:paraId="31D5F2E7" w14:textId="6F2BDBAF" w:rsidR="00024599" w:rsidRPr="009D7D20" w:rsidRDefault="009D7D20" w:rsidP="00150060">
      <w:pPr>
        <w:pStyle w:val="ListParagraph"/>
        <w:numPr>
          <w:ilvl w:val="1"/>
          <w:numId w:val="5"/>
        </w:numPr>
        <w:spacing w:after="0"/>
        <w:rPr>
          <w:rFonts w:ascii="Open Sans" w:hAnsi="Open Sans" w:cs="Open Sans"/>
          <w:color w:val="auto"/>
        </w:rPr>
      </w:pPr>
      <w:r>
        <w:rPr>
          <w:rFonts w:ascii="Open Sans" w:hAnsi="Open Sans" w:cs="Open Sans"/>
          <w:color w:val="auto"/>
        </w:rPr>
        <w:t>o</w:t>
      </w:r>
      <w:r w:rsidR="003541EB" w:rsidRPr="009D7D20">
        <w:rPr>
          <w:rFonts w:ascii="Open Sans" w:hAnsi="Open Sans" w:cs="Open Sans"/>
          <w:color w:val="auto"/>
        </w:rPr>
        <w:t xml:space="preserve">f the reasoning supporting the claim that the universe has been designed </w:t>
      </w:r>
    </w:p>
    <w:p w14:paraId="181728D9" w14:textId="68434030" w:rsidR="00024599" w:rsidRPr="009D7D20" w:rsidRDefault="003541EB" w:rsidP="00150060">
      <w:pPr>
        <w:pStyle w:val="ListParagraph"/>
        <w:numPr>
          <w:ilvl w:val="1"/>
          <w:numId w:val="5"/>
        </w:numPr>
        <w:spacing w:after="0"/>
        <w:rPr>
          <w:rFonts w:ascii="Open Sans" w:hAnsi="Open Sans" w:cs="Open Sans"/>
          <w:color w:val="auto"/>
        </w:rPr>
      </w:pPr>
      <w:r w:rsidRPr="009D7D20">
        <w:rPr>
          <w:rFonts w:ascii="Open Sans" w:hAnsi="Open Sans" w:cs="Open Sans"/>
          <w:color w:val="auto"/>
        </w:rPr>
        <w:t>from the reasoning that leads to the conclusion that the designer is God.</w:t>
      </w:r>
    </w:p>
    <w:p w14:paraId="6B39C2A9" w14:textId="77777777" w:rsidR="00CA3CFE" w:rsidRPr="009D7D20" w:rsidRDefault="003541EB" w:rsidP="00150060">
      <w:pPr>
        <w:pStyle w:val="ListParagraph"/>
        <w:numPr>
          <w:ilvl w:val="0"/>
          <w:numId w:val="5"/>
        </w:numPr>
        <w:spacing w:after="0"/>
        <w:rPr>
          <w:rFonts w:ascii="Open Sans" w:hAnsi="Open Sans" w:cs="Open Sans"/>
          <w:color w:val="auto"/>
        </w:rPr>
      </w:pPr>
      <w:r w:rsidRPr="009D7D20">
        <w:rPr>
          <w:rFonts w:ascii="Open Sans" w:hAnsi="Open Sans" w:cs="Open Sans"/>
          <w:color w:val="auto"/>
        </w:rPr>
        <w:t xml:space="preserve">Consider the strengths and weaknesses of the argument and value for faith. Students could add to their chart from Cosmological. </w:t>
      </w:r>
    </w:p>
    <w:p w14:paraId="75054A94" w14:textId="42465E30" w:rsidR="003541EB" w:rsidRPr="009D7D20" w:rsidRDefault="003541EB" w:rsidP="00150060">
      <w:pPr>
        <w:pStyle w:val="ListParagraph"/>
        <w:numPr>
          <w:ilvl w:val="0"/>
          <w:numId w:val="5"/>
        </w:numPr>
        <w:spacing w:after="0"/>
        <w:rPr>
          <w:rFonts w:ascii="Open Sans" w:hAnsi="Open Sans" w:cs="Open Sans"/>
          <w:color w:val="auto"/>
        </w:rPr>
      </w:pPr>
      <w:r w:rsidRPr="009D7D20">
        <w:rPr>
          <w:rFonts w:ascii="Open Sans" w:hAnsi="Open Sans" w:cs="Open Sans"/>
          <w:b/>
          <w:bCs/>
          <w:color w:val="auto"/>
        </w:rPr>
        <w:t>Extension</w:t>
      </w:r>
      <w:r w:rsidRPr="009D7D20">
        <w:rPr>
          <w:rFonts w:ascii="Open Sans" w:hAnsi="Open Sans" w:cs="Open Sans"/>
          <w:color w:val="auto"/>
        </w:rPr>
        <w:t xml:space="preserve">: the ambiguity of the ‘evidence’ can be taken as support for the idea of a ‘hidden’ God who preserves human freedom by making his presence sufficiently clear to allow humanity to believe in </w:t>
      </w:r>
      <w:r w:rsidR="00256D83" w:rsidRPr="009D7D20">
        <w:rPr>
          <w:rFonts w:ascii="Open Sans" w:hAnsi="Open Sans" w:cs="Open Sans"/>
          <w:color w:val="auto"/>
        </w:rPr>
        <w:t>him but</w:t>
      </w:r>
      <w:r w:rsidRPr="009D7D20">
        <w:rPr>
          <w:rFonts w:ascii="Open Sans" w:hAnsi="Open Sans" w:cs="Open Sans"/>
          <w:color w:val="auto"/>
        </w:rPr>
        <w:t xml:space="preserve"> conceals it sufficiently for it not to be coercive. This will link to the epistemic distance of Hick’s theodicy. The whole topic anticipates the </w:t>
      </w:r>
      <w:r w:rsidR="00256D83">
        <w:rPr>
          <w:rFonts w:ascii="Open Sans" w:hAnsi="Open Sans" w:cs="Open Sans"/>
          <w:color w:val="auto"/>
        </w:rPr>
        <w:t>‘p</w:t>
      </w:r>
      <w:r w:rsidRPr="009D7D20">
        <w:rPr>
          <w:rFonts w:ascii="Open Sans" w:hAnsi="Open Sans" w:cs="Open Sans"/>
          <w:color w:val="auto"/>
        </w:rPr>
        <w:t xml:space="preserve">roblem of </w:t>
      </w:r>
      <w:r w:rsidR="00256D83">
        <w:rPr>
          <w:rFonts w:ascii="Open Sans" w:hAnsi="Open Sans" w:cs="Open Sans"/>
          <w:color w:val="auto"/>
        </w:rPr>
        <w:t>e</w:t>
      </w:r>
      <w:r w:rsidRPr="009D7D20">
        <w:rPr>
          <w:rFonts w:ascii="Open Sans" w:hAnsi="Open Sans" w:cs="Open Sans"/>
          <w:color w:val="auto"/>
        </w:rPr>
        <w:t>vil</w:t>
      </w:r>
      <w:r w:rsidR="00256D83">
        <w:rPr>
          <w:rFonts w:ascii="Open Sans" w:hAnsi="Open Sans" w:cs="Open Sans"/>
          <w:color w:val="auto"/>
        </w:rPr>
        <w:t>’</w:t>
      </w:r>
      <w:r w:rsidRPr="009D7D20">
        <w:rPr>
          <w:rFonts w:ascii="Open Sans" w:hAnsi="Open Sans" w:cs="Open Sans"/>
          <w:color w:val="auto"/>
        </w:rPr>
        <w:t xml:space="preserve"> debate</w:t>
      </w:r>
      <w:r w:rsidR="00256D83">
        <w:rPr>
          <w:rFonts w:ascii="Open Sans" w:hAnsi="Open Sans" w:cs="Open Sans"/>
          <w:color w:val="auto"/>
        </w:rPr>
        <w:t xml:space="preserve"> later</w:t>
      </w:r>
      <w:r w:rsidRPr="009D7D20">
        <w:rPr>
          <w:rFonts w:ascii="Open Sans" w:hAnsi="Open Sans" w:cs="Open Sans"/>
          <w:color w:val="auto"/>
        </w:rPr>
        <w:t>.</w:t>
      </w:r>
    </w:p>
    <w:p w14:paraId="2E900D7F" w14:textId="72C90AAC" w:rsidR="003541EB" w:rsidRPr="009D7D20" w:rsidRDefault="00C3035B" w:rsidP="009D7D20">
      <w:pPr>
        <w:spacing w:line="240" w:lineRule="auto"/>
        <w:rPr>
          <w:rFonts w:ascii="Open Sans" w:hAnsi="Open Sans" w:cs="Open Sans"/>
          <w:lang w:val="en-US"/>
        </w:rPr>
      </w:pPr>
      <w:r w:rsidRPr="009D7D20">
        <w:rPr>
          <w:rFonts w:ascii="Open Sans" w:hAnsi="Open Sans" w:cs="Open Sans"/>
          <w:lang w:val="en-US"/>
        </w:rPr>
        <w:t xml:space="preserve"> </w:t>
      </w:r>
    </w:p>
    <w:p w14:paraId="67627B21" w14:textId="0D011C40" w:rsidR="003541EB" w:rsidRPr="00AE5C57" w:rsidRDefault="009A3F9F" w:rsidP="00156E66">
      <w:pPr>
        <w:spacing w:line="240" w:lineRule="auto"/>
        <w:rPr>
          <w:rFonts w:ascii="Open Sans Medium" w:hAnsi="Open Sans Medium" w:cs="Open Sans Medium"/>
          <w:b/>
          <w:bCs/>
          <w:color w:val="C82D4B"/>
          <w:sz w:val="24"/>
          <w:szCs w:val="28"/>
        </w:rPr>
      </w:pPr>
      <w:r w:rsidRPr="00BD07A1">
        <w:rPr>
          <w:rFonts w:ascii="Open Sans Medium" w:hAnsi="Open Sans Medium" w:cs="Open Sans Medium"/>
          <w:b/>
          <w:bCs/>
          <w:color w:val="371376"/>
          <w:sz w:val="28"/>
          <w:szCs w:val="28"/>
        </w:rPr>
        <w:t xml:space="preserve">Design </w:t>
      </w:r>
      <w:r>
        <w:rPr>
          <w:rFonts w:ascii="Open Sans Medium" w:hAnsi="Open Sans Medium" w:cs="Open Sans Medium"/>
          <w:b/>
          <w:bCs/>
          <w:color w:val="371376"/>
          <w:sz w:val="28"/>
          <w:szCs w:val="28"/>
        </w:rPr>
        <w:t>a</w:t>
      </w:r>
      <w:r w:rsidRPr="00BD07A1">
        <w:rPr>
          <w:rFonts w:ascii="Open Sans Medium" w:hAnsi="Open Sans Medium" w:cs="Open Sans Medium"/>
          <w:b/>
          <w:bCs/>
          <w:color w:val="371376"/>
          <w:sz w:val="28"/>
          <w:szCs w:val="28"/>
        </w:rPr>
        <w:t>rgument</w:t>
      </w:r>
      <w:r>
        <w:rPr>
          <w:rFonts w:ascii="Open Sans Medium" w:hAnsi="Open Sans Medium" w:cs="Open Sans Medium"/>
          <w:b/>
          <w:bCs/>
          <w:color w:val="371376"/>
          <w:sz w:val="28"/>
          <w:szCs w:val="32"/>
        </w:rPr>
        <w:t xml:space="preserve"> </w:t>
      </w:r>
      <w:r w:rsidR="00BD07A1">
        <w:rPr>
          <w:rFonts w:ascii="Open Sans Medium" w:hAnsi="Open Sans Medium" w:cs="Open Sans Medium"/>
          <w:b/>
          <w:bCs/>
          <w:color w:val="371376"/>
          <w:sz w:val="28"/>
          <w:szCs w:val="32"/>
        </w:rPr>
        <w:t>resources</w:t>
      </w:r>
    </w:p>
    <w:p w14:paraId="43C273C2" w14:textId="4D32D572" w:rsidR="00024599" w:rsidRPr="00024599" w:rsidRDefault="00FE066B" w:rsidP="00150060">
      <w:pPr>
        <w:pStyle w:val="ListParagraph"/>
        <w:numPr>
          <w:ilvl w:val="0"/>
          <w:numId w:val="4"/>
        </w:numPr>
        <w:spacing w:after="0"/>
        <w:ind w:left="357" w:hanging="357"/>
        <w:rPr>
          <w:rFonts w:ascii="Open Sans" w:hAnsi="Open Sans" w:cs="Open Sans"/>
          <w:color w:val="auto"/>
        </w:rPr>
      </w:pPr>
      <w:r>
        <w:rPr>
          <w:rFonts w:ascii="Open Sans" w:hAnsi="Open Sans" w:cs="Open Sans"/>
          <w:color w:val="auto"/>
        </w:rPr>
        <w:t xml:space="preserve">Read: </w:t>
      </w:r>
      <w:r w:rsidR="003541EB" w:rsidRPr="00024599">
        <w:rPr>
          <w:rFonts w:ascii="Open Sans" w:hAnsi="Open Sans" w:cs="Open Sans"/>
          <w:color w:val="auto"/>
        </w:rPr>
        <w:t xml:space="preserve">Paley, </w:t>
      </w:r>
      <w:r w:rsidR="003541EB" w:rsidRPr="00024599">
        <w:rPr>
          <w:rFonts w:ascii="Open Sans" w:hAnsi="Open Sans" w:cs="Open Sans"/>
          <w:i/>
          <w:color w:val="auto"/>
        </w:rPr>
        <w:t>Natural theology</w:t>
      </w:r>
      <w:r w:rsidR="003541EB" w:rsidRPr="00024599">
        <w:rPr>
          <w:rFonts w:ascii="Open Sans" w:hAnsi="Open Sans" w:cs="Open Sans"/>
          <w:color w:val="auto"/>
        </w:rPr>
        <w:t>, OUP</w:t>
      </w:r>
      <w:r w:rsidR="00024599" w:rsidRPr="00024599">
        <w:rPr>
          <w:rFonts w:ascii="Open Sans" w:hAnsi="Open Sans" w:cs="Open Sans"/>
          <w:color w:val="auto"/>
        </w:rPr>
        <w:t>.</w:t>
      </w:r>
    </w:p>
    <w:p w14:paraId="268188D5" w14:textId="75C2DD79" w:rsidR="003541EB" w:rsidRPr="00024599" w:rsidRDefault="00ED0A8F" w:rsidP="00150060">
      <w:pPr>
        <w:pStyle w:val="ListParagraph"/>
        <w:numPr>
          <w:ilvl w:val="0"/>
          <w:numId w:val="4"/>
        </w:numPr>
        <w:spacing w:after="0"/>
        <w:ind w:left="357" w:hanging="357"/>
        <w:rPr>
          <w:rFonts w:ascii="Open Sans" w:hAnsi="Open Sans" w:cs="Open Sans"/>
          <w:color w:val="auto"/>
        </w:rPr>
      </w:pPr>
      <w:r>
        <w:rPr>
          <w:rFonts w:ascii="Open Sans" w:hAnsi="Open Sans" w:cs="Open Sans"/>
          <w:color w:val="auto"/>
        </w:rPr>
        <w:t>Read: Hu</w:t>
      </w:r>
      <w:r w:rsidR="003541EB" w:rsidRPr="00024599">
        <w:rPr>
          <w:rFonts w:ascii="Open Sans" w:hAnsi="Open Sans" w:cs="Open Sans"/>
          <w:color w:val="auto"/>
        </w:rPr>
        <w:t xml:space="preserve">me, </w:t>
      </w:r>
      <w:r w:rsidR="003541EB" w:rsidRPr="00024599">
        <w:rPr>
          <w:rFonts w:ascii="Open Sans" w:hAnsi="Open Sans" w:cs="Open Sans"/>
          <w:i/>
          <w:color w:val="auto"/>
        </w:rPr>
        <w:t>Dialogues concerning natural religion</w:t>
      </w:r>
      <w:r w:rsidR="003541EB" w:rsidRPr="00024599">
        <w:rPr>
          <w:rFonts w:ascii="Open Sans" w:hAnsi="Open Sans" w:cs="Open Sans"/>
          <w:color w:val="auto"/>
          <w:lang w:val="en-US"/>
        </w:rPr>
        <w:t>.</w:t>
      </w:r>
    </w:p>
    <w:p w14:paraId="728D87B7" w14:textId="77777777" w:rsidR="003541EB" w:rsidRDefault="003541EB" w:rsidP="00156E66">
      <w:pPr>
        <w:spacing w:line="240" w:lineRule="auto"/>
        <w:rPr>
          <w:lang w:val="en-US"/>
        </w:rPr>
      </w:pPr>
    </w:p>
    <w:p w14:paraId="305E57B1" w14:textId="77777777" w:rsidR="009A3F9F" w:rsidRDefault="009A3F9F">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063B03C9" w14:textId="765B8731" w:rsidR="00AE5C57" w:rsidRPr="00BD07A1" w:rsidRDefault="00036635" w:rsidP="00AE5C57">
      <w:pPr>
        <w:rPr>
          <w:rFonts w:ascii="Open Sans" w:hAnsi="Open Sans" w:cs="Open Sans"/>
          <w:sz w:val="28"/>
          <w:szCs w:val="28"/>
        </w:rPr>
      </w:pPr>
      <w:r w:rsidRPr="00BD07A1">
        <w:rPr>
          <w:rFonts w:ascii="Open Sans Medium" w:hAnsi="Open Sans Medium" w:cs="Open Sans Medium"/>
          <w:b/>
          <w:bCs/>
          <w:color w:val="371376"/>
          <w:sz w:val="28"/>
          <w:szCs w:val="28"/>
        </w:rPr>
        <w:lastRenderedPageBreak/>
        <w:t xml:space="preserve">Ontological </w:t>
      </w:r>
      <w:r w:rsidR="00BD07A1">
        <w:rPr>
          <w:rFonts w:ascii="Open Sans Medium" w:hAnsi="Open Sans Medium" w:cs="Open Sans Medium"/>
          <w:b/>
          <w:bCs/>
          <w:color w:val="371376"/>
          <w:sz w:val="28"/>
          <w:szCs w:val="28"/>
        </w:rPr>
        <w:t>a</w:t>
      </w:r>
      <w:r w:rsidRPr="00BD07A1">
        <w:rPr>
          <w:rFonts w:ascii="Open Sans Medium" w:hAnsi="Open Sans Medium" w:cs="Open Sans Medium"/>
          <w:b/>
          <w:bCs/>
          <w:color w:val="371376"/>
          <w:sz w:val="28"/>
          <w:szCs w:val="28"/>
        </w:rPr>
        <w:t>rgument</w:t>
      </w:r>
      <w:r w:rsidR="00BD07A1" w:rsidRPr="00BD07A1">
        <w:rPr>
          <w:rFonts w:ascii="Open Sans Medium" w:hAnsi="Open Sans Medium" w:cs="Open Sans Medium"/>
          <w:b/>
          <w:bCs/>
          <w:color w:val="371376"/>
          <w:sz w:val="28"/>
          <w:szCs w:val="28"/>
        </w:rPr>
        <w:t>: suggested coverage and learning activities</w:t>
      </w:r>
    </w:p>
    <w:p w14:paraId="4ADE869F" w14:textId="3D37E1F5" w:rsidR="00CA3CFE" w:rsidRPr="00CA3CFE" w:rsidRDefault="003541EB" w:rsidP="00150060">
      <w:pPr>
        <w:pStyle w:val="ListParagraph"/>
        <w:numPr>
          <w:ilvl w:val="0"/>
          <w:numId w:val="4"/>
        </w:numPr>
        <w:spacing w:after="0"/>
        <w:ind w:left="357" w:hanging="357"/>
        <w:rPr>
          <w:rFonts w:ascii="Open Sans" w:hAnsi="Open Sans" w:cs="Open Sans"/>
          <w:color w:val="auto"/>
        </w:rPr>
      </w:pPr>
      <w:r w:rsidRPr="00CA3CFE">
        <w:rPr>
          <w:rFonts w:ascii="Open Sans" w:hAnsi="Open Sans" w:cs="Open Sans"/>
          <w:color w:val="auto"/>
        </w:rPr>
        <w:t xml:space="preserve">Identify the two forms of the ontological argument in Anselm’s Proslogion. The first form in Proslogion 2, the second in Proslogion 3. </w:t>
      </w:r>
    </w:p>
    <w:p w14:paraId="7F6A3260" w14:textId="30427730" w:rsidR="00CA3CFE" w:rsidRPr="00CA3CFE" w:rsidRDefault="003541EB" w:rsidP="00150060">
      <w:pPr>
        <w:pStyle w:val="ListParagraph"/>
        <w:numPr>
          <w:ilvl w:val="0"/>
          <w:numId w:val="4"/>
        </w:numPr>
        <w:spacing w:after="0"/>
        <w:ind w:left="357" w:hanging="357"/>
        <w:rPr>
          <w:rFonts w:ascii="Open Sans" w:hAnsi="Open Sans" w:cs="Open Sans"/>
          <w:color w:val="auto"/>
        </w:rPr>
      </w:pPr>
      <w:r w:rsidRPr="00CA3CFE">
        <w:rPr>
          <w:rFonts w:ascii="Open Sans" w:hAnsi="Open Sans" w:cs="Open Sans"/>
          <w:color w:val="auto"/>
        </w:rPr>
        <w:t xml:space="preserve">Dialogues: </w:t>
      </w:r>
      <w:r w:rsidR="009D7D20">
        <w:rPr>
          <w:rFonts w:ascii="Open Sans" w:hAnsi="Open Sans" w:cs="Open Sans"/>
          <w:color w:val="auto"/>
        </w:rPr>
        <w:t>D</w:t>
      </w:r>
      <w:r w:rsidRPr="00CA3CFE">
        <w:rPr>
          <w:rFonts w:ascii="Open Sans" w:hAnsi="Open Sans" w:cs="Open Sans"/>
          <w:color w:val="auto"/>
        </w:rPr>
        <w:t>oes faith require a basis in logic/reason? Would the argument have any impact on faith?</w:t>
      </w:r>
    </w:p>
    <w:p w14:paraId="16B68397" w14:textId="77777777" w:rsidR="00CA3CFE" w:rsidRPr="00CA3CFE" w:rsidRDefault="003541EB" w:rsidP="00150060">
      <w:pPr>
        <w:pStyle w:val="ListParagraph"/>
        <w:numPr>
          <w:ilvl w:val="0"/>
          <w:numId w:val="4"/>
        </w:numPr>
        <w:spacing w:after="0"/>
        <w:ind w:left="357" w:hanging="357"/>
        <w:rPr>
          <w:rFonts w:ascii="Open Sans" w:hAnsi="Open Sans" w:cs="Open Sans"/>
          <w:color w:val="auto"/>
        </w:rPr>
      </w:pPr>
      <w:r w:rsidRPr="00CA3CFE">
        <w:rPr>
          <w:rFonts w:ascii="Open Sans" w:hAnsi="Open Sans" w:cs="Open Sans"/>
          <w:color w:val="auto"/>
        </w:rPr>
        <w:t>Discussion of Gaunilo’s criticisms – links to second form of the argument.</w:t>
      </w:r>
    </w:p>
    <w:p w14:paraId="0EE8F149" w14:textId="77777777" w:rsidR="00CA3CFE" w:rsidRPr="00CA3CFE" w:rsidRDefault="003541EB" w:rsidP="00150060">
      <w:pPr>
        <w:pStyle w:val="ListParagraph"/>
        <w:numPr>
          <w:ilvl w:val="0"/>
          <w:numId w:val="4"/>
        </w:numPr>
        <w:spacing w:after="0"/>
        <w:ind w:left="357" w:hanging="357"/>
        <w:rPr>
          <w:rFonts w:ascii="Open Sans" w:hAnsi="Open Sans" w:cs="Open Sans"/>
          <w:color w:val="auto"/>
        </w:rPr>
      </w:pPr>
      <w:r w:rsidRPr="00CA3CFE">
        <w:rPr>
          <w:rFonts w:ascii="Open Sans" w:hAnsi="Open Sans" w:cs="Open Sans"/>
          <w:color w:val="auto"/>
        </w:rPr>
        <w:t>Discussion of Kant’s criticisms.</w:t>
      </w:r>
    </w:p>
    <w:p w14:paraId="391C10D9" w14:textId="48BBE33E" w:rsidR="00CA3CFE" w:rsidRPr="00CA3CFE" w:rsidRDefault="003541EB" w:rsidP="00150060">
      <w:pPr>
        <w:pStyle w:val="ListParagraph"/>
        <w:numPr>
          <w:ilvl w:val="0"/>
          <w:numId w:val="4"/>
        </w:numPr>
        <w:spacing w:after="0"/>
        <w:ind w:left="357" w:hanging="357"/>
        <w:rPr>
          <w:rFonts w:ascii="Open Sans" w:hAnsi="Open Sans" w:cs="Open Sans"/>
          <w:color w:val="auto"/>
        </w:rPr>
      </w:pPr>
      <w:r w:rsidRPr="00CA3CFE">
        <w:rPr>
          <w:rFonts w:ascii="Open Sans" w:hAnsi="Open Sans" w:cs="Open Sans"/>
          <w:color w:val="auto"/>
        </w:rPr>
        <w:t xml:space="preserve">Consider value for faith: </w:t>
      </w:r>
      <w:r w:rsidR="00AE4333">
        <w:rPr>
          <w:rFonts w:ascii="Open Sans" w:hAnsi="Open Sans" w:cs="Open Sans"/>
          <w:color w:val="auto"/>
        </w:rPr>
        <w:t>e</w:t>
      </w:r>
      <w:r w:rsidR="00332FDE">
        <w:rPr>
          <w:rFonts w:ascii="Open Sans" w:hAnsi="Open Sans" w:cs="Open Sans"/>
          <w:color w:val="auto"/>
        </w:rPr>
        <w:t xml:space="preserve">g </w:t>
      </w:r>
      <w:r w:rsidRPr="00CA3CFE">
        <w:rPr>
          <w:rFonts w:ascii="Open Sans" w:hAnsi="Open Sans" w:cs="Open Sans"/>
          <w:color w:val="auto"/>
        </w:rPr>
        <w:t xml:space="preserve">Aquinas rejected the argument; the only characteristic of God considered is necessary existence so Anselm’s argument does not on its own show what kind of being may have that quality or explain why it/he may be worthy of worship. </w:t>
      </w:r>
    </w:p>
    <w:p w14:paraId="637EF2B0" w14:textId="2D9599D3" w:rsidR="00CA3CFE" w:rsidRPr="00CA3CFE" w:rsidRDefault="003541EB" w:rsidP="00150060">
      <w:pPr>
        <w:pStyle w:val="ListParagraph"/>
        <w:numPr>
          <w:ilvl w:val="0"/>
          <w:numId w:val="4"/>
        </w:numPr>
        <w:spacing w:after="0"/>
        <w:ind w:left="357" w:hanging="357"/>
        <w:rPr>
          <w:rFonts w:ascii="Open Sans" w:hAnsi="Open Sans" w:cs="Open Sans"/>
          <w:color w:val="auto"/>
        </w:rPr>
      </w:pPr>
      <w:r w:rsidRPr="000C18AB">
        <w:rPr>
          <w:rFonts w:ascii="Open Sans" w:hAnsi="Open Sans" w:cs="Open Sans"/>
          <w:b/>
          <w:bCs/>
          <w:color w:val="auto"/>
        </w:rPr>
        <w:t>Extension:</w:t>
      </w:r>
      <w:r w:rsidRPr="00CA3CFE">
        <w:rPr>
          <w:rFonts w:ascii="Open Sans" w:hAnsi="Open Sans" w:cs="Open Sans"/>
          <w:color w:val="auto"/>
        </w:rPr>
        <w:t xml:space="preserve"> </w:t>
      </w:r>
      <w:r w:rsidR="00482531">
        <w:rPr>
          <w:rFonts w:ascii="Open Sans" w:hAnsi="Open Sans" w:cs="Open Sans"/>
          <w:color w:val="auto"/>
        </w:rPr>
        <w:t>c</w:t>
      </w:r>
      <w:r w:rsidRPr="00CA3CFE">
        <w:rPr>
          <w:rFonts w:ascii="Open Sans" w:hAnsi="Open Sans" w:cs="Open Sans"/>
          <w:color w:val="auto"/>
        </w:rPr>
        <w:t>onsider whether omnipotence, omniscience</w:t>
      </w:r>
      <w:r w:rsidR="000C18AB">
        <w:rPr>
          <w:rFonts w:ascii="Open Sans" w:hAnsi="Open Sans" w:cs="Open Sans"/>
          <w:color w:val="auto"/>
        </w:rPr>
        <w:t xml:space="preserve"> and</w:t>
      </w:r>
      <w:r w:rsidRPr="00CA3CFE">
        <w:rPr>
          <w:rFonts w:ascii="Open Sans" w:hAnsi="Open Sans" w:cs="Open Sans"/>
          <w:color w:val="auto"/>
        </w:rPr>
        <w:t xml:space="preserve"> consciousness (personal nature) could be argued to be necessary qualities of the GCB </w:t>
      </w:r>
      <w:r w:rsidR="00AE5C57">
        <w:rPr>
          <w:rFonts w:ascii="Open Sans" w:hAnsi="Open Sans" w:cs="Open Sans"/>
          <w:color w:val="auto"/>
        </w:rPr>
        <w:t xml:space="preserve">(greatest conceivable being) </w:t>
      </w:r>
      <w:r w:rsidRPr="00CA3CFE">
        <w:rPr>
          <w:rFonts w:ascii="Open Sans" w:hAnsi="Open Sans" w:cs="Open Sans"/>
          <w:color w:val="auto"/>
        </w:rPr>
        <w:t>and the extent to which this God is the God of philosophy rather than of faith.</w:t>
      </w:r>
    </w:p>
    <w:p w14:paraId="01E3D56A" w14:textId="7FFE8AA3" w:rsidR="00CA3CFE" w:rsidRPr="00CA3CFE" w:rsidRDefault="003541EB" w:rsidP="00150060">
      <w:pPr>
        <w:pStyle w:val="ListParagraph"/>
        <w:numPr>
          <w:ilvl w:val="0"/>
          <w:numId w:val="4"/>
        </w:numPr>
        <w:spacing w:after="0"/>
        <w:ind w:left="357" w:hanging="357"/>
        <w:rPr>
          <w:rFonts w:ascii="Open Sans" w:hAnsi="Open Sans" w:cs="Open Sans"/>
          <w:color w:val="auto"/>
        </w:rPr>
      </w:pPr>
      <w:r w:rsidRPr="00CA3CFE">
        <w:rPr>
          <w:rFonts w:ascii="Open Sans" w:hAnsi="Open Sans" w:cs="Open Sans"/>
          <w:color w:val="auto"/>
        </w:rPr>
        <w:t>Students can add a section on Ontological to their chart, emphasis</w:t>
      </w:r>
      <w:r w:rsidR="000C18AB">
        <w:rPr>
          <w:rFonts w:ascii="Open Sans" w:hAnsi="Open Sans" w:cs="Open Sans"/>
          <w:color w:val="auto"/>
        </w:rPr>
        <w:t>ing</w:t>
      </w:r>
      <w:r w:rsidRPr="00CA3CFE">
        <w:rPr>
          <w:rFonts w:ascii="Open Sans" w:hAnsi="Open Sans" w:cs="Open Sans"/>
          <w:color w:val="auto"/>
        </w:rPr>
        <w:t xml:space="preserve"> the strengths and weakness of the three arguments and how they can be used to critique each other. </w:t>
      </w:r>
    </w:p>
    <w:p w14:paraId="288B9B64" w14:textId="0416367D" w:rsidR="003541EB" w:rsidRPr="00CA3CFE" w:rsidRDefault="003541EB" w:rsidP="00150060">
      <w:pPr>
        <w:pStyle w:val="ListParagraph"/>
        <w:numPr>
          <w:ilvl w:val="0"/>
          <w:numId w:val="4"/>
        </w:numPr>
        <w:spacing w:after="0"/>
        <w:ind w:left="357" w:hanging="357"/>
        <w:rPr>
          <w:rFonts w:ascii="Open Sans" w:hAnsi="Open Sans" w:cs="Open Sans"/>
          <w:color w:val="auto"/>
        </w:rPr>
      </w:pPr>
      <w:r w:rsidRPr="00CA3CFE">
        <w:rPr>
          <w:rFonts w:ascii="Open Sans" w:hAnsi="Open Sans" w:cs="Open Sans"/>
          <w:color w:val="auto"/>
        </w:rPr>
        <w:t xml:space="preserve">Dialogues: </w:t>
      </w:r>
      <w:r w:rsidR="00482531">
        <w:rPr>
          <w:rFonts w:ascii="Open Sans" w:hAnsi="Open Sans" w:cs="Open Sans"/>
          <w:color w:val="auto"/>
        </w:rPr>
        <w:t>th</w:t>
      </w:r>
      <w:r w:rsidRPr="00CA3CFE">
        <w:rPr>
          <w:rFonts w:ascii="Open Sans" w:hAnsi="Open Sans" w:cs="Open Sans"/>
          <w:color w:val="auto"/>
        </w:rPr>
        <w:t>e evaluation of types of reasoning, value for faith, etc, is useful.</w:t>
      </w:r>
    </w:p>
    <w:p w14:paraId="1E8A5C21" w14:textId="77777777" w:rsidR="003541EB" w:rsidRDefault="003541EB" w:rsidP="00156E66">
      <w:pPr>
        <w:spacing w:line="240" w:lineRule="auto"/>
        <w:rPr>
          <w:lang w:val="en-US"/>
        </w:rPr>
      </w:pPr>
    </w:p>
    <w:p w14:paraId="3CFD1450" w14:textId="65F1E111" w:rsidR="003541EB" w:rsidRPr="00AE5C57" w:rsidRDefault="00BD07A1" w:rsidP="00156E66">
      <w:pPr>
        <w:spacing w:line="240" w:lineRule="auto"/>
        <w:rPr>
          <w:rFonts w:ascii="Open Sans Medium" w:hAnsi="Open Sans Medium" w:cs="Open Sans Medium"/>
          <w:b/>
          <w:bCs/>
          <w:color w:val="C82D4B"/>
          <w:sz w:val="24"/>
          <w:szCs w:val="28"/>
        </w:rPr>
      </w:pPr>
      <w:r w:rsidRPr="00BD07A1">
        <w:rPr>
          <w:rFonts w:ascii="Open Sans Medium" w:hAnsi="Open Sans Medium" w:cs="Open Sans Medium"/>
          <w:b/>
          <w:bCs/>
          <w:color w:val="371376"/>
          <w:sz w:val="28"/>
          <w:szCs w:val="28"/>
        </w:rPr>
        <w:t xml:space="preserve">Ontological </w:t>
      </w:r>
      <w:r>
        <w:rPr>
          <w:rFonts w:ascii="Open Sans Medium" w:hAnsi="Open Sans Medium" w:cs="Open Sans Medium"/>
          <w:b/>
          <w:bCs/>
          <w:color w:val="371376"/>
          <w:sz w:val="28"/>
          <w:szCs w:val="28"/>
        </w:rPr>
        <w:t>a</w:t>
      </w:r>
      <w:r w:rsidRPr="00BD07A1">
        <w:rPr>
          <w:rFonts w:ascii="Open Sans Medium" w:hAnsi="Open Sans Medium" w:cs="Open Sans Medium"/>
          <w:b/>
          <w:bCs/>
          <w:color w:val="371376"/>
          <w:sz w:val="28"/>
          <w:szCs w:val="28"/>
        </w:rPr>
        <w:t xml:space="preserve">rgument: </w:t>
      </w:r>
      <w:r>
        <w:rPr>
          <w:rFonts w:ascii="Open Sans Medium" w:hAnsi="Open Sans Medium" w:cs="Open Sans Medium"/>
          <w:b/>
          <w:bCs/>
          <w:color w:val="371376"/>
          <w:sz w:val="28"/>
          <w:szCs w:val="28"/>
        </w:rPr>
        <w:t>resource</w:t>
      </w:r>
      <w:r w:rsidR="009A3F9F">
        <w:rPr>
          <w:rFonts w:ascii="Open Sans Medium" w:hAnsi="Open Sans Medium" w:cs="Open Sans Medium"/>
          <w:b/>
          <w:bCs/>
          <w:color w:val="371376"/>
          <w:sz w:val="28"/>
          <w:szCs w:val="28"/>
        </w:rPr>
        <w:t>s</w:t>
      </w:r>
    </w:p>
    <w:p w14:paraId="1ED1087B" w14:textId="29F773DE" w:rsidR="00193C7C" w:rsidRPr="004D2F43" w:rsidRDefault="009A3F9F" w:rsidP="004D2F43">
      <w:pPr>
        <w:rPr>
          <w:rFonts w:ascii="Open Sans" w:hAnsi="Open Sans" w:cs="Open Sans"/>
          <w:color w:val="1847BF"/>
        </w:rPr>
      </w:pPr>
      <w:r>
        <w:rPr>
          <w:rFonts w:ascii="Open Sans" w:hAnsi="Open Sans" w:cs="Open Sans"/>
        </w:rPr>
        <w:t>Read</w:t>
      </w:r>
      <w:r w:rsidR="00ED0A8F">
        <w:rPr>
          <w:rFonts w:ascii="Open Sans" w:hAnsi="Open Sans" w:cs="Open Sans"/>
        </w:rPr>
        <w:t>:</w:t>
      </w:r>
      <w:r w:rsidR="00ED0A8F" w:rsidRPr="00ED0A8F">
        <w:rPr>
          <w:rFonts w:ascii="Open Sans" w:hAnsi="Open Sans" w:cs="Open Sans"/>
        </w:rPr>
        <w:t xml:space="preserve"> </w:t>
      </w:r>
      <w:hyperlink r:id="rId8" w:history="1">
        <w:r w:rsidR="006F485E" w:rsidRPr="004D2F43">
          <w:rPr>
            <w:rStyle w:val="Hyperlink"/>
            <w:rFonts w:ascii="Open Sans" w:hAnsi="Open Sans" w:cs="Open Sans"/>
          </w:rPr>
          <w:t>Logos</w:t>
        </w:r>
        <w:r>
          <w:rPr>
            <w:rStyle w:val="Hyperlink"/>
            <w:rFonts w:ascii="Open Sans" w:hAnsi="Open Sans" w:cs="Open Sans"/>
          </w:rPr>
          <w:t xml:space="preserve"> L</w:t>
        </w:r>
        <w:r w:rsidR="006F485E" w:rsidRPr="004D2F43">
          <w:rPr>
            <w:rStyle w:val="Hyperlink"/>
            <w:rFonts w:ascii="Open Sans" w:hAnsi="Open Sans" w:cs="Open Sans"/>
          </w:rPr>
          <w:t>ibrary</w:t>
        </w:r>
        <w:r>
          <w:rPr>
            <w:rStyle w:val="Hyperlink"/>
            <w:rFonts w:ascii="Open Sans" w:hAnsi="Open Sans" w:cs="Open Sans"/>
          </w:rPr>
          <w:t xml:space="preserve"> –</w:t>
        </w:r>
        <w:r w:rsidR="006F485E" w:rsidRPr="004D2F43">
          <w:rPr>
            <w:rStyle w:val="Hyperlink"/>
            <w:rFonts w:ascii="Open Sans" w:hAnsi="Open Sans" w:cs="Open Sans"/>
          </w:rPr>
          <w:t xml:space="preserve"> Proslogion</w:t>
        </w:r>
      </w:hyperlink>
      <w:r>
        <w:rPr>
          <w:rStyle w:val="Hyperlink"/>
          <w:rFonts w:ascii="Open Sans" w:hAnsi="Open Sans" w:cs="Open Sans"/>
        </w:rPr>
        <w:t>.</w:t>
      </w:r>
    </w:p>
    <w:p w14:paraId="36E2CA1A" w14:textId="77777777" w:rsidR="00C766E4" w:rsidRDefault="00C766E4" w:rsidP="00156E66">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29943F1B" w14:textId="77777777" w:rsidR="009737AD" w:rsidRPr="009737AD" w:rsidRDefault="009737AD" w:rsidP="00156E66">
      <w:pPr>
        <w:spacing w:line="240" w:lineRule="auto"/>
        <w:rPr>
          <w:rFonts w:ascii="Open Sans Medium" w:hAnsi="Open Sans Medium" w:cs="Open Sans Medium"/>
          <w:b/>
          <w:bCs/>
          <w:color w:val="371376"/>
          <w:sz w:val="28"/>
          <w:szCs w:val="28"/>
        </w:rPr>
      </w:pPr>
      <w:bookmarkStart w:id="5" w:name="two"/>
      <w:bookmarkEnd w:id="5"/>
      <w:r w:rsidRPr="009737AD">
        <w:rPr>
          <w:rFonts w:ascii="Open Sans Medium" w:hAnsi="Open Sans Medium" w:cs="Open Sans Medium"/>
          <w:b/>
          <w:bCs/>
          <w:color w:val="371376"/>
          <w:sz w:val="28"/>
          <w:szCs w:val="28"/>
        </w:rPr>
        <w:lastRenderedPageBreak/>
        <w:t>Topic</w:t>
      </w:r>
    </w:p>
    <w:p w14:paraId="0E35B8C0" w14:textId="3745CAAC" w:rsidR="00044E73" w:rsidRPr="009737AD" w:rsidRDefault="00044E73" w:rsidP="00156E66">
      <w:pPr>
        <w:spacing w:line="240" w:lineRule="auto"/>
        <w:rPr>
          <w:rFonts w:ascii="Open Sans" w:hAnsi="Open Sans" w:cs="Open Sans"/>
          <w:szCs w:val="22"/>
        </w:rPr>
      </w:pPr>
      <w:r w:rsidRPr="009737AD">
        <w:rPr>
          <w:rFonts w:ascii="Open Sans" w:hAnsi="Open Sans" w:cs="Open Sans"/>
          <w:szCs w:val="22"/>
        </w:rPr>
        <w:t>Evil and suffering</w:t>
      </w:r>
      <w:r w:rsidR="009737AD" w:rsidRPr="009737AD">
        <w:rPr>
          <w:rFonts w:ascii="Open Sans" w:hAnsi="Open Sans" w:cs="Open Sans"/>
          <w:szCs w:val="22"/>
        </w:rPr>
        <w:t>.</w:t>
      </w:r>
    </w:p>
    <w:p w14:paraId="7ECED40C" w14:textId="4596473F" w:rsidR="00F047F6" w:rsidRDefault="00AE5C57" w:rsidP="00156E66">
      <w:pPr>
        <w:spacing w:line="240" w:lineRule="auto"/>
        <w:rPr>
          <w:rFonts w:ascii="Open Sans" w:hAnsi="Open Sans" w:cs="Open Sans"/>
          <w:b/>
          <w:bCs/>
          <w:szCs w:val="22"/>
        </w:rPr>
      </w:pPr>
      <w:r>
        <w:rPr>
          <w:rFonts w:ascii="Open Sans" w:hAnsi="Open Sans" w:cs="Open Sans"/>
          <w:b/>
          <w:bCs/>
          <w:szCs w:val="22"/>
        </w:rPr>
        <w:t xml:space="preserve"> </w:t>
      </w:r>
    </w:p>
    <w:p w14:paraId="51C1F33F"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0E3D724F" w14:textId="58904653" w:rsidR="00F047F6" w:rsidRPr="009737AD" w:rsidRDefault="00F047F6" w:rsidP="00AE5C57">
      <w:pPr>
        <w:spacing w:line="240" w:lineRule="auto"/>
        <w:rPr>
          <w:rFonts w:ascii="Open Sans" w:hAnsi="Open Sans" w:cs="Open Sans"/>
          <w:szCs w:val="22"/>
        </w:rPr>
      </w:pPr>
      <w:r w:rsidRPr="009737AD">
        <w:rPr>
          <w:rFonts w:ascii="Open Sans" w:hAnsi="Open Sans" w:cs="Open Sans"/>
          <w:szCs w:val="22"/>
        </w:rPr>
        <w:t>Week 5-6</w:t>
      </w:r>
      <w:r w:rsidR="009737AD" w:rsidRPr="009737AD">
        <w:rPr>
          <w:rFonts w:ascii="Open Sans" w:hAnsi="Open Sans" w:cs="Open Sans"/>
          <w:szCs w:val="22"/>
        </w:rPr>
        <w:t>.</w:t>
      </w:r>
    </w:p>
    <w:p w14:paraId="0A074CCE" w14:textId="31380325" w:rsidR="00332FDE" w:rsidRPr="00AE5C57" w:rsidRDefault="00AE5C57" w:rsidP="00AE5C57">
      <w:pPr>
        <w:spacing w:line="240" w:lineRule="auto"/>
        <w:rPr>
          <w:rFonts w:ascii="Open Sans Medium" w:hAnsi="Open Sans Medium" w:cs="Open Sans Medium"/>
          <w:b/>
          <w:bCs/>
          <w:color w:val="371376"/>
          <w:szCs w:val="22"/>
        </w:rPr>
      </w:pPr>
      <w:r w:rsidRPr="00AE5C57">
        <w:rPr>
          <w:rFonts w:ascii="Open Sans Medium" w:hAnsi="Open Sans Medium" w:cs="Open Sans Medium"/>
          <w:b/>
          <w:bCs/>
          <w:color w:val="371376"/>
          <w:szCs w:val="22"/>
        </w:rPr>
        <w:t xml:space="preserve"> </w:t>
      </w:r>
    </w:p>
    <w:p w14:paraId="2D128D97" w14:textId="617DE025" w:rsidR="00332FDE" w:rsidRPr="00AE5C57" w:rsidRDefault="00332FDE" w:rsidP="00AE5C57">
      <w:pPr>
        <w:spacing w:line="240" w:lineRule="auto"/>
        <w:rPr>
          <w:rFonts w:ascii="Open Sans Medium" w:hAnsi="Open Sans Medium" w:cs="Open Sans Medium"/>
          <w:b/>
          <w:bCs/>
          <w:color w:val="371376"/>
          <w:sz w:val="28"/>
          <w:szCs w:val="28"/>
        </w:rPr>
      </w:pPr>
      <w:r w:rsidRPr="00AE5C57">
        <w:rPr>
          <w:rFonts w:ascii="Open Sans Medium" w:hAnsi="Open Sans Medium" w:cs="Open Sans Medium"/>
          <w:b/>
          <w:bCs/>
          <w:color w:val="371376"/>
          <w:sz w:val="28"/>
          <w:szCs w:val="28"/>
        </w:rPr>
        <w:t xml:space="preserve">Specification content </w:t>
      </w:r>
    </w:p>
    <w:p w14:paraId="6C9A7D6A" w14:textId="66775907" w:rsidR="00332FDE" w:rsidRDefault="00332FDE" w:rsidP="00AE5C57">
      <w:pPr>
        <w:shd w:val="clear" w:color="auto" w:fill="FFFFFF"/>
        <w:spacing w:line="240" w:lineRule="auto"/>
        <w:rPr>
          <w:rFonts w:ascii="Open Sans" w:hAnsi="Open Sans" w:cs="Open Sans"/>
          <w:color w:val="2B2438"/>
          <w:szCs w:val="22"/>
        </w:rPr>
      </w:pPr>
      <w:r w:rsidRPr="00156E66">
        <w:rPr>
          <w:rFonts w:ascii="Open Sans" w:hAnsi="Open Sans" w:cs="Open Sans"/>
          <w:color w:val="2B2438"/>
          <w:szCs w:val="22"/>
        </w:rPr>
        <w:t>The problem of evil and suffering</w:t>
      </w:r>
      <w:r w:rsidR="00AE5C57">
        <w:rPr>
          <w:rFonts w:ascii="Open Sans" w:hAnsi="Open Sans" w:cs="Open Sans"/>
          <w:color w:val="2B2438"/>
          <w:szCs w:val="22"/>
        </w:rPr>
        <w:t>:</w:t>
      </w:r>
    </w:p>
    <w:p w14:paraId="35423725" w14:textId="77777777" w:rsidR="00AE5C57" w:rsidRPr="00AE5C57" w:rsidRDefault="00332FDE"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The concepts of natural and moral evil.</w:t>
      </w:r>
    </w:p>
    <w:p w14:paraId="02BDD0F9" w14:textId="77777777" w:rsidR="00AE5C57" w:rsidRPr="00AE5C57" w:rsidRDefault="00332FDE"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The logical and evidential problem of evil.</w:t>
      </w:r>
    </w:p>
    <w:p w14:paraId="198BAEC9" w14:textId="77777777" w:rsidR="00AE5C57" w:rsidRPr="00AE5C57" w:rsidRDefault="00332FDE"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Responses to the problem of evil and suffering.</w:t>
      </w:r>
    </w:p>
    <w:p w14:paraId="01F3B0A1" w14:textId="77777777" w:rsidR="00AE5C57" w:rsidRPr="00AE5C57" w:rsidRDefault="00332FDE"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Hick’s soul making theodicy.</w:t>
      </w:r>
    </w:p>
    <w:p w14:paraId="6BC58343" w14:textId="77777777" w:rsidR="00AE5C57" w:rsidRPr="00AE5C57" w:rsidRDefault="00332FDE"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The free will defence.</w:t>
      </w:r>
    </w:p>
    <w:p w14:paraId="44C80EE1" w14:textId="77777777" w:rsidR="00AE5C57" w:rsidRPr="00AE5C57" w:rsidRDefault="00332FDE"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Process theodicy as presented by Griffin.</w:t>
      </w:r>
    </w:p>
    <w:p w14:paraId="3DFD5F50" w14:textId="5A353D8A" w:rsidR="00044E73" w:rsidRPr="00AE5C57" w:rsidRDefault="00332FDE"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The strengths and weaknesses of each response</w:t>
      </w:r>
    </w:p>
    <w:p w14:paraId="18ACCAB0" w14:textId="6D37C64E" w:rsidR="00AE5C57" w:rsidRPr="00AE5C57" w:rsidRDefault="00AE5C57" w:rsidP="00AE5C57">
      <w:pPr>
        <w:pStyle w:val="ListParagraph"/>
        <w:spacing w:after="0"/>
        <w:ind w:left="360"/>
        <w:rPr>
          <w:rFonts w:ascii="Open Sans" w:hAnsi="Open Sans" w:cs="Open Sans"/>
          <w:color w:val="auto"/>
        </w:rPr>
      </w:pPr>
    </w:p>
    <w:p w14:paraId="3C3E576E" w14:textId="1F87A572" w:rsidR="00044E73" w:rsidRDefault="00332FDE" w:rsidP="00AE5C5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coverage and l</w:t>
      </w:r>
      <w:r w:rsidR="00044E73">
        <w:rPr>
          <w:rFonts w:ascii="Open Sans Medium" w:hAnsi="Open Sans Medium" w:cs="Open Sans Medium"/>
          <w:b/>
          <w:bCs/>
          <w:color w:val="371376"/>
          <w:sz w:val="28"/>
          <w:szCs w:val="32"/>
        </w:rPr>
        <w:t>earning activit</w:t>
      </w:r>
      <w:r>
        <w:rPr>
          <w:rFonts w:ascii="Open Sans Medium" w:hAnsi="Open Sans Medium" w:cs="Open Sans Medium"/>
          <w:b/>
          <w:bCs/>
          <w:color w:val="371376"/>
          <w:sz w:val="28"/>
          <w:szCs w:val="32"/>
        </w:rPr>
        <w:t>ies</w:t>
      </w:r>
    </w:p>
    <w:p w14:paraId="5C6BFC04" w14:textId="77777777" w:rsidR="00044E73" w:rsidRPr="00044E73" w:rsidRDefault="00044E73" w:rsidP="00150060">
      <w:pPr>
        <w:pStyle w:val="ListParagraph"/>
        <w:numPr>
          <w:ilvl w:val="0"/>
          <w:numId w:val="4"/>
        </w:numPr>
        <w:spacing w:after="0"/>
        <w:ind w:left="357" w:hanging="357"/>
        <w:rPr>
          <w:rFonts w:ascii="Open Sans" w:hAnsi="Open Sans" w:cs="Open Sans"/>
          <w:color w:val="auto"/>
        </w:rPr>
      </w:pPr>
      <w:r w:rsidRPr="00044E73">
        <w:rPr>
          <w:rFonts w:ascii="Open Sans" w:hAnsi="Open Sans" w:cs="Open Sans"/>
          <w:color w:val="auto"/>
          <w:szCs w:val="20"/>
        </w:rPr>
        <w:t xml:space="preserve">Explanations of natural and moral evil, and presentations of arguments. </w:t>
      </w:r>
    </w:p>
    <w:p w14:paraId="4C3B0B91" w14:textId="049B3654" w:rsidR="00044E73" w:rsidRPr="00044E73" w:rsidRDefault="00044E73" w:rsidP="00150060">
      <w:pPr>
        <w:pStyle w:val="ListParagraph"/>
        <w:numPr>
          <w:ilvl w:val="0"/>
          <w:numId w:val="4"/>
        </w:numPr>
        <w:spacing w:after="0"/>
        <w:ind w:left="357" w:hanging="357"/>
        <w:rPr>
          <w:rFonts w:ascii="Open Sans" w:hAnsi="Open Sans" w:cs="Open Sans"/>
          <w:color w:val="auto"/>
        </w:rPr>
      </w:pPr>
      <w:r w:rsidRPr="00044E73">
        <w:rPr>
          <w:rFonts w:ascii="Open Sans" w:hAnsi="Open Sans" w:cs="Open Sans"/>
          <w:color w:val="auto"/>
          <w:szCs w:val="20"/>
        </w:rPr>
        <w:t xml:space="preserve">In groups, students could mind map as many as possible and classify </w:t>
      </w:r>
      <w:r w:rsidR="006F485E" w:rsidRPr="00044E73">
        <w:rPr>
          <w:rFonts w:ascii="Open Sans" w:hAnsi="Open Sans" w:cs="Open Sans"/>
          <w:color w:val="auto"/>
          <w:szCs w:val="20"/>
        </w:rPr>
        <w:t>them,</w:t>
      </w:r>
      <w:r w:rsidRPr="00044E73">
        <w:rPr>
          <w:rFonts w:ascii="Open Sans" w:hAnsi="Open Sans" w:cs="Open Sans"/>
          <w:color w:val="auto"/>
          <w:szCs w:val="20"/>
        </w:rPr>
        <w:t xml:space="preserve"> </w:t>
      </w:r>
      <w:r w:rsidR="000C18AB">
        <w:rPr>
          <w:rFonts w:ascii="Open Sans" w:hAnsi="Open Sans" w:cs="Open Sans"/>
          <w:color w:val="auto"/>
          <w:szCs w:val="20"/>
        </w:rPr>
        <w:t xml:space="preserve">eg </w:t>
      </w:r>
      <w:r w:rsidRPr="00044E73">
        <w:rPr>
          <w:rFonts w:ascii="Open Sans" w:hAnsi="Open Sans" w:cs="Open Sans"/>
          <w:color w:val="auto"/>
          <w:szCs w:val="20"/>
        </w:rPr>
        <w:t xml:space="preserve">use newspapers. Then the examples of natural and moral evil can be used to ‘test’ the claims of the logical and evidential problems. Each student/small group of students should be able to explain the two problems of evil with reference to different examples. </w:t>
      </w:r>
    </w:p>
    <w:p w14:paraId="23AC6024" w14:textId="141E7985" w:rsidR="00044E73" w:rsidRPr="00044E73" w:rsidRDefault="00044E73" w:rsidP="00150060">
      <w:pPr>
        <w:pStyle w:val="ListParagraph"/>
        <w:numPr>
          <w:ilvl w:val="0"/>
          <w:numId w:val="4"/>
        </w:numPr>
        <w:spacing w:after="0"/>
        <w:ind w:left="357" w:hanging="357"/>
        <w:rPr>
          <w:rFonts w:ascii="Open Sans" w:hAnsi="Open Sans" w:cs="Open Sans"/>
          <w:color w:val="auto"/>
        </w:rPr>
      </w:pPr>
      <w:r w:rsidRPr="00044E73">
        <w:rPr>
          <w:rFonts w:ascii="Open Sans" w:hAnsi="Open Sans" w:cs="Open Sans"/>
          <w:color w:val="auto"/>
          <w:szCs w:val="20"/>
        </w:rPr>
        <w:t>Summarise Hick’s soul-making: ‘</w:t>
      </w:r>
      <w:r w:rsidR="00F970B0">
        <w:rPr>
          <w:rFonts w:ascii="Open Sans" w:hAnsi="Open Sans" w:cs="Open Sans"/>
          <w:color w:val="auto"/>
          <w:szCs w:val="20"/>
        </w:rPr>
        <w:t>T</w:t>
      </w:r>
      <w:r w:rsidRPr="00044E73">
        <w:rPr>
          <w:rFonts w:ascii="Open Sans" w:hAnsi="Open Sans" w:cs="Open Sans"/>
          <w:color w:val="auto"/>
          <w:szCs w:val="20"/>
        </w:rPr>
        <w:t>he encounter with ‘evil’ is the way to maximise human potential’ and evaluate its strengths and weaknesses when applied to the problems of evil.</w:t>
      </w:r>
    </w:p>
    <w:p w14:paraId="23BE4311" w14:textId="533CE6FB" w:rsidR="00044E73" w:rsidRPr="00044E73" w:rsidRDefault="00044E73" w:rsidP="00150060">
      <w:pPr>
        <w:pStyle w:val="ListParagraph"/>
        <w:numPr>
          <w:ilvl w:val="0"/>
          <w:numId w:val="4"/>
        </w:numPr>
        <w:spacing w:after="0"/>
        <w:ind w:left="357" w:hanging="357"/>
        <w:rPr>
          <w:rFonts w:ascii="Open Sans" w:hAnsi="Open Sans" w:cs="Open Sans"/>
          <w:color w:val="auto"/>
        </w:rPr>
      </w:pPr>
      <w:r w:rsidRPr="00044E73">
        <w:rPr>
          <w:rFonts w:ascii="Open Sans" w:hAnsi="Open Sans" w:cs="Open Sans"/>
          <w:color w:val="auto"/>
          <w:szCs w:val="20"/>
        </w:rPr>
        <w:t>Discuss key ideas of the free will defence, use examples such as Swinburne’s ‘toy world, Genesis 3, Hick’s robots</w:t>
      </w:r>
      <w:r w:rsidR="000C18AB">
        <w:rPr>
          <w:rFonts w:ascii="Open Sans" w:hAnsi="Open Sans" w:cs="Open Sans"/>
          <w:color w:val="auto"/>
          <w:szCs w:val="20"/>
        </w:rPr>
        <w:t>,</w:t>
      </w:r>
      <w:r w:rsidRPr="00044E73">
        <w:rPr>
          <w:rFonts w:ascii="Open Sans" w:hAnsi="Open Sans" w:cs="Open Sans"/>
          <w:color w:val="auto"/>
          <w:szCs w:val="20"/>
        </w:rPr>
        <w:t xml:space="preserve"> etc. </w:t>
      </w:r>
    </w:p>
    <w:p w14:paraId="2B34D495" w14:textId="5B03F7CA" w:rsidR="00044E73" w:rsidRPr="00AE5C57" w:rsidRDefault="00044E73" w:rsidP="00150060">
      <w:pPr>
        <w:pStyle w:val="ListParagraph"/>
        <w:numPr>
          <w:ilvl w:val="0"/>
          <w:numId w:val="4"/>
        </w:numPr>
        <w:spacing w:after="0"/>
        <w:ind w:left="357" w:hanging="357"/>
        <w:rPr>
          <w:rFonts w:ascii="Open Sans" w:hAnsi="Open Sans" w:cs="Open Sans"/>
          <w:color w:val="auto"/>
        </w:rPr>
      </w:pPr>
      <w:r w:rsidRPr="00044E73">
        <w:rPr>
          <w:rFonts w:ascii="Open Sans" w:hAnsi="Open Sans" w:cs="Open Sans"/>
          <w:color w:val="auto"/>
          <w:szCs w:val="20"/>
        </w:rPr>
        <w:t xml:space="preserve">Identify and evaluate strengths and weaknesses of </w:t>
      </w:r>
      <w:r w:rsidR="00332FDE">
        <w:rPr>
          <w:rFonts w:ascii="Open Sans" w:hAnsi="Open Sans" w:cs="Open Sans"/>
          <w:color w:val="auto"/>
          <w:szCs w:val="20"/>
        </w:rPr>
        <w:t xml:space="preserve">free will defence. </w:t>
      </w:r>
    </w:p>
    <w:p w14:paraId="3EF45AD3" w14:textId="666B2DB0" w:rsidR="00044E73" w:rsidRPr="00256D83" w:rsidRDefault="00044E73" w:rsidP="00150060">
      <w:pPr>
        <w:pStyle w:val="ListParagraph"/>
        <w:numPr>
          <w:ilvl w:val="0"/>
          <w:numId w:val="4"/>
        </w:numPr>
        <w:spacing w:after="0"/>
        <w:ind w:left="357" w:hanging="357"/>
        <w:rPr>
          <w:rFonts w:ascii="Open Sans" w:hAnsi="Open Sans" w:cs="Open Sans"/>
          <w:color w:val="auto"/>
          <w:szCs w:val="20"/>
        </w:rPr>
      </w:pPr>
      <w:r w:rsidRPr="00044E73">
        <w:rPr>
          <w:rFonts w:ascii="Open Sans" w:hAnsi="Open Sans" w:cs="Open Sans"/>
          <w:color w:val="auto"/>
          <w:szCs w:val="20"/>
        </w:rPr>
        <w:t>Key ideas of process theodicy according to Griffin</w:t>
      </w:r>
      <w:r w:rsidR="00256D83">
        <w:rPr>
          <w:rFonts w:ascii="Open Sans" w:hAnsi="Open Sans" w:cs="Open Sans"/>
          <w:color w:val="auto"/>
          <w:szCs w:val="20"/>
        </w:rPr>
        <w:t xml:space="preserve">; </w:t>
      </w:r>
      <w:r w:rsidR="00256D83" w:rsidRPr="000C4E0D">
        <w:rPr>
          <w:rFonts w:ascii="Open Sans" w:hAnsi="Open Sans" w:cs="Open Sans"/>
          <w:color w:val="auto"/>
          <w:szCs w:val="20"/>
        </w:rPr>
        <w:t>c</w:t>
      </w:r>
      <w:r w:rsidRPr="000C4E0D">
        <w:rPr>
          <w:rFonts w:ascii="Open Sans" w:hAnsi="Open Sans" w:cs="Open Sans"/>
          <w:color w:val="auto"/>
          <w:szCs w:val="20"/>
        </w:rPr>
        <w:t xml:space="preserve">onsider the strengths and weaknesses. </w:t>
      </w:r>
    </w:p>
    <w:p w14:paraId="0F1882AC" w14:textId="69169A53" w:rsidR="00044E73" w:rsidRPr="00044E73" w:rsidRDefault="00044E73" w:rsidP="00150060">
      <w:pPr>
        <w:pStyle w:val="ListParagraph"/>
        <w:numPr>
          <w:ilvl w:val="0"/>
          <w:numId w:val="4"/>
        </w:numPr>
        <w:spacing w:after="0"/>
        <w:ind w:left="357" w:hanging="357"/>
        <w:rPr>
          <w:rFonts w:ascii="Open Sans" w:hAnsi="Open Sans" w:cs="Open Sans"/>
          <w:color w:val="auto"/>
        </w:rPr>
      </w:pPr>
      <w:r w:rsidRPr="00044E73">
        <w:rPr>
          <w:rFonts w:ascii="Open Sans" w:hAnsi="Open Sans" w:cs="Open Sans"/>
          <w:color w:val="auto"/>
          <w:szCs w:val="20"/>
        </w:rPr>
        <w:t>Summarise the three theodicies as responses to the problems of evil. Students could complete an AO1 style question explaining each theodicy or problem. In small groups plan AO2 responses evaluating the success of each theodicy or</w:t>
      </w:r>
      <w:r w:rsidR="000C18AB">
        <w:rPr>
          <w:rFonts w:ascii="Open Sans" w:hAnsi="Open Sans" w:cs="Open Sans"/>
          <w:color w:val="auto"/>
          <w:szCs w:val="20"/>
        </w:rPr>
        <w:t xml:space="preserve">, for example, </w:t>
      </w:r>
      <w:r w:rsidRPr="00044E73">
        <w:rPr>
          <w:rFonts w:ascii="Open Sans" w:hAnsi="Open Sans" w:cs="Open Sans"/>
          <w:color w:val="auto"/>
          <w:szCs w:val="20"/>
        </w:rPr>
        <w:t>whether evil means there is no God. Get students to use the mark scheme to self-assess their answers.</w:t>
      </w:r>
    </w:p>
    <w:p w14:paraId="66DEC429" w14:textId="4FA62ADB" w:rsidR="00044E73" w:rsidRDefault="00044E73" w:rsidP="00156E66">
      <w:pPr>
        <w:spacing w:line="240" w:lineRule="auto"/>
        <w:rPr>
          <w:rFonts w:ascii="Open Sans" w:hAnsi="Open Sans" w:cs="Open Sans"/>
        </w:rPr>
      </w:pPr>
    </w:p>
    <w:p w14:paraId="4DB988C3" w14:textId="61FEF9AB" w:rsidR="00044E73" w:rsidRPr="00AE5C57" w:rsidRDefault="00044E73" w:rsidP="00156E66">
      <w:pPr>
        <w:spacing w:line="240" w:lineRule="auto"/>
        <w:rPr>
          <w:rFonts w:ascii="Open Sans Medium" w:hAnsi="Open Sans Medium" w:cs="Open Sans Medium"/>
          <w:b/>
          <w:bCs/>
          <w:color w:val="371376"/>
          <w:sz w:val="28"/>
          <w:szCs w:val="32"/>
        </w:rPr>
      </w:pPr>
      <w:r w:rsidRPr="00AE5C57">
        <w:rPr>
          <w:rFonts w:ascii="Open Sans Medium" w:hAnsi="Open Sans Medium" w:cs="Open Sans Medium"/>
          <w:b/>
          <w:bCs/>
          <w:color w:val="371376"/>
          <w:sz w:val="28"/>
          <w:szCs w:val="32"/>
        </w:rPr>
        <w:t>Resources</w:t>
      </w:r>
    </w:p>
    <w:p w14:paraId="2AAD0C5F" w14:textId="670CEFE1" w:rsidR="00044E73" w:rsidRPr="00044E73" w:rsidRDefault="009A3F9F" w:rsidP="00150060">
      <w:pPr>
        <w:pStyle w:val="ListParagraph"/>
        <w:numPr>
          <w:ilvl w:val="0"/>
          <w:numId w:val="4"/>
        </w:numPr>
        <w:spacing w:after="0"/>
        <w:ind w:left="357" w:hanging="357"/>
        <w:rPr>
          <w:rFonts w:ascii="Open Sans" w:hAnsi="Open Sans" w:cs="Open Sans"/>
          <w:color w:val="auto"/>
        </w:rPr>
      </w:pPr>
      <w:r>
        <w:rPr>
          <w:rFonts w:ascii="Open Sans" w:hAnsi="Open Sans" w:cs="Open Sans"/>
          <w:color w:val="auto"/>
        </w:rPr>
        <w:t>Read</w:t>
      </w:r>
      <w:r w:rsidR="00ED0A8F">
        <w:rPr>
          <w:rFonts w:ascii="Open Sans" w:hAnsi="Open Sans" w:cs="Open Sans"/>
          <w:color w:val="auto"/>
        </w:rPr>
        <w:t>:</w:t>
      </w:r>
      <w:r w:rsidR="00ED0A8F" w:rsidRPr="00ED0A8F">
        <w:rPr>
          <w:color w:val="auto"/>
        </w:rPr>
        <w:t xml:space="preserve"> </w:t>
      </w:r>
      <w:hyperlink r:id="rId9" w:anchor="H2" w:history="1">
        <w:r w:rsidR="007341F2">
          <w:rPr>
            <w:rStyle w:val="Hyperlink"/>
            <w:rFonts w:ascii="Open Sans" w:hAnsi="Open Sans" w:cs="Open Sans"/>
          </w:rPr>
          <w:t>Internet Encyclopedia of Philosophy – The evidential problem of evil</w:t>
        </w:r>
      </w:hyperlink>
      <w:r w:rsidR="00045F7B">
        <w:rPr>
          <w:rStyle w:val="Hyperlink"/>
          <w:rFonts w:ascii="Open Sans" w:hAnsi="Open Sans" w:cs="Open Sans"/>
        </w:rPr>
        <w:t>.</w:t>
      </w:r>
      <w:r w:rsidR="00044E73" w:rsidRPr="00044E73">
        <w:rPr>
          <w:rFonts w:ascii="Open Sans" w:hAnsi="Open Sans" w:cs="Open Sans"/>
        </w:rPr>
        <w:t xml:space="preserve"> </w:t>
      </w:r>
    </w:p>
    <w:p w14:paraId="57457F28" w14:textId="78E61E07" w:rsidR="00044E73" w:rsidRPr="00044E73" w:rsidRDefault="00ED0A8F" w:rsidP="00150060">
      <w:pPr>
        <w:pStyle w:val="ListParagraph"/>
        <w:numPr>
          <w:ilvl w:val="0"/>
          <w:numId w:val="4"/>
        </w:numPr>
        <w:spacing w:after="0"/>
        <w:ind w:left="357" w:hanging="357"/>
        <w:rPr>
          <w:rFonts w:ascii="Open Sans" w:hAnsi="Open Sans" w:cs="Open Sans"/>
          <w:color w:val="auto"/>
        </w:rPr>
      </w:pPr>
      <w:r w:rsidRPr="00ED0A8F">
        <w:rPr>
          <w:rFonts w:ascii="Open Sans" w:hAnsi="Open Sans" w:cs="Open Sans"/>
          <w:color w:val="auto"/>
        </w:rPr>
        <w:t xml:space="preserve">Watch the video: </w:t>
      </w:r>
      <w:hyperlink r:id="rId10" w:history="1">
        <w:r w:rsidR="00044E73" w:rsidRPr="00044E73">
          <w:rPr>
            <w:rStyle w:val="Hyperlink"/>
            <w:rFonts w:ascii="Open Sans" w:hAnsi="Open Sans" w:cs="Open Sans"/>
          </w:rPr>
          <w:t xml:space="preserve">YouTube – </w:t>
        </w:r>
        <w:r w:rsidR="000277C8">
          <w:rPr>
            <w:rStyle w:val="Hyperlink"/>
            <w:rFonts w:ascii="Open Sans" w:hAnsi="Open Sans" w:cs="Open Sans"/>
          </w:rPr>
          <w:t>F</w:t>
        </w:r>
        <w:r w:rsidR="00044E73" w:rsidRPr="00044E73">
          <w:rPr>
            <w:rStyle w:val="Hyperlink"/>
            <w:rFonts w:ascii="Open Sans" w:hAnsi="Open Sans" w:cs="Open Sans"/>
          </w:rPr>
          <w:t>ree will defence</w:t>
        </w:r>
      </w:hyperlink>
      <w:r w:rsidR="00044E73" w:rsidRPr="00044E73">
        <w:rPr>
          <w:rFonts w:ascii="Open Sans" w:hAnsi="Open Sans" w:cs="Open Sans"/>
        </w:rPr>
        <w:t xml:space="preserve"> </w:t>
      </w:r>
      <w:r w:rsidRPr="00ED0A8F">
        <w:rPr>
          <w:rFonts w:ascii="Open Sans" w:hAnsi="Open Sans" w:cs="Open Sans"/>
          <w:color w:val="auto"/>
        </w:rPr>
        <w:t>(1.56 minutes)</w:t>
      </w:r>
      <w:r w:rsidR="00045F7B">
        <w:rPr>
          <w:rFonts w:ascii="Open Sans" w:hAnsi="Open Sans" w:cs="Open Sans"/>
          <w:color w:val="auto"/>
        </w:rPr>
        <w:t>.</w:t>
      </w:r>
    </w:p>
    <w:p w14:paraId="4BF4037F" w14:textId="04E5E9EB" w:rsidR="007744C5" w:rsidRPr="00044E73" w:rsidRDefault="007744C5" w:rsidP="00156E66">
      <w:pPr>
        <w:spacing w:line="240" w:lineRule="auto"/>
        <w:rPr>
          <w:rFonts w:ascii="Open Sans" w:hAnsi="Open Sans" w:cs="Open Sans"/>
          <w:szCs w:val="22"/>
        </w:rPr>
      </w:pPr>
      <w:r w:rsidRPr="00044E73">
        <w:rPr>
          <w:rFonts w:ascii="Open Sans" w:hAnsi="Open Sans" w:cs="Open Sans"/>
          <w:szCs w:val="22"/>
          <w:lang w:val="en-US"/>
        </w:rPr>
        <w:br w:type="page"/>
      </w:r>
    </w:p>
    <w:p w14:paraId="3B6CEE59" w14:textId="77777777" w:rsidR="00F72DFE" w:rsidRDefault="00F72DFE" w:rsidP="00156E66">
      <w:pPr>
        <w:spacing w:line="240" w:lineRule="auto"/>
        <w:rPr>
          <w:lang w:val="en-US"/>
        </w:rPr>
        <w:sectPr w:rsidR="00F72DFE" w:rsidSect="00F77294">
          <w:headerReference w:type="default" r:id="rId11"/>
          <w:footerReference w:type="default" r:id="rId12"/>
          <w:headerReference w:type="first" r:id="rId13"/>
          <w:footerReference w:type="first" r:id="rId14"/>
          <w:type w:val="continuous"/>
          <w:pgSz w:w="11906" w:h="16838" w:code="9"/>
          <w:pgMar w:top="1134" w:right="1134" w:bottom="1134" w:left="1134" w:header="850" w:footer="170" w:gutter="0"/>
          <w:cols w:space="708"/>
          <w:titlePg/>
          <w:docGrid w:linePitch="360"/>
        </w:sectPr>
      </w:pPr>
    </w:p>
    <w:p w14:paraId="2D520520" w14:textId="77777777" w:rsidR="009737AD" w:rsidRPr="009737AD" w:rsidRDefault="009737AD" w:rsidP="00156E66">
      <w:pPr>
        <w:pStyle w:val="AQASectionTitle1"/>
        <w:spacing w:before="0"/>
        <w:rPr>
          <w:rFonts w:ascii="Open Sans Medium" w:hAnsi="Open Sans Medium" w:cs="Open Sans Medium"/>
          <w:color w:val="371376"/>
          <w:sz w:val="28"/>
          <w:szCs w:val="28"/>
        </w:rPr>
      </w:pPr>
      <w:bookmarkStart w:id="10" w:name="three"/>
      <w:bookmarkEnd w:id="10"/>
      <w:r w:rsidRPr="009737AD">
        <w:rPr>
          <w:rFonts w:ascii="Open Sans Medium" w:hAnsi="Open Sans Medium" w:cs="Open Sans Medium"/>
          <w:color w:val="371376"/>
          <w:sz w:val="28"/>
          <w:szCs w:val="28"/>
        </w:rPr>
        <w:lastRenderedPageBreak/>
        <w:t>Topic</w:t>
      </w:r>
    </w:p>
    <w:p w14:paraId="41BFAA26" w14:textId="3E9B6FB9" w:rsidR="00044E73" w:rsidRPr="009737AD" w:rsidRDefault="00044E73"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Religious experience and verifying religious experiences</w:t>
      </w:r>
      <w:r w:rsidR="009737AD" w:rsidRPr="009737AD">
        <w:rPr>
          <w:rFonts w:ascii="Open Sans" w:hAnsi="Open Sans" w:cs="Open Sans"/>
          <w:b w:val="0"/>
          <w:bCs w:val="0"/>
          <w:color w:val="auto"/>
          <w:sz w:val="22"/>
          <w:szCs w:val="22"/>
        </w:rPr>
        <w:t>.</w:t>
      </w:r>
      <w:r w:rsidRPr="009737AD">
        <w:rPr>
          <w:rFonts w:ascii="Open Sans" w:hAnsi="Open Sans" w:cs="Open Sans"/>
          <w:b w:val="0"/>
          <w:bCs w:val="0"/>
          <w:color w:val="auto"/>
          <w:sz w:val="22"/>
          <w:szCs w:val="22"/>
        </w:rPr>
        <w:t xml:space="preserve"> </w:t>
      </w:r>
    </w:p>
    <w:p w14:paraId="0655F485" w14:textId="2A924532" w:rsidR="00F047F6" w:rsidRDefault="00F047F6" w:rsidP="00156E66">
      <w:pPr>
        <w:spacing w:line="240" w:lineRule="auto"/>
        <w:rPr>
          <w:lang w:val="en-US" w:eastAsia="en-US"/>
        </w:rPr>
      </w:pPr>
    </w:p>
    <w:p w14:paraId="1171D99D"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48754F74" w14:textId="75B084DF" w:rsidR="00F047F6" w:rsidRPr="009737AD" w:rsidRDefault="00F047F6" w:rsidP="00156E66">
      <w:pPr>
        <w:spacing w:line="240" w:lineRule="auto"/>
        <w:rPr>
          <w:rFonts w:ascii="Open Sans" w:hAnsi="Open Sans" w:cs="Open Sans"/>
          <w:szCs w:val="22"/>
        </w:rPr>
      </w:pPr>
      <w:r w:rsidRPr="009737AD">
        <w:rPr>
          <w:rFonts w:ascii="Open Sans" w:hAnsi="Open Sans" w:cs="Open Sans"/>
          <w:szCs w:val="22"/>
        </w:rPr>
        <w:t>Week 7-8</w:t>
      </w:r>
      <w:r w:rsidR="009737AD" w:rsidRPr="009737AD">
        <w:rPr>
          <w:rFonts w:ascii="Open Sans" w:hAnsi="Open Sans" w:cs="Open Sans"/>
          <w:szCs w:val="22"/>
        </w:rPr>
        <w:t>.</w:t>
      </w:r>
    </w:p>
    <w:p w14:paraId="05638B36" w14:textId="4245E2FD" w:rsidR="00B14E66" w:rsidRPr="00AE5C57" w:rsidRDefault="00AE5C57" w:rsidP="00156E66">
      <w:pPr>
        <w:spacing w:line="240" w:lineRule="auto"/>
        <w:rPr>
          <w:rFonts w:ascii="Open Sans Medium" w:hAnsi="Open Sans Medium" w:cs="Open Sans Medium"/>
          <w:b/>
          <w:bCs/>
          <w:color w:val="371376"/>
          <w:szCs w:val="22"/>
        </w:rPr>
      </w:pPr>
      <w:r w:rsidRPr="00AE5C57">
        <w:rPr>
          <w:rFonts w:ascii="Open Sans Medium" w:hAnsi="Open Sans Medium" w:cs="Open Sans Medium"/>
          <w:b/>
          <w:bCs/>
          <w:color w:val="371376"/>
          <w:szCs w:val="22"/>
        </w:rPr>
        <w:t xml:space="preserve"> </w:t>
      </w:r>
    </w:p>
    <w:p w14:paraId="7CD2B1A4" w14:textId="27793854" w:rsidR="00B14E66" w:rsidRDefault="00B14E66" w:rsidP="00156E66">
      <w:pPr>
        <w:spacing w:line="240" w:lineRule="auto"/>
        <w:rPr>
          <w:rFonts w:ascii="Open Sans Medium" w:hAnsi="Open Sans Medium" w:cs="Open Sans Medium"/>
          <w:b/>
          <w:bCs/>
          <w:color w:val="371376"/>
          <w:sz w:val="28"/>
          <w:szCs w:val="28"/>
        </w:rPr>
      </w:pPr>
      <w:r w:rsidRPr="00AE5C57">
        <w:rPr>
          <w:rFonts w:ascii="Open Sans Medium" w:hAnsi="Open Sans Medium" w:cs="Open Sans Medium"/>
          <w:b/>
          <w:bCs/>
          <w:color w:val="371376"/>
          <w:sz w:val="28"/>
          <w:szCs w:val="28"/>
        </w:rPr>
        <w:t xml:space="preserve">Specification content </w:t>
      </w:r>
    </w:p>
    <w:p w14:paraId="10D7163B" w14:textId="583CC70B" w:rsidR="00AE5C57" w:rsidRPr="00AE5C57" w:rsidRDefault="00B14E66" w:rsidP="00150060">
      <w:pPr>
        <w:pStyle w:val="ListParagraph"/>
        <w:numPr>
          <w:ilvl w:val="0"/>
          <w:numId w:val="4"/>
        </w:numPr>
        <w:spacing w:afterLines="120" w:after="288"/>
        <w:rPr>
          <w:rFonts w:ascii="Open Sans" w:hAnsi="Open Sans" w:cs="Open Sans"/>
          <w:color w:val="auto"/>
        </w:rPr>
      </w:pPr>
      <w:r w:rsidRPr="00AE5C57">
        <w:rPr>
          <w:rFonts w:ascii="Open Sans" w:hAnsi="Open Sans" w:cs="Open Sans"/>
          <w:color w:val="2B2438"/>
        </w:rPr>
        <w:t>The nature of religious experience</w:t>
      </w:r>
      <w:r w:rsidR="00AE5C57" w:rsidRPr="00AE5C57">
        <w:rPr>
          <w:rFonts w:ascii="Open Sans" w:hAnsi="Open Sans" w:cs="Open Sans"/>
          <w:color w:val="2B2438"/>
        </w:rPr>
        <w:t>:</w:t>
      </w:r>
    </w:p>
    <w:p w14:paraId="0E507FCE" w14:textId="063912DA" w:rsidR="00AE5C57" w:rsidRPr="00AE5C57" w:rsidRDefault="00B14E66" w:rsidP="00150060">
      <w:pPr>
        <w:pStyle w:val="ListParagraph"/>
        <w:numPr>
          <w:ilvl w:val="1"/>
          <w:numId w:val="5"/>
        </w:numPr>
        <w:spacing w:afterLines="120" w:after="288"/>
        <w:rPr>
          <w:rFonts w:ascii="Open Sans" w:hAnsi="Open Sans" w:cs="Open Sans"/>
          <w:color w:val="auto"/>
        </w:rPr>
      </w:pPr>
      <w:r w:rsidRPr="00AE5C57">
        <w:rPr>
          <w:rFonts w:ascii="Open Sans" w:hAnsi="Open Sans" w:cs="Open Sans"/>
          <w:color w:val="2B2438"/>
        </w:rPr>
        <w:t xml:space="preserve">Visions: </w:t>
      </w:r>
      <w:r w:rsidR="00F970B0">
        <w:rPr>
          <w:rFonts w:ascii="Open Sans" w:hAnsi="Open Sans" w:cs="Open Sans"/>
          <w:color w:val="2B2438"/>
        </w:rPr>
        <w:t>c</w:t>
      </w:r>
      <w:r w:rsidRPr="00AE5C57">
        <w:rPr>
          <w:rFonts w:ascii="Open Sans" w:hAnsi="Open Sans" w:cs="Open Sans"/>
          <w:color w:val="2B2438"/>
        </w:rPr>
        <w:t>orporeal, imaginative and intellectual.</w:t>
      </w:r>
    </w:p>
    <w:p w14:paraId="12DC9001" w14:textId="77777777" w:rsidR="00AE5C57" w:rsidRPr="00AE5C57" w:rsidRDefault="00B14E66" w:rsidP="00150060">
      <w:pPr>
        <w:pStyle w:val="ListParagraph"/>
        <w:numPr>
          <w:ilvl w:val="1"/>
          <w:numId w:val="5"/>
        </w:numPr>
        <w:spacing w:afterLines="120" w:after="288"/>
        <w:rPr>
          <w:rFonts w:ascii="Open Sans" w:hAnsi="Open Sans" w:cs="Open Sans"/>
          <w:color w:val="auto"/>
        </w:rPr>
      </w:pPr>
      <w:r w:rsidRPr="00AE5C57">
        <w:rPr>
          <w:rFonts w:ascii="Open Sans" w:hAnsi="Open Sans" w:cs="Open Sans"/>
          <w:color w:val="2B2438"/>
        </w:rPr>
        <w:t>Numinous experiences: Otto, an apprehension of the wholly other.</w:t>
      </w:r>
    </w:p>
    <w:p w14:paraId="61D9AD62" w14:textId="77777777" w:rsidR="00AE5C57" w:rsidRPr="00AE5C57" w:rsidRDefault="00B14E66" w:rsidP="00150060">
      <w:pPr>
        <w:pStyle w:val="ListParagraph"/>
        <w:numPr>
          <w:ilvl w:val="1"/>
          <w:numId w:val="5"/>
        </w:numPr>
        <w:spacing w:afterLines="120" w:after="288"/>
        <w:rPr>
          <w:rFonts w:ascii="Open Sans" w:hAnsi="Open Sans" w:cs="Open Sans"/>
          <w:color w:val="auto"/>
        </w:rPr>
      </w:pPr>
      <w:r w:rsidRPr="00AE5C57">
        <w:rPr>
          <w:rFonts w:ascii="Open Sans" w:hAnsi="Open Sans" w:cs="Open Sans"/>
          <w:color w:val="2B2438"/>
        </w:rPr>
        <w:t>Mystical experiences: William James; non sensuous and non-intellectual union with the divine as presented by Walter Stace.</w:t>
      </w:r>
    </w:p>
    <w:p w14:paraId="262A4F32" w14:textId="77777777" w:rsidR="00AE5C57" w:rsidRPr="00AE5C57" w:rsidRDefault="00865154" w:rsidP="00150060">
      <w:pPr>
        <w:pStyle w:val="ListParagraph"/>
        <w:numPr>
          <w:ilvl w:val="1"/>
          <w:numId w:val="5"/>
        </w:numPr>
        <w:spacing w:afterLines="120" w:after="288"/>
        <w:rPr>
          <w:rFonts w:ascii="Open Sans" w:hAnsi="Open Sans" w:cs="Open Sans"/>
          <w:color w:val="auto"/>
        </w:rPr>
      </w:pPr>
      <w:r w:rsidRPr="00AE5C57">
        <w:rPr>
          <w:rFonts w:ascii="Open Sans" w:hAnsi="Open Sans" w:cs="Open Sans"/>
          <w:color w:val="2B2438"/>
        </w:rPr>
        <w:t>The challenges of verifying religious experiences.</w:t>
      </w:r>
    </w:p>
    <w:p w14:paraId="2404CA10" w14:textId="77777777" w:rsidR="00AE5C57" w:rsidRPr="00AE5C57" w:rsidRDefault="00865154" w:rsidP="00150060">
      <w:pPr>
        <w:pStyle w:val="ListParagraph"/>
        <w:numPr>
          <w:ilvl w:val="1"/>
          <w:numId w:val="5"/>
        </w:numPr>
        <w:spacing w:afterLines="120" w:after="288"/>
        <w:rPr>
          <w:rFonts w:ascii="Open Sans" w:hAnsi="Open Sans" w:cs="Open Sans"/>
          <w:color w:val="auto"/>
        </w:rPr>
      </w:pPr>
      <w:r w:rsidRPr="00AE5C57">
        <w:rPr>
          <w:rFonts w:ascii="Open Sans" w:hAnsi="Open Sans" w:cs="Open Sans"/>
          <w:color w:val="2B2438"/>
        </w:rPr>
        <w:t>The challenges to religious experience from science.</w:t>
      </w:r>
    </w:p>
    <w:p w14:paraId="3BFA1626" w14:textId="77777777" w:rsidR="00AE5C57" w:rsidRPr="00AE5C57" w:rsidRDefault="00865154" w:rsidP="00150060">
      <w:pPr>
        <w:pStyle w:val="ListParagraph"/>
        <w:numPr>
          <w:ilvl w:val="1"/>
          <w:numId w:val="5"/>
        </w:numPr>
        <w:spacing w:afterLines="120" w:after="288"/>
        <w:rPr>
          <w:rFonts w:ascii="Open Sans" w:hAnsi="Open Sans" w:cs="Open Sans"/>
          <w:color w:val="auto"/>
        </w:rPr>
      </w:pPr>
      <w:r w:rsidRPr="00AE5C57">
        <w:rPr>
          <w:rFonts w:ascii="Open Sans" w:hAnsi="Open Sans" w:cs="Open Sans"/>
          <w:color w:val="2B2438"/>
        </w:rPr>
        <w:t>Religious responses to those challenges.</w:t>
      </w:r>
    </w:p>
    <w:p w14:paraId="5F2B788D" w14:textId="67943675" w:rsidR="00865154" w:rsidRPr="00AE5C57" w:rsidRDefault="00865154" w:rsidP="00150060">
      <w:pPr>
        <w:pStyle w:val="ListParagraph"/>
        <w:numPr>
          <w:ilvl w:val="1"/>
          <w:numId w:val="5"/>
        </w:numPr>
        <w:spacing w:afterLines="120" w:after="288"/>
        <w:rPr>
          <w:rFonts w:ascii="Open Sans" w:hAnsi="Open Sans" w:cs="Open Sans"/>
          <w:color w:val="auto"/>
        </w:rPr>
      </w:pPr>
      <w:r w:rsidRPr="00AE5C57">
        <w:rPr>
          <w:rFonts w:ascii="Open Sans" w:hAnsi="Open Sans" w:cs="Open Sans"/>
          <w:color w:val="2B2438"/>
        </w:rPr>
        <w:t>Swinburne’s principles of credulity and testimony.</w:t>
      </w:r>
    </w:p>
    <w:p w14:paraId="2C540AB7" w14:textId="7B53A29E" w:rsidR="00044E73" w:rsidRPr="00AE5C57" w:rsidRDefault="00865154" w:rsidP="00150060">
      <w:pPr>
        <w:pStyle w:val="ListParagraph"/>
        <w:numPr>
          <w:ilvl w:val="0"/>
          <w:numId w:val="5"/>
        </w:numPr>
        <w:spacing w:after="0"/>
        <w:rPr>
          <w:rFonts w:ascii="Open Sans" w:hAnsi="Open Sans" w:cs="Open Sans"/>
          <w:color w:val="auto"/>
        </w:rPr>
      </w:pPr>
      <w:r w:rsidRPr="00AE5C57">
        <w:rPr>
          <w:rFonts w:ascii="Open Sans" w:hAnsi="Open Sans" w:cs="Open Sans"/>
          <w:color w:val="2B2438"/>
        </w:rPr>
        <w:t>The influence of religious experiences and their value for religious faith</w:t>
      </w:r>
      <w:r w:rsidR="00AE5C57">
        <w:rPr>
          <w:rFonts w:ascii="Open Sans" w:hAnsi="Open Sans" w:cs="Open Sans"/>
          <w:color w:val="2B2438"/>
        </w:rPr>
        <w:t>.</w:t>
      </w:r>
    </w:p>
    <w:p w14:paraId="58BF83D5" w14:textId="77777777" w:rsidR="00AE5C57" w:rsidRPr="00AE5C57" w:rsidRDefault="00AE5C57" w:rsidP="00AE5C57">
      <w:pPr>
        <w:pStyle w:val="ListParagraph"/>
        <w:spacing w:after="0"/>
        <w:ind w:left="360"/>
        <w:rPr>
          <w:rFonts w:ascii="Open Sans" w:hAnsi="Open Sans" w:cs="Open Sans"/>
          <w:color w:val="auto"/>
        </w:rPr>
      </w:pPr>
    </w:p>
    <w:p w14:paraId="2F2BD37E" w14:textId="05A4F1D6" w:rsidR="00044E73" w:rsidRDefault="00044E73" w:rsidP="00AE5C5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Learning activit</w:t>
      </w:r>
      <w:r w:rsidR="00C13746">
        <w:rPr>
          <w:rFonts w:ascii="Open Sans Medium" w:hAnsi="Open Sans Medium" w:cs="Open Sans Medium"/>
          <w:b/>
          <w:bCs/>
          <w:color w:val="371376"/>
          <w:sz w:val="28"/>
          <w:szCs w:val="32"/>
        </w:rPr>
        <w:t>ies</w:t>
      </w:r>
    </w:p>
    <w:p w14:paraId="4CA54570" w14:textId="28672EE7" w:rsidR="00044E73" w:rsidRPr="00044E73" w:rsidRDefault="00044E73" w:rsidP="00150060">
      <w:pPr>
        <w:pStyle w:val="ListParagraph"/>
        <w:numPr>
          <w:ilvl w:val="0"/>
          <w:numId w:val="4"/>
        </w:numPr>
        <w:spacing w:after="0"/>
        <w:ind w:left="357" w:hanging="357"/>
        <w:rPr>
          <w:rFonts w:ascii="Open Sans" w:hAnsi="Open Sans" w:cs="Open Sans"/>
          <w:color w:val="000000"/>
        </w:rPr>
      </w:pPr>
      <w:r w:rsidRPr="00044E73">
        <w:rPr>
          <w:rFonts w:ascii="Open Sans" w:hAnsi="Open Sans" w:cs="Open Sans"/>
          <w:color w:val="000000"/>
        </w:rPr>
        <w:t xml:space="preserve">Visions: </w:t>
      </w:r>
      <w:r w:rsidR="00F970B0">
        <w:rPr>
          <w:rFonts w:ascii="Open Sans" w:hAnsi="Open Sans" w:cs="Open Sans"/>
          <w:color w:val="000000"/>
        </w:rPr>
        <w:t>s</w:t>
      </w:r>
      <w:r w:rsidRPr="00044E73">
        <w:rPr>
          <w:rFonts w:ascii="Open Sans" w:hAnsi="Open Sans" w:cs="Open Sans"/>
          <w:color w:val="000000"/>
        </w:rPr>
        <w:t>tudents can identify examples and explain the classification of each. They could write</w:t>
      </w:r>
      <w:r w:rsidR="000C18AB">
        <w:rPr>
          <w:rFonts w:ascii="Open Sans" w:hAnsi="Open Sans" w:cs="Open Sans"/>
          <w:color w:val="000000"/>
        </w:rPr>
        <w:t>,</w:t>
      </w:r>
      <w:r w:rsidRPr="00044E73">
        <w:rPr>
          <w:rFonts w:ascii="Open Sans" w:hAnsi="Open Sans" w:cs="Open Sans"/>
          <w:color w:val="000000"/>
        </w:rPr>
        <w:t xml:space="preserve"> or plan in detail</w:t>
      </w:r>
      <w:r w:rsidR="000C18AB">
        <w:rPr>
          <w:rFonts w:ascii="Open Sans" w:hAnsi="Open Sans" w:cs="Open Sans"/>
          <w:color w:val="000000"/>
        </w:rPr>
        <w:t>,</w:t>
      </w:r>
      <w:r w:rsidRPr="00044E73">
        <w:rPr>
          <w:rFonts w:ascii="Open Sans" w:hAnsi="Open Sans" w:cs="Open Sans"/>
          <w:color w:val="000000"/>
        </w:rPr>
        <w:t xml:space="preserve"> an AO1 essay on visions. </w:t>
      </w:r>
    </w:p>
    <w:p w14:paraId="778558ED" w14:textId="7373E0E7" w:rsidR="00044E73" w:rsidRPr="00044E73" w:rsidRDefault="00044E73" w:rsidP="00150060">
      <w:pPr>
        <w:pStyle w:val="ListParagraph"/>
        <w:numPr>
          <w:ilvl w:val="0"/>
          <w:numId w:val="4"/>
        </w:numPr>
        <w:spacing w:after="0"/>
        <w:ind w:left="357" w:hanging="357"/>
        <w:rPr>
          <w:rFonts w:ascii="Open Sans" w:hAnsi="Open Sans" w:cs="Open Sans"/>
          <w:color w:val="000000"/>
        </w:rPr>
      </w:pPr>
      <w:r w:rsidRPr="00044E73">
        <w:rPr>
          <w:rFonts w:ascii="Open Sans" w:hAnsi="Open Sans" w:cs="Open Sans"/>
          <w:color w:val="000000"/>
        </w:rPr>
        <w:t xml:space="preserve">Numinous experiences: </w:t>
      </w:r>
      <w:r w:rsidR="00F970B0">
        <w:rPr>
          <w:rFonts w:ascii="Open Sans" w:hAnsi="Open Sans" w:cs="Open Sans"/>
          <w:color w:val="000000"/>
        </w:rPr>
        <w:t>e</w:t>
      </w:r>
      <w:r w:rsidRPr="00044E73">
        <w:rPr>
          <w:rFonts w:ascii="Open Sans" w:hAnsi="Open Sans" w:cs="Open Sans"/>
          <w:color w:val="000000"/>
        </w:rPr>
        <w:t xml:space="preserve">xplanation of each aspect. </w:t>
      </w:r>
    </w:p>
    <w:p w14:paraId="6DECB2DE" w14:textId="456485EA" w:rsidR="00044E73" w:rsidRPr="00044E73" w:rsidRDefault="00044E73" w:rsidP="00150060">
      <w:pPr>
        <w:pStyle w:val="ListParagraph"/>
        <w:numPr>
          <w:ilvl w:val="0"/>
          <w:numId w:val="4"/>
        </w:numPr>
        <w:spacing w:after="0"/>
        <w:ind w:left="357" w:hanging="357"/>
        <w:rPr>
          <w:rFonts w:ascii="Open Sans" w:hAnsi="Open Sans" w:cs="Open Sans"/>
          <w:color w:val="000000"/>
        </w:rPr>
      </w:pPr>
      <w:r w:rsidRPr="00044E73">
        <w:rPr>
          <w:rFonts w:ascii="Open Sans" w:hAnsi="Open Sans" w:cs="Open Sans"/>
          <w:color w:val="000000"/>
        </w:rPr>
        <w:t>Mystical experiences: explanation of each aspect. (Passive and noetic are often the least well understood</w:t>
      </w:r>
      <w:r w:rsidR="000C18AB">
        <w:rPr>
          <w:rFonts w:ascii="Open Sans" w:hAnsi="Open Sans" w:cs="Open Sans"/>
          <w:color w:val="000000"/>
        </w:rPr>
        <w:t>.</w:t>
      </w:r>
      <w:r w:rsidRPr="00044E73">
        <w:rPr>
          <w:rFonts w:ascii="Open Sans" w:hAnsi="Open Sans" w:cs="Open Sans"/>
          <w:color w:val="000000"/>
        </w:rPr>
        <w:t>)</w:t>
      </w:r>
    </w:p>
    <w:p w14:paraId="0873F25D" w14:textId="0B506B73" w:rsidR="00044E73" w:rsidRPr="00044E73" w:rsidRDefault="00044E73" w:rsidP="00150060">
      <w:pPr>
        <w:pStyle w:val="ListParagraph"/>
        <w:numPr>
          <w:ilvl w:val="0"/>
          <w:numId w:val="4"/>
        </w:numPr>
        <w:spacing w:after="0"/>
        <w:ind w:left="357" w:hanging="357"/>
        <w:rPr>
          <w:rFonts w:ascii="Open Sans" w:hAnsi="Open Sans" w:cs="Open Sans"/>
          <w:color w:val="000000"/>
        </w:rPr>
      </w:pPr>
      <w:r w:rsidRPr="00044E73">
        <w:rPr>
          <w:rFonts w:ascii="Open Sans" w:hAnsi="Open Sans" w:cs="Open Sans"/>
          <w:color w:val="000000"/>
        </w:rPr>
        <w:t>Discuss the challenges of verification, science and the responses to the challenges. Students could work in groups and critique a variety of examples of experiences from the perspectives of science and other atheist/theist views, eg Teresa of Avila, Pam Reynolds, Moses and the burning bush, Mohammad’s night journey, the Buddha’s enlightenment, Davey Falcus, John Wesley</w:t>
      </w:r>
      <w:r w:rsidR="000C18AB">
        <w:rPr>
          <w:rFonts w:ascii="Open Sans" w:hAnsi="Open Sans" w:cs="Open Sans"/>
          <w:color w:val="000000"/>
        </w:rPr>
        <w:t>,</w:t>
      </w:r>
      <w:r w:rsidRPr="00044E73">
        <w:rPr>
          <w:rFonts w:ascii="Open Sans" w:hAnsi="Open Sans" w:cs="Open Sans"/>
          <w:color w:val="000000"/>
        </w:rPr>
        <w:t xml:space="preserve"> etc.</w:t>
      </w:r>
    </w:p>
    <w:p w14:paraId="00BA7515" w14:textId="77777777" w:rsidR="00044E73" w:rsidRPr="00044E73" w:rsidRDefault="00044E73" w:rsidP="00150060">
      <w:pPr>
        <w:pStyle w:val="ListParagraph"/>
        <w:numPr>
          <w:ilvl w:val="0"/>
          <w:numId w:val="4"/>
        </w:numPr>
        <w:spacing w:after="0"/>
        <w:ind w:left="357" w:hanging="357"/>
        <w:rPr>
          <w:rFonts w:ascii="Open Sans" w:hAnsi="Open Sans" w:cs="Open Sans"/>
          <w:color w:val="000000"/>
        </w:rPr>
      </w:pPr>
      <w:r w:rsidRPr="00044E73">
        <w:rPr>
          <w:rFonts w:ascii="Open Sans" w:hAnsi="Open Sans" w:cs="Open Sans"/>
          <w:color w:val="000000"/>
        </w:rPr>
        <w:t xml:space="preserve">It is recommended, but not required, that students study the influence of religious experiences solely on the religion they are studying for Component 2. </w:t>
      </w:r>
    </w:p>
    <w:p w14:paraId="65D91CDA" w14:textId="11D0A97D" w:rsidR="00044E73" w:rsidRPr="00044E73" w:rsidRDefault="00044E73" w:rsidP="00150060">
      <w:pPr>
        <w:pStyle w:val="ListParagraph"/>
        <w:numPr>
          <w:ilvl w:val="0"/>
          <w:numId w:val="4"/>
        </w:numPr>
        <w:spacing w:after="0"/>
        <w:ind w:left="357" w:hanging="357"/>
        <w:rPr>
          <w:rFonts w:ascii="Open Sans" w:hAnsi="Open Sans" w:cs="Open Sans"/>
          <w:color w:val="000000"/>
        </w:rPr>
      </w:pPr>
      <w:r w:rsidRPr="00044E73">
        <w:rPr>
          <w:rFonts w:ascii="Open Sans" w:hAnsi="Open Sans" w:cs="Open Sans"/>
          <w:color w:val="000000"/>
        </w:rPr>
        <w:t>Discuss the influence of religious experiences.</w:t>
      </w:r>
      <w:r w:rsidRPr="00044E73">
        <w:rPr>
          <w:rFonts w:ascii="Open Sans" w:hAnsi="Open Sans" w:cs="Open Sans"/>
          <w:b/>
          <w:color w:val="000000"/>
        </w:rPr>
        <w:t xml:space="preserve"> </w:t>
      </w:r>
      <w:r w:rsidRPr="00044E73">
        <w:rPr>
          <w:rFonts w:ascii="Open Sans" w:hAnsi="Open Sans" w:cs="Open Sans"/>
          <w:color w:val="000000"/>
        </w:rPr>
        <w:t>To avoid generalisations this needs to be specific, eg:</w:t>
      </w:r>
    </w:p>
    <w:p w14:paraId="14B965A6" w14:textId="77777777" w:rsidR="00044E73" w:rsidRPr="00044E73" w:rsidRDefault="00044E73" w:rsidP="00150060">
      <w:pPr>
        <w:pStyle w:val="ListParagraph"/>
        <w:numPr>
          <w:ilvl w:val="1"/>
          <w:numId w:val="5"/>
        </w:numPr>
        <w:spacing w:after="0"/>
        <w:rPr>
          <w:rFonts w:ascii="Open Sans" w:hAnsi="Open Sans" w:cs="Open Sans"/>
          <w:color w:val="000000"/>
        </w:rPr>
      </w:pPr>
      <w:r w:rsidRPr="00044E73">
        <w:rPr>
          <w:rFonts w:ascii="Open Sans" w:hAnsi="Open Sans" w:cs="Open Sans"/>
          <w:color w:val="000000"/>
        </w:rPr>
        <w:t>source of knowledge of/about God</w:t>
      </w:r>
    </w:p>
    <w:p w14:paraId="2E481618" w14:textId="77777777" w:rsidR="00044E73" w:rsidRPr="00044E73" w:rsidRDefault="00044E73" w:rsidP="00150060">
      <w:pPr>
        <w:pStyle w:val="ListParagraph"/>
        <w:numPr>
          <w:ilvl w:val="1"/>
          <w:numId w:val="5"/>
        </w:numPr>
        <w:spacing w:after="0"/>
        <w:rPr>
          <w:rFonts w:ascii="Open Sans" w:hAnsi="Open Sans" w:cs="Open Sans"/>
          <w:color w:val="000000"/>
        </w:rPr>
      </w:pPr>
      <w:r w:rsidRPr="00044E73">
        <w:rPr>
          <w:rFonts w:ascii="Open Sans" w:hAnsi="Open Sans" w:cs="Open Sans"/>
          <w:color w:val="000000"/>
        </w:rPr>
        <w:t>motivation, including conversion</w:t>
      </w:r>
    </w:p>
    <w:p w14:paraId="4A04D031" w14:textId="1E846938" w:rsidR="00044E73" w:rsidRPr="00044E73" w:rsidRDefault="00044E73" w:rsidP="00150060">
      <w:pPr>
        <w:pStyle w:val="ListParagraph"/>
        <w:numPr>
          <w:ilvl w:val="1"/>
          <w:numId w:val="5"/>
        </w:numPr>
        <w:spacing w:after="0"/>
        <w:rPr>
          <w:rFonts w:ascii="Open Sans" w:hAnsi="Open Sans" w:cs="Open Sans"/>
          <w:color w:val="000000"/>
        </w:rPr>
      </w:pPr>
      <w:r w:rsidRPr="00044E73">
        <w:rPr>
          <w:rFonts w:ascii="Open Sans" w:hAnsi="Open Sans" w:cs="Open Sans"/>
          <w:color w:val="000000"/>
        </w:rPr>
        <w:t>‘proof’ of divine credentials.</w:t>
      </w:r>
    </w:p>
    <w:p w14:paraId="227D0FDA" w14:textId="12D298B9" w:rsidR="00044E73" w:rsidRPr="00AE5C57" w:rsidRDefault="00044E73" w:rsidP="00150060">
      <w:pPr>
        <w:pStyle w:val="ListParagraph"/>
        <w:numPr>
          <w:ilvl w:val="0"/>
          <w:numId w:val="5"/>
        </w:numPr>
        <w:spacing w:after="0"/>
        <w:rPr>
          <w:rFonts w:ascii="Open Sans" w:hAnsi="Open Sans" w:cs="Open Sans"/>
          <w:color w:val="000000"/>
        </w:rPr>
      </w:pPr>
      <w:r w:rsidRPr="00044E73">
        <w:rPr>
          <w:rFonts w:ascii="Open Sans" w:hAnsi="Open Sans" w:cs="Open Sans"/>
          <w:color w:val="000000"/>
        </w:rPr>
        <w:t>Discuss the value for religious faith: contrasting views could consider the positive contribution of such experiences both past and present and scepticism among believers today, both about the experiences of others from within their faith</w:t>
      </w:r>
      <w:r w:rsidR="00482531">
        <w:rPr>
          <w:rFonts w:ascii="Open Sans" w:hAnsi="Open Sans" w:cs="Open Sans"/>
          <w:color w:val="000000"/>
        </w:rPr>
        <w:t>,</w:t>
      </w:r>
      <w:r w:rsidRPr="00044E73">
        <w:rPr>
          <w:rFonts w:ascii="Open Sans" w:hAnsi="Open Sans" w:cs="Open Sans"/>
          <w:color w:val="000000"/>
        </w:rPr>
        <w:t xml:space="preserve"> and the experiences of those from other faiths. </w:t>
      </w:r>
      <w:r w:rsidR="008717D2">
        <w:rPr>
          <w:rFonts w:ascii="Open Sans" w:hAnsi="Open Sans" w:cs="Open Sans"/>
          <w:color w:val="000000"/>
        </w:rPr>
        <w:t>This can lead to the</w:t>
      </w:r>
      <w:r w:rsidRPr="00044E73">
        <w:rPr>
          <w:rFonts w:ascii="Open Sans" w:hAnsi="Open Sans" w:cs="Open Sans"/>
          <w:color w:val="000000"/>
        </w:rPr>
        <w:t xml:space="preserve"> problem</w:t>
      </w:r>
      <w:r w:rsidR="008717D2">
        <w:rPr>
          <w:rFonts w:ascii="Open Sans" w:hAnsi="Open Sans" w:cs="Open Sans"/>
          <w:color w:val="000000"/>
        </w:rPr>
        <w:t xml:space="preserve">s caused by seemingly </w:t>
      </w:r>
      <w:r w:rsidRPr="00044E73">
        <w:rPr>
          <w:rFonts w:ascii="Open Sans" w:hAnsi="Open Sans" w:cs="Open Sans"/>
          <w:color w:val="000000"/>
        </w:rPr>
        <w:t xml:space="preserve">contradictory revelations. </w:t>
      </w:r>
    </w:p>
    <w:p w14:paraId="25A939D8" w14:textId="77777777" w:rsidR="00044E73" w:rsidRPr="00044E73" w:rsidRDefault="00044E73" w:rsidP="00156E66">
      <w:pPr>
        <w:pStyle w:val="ListParagraph"/>
        <w:spacing w:after="0"/>
        <w:ind w:left="360"/>
        <w:rPr>
          <w:rFonts w:ascii="Open Sans" w:hAnsi="Open Sans" w:cs="Open Sans"/>
          <w:color w:val="000000"/>
        </w:rPr>
      </w:pPr>
    </w:p>
    <w:p w14:paraId="6388A05F" w14:textId="77777777" w:rsidR="009737AD" w:rsidRDefault="009737A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6A4699BA" w14:textId="1E48A257" w:rsidR="00044E73" w:rsidRPr="00AE5C57" w:rsidRDefault="00044E73" w:rsidP="00156E66">
      <w:pPr>
        <w:spacing w:line="240" w:lineRule="auto"/>
        <w:rPr>
          <w:rFonts w:ascii="Open Sans Medium" w:hAnsi="Open Sans Medium" w:cs="Open Sans Medium"/>
          <w:b/>
          <w:bCs/>
          <w:color w:val="371376"/>
          <w:sz w:val="28"/>
          <w:szCs w:val="32"/>
        </w:rPr>
      </w:pPr>
      <w:r w:rsidRPr="00AE5C57">
        <w:rPr>
          <w:rFonts w:ascii="Open Sans Medium" w:hAnsi="Open Sans Medium" w:cs="Open Sans Medium"/>
          <w:b/>
          <w:bCs/>
          <w:color w:val="371376"/>
          <w:sz w:val="28"/>
          <w:szCs w:val="32"/>
        </w:rPr>
        <w:lastRenderedPageBreak/>
        <w:t>Resources</w:t>
      </w:r>
    </w:p>
    <w:p w14:paraId="57406AFD" w14:textId="228E77BF" w:rsidR="008716BD" w:rsidRPr="008716BD" w:rsidRDefault="009A3F9F" w:rsidP="00150060">
      <w:pPr>
        <w:pStyle w:val="ListParagraph"/>
        <w:numPr>
          <w:ilvl w:val="0"/>
          <w:numId w:val="5"/>
        </w:numPr>
        <w:spacing w:after="0"/>
        <w:rPr>
          <w:rFonts w:ascii="Open Sans" w:hAnsi="Open Sans" w:cs="Open Sans"/>
          <w:color w:val="000000"/>
        </w:rPr>
      </w:pPr>
      <w:r>
        <w:rPr>
          <w:rFonts w:ascii="Open Sans" w:hAnsi="Open Sans" w:cs="Open Sans"/>
          <w:color w:val="auto"/>
        </w:rPr>
        <w:t>Read</w:t>
      </w:r>
      <w:r w:rsidR="00ED0A8F" w:rsidRPr="00ED0A8F">
        <w:rPr>
          <w:rFonts w:ascii="Open Sans" w:hAnsi="Open Sans" w:cs="Open Sans"/>
          <w:color w:val="auto"/>
        </w:rPr>
        <w:t xml:space="preserve">: </w:t>
      </w:r>
      <w:hyperlink r:id="rId15" w:anchor="ref226756" w:history="1">
        <w:r w:rsidR="00044E73" w:rsidRPr="008716BD">
          <w:rPr>
            <w:rStyle w:val="Hyperlink"/>
            <w:rFonts w:ascii="Open Sans" w:hAnsi="Open Sans" w:cs="Open Sans"/>
          </w:rPr>
          <w:t>Britannica – Otto</w:t>
        </w:r>
      </w:hyperlink>
      <w:r w:rsidR="00045F7B">
        <w:rPr>
          <w:rStyle w:val="Hyperlink"/>
          <w:rFonts w:ascii="Open Sans" w:hAnsi="Open Sans" w:cs="Open Sans"/>
        </w:rPr>
        <w:t>.</w:t>
      </w:r>
      <w:r w:rsidR="00044E73" w:rsidRPr="008716BD">
        <w:rPr>
          <w:rFonts w:ascii="Open Sans" w:hAnsi="Open Sans" w:cs="Open Sans"/>
        </w:rPr>
        <w:t xml:space="preserve">   </w:t>
      </w:r>
    </w:p>
    <w:p w14:paraId="0094E4EF" w14:textId="3DFD43BA" w:rsidR="008716BD" w:rsidRPr="008716BD" w:rsidRDefault="004D2F43" w:rsidP="00150060">
      <w:pPr>
        <w:pStyle w:val="ListParagraph"/>
        <w:numPr>
          <w:ilvl w:val="0"/>
          <w:numId w:val="5"/>
        </w:numPr>
        <w:spacing w:after="0"/>
        <w:rPr>
          <w:rFonts w:ascii="Open Sans" w:hAnsi="Open Sans" w:cs="Open Sans"/>
          <w:color w:val="000000"/>
        </w:rPr>
      </w:pPr>
      <w:r>
        <w:rPr>
          <w:rFonts w:ascii="Open Sans" w:hAnsi="Open Sans" w:cs="Open Sans"/>
          <w:color w:val="000000"/>
        </w:rPr>
        <w:t>Res</w:t>
      </w:r>
      <w:r w:rsidR="00044E73" w:rsidRPr="008716BD">
        <w:rPr>
          <w:rFonts w:ascii="Open Sans" w:hAnsi="Open Sans" w:cs="Open Sans"/>
          <w:color w:val="000000"/>
        </w:rPr>
        <w:t>earch</w:t>
      </w:r>
      <w:r w:rsidR="00B14E66">
        <w:rPr>
          <w:rFonts w:ascii="Open Sans" w:hAnsi="Open Sans" w:cs="Open Sans"/>
          <w:color w:val="000000"/>
        </w:rPr>
        <w:t>:</w:t>
      </w:r>
      <w:r w:rsidR="00044E73" w:rsidRPr="008716BD">
        <w:rPr>
          <w:rFonts w:ascii="Open Sans" w:hAnsi="Open Sans" w:cs="Open Sans"/>
          <w:color w:val="000000"/>
        </w:rPr>
        <w:t xml:space="preserve"> </w:t>
      </w:r>
      <w:r w:rsidR="00482531">
        <w:rPr>
          <w:rFonts w:ascii="Open Sans" w:hAnsi="Open Sans" w:cs="Open Sans"/>
          <w:color w:val="000000"/>
        </w:rPr>
        <w:t>‘</w:t>
      </w:r>
      <w:r w:rsidR="00044E73" w:rsidRPr="00482531">
        <w:rPr>
          <w:rFonts w:ascii="Open Sans" w:hAnsi="Open Sans" w:cs="Open Sans"/>
          <w:color w:val="auto"/>
        </w:rPr>
        <w:t>mysterium tremendum et fascinans</w:t>
      </w:r>
      <w:r w:rsidR="00482531">
        <w:rPr>
          <w:rFonts w:ascii="Open Sans" w:hAnsi="Open Sans" w:cs="Open Sans"/>
          <w:color w:val="auto"/>
        </w:rPr>
        <w:t>’</w:t>
      </w:r>
      <w:r w:rsidR="008716BD" w:rsidRPr="00482531">
        <w:rPr>
          <w:rFonts w:ascii="Open Sans" w:hAnsi="Open Sans" w:cs="Open Sans"/>
          <w:color w:val="auto"/>
        </w:rPr>
        <w:t>.</w:t>
      </w:r>
      <w:r w:rsidR="00044E73" w:rsidRPr="00482531">
        <w:rPr>
          <w:rFonts w:ascii="Open Sans" w:hAnsi="Open Sans" w:cs="Open Sans"/>
          <w:color w:val="auto"/>
        </w:rPr>
        <w:t xml:space="preserve"> </w:t>
      </w:r>
    </w:p>
    <w:p w14:paraId="114CF9BA" w14:textId="043DAD91" w:rsidR="008716BD" w:rsidRPr="008716BD" w:rsidRDefault="00ED0A8F" w:rsidP="00150060">
      <w:pPr>
        <w:pStyle w:val="ListParagraph"/>
        <w:numPr>
          <w:ilvl w:val="0"/>
          <w:numId w:val="5"/>
        </w:numPr>
        <w:spacing w:after="0"/>
        <w:rPr>
          <w:rFonts w:ascii="Open Sans" w:hAnsi="Open Sans" w:cs="Open Sans"/>
          <w:color w:val="000000"/>
        </w:rPr>
      </w:pPr>
      <w:r>
        <w:rPr>
          <w:rFonts w:ascii="Open Sans" w:hAnsi="Open Sans" w:cs="Open Sans"/>
          <w:color w:val="000000"/>
        </w:rPr>
        <w:t xml:space="preserve">Read: </w:t>
      </w:r>
      <w:r w:rsidR="00044E73" w:rsidRPr="008716BD">
        <w:rPr>
          <w:rFonts w:ascii="Open Sans" w:hAnsi="Open Sans" w:cs="Open Sans"/>
          <w:color w:val="000000"/>
        </w:rPr>
        <w:t>James</w:t>
      </w:r>
      <w:r w:rsidR="00706C7A">
        <w:rPr>
          <w:rFonts w:ascii="Open Sans" w:hAnsi="Open Sans" w:cs="Open Sans"/>
          <w:color w:val="000000"/>
        </w:rPr>
        <w:t xml:space="preserve"> </w:t>
      </w:r>
      <w:r w:rsidR="00044E73" w:rsidRPr="008716BD">
        <w:rPr>
          <w:rFonts w:ascii="Open Sans" w:hAnsi="Open Sans" w:cs="Open Sans"/>
          <w:color w:val="000000"/>
        </w:rPr>
        <w:t>W</w:t>
      </w:r>
      <w:r w:rsidR="00706C7A">
        <w:rPr>
          <w:rFonts w:ascii="Open Sans" w:hAnsi="Open Sans" w:cs="Open Sans"/>
          <w:color w:val="000000"/>
        </w:rPr>
        <w:t>,</w:t>
      </w:r>
      <w:r w:rsidR="00044E73" w:rsidRPr="008716BD">
        <w:rPr>
          <w:rFonts w:ascii="Open Sans" w:hAnsi="Open Sans" w:cs="Open Sans"/>
          <w:color w:val="000000"/>
        </w:rPr>
        <w:t xml:space="preserve"> </w:t>
      </w:r>
      <w:r w:rsidR="00044E73" w:rsidRPr="008716BD">
        <w:rPr>
          <w:rFonts w:ascii="Open Sans" w:hAnsi="Open Sans" w:cs="Open Sans"/>
          <w:i/>
          <w:color w:val="000000"/>
        </w:rPr>
        <w:t>The varieties of religious experience</w:t>
      </w:r>
      <w:r w:rsidR="008716BD" w:rsidRPr="008716BD">
        <w:rPr>
          <w:rFonts w:ascii="Open Sans" w:hAnsi="Open Sans" w:cs="Open Sans"/>
          <w:i/>
          <w:color w:val="000000"/>
        </w:rPr>
        <w:t>.</w:t>
      </w:r>
    </w:p>
    <w:p w14:paraId="5D0093AA" w14:textId="6F5272FD" w:rsidR="00F047F6" w:rsidRPr="008717D2" w:rsidRDefault="00ED0A8F" w:rsidP="00150060">
      <w:pPr>
        <w:pStyle w:val="ListParagraph"/>
        <w:numPr>
          <w:ilvl w:val="0"/>
          <w:numId w:val="5"/>
        </w:numPr>
        <w:spacing w:after="0"/>
        <w:rPr>
          <w:rFonts w:ascii="Open Sans" w:hAnsi="Open Sans" w:cs="Open Sans"/>
          <w:color w:val="000000"/>
        </w:rPr>
      </w:pPr>
      <w:r>
        <w:rPr>
          <w:rFonts w:ascii="Open Sans" w:hAnsi="Open Sans" w:cs="Open Sans"/>
          <w:color w:val="000000"/>
        </w:rPr>
        <w:t xml:space="preserve">Read: </w:t>
      </w:r>
      <w:r w:rsidR="00044E73" w:rsidRPr="008716BD">
        <w:rPr>
          <w:rFonts w:ascii="Open Sans" w:hAnsi="Open Sans" w:cs="Open Sans"/>
          <w:color w:val="000000"/>
        </w:rPr>
        <w:t>Cole P</w:t>
      </w:r>
      <w:r w:rsidR="00045F7B">
        <w:rPr>
          <w:rFonts w:ascii="Open Sans" w:hAnsi="Open Sans" w:cs="Open Sans"/>
          <w:color w:val="000000"/>
        </w:rPr>
        <w:t>,</w:t>
      </w:r>
      <w:r w:rsidR="00044E73" w:rsidRPr="008716BD">
        <w:rPr>
          <w:rFonts w:ascii="Open Sans" w:hAnsi="Open Sans" w:cs="Open Sans"/>
          <w:color w:val="000000"/>
        </w:rPr>
        <w:t xml:space="preserve"> </w:t>
      </w:r>
      <w:r w:rsidR="00044E73" w:rsidRPr="008716BD">
        <w:rPr>
          <w:rFonts w:ascii="Open Sans" w:hAnsi="Open Sans" w:cs="Open Sans"/>
          <w:i/>
          <w:color w:val="000000"/>
        </w:rPr>
        <w:t>Religious Experience</w:t>
      </w:r>
    </w:p>
    <w:p w14:paraId="5F63F7CE" w14:textId="77777777" w:rsidR="009737AD" w:rsidRDefault="009737AD">
      <w:pPr>
        <w:spacing w:line="240" w:lineRule="auto"/>
        <w:rPr>
          <w:rFonts w:ascii="Open Sans Medium" w:eastAsiaTheme="majorEastAsia" w:hAnsi="Open Sans Medium" w:cs="Open Sans Medium"/>
          <w:b/>
          <w:bCs/>
          <w:color w:val="371376"/>
          <w:sz w:val="36"/>
          <w:szCs w:val="36"/>
          <w:lang w:val="en-US" w:eastAsia="en-US"/>
        </w:rPr>
      </w:pPr>
      <w:bookmarkStart w:id="11" w:name="four"/>
      <w:bookmarkEnd w:id="11"/>
      <w:r>
        <w:rPr>
          <w:rFonts w:ascii="Open Sans Medium" w:hAnsi="Open Sans Medium" w:cs="Open Sans Medium"/>
          <w:color w:val="371376"/>
          <w:sz w:val="36"/>
          <w:szCs w:val="36"/>
        </w:rPr>
        <w:br w:type="page"/>
      </w:r>
    </w:p>
    <w:p w14:paraId="413B3D5C" w14:textId="77777777" w:rsidR="009737AD" w:rsidRPr="009737AD" w:rsidRDefault="009737AD" w:rsidP="00156E66">
      <w:pPr>
        <w:pStyle w:val="AQASectionTitle1"/>
        <w:spacing w:before="0"/>
        <w:rPr>
          <w:rFonts w:ascii="Open Sans Medium" w:hAnsi="Open Sans Medium" w:cs="Open Sans Medium"/>
          <w:color w:val="371376"/>
          <w:sz w:val="28"/>
          <w:szCs w:val="28"/>
        </w:rPr>
      </w:pPr>
      <w:bookmarkStart w:id="12" w:name="religious_language"/>
      <w:bookmarkEnd w:id="12"/>
      <w:r w:rsidRPr="009737AD">
        <w:rPr>
          <w:rFonts w:ascii="Open Sans Medium" w:hAnsi="Open Sans Medium" w:cs="Open Sans Medium"/>
          <w:color w:val="371376"/>
          <w:sz w:val="28"/>
          <w:szCs w:val="28"/>
        </w:rPr>
        <w:lastRenderedPageBreak/>
        <w:t>Topic</w:t>
      </w:r>
    </w:p>
    <w:p w14:paraId="0850E390" w14:textId="18ADDCD3" w:rsidR="00F047F6" w:rsidRPr="009737AD" w:rsidRDefault="00F047F6"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 xml:space="preserve">Religious </w:t>
      </w:r>
      <w:r w:rsidR="00C766E4" w:rsidRPr="009737AD">
        <w:rPr>
          <w:rFonts w:ascii="Open Sans" w:hAnsi="Open Sans" w:cs="Open Sans"/>
          <w:b w:val="0"/>
          <w:bCs w:val="0"/>
          <w:color w:val="auto"/>
          <w:sz w:val="22"/>
          <w:szCs w:val="22"/>
        </w:rPr>
        <w:t>language</w:t>
      </w:r>
      <w:r w:rsidR="009737AD" w:rsidRPr="009737AD">
        <w:rPr>
          <w:rFonts w:ascii="Open Sans" w:hAnsi="Open Sans" w:cs="Open Sans"/>
          <w:b w:val="0"/>
          <w:bCs w:val="0"/>
          <w:color w:val="auto"/>
          <w:sz w:val="22"/>
          <w:szCs w:val="22"/>
        </w:rPr>
        <w:t>.</w:t>
      </w:r>
    </w:p>
    <w:p w14:paraId="26E67837" w14:textId="318F3C78" w:rsidR="00F047F6" w:rsidRPr="00AE5C57" w:rsidRDefault="00F047F6" w:rsidP="00156E66">
      <w:pPr>
        <w:pStyle w:val="AQASectionTitle1"/>
        <w:spacing w:before="0"/>
        <w:rPr>
          <w:rFonts w:ascii="Open Sans Medium" w:hAnsi="Open Sans Medium" w:cs="Open Sans Medium"/>
          <w:sz w:val="22"/>
          <w:szCs w:val="22"/>
        </w:rPr>
      </w:pPr>
      <w:r w:rsidRPr="00AE5C57">
        <w:rPr>
          <w:rFonts w:ascii="Open Sans Medium" w:hAnsi="Open Sans Medium" w:cs="Open Sans Medium"/>
          <w:sz w:val="22"/>
          <w:szCs w:val="22"/>
        </w:rPr>
        <w:t xml:space="preserve"> </w:t>
      </w:r>
      <w:r w:rsidR="00AE5C57" w:rsidRPr="00AE5C57">
        <w:rPr>
          <w:rFonts w:ascii="Open Sans Medium" w:hAnsi="Open Sans Medium" w:cs="Open Sans Medium"/>
          <w:sz w:val="22"/>
          <w:szCs w:val="22"/>
        </w:rPr>
        <w:t xml:space="preserve"> </w:t>
      </w:r>
    </w:p>
    <w:p w14:paraId="4EBD590F"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029CA737" w14:textId="7D09B457" w:rsidR="00F047F6" w:rsidRPr="009737AD" w:rsidRDefault="00F047F6" w:rsidP="00AE5C57">
      <w:pPr>
        <w:pStyle w:val="AQASectionTitle1"/>
        <w:spacing w:before="0"/>
        <w:rPr>
          <w:rFonts w:ascii="Open Sans" w:hAnsi="Open Sans" w:cs="Open Sans"/>
          <w:b w:val="0"/>
          <w:bCs w:val="0"/>
          <w:color w:val="auto"/>
          <w:sz w:val="24"/>
          <w:szCs w:val="24"/>
        </w:rPr>
      </w:pPr>
      <w:r w:rsidRPr="009737AD">
        <w:rPr>
          <w:rFonts w:ascii="Open Sans" w:hAnsi="Open Sans" w:cs="Open Sans"/>
          <w:b w:val="0"/>
          <w:bCs w:val="0"/>
          <w:color w:val="auto"/>
          <w:sz w:val="22"/>
          <w:szCs w:val="22"/>
        </w:rPr>
        <w:t>Week 9</w:t>
      </w:r>
      <w:r w:rsidR="00AE5C57" w:rsidRPr="009737AD">
        <w:rPr>
          <w:rFonts w:ascii="Open Sans" w:hAnsi="Open Sans" w:cs="Open Sans"/>
          <w:b w:val="0"/>
          <w:bCs w:val="0"/>
          <w:color w:val="auto"/>
          <w:sz w:val="22"/>
          <w:szCs w:val="22"/>
        </w:rPr>
        <w:t>-11</w:t>
      </w:r>
      <w:r w:rsidR="009737AD">
        <w:rPr>
          <w:rFonts w:ascii="Open Sans" w:hAnsi="Open Sans" w:cs="Open Sans"/>
          <w:b w:val="0"/>
          <w:bCs w:val="0"/>
          <w:color w:val="auto"/>
          <w:sz w:val="22"/>
          <w:szCs w:val="22"/>
        </w:rPr>
        <w:t>.</w:t>
      </w:r>
    </w:p>
    <w:p w14:paraId="7F51BEC8" w14:textId="3A2B7E0B" w:rsidR="00B14E66" w:rsidRPr="00AE5C57" w:rsidRDefault="00AE5C57" w:rsidP="00AE5C57">
      <w:pPr>
        <w:spacing w:line="240" w:lineRule="auto"/>
        <w:rPr>
          <w:rFonts w:ascii="Open Sans Medium" w:hAnsi="Open Sans Medium" w:cs="Open Sans Medium"/>
          <w:lang w:val="en-US" w:eastAsia="en-US"/>
        </w:rPr>
      </w:pPr>
      <w:r w:rsidRPr="00AE5C57">
        <w:rPr>
          <w:rFonts w:ascii="Open Sans Medium" w:hAnsi="Open Sans Medium" w:cs="Open Sans Medium"/>
          <w:lang w:val="en-US" w:eastAsia="en-US"/>
        </w:rPr>
        <w:t xml:space="preserve"> </w:t>
      </w:r>
    </w:p>
    <w:p w14:paraId="45541D0D" w14:textId="77777777" w:rsidR="00AE5C57" w:rsidRPr="00AE5C57" w:rsidRDefault="00B14E66" w:rsidP="00AE5C57">
      <w:pPr>
        <w:spacing w:line="240" w:lineRule="auto"/>
        <w:rPr>
          <w:rFonts w:ascii="Open Sans Medium" w:hAnsi="Open Sans Medium" w:cs="Open Sans Medium"/>
          <w:b/>
          <w:bCs/>
          <w:color w:val="371376"/>
          <w:sz w:val="28"/>
          <w:szCs w:val="32"/>
          <w:lang w:val="en-US" w:eastAsia="en-US"/>
        </w:rPr>
      </w:pPr>
      <w:r w:rsidRPr="00AE5C57">
        <w:rPr>
          <w:rFonts w:ascii="Open Sans Medium" w:hAnsi="Open Sans Medium" w:cs="Open Sans Medium"/>
          <w:b/>
          <w:bCs/>
          <w:color w:val="371376"/>
          <w:sz w:val="28"/>
          <w:szCs w:val="32"/>
          <w:lang w:val="en-US" w:eastAsia="en-US"/>
        </w:rPr>
        <w:t>Specification content</w:t>
      </w:r>
    </w:p>
    <w:p w14:paraId="3F4FE9A6" w14:textId="77777777" w:rsidR="00AE5C57" w:rsidRPr="00AE5C57" w:rsidRDefault="00865154"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The issue of whether religious language should be viewed cognitively or non-cognitively.</w:t>
      </w:r>
    </w:p>
    <w:p w14:paraId="2B1C6F64" w14:textId="77777777" w:rsidR="00AE5C57" w:rsidRPr="00AE5C57" w:rsidRDefault="00865154"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The challenges of the verification and falsification principles to the meaningfulness of religious language.</w:t>
      </w:r>
    </w:p>
    <w:p w14:paraId="7D46383A" w14:textId="2DAE2A44" w:rsidR="00AE5C57" w:rsidRPr="00AE5C57" w:rsidRDefault="00865154" w:rsidP="00150060">
      <w:pPr>
        <w:pStyle w:val="ListParagraph"/>
        <w:numPr>
          <w:ilvl w:val="0"/>
          <w:numId w:val="4"/>
        </w:numPr>
        <w:spacing w:after="0"/>
        <w:rPr>
          <w:rFonts w:ascii="Open Sans" w:hAnsi="Open Sans" w:cs="Open Sans"/>
          <w:color w:val="auto"/>
        </w:rPr>
      </w:pPr>
      <w:r w:rsidRPr="00AE5C57">
        <w:rPr>
          <w:rFonts w:ascii="Open Sans" w:hAnsi="Open Sans" w:cs="Open Sans"/>
          <w:color w:val="2B2438"/>
        </w:rPr>
        <w:t>Responses to these challenges:</w:t>
      </w:r>
    </w:p>
    <w:p w14:paraId="4F32AA83" w14:textId="316778ED" w:rsidR="00AE5C57" w:rsidRPr="00AE5C57" w:rsidRDefault="00473CB3" w:rsidP="00150060">
      <w:pPr>
        <w:pStyle w:val="ListParagraph"/>
        <w:numPr>
          <w:ilvl w:val="1"/>
          <w:numId w:val="5"/>
        </w:numPr>
        <w:spacing w:after="0"/>
        <w:rPr>
          <w:rFonts w:ascii="Open Sans" w:hAnsi="Open Sans" w:cs="Open Sans"/>
          <w:color w:val="auto"/>
        </w:rPr>
      </w:pPr>
      <w:r>
        <w:rPr>
          <w:rFonts w:ascii="Open Sans" w:hAnsi="Open Sans" w:cs="Open Sans"/>
          <w:color w:val="2B2438"/>
        </w:rPr>
        <w:t>E</w:t>
      </w:r>
      <w:r w:rsidR="00865154" w:rsidRPr="00AE5C57">
        <w:rPr>
          <w:rFonts w:ascii="Open Sans" w:hAnsi="Open Sans" w:cs="Open Sans"/>
          <w:color w:val="2B2438"/>
        </w:rPr>
        <w:t>schatological verification with reference to Hick</w:t>
      </w:r>
      <w:r>
        <w:rPr>
          <w:rFonts w:ascii="Open Sans" w:hAnsi="Open Sans" w:cs="Open Sans"/>
          <w:color w:val="2B2438"/>
        </w:rPr>
        <w:t>.</w:t>
      </w:r>
    </w:p>
    <w:p w14:paraId="1F228B0A" w14:textId="468137BB" w:rsidR="00AE5C57" w:rsidRPr="00AE5C57" w:rsidRDefault="00473CB3" w:rsidP="00150060">
      <w:pPr>
        <w:pStyle w:val="ListParagraph"/>
        <w:numPr>
          <w:ilvl w:val="1"/>
          <w:numId w:val="5"/>
        </w:numPr>
        <w:spacing w:after="0"/>
        <w:rPr>
          <w:rFonts w:ascii="Open Sans" w:hAnsi="Open Sans" w:cs="Open Sans"/>
          <w:color w:val="auto"/>
        </w:rPr>
      </w:pPr>
      <w:r>
        <w:rPr>
          <w:rFonts w:ascii="Open Sans" w:hAnsi="Open Sans" w:cs="Open Sans"/>
          <w:color w:val="2B2438"/>
        </w:rPr>
        <w:t>L</w:t>
      </w:r>
      <w:r w:rsidR="00865154" w:rsidRPr="00AE5C57">
        <w:rPr>
          <w:rFonts w:ascii="Open Sans" w:hAnsi="Open Sans" w:cs="Open Sans"/>
          <w:color w:val="2B2438"/>
        </w:rPr>
        <w:t>anguage as an expression of a Blik with reference to R</w:t>
      </w:r>
      <w:r w:rsidR="00706C7A">
        <w:rPr>
          <w:rFonts w:ascii="Open Sans" w:hAnsi="Open Sans" w:cs="Open Sans"/>
          <w:color w:val="2B2438"/>
        </w:rPr>
        <w:t xml:space="preserve"> </w:t>
      </w:r>
      <w:r w:rsidR="00865154" w:rsidRPr="00AE5C57">
        <w:rPr>
          <w:rFonts w:ascii="Open Sans" w:hAnsi="Open Sans" w:cs="Open Sans"/>
          <w:color w:val="2B2438"/>
        </w:rPr>
        <w:t>M</w:t>
      </w:r>
      <w:r w:rsidR="00706C7A">
        <w:rPr>
          <w:rFonts w:ascii="Open Sans" w:hAnsi="Open Sans" w:cs="Open Sans"/>
          <w:color w:val="2B2438"/>
        </w:rPr>
        <w:t xml:space="preserve"> </w:t>
      </w:r>
      <w:r w:rsidR="00865154" w:rsidRPr="00AE5C57">
        <w:rPr>
          <w:rFonts w:ascii="Open Sans" w:hAnsi="Open Sans" w:cs="Open Sans"/>
          <w:color w:val="2B2438"/>
        </w:rPr>
        <w:t>Hare</w:t>
      </w:r>
      <w:r>
        <w:rPr>
          <w:rFonts w:ascii="Open Sans" w:hAnsi="Open Sans" w:cs="Open Sans"/>
          <w:color w:val="2B2438"/>
        </w:rPr>
        <w:t>.</w:t>
      </w:r>
    </w:p>
    <w:p w14:paraId="637D5C79" w14:textId="572F92F2" w:rsidR="00865154" w:rsidRPr="00AE5C57" w:rsidRDefault="00473CB3" w:rsidP="00150060">
      <w:pPr>
        <w:pStyle w:val="ListParagraph"/>
        <w:numPr>
          <w:ilvl w:val="1"/>
          <w:numId w:val="5"/>
        </w:numPr>
        <w:spacing w:after="0"/>
        <w:rPr>
          <w:rFonts w:ascii="Open Sans" w:hAnsi="Open Sans" w:cs="Open Sans"/>
          <w:color w:val="auto"/>
        </w:rPr>
      </w:pPr>
      <w:r>
        <w:rPr>
          <w:rFonts w:ascii="Open Sans" w:hAnsi="Open Sans" w:cs="Open Sans"/>
          <w:color w:val="2B2438"/>
        </w:rPr>
        <w:t>R</w:t>
      </w:r>
      <w:r w:rsidR="00865154" w:rsidRPr="00AE5C57">
        <w:rPr>
          <w:rFonts w:ascii="Open Sans" w:hAnsi="Open Sans" w:cs="Open Sans"/>
          <w:color w:val="2B2438"/>
        </w:rPr>
        <w:t>eligious language as a language game with reference to Wittgenstein.</w:t>
      </w:r>
    </w:p>
    <w:p w14:paraId="42BE222D" w14:textId="12CB99B7" w:rsidR="00AE5C57" w:rsidRPr="00AE5C57" w:rsidRDefault="00865154" w:rsidP="00150060">
      <w:pPr>
        <w:pStyle w:val="ListParagraph"/>
        <w:numPr>
          <w:ilvl w:val="0"/>
          <w:numId w:val="5"/>
        </w:numPr>
        <w:spacing w:after="0"/>
        <w:rPr>
          <w:rFonts w:ascii="Open Sans" w:hAnsi="Open Sans" w:cs="Open Sans"/>
          <w:color w:val="auto"/>
        </w:rPr>
      </w:pPr>
      <w:r w:rsidRPr="00AE5C57">
        <w:rPr>
          <w:rFonts w:ascii="Open Sans" w:hAnsi="Open Sans" w:cs="Open Sans"/>
          <w:color w:val="2B2438"/>
        </w:rPr>
        <w:t>Other views of the nature of religious language:</w:t>
      </w:r>
    </w:p>
    <w:p w14:paraId="5B33C0FD" w14:textId="5E6077E6" w:rsidR="00AE5C57" w:rsidRPr="00AE5C57" w:rsidRDefault="00473CB3" w:rsidP="00150060">
      <w:pPr>
        <w:pStyle w:val="ListParagraph"/>
        <w:numPr>
          <w:ilvl w:val="1"/>
          <w:numId w:val="5"/>
        </w:numPr>
        <w:spacing w:after="0"/>
        <w:rPr>
          <w:rFonts w:ascii="Open Sans" w:hAnsi="Open Sans" w:cs="Open Sans"/>
          <w:color w:val="auto"/>
        </w:rPr>
      </w:pPr>
      <w:r>
        <w:rPr>
          <w:rFonts w:ascii="Open Sans" w:hAnsi="Open Sans" w:cs="Open Sans"/>
          <w:color w:val="2B2438"/>
        </w:rPr>
        <w:t>R</w:t>
      </w:r>
      <w:r w:rsidR="00865154" w:rsidRPr="00AE5C57">
        <w:rPr>
          <w:rFonts w:ascii="Open Sans" w:hAnsi="Open Sans" w:cs="Open Sans"/>
          <w:color w:val="2B2438"/>
        </w:rPr>
        <w:t>eligious language as symbolic with reference to Tillich</w:t>
      </w:r>
      <w:r>
        <w:rPr>
          <w:rFonts w:ascii="Open Sans" w:hAnsi="Open Sans" w:cs="Open Sans"/>
          <w:color w:val="2B2438"/>
        </w:rPr>
        <w:t>.</w:t>
      </w:r>
    </w:p>
    <w:p w14:paraId="54479FBD" w14:textId="35E4A4BF" w:rsidR="00AE5C57" w:rsidRPr="00AE5C57" w:rsidRDefault="00473CB3" w:rsidP="00150060">
      <w:pPr>
        <w:pStyle w:val="ListParagraph"/>
        <w:numPr>
          <w:ilvl w:val="1"/>
          <w:numId w:val="5"/>
        </w:numPr>
        <w:spacing w:after="0"/>
        <w:rPr>
          <w:rFonts w:ascii="Open Sans" w:hAnsi="Open Sans" w:cs="Open Sans"/>
          <w:color w:val="auto"/>
        </w:rPr>
      </w:pPr>
      <w:r>
        <w:rPr>
          <w:rFonts w:ascii="Open Sans" w:hAnsi="Open Sans" w:cs="Open Sans"/>
          <w:color w:val="2B2438"/>
        </w:rPr>
        <w:t>R</w:t>
      </w:r>
      <w:r w:rsidR="00865154" w:rsidRPr="00AE5C57">
        <w:rPr>
          <w:rFonts w:ascii="Open Sans" w:hAnsi="Open Sans" w:cs="Open Sans"/>
          <w:color w:val="2B2438"/>
        </w:rPr>
        <w:t>eligious language as analogical with reference to Aquinas</w:t>
      </w:r>
      <w:r>
        <w:rPr>
          <w:rFonts w:ascii="Open Sans" w:hAnsi="Open Sans" w:cs="Open Sans"/>
          <w:color w:val="2B2438"/>
        </w:rPr>
        <w:t>.</w:t>
      </w:r>
    </w:p>
    <w:p w14:paraId="7B9CBBC8" w14:textId="03C2AC81" w:rsidR="00865154" w:rsidRPr="00AE5C57" w:rsidRDefault="00473CB3" w:rsidP="00150060">
      <w:pPr>
        <w:pStyle w:val="ListParagraph"/>
        <w:numPr>
          <w:ilvl w:val="1"/>
          <w:numId w:val="5"/>
        </w:numPr>
        <w:spacing w:after="0"/>
        <w:rPr>
          <w:rFonts w:ascii="Open Sans" w:hAnsi="Open Sans" w:cs="Open Sans"/>
          <w:color w:val="auto"/>
        </w:rPr>
      </w:pPr>
      <w:r>
        <w:rPr>
          <w:rFonts w:ascii="Open Sans" w:hAnsi="Open Sans" w:cs="Open Sans"/>
          <w:color w:val="2B2438"/>
        </w:rPr>
        <w:t>T</w:t>
      </w:r>
      <w:r w:rsidR="00865154" w:rsidRPr="00AE5C57">
        <w:rPr>
          <w:rFonts w:ascii="Open Sans" w:hAnsi="Open Sans" w:cs="Open Sans"/>
          <w:color w:val="2B2438"/>
        </w:rPr>
        <w:t>he Via Negativa.</w:t>
      </w:r>
    </w:p>
    <w:p w14:paraId="580AC468" w14:textId="627E72FF" w:rsidR="00AE5C57" w:rsidRPr="00AE5C57" w:rsidRDefault="00865154" w:rsidP="00150060">
      <w:pPr>
        <w:pStyle w:val="ListParagraph"/>
        <w:numPr>
          <w:ilvl w:val="0"/>
          <w:numId w:val="5"/>
        </w:numPr>
        <w:spacing w:after="0"/>
        <w:rPr>
          <w:rFonts w:ascii="Open Sans" w:hAnsi="Open Sans" w:cs="Open Sans"/>
          <w:color w:val="auto"/>
        </w:rPr>
      </w:pPr>
      <w:r w:rsidRPr="00AE5C57">
        <w:rPr>
          <w:rFonts w:ascii="Open Sans" w:hAnsi="Open Sans" w:cs="Open Sans"/>
          <w:color w:val="2B2438"/>
        </w:rPr>
        <w:t>The strengths and weaknesses of the differing understandings of religious language</w:t>
      </w:r>
      <w:r w:rsidR="00AE5C57" w:rsidRPr="00AE5C57">
        <w:rPr>
          <w:rFonts w:ascii="Open Sans" w:hAnsi="Open Sans" w:cs="Open Sans"/>
          <w:color w:val="2B2438"/>
        </w:rPr>
        <w:t>.</w:t>
      </w:r>
    </w:p>
    <w:p w14:paraId="501B595E" w14:textId="77777777" w:rsidR="00AE5C57" w:rsidRPr="00AE5C57" w:rsidRDefault="00AE5C57" w:rsidP="00AE5C57">
      <w:pPr>
        <w:spacing w:line="240" w:lineRule="auto"/>
        <w:rPr>
          <w:rFonts w:ascii="Open Sans" w:hAnsi="Open Sans" w:cs="Open Sans"/>
          <w:szCs w:val="22"/>
        </w:rPr>
      </w:pPr>
    </w:p>
    <w:p w14:paraId="31DC0689" w14:textId="424AF8E2" w:rsidR="00F047F6" w:rsidRDefault="00865154" w:rsidP="00156E6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coverage and learning activities</w:t>
      </w:r>
      <w:r w:rsidR="00AE4333">
        <w:rPr>
          <w:rFonts w:ascii="Open Sans Medium" w:hAnsi="Open Sans Medium" w:cs="Open Sans Medium"/>
          <w:b/>
          <w:bCs/>
          <w:color w:val="371376"/>
          <w:sz w:val="28"/>
          <w:szCs w:val="32"/>
        </w:rPr>
        <w:t xml:space="preserve"> one</w:t>
      </w:r>
    </w:p>
    <w:p w14:paraId="7AB4599F" w14:textId="0F69B390" w:rsidR="00F047F6" w:rsidRPr="00F047F6" w:rsidRDefault="00F047F6" w:rsidP="00150060">
      <w:pPr>
        <w:pStyle w:val="ListParagraph"/>
        <w:numPr>
          <w:ilvl w:val="0"/>
          <w:numId w:val="5"/>
        </w:numPr>
        <w:spacing w:after="0"/>
        <w:rPr>
          <w:rFonts w:ascii="Open Sans" w:hAnsi="Open Sans" w:cs="Open Sans"/>
          <w:color w:val="000000"/>
        </w:rPr>
      </w:pPr>
      <w:r w:rsidRPr="00F047F6">
        <w:rPr>
          <w:rFonts w:ascii="Open Sans" w:hAnsi="Open Sans" w:cs="Open Sans"/>
          <w:color w:val="000000"/>
        </w:rPr>
        <w:t xml:space="preserve">Throughout this section consider how examples from </w:t>
      </w:r>
      <w:r w:rsidR="00865154">
        <w:rPr>
          <w:rFonts w:ascii="Open Sans" w:hAnsi="Open Sans" w:cs="Open Sans"/>
          <w:color w:val="000000"/>
        </w:rPr>
        <w:t>religion of study for Paper 2</w:t>
      </w:r>
      <w:r w:rsidRPr="00F047F6">
        <w:rPr>
          <w:rFonts w:ascii="Open Sans" w:hAnsi="Open Sans" w:cs="Open Sans"/>
          <w:color w:val="000000"/>
        </w:rPr>
        <w:t xml:space="preserve"> can be applied to language about God, life after death claims</w:t>
      </w:r>
      <w:r w:rsidR="000C18AB">
        <w:rPr>
          <w:rFonts w:ascii="Open Sans" w:hAnsi="Open Sans" w:cs="Open Sans"/>
          <w:color w:val="000000"/>
        </w:rPr>
        <w:t>,</w:t>
      </w:r>
      <w:r w:rsidRPr="00F047F6">
        <w:rPr>
          <w:rFonts w:ascii="Open Sans" w:hAnsi="Open Sans" w:cs="Open Sans"/>
          <w:color w:val="000000"/>
        </w:rPr>
        <w:t xml:space="preserve"> etc.</w:t>
      </w:r>
    </w:p>
    <w:p w14:paraId="3923FD28" w14:textId="2DF331D1" w:rsidR="00F047F6" w:rsidRPr="00F047F6" w:rsidRDefault="00F047F6" w:rsidP="00150060">
      <w:pPr>
        <w:pStyle w:val="ListParagraph"/>
        <w:numPr>
          <w:ilvl w:val="0"/>
          <w:numId w:val="5"/>
        </w:numPr>
        <w:spacing w:after="0"/>
        <w:rPr>
          <w:rFonts w:ascii="Open Sans" w:hAnsi="Open Sans" w:cs="Open Sans"/>
          <w:color w:val="000000"/>
        </w:rPr>
      </w:pPr>
      <w:r w:rsidRPr="00F047F6">
        <w:rPr>
          <w:rFonts w:ascii="Open Sans" w:hAnsi="Open Sans" w:cs="Open Sans"/>
          <w:color w:val="000000"/>
        </w:rPr>
        <w:t xml:space="preserve">Introduction: </w:t>
      </w:r>
      <w:r w:rsidR="00504CE3">
        <w:rPr>
          <w:rFonts w:ascii="Open Sans" w:hAnsi="Open Sans" w:cs="Open Sans"/>
          <w:color w:val="000000"/>
        </w:rPr>
        <w:t xml:space="preserve">explore </w:t>
      </w:r>
      <w:r w:rsidRPr="00F047F6">
        <w:rPr>
          <w:rFonts w:ascii="Open Sans" w:hAnsi="Open Sans" w:cs="Open Sans"/>
          <w:color w:val="000000"/>
        </w:rPr>
        <w:t xml:space="preserve">the problem with words used of God, eg ‘He’ and ‘Said’. The way language anthropomorphises or objectifies God. </w:t>
      </w:r>
    </w:p>
    <w:p w14:paraId="7E700F8E" w14:textId="775E324C" w:rsidR="00F047F6" w:rsidRPr="00F047F6" w:rsidRDefault="00F047F6" w:rsidP="00150060">
      <w:pPr>
        <w:pStyle w:val="ListParagraph"/>
        <w:numPr>
          <w:ilvl w:val="0"/>
          <w:numId w:val="5"/>
        </w:numPr>
        <w:spacing w:after="0"/>
        <w:rPr>
          <w:rFonts w:ascii="Open Sans" w:hAnsi="Open Sans" w:cs="Open Sans"/>
          <w:color w:val="000000"/>
        </w:rPr>
      </w:pPr>
      <w:r w:rsidRPr="00F047F6">
        <w:rPr>
          <w:rFonts w:ascii="Open Sans" w:hAnsi="Open Sans" w:cs="Open Sans"/>
          <w:color w:val="000000"/>
        </w:rPr>
        <w:t>Link to the Ontological argument and the definitions of God used, the criticism of attempting to define God in human terms (eg Aquinas)</w:t>
      </w:r>
      <w:r w:rsidR="00504CE3">
        <w:rPr>
          <w:rFonts w:ascii="Open Sans" w:hAnsi="Open Sans" w:cs="Open Sans"/>
          <w:color w:val="000000"/>
        </w:rPr>
        <w:t>,</w:t>
      </w:r>
      <w:r w:rsidRPr="00F047F6">
        <w:rPr>
          <w:rFonts w:ascii="Open Sans" w:hAnsi="Open Sans" w:cs="Open Sans"/>
          <w:color w:val="000000"/>
        </w:rPr>
        <w:t xml:space="preserve"> and the responses to</w:t>
      </w:r>
      <w:r w:rsidR="00504CE3">
        <w:rPr>
          <w:rFonts w:ascii="Open Sans" w:hAnsi="Open Sans" w:cs="Open Sans"/>
          <w:color w:val="000000"/>
        </w:rPr>
        <w:t xml:space="preserve"> the</w:t>
      </w:r>
      <w:r w:rsidRPr="00F047F6">
        <w:rPr>
          <w:rFonts w:ascii="Open Sans" w:hAnsi="Open Sans" w:cs="Open Sans"/>
          <w:color w:val="000000"/>
        </w:rPr>
        <w:t xml:space="preserve"> problem of evil</w:t>
      </w:r>
      <w:r w:rsidR="00504CE3">
        <w:rPr>
          <w:rFonts w:ascii="Open Sans" w:hAnsi="Open Sans" w:cs="Open Sans"/>
          <w:color w:val="000000"/>
        </w:rPr>
        <w:t>,</w:t>
      </w:r>
      <w:r w:rsidRPr="00F047F6">
        <w:rPr>
          <w:rFonts w:ascii="Open Sans" w:hAnsi="Open Sans" w:cs="Open Sans"/>
          <w:color w:val="000000"/>
        </w:rPr>
        <w:t xml:space="preserve"> based on our human lack of understanding of terms like ‘omnibenevolent’ when applied to God. </w:t>
      </w:r>
    </w:p>
    <w:p w14:paraId="10234A4B" w14:textId="70E1D72A" w:rsidR="00F047F6" w:rsidRPr="00F047F6" w:rsidRDefault="00F047F6" w:rsidP="00150060">
      <w:pPr>
        <w:pStyle w:val="ListParagraph"/>
        <w:numPr>
          <w:ilvl w:val="0"/>
          <w:numId w:val="5"/>
        </w:numPr>
        <w:spacing w:after="0"/>
        <w:rPr>
          <w:rFonts w:ascii="Open Sans" w:hAnsi="Open Sans" w:cs="Open Sans"/>
          <w:color w:val="000000"/>
        </w:rPr>
      </w:pPr>
      <w:r w:rsidRPr="00F047F6">
        <w:rPr>
          <w:rFonts w:ascii="Open Sans" w:hAnsi="Open Sans" w:cs="Open Sans"/>
          <w:color w:val="000000"/>
        </w:rPr>
        <w:t>Define and give examples of cognitive/non-cognitive statements</w:t>
      </w:r>
      <w:r w:rsidR="000C18AB">
        <w:rPr>
          <w:rFonts w:ascii="Open Sans" w:hAnsi="Open Sans" w:cs="Open Sans"/>
          <w:color w:val="000000"/>
        </w:rPr>
        <w:t>,</w:t>
      </w:r>
      <w:r w:rsidRPr="00F047F6">
        <w:rPr>
          <w:rFonts w:ascii="Open Sans" w:hAnsi="Open Sans" w:cs="Open Sans"/>
          <w:color w:val="000000"/>
        </w:rPr>
        <w:t xml:space="preserve"> eg ‘</w:t>
      </w:r>
      <w:r w:rsidR="000C18AB">
        <w:rPr>
          <w:rFonts w:ascii="Open Sans" w:hAnsi="Open Sans" w:cs="Open Sans"/>
          <w:color w:val="000000"/>
        </w:rPr>
        <w:t>t</w:t>
      </w:r>
      <w:r w:rsidRPr="00F047F6">
        <w:rPr>
          <w:rFonts w:ascii="Open Sans" w:hAnsi="Open Sans" w:cs="Open Sans"/>
          <w:color w:val="000000"/>
        </w:rPr>
        <w:t>he Eiffel Tower is in Paris’ (observable by sense experience) and ‘</w:t>
      </w:r>
      <w:r w:rsidR="000C18AB">
        <w:rPr>
          <w:rFonts w:ascii="Open Sans" w:hAnsi="Open Sans" w:cs="Open Sans"/>
          <w:color w:val="000000"/>
        </w:rPr>
        <w:t>t</w:t>
      </w:r>
      <w:r w:rsidRPr="00F047F6">
        <w:rPr>
          <w:rFonts w:ascii="Open Sans" w:hAnsi="Open Sans" w:cs="Open Sans"/>
          <w:color w:val="000000"/>
        </w:rPr>
        <w:t>his weather makes me feel happy’ (not directly dependent on observable facts).</w:t>
      </w:r>
    </w:p>
    <w:p w14:paraId="7599D533" w14:textId="16B84B0C" w:rsidR="00F047F6" w:rsidRPr="00A367CD" w:rsidRDefault="00F047F6" w:rsidP="00150060">
      <w:pPr>
        <w:pStyle w:val="ListParagraph"/>
        <w:numPr>
          <w:ilvl w:val="0"/>
          <w:numId w:val="5"/>
        </w:numPr>
        <w:spacing w:after="0"/>
        <w:rPr>
          <w:rFonts w:ascii="Open Sans" w:hAnsi="Open Sans" w:cs="Open Sans"/>
          <w:color w:val="000000"/>
        </w:rPr>
      </w:pPr>
      <w:r w:rsidRPr="00F047F6">
        <w:rPr>
          <w:rFonts w:ascii="Open Sans" w:hAnsi="Open Sans" w:cs="Open Sans"/>
          <w:noProof/>
          <w:color w:val="000000"/>
        </w:rPr>
        <w:t>Overall consideration of whether religious language is cognitive or non-cognitive with reference to the arguments below from Hick, Hare, Wittgenstein.</w:t>
      </w:r>
    </w:p>
    <w:p w14:paraId="0E477079" w14:textId="24B8A961" w:rsidR="00F047F6" w:rsidRPr="00F047F6" w:rsidRDefault="00F047F6" w:rsidP="00150060">
      <w:pPr>
        <w:pStyle w:val="ListParagraph"/>
        <w:numPr>
          <w:ilvl w:val="0"/>
          <w:numId w:val="5"/>
        </w:numPr>
        <w:spacing w:after="0"/>
        <w:rPr>
          <w:rFonts w:ascii="Open Sans" w:hAnsi="Open Sans" w:cs="Open Sans"/>
          <w:color w:val="000000"/>
        </w:rPr>
      </w:pPr>
      <w:r w:rsidRPr="00F047F6">
        <w:rPr>
          <w:rFonts w:ascii="Open Sans" w:hAnsi="Open Sans" w:cs="Open Sans"/>
          <w:color w:val="000000"/>
        </w:rPr>
        <w:t>Verification Principle – A</w:t>
      </w:r>
      <w:r w:rsidR="00504CE3">
        <w:rPr>
          <w:rFonts w:ascii="Open Sans" w:hAnsi="Open Sans" w:cs="Open Sans"/>
          <w:color w:val="000000"/>
        </w:rPr>
        <w:t>.</w:t>
      </w:r>
      <w:r w:rsidRPr="00F047F6">
        <w:rPr>
          <w:rFonts w:ascii="Open Sans" w:hAnsi="Open Sans" w:cs="Open Sans"/>
          <w:color w:val="000000"/>
        </w:rPr>
        <w:t xml:space="preserve">J Ayer. </w:t>
      </w:r>
    </w:p>
    <w:p w14:paraId="5D6B4780" w14:textId="1705B37C" w:rsidR="00F047F6" w:rsidRPr="00A367CD" w:rsidRDefault="00F047F6" w:rsidP="00150060">
      <w:pPr>
        <w:pStyle w:val="ListParagraph"/>
        <w:numPr>
          <w:ilvl w:val="0"/>
          <w:numId w:val="5"/>
        </w:numPr>
        <w:spacing w:after="0"/>
        <w:rPr>
          <w:rFonts w:ascii="Open Sans" w:hAnsi="Open Sans" w:cs="Open Sans"/>
          <w:color w:val="000000"/>
        </w:rPr>
      </w:pPr>
      <w:r w:rsidRPr="00F047F6">
        <w:rPr>
          <w:rFonts w:ascii="Open Sans" w:hAnsi="Open Sans" w:cs="Open Sans"/>
          <w:noProof/>
          <w:color w:val="000000"/>
        </w:rPr>
        <w:t xml:space="preserve">Explain </w:t>
      </w:r>
      <w:r w:rsidR="004F7CA7">
        <w:rPr>
          <w:rFonts w:ascii="Open Sans" w:hAnsi="Open Sans" w:cs="Open Sans"/>
          <w:noProof/>
          <w:color w:val="000000"/>
        </w:rPr>
        <w:t>f</w:t>
      </w:r>
      <w:r w:rsidRPr="00F047F6">
        <w:rPr>
          <w:rFonts w:ascii="Open Sans" w:hAnsi="Open Sans" w:cs="Open Sans"/>
          <w:noProof/>
          <w:color w:val="000000"/>
        </w:rPr>
        <w:t>alisifcation – Popper (scientific falsification); Flew and the example of Wisdom’s ‘Parable of the Gardener’.</w:t>
      </w:r>
    </w:p>
    <w:p w14:paraId="58AEC4AC" w14:textId="77777777" w:rsidR="00F047F6" w:rsidRPr="00F047F6" w:rsidRDefault="00F047F6" w:rsidP="00150060">
      <w:pPr>
        <w:pStyle w:val="ListParagraph"/>
        <w:numPr>
          <w:ilvl w:val="0"/>
          <w:numId w:val="5"/>
        </w:numPr>
        <w:spacing w:after="0"/>
        <w:ind w:left="357" w:hanging="357"/>
        <w:rPr>
          <w:rFonts w:ascii="Open Sans" w:hAnsi="Open Sans" w:cs="Open Sans"/>
          <w:color w:val="000000"/>
        </w:rPr>
      </w:pPr>
      <w:r w:rsidRPr="00F047F6">
        <w:rPr>
          <w:rFonts w:ascii="Open Sans" w:hAnsi="Open Sans" w:cs="Open Sans"/>
          <w:color w:val="000000"/>
        </w:rPr>
        <w:t>Eschatological Verification – Hick and his example of the ‘Celestial City’.</w:t>
      </w:r>
    </w:p>
    <w:p w14:paraId="382C68F4" w14:textId="77777777" w:rsidR="00F047F6" w:rsidRPr="00F047F6" w:rsidRDefault="00F047F6" w:rsidP="00150060">
      <w:pPr>
        <w:pStyle w:val="ListParagraph"/>
        <w:numPr>
          <w:ilvl w:val="0"/>
          <w:numId w:val="5"/>
        </w:numPr>
        <w:spacing w:after="0"/>
        <w:ind w:left="357" w:hanging="357"/>
        <w:rPr>
          <w:rFonts w:ascii="Open Sans" w:hAnsi="Open Sans" w:cs="Open Sans"/>
          <w:color w:val="000000"/>
        </w:rPr>
      </w:pPr>
      <w:r w:rsidRPr="00F047F6">
        <w:rPr>
          <w:rFonts w:ascii="Open Sans" w:hAnsi="Open Sans" w:cs="Open Sans"/>
          <w:noProof/>
          <w:color w:val="000000"/>
        </w:rPr>
        <w:t>Hare’s ‘bliks’ and the example of the ‘lunatic and the don’.</w:t>
      </w:r>
    </w:p>
    <w:p w14:paraId="2F6D10C1" w14:textId="4EDE1084" w:rsidR="00F047F6" w:rsidRPr="00F047F6" w:rsidRDefault="00F047F6" w:rsidP="00150060">
      <w:pPr>
        <w:pStyle w:val="ListParagraph"/>
        <w:numPr>
          <w:ilvl w:val="0"/>
          <w:numId w:val="5"/>
        </w:numPr>
        <w:spacing w:after="0"/>
        <w:ind w:left="357" w:hanging="357"/>
        <w:rPr>
          <w:rFonts w:ascii="Open Sans" w:hAnsi="Open Sans" w:cs="Open Sans"/>
          <w:color w:val="000000"/>
        </w:rPr>
      </w:pPr>
      <w:r w:rsidRPr="00F047F6">
        <w:rPr>
          <w:rFonts w:ascii="Open Sans" w:hAnsi="Open Sans" w:cs="Open Sans"/>
          <w:noProof/>
          <w:color w:val="000000"/>
        </w:rPr>
        <w:t>Examples of ‘language games’ that can be applied to the ideas of Wittgenstein, eg explaining a game of cricket to an alien and talking about team spirit.</w:t>
      </w:r>
    </w:p>
    <w:p w14:paraId="01C5BBA7" w14:textId="366905BE" w:rsidR="00F047F6" w:rsidRDefault="00F047F6" w:rsidP="00156E66">
      <w:pPr>
        <w:spacing w:line="240" w:lineRule="auto"/>
        <w:rPr>
          <w:rFonts w:ascii="Open Sans" w:hAnsi="Open Sans" w:cs="Open Sans"/>
          <w:color w:val="000000"/>
        </w:rPr>
      </w:pPr>
    </w:p>
    <w:p w14:paraId="760E0E5B" w14:textId="4C70AEAA" w:rsidR="00F047F6" w:rsidRPr="00BD07A1" w:rsidRDefault="00F047F6" w:rsidP="00156E66">
      <w:pPr>
        <w:spacing w:line="240" w:lineRule="auto"/>
        <w:rPr>
          <w:rFonts w:ascii="Open Sans Medium" w:hAnsi="Open Sans Medium" w:cs="Open Sans Medium"/>
          <w:b/>
          <w:bCs/>
          <w:color w:val="371376"/>
          <w:sz w:val="28"/>
          <w:szCs w:val="32"/>
        </w:rPr>
      </w:pPr>
      <w:r w:rsidRPr="00BD07A1">
        <w:rPr>
          <w:rFonts w:ascii="Open Sans Medium" w:hAnsi="Open Sans Medium" w:cs="Open Sans Medium"/>
          <w:b/>
          <w:bCs/>
          <w:color w:val="371376"/>
          <w:sz w:val="28"/>
          <w:szCs w:val="32"/>
        </w:rPr>
        <w:t>Resource</w:t>
      </w:r>
      <w:r w:rsidR="009A3F9F">
        <w:rPr>
          <w:rFonts w:ascii="Open Sans Medium" w:hAnsi="Open Sans Medium" w:cs="Open Sans Medium"/>
          <w:b/>
          <w:bCs/>
          <w:color w:val="371376"/>
          <w:sz w:val="28"/>
          <w:szCs w:val="32"/>
        </w:rPr>
        <w:t>s</w:t>
      </w:r>
    </w:p>
    <w:p w14:paraId="5B7DB782" w14:textId="57755CA9" w:rsidR="00F047F6" w:rsidRPr="004D2F43" w:rsidRDefault="009A3F9F" w:rsidP="004D2F43">
      <w:pPr>
        <w:rPr>
          <w:rFonts w:ascii="Open Sans" w:hAnsi="Open Sans" w:cs="Open Sans"/>
          <w:color w:val="000000"/>
        </w:rPr>
      </w:pPr>
      <w:r>
        <w:rPr>
          <w:rFonts w:ascii="Open Sans" w:hAnsi="Open Sans" w:cs="Open Sans"/>
        </w:rPr>
        <w:t>Read:</w:t>
      </w:r>
      <w:r w:rsidRPr="00ED0A8F">
        <w:rPr>
          <w:rFonts w:ascii="Open Sans" w:hAnsi="Open Sans" w:cs="Open Sans"/>
        </w:rPr>
        <w:t xml:space="preserve"> </w:t>
      </w:r>
      <w:hyperlink r:id="rId16" w:history="1">
        <w:r w:rsidR="007341F2" w:rsidRPr="004D2F43">
          <w:rPr>
            <w:rStyle w:val="Hyperlink"/>
            <w:rFonts w:ascii="Open Sans" w:hAnsi="Open Sans" w:cs="Open Sans"/>
          </w:rPr>
          <w:t>Internet Encyclopedia of Philosophy – Ludwig Wittgenstein</w:t>
        </w:r>
      </w:hyperlink>
      <w:r w:rsidR="00045F7B">
        <w:rPr>
          <w:rStyle w:val="Hyperlink"/>
          <w:rFonts w:ascii="Open Sans" w:hAnsi="Open Sans" w:cs="Open Sans"/>
        </w:rPr>
        <w:t>.</w:t>
      </w:r>
    </w:p>
    <w:p w14:paraId="55850209" w14:textId="74D11000" w:rsidR="00AE4333" w:rsidRPr="00AE4333" w:rsidRDefault="00AE4333" w:rsidP="00AE4333">
      <w:pPr>
        <w:rPr>
          <w:rFonts w:ascii="Open Sans Medium" w:hAnsi="Open Sans Medium" w:cs="Open Sans Medium"/>
          <w:b/>
          <w:bCs/>
          <w:color w:val="371376"/>
          <w:sz w:val="28"/>
          <w:szCs w:val="32"/>
        </w:rPr>
      </w:pPr>
      <w:r w:rsidRPr="00AE4333">
        <w:rPr>
          <w:rFonts w:ascii="Open Sans Medium" w:hAnsi="Open Sans Medium" w:cs="Open Sans Medium"/>
          <w:b/>
          <w:bCs/>
          <w:color w:val="371376"/>
          <w:sz w:val="28"/>
          <w:szCs w:val="32"/>
        </w:rPr>
        <w:lastRenderedPageBreak/>
        <w:t xml:space="preserve">Suggested coverage and learning activities </w:t>
      </w:r>
      <w:r>
        <w:rPr>
          <w:rFonts w:ascii="Open Sans Medium" w:hAnsi="Open Sans Medium" w:cs="Open Sans Medium"/>
          <w:b/>
          <w:bCs/>
          <w:color w:val="371376"/>
          <w:sz w:val="28"/>
          <w:szCs w:val="32"/>
        </w:rPr>
        <w:t>two</w:t>
      </w:r>
    </w:p>
    <w:p w14:paraId="5078622A" w14:textId="77777777" w:rsidR="0003354A" w:rsidRPr="004C4142" w:rsidRDefault="00F047F6" w:rsidP="00150060">
      <w:pPr>
        <w:pStyle w:val="ListParagraph"/>
        <w:numPr>
          <w:ilvl w:val="0"/>
          <w:numId w:val="4"/>
        </w:numPr>
        <w:spacing w:afterLines="120" w:after="288"/>
        <w:rPr>
          <w:rFonts w:ascii="Open Sans" w:hAnsi="Open Sans" w:cs="Open Sans"/>
          <w:color w:val="auto"/>
        </w:rPr>
      </w:pPr>
      <w:r w:rsidRPr="00A367CD">
        <w:rPr>
          <w:rFonts w:ascii="Open Sans" w:hAnsi="Open Sans" w:cs="Open Sans"/>
          <w:color w:val="000000"/>
        </w:rPr>
        <w:t>Link Paley’s design argument and Aquinas’ analogy of proportionality and attribution.</w:t>
      </w:r>
    </w:p>
    <w:p w14:paraId="349A196A" w14:textId="06F3F6E0" w:rsidR="00F047F6" w:rsidRPr="00A367CD" w:rsidRDefault="00F047F6" w:rsidP="00150060">
      <w:pPr>
        <w:pStyle w:val="ListParagraph"/>
        <w:numPr>
          <w:ilvl w:val="0"/>
          <w:numId w:val="4"/>
        </w:numPr>
        <w:spacing w:afterLines="120" w:after="288"/>
        <w:rPr>
          <w:rFonts w:ascii="Open Sans" w:hAnsi="Open Sans" w:cs="Open Sans"/>
          <w:color w:val="auto"/>
        </w:rPr>
      </w:pPr>
      <w:r w:rsidRPr="004F7CA7">
        <w:rPr>
          <w:rFonts w:ascii="Open Sans" w:hAnsi="Open Sans" w:cs="Open Sans"/>
          <w:b/>
          <w:bCs/>
          <w:color w:val="000000"/>
        </w:rPr>
        <w:t>Extension</w:t>
      </w:r>
      <w:r w:rsidRPr="00A367CD">
        <w:rPr>
          <w:rFonts w:ascii="Open Sans" w:hAnsi="Open Sans" w:cs="Open Sans"/>
          <w:color w:val="000000"/>
        </w:rPr>
        <w:t xml:space="preserve">: Ian Ramsey’s models and qualifiers. </w:t>
      </w:r>
    </w:p>
    <w:p w14:paraId="294F5EDA" w14:textId="4E13B277" w:rsidR="00F047F6" w:rsidRPr="007B3954" w:rsidRDefault="00F047F6" w:rsidP="00150060">
      <w:pPr>
        <w:pStyle w:val="ListParagraph"/>
        <w:numPr>
          <w:ilvl w:val="0"/>
          <w:numId w:val="5"/>
        </w:numPr>
        <w:spacing w:after="0"/>
        <w:ind w:left="357" w:hanging="357"/>
        <w:rPr>
          <w:rFonts w:ascii="Open Sans" w:hAnsi="Open Sans" w:cs="Open Sans"/>
          <w:color w:val="000000"/>
        </w:rPr>
      </w:pPr>
      <w:r w:rsidRPr="007B3954">
        <w:rPr>
          <w:rFonts w:ascii="Open Sans" w:hAnsi="Open Sans" w:cs="Open Sans"/>
          <w:noProof/>
          <w:color w:val="000000"/>
        </w:rPr>
        <w:t>Via negativa</w:t>
      </w:r>
      <w:r w:rsidR="004F7CA7">
        <w:rPr>
          <w:rFonts w:ascii="Open Sans" w:hAnsi="Open Sans" w:cs="Open Sans"/>
          <w:noProof/>
          <w:color w:val="000000"/>
        </w:rPr>
        <w:t>:</w:t>
      </w:r>
      <w:r w:rsidRPr="007B3954">
        <w:rPr>
          <w:rFonts w:ascii="Open Sans" w:hAnsi="Open Sans" w:cs="Open Sans"/>
          <w:noProof/>
          <w:color w:val="000000"/>
        </w:rPr>
        <w:t xml:space="preserve"> link to Religious Experience and the ineffability of God (Otto, Stace). Mainmonides, Aquinas. </w:t>
      </w:r>
    </w:p>
    <w:p w14:paraId="0342CBBC" w14:textId="2E50747D" w:rsidR="00F047F6" w:rsidRPr="007B3954" w:rsidRDefault="00F047F6" w:rsidP="00150060">
      <w:pPr>
        <w:pStyle w:val="ListParagraph"/>
        <w:numPr>
          <w:ilvl w:val="0"/>
          <w:numId w:val="5"/>
        </w:numPr>
        <w:spacing w:after="0"/>
        <w:ind w:left="357" w:hanging="357"/>
        <w:rPr>
          <w:rFonts w:ascii="Open Sans" w:hAnsi="Open Sans" w:cs="Open Sans"/>
          <w:color w:val="000000"/>
        </w:rPr>
      </w:pPr>
      <w:r w:rsidRPr="007B3954">
        <w:rPr>
          <w:rFonts w:ascii="Open Sans" w:hAnsi="Open Sans" w:cs="Open Sans"/>
          <w:noProof/>
          <w:color w:val="000000"/>
        </w:rPr>
        <w:t>Symbols</w:t>
      </w:r>
      <w:r w:rsidR="004F7CA7">
        <w:rPr>
          <w:rFonts w:ascii="Open Sans" w:hAnsi="Open Sans" w:cs="Open Sans"/>
          <w:noProof/>
          <w:color w:val="000000"/>
        </w:rPr>
        <w:t>:</w:t>
      </w:r>
      <w:r w:rsidRPr="007B3954">
        <w:rPr>
          <w:rFonts w:ascii="Open Sans" w:hAnsi="Open Sans" w:cs="Open Sans"/>
          <w:noProof/>
          <w:color w:val="000000"/>
        </w:rPr>
        <w:t xml:space="preserve"> examples of symbolism used within religious traditions, eg bread and wine of the Eucharist, water, ligh</w:t>
      </w:r>
      <w:r w:rsidR="00D94DDB">
        <w:rPr>
          <w:rFonts w:ascii="Open Sans" w:hAnsi="Open Sans" w:cs="Open Sans"/>
          <w:noProof/>
          <w:color w:val="000000"/>
        </w:rPr>
        <w:t>t</w:t>
      </w:r>
      <w:r w:rsidRPr="007B3954">
        <w:rPr>
          <w:rFonts w:ascii="Open Sans" w:hAnsi="Open Sans" w:cs="Open Sans"/>
          <w:noProof/>
          <w:color w:val="000000"/>
        </w:rPr>
        <w:t>.</w:t>
      </w:r>
    </w:p>
    <w:p w14:paraId="78B5A250" w14:textId="5F13F0AC" w:rsidR="00F047F6" w:rsidRPr="007B3954" w:rsidRDefault="00F047F6" w:rsidP="00150060">
      <w:pPr>
        <w:pStyle w:val="ListParagraph"/>
        <w:numPr>
          <w:ilvl w:val="0"/>
          <w:numId w:val="5"/>
        </w:numPr>
        <w:spacing w:after="0"/>
        <w:ind w:left="357" w:hanging="357"/>
        <w:rPr>
          <w:rFonts w:ascii="Open Sans" w:hAnsi="Open Sans" w:cs="Open Sans"/>
          <w:color w:val="000000"/>
        </w:rPr>
      </w:pPr>
      <w:r w:rsidRPr="007B3954">
        <w:rPr>
          <w:rFonts w:ascii="Open Sans" w:hAnsi="Open Sans" w:cs="Open Sans"/>
          <w:noProof/>
          <w:color w:val="000000"/>
        </w:rPr>
        <w:t>Dialogues: link to content from ‘Religion’, eg God as Love.</w:t>
      </w:r>
    </w:p>
    <w:p w14:paraId="0B9BE7E3" w14:textId="63380F73" w:rsidR="00F047F6" w:rsidRPr="007B3954" w:rsidRDefault="00F047F6" w:rsidP="00150060">
      <w:pPr>
        <w:pStyle w:val="ListParagraph"/>
        <w:numPr>
          <w:ilvl w:val="0"/>
          <w:numId w:val="5"/>
        </w:numPr>
        <w:spacing w:after="0"/>
        <w:ind w:left="357" w:hanging="357"/>
        <w:rPr>
          <w:rFonts w:ascii="Open Sans" w:hAnsi="Open Sans" w:cs="Open Sans"/>
          <w:color w:val="000000"/>
        </w:rPr>
      </w:pPr>
      <w:r w:rsidRPr="007B3954">
        <w:rPr>
          <w:rFonts w:ascii="Open Sans" w:hAnsi="Open Sans" w:cs="Open Sans"/>
          <w:noProof/>
          <w:color w:val="000000"/>
        </w:rPr>
        <w:t xml:space="preserve">Explore Tillich as a possible solution to the problem of analogy and via negativa. </w:t>
      </w:r>
    </w:p>
    <w:p w14:paraId="46DC39E2" w14:textId="07F83369" w:rsidR="007B3954" w:rsidRPr="00A367CD" w:rsidRDefault="00865154" w:rsidP="00150060">
      <w:pPr>
        <w:pStyle w:val="ListParagraph"/>
        <w:numPr>
          <w:ilvl w:val="0"/>
          <w:numId w:val="5"/>
        </w:numPr>
        <w:spacing w:after="0"/>
        <w:rPr>
          <w:rFonts w:ascii="Open Sans" w:hAnsi="Open Sans" w:cs="Open Sans"/>
          <w:color w:val="000000"/>
        </w:rPr>
      </w:pPr>
      <w:r w:rsidRPr="00F047F6">
        <w:rPr>
          <w:rFonts w:ascii="Open Sans" w:hAnsi="Open Sans" w:cs="Open Sans"/>
          <w:noProof/>
          <w:color w:val="000000"/>
        </w:rPr>
        <w:t>Evaluate these theories</w:t>
      </w:r>
      <w:r w:rsidR="004F7CA7">
        <w:rPr>
          <w:rFonts w:ascii="Open Sans" w:hAnsi="Open Sans" w:cs="Open Sans"/>
          <w:noProof/>
          <w:color w:val="000000"/>
        </w:rPr>
        <w:t>:</w:t>
      </w:r>
      <w:r w:rsidRPr="00F047F6">
        <w:rPr>
          <w:rFonts w:ascii="Open Sans" w:hAnsi="Open Sans" w:cs="Open Sans"/>
          <w:noProof/>
          <w:color w:val="000000"/>
        </w:rPr>
        <w:t xml:space="preserve"> draw on AO2 evaluative skills throughout by adding criticism to each viewpoint. Use examples of statements to help qualify claims made.  </w:t>
      </w:r>
    </w:p>
    <w:p w14:paraId="26CCF8A1" w14:textId="61CCF0F3" w:rsidR="007B3954" w:rsidRPr="007B3954" w:rsidRDefault="007B3954" w:rsidP="00150060">
      <w:pPr>
        <w:pStyle w:val="ListParagraph"/>
        <w:numPr>
          <w:ilvl w:val="0"/>
          <w:numId w:val="5"/>
        </w:numPr>
        <w:spacing w:after="0"/>
        <w:ind w:left="357" w:hanging="357"/>
        <w:rPr>
          <w:rFonts w:ascii="Open Sans" w:hAnsi="Open Sans" w:cs="Open Sans"/>
          <w:color w:val="000000"/>
        </w:rPr>
      </w:pPr>
      <w:r w:rsidRPr="007B3954">
        <w:rPr>
          <w:rFonts w:ascii="Open Sans" w:hAnsi="Open Sans" w:cs="Open Sans"/>
          <w:color w:val="000000"/>
        </w:rPr>
        <w:t>Evaluation of all the above ideas</w:t>
      </w:r>
      <w:r w:rsidR="00865154">
        <w:rPr>
          <w:rFonts w:ascii="Open Sans" w:hAnsi="Open Sans" w:cs="Open Sans"/>
          <w:color w:val="000000"/>
        </w:rPr>
        <w:t xml:space="preserve">: </w:t>
      </w:r>
      <w:r w:rsidRPr="007B3954">
        <w:rPr>
          <w:rFonts w:ascii="Open Sans" w:hAnsi="Open Sans" w:cs="Open Sans"/>
          <w:color w:val="000000"/>
        </w:rPr>
        <w:t xml:space="preserve">Does religious language have meaning? </w:t>
      </w:r>
    </w:p>
    <w:p w14:paraId="011BE92C" w14:textId="206B0272" w:rsidR="007B3954" w:rsidRPr="007B3954" w:rsidRDefault="007B3954" w:rsidP="00150060">
      <w:pPr>
        <w:pStyle w:val="ListParagraph"/>
        <w:numPr>
          <w:ilvl w:val="0"/>
          <w:numId w:val="5"/>
        </w:numPr>
        <w:spacing w:after="0"/>
        <w:ind w:left="357" w:hanging="357"/>
        <w:rPr>
          <w:rFonts w:ascii="Open Sans" w:hAnsi="Open Sans" w:cs="Open Sans"/>
          <w:color w:val="000000"/>
        </w:rPr>
      </w:pPr>
      <w:r w:rsidRPr="007B3954">
        <w:rPr>
          <w:rFonts w:ascii="Open Sans" w:hAnsi="Open Sans" w:cs="Open Sans"/>
          <w:noProof/>
          <w:color w:val="000000"/>
        </w:rPr>
        <w:t>Dialogues: the meaningfulness of religious claims is a topic for discussion. Links to units on Miracles, Religious experience and Arguments for God’s existence and the impact of an understanding of language on their claims. This may help students to draw on useful examples to add to their answers. Ensure that examples from chosen religion are used.</w:t>
      </w:r>
    </w:p>
    <w:p w14:paraId="5F6603D4" w14:textId="70B64FC2" w:rsidR="00A367CD" w:rsidRPr="009737AD" w:rsidRDefault="00A367CD" w:rsidP="00156E66">
      <w:pPr>
        <w:spacing w:line="240" w:lineRule="auto"/>
        <w:rPr>
          <w:rFonts w:ascii="Open Sans Medium" w:hAnsi="Open Sans Medium" w:cs="Open Sans Medium"/>
          <w:b/>
          <w:bCs/>
          <w:color w:val="371376"/>
        </w:rPr>
      </w:pPr>
      <w:r w:rsidRPr="009737AD">
        <w:rPr>
          <w:rFonts w:ascii="Open Sans Medium" w:hAnsi="Open Sans Medium" w:cs="Open Sans Medium"/>
          <w:b/>
          <w:bCs/>
          <w:color w:val="371376"/>
        </w:rPr>
        <w:t xml:space="preserve"> </w:t>
      </w:r>
      <w:r w:rsidR="009737AD" w:rsidRPr="009737AD">
        <w:rPr>
          <w:rFonts w:ascii="Open Sans Medium" w:hAnsi="Open Sans Medium" w:cs="Open Sans Medium"/>
          <w:b/>
          <w:bCs/>
          <w:color w:val="371376"/>
        </w:rPr>
        <w:t xml:space="preserve"> </w:t>
      </w:r>
    </w:p>
    <w:p w14:paraId="5092FD70" w14:textId="108A603B" w:rsidR="00865154" w:rsidRPr="00BD07A1" w:rsidRDefault="00865154" w:rsidP="00156E66">
      <w:pPr>
        <w:spacing w:line="240" w:lineRule="auto"/>
        <w:rPr>
          <w:rFonts w:ascii="Open Sans Medium" w:hAnsi="Open Sans Medium" w:cs="Open Sans Medium"/>
          <w:b/>
          <w:bCs/>
          <w:color w:val="371376"/>
          <w:sz w:val="28"/>
          <w:szCs w:val="32"/>
        </w:rPr>
      </w:pPr>
      <w:r w:rsidRPr="00BD07A1">
        <w:rPr>
          <w:rFonts w:ascii="Open Sans Medium" w:hAnsi="Open Sans Medium" w:cs="Open Sans Medium"/>
          <w:b/>
          <w:bCs/>
          <w:color w:val="371376"/>
          <w:sz w:val="28"/>
          <w:szCs w:val="32"/>
        </w:rPr>
        <w:t>Resource</w:t>
      </w:r>
      <w:r w:rsidR="00BD07A1">
        <w:rPr>
          <w:rFonts w:ascii="Open Sans Medium" w:hAnsi="Open Sans Medium" w:cs="Open Sans Medium"/>
          <w:b/>
          <w:bCs/>
          <w:color w:val="371376"/>
          <w:sz w:val="28"/>
          <w:szCs w:val="32"/>
        </w:rPr>
        <w:t>s</w:t>
      </w:r>
    </w:p>
    <w:p w14:paraId="32119CE9" w14:textId="7D76290B" w:rsidR="00865154" w:rsidRPr="00A367CD" w:rsidRDefault="009A3F9F" w:rsidP="00150060">
      <w:pPr>
        <w:pStyle w:val="ListParagraph"/>
        <w:numPr>
          <w:ilvl w:val="0"/>
          <w:numId w:val="4"/>
        </w:numPr>
        <w:spacing w:afterLines="120" w:after="288"/>
        <w:rPr>
          <w:rFonts w:ascii="Open Sans" w:hAnsi="Open Sans" w:cs="Open Sans"/>
          <w:color w:val="auto"/>
        </w:rPr>
      </w:pPr>
      <w:r>
        <w:rPr>
          <w:rFonts w:ascii="Open Sans" w:hAnsi="Open Sans" w:cs="Open Sans"/>
          <w:color w:val="auto"/>
        </w:rPr>
        <w:t>Read:</w:t>
      </w:r>
      <w:r w:rsidR="00ED0A8F" w:rsidRPr="00ED0A8F">
        <w:rPr>
          <w:rFonts w:ascii="Open Sans" w:hAnsi="Open Sans" w:cs="Open Sans"/>
          <w:color w:val="auto"/>
        </w:rPr>
        <w:t xml:space="preserve"> </w:t>
      </w:r>
      <w:hyperlink r:id="rId17" w:history="1">
        <w:r w:rsidR="007341F2">
          <w:rPr>
            <w:rStyle w:val="Hyperlink"/>
            <w:rFonts w:ascii="Open Sans" w:hAnsi="Open Sans" w:cs="Open Sans"/>
          </w:rPr>
          <w:t>Internet Encyclopedia of Philosophy – Religious language</w:t>
        </w:r>
      </w:hyperlink>
      <w:r w:rsidR="00045F7B">
        <w:rPr>
          <w:rStyle w:val="Hyperlink"/>
          <w:rFonts w:ascii="Open Sans" w:hAnsi="Open Sans" w:cs="Open Sans"/>
        </w:rPr>
        <w:t>.</w:t>
      </w:r>
      <w:r w:rsidR="00865154" w:rsidRPr="00A367CD">
        <w:rPr>
          <w:rFonts w:ascii="Open Sans" w:hAnsi="Open Sans" w:cs="Open Sans"/>
        </w:rPr>
        <w:t xml:space="preserve"> </w:t>
      </w:r>
    </w:p>
    <w:p w14:paraId="68BD6DB6" w14:textId="15D518B5" w:rsidR="00865154" w:rsidRPr="00156E66" w:rsidRDefault="009A3F9F" w:rsidP="00150060">
      <w:pPr>
        <w:pStyle w:val="ListParagraph"/>
        <w:numPr>
          <w:ilvl w:val="0"/>
          <w:numId w:val="5"/>
        </w:numPr>
        <w:spacing w:after="0"/>
        <w:rPr>
          <w:rFonts w:ascii="Open Sans" w:hAnsi="Open Sans" w:cs="Open Sans"/>
          <w:color w:val="000000"/>
        </w:rPr>
      </w:pPr>
      <w:r>
        <w:rPr>
          <w:rFonts w:ascii="Open Sans" w:hAnsi="Open Sans" w:cs="Open Sans"/>
          <w:color w:val="auto"/>
        </w:rPr>
        <w:t>Read:</w:t>
      </w:r>
      <w:r w:rsidRPr="00ED0A8F">
        <w:rPr>
          <w:rFonts w:ascii="Open Sans" w:hAnsi="Open Sans" w:cs="Open Sans"/>
          <w:color w:val="auto"/>
        </w:rPr>
        <w:t xml:space="preserve"> </w:t>
      </w:r>
      <w:hyperlink r:id="rId18" w:history="1">
        <w:r w:rsidR="007341F2">
          <w:rPr>
            <w:rStyle w:val="Hyperlink"/>
            <w:rFonts w:ascii="Open Sans" w:hAnsi="Open Sans" w:cs="Open Sans"/>
          </w:rPr>
          <w:t>Internet Encyclopedia of Philosophy – Philosophy of religion</w:t>
        </w:r>
      </w:hyperlink>
      <w:r w:rsidR="00045F7B">
        <w:rPr>
          <w:rStyle w:val="Hyperlink"/>
          <w:rFonts w:ascii="Open Sans" w:hAnsi="Open Sans" w:cs="Open Sans"/>
        </w:rPr>
        <w:t>.</w:t>
      </w:r>
      <w:r w:rsidR="00865154" w:rsidRPr="00F047F6">
        <w:rPr>
          <w:rFonts w:ascii="Open Sans" w:hAnsi="Open Sans" w:cs="Open Sans"/>
        </w:rPr>
        <w:t xml:space="preserve"> </w:t>
      </w:r>
    </w:p>
    <w:p w14:paraId="152382A2" w14:textId="430F0F46" w:rsidR="00865154" w:rsidRPr="007B3954" w:rsidRDefault="009A3F9F" w:rsidP="00150060">
      <w:pPr>
        <w:pStyle w:val="ListParagraph"/>
        <w:numPr>
          <w:ilvl w:val="0"/>
          <w:numId w:val="5"/>
        </w:numPr>
        <w:spacing w:after="0"/>
        <w:ind w:left="357" w:hanging="357"/>
        <w:rPr>
          <w:rStyle w:val="Hyperlink"/>
          <w:rFonts w:ascii="Open Sans" w:hAnsi="Open Sans" w:cs="Open Sans"/>
          <w:color w:val="000000"/>
          <w:u w:val="none"/>
        </w:rPr>
      </w:pPr>
      <w:r>
        <w:rPr>
          <w:rFonts w:ascii="Open Sans" w:hAnsi="Open Sans" w:cs="Open Sans"/>
          <w:color w:val="auto"/>
        </w:rPr>
        <w:t>Read:</w:t>
      </w:r>
      <w:r w:rsidRPr="00ED0A8F">
        <w:rPr>
          <w:rFonts w:ascii="Open Sans" w:hAnsi="Open Sans" w:cs="Open Sans"/>
          <w:color w:val="auto"/>
        </w:rPr>
        <w:t xml:space="preserve"> </w:t>
      </w:r>
      <w:hyperlink r:id="rId19" w:history="1">
        <w:r w:rsidR="007341F2">
          <w:rPr>
            <w:rStyle w:val="Hyperlink"/>
            <w:rFonts w:ascii="Open Sans" w:hAnsi="Open Sans" w:cs="Open Sans"/>
          </w:rPr>
          <w:t>Internet Encyclopedia of Philosophy – Maimonides</w:t>
        </w:r>
      </w:hyperlink>
      <w:r w:rsidR="00045F7B">
        <w:rPr>
          <w:rStyle w:val="Hyperlink"/>
          <w:rFonts w:ascii="Open Sans" w:hAnsi="Open Sans" w:cs="Open Sans"/>
        </w:rPr>
        <w:t>.</w:t>
      </w:r>
    </w:p>
    <w:p w14:paraId="2B279373" w14:textId="617832AF" w:rsidR="00865154" w:rsidRPr="00A367CD" w:rsidRDefault="009A3F9F"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auto"/>
        </w:rPr>
        <w:t>Read:</w:t>
      </w:r>
      <w:r w:rsidRPr="00ED0A8F">
        <w:rPr>
          <w:rFonts w:ascii="Open Sans" w:hAnsi="Open Sans" w:cs="Open Sans"/>
          <w:color w:val="auto"/>
        </w:rPr>
        <w:t xml:space="preserve"> </w:t>
      </w:r>
      <w:hyperlink r:id="rId20" w:history="1">
        <w:r w:rsidR="007341F2">
          <w:rPr>
            <w:rStyle w:val="Hyperlink"/>
            <w:rFonts w:ascii="Open Sans" w:hAnsi="Open Sans" w:cs="Open Sans"/>
          </w:rPr>
          <w:t>Internet Encyclopedia of Philosophy – Ludwig Wittgenstein</w:t>
        </w:r>
      </w:hyperlink>
      <w:r w:rsidR="00045F7B">
        <w:rPr>
          <w:rStyle w:val="Hyperlink"/>
          <w:rFonts w:ascii="Open Sans" w:hAnsi="Open Sans" w:cs="Open Sans"/>
        </w:rPr>
        <w:t>.</w:t>
      </w:r>
    </w:p>
    <w:p w14:paraId="12784E31" w14:textId="2A52C1E4" w:rsidR="007B3954" w:rsidRDefault="007B3954" w:rsidP="00156E66">
      <w:pPr>
        <w:spacing w:line="240" w:lineRule="auto"/>
        <w:rPr>
          <w:rFonts w:ascii="Open Sans" w:hAnsi="Open Sans" w:cs="Open Sans"/>
          <w:color w:val="000000"/>
        </w:rPr>
      </w:pPr>
      <w:r>
        <w:rPr>
          <w:rFonts w:ascii="Open Sans" w:hAnsi="Open Sans" w:cs="Open Sans"/>
          <w:color w:val="000000"/>
        </w:rPr>
        <w:br w:type="page"/>
      </w:r>
    </w:p>
    <w:p w14:paraId="1D8B5954" w14:textId="77777777" w:rsidR="009737AD" w:rsidRPr="009737AD" w:rsidRDefault="009737AD" w:rsidP="00156E66">
      <w:pPr>
        <w:pStyle w:val="AQASectionTitle1"/>
        <w:spacing w:before="0"/>
        <w:rPr>
          <w:rFonts w:ascii="Open Sans Medium" w:hAnsi="Open Sans Medium" w:cs="Open Sans Medium"/>
          <w:color w:val="371376"/>
          <w:sz w:val="28"/>
          <w:szCs w:val="28"/>
        </w:rPr>
      </w:pPr>
      <w:bookmarkStart w:id="13" w:name="five"/>
      <w:bookmarkEnd w:id="13"/>
      <w:r w:rsidRPr="009737AD">
        <w:rPr>
          <w:rFonts w:ascii="Open Sans Medium" w:hAnsi="Open Sans Medium" w:cs="Open Sans Medium"/>
          <w:color w:val="371376"/>
          <w:sz w:val="28"/>
          <w:szCs w:val="28"/>
        </w:rPr>
        <w:lastRenderedPageBreak/>
        <w:t>Topic</w:t>
      </w:r>
    </w:p>
    <w:p w14:paraId="46D0DFBC" w14:textId="05EEB0AE" w:rsidR="007B3954" w:rsidRPr="009737AD" w:rsidRDefault="00C766E4"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Miracles</w:t>
      </w:r>
      <w:r w:rsidR="009737AD" w:rsidRPr="009737AD">
        <w:rPr>
          <w:rFonts w:ascii="Open Sans" w:hAnsi="Open Sans" w:cs="Open Sans"/>
          <w:b w:val="0"/>
          <w:bCs w:val="0"/>
          <w:color w:val="auto"/>
          <w:sz w:val="22"/>
          <w:szCs w:val="22"/>
        </w:rPr>
        <w:t>.</w:t>
      </w:r>
    </w:p>
    <w:p w14:paraId="56240B75" w14:textId="77777777" w:rsidR="007B3954" w:rsidRPr="009737AD" w:rsidRDefault="007B3954" w:rsidP="00156E66">
      <w:pPr>
        <w:pStyle w:val="AQASectionTitle1"/>
        <w:spacing w:before="0"/>
        <w:rPr>
          <w:rFonts w:ascii="Open Sans" w:hAnsi="Open Sans" w:cs="Open Sans"/>
          <w:sz w:val="22"/>
          <w:szCs w:val="22"/>
        </w:rPr>
      </w:pPr>
      <w:r w:rsidRPr="009737AD">
        <w:rPr>
          <w:rFonts w:ascii="Open Sans" w:hAnsi="Open Sans" w:cs="Open Sans"/>
          <w:sz w:val="22"/>
          <w:szCs w:val="22"/>
        </w:rPr>
        <w:t xml:space="preserve"> </w:t>
      </w:r>
    </w:p>
    <w:p w14:paraId="09198446"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3FD87161" w14:textId="0DD5589C" w:rsidR="007B3954" w:rsidRPr="009737AD" w:rsidRDefault="007B3954" w:rsidP="00156E66">
      <w:pPr>
        <w:pStyle w:val="AQASectionTitle1"/>
        <w:spacing w:before="0"/>
        <w:rPr>
          <w:rFonts w:ascii="Open Sans" w:hAnsi="Open Sans" w:cs="Open Sans"/>
          <w:b w:val="0"/>
          <w:bCs w:val="0"/>
          <w:color w:val="auto"/>
          <w:sz w:val="24"/>
          <w:szCs w:val="24"/>
        </w:rPr>
      </w:pPr>
      <w:r w:rsidRPr="009737AD">
        <w:rPr>
          <w:rFonts w:ascii="Open Sans" w:hAnsi="Open Sans" w:cs="Open Sans"/>
          <w:b w:val="0"/>
          <w:bCs w:val="0"/>
          <w:color w:val="auto"/>
          <w:sz w:val="22"/>
          <w:szCs w:val="22"/>
        </w:rPr>
        <w:t xml:space="preserve">Week </w:t>
      </w:r>
      <w:r w:rsidR="00BC5068" w:rsidRPr="009737AD">
        <w:rPr>
          <w:rFonts w:ascii="Open Sans" w:hAnsi="Open Sans" w:cs="Open Sans"/>
          <w:b w:val="0"/>
          <w:bCs w:val="0"/>
          <w:color w:val="auto"/>
          <w:sz w:val="22"/>
          <w:szCs w:val="22"/>
        </w:rPr>
        <w:t>12-13</w:t>
      </w:r>
      <w:r w:rsidR="00656249">
        <w:rPr>
          <w:rFonts w:ascii="Open Sans" w:hAnsi="Open Sans" w:cs="Open Sans"/>
          <w:b w:val="0"/>
          <w:bCs w:val="0"/>
          <w:color w:val="auto"/>
          <w:sz w:val="22"/>
          <w:szCs w:val="22"/>
        </w:rPr>
        <w:t>.</w:t>
      </w:r>
      <w:r w:rsidRPr="009737AD">
        <w:rPr>
          <w:rFonts w:ascii="Open Sans" w:hAnsi="Open Sans" w:cs="Open Sans"/>
          <w:b w:val="0"/>
          <w:bCs w:val="0"/>
          <w:color w:val="auto"/>
          <w:sz w:val="24"/>
          <w:szCs w:val="24"/>
        </w:rPr>
        <w:t xml:space="preserve"> </w:t>
      </w:r>
    </w:p>
    <w:p w14:paraId="700F8D2F" w14:textId="03F8F2AD" w:rsidR="008E5594" w:rsidRPr="00A367CD" w:rsidRDefault="00A367CD" w:rsidP="00156E66">
      <w:pPr>
        <w:spacing w:line="240" w:lineRule="auto"/>
        <w:rPr>
          <w:rFonts w:ascii="Open Sans" w:hAnsi="Open Sans" w:cs="Open Sans"/>
          <w:lang w:val="en-US" w:eastAsia="en-US"/>
        </w:rPr>
      </w:pPr>
      <w:r w:rsidRPr="00A367CD">
        <w:rPr>
          <w:rFonts w:ascii="Open Sans" w:hAnsi="Open Sans" w:cs="Open Sans"/>
          <w:lang w:val="en-US" w:eastAsia="en-US"/>
        </w:rPr>
        <w:t xml:space="preserve"> </w:t>
      </w:r>
    </w:p>
    <w:p w14:paraId="43C6F800" w14:textId="38F5B393" w:rsidR="008E5594" w:rsidRDefault="008E5594" w:rsidP="00156E66">
      <w:pPr>
        <w:spacing w:line="240" w:lineRule="auto"/>
        <w:rPr>
          <w:rFonts w:ascii="Open Sans Medium" w:hAnsi="Open Sans Medium" w:cs="Open Sans Medium"/>
          <w:b/>
          <w:bCs/>
          <w:color w:val="371376"/>
          <w:sz w:val="28"/>
          <w:szCs w:val="32"/>
          <w:lang w:val="en-US" w:eastAsia="en-US"/>
        </w:rPr>
      </w:pPr>
      <w:r w:rsidRPr="00A367CD">
        <w:rPr>
          <w:rFonts w:ascii="Open Sans Medium" w:hAnsi="Open Sans Medium" w:cs="Open Sans Medium"/>
          <w:b/>
          <w:bCs/>
          <w:color w:val="371376"/>
          <w:sz w:val="28"/>
          <w:szCs w:val="32"/>
          <w:lang w:val="en-US" w:eastAsia="en-US"/>
        </w:rPr>
        <w:t>Specification Content</w:t>
      </w:r>
    </w:p>
    <w:p w14:paraId="78264C64" w14:textId="46EBF0F0" w:rsidR="00A367CD" w:rsidRPr="00656249" w:rsidRDefault="008E5594" w:rsidP="00150060">
      <w:pPr>
        <w:pStyle w:val="ListParagraph"/>
        <w:numPr>
          <w:ilvl w:val="0"/>
          <w:numId w:val="4"/>
        </w:numPr>
        <w:spacing w:after="0"/>
        <w:rPr>
          <w:rFonts w:ascii="Open Sans" w:hAnsi="Open Sans" w:cs="Open Sans"/>
          <w:color w:val="auto"/>
          <w:sz w:val="20"/>
          <w:szCs w:val="20"/>
        </w:rPr>
      </w:pPr>
      <w:r w:rsidRPr="00656249">
        <w:rPr>
          <w:rFonts w:ascii="Open Sans" w:hAnsi="Open Sans" w:cs="Open Sans"/>
          <w:color w:val="2B2438"/>
          <w:szCs w:val="20"/>
        </w:rPr>
        <w:t>Differing understandings of ‘miracle’</w:t>
      </w:r>
      <w:r w:rsidR="00A367CD" w:rsidRPr="00656249">
        <w:rPr>
          <w:rFonts w:ascii="Open Sans" w:hAnsi="Open Sans" w:cs="Open Sans"/>
          <w:color w:val="2B2438"/>
          <w:szCs w:val="20"/>
        </w:rPr>
        <w:t>:</w:t>
      </w:r>
    </w:p>
    <w:p w14:paraId="4197462F" w14:textId="77777777" w:rsidR="00A367CD" w:rsidRPr="00656249" w:rsidRDefault="008E5594" w:rsidP="00150060">
      <w:pPr>
        <w:pStyle w:val="ListParagraph"/>
        <w:numPr>
          <w:ilvl w:val="1"/>
          <w:numId w:val="5"/>
        </w:numPr>
        <w:spacing w:after="0"/>
        <w:rPr>
          <w:rFonts w:ascii="Open Sans" w:hAnsi="Open Sans" w:cs="Open Sans"/>
          <w:color w:val="auto"/>
          <w:sz w:val="20"/>
          <w:szCs w:val="20"/>
        </w:rPr>
      </w:pPr>
      <w:r w:rsidRPr="00656249">
        <w:rPr>
          <w:rFonts w:ascii="Open Sans" w:hAnsi="Open Sans" w:cs="Open Sans"/>
          <w:color w:val="2B2438"/>
          <w:szCs w:val="20"/>
        </w:rPr>
        <w:t>realist and anti-realist views</w:t>
      </w:r>
    </w:p>
    <w:p w14:paraId="29848843" w14:textId="7ED4B7AC" w:rsidR="008E5594" w:rsidRPr="00656249" w:rsidRDefault="008E5594" w:rsidP="00150060">
      <w:pPr>
        <w:pStyle w:val="ListParagraph"/>
        <w:numPr>
          <w:ilvl w:val="1"/>
          <w:numId w:val="5"/>
        </w:numPr>
        <w:spacing w:after="0"/>
        <w:rPr>
          <w:rFonts w:ascii="Open Sans" w:hAnsi="Open Sans" w:cs="Open Sans"/>
          <w:color w:val="auto"/>
          <w:sz w:val="20"/>
          <w:szCs w:val="20"/>
        </w:rPr>
      </w:pPr>
      <w:r w:rsidRPr="00656249">
        <w:rPr>
          <w:rFonts w:ascii="Open Sans" w:hAnsi="Open Sans" w:cs="Open Sans"/>
          <w:color w:val="2B2438"/>
          <w:szCs w:val="20"/>
        </w:rPr>
        <w:t>violation of natural law or natural event.</w:t>
      </w:r>
    </w:p>
    <w:p w14:paraId="6CEA2424" w14:textId="77777777" w:rsidR="00A367CD" w:rsidRPr="00656249" w:rsidRDefault="008E5594" w:rsidP="00150060">
      <w:pPr>
        <w:pStyle w:val="ListParagraph"/>
        <w:numPr>
          <w:ilvl w:val="0"/>
          <w:numId w:val="5"/>
        </w:numPr>
        <w:spacing w:after="0"/>
        <w:rPr>
          <w:rFonts w:ascii="Open Sans" w:hAnsi="Open Sans" w:cs="Open Sans"/>
          <w:color w:val="auto"/>
          <w:sz w:val="20"/>
          <w:szCs w:val="20"/>
        </w:rPr>
      </w:pPr>
      <w:r w:rsidRPr="00656249">
        <w:rPr>
          <w:rFonts w:ascii="Open Sans" w:hAnsi="Open Sans" w:cs="Open Sans"/>
          <w:color w:val="2B2438"/>
          <w:szCs w:val="20"/>
        </w:rPr>
        <w:t>Comparison of the key ideas of David Hume and Maurice Wiles on miracles.</w:t>
      </w:r>
    </w:p>
    <w:p w14:paraId="6D8262F6" w14:textId="66824118" w:rsidR="007B3954" w:rsidRPr="00656249" w:rsidRDefault="008E5594" w:rsidP="00150060">
      <w:pPr>
        <w:pStyle w:val="ListParagraph"/>
        <w:numPr>
          <w:ilvl w:val="0"/>
          <w:numId w:val="5"/>
        </w:numPr>
        <w:spacing w:after="0"/>
        <w:rPr>
          <w:rFonts w:ascii="Open Sans" w:hAnsi="Open Sans" w:cs="Open Sans"/>
          <w:color w:val="auto"/>
          <w:sz w:val="20"/>
          <w:szCs w:val="20"/>
        </w:rPr>
      </w:pPr>
      <w:r w:rsidRPr="00656249">
        <w:rPr>
          <w:rFonts w:ascii="Open Sans" w:hAnsi="Open Sans" w:cs="Open Sans"/>
          <w:color w:val="2B2438"/>
          <w:szCs w:val="20"/>
        </w:rPr>
        <w:t>The significance of these views for religion.</w:t>
      </w:r>
    </w:p>
    <w:p w14:paraId="06F62ADE" w14:textId="77777777" w:rsidR="00A367CD" w:rsidRPr="00A367CD" w:rsidRDefault="00A367CD" w:rsidP="00A367CD">
      <w:pPr>
        <w:pStyle w:val="ListParagraph"/>
        <w:spacing w:after="0"/>
        <w:ind w:left="360"/>
        <w:rPr>
          <w:rFonts w:ascii="Open Sans" w:hAnsi="Open Sans" w:cs="Open Sans"/>
          <w:color w:val="auto"/>
        </w:rPr>
      </w:pPr>
    </w:p>
    <w:p w14:paraId="3E1B7792" w14:textId="7A9832EA" w:rsidR="007B3954" w:rsidRDefault="008E5594" w:rsidP="00156E6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coverage and l</w:t>
      </w:r>
      <w:r w:rsidR="007B3954">
        <w:rPr>
          <w:rFonts w:ascii="Open Sans Medium" w:hAnsi="Open Sans Medium" w:cs="Open Sans Medium"/>
          <w:b/>
          <w:bCs/>
          <w:color w:val="371376"/>
          <w:sz w:val="28"/>
          <w:szCs w:val="32"/>
        </w:rPr>
        <w:t>earning activit</w:t>
      </w:r>
      <w:r>
        <w:rPr>
          <w:rFonts w:ascii="Open Sans Medium" w:hAnsi="Open Sans Medium" w:cs="Open Sans Medium"/>
          <w:b/>
          <w:bCs/>
          <w:color w:val="371376"/>
          <w:sz w:val="28"/>
          <w:szCs w:val="32"/>
        </w:rPr>
        <w:t>ies</w:t>
      </w:r>
    </w:p>
    <w:p w14:paraId="7BBD5F62" w14:textId="6DA9EBCC" w:rsidR="00BC5068" w:rsidRPr="00BC5068" w:rsidRDefault="00BC5068" w:rsidP="00150060">
      <w:pPr>
        <w:pStyle w:val="ListParagraph"/>
        <w:numPr>
          <w:ilvl w:val="0"/>
          <w:numId w:val="5"/>
        </w:numPr>
        <w:spacing w:after="0"/>
        <w:ind w:left="357" w:hanging="357"/>
        <w:rPr>
          <w:rFonts w:ascii="Open Sans" w:hAnsi="Open Sans" w:cs="Open Sans"/>
          <w:color w:val="000000"/>
        </w:rPr>
      </w:pPr>
      <w:r w:rsidRPr="00BC5068">
        <w:rPr>
          <w:rFonts w:ascii="Open Sans" w:hAnsi="Open Sans" w:cs="Open Sans"/>
          <w:color w:val="000000"/>
        </w:rPr>
        <w:t xml:space="preserve">General introduction to the study of miracles could possibly include discussion of issues such as: </w:t>
      </w:r>
      <w:r w:rsidR="00255943">
        <w:rPr>
          <w:rFonts w:ascii="Open Sans" w:hAnsi="Open Sans" w:cs="Open Sans"/>
          <w:color w:val="000000"/>
        </w:rPr>
        <w:t>A</w:t>
      </w:r>
      <w:r w:rsidRPr="00BC5068">
        <w:rPr>
          <w:rFonts w:ascii="Open Sans" w:hAnsi="Open Sans" w:cs="Open Sans"/>
          <w:color w:val="000000"/>
        </w:rPr>
        <w:t xml:space="preserve">re miracles a literal/physical possibility? Why does God </w:t>
      </w:r>
      <w:r w:rsidR="00D94DDB">
        <w:rPr>
          <w:rFonts w:ascii="Open Sans" w:hAnsi="Open Sans" w:cs="Open Sans"/>
          <w:color w:val="000000"/>
        </w:rPr>
        <w:t>preform</w:t>
      </w:r>
      <w:r w:rsidRPr="00BC5068">
        <w:rPr>
          <w:rFonts w:ascii="Open Sans" w:hAnsi="Open Sans" w:cs="Open Sans"/>
          <w:color w:val="000000"/>
        </w:rPr>
        <w:t xml:space="preserve"> some miracles but let others suffer? If he created the world out of love and nature reflects him, then why is there a need for miracles? How can we understand miracles in light of scientific discovery? Explore whether or not it is rational to believe in miracles and perhaps look at Swinburne’s toys in the cupboard example.</w:t>
      </w:r>
    </w:p>
    <w:p w14:paraId="0DF9B488" w14:textId="0CAB720D" w:rsidR="00BC5068" w:rsidRPr="00BC5068" w:rsidRDefault="00BC5068" w:rsidP="00150060">
      <w:pPr>
        <w:pStyle w:val="ListParagraph"/>
        <w:numPr>
          <w:ilvl w:val="0"/>
          <w:numId w:val="5"/>
        </w:numPr>
        <w:spacing w:after="0"/>
        <w:ind w:left="357" w:hanging="357"/>
        <w:rPr>
          <w:rFonts w:ascii="Open Sans" w:hAnsi="Open Sans" w:cs="Open Sans"/>
          <w:color w:val="000000"/>
        </w:rPr>
      </w:pPr>
      <w:r w:rsidRPr="00BC5068">
        <w:rPr>
          <w:rFonts w:ascii="Open Sans" w:hAnsi="Open Sans" w:cs="Open Sans"/>
          <w:color w:val="000000"/>
          <w:lang w:eastAsia="en-US"/>
        </w:rPr>
        <w:t>Consideration of the views of Aquinas</w:t>
      </w:r>
      <w:r w:rsidR="00D94DDB">
        <w:rPr>
          <w:rFonts w:ascii="Open Sans" w:hAnsi="Open Sans" w:cs="Open Sans"/>
          <w:color w:val="000000"/>
          <w:lang w:eastAsia="en-US"/>
        </w:rPr>
        <w:t xml:space="preserve"> and</w:t>
      </w:r>
      <w:r w:rsidRPr="00BC5068">
        <w:rPr>
          <w:rFonts w:ascii="Open Sans" w:hAnsi="Open Sans" w:cs="Open Sans"/>
          <w:color w:val="000000"/>
          <w:lang w:eastAsia="en-US"/>
        </w:rPr>
        <w:t xml:space="preserve"> Augustine</w:t>
      </w:r>
      <w:r w:rsidR="008717D2">
        <w:rPr>
          <w:rFonts w:ascii="Open Sans" w:hAnsi="Open Sans" w:cs="Open Sans"/>
          <w:color w:val="000000"/>
          <w:lang w:eastAsia="en-US"/>
        </w:rPr>
        <w:t>; look at a selection of s</w:t>
      </w:r>
      <w:r w:rsidRPr="00BC5068">
        <w:rPr>
          <w:rFonts w:ascii="Open Sans" w:hAnsi="Open Sans" w:cs="Open Sans"/>
          <w:color w:val="000000"/>
          <w:lang w:eastAsia="en-US"/>
        </w:rPr>
        <w:t xml:space="preserve">criptural and ‘modern’ miracles. </w:t>
      </w:r>
      <w:r w:rsidR="008E5594">
        <w:rPr>
          <w:rFonts w:ascii="Open Sans" w:hAnsi="Open Sans" w:cs="Open Sans"/>
          <w:color w:val="000000"/>
          <w:lang w:eastAsia="en-US"/>
        </w:rPr>
        <w:t>(</w:t>
      </w:r>
      <w:r w:rsidR="008717D2">
        <w:rPr>
          <w:rFonts w:ascii="Open Sans" w:hAnsi="Open Sans" w:cs="Open Sans"/>
          <w:color w:val="000000"/>
          <w:lang w:eastAsia="en-US"/>
        </w:rPr>
        <w:t>Use</w:t>
      </w:r>
      <w:r w:rsidR="008E5594">
        <w:rPr>
          <w:rFonts w:ascii="Open Sans" w:hAnsi="Open Sans" w:cs="Open Sans"/>
          <w:color w:val="000000"/>
          <w:lang w:eastAsia="en-US"/>
        </w:rPr>
        <w:t xml:space="preserve"> examples from</w:t>
      </w:r>
      <w:r w:rsidR="008717D2">
        <w:rPr>
          <w:rFonts w:ascii="Open Sans" w:hAnsi="Open Sans" w:cs="Open Sans"/>
          <w:color w:val="000000"/>
          <w:lang w:eastAsia="en-US"/>
        </w:rPr>
        <w:t xml:space="preserve"> the</w:t>
      </w:r>
      <w:r w:rsidR="008E5594">
        <w:rPr>
          <w:rFonts w:ascii="Open Sans" w:hAnsi="Open Sans" w:cs="Open Sans"/>
          <w:color w:val="000000"/>
          <w:lang w:eastAsia="en-US"/>
        </w:rPr>
        <w:t xml:space="preserve"> religion </w:t>
      </w:r>
      <w:r w:rsidR="008717D2">
        <w:rPr>
          <w:rFonts w:ascii="Open Sans" w:hAnsi="Open Sans" w:cs="Open Sans"/>
          <w:color w:val="000000"/>
          <w:lang w:eastAsia="en-US"/>
        </w:rPr>
        <w:t>studied</w:t>
      </w:r>
      <w:r w:rsidR="008E5594">
        <w:rPr>
          <w:rFonts w:ascii="Open Sans" w:hAnsi="Open Sans" w:cs="Open Sans"/>
          <w:color w:val="000000"/>
          <w:lang w:eastAsia="en-US"/>
        </w:rPr>
        <w:t xml:space="preserve"> in Paper 2</w:t>
      </w:r>
      <w:r w:rsidR="00255943">
        <w:rPr>
          <w:rFonts w:ascii="Open Sans" w:hAnsi="Open Sans" w:cs="Open Sans"/>
          <w:color w:val="000000"/>
          <w:lang w:eastAsia="en-US"/>
        </w:rPr>
        <w:t>.</w:t>
      </w:r>
      <w:r w:rsidR="008E5594">
        <w:rPr>
          <w:rFonts w:ascii="Open Sans" w:hAnsi="Open Sans" w:cs="Open Sans"/>
          <w:color w:val="000000"/>
          <w:lang w:eastAsia="en-US"/>
        </w:rPr>
        <w:t>)</w:t>
      </w:r>
    </w:p>
    <w:p w14:paraId="4A71A19E" w14:textId="77777777" w:rsidR="00A367CD" w:rsidRDefault="00BC5068" w:rsidP="00150060">
      <w:pPr>
        <w:pStyle w:val="ListParagraph"/>
        <w:numPr>
          <w:ilvl w:val="0"/>
          <w:numId w:val="5"/>
        </w:numPr>
        <w:spacing w:after="0"/>
        <w:ind w:left="357" w:hanging="357"/>
        <w:rPr>
          <w:rFonts w:ascii="Open Sans" w:hAnsi="Open Sans" w:cs="Open Sans"/>
          <w:color w:val="000000"/>
        </w:rPr>
      </w:pPr>
      <w:r w:rsidRPr="00BC5068">
        <w:rPr>
          <w:rFonts w:ascii="Open Sans" w:hAnsi="Open Sans" w:cs="Open Sans"/>
          <w:color w:val="000000"/>
        </w:rPr>
        <w:t>Dialogues: links to content on religious experience and verifying religious experiences.</w:t>
      </w:r>
    </w:p>
    <w:p w14:paraId="64317A81" w14:textId="3AF03ADC" w:rsidR="00A367CD" w:rsidRPr="00A367CD" w:rsidRDefault="00BC5068" w:rsidP="00150060">
      <w:pPr>
        <w:pStyle w:val="ListParagraph"/>
        <w:numPr>
          <w:ilvl w:val="0"/>
          <w:numId w:val="5"/>
        </w:numPr>
        <w:spacing w:after="0"/>
        <w:ind w:left="357" w:hanging="357"/>
        <w:rPr>
          <w:rFonts w:ascii="Open Sans" w:hAnsi="Open Sans" w:cs="Open Sans"/>
          <w:color w:val="000000"/>
        </w:rPr>
      </w:pPr>
      <w:r w:rsidRPr="00A367CD">
        <w:rPr>
          <w:rFonts w:ascii="Open Sans" w:hAnsi="Open Sans" w:cs="Open Sans"/>
          <w:color w:val="000000"/>
          <w:lang w:eastAsia="en-US"/>
        </w:rPr>
        <w:t>Explain/discuss the following:</w:t>
      </w:r>
    </w:p>
    <w:p w14:paraId="4CBD8997" w14:textId="17049714" w:rsidR="00A367CD" w:rsidRPr="000277C8" w:rsidRDefault="00A367CD" w:rsidP="00150060">
      <w:pPr>
        <w:pStyle w:val="ListParagraph"/>
        <w:numPr>
          <w:ilvl w:val="1"/>
          <w:numId w:val="5"/>
        </w:numPr>
        <w:spacing w:afterLines="120" w:after="288"/>
        <w:rPr>
          <w:rFonts w:ascii="Open Sans" w:hAnsi="Open Sans" w:cs="Open Sans"/>
          <w:color w:val="auto"/>
        </w:rPr>
      </w:pPr>
      <w:r>
        <w:rPr>
          <w:rFonts w:ascii="Open Sans" w:hAnsi="Open Sans" w:cs="Open Sans"/>
          <w:color w:val="000000"/>
        </w:rPr>
        <w:t>M</w:t>
      </w:r>
      <w:r w:rsidR="00BC5068" w:rsidRPr="00A367CD">
        <w:rPr>
          <w:rFonts w:ascii="Open Sans" w:hAnsi="Open Sans" w:cs="Open Sans"/>
          <w:color w:val="000000"/>
        </w:rPr>
        <w:t>iracles as chance or coincidence</w:t>
      </w:r>
      <w:r w:rsidR="000277C8">
        <w:rPr>
          <w:rFonts w:ascii="Open Sans" w:hAnsi="Open Sans" w:cs="Open Sans"/>
          <w:color w:val="000000"/>
        </w:rPr>
        <w:t xml:space="preserve">; </w:t>
      </w:r>
      <w:r w:rsidR="00255943" w:rsidRPr="000277C8">
        <w:rPr>
          <w:rFonts w:ascii="Open Sans" w:hAnsi="Open Sans" w:cs="Open Sans"/>
          <w:color w:val="000000"/>
        </w:rPr>
        <w:t>e</w:t>
      </w:r>
      <w:r w:rsidR="00BC5068" w:rsidRPr="000277C8">
        <w:rPr>
          <w:rFonts w:ascii="Open Sans" w:hAnsi="Open Sans" w:cs="Open Sans"/>
          <w:color w:val="000000"/>
        </w:rPr>
        <w:t>xpression of God’s action through a person</w:t>
      </w:r>
      <w:r w:rsidR="000277C8">
        <w:rPr>
          <w:rFonts w:ascii="Open Sans" w:hAnsi="Open Sans" w:cs="Open Sans"/>
          <w:color w:val="000000"/>
        </w:rPr>
        <w:t xml:space="preserve">; </w:t>
      </w:r>
      <w:r w:rsidR="00255943" w:rsidRPr="000277C8">
        <w:rPr>
          <w:rFonts w:ascii="Open Sans" w:hAnsi="Open Sans" w:cs="Open Sans"/>
          <w:color w:val="000000"/>
        </w:rPr>
        <w:t>e</w:t>
      </w:r>
      <w:r w:rsidR="00BC5068" w:rsidRPr="000277C8">
        <w:rPr>
          <w:rFonts w:ascii="Open Sans" w:hAnsi="Open Sans" w:cs="Open Sans"/>
          <w:color w:val="000000"/>
        </w:rPr>
        <w:t>vents which have no known cause</w:t>
      </w:r>
      <w:r w:rsidR="000277C8">
        <w:rPr>
          <w:rFonts w:ascii="Open Sans" w:hAnsi="Open Sans" w:cs="Open Sans"/>
          <w:color w:val="000000"/>
        </w:rPr>
        <w:t>; v</w:t>
      </w:r>
      <w:r w:rsidR="00BC5068" w:rsidRPr="000277C8">
        <w:rPr>
          <w:rFonts w:ascii="Open Sans" w:hAnsi="Open Sans" w:cs="Open Sans"/>
          <w:color w:val="000000"/>
        </w:rPr>
        <w:t>iolation of laws of nature</w:t>
      </w:r>
      <w:r w:rsidR="000277C8">
        <w:rPr>
          <w:rFonts w:ascii="Open Sans" w:hAnsi="Open Sans" w:cs="Open Sans"/>
          <w:color w:val="000000"/>
        </w:rPr>
        <w:t xml:space="preserve"> </w:t>
      </w:r>
      <w:r w:rsidR="008717D2" w:rsidRPr="000277C8">
        <w:rPr>
          <w:rFonts w:ascii="Open Sans" w:hAnsi="Open Sans" w:cs="Open Sans"/>
          <w:color w:val="000000"/>
        </w:rPr>
        <w:t>(eg Mackie, Hume)</w:t>
      </w:r>
      <w:r w:rsidR="000277C8">
        <w:rPr>
          <w:rFonts w:ascii="Open Sans" w:hAnsi="Open Sans" w:cs="Open Sans"/>
          <w:color w:val="000000"/>
        </w:rPr>
        <w:t>.</w:t>
      </w:r>
    </w:p>
    <w:p w14:paraId="1221A9B0" w14:textId="127A9B07" w:rsidR="00A367CD" w:rsidRPr="00A367CD" w:rsidRDefault="00A367CD" w:rsidP="00150060">
      <w:pPr>
        <w:pStyle w:val="ListParagraph"/>
        <w:numPr>
          <w:ilvl w:val="1"/>
          <w:numId w:val="5"/>
        </w:numPr>
        <w:spacing w:afterLines="120" w:after="288"/>
        <w:rPr>
          <w:rFonts w:ascii="Open Sans" w:hAnsi="Open Sans" w:cs="Open Sans"/>
          <w:color w:val="auto"/>
        </w:rPr>
      </w:pPr>
      <w:r>
        <w:rPr>
          <w:rFonts w:ascii="Open Sans" w:hAnsi="Open Sans" w:cs="Open Sans"/>
          <w:color w:val="000000"/>
        </w:rPr>
        <w:t>R</w:t>
      </w:r>
      <w:r w:rsidR="00BC5068" w:rsidRPr="00A367CD">
        <w:rPr>
          <w:rFonts w:ascii="Open Sans" w:hAnsi="Open Sans" w:cs="Open Sans"/>
          <w:color w:val="000000"/>
        </w:rPr>
        <w:t xml:space="preserve">ealist views generally accept the ‘truth’ in claims, such as scientific claims (contrast with </w:t>
      </w:r>
      <w:r w:rsidR="00255943">
        <w:rPr>
          <w:rFonts w:ascii="Open Sans" w:hAnsi="Open Sans" w:cs="Open Sans"/>
          <w:color w:val="000000"/>
        </w:rPr>
        <w:t>r</w:t>
      </w:r>
      <w:r w:rsidR="00BC5068" w:rsidRPr="00A367CD">
        <w:rPr>
          <w:rFonts w:ascii="Open Sans" w:hAnsi="Open Sans" w:cs="Open Sans"/>
          <w:color w:val="000000"/>
        </w:rPr>
        <w:t xml:space="preserve">eligious language). For a realist a miracle is a ‘real’ event, the resurrection for example is understood as a historical event by believers. </w:t>
      </w:r>
      <w:r w:rsidR="0029125F" w:rsidRPr="00A367CD">
        <w:rPr>
          <w:rFonts w:ascii="Open Sans" w:hAnsi="Open Sans" w:cs="Open Sans"/>
          <w:color w:val="000000"/>
        </w:rPr>
        <w:t xml:space="preserve">Look at the views of </w:t>
      </w:r>
      <w:r w:rsidR="00BC5068" w:rsidRPr="00A367CD">
        <w:rPr>
          <w:rFonts w:ascii="Open Sans" w:hAnsi="Open Sans" w:cs="Open Sans"/>
          <w:color w:val="000000"/>
        </w:rPr>
        <w:t>Flew and Hume (Hume takes a realist view, although he believes that the claims that are made are false)</w:t>
      </w:r>
      <w:r>
        <w:rPr>
          <w:rFonts w:ascii="Open Sans" w:hAnsi="Open Sans" w:cs="Open Sans"/>
          <w:color w:val="000000"/>
        </w:rPr>
        <w:t>.</w:t>
      </w:r>
    </w:p>
    <w:p w14:paraId="14632BD9" w14:textId="049A2520" w:rsidR="00A367CD" w:rsidRPr="00A367CD" w:rsidRDefault="00A367CD" w:rsidP="00150060">
      <w:pPr>
        <w:pStyle w:val="ListParagraph"/>
        <w:numPr>
          <w:ilvl w:val="1"/>
          <w:numId w:val="5"/>
        </w:numPr>
        <w:spacing w:afterLines="120" w:after="288"/>
        <w:rPr>
          <w:rFonts w:ascii="Open Sans" w:hAnsi="Open Sans" w:cs="Open Sans"/>
          <w:color w:val="auto"/>
        </w:rPr>
      </w:pPr>
      <w:r>
        <w:rPr>
          <w:rFonts w:ascii="Open Sans" w:hAnsi="Open Sans" w:cs="Open Sans"/>
          <w:color w:val="000000"/>
        </w:rPr>
        <w:t>A</w:t>
      </w:r>
      <w:r w:rsidR="00BC5068" w:rsidRPr="00A367CD">
        <w:rPr>
          <w:rFonts w:ascii="Open Sans" w:hAnsi="Open Sans" w:cs="Open Sans"/>
          <w:color w:val="000000"/>
        </w:rPr>
        <w:t xml:space="preserve">n anti-realist will argue that we can have no knowledge of a mind-independent world, since the phenomena observed by our senses are interpreted by the mind. We can have no knowledge of a transcendent realm, so the idea of miraculous intervention in this world by a transcendent God is not a sensible idea. Miracles are ‘in the mind’ – they are mental states or attitudes that are to be understood in terms of psychology and sociology. </w:t>
      </w:r>
      <w:r w:rsidR="0029125F" w:rsidRPr="00A367CD">
        <w:rPr>
          <w:rFonts w:ascii="Open Sans" w:hAnsi="Open Sans" w:cs="Open Sans"/>
          <w:color w:val="000000"/>
        </w:rPr>
        <w:t xml:space="preserve">Look here at </w:t>
      </w:r>
      <w:r w:rsidR="00BC5068" w:rsidRPr="00A367CD">
        <w:rPr>
          <w:rFonts w:ascii="Open Sans" w:hAnsi="Open Sans" w:cs="Open Sans"/>
          <w:color w:val="000000"/>
        </w:rPr>
        <w:t>Tillich and Hick</w:t>
      </w:r>
      <w:r w:rsidR="00255943">
        <w:rPr>
          <w:rFonts w:ascii="Open Sans" w:hAnsi="Open Sans" w:cs="Open Sans"/>
          <w:color w:val="000000"/>
        </w:rPr>
        <w:t>.</w:t>
      </w:r>
    </w:p>
    <w:p w14:paraId="330B796A" w14:textId="77777777" w:rsidR="00A367CD" w:rsidRPr="00A367CD" w:rsidRDefault="00A367CD" w:rsidP="00150060">
      <w:pPr>
        <w:pStyle w:val="ListParagraph"/>
        <w:numPr>
          <w:ilvl w:val="1"/>
          <w:numId w:val="5"/>
        </w:numPr>
        <w:spacing w:afterLines="120" w:after="288"/>
        <w:rPr>
          <w:rFonts w:ascii="Open Sans" w:hAnsi="Open Sans" w:cs="Open Sans"/>
          <w:color w:val="auto"/>
        </w:rPr>
      </w:pPr>
      <w:r>
        <w:rPr>
          <w:rFonts w:ascii="Open Sans" w:hAnsi="Open Sans" w:cs="Open Sans"/>
          <w:color w:val="000000"/>
        </w:rPr>
        <w:t>I</w:t>
      </w:r>
      <w:r w:rsidR="00BC5068" w:rsidRPr="00A367CD">
        <w:rPr>
          <w:rFonts w:ascii="Open Sans" w:hAnsi="Open Sans" w:cs="Open Sans"/>
          <w:color w:val="000000"/>
        </w:rPr>
        <w:t>f natural laws cannot be violated, then clearly miracles must be natural events. This approach would fit well with anti-real understandings of miracles such as those we looked at from Tillich, Hick and Holland</w:t>
      </w:r>
    </w:p>
    <w:p w14:paraId="29947CA5" w14:textId="65825C5E" w:rsidR="00BC5068" w:rsidRPr="00A367CD" w:rsidRDefault="00A367CD" w:rsidP="00150060">
      <w:pPr>
        <w:pStyle w:val="ListParagraph"/>
        <w:numPr>
          <w:ilvl w:val="1"/>
          <w:numId w:val="5"/>
        </w:numPr>
        <w:spacing w:afterLines="120" w:after="288"/>
        <w:rPr>
          <w:rFonts w:ascii="Open Sans" w:hAnsi="Open Sans" w:cs="Open Sans"/>
          <w:color w:val="auto"/>
        </w:rPr>
      </w:pPr>
      <w:r>
        <w:rPr>
          <w:rFonts w:ascii="Open Sans" w:hAnsi="Open Sans" w:cs="Open Sans"/>
          <w:color w:val="000000"/>
        </w:rPr>
        <w:t>E</w:t>
      </w:r>
      <w:r w:rsidR="00BC5068" w:rsidRPr="00A367CD">
        <w:rPr>
          <w:rFonts w:ascii="Open Sans" w:hAnsi="Open Sans" w:cs="Open Sans"/>
          <w:color w:val="000000"/>
        </w:rPr>
        <w:t>valuation of these views.</w:t>
      </w:r>
    </w:p>
    <w:p w14:paraId="67429355" w14:textId="29B9AA24" w:rsidR="00BC5068" w:rsidRDefault="00BC5068" w:rsidP="00150060">
      <w:pPr>
        <w:pStyle w:val="ListParagraph"/>
        <w:numPr>
          <w:ilvl w:val="0"/>
          <w:numId w:val="5"/>
        </w:numPr>
        <w:spacing w:after="0"/>
        <w:ind w:left="357" w:hanging="357"/>
        <w:rPr>
          <w:rFonts w:ascii="Open Sans" w:hAnsi="Open Sans" w:cs="Open Sans"/>
          <w:color w:val="000000"/>
        </w:rPr>
      </w:pPr>
      <w:r w:rsidRPr="00BC5068">
        <w:rPr>
          <w:rFonts w:ascii="Open Sans" w:hAnsi="Open Sans" w:cs="Open Sans"/>
          <w:color w:val="000000"/>
          <w:lang w:eastAsia="en-US"/>
        </w:rPr>
        <w:t xml:space="preserve">Comparison and evaluation of the </w:t>
      </w:r>
      <w:r w:rsidR="0029125F">
        <w:rPr>
          <w:rFonts w:ascii="Open Sans" w:hAnsi="Open Sans" w:cs="Open Sans"/>
          <w:color w:val="000000"/>
          <w:lang w:eastAsia="en-US"/>
        </w:rPr>
        <w:t>Wiles and Hume’s</w:t>
      </w:r>
      <w:r w:rsidR="0029125F" w:rsidRPr="00BC5068">
        <w:rPr>
          <w:rFonts w:ascii="Open Sans" w:hAnsi="Open Sans" w:cs="Open Sans"/>
          <w:color w:val="000000"/>
          <w:lang w:eastAsia="en-US"/>
        </w:rPr>
        <w:t xml:space="preserve"> </w:t>
      </w:r>
      <w:r w:rsidRPr="00BC5068">
        <w:rPr>
          <w:rFonts w:ascii="Open Sans" w:hAnsi="Open Sans" w:cs="Open Sans"/>
          <w:color w:val="000000"/>
          <w:lang w:eastAsia="en-US"/>
        </w:rPr>
        <w:t>arguments – students could create venn diagrams, charts or debate which view is the most plausible.</w:t>
      </w:r>
    </w:p>
    <w:p w14:paraId="3A8DCD9D" w14:textId="22658771" w:rsidR="0029125F" w:rsidRPr="00FB39FD" w:rsidRDefault="0029125F" w:rsidP="00150060">
      <w:pPr>
        <w:pStyle w:val="ListParagraph"/>
        <w:numPr>
          <w:ilvl w:val="0"/>
          <w:numId w:val="5"/>
        </w:numPr>
        <w:spacing w:after="0"/>
        <w:ind w:left="357" w:hanging="357"/>
        <w:rPr>
          <w:rFonts w:ascii="Open Sans" w:hAnsi="Open Sans" w:cs="Open Sans"/>
          <w:color w:val="000000"/>
        </w:rPr>
      </w:pPr>
      <w:r w:rsidRPr="00FB39FD">
        <w:rPr>
          <w:rFonts w:ascii="Open Sans" w:hAnsi="Open Sans" w:cs="Open Sans"/>
          <w:color w:val="000000"/>
          <w:lang w:eastAsia="en-US"/>
        </w:rPr>
        <w:t xml:space="preserve">Consider the relevance of miracles to proving the existence and nature of God </w:t>
      </w:r>
      <w:r w:rsidR="000277C8">
        <w:rPr>
          <w:rFonts w:ascii="Open Sans" w:hAnsi="Open Sans" w:cs="Open Sans"/>
          <w:color w:val="000000"/>
          <w:lang w:eastAsia="en-US"/>
        </w:rPr>
        <w:t>(</w:t>
      </w:r>
      <w:r w:rsidRPr="00FB39FD">
        <w:rPr>
          <w:rFonts w:ascii="Open Sans" w:hAnsi="Open Sans" w:cs="Open Sans"/>
          <w:color w:val="000000"/>
          <w:lang w:eastAsia="en-US"/>
        </w:rPr>
        <w:t>whether miracles revive a ‘God of the gaps’ approach</w:t>
      </w:r>
      <w:r w:rsidR="000277C8">
        <w:rPr>
          <w:rFonts w:ascii="Open Sans" w:hAnsi="Open Sans" w:cs="Open Sans"/>
          <w:color w:val="000000"/>
          <w:lang w:eastAsia="en-US"/>
        </w:rPr>
        <w:t>) and</w:t>
      </w:r>
      <w:r w:rsidRPr="00FB39FD">
        <w:rPr>
          <w:rFonts w:ascii="Open Sans" w:hAnsi="Open Sans" w:cs="Open Sans"/>
          <w:color w:val="000000"/>
          <w:lang w:eastAsia="en-US"/>
        </w:rPr>
        <w:t xml:space="preserve"> evil and suffering (eg Keith Ward)</w:t>
      </w:r>
      <w:r w:rsidR="000277C8">
        <w:rPr>
          <w:rFonts w:ascii="Open Sans" w:hAnsi="Open Sans" w:cs="Open Sans"/>
          <w:color w:val="000000"/>
          <w:lang w:eastAsia="en-US"/>
        </w:rPr>
        <w:t>.</w:t>
      </w:r>
      <w:r w:rsidR="000277C8" w:rsidRPr="00FB39FD">
        <w:rPr>
          <w:rFonts w:ascii="Open Sans" w:hAnsi="Open Sans" w:cs="Open Sans"/>
          <w:color w:val="000000"/>
        </w:rPr>
        <w:t xml:space="preserve"> </w:t>
      </w:r>
    </w:p>
    <w:p w14:paraId="6D15D06E" w14:textId="734677E1" w:rsidR="0029125F" w:rsidRPr="00FB39FD" w:rsidRDefault="0029125F" w:rsidP="00150060">
      <w:pPr>
        <w:pStyle w:val="ListParagraph"/>
        <w:numPr>
          <w:ilvl w:val="0"/>
          <w:numId w:val="5"/>
        </w:numPr>
        <w:spacing w:after="0"/>
        <w:rPr>
          <w:rFonts w:ascii="Open Sans" w:hAnsi="Open Sans" w:cs="Open Sans"/>
          <w:color w:val="000000"/>
        </w:rPr>
      </w:pPr>
      <w:r w:rsidRPr="00FB39FD">
        <w:rPr>
          <w:rFonts w:ascii="Open Sans" w:hAnsi="Open Sans" w:cs="Open Sans"/>
          <w:color w:val="000000"/>
        </w:rPr>
        <w:lastRenderedPageBreak/>
        <w:t xml:space="preserve">Dialogues: links to </w:t>
      </w:r>
      <w:r w:rsidR="006F485E" w:rsidRPr="00FB39FD">
        <w:rPr>
          <w:rFonts w:ascii="Open Sans" w:hAnsi="Open Sans" w:cs="Open Sans"/>
          <w:color w:val="000000"/>
        </w:rPr>
        <w:t>science</w:t>
      </w:r>
      <w:r w:rsidRPr="00FB39FD">
        <w:rPr>
          <w:rFonts w:ascii="Open Sans" w:hAnsi="Open Sans" w:cs="Open Sans"/>
          <w:color w:val="000000"/>
        </w:rPr>
        <w:t xml:space="preserve"> and religion from the perspective of the religion studied. How has the religion responded to scientific claims? Does science compromise the authority of such religious claims in a secular society? Evidence and observation versus faith?</w:t>
      </w:r>
    </w:p>
    <w:p w14:paraId="74F626F2" w14:textId="2AEC8F0C" w:rsidR="00BC5068" w:rsidRPr="00A367CD" w:rsidRDefault="00BC5068" w:rsidP="00A367CD">
      <w:pPr>
        <w:pStyle w:val="ListParagraph"/>
        <w:spacing w:after="0"/>
        <w:ind w:left="357"/>
        <w:rPr>
          <w:rFonts w:ascii="Open Sans" w:hAnsi="Open Sans" w:cs="Open Sans"/>
          <w:color w:val="000000"/>
        </w:rPr>
      </w:pPr>
    </w:p>
    <w:p w14:paraId="26378CC1" w14:textId="77777777" w:rsidR="00BC5068" w:rsidRPr="00A367CD" w:rsidRDefault="00BC5068" w:rsidP="00156E66">
      <w:pPr>
        <w:spacing w:line="240" w:lineRule="auto"/>
        <w:rPr>
          <w:rFonts w:ascii="Open Sans Medium" w:hAnsi="Open Sans Medium" w:cs="Open Sans Medium"/>
          <w:b/>
          <w:bCs/>
          <w:color w:val="371376"/>
          <w:sz w:val="28"/>
          <w:szCs w:val="32"/>
        </w:rPr>
      </w:pPr>
      <w:r w:rsidRPr="00A367CD">
        <w:rPr>
          <w:rFonts w:ascii="Open Sans Medium" w:hAnsi="Open Sans Medium" w:cs="Open Sans Medium"/>
          <w:b/>
          <w:bCs/>
          <w:color w:val="371376"/>
          <w:sz w:val="28"/>
          <w:szCs w:val="32"/>
        </w:rPr>
        <w:t>Resources</w:t>
      </w:r>
    </w:p>
    <w:p w14:paraId="091D6A76" w14:textId="59793EB5" w:rsidR="0029125F" w:rsidRPr="00A367CD" w:rsidRDefault="008A7C53"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000000"/>
        </w:rPr>
        <w:t xml:space="preserve">Research: </w:t>
      </w:r>
      <w:r w:rsidR="0029125F" w:rsidRPr="00A367CD">
        <w:rPr>
          <w:rFonts w:ascii="Open Sans" w:hAnsi="Open Sans" w:cs="Open Sans"/>
          <w:color w:val="000000"/>
        </w:rPr>
        <w:t>Choir miracle at West Side Baptist Church – Beatrice, Nebraska.</w:t>
      </w:r>
    </w:p>
    <w:p w14:paraId="4889F0EE" w14:textId="59CA9F63" w:rsidR="0029125F" w:rsidRPr="00A367CD" w:rsidRDefault="008A7C53"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000000"/>
        </w:rPr>
        <w:t xml:space="preserve">Read: </w:t>
      </w:r>
      <w:r w:rsidR="0029125F" w:rsidRPr="00A367CD">
        <w:rPr>
          <w:rFonts w:ascii="Open Sans" w:hAnsi="Open Sans" w:cs="Open Sans"/>
          <w:color w:val="000000"/>
        </w:rPr>
        <w:t>Parting the Red Sea (Exodus 13:17–14:22).</w:t>
      </w:r>
    </w:p>
    <w:p w14:paraId="6EECBFE9" w14:textId="0A1A2DD9" w:rsidR="0029125F" w:rsidRPr="00A367CD" w:rsidRDefault="008A7C53"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000000"/>
        </w:rPr>
        <w:t xml:space="preserve">Research: </w:t>
      </w:r>
      <w:r w:rsidR="0029125F" w:rsidRPr="00A367CD">
        <w:rPr>
          <w:rFonts w:ascii="Open Sans" w:hAnsi="Open Sans" w:cs="Open Sans"/>
          <w:color w:val="000000"/>
        </w:rPr>
        <w:t>R.F Holland’s train example.</w:t>
      </w:r>
    </w:p>
    <w:p w14:paraId="0B8B4B9A" w14:textId="7D718A10" w:rsidR="0029125F" w:rsidRPr="00A367CD" w:rsidRDefault="008A7C53"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000000"/>
        </w:rPr>
        <w:t xml:space="preserve">Read: </w:t>
      </w:r>
      <w:r w:rsidR="0029125F" w:rsidRPr="00A367CD">
        <w:rPr>
          <w:rFonts w:ascii="Open Sans" w:hAnsi="Open Sans" w:cs="Open Sans"/>
          <w:color w:val="000000"/>
        </w:rPr>
        <w:t>Miracles of Jesus such as walking on water (Mk 6:45–52); turning water into wine (Jn 2:1–11); raising Jairus’ daughter (Mk 5:21–43); woman with the haemorrhage (Mk 5:25–34).</w:t>
      </w:r>
    </w:p>
    <w:p w14:paraId="79E01375" w14:textId="56AC81EA" w:rsidR="0029125F" w:rsidRPr="00A367CD" w:rsidRDefault="008A7C53" w:rsidP="00150060">
      <w:pPr>
        <w:pStyle w:val="ListParagraph"/>
        <w:numPr>
          <w:ilvl w:val="0"/>
          <w:numId w:val="5"/>
        </w:numPr>
        <w:spacing w:after="0"/>
        <w:ind w:left="357" w:hanging="357"/>
        <w:rPr>
          <w:rStyle w:val="Hyperlink"/>
          <w:rFonts w:ascii="Open Sans" w:hAnsi="Open Sans" w:cs="Open Sans"/>
          <w:color w:val="000000"/>
          <w:u w:val="none"/>
        </w:rPr>
      </w:pPr>
      <w:r>
        <w:rPr>
          <w:rFonts w:ascii="Open Sans" w:hAnsi="Open Sans" w:cs="Open Sans"/>
          <w:color w:val="000000"/>
        </w:rPr>
        <w:t xml:space="preserve">Read: </w:t>
      </w:r>
      <w:r w:rsidR="0029125F" w:rsidRPr="00A367CD">
        <w:rPr>
          <w:rFonts w:ascii="Open Sans" w:hAnsi="Open Sans" w:cs="Open Sans"/>
          <w:color w:val="000000"/>
        </w:rPr>
        <w:t xml:space="preserve">Modern ‘miracles’ can be found in various places and are useful for evaluation, including </w:t>
      </w:r>
      <w:hyperlink r:id="rId21" w:history="1">
        <w:r w:rsidR="0029125F" w:rsidRPr="00A367CD">
          <w:rPr>
            <w:rStyle w:val="Hyperlink"/>
            <w:rFonts w:ascii="Open Sans" w:hAnsi="Open Sans" w:cs="Open Sans"/>
          </w:rPr>
          <w:t>Catholic news agency</w:t>
        </w:r>
      </w:hyperlink>
      <w:r w:rsidR="0003354A">
        <w:rPr>
          <w:rStyle w:val="Hyperlink"/>
          <w:rFonts w:ascii="Open Sans" w:hAnsi="Open Sans" w:cs="Open Sans"/>
        </w:rPr>
        <w:t>.</w:t>
      </w:r>
    </w:p>
    <w:p w14:paraId="1A8A6491" w14:textId="2DCC75B7" w:rsidR="0029125F" w:rsidRPr="00A367CD" w:rsidRDefault="009A3F9F"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auto"/>
        </w:rPr>
        <w:t>Read:</w:t>
      </w:r>
      <w:r w:rsidRPr="00ED0A8F">
        <w:rPr>
          <w:rFonts w:ascii="Open Sans" w:hAnsi="Open Sans" w:cs="Open Sans"/>
          <w:color w:val="auto"/>
        </w:rPr>
        <w:t xml:space="preserve"> </w:t>
      </w:r>
      <w:hyperlink r:id="rId22" w:history="1">
        <w:r w:rsidR="007341F2">
          <w:rPr>
            <w:rStyle w:val="Hyperlink"/>
            <w:rFonts w:ascii="Open Sans" w:hAnsi="Open Sans" w:cs="Open Sans"/>
          </w:rPr>
          <w:t>Internet Encyclopedia of Philosophy – Miracles</w:t>
        </w:r>
        <w:r w:rsidR="00045F7B">
          <w:rPr>
            <w:rStyle w:val="Hyperlink"/>
            <w:rFonts w:ascii="Open Sans" w:hAnsi="Open Sans" w:cs="Open Sans"/>
          </w:rPr>
          <w:t>.</w:t>
        </w:r>
        <w:r w:rsidR="007341F2">
          <w:rPr>
            <w:rStyle w:val="Hyperlink"/>
            <w:rFonts w:ascii="Open Sans" w:hAnsi="Open Sans" w:cs="Open Sans"/>
          </w:rPr>
          <w:t xml:space="preserve"> </w:t>
        </w:r>
      </w:hyperlink>
    </w:p>
    <w:p w14:paraId="74596C5F" w14:textId="23192838" w:rsidR="00BC5068" w:rsidRPr="00A367CD" w:rsidRDefault="009A3F9F" w:rsidP="00150060">
      <w:pPr>
        <w:pStyle w:val="ListParagraph"/>
        <w:numPr>
          <w:ilvl w:val="0"/>
          <w:numId w:val="5"/>
        </w:numPr>
        <w:spacing w:after="0"/>
        <w:ind w:left="357" w:hanging="357"/>
        <w:rPr>
          <w:rStyle w:val="Hyperlink"/>
          <w:rFonts w:ascii="Open Sans" w:hAnsi="Open Sans" w:cs="Open Sans"/>
          <w:color w:val="000000"/>
          <w:u w:val="none"/>
        </w:rPr>
      </w:pPr>
      <w:r>
        <w:rPr>
          <w:rFonts w:ascii="Open Sans" w:hAnsi="Open Sans" w:cs="Open Sans"/>
          <w:color w:val="auto"/>
        </w:rPr>
        <w:t>Read:</w:t>
      </w:r>
      <w:r w:rsidRPr="00ED0A8F">
        <w:rPr>
          <w:rFonts w:ascii="Open Sans" w:hAnsi="Open Sans" w:cs="Open Sans"/>
          <w:color w:val="auto"/>
        </w:rPr>
        <w:t xml:space="preserve"> </w:t>
      </w:r>
      <w:hyperlink r:id="rId23" w:history="1">
        <w:r w:rsidR="007341F2">
          <w:rPr>
            <w:rStyle w:val="Hyperlink"/>
            <w:rFonts w:ascii="Open Sans" w:hAnsi="Open Sans" w:cs="Open Sans"/>
          </w:rPr>
          <w:t>Internet Encyclopedia of Philosophy – David Hume</w:t>
        </w:r>
      </w:hyperlink>
      <w:r w:rsidR="00045F7B">
        <w:rPr>
          <w:rStyle w:val="Hyperlink"/>
          <w:rFonts w:ascii="Open Sans" w:hAnsi="Open Sans" w:cs="Open Sans"/>
        </w:rPr>
        <w:t>.</w:t>
      </w:r>
    </w:p>
    <w:p w14:paraId="0D20107A" w14:textId="24B7134C" w:rsidR="00FB39FD" w:rsidRDefault="00FB39FD" w:rsidP="00156E66">
      <w:pPr>
        <w:spacing w:line="240" w:lineRule="auto"/>
        <w:rPr>
          <w:rFonts w:ascii="Open Sans" w:hAnsi="Open Sans" w:cs="Open Sans"/>
          <w:color w:val="000000"/>
        </w:rPr>
      </w:pPr>
    </w:p>
    <w:p w14:paraId="1E6C098D" w14:textId="6E6BB6A6" w:rsidR="00FB39FD" w:rsidRDefault="00FB39FD" w:rsidP="00156E66">
      <w:pPr>
        <w:spacing w:line="240" w:lineRule="auto"/>
        <w:rPr>
          <w:rFonts w:ascii="Open Sans" w:hAnsi="Open Sans" w:cs="Open Sans"/>
          <w:color w:val="000000"/>
        </w:rPr>
      </w:pPr>
      <w:r>
        <w:rPr>
          <w:rFonts w:ascii="Open Sans" w:hAnsi="Open Sans" w:cs="Open Sans"/>
          <w:color w:val="000000"/>
        </w:rPr>
        <w:br w:type="page"/>
      </w:r>
    </w:p>
    <w:p w14:paraId="0AAA4E10" w14:textId="77777777" w:rsidR="009737AD" w:rsidRPr="009737AD" w:rsidRDefault="009737AD" w:rsidP="00156E66">
      <w:pPr>
        <w:pStyle w:val="AQASectionTitle1"/>
        <w:spacing w:before="0"/>
        <w:rPr>
          <w:rFonts w:ascii="Open Sans Medium" w:hAnsi="Open Sans Medium" w:cs="Open Sans Medium"/>
          <w:bCs w:val="0"/>
          <w:color w:val="371376"/>
          <w:sz w:val="28"/>
          <w:szCs w:val="28"/>
        </w:rPr>
      </w:pPr>
      <w:bookmarkStart w:id="14" w:name="six"/>
      <w:bookmarkEnd w:id="14"/>
      <w:r w:rsidRPr="009737AD">
        <w:rPr>
          <w:rFonts w:ascii="Open Sans Medium" w:hAnsi="Open Sans Medium" w:cs="Open Sans Medium"/>
          <w:bCs w:val="0"/>
          <w:color w:val="371376"/>
          <w:sz w:val="28"/>
          <w:szCs w:val="28"/>
        </w:rPr>
        <w:lastRenderedPageBreak/>
        <w:t>Topic</w:t>
      </w:r>
    </w:p>
    <w:p w14:paraId="7EE4BBE9" w14:textId="4281773B" w:rsidR="00FB39FD" w:rsidRPr="009737AD" w:rsidRDefault="00FB39FD" w:rsidP="00156E66">
      <w:pPr>
        <w:pStyle w:val="AQASectionTitle1"/>
        <w:spacing w:before="0"/>
        <w:rPr>
          <w:rFonts w:ascii="Open Sans" w:hAnsi="Open Sans" w:cs="Open Sans"/>
          <w:b w:val="0"/>
          <w:color w:val="auto"/>
          <w:sz w:val="22"/>
          <w:szCs w:val="22"/>
        </w:rPr>
      </w:pPr>
      <w:r w:rsidRPr="009737AD">
        <w:rPr>
          <w:rFonts w:ascii="Open Sans" w:hAnsi="Open Sans" w:cs="Open Sans"/>
          <w:b w:val="0"/>
          <w:color w:val="auto"/>
          <w:sz w:val="22"/>
          <w:szCs w:val="22"/>
        </w:rPr>
        <w:t>Self, death and the afterlife</w:t>
      </w:r>
      <w:r w:rsidR="009737AD" w:rsidRPr="009737AD">
        <w:rPr>
          <w:rFonts w:ascii="Open Sans" w:hAnsi="Open Sans" w:cs="Open Sans"/>
          <w:b w:val="0"/>
          <w:color w:val="auto"/>
          <w:sz w:val="22"/>
          <w:szCs w:val="22"/>
        </w:rPr>
        <w:t>.</w:t>
      </w:r>
    </w:p>
    <w:p w14:paraId="1E138856" w14:textId="77777777" w:rsidR="00FB39FD" w:rsidRPr="00F047F6" w:rsidRDefault="00FB39FD" w:rsidP="00156E66">
      <w:pPr>
        <w:pStyle w:val="AQASectionTitle1"/>
        <w:spacing w:before="0"/>
        <w:rPr>
          <w:rFonts w:ascii="Open Sans Medium" w:hAnsi="Open Sans Medium" w:cs="Open Sans Medium"/>
          <w:sz w:val="22"/>
          <w:szCs w:val="22"/>
        </w:rPr>
      </w:pPr>
      <w:r w:rsidRPr="00F047F6">
        <w:rPr>
          <w:rFonts w:ascii="Open Sans Medium" w:hAnsi="Open Sans Medium" w:cs="Open Sans Medium"/>
          <w:sz w:val="22"/>
          <w:szCs w:val="22"/>
        </w:rPr>
        <w:t xml:space="preserve"> </w:t>
      </w:r>
    </w:p>
    <w:p w14:paraId="0B6663ED"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6E620DDA" w14:textId="72142C79" w:rsidR="00FB39FD" w:rsidRPr="009737AD" w:rsidRDefault="00FB39FD"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Week 14-15</w:t>
      </w:r>
      <w:r w:rsidR="009737AD" w:rsidRPr="009737AD">
        <w:rPr>
          <w:rFonts w:ascii="Open Sans" w:hAnsi="Open Sans" w:cs="Open Sans"/>
          <w:b w:val="0"/>
          <w:bCs w:val="0"/>
          <w:color w:val="auto"/>
          <w:sz w:val="22"/>
          <w:szCs w:val="22"/>
        </w:rPr>
        <w:t>.</w:t>
      </w:r>
    </w:p>
    <w:p w14:paraId="65587D75" w14:textId="77777777" w:rsidR="0029125F" w:rsidRDefault="0029125F" w:rsidP="00156E66">
      <w:pPr>
        <w:spacing w:line="240" w:lineRule="auto"/>
        <w:rPr>
          <w:lang w:val="en-US" w:eastAsia="en-US"/>
        </w:rPr>
      </w:pPr>
    </w:p>
    <w:p w14:paraId="00C7F051" w14:textId="0D572568" w:rsidR="0029125F" w:rsidRDefault="0029125F" w:rsidP="00156E66">
      <w:pPr>
        <w:spacing w:line="240" w:lineRule="auto"/>
        <w:rPr>
          <w:rFonts w:ascii="Open Sans Medium" w:hAnsi="Open Sans Medium" w:cs="Open Sans Medium"/>
          <w:b/>
          <w:bCs/>
          <w:color w:val="371376"/>
          <w:sz w:val="28"/>
          <w:szCs w:val="32"/>
          <w:lang w:val="en-US" w:eastAsia="en-US"/>
        </w:rPr>
      </w:pPr>
      <w:r w:rsidRPr="00335687">
        <w:rPr>
          <w:rFonts w:ascii="Open Sans Medium" w:hAnsi="Open Sans Medium" w:cs="Open Sans Medium"/>
          <w:b/>
          <w:bCs/>
          <w:color w:val="371376"/>
          <w:sz w:val="28"/>
          <w:szCs w:val="32"/>
          <w:lang w:val="en-US" w:eastAsia="en-US"/>
        </w:rPr>
        <w:t>Specification content</w:t>
      </w:r>
    </w:p>
    <w:p w14:paraId="37892CE2" w14:textId="77777777" w:rsidR="00335687" w:rsidRPr="00335687" w:rsidRDefault="0029125F" w:rsidP="00150060">
      <w:pPr>
        <w:pStyle w:val="ListParagraph"/>
        <w:numPr>
          <w:ilvl w:val="0"/>
          <w:numId w:val="4"/>
        </w:numPr>
        <w:spacing w:after="0"/>
        <w:ind w:left="357" w:hanging="357"/>
        <w:rPr>
          <w:rFonts w:ascii="Open Sans" w:hAnsi="Open Sans" w:cs="Open Sans"/>
          <w:color w:val="auto"/>
          <w:sz w:val="20"/>
          <w:szCs w:val="20"/>
        </w:rPr>
      </w:pPr>
      <w:r w:rsidRPr="00335687">
        <w:rPr>
          <w:rFonts w:ascii="Open Sans" w:hAnsi="Open Sans" w:cs="Open Sans"/>
          <w:color w:val="2B2438"/>
          <w:szCs w:val="20"/>
        </w:rPr>
        <w:t>The nature and existence of the soul; Descartes' argument for the existence of the soul.</w:t>
      </w:r>
    </w:p>
    <w:p w14:paraId="05A57EEA" w14:textId="4D7D60AE" w:rsidR="00335687" w:rsidRPr="00335687" w:rsidRDefault="0029125F" w:rsidP="00150060">
      <w:pPr>
        <w:pStyle w:val="ListParagraph"/>
        <w:numPr>
          <w:ilvl w:val="0"/>
          <w:numId w:val="4"/>
        </w:numPr>
        <w:spacing w:after="0"/>
        <w:ind w:left="357" w:hanging="357"/>
        <w:rPr>
          <w:rFonts w:ascii="Open Sans" w:hAnsi="Open Sans" w:cs="Open Sans"/>
          <w:color w:val="auto"/>
          <w:sz w:val="20"/>
          <w:szCs w:val="20"/>
        </w:rPr>
      </w:pPr>
      <w:r w:rsidRPr="00335687">
        <w:rPr>
          <w:rFonts w:ascii="Open Sans" w:hAnsi="Open Sans" w:cs="Open Sans"/>
          <w:color w:val="2B2438"/>
          <w:szCs w:val="20"/>
        </w:rPr>
        <w:t>The body</w:t>
      </w:r>
      <w:r w:rsidR="00473CB3">
        <w:rPr>
          <w:rFonts w:ascii="Open Sans" w:hAnsi="Open Sans" w:cs="Open Sans"/>
          <w:color w:val="2B2438"/>
          <w:szCs w:val="20"/>
        </w:rPr>
        <w:t xml:space="preserve"> and </w:t>
      </w:r>
      <w:r w:rsidRPr="00335687">
        <w:rPr>
          <w:rFonts w:ascii="Open Sans" w:hAnsi="Open Sans" w:cs="Open Sans"/>
          <w:color w:val="2B2438"/>
          <w:szCs w:val="20"/>
        </w:rPr>
        <w:t>soul relationship.</w:t>
      </w:r>
    </w:p>
    <w:p w14:paraId="42BA5064" w14:textId="60DBFE0A" w:rsidR="00FB39FD" w:rsidRPr="00335687" w:rsidRDefault="0029125F" w:rsidP="00150060">
      <w:pPr>
        <w:pStyle w:val="ListParagraph"/>
        <w:numPr>
          <w:ilvl w:val="0"/>
          <w:numId w:val="4"/>
        </w:numPr>
        <w:spacing w:after="0"/>
        <w:ind w:left="357" w:hanging="357"/>
        <w:rPr>
          <w:rFonts w:ascii="Open Sans" w:hAnsi="Open Sans" w:cs="Open Sans"/>
          <w:color w:val="auto"/>
          <w:sz w:val="20"/>
          <w:szCs w:val="20"/>
        </w:rPr>
      </w:pPr>
      <w:r w:rsidRPr="00335687">
        <w:rPr>
          <w:rFonts w:ascii="Open Sans" w:hAnsi="Open Sans" w:cs="Open Sans"/>
          <w:color w:val="2B2438"/>
          <w:szCs w:val="20"/>
        </w:rPr>
        <w:t>The possibility of continuing personal existence after death.</w:t>
      </w:r>
    </w:p>
    <w:p w14:paraId="17E52871" w14:textId="77777777" w:rsidR="00335687" w:rsidRPr="00335687" w:rsidRDefault="00335687" w:rsidP="00335687">
      <w:pPr>
        <w:rPr>
          <w:rFonts w:ascii="Open Sans" w:hAnsi="Open Sans" w:cs="Open Sans"/>
          <w:sz w:val="20"/>
          <w:szCs w:val="20"/>
        </w:rPr>
      </w:pPr>
    </w:p>
    <w:p w14:paraId="3C21602E" w14:textId="77777777" w:rsidR="00F44E3B" w:rsidRPr="00F44E3B" w:rsidRDefault="00F44E3B" w:rsidP="00F44E3B">
      <w:pPr>
        <w:rPr>
          <w:rFonts w:ascii="Open Sans Medium" w:hAnsi="Open Sans Medium" w:cs="Open Sans Medium"/>
          <w:b/>
          <w:bCs/>
          <w:color w:val="371376"/>
          <w:sz w:val="28"/>
          <w:szCs w:val="32"/>
        </w:rPr>
      </w:pPr>
      <w:r w:rsidRPr="00F44E3B">
        <w:rPr>
          <w:rFonts w:ascii="Open Sans Medium" w:hAnsi="Open Sans Medium" w:cs="Open Sans Medium"/>
          <w:b/>
          <w:bCs/>
          <w:color w:val="371376"/>
          <w:sz w:val="28"/>
          <w:szCs w:val="32"/>
        </w:rPr>
        <w:t>Suggested coverage and learning activities</w:t>
      </w:r>
    </w:p>
    <w:p w14:paraId="181E48CC" w14:textId="77777777" w:rsidR="00FB39FD" w:rsidRPr="00FB39FD" w:rsidRDefault="00FB39FD" w:rsidP="00150060">
      <w:pPr>
        <w:pStyle w:val="ListParagraph"/>
        <w:numPr>
          <w:ilvl w:val="0"/>
          <w:numId w:val="5"/>
        </w:numPr>
        <w:spacing w:after="0"/>
        <w:ind w:left="357" w:hanging="357"/>
        <w:rPr>
          <w:rFonts w:ascii="Open Sans" w:hAnsi="Open Sans" w:cs="Open Sans"/>
          <w:color w:val="000000"/>
        </w:rPr>
      </w:pPr>
      <w:r w:rsidRPr="00FB39FD">
        <w:rPr>
          <w:rFonts w:ascii="Open Sans" w:hAnsi="Open Sans" w:cs="Open Sans"/>
          <w:color w:val="000000"/>
          <w:lang w:eastAsia="en-US"/>
        </w:rPr>
        <w:t>Explore beliefs about the nature and existence of the soul, and therefore the possibility of continued personal existence beyond death/the existence of a self or soul. Useful scholars could include Plato, Aristotle, and Descartes.</w:t>
      </w:r>
    </w:p>
    <w:p w14:paraId="28FC5836" w14:textId="1C26470F" w:rsidR="00FB39FD" w:rsidRDefault="00FB39FD" w:rsidP="00150060">
      <w:pPr>
        <w:pStyle w:val="ListParagraph"/>
        <w:numPr>
          <w:ilvl w:val="0"/>
          <w:numId w:val="5"/>
        </w:numPr>
        <w:spacing w:after="0"/>
        <w:rPr>
          <w:rFonts w:ascii="Open Sans" w:hAnsi="Open Sans" w:cs="Open Sans"/>
          <w:color w:val="000000"/>
        </w:rPr>
      </w:pPr>
      <w:r w:rsidRPr="00FB39FD">
        <w:rPr>
          <w:rFonts w:ascii="Open Sans" w:hAnsi="Open Sans" w:cs="Open Sans"/>
          <w:color w:val="000000"/>
          <w:lang w:eastAsia="en-US"/>
        </w:rPr>
        <w:t>A sorting exercise or chart for students to learn which view comes from which philosopher. Group presentations, guessing games</w:t>
      </w:r>
      <w:r w:rsidR="00473CB3">
        <w:rPr>
          <w:rFonts w:ascii="Open Sans" w:hAnsi="Open Sans" w:cs="Open Sans"/>
          <w:color w:val="000000"/>
          <w:lang w:eastAsia="en-US"/>
        </w:rPr>
        <w:t xml:space="preserve"> and</w:t>
      </w:r>
      <w:r w:rsidRPr="00FB39FD">
        <w:rPr>
          <w:rFonts w:ascii="Open Sans" w:hAnsi="Open Sans" w:cs="Open Sans"/>
          <w:color w:val="000000"/>
          <w:lang w:eastAsia="en-US"/>
        </w:rPr>
        <w:t xml:space="preserve"> hot seating could also be used.</w:t>
      </w:r>
    </w:p>
    <w:p w14:paraId="057952E0" w14:textId="7E676EBB" w:rsidR="0029125F" w:rsidRDefault="0029125F" w:rsidP="00150060">
      <w:pPr>
        <w:pStyle w:val="ListParagraph"/>
        <w:numPr>
          <w:ilvl w:val="0"/>
          <w:numId w:val="5"/>
        </w:numPr>
        <w:spacing w:after="0"/>
        <w:ind w:left="357" w:hanging="357"/>
        <w:rPr>
          <w:rFonts w:ascii="Open Sans" w:hAnsi="Open Sans" w:cs="Open Sans"/>
          <w:color w:val="000000"/>
        </w:rPr>
      </w:pPr>
      <w:r w:rsidRPr="00FB39FD">
        <w:rPr>
          <w:rFonts w:ascii="Open Sans" w:hAnsi="Open Sans" w:cs="Open Sans"/>
          <w:color w:val="000000"/>
          <w:lang w:eastAsia="en-US"/>
        </w:rPr>
        <w:t>Compare and evaluate these views</w:t>
      </w:r>
      <w:r w:rsidR="00473CB3">
        <w:rPr>
          <w:rFonts w:ascii="Open Sans" w:hAnsi="Open Sans" w:cs="Open Sans"/>
          <w:color w:val="000000"/>
          <w:lang w:eastAsia="en-US"/>
        </w:rPr>
        <w:t>:</w:t>
      </w:r>
    </w:p>
    <w:p w14:paraId="23001AB7" w14:textId="77777777" w:rsidR="00473CB3" w:rsidRPr="00473CB3" w:rsidRDefault="00473CB3" w:rsidP="00150060">
      <w:pPr>
        <w:pStyle w:val="ListParagraph"/>
        <w:numPr>
          <w:ilvl w:val="1"/>
          <w:numId w:val="5"/>
        </w:numPr>
        <w:spacing w:afterLines="120" w:after="288"/>
        <w:rPr>
          <w:rFonts w:ascii="Open Sans" w:hAnsi="Open Sans" w:cs="Open Sans"/>
          <w:color w:val="auto"/>
        </w:rPr>
      </w:pPr>
      <w:r>
        <w:rPr>
          <w:rFonts w:ascii="Open Sans" w:hAnsi="Open Sans" w:cs="Open Sans"/>
          <w:color w:val="000000"/>
        </w:rPr>
        <w:t>D</w:t>
      </w:r>
      <w:r w:rsidR="0029125F" w:rsidRPr="00473CB3">
        <w:rPr>
          <w:rFonts w:ascii="Open Sans" w:hAnsi="Open Sans" w:cs="Open Sans"/>
          <w:color w:val="000000"/>
          <w:lang w:eastAsia="en-US"/>
        </w:rPr>
        <w:t>ualism – this could be addressed during the previous section on Descartes’ beliefs about the soul as well as using Plato. Plato’s charioteer analogy is a useful illustration.</w:t>
      </w:r>
    </w:p>
    <w:p w14:paraId="1900B4E3" w14:textId="07BAC40F" w:rsidR="0029125F" w:rsidRPr="00473CB3" w:rsidRDefault="0029125F" w:rsidP="00150060">
      <w:pPr>
        <w:pStyle w:val="ListParagraph"/>
        <w:numPr>
          <w:ilvl w:val="1"/>
          <w:numId w:val="5"/>
        </w:numPr>
        <w:spacing w:afterLines="120" w:after="288"/>
        <w:rPr>
          <w:rFonts w:ascii="Open Sans" w:hAnsi="Open Sans" w:cs="Open Sans"/>
          <w:color w:val="auto"/>
        </w:rPr>
      </w:pPr>
      <w:r w:rsidRPr="00473CB3">
        <w:rPr>
          <w:rFonts w:ascii="Open Sans" w:hAnsi="Open Sans" w:cs="Open Sans"/>
          <w:color w:val="000000"/>
        </w:rPr>
        <w:t xml:space="preserve">Materialism (Physicalism) – could be covered initially as part of the ‘nature and existence of the soul’. Useful views to consider could be Richard Dawkins and Gilbert Ryle’s ‘Ghost in the Machine’. </w:t>
      </w:r>
    </w:p>
    <w:p w14:paraId="07A199A8" w14:textId="2C09ACEE" w:rsidR="0029125F" w:rsidRPr="00FB39FD" w:rsidRDefault="0029125F" w:rsidP="00150060">
      <w:pPr>
        <w:pStyle w:val="ListParagraph"/>
        <w:numPr>
          <w:ilvl w:val="0"/>
          <w:numId w:val="5"/>
        </w:numPr>
        <w:spacing w:after="0"/>
        <w:ind w:left="357" w:hanging="357"/>
        <w:rPr>
          <w:rFonts w:ascii="Open Sans" w:hAnsi="Open Sans" w:cs="Open Sans"/>
          <w:color w:val="000000"/>
        </w:rPr>
      </w:pPr>
      <w:r w:rsidRPr="00FB39FD">
        <w:rPr>
          <w:rFonts w:ascii="Open Sans" w:hAnsi="Open Sans" w:cs="Open Sans"/>
          <w:color w:val="000000"/>
        </w:rPr>
        <w:t>Around the room display quotes from Dawkins and others. Students can then gather these ideas and evaluate them in pairs along with contrasting them against the beliefs about the soul from Descartes</w:t>
      </w:r>
      <w:r w:rsidR="008717D2">
        <w:rPr>
          <w:rFonts w:ascii="Open Sans" w:hAnsi="Open Sans" w:cs="Open Sans"/>
          <w:color w:val="000000"/>
        </w:rPr>
        <w:t>, Plato</w:t>
      </w:r>
      <w:r w:rsidR="000277C8">
        <w:rPr>
          <w:rFonts w:ascii="Open Sans" w:hAnsi="Open Sans" w:cs="Open Sans"/>
          <w:color w:val="000000"/>
        </w:rPr>
        <w:t>,</w:t>
      </w:r>
      <w:r w:rsidRPr="00FB39FD">
        <w:rPr>
          <w:rFonts w:ascii="Open Sans" w:hAnsi="Open Sans" w:cs="Open Sans"/>
          <w:color w:val="000000"/>
        </w:rPr>
        <w:t xml:space="preserve"> etc. </w:t>
      </w:r>
    </w:p>
    <w:p w14:paraId="7BCB73BC" w14:textId="2BB929C5" w:rsidR="0029125F" w:rsidRDefault="0029125F" w:rsidP="00150060">
      <w:pPr>
        <w:pStyle w:val="ListParagraph"/>
        <w:numPr>
          <w:ilvl w:val="0"/>
          <w:numId w:val="5"/>
        </w:numPr>
        <w:spacing w:after="0"/>
        <w:rPr>
          <w:rFonts w:ascii="Open Sans" w:hAnsi="Open Sans" w:cs="Open Sans"/>
          <w:color w:val="000000"/>
        </w:rPr>
      </w:pPr>
      <w:r w:rsidRPr="00FB39FD">
        <w:rPr>
          <w:rFonts w:ascii="Open Sans" w:hAnsi="Open Sans" w:cs="Open Sans"/>
          <w:color w:val="000000"/>
        </w:rPr>
        <w:t>Dialogues: contrast with the view of the chosen religion on the soul and the possibility of continuing personal existence.</w:t>
      </w:r>
    </w:p>
    <w:p w14:paraId="4EB43F42" w14:textId="16A113A0" w:rsidR="0029125F" w:rsidRPr="00FB39FD" w:rsidRDefault="0029125F" w:rsidP="00150060">
      <w:pPr>
        <w:pStyle w:val="ListParagraph"/>
        <w:numPr>
          <w:ilvl w:val="0"/>
          <w:numId w:val="5"/>
        </w:numPr>
        <w:spacing w:after="0"/>
        <w:ind w:left="357" w:hanging="357"/>
        <w:rPr>
          <w:rFonts w:ascii="Open Sans" w:hAnsi="Open Sans" w:cs="Open Sans"/>
          <w:color w:val="000000"/>
        </w:rPr>
      </w:pPr>
      <w:r w:rsidRPr="00FB39FD">
        <w:rPr>
          <w:rFonts w:ascii="Open Sans" w:hAnsi="Open Sans" w:cs="Open Sans"/>
          <w:color w:val="000000"/>
          <w:lang w:eastAsia="en-US"/>
        </w:rPr>
        <w:t xml:space="preserve">Study of </w:t>
      </w:r>
      <w:r w:rsidR="006F485E" w:rsidRPr="00FB39FD">
        <w:rPr>
          <w:rFonts w:ascii="Open Sans" w:hAnsi="Open Sans" w:cs="Open Sans"/>
          <w:color w:val="000000"/>
          <w:lang w:eastAsia="en-US"/>
        </w:rPr>
        <w:t>near-death</w:t>
      </w:r>
      <w:r w:rsidRPr="00FB39FD">
        <w:rPr>
          <w:rFonts w:ascii="Open Sans" w:hAnsi="Open Sans" w:cs="Open Sans"/>
          <w:color w:val="000000"/>
          <w:lang w:eastAsia="en-US"/>
        </w:rPr>
        <w:t xml:space="preserve"> experiences (NDE) and whether they are evidence of life after death. Useful points could be the research of Raymond Moody/the Greyson scale</w:t>
      </w:r>
      <w:r w:rsidR="00563A1E">
        <w:rPr>
          <w:rFonts w:ascii="Open Sans" w:hAnsi="Open Sans" w:cs="Open Sans"/>
          <w:color w:val="000000"/>
          <w:lang w:eastAsia="en-US"/>
        </w:rPr>
        <w:t>,</w:t>
      </w:r>
      <w:r w:rsidRPr="00FB39FD">
        <w:rPr>
          <w:rFonts w:ascii="Open Sans" w:hAnsi="Open Sans" w:cs="Open Sans"/>
          <w:color w:val="000000"/>
          <w:lang w:eastAsia="en-US"/>
        </w:rPr>
        <w:t xml:space="preserve"> Phylis Atwater and other popular examples, as well as the possibility of ‘negative’ or hell-like experiences. How valid are the NDE accounts given by children? </w:t>
      </w:r>
    </w:p>
    <w:p w14:paraId="73EBB006" w14:textId="1E794401" w:rsidR="0029125F" w:rsidRPr="00FB39FD" w:rsidRDefault="0029125F" w:rsidP="00150060">
      <w:pPr>
        <w:pStyle w:val="ListParagraph"/>
        <w:numPr>
          <w:ilvl w:val="0"/>
          <w:numId w:val="5"/>
        </w:numPr>
        <w:spacing w:after="0"/>
        <w:ind w:left="357" w:hanging="357"/>
        <w:rPr>
          <w:rFonts w:ascii="Open Sans" w:hAnsi="Open Sans" w:cs="Open Sans"/>
          <w:color w:val="000000"/>
        </w:rPr>
      </w:pPr>
      <w:r w:rsidRPr="00FB39FD">
        <w:rPr>
          <w:rFonts w:ascii="Open Sans" w:hAnsi="Open Sans" w:cs="Open Sans"/>
          <w:color w:val="000000"/>
          <w:lang w:eastAsia="en-US"/>
        </w:rPr>
        <w:t xml:space="preserve">Students could gather information on different beliefs about continuing existence after death in the form of a mind map, a group jigsawing activity or mini presentations. </w:t>
      </w:r>
    </w:p>
    <w:p w14:paraId="33CCC958" w14:textId="40195C1D" w:rsidR="0029125F" w:rsidRPr="00FB39FD" w:rsidRDefault="0029125F" w:rsidP="00150060">
      <w:pPr>
        <w:pStyle w:val="ListParagraph"/>
        <w:numPr>
          <w:ilvl w:val="0"/>
          <w:numId w:val="5"/>
        </w:numPr>
        <w:spacing w:after="0"/>
        <w:ind w:left="357" w:hanging="357"/>
        <w:rPr>
          <w:rFonts w:ascii="Open Sans" w:hAnsi="Open Sans" w:cs="Open Sans"/>
          <w:color w:val="000000"/>
        </w:rPr>
      </w:pPr>
      <w:r w:rsidRPr="00FB39FD">
        <w:rPr>
          <w:rFonts w:ascii="Open Sans" w:hAnsi="Open Sans" w:cs="Open Sans"/>
          <w:color w:val="000000"/>
          <w:lang w:eastAsia="en-US"/>
        </w:rPr>
        <w:t>Resurrection</w:t>
      </w:r>
      <w:r w:rsidR="00563A1E">
        <w:rPr>
          <w:rFonts w:ascii="Open Sans" w:hAnsi="Open Sans" w:cs="Open Sans"/>
          <w:color w:val="000000"/>
          <w:lang w:eastAsia="en-US"/>
        </w:rPr>
        <w:t>:</w:t>
      </w:r>
      <w:r w:rsidRPr="00FB39FD">
        <w:rPr>
          <w:rFonts w:ascii="Open Sans" w:hAnsi="Open Sans" w:cs="Open Sans"/>
          <w:color w:val="000000"/>
          <w:lang w:eastAsia="en-US"/>
        </w:rPr>
        <w:t xml:space="preserve"> one way in which our personal existence could continue. Jesus’ resurrection as central to Christianity. See also Augustine, Hick’s replica theory (Replica theory is also an interesting extension of Hick’s theodicy from the Problem of evil unit).</w:t>
      </w:r>
    </w:p>
    <w:p w14:paraId="525515DA" w14:textId="5ADDCB0C" w:rsidR="0029125F" w:rsidRPr="00FB39FD" w:rsidRDefault="00563A1E"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000000"/>
          <w:lang w:eastAsia="en-US"/>
        </w:rPr>
        <w:t>Consider o</w:t>
      </w:r>
      <w:r w:rsidR="0029125F" w:rsidRPr="00FB39FD">
        <w:rPr>
          <w:rFonts w:ascii="Open Sans" w:hAnsi="Open Sans" w:cs="Open Sans"/>
          <w:color w:val="000000"/>
          <w:lang w:eastAsia="en-US"/>
        </w:rPr>
        <w:t xml:space="preserve">ther </w:t>
      </w:r>
      <w:r w:rsidRPr="00FB39FD">
        <w:rPr>
          <w:rFonts w:ascii="Open Sans" w:hAnsi="Open Sans" w:cs="Open Sans"/>
          <w:color w:val="000000"/>
          <w:lang w:eastAsia="en-US"/>
        </w:rPr>
        <w:t>possibilities</w:t>
      </w:r>
      <w:r w:rsidR="0029125F" w:rsidRPr="00FB39FD">
        <w:rPr>
          <w:rFonts w:ascii="Open Sans" w:hAnsi="Open Sans" w:cs="Open Sans"/>
          <w:color w:val="000000"/>
          <w:lang w:eastAsia="en-US"/>
        </w:rPr>
        <w:t xml:space="preserve"> that have been researched or suggested such as Price’s Dream World,</w:t>
      </w:r>
      <w:r>
        <w:rPr>
          <w:rFonts w:ascii="Open Sans" w:hAnsi="Open Sans" w:cs="Open Sans"/>
          <w:color w:val="000000"/>
          <w:lang w:eastAsia="en-US"/>
        </w:rPr>
        <w:t xml:space="preserve"> and</w:t>
      </w:r>
      <w:r w:rsidR="0029125F" w:rsidRPr="00FB39FD">
        <w:rPr>
          <w:rFonts w:ascii="Open Sans" w:hAnsi="Open Sans" w:cs="Open Sans"/>
          <w:color w:val="000000"/>
          <w:lang w:eastAsia="en-US"/>
        </w:rPr>
        <w:t xml:space="preserve"> Hameroff and Penrose’s consciousness studies relating to the quantum level particles in the brain.</w:t>
      </w:r>
    </w:p>
    <w:p w14:paraId="253420B7" w14:textId="6DB0CEF6" w:rsidR="0029125F" w:rsidRPr="00FB39FD" w:rsidRDefault="00563A1E"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000000"/>
          <w:lang w:eastAsia="en-US"/>
        </w:rPr>
        <w:t>Consider r</w:t>
      </w:r>
      <w:r w:rsidR="0029125F" w:rsidRPr="00FB39FD">
        <w:rPr>
          <w:rFonts w:ascii="Open Sans" w:hAnsi="Open Sans" w:cs="Open Sans"/>
          <w:color w:val="000000"/>
          <w:lang w:eastAsia="en-US"/>
        </w:rPr>
        <w:t xml:space="preserve">eincarnation and </w:t>
      </w:r>
      <w:r>
        <w:rPr>
          <w:rFonts w:ascii="Open Sans" w:hAnsi="Open Sans" w:cs="Open Sans"/>
          <w:color w:val="000000"/>
          <w:lang w:eastAsia="en-US"/>
        </w:rPr>
        <w:t>r</w:t>
      </w:r>
      <w:r w:rsidR="0029125F" w:rsidRPr="00FB39FD">
        <w:rPr>
          <w:rFonts w:ascii="Open Sans" w:hAnsi="Open Sans" w:cs="Open Sans"/>
          <w:color w:val="000000"/>
          <w:lang w:eastAsia="en-US"/>
        </w:rPr>
        <w:t>ebirth as alternative ideas</w:t>
      </w:r>
      <w:r>
        <w:rPr>
          <w:rFonts w:ascii="Open Sans" w:hAnsi="Open Sans" w:cs="Open Sans"/>
          <w:color w:val="000000"/>
          <w:lang w:eastAsia="en-US"/>
        </w:rPr>
        <w:t>:</w:t>
      </w:r>
      <w:r w:rsidR="0029125F" w:rsidRPr="00FB39FD">
        <w:rPr>
          <w:rFonts w:ascii="Open Sans" w:hAnsi="Open Sans" w:cs="Open Sans"/>
          <w:color w:val="000000"/>
          <w:lang w:eastAsia="en-US"/>
        </w:rPr>
        <w:t xml:space="preserve"> see any basic summaries of Hindu and Buddhist concepts. </w:t>
      </w:r>
    </w:p>
    <w:p w14:paraId="5BD7E21F" w14:textId="3579D8E4" w:rsidR="0029125F" w:rsidRPr="00FB39FD" w:rsidRDefault="0029125F" w:rsidP="00150060">
      <w:pPr>
        <w:pStyle w:val="ListParagraph"/>
        <w:numPr>
          <w:ilvl w:val="0"/>
          <w:numId w:val="5"/>
        </w:numPr>
        <w:spacing w:after="0"/>
        <w:ind w:left="357" w:hanging="357"/>
        <w:rPr>
          <w:rFonts w:ascii="Open Sans" w:hAnsi="Open Sans" w:cs="Open Sans"/>
          <w:color w:val="000000"/>
        </w:rPr>
      </w:pPr>
      <w:r w:rsidRPr="00FB39FD">
        <w:rPr>
          <w:rFonts w:ascii="Open Sans" w:hAnsi="Open Sans" w:cs="Open Sans"/>
          <w:color w:val="000000"/>
        </w:rPr>
        <w:t>Evaluation of these theories</w:t>
      </w:r>
      <w:r w:rsidR="00563A1E">
        <w:rPr>
          <w:rFonts w:ascii="Open Sans" w:hAnsi="Open Sans" w:cs="Open Sans"/>
          <w:color w:val="000000"/>
        </w:rPr>
        <w:t>:</w:t>
      </w:r>
      <w:r w:rsidRPr="00FB39FD">
        <w:rPr>
          <w:rFonts w:ascii="Open Sans" w:hAnsi="Open Sans" w:cs="Open Sans"/>
          <w:color w:val="000000"/>
        </w:rPr>
        <w:t xml:space="preserve"> </w:t>
      </w:r>
      <w:r w:rsidR="00563A1E">
        <w:rPr>
          <w:rFonts w:ascii="Open Sans" w:hAnsi="Open Sans" w:cs="Open Sans"/>
          <w:color w:val="000000"/>
        </w:rPr>
        <w:t>I</w:t>
      </w:r>
      <w:r w:rsidRPr="00FB39FD">
        <w:rPr>
          <w:rFonts w:ascii="Open Sans" w:hAnsi="Open Sans" w:cs="Open Sans"/>
          <w:color w:val="000000"/>
        </w:rPr>
        <w:t xml:space="preserve">s continuing personal existence possible? How conclusive is the evidence we have from NDEs, scripture, research? </w:t>
      </w:r>
    </w:p>
    <w:p w14:paraId="1D2E133E" w14:textId="0B6366EC" w:rsidR="0029125F" w:rsidRDefault="0029125F" w:rsidP="00150060">
      <w:pPr>
        <w:pStyle w:val="ListParagraph"/>
        <w:numPr>
          <w:ilvl w:val="0"/>
          <w:numId w:val="5"/>
        </w:numPr>
        <w:spacing w:after="0"/>
        <w:rPr>
          <w:rFonts w:ascii="Open Sans" w:hAnsi="Open Sans" w:cs="Open Sans"/>
          <w:color w:val="000000"/>
        </w:rPr>
      </w:pPr>
      <w:r w:rsidRPr="00FB39FD">
        <w:rPr>
          <w:rFonts w:ascii="Open Sans" w:hAnsi="Open Sans" w:cs="Open Sans"/>
          <w:color w:val="000000"/>
        </w:rPr>
        <w:lastRenderedPageBreak/>
        <w:t xml:space="preserve">Dialogues: </w:t>
      </w:r>
      <w:r w:rsidR="00563A1E">
        <w:rPr>
          <w:rFonts w:ascii="Open Sans" w:hAnsi="Open Sans" w:cs="Open Sans"/>
          <w:color w:val="000000"/>
        </w:rPr>
        <w:t>A</w:t>
      </w:r>
      <w:r w:rsidRPr="00FB39FD">
        <w:rPr>
          <w:rFonts w:ascii="Open Sans" w:hAnsi="Open Sans" w:cs="Open Sans"/>
          <w:color w:val="000000"/>
        </w:rPr>
        <w:t>re any of these claims reasonable?</w:t>
      </w:r>
    </w:p>
    <w:p w14:paraId="2F0E5BF2" w14:textId="77777777" w:rsidR="009737AD" w:rsidRPr="00156E66" w:rsidRDefault="009737AD" w:rsidP="009737AD">
      <w:pPr>
        <w:pStyle w:val="ListParagraph"/>
        <w:spacing w:after="0"/>
        <w:ind w:left="360"/>
        <w:rPr>
          <w:rFonts w:ascii="Open Sans" w:hAnsi="Open Sans" w:cs="Open Sans"/>
          <w:color w:val="000000"/>
        </w:rPr>
      </w:pPr>
    </w:p>
    <w:p w14:paraId="317939E9" w14:textId="77777777" w:rsidR="00FB39FD" w:rsidRPr="00335687" w:rsidRDefault="00FB39FD" w:rsidP="00156E66">
      <w:pPr>
        <w:spacing w:line="240" w:lineRule="auto"/>
        <w:rPr>
          <w:rFonts w:ascii="Open Sans Medium" w:hAnsi="Open Sans Medium" w:cs="Open Sans Medium"/>
          <w:b/>
          <w:bCs/>
          <w:color w:val="371376"/>
          <w:sz w:val="28"/>
          <w:szCs w:val="32"/>
        </w:rPr>
      </w:pPr>
      <w:r w:rsidRPr="00335687">
        <w:rPr>
          <w:rFonts w:ascii="Open Sans Medium" w:hAnsi="Open Sans Medium" w:cs="Open Sans Medium"/>
          <w:b/>
          <w:bCs/>
          <w:color w:val="371376"/>
          <w:sz w:val="28"/>
          <w:szCs w:val="32"/>
        </w:rPr>
        <w:t>Resources</w:t>
      </w:r>
    </w:p>
    <w:p w14:paraId="379D3C95" w14:textId="48716946" w:rsidR="00FB39FD" w:rsidRPr="00FB39FD" w:rsidRDefault="008A7C53" w:rsidP="00150060">
      <w:pPr>
        <w:pStyle w:val="ListParagraph"/>
        <w:numPr>
          <w:ilvl w:val="0"/>
          <w:numId w:val="5"/>
        </w:numPr>
        <w:spacing w:after="0"/>
        <w:ind w:left="357" w:hanging="357"/>
        <w:rPr>
          <w:rStyle w:val="Hyperlink"/>
          <w:rFonts w:ascii="Open Sans" w:hAnsi="Open Sans" w:cs="Open Sans"/>
          <w:color w:val="000000"/>
          <w:u w:val="none"/>
        </w:rPr>
      </w:pPr>
      <w:r w:rsidRPr="008A7C53">
        <w:rPr>
          <w:rFonts w:ascii="Open Sans" w:hAnsi="Open Sans" w:cs="Open Sans"/>
          <w:color w:val="auto"/>
        </w:rPr>
        <w:t xml:space="preserve">Watch the video: </w:t>
      </w:r>
      <w:hyperlink r:id="rId24" w:history="1">
        <w:r w:rsidR="00FB39FD" w:rsidRPr="00FB39FD">
          <w:rPr>
            <w:rStyle w:val="Hyperlink"/>
            <w:rFonts w:ascii="Open Sans" w:hAnsi="Open Sans" w:cs="Open Sans"/>
          </w:rPr>
          <w:t xml:space="preserve">YouTube – </w:t>
        </w:r>
        <w:r w:rsidR="000277C8">
          <w:rPr>
            <w:rStyle w:val="Hyperlink"/>
            <w:rFonts w:ascii="Open Sans" w:hAnsi="Open Sans" w:cs="Open Sans"/>
          </w:rPr>
          <w:t>C</w:t>
        </w:r>
        <w:r w:rsidR="00FB39FD" w:rsidRPr="00FB39FD">
          <w:rPr>
            <w:rStyle w:val="Hyperlink"/>
            <w:rFonts w:ascii="Open Sans" w:hAnsi="Open Sans" w:cs="Open Sans"/>
          </w:rPr>
          <w:t>hariot's allegory: Plato</w:t>
        </w:r>
      </w:hyperlink>
      <w:r w:rsidRPr="008A7C53">
        <w:rPr>
          <w:rStyle w:val="Hyperlink"/>
          <w:rFonts w:ascii="Open Sans" w:hAnsi="Open Sans" w:cs="Open Sans"/>
          <w:u w:val="none"/>
        </w:rPr>
        <w:t xml:space="preserve"> </w:t>
      </w:r>
      <w:r w:rsidRPr="008A7C53">
        <w:rPr>
          <w:rStyle w:val="Hyperlink"/>
          <w:rFonts w:ascii="Open Sans" w:hAnsi="Open Sans" w:cs="Open Sans"/>
          <w:color w:val="auto"/>
          <w:u w:val="none"/>
        </w:rPr>
        <w:t>(2.40 minutes)</w:t>
      </w:r>
      <w:r w:rsidR="00045F7B">
        <w:rPr>
          <w:rStyle w:val="Hyperlink"/>
          <w:rFonts w:ascii="Open Sans" w:hAnsi="Open Sans" w:cs="Open Sans"/>
          <w:color w:val="auto"/>
          <w:u w:val="none"/>
        </w:rPr>
        <w:t>.</w:t>
      </w:r>
    </w:p>
    <w:p w14:paraId="7E3780D8" w14:textId="6FE7995F" w:rsidR="00FB39FD" w:rsidRPr="00FB39FD" w:rsidRDefault="008A7C53" w:rsidP="00150060">
      <w:pPr>
        <w:pStyle w:val="ListParagraph"/>
        <w:numPr>
          <w:ilvl w:val="0"/>
          <w:numId w:val="5"/>
        </w:numPr>
        <w:spacing w:after="0"/>
        <w:ind w:left="357" w:hanging="357"/>
        <w:rPr>
          <w:rFonts w:ascii="Open Sans" w:hAnsi="Open Sans" w:cs="Open Sans"/>
          <w:color w:val="000000"/>
        </w:rPr>
      </w:pPr>
      <w:r>
        <w:rPr>
          <w:rFonts w:ascii="Open Sans" w:hAnsi="Open Sans" w:cs="Open Sans"/>
          <w:color w:val="000000"/>
        </w:rPr>
        <w:t xml:space="preserve">Read: </w:t>
      </w:r>
      <w:r w:rsidR="00FB39FD" w:rsidRPr="00FB39FD">
        <w:rPr>
          <w:rFonts w:ascii="Open Sans" w:hAnsi="Open Sans" w:cs="Open Sans"/>
          <w:color w:val="000000"/>
        </w:rPr>
        <w:t xml:space="preserve">Ryle G, </w:t>
      </w:r>
      <w:r w:rsidR="00FB39FD" w:rsidRPr="00FB39FD">
        <w:rPr>
          <w:rFonts w:ascii="Open Sans" w:hAnsi="Open Sans" w:cs="Open Sans"/>
          <w:i/>
          <w:color w:val="000000"/>
        </w:rPr>
        <w:t>The concept of mind</w:t>
      </w:r>
      <w:r w:rsidR="00FB39FD" w:rsidRPr="00FB39FD">
        <w:rPr>
          <w:rFonts w:ascii="Open Sans" w:hAnsi="Open Sans" w:cs="Open Sans"/>
          <w:color w:val="000000"/>
        </w:rPr>
        <w:t xml:space="preserve">, 1949.  </w:t>
      </w:r>
    </w:p>
    <w:p w14:paraId="10770F8A" w14:textId="0CAD6B48" w:rsidR="00FB39FD" w:rsidRPr="00FB39FD" w:rsidRDefault="009A3F9F" w:rsidP="00150060">
      <w:pPr>
        <w:pStyle w:val="ListParagraph"/>
        <w:numPr>
          <w:ilvl w:val="0"/>
          <w:numId w:val="5"/>
        </w:numPr>
        <w:spacing w:after="0"/>
        <w:ind w:left="357" w:hanging="357"/>
        <w:rPr>
          <w:rStyle w:val="Hyperlink"/>
          <w:rFonts w:ascii="Open Sans" w:hAnsi="Open Sans" w:cs="Open Sans"/>
          <w:color w:val="000000"/>
          <w:u w:val="none"/>
        </w:rPr>
      </w:pPr>
      <w:bookmarkStart w:id="15" w:name="_Hlk162357553"/>
      <w:r>
        <w:rPr>
          <w:rFonts w:ascii="Open Sans" w:hAnsi="Open Sans" w:cs="Open Sans"/>
          <w:color w:val="auto"/>
        </w:rPr>
        <w:t>Read:</w:t>
      </w:r>
      <w:r w:rsidRPr="00ED0A8F">
        <w:rPr>
          <w:rFonts w:ascii="Open Sans" w:hAnsi="Open Sans" w:cs="Open Sans"/>
          <w:color w:val="auto"/>
        </w:rPr>
        <w:t xml:space="preserve"> </w:t>
      </w:r>
      <w:hyperlink r:id="rId25" w:history="1">
        <w:r w:rsidR="006F485E">
          <w:rPr>
            <w:rStyle w:val="Hyperlink"/>
            <w:rFonts w:ascii="Open Sans" w:hAnsi="Open Sans" w:cs="Open Sans"/>
          </w:rPr>
          <w:t>Internet Encyclopedia of Philosophy – David Hume</w:t>
        </w:r>
      </w:hyperlink>
      <w:r w:rsidR="00045F7B">
        <w:rPr>
          <w:rStyle w:val="Hyperlink"/>
          <w:rFonts w:ascii="Open Sans" w:hAnsi="Open Sans" w:cs="Open Sans"/>
        </w:rPr>
        <w:t>.</w:t>
      </w:r>
    </w:p>
    <w:bookmarkEnd w:id="15"/>
    <w:p w14:paraId="07A03A02" w14:textId="43466813" w:rsidR="00FB39FD" w:rsidRPr="00156E66" w:rsidRDefault="009A3F9F" w:rsidP="00150060">
      <w:pPr>
        <w:pStyle w:val="ListParagraph"/>
        <w:numPr>
          <w:ilvl w:val="0"/>
          <w:numId w:val="5"/>
        </w:numPr>
        <w:spacing w:after="0"/>
        <w:ind w:left="357" w:hanging="357"/>
        <w:rPr>
          <w:rStyle w:val="Hyperlink"/>
          <w:rFonts w:ascii="Open Sans" w:hAnsi="Open Sans" w:cs="Open Sans"/>
          <w:color w:val="000000"/>
          <w:u w:val="none"/>
        </w:rPr>
      </w:pPr>
      <w:r>
        <w:rPr>
          <w:rFonts w:ascii="Open Sans" w:hAnsi="Open Sans" w:cs="Open Sans"/>
          <w:color w:val="auto"/>
        </w:rPr>
        <w:t>Read:</w:t>
      </w:r>
      <w:r w:rsidRPr="00ED0A8F">
        <w:rPr>
          <w:rFonts w:ascii="Open Sans" w:hAnsi="Open Sans" w:cs="Open Sans"/>
          <w:color w:val="auto"/>
        </w:rPr>
        <w:t xml:space="preserve"> </w:t>
      </w:r>
      <w:hyperlink r:id="rId26" w:history="1">
        <w:r w:rsidR="006F485E">
          <w:rPr>
            <w:rStyle w:val="Hyperlink"/>
            <w:rFonts w:ascii="Open Sans" w:hAnsi="Open Sans" w:cs="Open Sans"/>
          </w:rPr>
          <w:t>Get revising - Richard Dawkins' views</w:t>
        </w:r>
      </w:hyperlink>
      <w:r w:rsidR="00045F7B">
        <w:rPr>
          <w:rStyle w:val="Hyperlink"/>
          <w:rFonts w:ascii="Open Sans" w:hAnsi="Open Sans" w:cs="Open Sans"/>
        </w:rPr>
        <w:t>.</w:t>
      </w:r>
    </w:p>
    <w:p w14:paraId="61CA3ED5" w14:textId="0066C425" w:rsidR="0029125F" w:rsidRPr="005E3BB0" w:rsidRDefault="008A7C53" w:rsidP="00150060">
      <w:pPr>
        <w:pStyle w:val="ListParagraph"/>
        <w:numPr>
          <w:ilvl w:val="0"/>
          <w:numId w:val="5"/>
        </w:numPr>
        <w:spacing w:after="0"/>
        <w:outlineLvl w:val="0"/>
        <w:rPr>
          <w:rFonts w:ascii="Open Sans" w:hAnsi="Open Sans" w:cs="Open Sans"/>
          <w:color w:val="000000"/>
        </w:rPr>
      </w:pPr>
      <w:r>
        <w:rPr>
          <w:rFonts w:ascii="Open Sans" w:hAnsi="Open Sans" w:cs="Open Sans"/>
          <w:color w:val="000000"/>
        </w:rPr>
        <w:t xml:space="preserve">Read: </w:t>
      </w:r>
      <w:r w:rsidR="0029125F" w:rsidRPr="005E3BB0">
        <w:rPr>
          <w:rFonts w:ascii="Open Sans" w:hAnsi="Open Sans" w:cs="Open Sans"/>
          <w:color w:val="000000"/>
        </w:rPr>
        <w:t>The transfiguration, Mark 9:1–13.</w:t>
      </w:r>
    </w:p>
    <w:p w14:paraId="26D96A21" w14:textId="1C7E88CD" w:rsidR="0029125F" w:rsidRPr="005E3BB0" w:rsidRDefault="005E6A24" w:rsidP="00150060">
      <w:pPr>
        <w:pStyle w:val="ListParagraph"/>
        <w:numPr>
          <w:ilvl w:val="0"/>
          <w:numId w:val="5"/>
        </w:numPr>
        <w:spacing w:after="0"/>
        <w:outlineLvl w:val="0"/>
        <w:rPr>
          <w:rFonts w:ascii="Open Sans" w:hAnsi="Open Sans" w:cs="Open Sans"/>
          <w:color w:val="000000"/>
        </w:rPr>
      </w:pPr>
      <w:bookmarkStart w:id="16" w:name="_Hlk162357524"/>
      <w:r w:rsidRPr="005E6A24">
        <w:rPr>
          <w:rFonts w:ascii="Open Sans" w:hAnsi="Open Sans" w:cs="Open Sans"/>
          <w:color w:val="auto"/>
        </w:rPr>
        <w:t xml:space="preserve">Watch the </w:t>
      </w:r>
      <w:r w:rsidR="00706C7A" w:rsidRPr="005E6A24">
        <w:rPr>
          <w:rFonts w:ascii="Open Sans" w:hAnsi="Open Sans" w:cs="Open Sans"/>
          <w:color w:val="auto"/>
        </w:rPr>
        <w:t>video:</w:t>
      </w:r>
      <w:r w:rsidR="008A7C53" w:rsidRPr="008A7C53">
        <w:rPr>
          <w:rFonts w:ascii="Open Sans" w:hAnsi="Open Sans" w:cs="Open Sans"/>
          <w:color w:val="auto"/>
        </w:rPr>
        <w:t xml:space="preserve"> </w:t>
      </w:r>
      <w:hyperlink r:id="rId27" w:history="1">
        <w:r w:rsidR="0029125F" w:rsidRPr="005E3BB0">
          <w:rPr>
            <w:rStyle w:val="Hyperlink"/>
            <w:rFonts w:ascii="Open Sans" w:hAnsi="Open Sans" w:cs="Open Sans"/>
          </w:rPr>
          <w:t>YouTube – Phylis Atwater: near death experience</w:t>
        </w:r>
      </w:hyperlink>
      <w:r w:rsidR="0029125F" w:rsidRPr="005E3BB0">
        <w:rPr>
          <w:rFonts w:ascii="Open Sans" w:hAnsi="Open Sans" w:cs="Open Sans"/>
        </w:rPr>
        <w:t xml:space="preserve"> </w:t>
      </w:r>
      <w:bookmarkEnd w:id="16"/>
      <w:r w:rsidR="008A7C53" w:rsidRPr="008A7C53">
        <w:rPr>
          <w:rFonts w:ascii="Open Sans" w:hAnsi="Open Sans" w:cs="Open Sans"/>
          <w:color w:val="auto"/>
        </w:rPr>
        <w:t>(17.54 minutes)</w:t>
      </w:r>
      <w:r w:rsidR="00045F7B">
        <w:rPr>
          <w:rFonts w:ascii="Open Sans" w:hAnsi="Open Sans" w:cs="Open Sans"/>
          <w:color w:val="auto"/>
        </w:rPr>
        <w:t>.</w:t>
      </w:r>
    </w:p>
    <w:p w14:paraId="7DC92FA1" w14:textId="323FED69" w:rsidR="0029125F" w:rsidRPr="005E3BB0" w:rsidRDefault="005E6A24" w:rsidP="00150060">
      <w:pPr>
        <w:pStyle w:val="ListParagraph"/>
        <w:numPr>
          <w:ilvl w:val="0"/>
          <w:numId w:val="5"/>
        </w:numPr>
        <w:spacing w:after="0"/>
        <w:outlineLvl w:val="0"/>
        <w:rPr>
          <w:rFonts w:ascii="Open Sans" w:hAnsi="Open Sans" w:cs="Open Sans"/>
          <w:color w:val="000000"/>
        </w:rPr>
      </w:pPr>
      <w:r w:rsidRPr="005E6A24">
        <w:rPr>
          <w:rFonts w:ascii="Open Sans" w:hAnsi="Open Sans" w:cs="Open Sans"/>
          <w:color w:val="auto"/>
        </w:rPr>
        <w:t xml:space="preserve">Watch the </w:t>
      </w:r>
      <w:r w:rsidR="00706C7A" w:rsidRPr="005E6A24">
        <w:rPr>
          <w:rFonts w:ascii="Open Sans" w:hAnsi="Open Sans" w:cs="Open Sans"/>
          <w:color w:val="auto"/>
        </w:rPr>
        <w:t>video:</w:t>
      </w:r>
      <w:r w:rsidR="008A7C53" w:rsidRPr="008A7C53">
        <w:rPr>
          <w:rFonts w:ascii="Open Sans" w:hAnsi="Open Sans" w:cs="Open Sans"/>
          <w:color w:val="auto"/>
        </w:rPr>
        <w:t xml:space="preserve"> </w:t>
      </w:r>
      <w:hyperlink r:id="rId28" w:history="1">
        <w:r w:rsidR="0029125F" w:rsidRPr="005E3BB0">
          <w:rPr>
            <w:rStyle w:val="Hyperlink"/>
            <w:rFonts w:ascii="Open Sans" w:hAnsi="Open Sans" w:cs="Open Sans"/>
          </w:rPr>
          <w:t>YouTube – NDE</w:t>
        </w:r>
      </w:hyperlink>
      <w:r w:rsidR="0029125F" w:rsidRPr="005E3BB0">
        <w:rPr>
          <w:rFonts w:ascii="Open Sans" w:hAnsi="Open Sans" w:cs="Open Sans"/>
        </w:rPr>
        <w:t xml:space="preserve"> </w:t>
      </w:r>
      <w:r w:rsidR="008A7C53" w:rsidRPr="008A7C53">
        <w:rPr>
          <w:rFonts w:ascii="Open Sans" w:hAnsi="Open Sans" w:cs="Open Sans"/>
          <w:color w:val="auto"/>
        </w:rPr>
        <w:t>(14.47 minutes)</w:t>
      </w:r>
      <w:r w:rsidR="00045F7B">
        <w:rPr>
          <w:rFonts w:ascii="Open Sans" w:hAnsi="Open Sans" w:cs="Open Sans"/>
          <w:color w:val="auto"/>
        </w:rPr>
        <w:t>.</w:t>
      </w:r>
    </w:p>
    <w:p w14:paraId="2A3523CF" w14:textId="59839C66" w:rsidR="0029125F" w:rsidRPr="005E3BB0" w:rsidRDefault="0029125F" w:rsidP="00150060">
      <w:pPr>
        <w:pStyle w:val="ListParagraph"/>
        <w:numPr>
          <w:ilvl w:val="0"/>
          <w:numId w:val="5"/>
        </w:numPr>
        <w:spacing w:after="0"/>
        <w:outlineLvl w:val="0"/>
        <w:rPr>
          <w:rFonts w:ascii="Open Sans" w:hAnsi="Open Sans" w:cs="Open Sans"/>
          <w:color w:val="000000"/>
        </w:rPr>
      </w:pPr>
      <w:r w:rsidRPr="005E3BB0">
        <w:rPr>
          <w:rFonts w:ascii="Open Sans" w:hAnsi="Open Sans" w:cs="Open Sans"/>
          <w:color w:val="000000"/>
        </w:rPr>
        <w:t>Watch the film</w:t>
      </w:r>
      <w:r w:rsidR="00045F7B">
        <w:rPr>
          <w:rFonts w:ascii="Open Sans" w:hAnsi="Open Sans" w:cs="Open Sans"/>
          <w:color w:val="000000"/>
        </w:rPr>
        <w:t>:</w:t>
      </w:r>
      <w:r w:rsidRPr="005E3BB0">
        <w:rPr>
          <w:rFonts w:ascii="Open Sans" w:hAnsi="Open Sans" w:cs="Open Sans"/>
          <w:color w:val="000000"/>
        </w:rPr>
        <w:t xml:space="preserve"> </w:t>
      </w:r>
      <w:r w:rsidRPr="005E6A24">
        <w:rPr>
          <w:rFonts w:ascii="Open Sans" w:hAnsi="Open Sans" w:cs="Open Sans"/>
          <w:i/>
          <w:iCs/>
          <w:color w:val="000000"/>
        </w:rPr>
        <w:t>Heaven is Real</w:t>
      </w:r>
      <w:r w:rsidRPr="005E3BB0">
        <w:rPr>
          <w:rFonts w:ascii="Open Sans" w:hAnsi="Open Sans" w:cs="Open Sans"/>
          <w:color w:val="000000"/>
        </w:rPr>
        <w:t>.</w:t>
      </w:r>
    </w:p>
    <w:p w14:paraId="53AB7A77" w14:textId="7C3667D8" w:rsidR="0029125F" w:rsidRPr="005E3BB0" w:rsidRDefault="005E6A24" w:rsidP="00150060">
      <w:pPr>
        <w:pStyle w:val="ListParagraph"/>
        <w:numPr>
          <w:ilvl w:val="0"/>
          <w:numId w:val="5"/>
        </w:numPr>
        <w:spacing w:after="0"/>
        <w:outlineLvl w:val="0"/>
        <w:rPr>
          <w:rStyle w:val="Hyperlink"/>
          <w:rFonts w:ascii="Open Sans" w:hAnsi="Open Sans" w:cs="Open Sans"/>
          <w:color w:val="000000"/>
          <w:u w:val="none"/>
        </w:rPr>
      </w:pPr>
      <w:r w:rsidRPr="005E6A24">
        <w:rPr>
          <w:rFonts w:ascii="Open Sans" w:hAnsi="Open Sans" w:cs="Open Sans"/>
          <w:color w:val="auto"/>
        </w:rPr>
        <w:t>Watch the video:</w:t>
      </w:r>
      <w:r w:rsidRPr="005E6A24">
        <w:rPr>
          <w:color w:val="auto"/>
        </w:rPr>
        <w:t xml:space="preserve"> </w:t>
      </w:r>
      <w:hyperlink r:id="rId29" w:history="1">
        <w:r w:rsidR="0029125F" w:rsidRPr="005E3BB0">
          <w:rPr>
            <w:rStyle w:val="Hyperlink"/>
            <w:rFonts w:ascii="Open Sans" w:hAnsi="Open Sans" w:cs="Open Sans"/>
          </w:rPr>
          <w:t>YouTube – Pam Reynolds' NDE</w:t>
        </w:r>
      </w:hyperlink>
      <w:r w:rsidR="008A7C53" w:rsidRPr="008A7C53">
        <w:rPr>
          <w:rStyle w:val="Hyperlink"/>
          <w:rFonts w:ascii="Open Sans" w:hAnsi="Open Sans" w:cs="Open Sans"/>
          <w:u w:val="none"/>
        </w:rPr>
        <w:t xml:space="preserve"> </w:t>
      </w:r>
      <w:r w:rsidR="008A7C53" w:rsidRPr="008A7C53">
        <w:rPr>
          <w:rStyle w:val="Hyperlink"/>
          <w:rFonts w:ascii="Open Sans" w:hAnsi="Open Sans" w:cs="Open Sans"/>
          <w:color w:val="auto"/>
          <w:u w:val="none"/>
        </w:rPr>
        <w:t>(9.59 minutes)</w:t>
      </w:r>
      <w:r w:rsidR="00045F7B">
        <w:rPr>
          <w:rStyle w:val="Hyperlink"/>
          <w:rFonts w:ascii="Open Sans" w:hAnsi="Open Sans" w:cs="Open Sans"/>
          <w:color w:val="auto"/>
          <w:u w:val="none"/>
        </w:rPr>
        <w:t>.</w:t>
      </w:r>
    </w:p>
    <w:p w14:paraId="7485FEE5" w14:textId="41ECEAEC" w:rsidR="0029125F" w:rsidRPr="005E3BB0" w:rsidRDefault="005E6A24" w:rsidP="00150060">
      <w:pPr>
        <w:pStyle w:val="ListParagraph"/>
        <w:numPr>
          <w:ilvl w:val="0"/>
          <w:numId w:val="5"/>
        </w:numPr>
        <w:spacing w:after="0"/>
        <w:outlineLvl w:val="0"/>
        <w:rPr>
          <w:rStyle w:val="Hyperlink"/>
          <w:rFonts w:ascii="Open Sans" w:hAnsi="Open Sans" w:cs="Open Sans"/>
          <w:color w:val="000000"/>
          <w:u w:val="none"/>
        </w:rPr>
      </w:pPr>
      <w:r w:rsidRPr="005E6A24">
        <w:rPr>
          <w:rFonts w:ascii="Open Sans" w:hAnsi="Open Sans" w:cs="Open Sans"/>
          <w:color w:val="auto"/>
        </w:rPr>
        <w:t xml:space="preserve">Watch the </w:t>
      </w:r>
      <w:r w:rsidR="00706C7A" w:rsidRPr="005E6A24">
        <w:rPr>
          <w:rFonts w:ascii="Open Sans" w:hAnsi="Open Sans" w:cs="Open Sans"/>
          <w:color w:val="auto"/>
        </w:rPr>
        <w:t>video:</w:t>
      </w:r>
      <w:r w:rsidR="008A7C53" w:rsidRPr="008A7C53">
        <w:rPr>
          <w:color w:val="auto"/>
        </w:rPr>
        <w:t xml:space="preserve"> </w:t>
      </w:r>
      <w:hyperlink r:id="rId30" w:history="1">
        <w:r w:rsidR="0029125F" w:rsidRPr="005E3BB0">
          <w:rPr>
            <w:rStyle w:val="Hyperlink"/>
            <w:rFonts w:ascii="Open Sans" w:hAnsi="Open Sans" w:cs="Open Sans"/>
          </w:rPr>
          <w:t>YouTube – Hick's theory of replicas</w:t>
        </w:r>
      </w:hyperlink>
      <w:r w:rsidR="008A7C53" w:rsidRPr="008A7C53">
        <w:rPr>
          <w:rStyle w:val="Hyperlink"/>
          <w:rFonts w:ascii="Open Sans" w:hAnsi="Open Sans" w:cs="Open Sans"/>
          <w:color w:val="auto"/>
          <w:u w:val="none"/>
        </w:rPr>
        <w:t xml:space="preserve"> (2.22 minutes)</w:t>
      </w:r>
      <w:r w:rsidR="00045F7B">
        <w:rPr>
          <w:rStyle w:val="Hyperlink"/>
          <w:rFonts w:ascii="Open Sans" w:hAnsi="Open Sans" w:cs="Open Sans"/>
          <w:color w:val="auto"/>
          <w:u w:val="none"/>
        </w:rPr>
        <w:t>.</w:t>
      </w:r>
    </w:p>
    <w:p w14:paraId="539084F6" w14:textId="64ADB88C" w:rsidR="0029125F" w:rsidRPr="005E3BB0" w:rsidRDefault="005E6A24" w:rsidP="00150060">
      <w:pPr>
        <w:pStyle w:val="ListParagraph"/>
        <w:numPr>
          <w:ilvl w:val="0"/>
          <w:numId w:val="5"/>
        </w:numPr>
        <w:spacing w:after="0"/>
        <w:outlineLvl w:val="0"/>
        <w:rPr>
          <w:rFonts w:ascii="Open Sans" w:hAnsi="Open Sans" w:cs="Open Sans"/>
          <w:color w:val="000000"/>
        </w:rPr>
      </w:pPr>
      <w:r w:rsidRPr="005E6A24">
        <w:rPr>
          <w:rFonts w:ascii="Open Sans" w:hAnsi="Open Sans" w:cs="Open Sans"/>
          <w:color w:val="auto"/>
        </w:rPr>
        <w:t xml:space="preserve">Watch the </w:t>
      </w:r>
      <w:r w:rsidR="00706C7A" w:rsidRPr="005E6A24">
        <w:rPr>
          <w:rFonts w:ascii="Open Sans" w:hAnsi="Open Sans" w:cs="Open Sans"/>
          <w:color w:val="auto"/>
        </w:rPr>
        <w:t>video:</w:t>
      </w:r>
      <w:r w:rsidR="008A7C53" w:rsidRPr="008A7C53">
        <w:rPr>
          <w:color w:val="auto"/>
        </w:rPr>
        <w:t xml:space="preserve"> </w:t>
      </w:r>
      <w:hyperlink r:id="rId31" w:history="1">
        <w:r w:rsidR="0029125F" w:rsidRPr="005E3BB0">
          <w:rPr>
            <w:rStyle w:val="Hyperlink"/>
            <w:rFonts w:ascii="Open Sans" w:hAnsi="Open Sans" w:cs="Open Sans"/>
          </w:rPr>
          <w:t>YouTube – Hick's theory of replicas: brief overview</w:t>
        </w:r>
      </w:hyperlink>
      <w:r w:rsidR="0029125F" w:rsidRPr="005E3BB0">
        <w:rPr>
          <w:rFonts w:ascii="Open Sans" w:hAnsi="Open Sans" w:cs="Open Sans"/>
        </w:rPr>
        <w:t xml:space="preserve"> </w:t>
      </w:r>
      <w:r w:rsidR="008A7C53" w:rsidRPr="008A7C53">
        <w:rPr>
          <w:rFonts w:ascii="Open Sans" w:hAnsi="Open Sans" w:cs="Open Sans"/>
          <w:color w:val="auto"/>
        </w:rPr>
        <w:t>(8.26 minutes)</w:t>
      </w:r>
      <w:r w:rsidR="00045F7B">
        <w:rPr>
          <w:rFonts w:ascii="Open Sans" w:hAnsi="Open Sans" w:cs="Open Sans"/>
          <w:color w:val="auto"/>
        </w:rPr>
        <w:t>.</w:t>
      </w:r>
    </w:p>
    <w:p w14:paraId="6A49AF40" w14:textId="7F136FA6" w:rsidR="0029125F" w:rsidRPr="005E3BB0" w:rsidRDefault="009A3F9F" w:rsidP="00150060">
      <w:pPr>
        <w:pStyle w:val="ListParagraph"/>
        <w:numPr>
          <w:ilvl w:val="0"/>
          <w:numId w:val="5"/>
        </w:numPr>
        <w:spacing w:after="0"/>
        <w:outlineLvl w:val="0"/>
        <w:rPr>
          <w:rFonts w:ascii="Open Sans" w:hAnsi="Open Sans" w:cs="Open Sans"/>
          <w:color w:val="000000"/>
        </w:rPr>
      </w:pPr>
      <w:r>
        <w:rPr>
          <w:rFonts w:ascii="Open Sans" w:hAnsi="Open Sans" w:cs="Open Sans"/>
          <w:color w:val="auto"/>
        </w:rPr>
        <w:t>Read</w:t>
      </w:r>
      <w:r w:rsidR="008A7C53" w:rsidRPr="00ED0A8F">
        <w:rPr>
          <w:rFonts w:ascii="Open Sans" w:hAnsi="Open Sans" w:cs="Open Sans"/>
          <w:color w:val="auto"/>
        </w:rPr>
        <w:t xml:space="preserve">: </w:t>
      </w:r>
      <w:hyperlink r:id="rId32" w:history="1">
        <w:r w:rsidR="006F485E">
          <w:rPr>
            <w:rStyle w:val="Hyperlink"/>
            <w:rFonts w:ascii="Open Sans" w:hAnsi="Open Sans" w:cs="Open Sans"/>
          </w:rPr>
          <w:t>Internet Encyclopedia of Philosophy – John Hick</w:t>
        </w:r>
      </w:hyperlink>
      <w:r w:rsidR="00045F7B">
        <w:rPr>
          <w:rStyle w:val="Hyperlink"/>
          <w:rFonts w:ascii="Open Sans" w:hAnsi="Open Sans" w:cs="Open Sans"/>
        </w:rPr>
        <w:t>.</w:t>
      </w:r>
      <w:r w:rsidR="0029125F" w:rsidRPr="005E3BB0">
        <w:rPr>
          <w:rFonts w:ascii="Open Sans" w:hAnsi="Open Sans" w:cs="Open Sans"/>
        </w:rPr>
        <w:t xml:space="preserve"> </w:t>
      </w:r>
    </w:p>
    <w:p w14:paraId="0863824B" w14:textId="77777777" w:rsidR="0029125F" w:rsidRPr="00335687" w:rsidRDefault="0029125F" w:rsidP="00335687">
      <w:pPr>
        <w:rPr>
          <w:rStyle w:val="Hyperlink"/>
          <w:rFonts w:ascii="Open Sans" w:hAnsi="Open Sans" w:cs="Open Sans"/>
          <w:color w:val="000000"/>
          <w:u w:val="none"/>
        </w:rPr>
      </w:pPr>
    </w:p>
    <w:p w14:paraId="7E9CE858" w14:textId="47217E03" w:rsidR="00FB39FD" w:rsidRDefault="00FB39FD" w:rsidP="00156E66">
      <w:pPr>
        <w:spacing w:line="240" w:lineRule="auto"/>
        <w:rPr>
          <w:rStyle w:val="Hyperlink"/>
          <w:rFonts w:ascii="Open Sans" w:hAnsi="Open Sans" w:cs="Open Sans"/>
          <w:color w:val="000000"/>
          <w:u w:val="none"/>
        </w:rPr>
      </w:pPr>
    </w:p>
    <w:p w14:paraId="33544090" w14:textId="5AF10A1B" w:rsidR="00AE31FA" w:rsidRDefault="00AE31FA" w:rsidP="00156E66">
      <w:pPr>
        <w:spacing w:line="240" w:lineRule="auto"/>
        <w:rPr>
          <w:rFonts w:ascii="Open Sans" w:hAnsi="Open Sans" w:cs="Open Sans"/>
          <w:color w:val="000000"/>
        </w:rPr>
      </w:pPr>
      <w:r>
        <w:rPr>
          <w:rFonts w:ascii="Open Sans" w:hAnsi="Open Sans" w:cs="Open Sans"/>
          <w:color w:val="000000"/>
        </w:rPr>
        <w:br w:type="page"/>
      </w:r>
    </w:p>
    <w:p w14:paraId="37DF964E" w14:textId="77777777" w:rsidR="009737AD" w:rsidRPr="009737AD" w:rsidRDefault="009737AD" w:rsidP="00156E66">
      <w:pPr>
        <w:pStyle w:val="AQASectionTitle1"/>
        <w:spacing w:before="0"/>
        <w:rPr>
          <w:rFonts w:ascii="Open Sans Medium" w:hAnsi="Open Sans Medium" w:cs="Open Sans Medium"/>
          <w:bCs w:val="0"/>
          <w:color w:val="371376"/>
          <w:sz w:val="28"/>
          <w:szCs w:val="28"/>
        </w:rPr>
      </w:pPr>
      <w:bookmarkStart w:id="17" w:name="seven"/>
      <w:bookmarkEnd w:id="17"/>
      <w:r w:rsidRPr="009737AD">
        <w:rPr>
          <w:rFonts w:ascii="Open Sans Medium" w:hAnsi="Open Sans Medium" w:cs="Open Sans Medium"/>
          <w:bCs w:val="0"/>
          <w:color w:val="371376"/>
          <w:sz w:val="28"/>
          <w:szCs w:val="28"/>
        </w:rPr>
        <w:lastRenderedPageBreak/>
        <w:t>Topic</w:t>
      </w:r>
    </w:p>
    <w:p w14:paraId="470BB8E5" w14:textId="179604F5" w:rsidR="00AE31FA" w:rsidRPr="009737AD" w:rsidRDefault="00AE31FA" w:rsidP="00156E66">
      <w:pPr>
        <w:pStyle w:val="AQASectionTitle1"/>
        <w:spacing w:before="0"/>
        <w:rPr>
          <w:rFonts w:ascii="Open Sans" w:hAnsi="Open Sans" w:cs="Open Sans"/>
          <w:b w:val="0"/>
          <w:color w:val="auto"/>
          <w:sz w:val="22"/>
          <w:szCs w:val="22"/>
        </w:rPr>
      </w:pPr>
      <w:r w:rsidRPr="009737AD">
        <w:rPr>
          <w:rFonts w:ascii="Open Sans" w:hAnsi="Open Sans" w:cs="Open Sans"/>
          <w:b w:val="0"/>
          <w:color w:val="auto"/>
          <w:sz w:val="22"/>
          <w:szCs w:val="22"/>
        </w:rPr>
        <w:t>Normative ethical theories</w:t>
      </w:r>
      <w:r w:rsidR="009737AD" w:rsidRPr="009737AD">
        <w:rPr>
          <w:rFonts w:ascii="Open Sans" w:hAnsi="Open Sans" w:cs="Open Sans"/>
          <w:b w:val="0"/>
          <w:color w:val="auto"/>
          <w:sz w:val="22"/>
          <w:szCs w:val="22"/>
        </w:rPr>
        <w:t>.</w:t>
      </w:r>
    </w:p>
    <w:p w14:paraId="27C103C8" w14:textId="77777777" w:rsidR="00AE31FA" w:rsidRPr="00F047F6" w:rsidRDefault="00AE31FA" w:rsidP="00156E66">
      <w:pPr>
        <w:pStyle w:val="AQASectionTitle1"/>
        <w:spacing w:before="0"/>
        <w:rPr>
          <w:rFonts w:ascii="Open Sans Medium" w:hAnsi="Open Sans Medium" w:cs="Open Sans Medium"/>
          <w:sz w:val="22"/>
          <w:szCs w:val="22"/>
        </w:rPr>
      </w:pPr>
      <w:r w:rsidRPr="00F047F6">
        <w:rPr>
          <w:rFonts w:ascii="Open Sans Medium" w:hAnsi="Open Sans Medium" w:cs="Open Sans Medium"/>
          <w:sz w:val="22"/>
          <w:szCs w:val="22"/>
        </w:rPr>
        <w:t xml:space="preserve"> </w:t>
      </w:r>
    </w:p>
    <w:p w14:paraId="4A8CC364"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32BADA49" w14:textId="1CA23EFA" w:rsidR="00AE31FA" w:rsidRPr="009737AD" w:rsidRDefault="00AE31FA"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Week</w:t>
      </w:r>
      <w:r w:rsidR="00351436" w:rsidRPr="009737AD">
        <w:rPr>
          <w:rFonts w:ascii="Open Sans" w:hAnsi="Open Sans" w:cs="Open Sans"/>
          <w:b w:val="0"/>
          <w:bCs w:val="0"/>
          <w:color w:val="auto"/>
          <w:sz w:val="22"/>
          <w:szCs w:val="22"/>
        </w:rPr>
        <w:t>s</w:t>
      </w:r>
      <w:r w:rsidRPr="009737AD">
        <w:rPr>
          <w:rFonts w:ascii="Open Sans" w:hAnsi="Open Sans" w:cs="Open Sans"/>
          <w:b w:val="0"/>
          <w:bCs w:val="0"/>
          <w:color w:val="auto"/>
          <w:sz w:val="22"/>
          <w:szCs w:val="22"/>
        </w:rPr>
        <w:t xml:space="preserve"> 16</w:t>
      </w:r>
      <w:r w:rsidR="00351436" w:rsidRPr="009737AD">
        <w:rPr>
          <w:rFonts w:ascii="Open Sans" w:hAnsi="Open Sans" w:cs="Open Sans"/>
          <w:b w:val="0"/>
          <w:bCs w:val="0"/>
          <w:color w:val="auto"/>
          <w:sz w:val="22"/>
          <w:szCs w:val="22"/>
        </w:rPr>
        <w:t>-18</w:t>
      </w:r>
      <w:r w:rsidR="009737AD">
        <w:rPr>
          <w:rFonts w:ascii="Open Sans" w:hAnsi="Open Sans" w:cs="Open Sans"/>
          <w:b w:val="0"/>
          <w:bCs w:val="0"/>
          <w:color w:val="auto"/>
          <w:sz w:val="22"/>
          <w:szCs w:val="22"/>
        </w:rPr>
        <w:t>.</w:t>
      </w:r>
    </w:p>
    <w:p w14:paraId="53A9A930" w14:textId="2ECC7346" w:rsidR="00335687" w:rsidRPr="00335687" w:rsidRDefault="00335687" w:rsidP="00335687">
      <w:pPr>
        <w:rPr>
          <w:rFonts w:ascii="Open Sans Medium" w:hAnsi="Open Sans Medium" w:cs="Open Sans Medium"/>
          <w:lang w:val="en-US" w:eastAsia="en-US"/>
        </w:rPr>
      </w:pPr>
      <w:r w:rsidRPr="00335687">
        <w:rPr>
          <w:rFonts w:ascii="Open Sans Medium" w:hAnsi="Open Sans Medium" w:cs="Open Sans Medium"/>
          <w:lang w:val="en-US" w:eastAsia="en-US"/>
        </w:rPr>
        <w:t xml:space="preserve"> </w:t>
      </w:r>
    </w:p>
    <w:p w14:paraId="782AF495" w14:textId="5C331857" w:rsidR="00351436" w:rsidRDefault="00351436" w:rsidP="00156E66">
      <w:pPr>
        <w:spacing w:line="240" w:lineRule="auto"/>
        <w:rPr>
          <w:rFonts w:ascii="Open Sans Medium" w:hAnsi="Open Sans Medium" w:cs="Open Sans Medium"/>
          <w:b/>
          <w:bCs/>
          <w:color w:val="371376"/>
          <w:sz w:val="28"/>
          <w:szCs w:val="32"/>
          <w:lang w:val="en-US" w:eastAsia="en-US"/>
        </w:rPr>
      </w:pPr>
      <w:r w:rsidRPr="00335687">
        <w:rPr>
          <w:rFonts w:ascii="Open Sans Medium" w:hAnsi="Open Sans Medium" w:cs="Open Sans Medium"/>
          <w:b/>
          <w:bCs/>
          <w:color w:val="371376"/>
          <w:sz w:val="28"/>
          <w:szCs w:val="32"/>
          <w:lang w:val="en-US" w:eastAsia="en-US"/>
        </w:rPr>
        <w:t>Specification content</w:t>
      </w:r>
    </w:p>
    <w:p w14:paraId="33A03882" w14:textId="77777777" w:rsidR="00335687" w:rsidRPr="00563A1E" w:rsidRDefault="00351436" w:rsidP="00150060">
      <w:pPr>
        <w:pStyle w:val="ListParagraph"/>
        <w:numPr>
          <w:ilvl w:val="0"/>
          <w:numId w:val="4"/>
        </w:numPr>
        <w:spacing w:after="0"/>
        <w:ind w:hanging="357"/>
        <w:rPr>
          <w:rFonts w:ascii="Open Sans" w:hAnsi="Open Sans" w:cs="Open Sans"/>
          <w:color w:val="auto"/>
        </w:rPr>
      </w:pPr>
      <w:r w:rsidRPr="00563A1E">
        <w:rPr>
          <w:rFonts w:ascii="Open Sans" w:hAnsi="Open Sans" w:cs="Open Sans"/>
          <w:color w:val="2B2438"/>
        </w:rPr>
        <w:t>Deontological: natural moral law and the principle of double effect with reference to Aquinas; proportionalism.</w:t>
      </w:r>
    </w:p>
    <w:p w14:paraId="13607134" w14:textId="77777777" w:rsidR="00335687" w:rsidRPr="00563A1E" w:rsidRDefault="00351436" w:rsidP="00150060">
      <w:pPr>
        <w:pStyle w:val="ListParagraph"/>
        <w:numPr>
          <w:ilvl w:val="0"/>
          <w:numId w:val="4"/>
        </w:numPr>
        <w:spacing w:after="0"/>
        <w:ind w:hanging="357"/>
        <w:rPr>
          <w:rFonts w:ascii="Open Sans" w:hAnsi="Open Sans" w:cs="Open Sans"/>
          <w:color w:val="auto"/>
        </w:rPr>
      </w:pPr>
      <w:r w:rsidRPr="00563A1E">
        <w:rPr>
          <w:rFonts w:ascii="Open Sans" w:hAnsi="Open Sans" w:cs="Open Sans"/>
          <w:color w:val="2B2438"/>
        </w:rPr>
        <w:t>Teleological: situation ethics with reference to Fletcher.</w:t>
      </w:r>
    </w:p>
    <w:p w14:paraId="00B2CA60" w14:textId="77777777" w:rsidR="00335687" w:rsidRPr="00563A1E" w:rsidRDefault="00351436" w:rsidP="00150060">
      <w:pPr>
        <w:pStyle w:val="ListParagraph"/>
        <w:numPr>
          <w:ilvl w:val="0"/>
          <w:numId w:val="4"/>
        </w:numPr>
        <w:spacing w:after="0"/>
        <w:ind w:hanging="357"/>
        <w:rPr>
          <w:rFonts w:ascii="Open Sans" w:hAnsi="Open Sans" w:cs="Open Sans"/>
          <w:color w:val="auto"/>
        </w:rPr>
      </w:pPr>
      <w:r w:rsidRPr="00563A1E">
        <w:rPr>
          <w:rFonts w:ascii="Open Sans" w:hAnsi="Open Sans" w:cs="Open Sans"/>
          <w:color w:val="2B2438"/>
        </w:rPr>
        <w:t>Character based: virtue ethics with reference to Aristotle.</w:t>
      </w:r>
    </w:p>
    <w:p w14:paraId="76508EF9" w14:textId="77777777" w:rsidR="00335687" w:rsidRPr="00563A1E" w:rsidRDefault="00351436" w:rsidP="00150060">
      <w:pPr>
        <w:pStyle w:val="ListParagraph"/>
        <w:numPr>
          <w:ilvl w:val="0"/>
          <w:numId w:val="4"/>
        </w:numPr>
        <w:spacing w:after="0"/>
        <w:ind w:hanging="357"/>
        <w:rPr>
          <w:rFonts w:ascii="Open Sans" w:hAnsi="Open Sans" w:cs="Open Sans"/>
          <w:color w:val="auto"/>
        </w:rPr>
      </w:pPr>
      <w:r w:rsidRPr="00563A1E">
        <w:rPr>
          <w:rFonts w:ascii="Open Sans" w:hAnsi="Open Sans" w:cs="Open Sans"/>
          <w:color w:val="2B2438"/>
        </w:rPr>
        <w:t>The differing approaches taken to moral decision making by these ethical theories.</w:t>
      </w:r>
    </w:p>
    <w:p w14:paraId="4272729B" w14:textId="77777777" w:rsidR="00335687" w:rsidRPr="00563A1E" w:rsidRDefault="00351436" w:rsidP="00150060">
      <w:pPr>
        <w:pStyle w:val="ListParagraph"/>
        <w:numPr>
          <w:ilvl w:val="0"/>
          <w:numId w:val="4"/>
        </w:numPr>
        <w:spacing w:after="0"/>
        <w:ind w:hanging="357"/>
        <w:rPr>
          <w:rFonts w:ascii="Open Sans" w:hAnsi="Open Sans" w:cs="Open Sans"/>
          <w:color w:val="auto"/>
        </w:rPr>
      </w:pPr>
      <w:r w:rsidRPr="00563A1E">
        <w:rPr>
          <w:rFonts w:ascii="Open Sans" w:hAnsi="Open Sans" w:cs="Open Sans"/>
          <w:color w:val="2B2438"/>
        </w:rPr>
        <w:t>Their application to the issues of theft and lying.</w:t>
      </w:r>
    </w:p>
    <w:p w14:paraId="067295AC" w14:textId="0C032A49" w:rsidR="00351436" w:rsidRPr="00563A1E" w:rsidRDefault="00351436" w:rsidP="00150060">
      <w:pPr>
        <w:pStyle w:val="ListParagraph"/>
        <w:numPr>
          <w:ilvl w:val="0"/>
          <w:numId w:val="4"/>
        </w:numPr>
        <w:spacing w:after="0"/>
        <w:ind w:hanging="357"/>
        <w:rPr>
          <w:rFonts w:ascii="Open Sans" w:hAnsi="Open Sans" w:cs="Open Sans"/>
          <w:color w:val="auto"/>
        </w:rPr>
      </w:pPr>
      <w:r w:rsidRPr="00563A1E">
        <w:rPr>
          <w:rFonts w:ascii="Open Sans" w:hAnsi="Open Sans" w:cs="Open Sans"/>
          <w:color w:val="2B2438"/>
        </w:rPr>
        <w:t>The strengths and weaknesses of these ways of making moral decisions</w:t>
      </w:r>
      <w:r w:rsidR="00335687" w:rsidRPr="00563A1E">
        <w:rPr>
          <w:rFonts w:ascii="Open Sans" w:hAnsi="Open Sans" w:cs="Open Sans"/>
          <w:color w:val="2B2438"/>
        </w:rPr>
        <w:t>.</w:t>
      </w:r>
    </w:p>
    <w:p w14:paraId="4554F910" w14:textId="7FBCF7BC" w:rsidR="00AE31FA" w:rsidRPr="00563A1E" w:rsidRDefault="00335687" w:rsidP="00156E66">
      <w:pPr>
        <w:spacing w:line="240" w:lineRule="auto"/>
        <w:rPr>
          <w:rFonts w:ascii="Open Sans" w:hAnsi="Open Sans" w:cs="Open Sans"/>
          <w:szCs w:val="22"/>
          <w:lang w:val="en-US" w:eastAsia="en-US"/>
        </w:rPr>
      </w:pPr>
      <w:r w:rsidRPr="00563A1E">
        <w:rPr>
          <w:rFonts w:ascii="Open Sans" w:hAnsi="Open Sans" w:cs="Open Sans"/>
          <w:szCs w:val="22"/>
          <w:lang w:val="en-US" w:eastAsia="en-US"/>
        </w:rPr>
        <w:t xml:space="preserve"> </w:t>
      </w:r>
    </w:p>
    <w:p w14:paraId="67E3ACC8" w14:textId="28B06D1D" w:rsidR="00AE31FA" w:rsidRDefault="00351436" w:rsidP="00156E6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coverage and l</w:t>
      </w:r>
      <w:r w:rsidR="00AE31FA">
        <w:rPr>
          <w:rFonts w:ascii="Open Sans Medium" w:hAnsi="Open Sans Medium" w:cs="Open Sans Medium"/>
          <w:b/>
          <w:bCs/>
          <w:color w:val="371376"/>
          <w:sz w:val="28"/>
          <w:szCs w:val="32"/>
        </w:rPr>
        <w:t xml:space="preserve">earning </w:t>
      </w:r>
      <w:r w:rsidR="00CE4A6F">
        <w:rPr>
          <w:rFonts w:ascii="Open Sans Medium" w:hAnsi="Open Sans Medium" w:cs="Open Sans Medium"/>
          <w:b/>
          <w:bCs/>
          <w:color w:val="371376"/>
          <w:sz w:val="28"/>
          <w:szCs w:val="32"/>
        </w:rPr>
        <w:t>activities</w:t>
      </w:r>
    </w:p>
    <w:p w14:paraId="002736AA" w14:textId="77777777" w:rsidR="006509FF" w:rsidRPr="006509FF" w:rsidRDefault="00AE31FA" w:rsidP="00150060">
      <w:pPr>
        <w:pStyle w:val="ListParagraph"/>
        <w:numPr>
          <w:ilvl w:val="0"/>
          <w:numId w:val="5"/>
        </w:numPr>
        <w:spacing w:after="0"/>
        <w:ind w:left="357" w:hanging="357"/>
        <w:rPr>
          <w:rFonts w:ascii="Open Sans" w:hAnsi="Open Sans" w:cs="Open Sans"/>
          <w:color w:val="auto"/>
        </w:rPr>
      </w:pPr>
      <w:r w:rsidRPr="00AE31FA">
        <w:rPr>
          <w:rFonts w:ascii="Open Sans" w:hAnsi="Open Sans" w:cs="Open Sans"/>
          <w:color w:val="auto"/>
        </w:rPr>
        <w:t>Introduction to ethics</w:t>
      </w:r>
      <w:r w:rsidR="006509FF">
        <w:rPr>
          <w:rFonts w:ascii="Open Sans" w:hAnsi="Open Sans" w:cs="Open Sans"/>
          <w:color w:val="auto"/>
        </w:rPr>
        <w:t>:</w:t>
      </w:r>
      <w:r w:rsidRPr="00AE31FA">
        <w:rPr>
          <w:rFonts w:ascii="Open Sans" w:hAnsi="Open Sans" w:cs="Open Sans"/>
          <w:color w:val="auto"/>
        </w:rPr>
        <w:t xml:space="preserve"> </w:t>
      </w:r>
      <w:r w:rsidRPr="00AE31FA">
        <w:rPr>
          <w:rFonts w:ascii="Open Sans" w:eastAsiaTheme="minorHAnsi" w:hAnsi="Open Sans" w:cs="Open Sans"/>
          <w:color w:val="auto"/>
        </w:rPr>
        <w:t>focus on the debate between actions being intrinsically right and wrong</w:t>
      </w:r>
      <w:r w:rsidR="006509FF">
        <w:rPr>
          <w:rFonts w:ascii="Open Sans" w:eastAsiaTheme="minorHAnsi" w:hAnsi="Open Sans" w:cs="Open Sans"/>
          <w:color w:val="auto"/>
        </w:rPr>
        <w:t>,</w:t>
      </w:r>
      <w:r w:rsidRPr="00AE31FA">
        <w:rPr>
          <w:rFonts w:ascii="Open Sans" w:eastAsiaTheme="minorHAnsi" w:hAnsi="Open Sans" w:cs="Open Sans"/>
          <w:color w:val="auto"/>
        </w:rPr>
        <w:t xml:space="preserve"> and actions being wrong only because of their consequence, eg drinking alcohol.</w:t>
      </w:r>
    </w:p>
    <w:p w14:paraId="34C46679" w14:textId="1CC301C2" w:rsidR="00AE31FA" w:rsidRPr="00AE31FA" w:rsidRDefault="00AE31FA" w:rsidP="00150060">
      <w:pPr>
        <w:pStyle w:val="ListParagraph"/>
        <w:numPr>
          <w:ilvl w:val="0"/>
          <w:numId w:val="5"/>
        </w:numPr>
        <w:spacing w:after="0"/>
        <w:ind w:left="357" w:hanging="357"/>
        <w:rPr>
          <w:rFonts w:ascii="Open Sans" w:hAnsi="Open Sans" w:cs="Open Sans"/>
          <w:color w:val="auto"/>
        </w:rPr>
      </w:pPr>
      <w:r w:rsidRPr="00AE31FA">
        <w:rPr>
          <w:rFonts w:ascii="Open Sans" w:eastAsiaTheme="minorHAnsi" w:hAnsi="Open Sans" w:cs="Open Sans"/>
          <w:color w:val="auto"/>
        </w:rPr>
        <w:t>Students could create a handout summarising the view that drinking alcohol is intrinsically evil and the view that it may or may not be ‘good’ depending on the consequences. Use examples to illustrate two views of ‘duty’ the duty to obey the moral/divine law, the duty to avoid harm to self or others, eg the killing of Bin Laden by US forces.</w:t>
      </w:r>
    </w:p>
    <w:p w14:paraId="0D34DDAD" w14:textId="77777777" w:rsidR="00335687" w:rsidRDefault="00335687" w:rsidP="00335687">
      <w:pPr>
        <w:rPr>
          <w:rFonts w:ascii="Open Sans" w:eastAsiaTheme="minorHAnsi" w:hAnsi="Open Sans" w:cs="Open Sans"/>
          <w:b/>
          <w:bCs/>
        </w:rPr>
      </w:pPr>
    </w:p>
    <w:p w14:paraId="1153C80B" w14:textId="77777777" w:rsidR="00BD07A1" w:rsidRDefault="00BD07A1">
      <w:pPr>
        <w:spacing w:line="240" w:lineRule="auto"/>
        <w:rPr>
          <w:rFonts w:ascii="Open Sans Medium" w:eastAsiaTheme="minorHAnsi" w:hAnsi="Open Sans Medium" w:cs="Open Sans Medium"/>
          <w:b/>
          <w:bCs/>
          <w:color w:val="371376"/>
          <w:sz w:val="28"/>
          <w:szCs w:val="32"/>
        </w:rPr>
      </w:pPr>
      <w:r>
        <w:rPr>
          <w:rFonts w:ascii="Open Sans Medium" w:eastAsiaTheme="minorHAnsi" w:hAnsi="Open Sans Medium" w:cs="Open Sans Medium"/>
          <w:b/>
          <w:bCs/>
          <w:color w:val="371376"/>
          <w:sz w:val="28"/>
          <w:szCs w:val="32"/>
        </w:rPr>
        <w:br w:type="page"/>
      </w:r>
    </w:p>
    <w:p w14:paraId="662DA5A5" w14:textId="0254FBFD" w:rsidR="00335687" w:rsidRPr="00BD07A1" w:rsidRDefault="00AE31FA" w:rsidP="00BD07A1">
      <w:pPr>
        <w:spacing w:line="240" w:lineRule="auto"/>
        <w:rPr>
          <w:rFonts w:ascii="Open Sans Medium" w:hAnsi="Open Sans Medium" w:cs="Open Sans Medium"/>
          <w:b/>
          <w:bCs/>
          <w:color w:val="371376"/>
          <w:sz w:val="28"/>
          <w:szCs w:val="32"/>
        </w:rPr>
      </w:pPr>
      <w:r w:rsidRPr="00BD07A1">
        <w:rPr>
          <w:rFonts w:ascii="Open Sans Medium" w:eastAsiaTheme="minorHAnsi" w:hAnsi="Open Sans Medium" w:cs="Open Sans Medium"/>
          <w:b/>
          <w:bCs/>
          <w:color w:val="371376"/>
          <w:sz w:val="28"/>
          <w:szCs w:val="32"/>
        </w:rPr>
        <w:lastRenderedPageBreak/>
        <w:t>Natural moral law</w:t>
      </w:r>
      <w:r w:rsidR="00BD07A1">
        <w:rPr>
          <w:rFonts w:ascii="Open Sans Medium" w:eastAsiaTheme="minorHAnsi" w:hAnsi="Open Sans Medium" w:cs="Open Sans Medium"/>
          <w:b/>
          <w:bCs/>
          <w:color w:val="371376"/>
          <w:sz w:val="28"/>
          <w:szCs w:val="32"/>
        </w:rPr>
        <w:t xml:space="preserve">: </w:t>
      </w:r>
      <w:r w:rsidR="00BD07A1">
        <w:rPr>
          <w:rFonts w:ascii="Open Sans Medium" w:hAnsi="Open Sans Medium" w:cs="Open Sans Medium"/>
          <w:b/>
          <w:bCs/>
          <w:color w:val="371376"/>
          <w:sz w:val="28"/>
          <w:szCs w:val="32"/>
        </w:rPr>
        <w:t>suggested coverage and learning activities</w:t>
      </w:r>
    </w:p>
    <w:p w14:paraId="4EFF0315" w14:textId="496A5327" w:rsidR="00AE31FA" w:rsidRPr="00335687" w:rsidRDefault="00335687" w:rsidP="00150060">
      <w:pPr>
        <w:pStyle w:val="ListParagraph"/>
        <w:numPr>
          <w:ilvl w:val="0"/>
          <w:numId w:val="4"/>
        </w:numPr>
        <w:spacing w:after="0"/>
        <w:ind w:hanging="357"/>
        <w:rPr>
          <w:rFonts w:ascii="Open Sans" w:hAnsi="Open Sans" w:cs="Open Sans"/>
          <w:color w:val="auto"/>
        </w:rPr>
      </w:pPr>
      <w:r w:rsidRPr="00335687">
        <w:rPr>
          <w:rFonts w:ascii="Open Sans" w:hAnsi="Open Sans" w:cs="Open Sans"/>
          <w:color w:val="auto"/>
        </w:rPr>
        <w:t>U</w:t>
      </w:r>
      <w:r w:rsidR="00AE31FA" w:rsidRPr="00335687">
        <w:rPr>
          <w:rFonts w:ascii="Open Sans" w:eastAsiaTheme="minorHAnsi" w:hAnsi="Open Sans" w:cs="Open Sans"/>
          <w:color w:val="auto"/>
        </w:rPr>
        <w:t xml:space="preserve">nderstandings of the concepts of </w:t>
      </w:r>
      <w:r w:rsidR="008717D2">
        <w:rPr>
          <w:rFonts w:ascii="Open Sans" w:eastAsiaTheme="minorHAnsi" w:hAnsi="Open Sans" w:cs="Open Sans"/>
          <w:color w:val="auto"/>
        </w:rPr>
        <w:t>‘e</w:t>
      </w:r>
      <w:r w:rsidR="00AE31FA" w:rsidRPr="00335687">
        <w:rPr>
          <w:rFonts w:ascii="Open Sans" w:eastAsiaTheme="minorHAnsi" w:hAnsi="Open Sans" w:cs="Open Sans"/>
          <w:color w:val="auto"/>
        </w:rPr>
        <w:t>ternal law</w:t>
      </w:r>
      <w:r w:rsidR="008717D2">
        <w:rPr>
          <w:rFonts w:ascii="Open Sans" w:eastAsiaTheme="minorHAnsi" w:hAnsi="Open Sans" w:cs="Open Sans"/>
          <w:color w:val="auto"/>
        </w:rPr>
        <w:t>’</w:t>
      </w:r>
      <w:r w:rsidR="00AE31FA" w:rsidRPr="00335687">
        <w:rPr>
          <w:rFonts w:ascii="Open Sans" w:eastAsiaTheme="minorHAnsi" w:hAnsi="Open Sans" w:cs="Open Sans"/>
          <w:color w:val="auto"/>
        </w:rPr>
        <w:t xml:space="preserve"> and </w:t>
      </w:r>
      <w:r w:rsidR="008717D2">
        <w:rPr>
          <w:rFonts w:ascii="Open Sans" w:eastAsiaTheme="minorHAnsi" w:hAnsi="Open Sans" w:cs="Open Sans"/>
          <w:color w:val="auto"/>
        </w:rPr>
        <w:t>‘n</w:t>
      </w:r>
      <w:r w:rsidR="00AE31FA" w:rsidRPr="00335687">
        <w:rPr>
          <w:rFonts w:ascii="Open Sans" w:eastAsiaTheme="minorHAnsi" w:hAnsi="Open Sans" w:cs="Open Sans"/>
          <w:color w:val="auto"/>
        </w:rPr>
        <w:t>atural moral law</w:t>
      </w:r>
      <w:r w:rsidR="008717D2">
        <w:rPr>
          <w:rFonts w:ascii="Open Sans" w:eastAsiaTheme="minorHAnsi" w:hAnsi="Open Sans" w:cs="Open Sans"/>
          <w:color w:val="auto"/>
        </w:rPr>
        <w:t>’</w:t>
      </w:r>
      <w:r w:rsidR="00AE31FA" w:rsidRPr="00335687">
        <w:rPr>
          <w:rFonts w:ascii="Open Sans" w:eastAsiaTheme="minorHAnsi" w:hAnsi="Open Sans" w:cs="Open Sans"/>
          <w:color w:val="auto"/>
        </w:rPr>
        <w:t xml:space="preserve"> from Aquinas. What is our purpose? Students could list ideas, or consider examples such as a pen, chair</w:t>
      </w:r>
      <w:r w:rsidR="00A217F7">
        <w:rPr>
          <w:rFonts w:ascii="Open Sans" w:eastAsiaTheme="minorHAnsi" w:hAnsi="Open Sans" w:cs="Open Sans"/>
          <w:color w:val="auto"/>
        </w:rPr>
        <w:t>,</w:t>
      </w:r>
      <w:r w:rsidR="00AE31FA" w:rsidRPr="00335687">
        <w:rPr>
          <w:rFonts w:ascii="Open Sans" w:eastAsiaTheme="minorHAnsi" w:hAnsi="Open Sans" w:cs="Open Sans"/>
          <w:color w:val="auto"/>
        </w:rPr>
        <w:t xml:space="preserve"> etc.</w:t>
      </w:r>
    </w:p>
    <w:p w14:paraId="0B0E6E8E" w14:textId="77777777" w:rsidR="00AE31FA" w:rsidRPr="00AE31FA" w:rsidRDefault="00AE31FA" w:rsidP="00150060">
      <w:pPr>
        <w:pStyle w:val="ListParagraph"/>
        <w:numPr>
          <w:ilvl w:val="0"/>
          <w:numId w:val="5"/>
        </w:numPr>
        <w:spacing w:after="0"/>
        <w:ind w:left="357" w:hanging="357"/>
        <w:rPr>
          <w:rFonts w:ascii="Open Sans" w:hAnsi="Open Sans" w:cs="Open Sans"/>
          <w:color w:val="auto"/>
        </w:rPr>
      </w:pPr>
      <w:r w:rsidRPr="00AE31FA">
        <w:rPr>
          <w:rFonts w:ascii="Open Sans" w:eastAsiaTheme="minorHAnsi" w:hAnsi="Open Sans" w:cs="Open Sans"/>
          <w:color w:val="auto"/>
        </w:rPr>
        <w:t xml:space="preserve">Aquinas: ‘all those things to which man has a natural inclination are naturally (seen) by reason as being good.’ Evaluate this view as a class. </w:t>
      </w:r>
    </w:p>
    <w:p w14:paraId="2F5F097C" w14:textId="78900D3C" w:rsidR="00AE31FA" w:rsidRPr="00AE31FA" w:rsidRDefault="00AE31FA" w:rsidP="00150060">
      <w:pPr>
        <w:pStyle w:val="ListParagraph"/>
        <w:numPr>
          <w:ilvl w:val="0"/>
          <w:numId w:val="5"/>
        </w:numPr>
        <w:spacing w:after="0"/>
        <w:ind w:left="357" w:hanging="357"/>
        <w:rPr>
          <w:rFonts w:ascii="Open Sans" w:hAnsi="Open Sans" w:cs="Open Sans"/>
          <w:color w:val="auto"/>
        </w:rPr>
      </w:pPr>
      <w:r w:rsidRPr="00AE31FA">
        <w:rPr>
          <w:rFonts w:ascii="Open Sans" w:eastAsiaTheme="minorHAnsi" w:hAnsi="Open Sans" w:cs="Open Sans"/>
          <w:color w:val="auto"/>
        </w:rPr>
        <w:t>Note: Aquinas treats the precepts as three</w:t>
      </w:r>
      <w:r w:rsidR="00A217F7">
        <w:rPr>
          <w:rFonts w:ascii="Open Sans" w:eastAsiaTheme="minorHAnsi" w:hAnsi="Open Sans" w:cs="Open Sans"/>
          <w:color w:val="auto"/>
        </w:rPr>
        <w:t>,</w:t>
      </w:r>
      <w:r w:rsidRPr="00AE31FA">
        <w:rPr>
          <w:rFonts w:ascii="Open Sans" w:eastAsiaTheme="minorHAnsi" w:hAnsi="Open Sans" w:cs="Open Sans"/>
          <w:color w:val="auto"/>
        </w:rPr>
        <w:t xml:space="preserve"> many sources list them as five. </w:t>
      </w:r>
    </w:p>
    <w:p w14:paraId="5F6036D9" w14:textId="77777777" w:rsidR="00AE31FA" w:rsidRPr="00AE31FA" w:rsidRDefault="00AE31FA" w:rsidP="00150060">
      <w:pPr>
        <w:pStyle w:val="ListParagraph"/>
        <w:numPr>
          <w:ilvl w:val="1"/>
          <w:numId w:val="5"/>
        </w:numPr>
        <w:spacing w:after="0"/>
        <w:rPr>
          <w:rFonts w:ascii="Open Sans" w:hAnsi="Open Sans" w:cs="Open Sans"/>
          <w:color w:val="auto"/>
        </w:rPr>
      </w:pPr>
      <w:r w:rsidRPr="00AE31FA">
        <w:rPr>
          <w:rFonts w:ascii="Open Sans" w:hAnsi="Open Sans" w:cs="Open Sans"/>
          <w:color w:val="auto"/>
        </w:rPr>
        <w:t xml:space="preserve">Self-preservation – a natural inclination humans share with all things. </w:t>
      </w:r>
    </w:p>
    <w:p w14:paraId="713E0093" w14:textId="77777777" w:rsidR="00AE31FA" w:rsidRPr="00AE31FA" w:rsidRDefault="00AE31FA" w:rsidP="00150060">
      <w:pPr>
        <w:pStyle w:val="ListParagraph"/>
        <w:numPr>
          <w:ilvl w:val="1"/>
          <w:numId w:val="5"/>
        </w:numPr>
        <w:spacing w:after="0"/>
        <w:rPr>
          <w:rFonts w:ascii="Open Sans" w:hAnsi="Open Sans" w:cs="Open Sans"/>
          <w:color w:val="auto"/>
        </w:rPr>
      </w:pPr>
      <w:r w:rsidRPr="00AE31FA">
        <w:rPr>
          <w:rFonts w:ascii="Open Sans" w:hAnsi="Open Sans" w:cs="Open Sans"/>
          <w:color w:val="auto"/>
        </w:rPr>
        <w:t>Those things that nature has taught all animals such as the inclination to sexual intercourse and education of offspring.</w:t>
      </w:r>
    </w:p>
    <w:p w14:paraId="7A4960B4" w14:textId="462638A9" w:rsidR="00AE31FA" w:rsidRPr="00AE31FA" w:rsidRDefault="00AE31FA" w:rsidP="00150060">
      <w:pPr>
        <w:pStyle w:val="ListParagraph"/>
        <w:numPr>
          <w:ilvl w:val="1"/>
          <w:numId w:val="5"/>
        </w:numPr>
        <w:spacing w:after="0"/>
        <w:rPr>
          <w:rFonts w:ascii="Open Sans" w:hAnsi="Open Sans" w:cs="Open Sans"/>
          <w:color w:val="auto"/>
        </w:rPr>
      </w:pPr>
      <w:r w:rsidRPr="00AE31FA">
        <w:rPr>
          <w:rFonts w:ascii="Open Sans" w:hAnsi="Open Sans" w:cs="Open Sans"/>
          <w:color w:val="auto"/>
        </w:rPr>
        <w:t>To know God and to live in society – these inclinations are natural to human beings as rational beings.</w:t>
      </w:r>
    </w:p>
    <w:p w14:paraId="68829352" w14:textId="77777777" w:rsidR="00BD07A1" w:rsidRPr="00BD07A1" w:rsidRDefault="00AE31FA" w:rsidP="00BD07A1">
      <w:pPr>
        <w:pStyle w:val="ListParagraph"/>
        <w:numPr>
          <w:ilvl w:val="0"/>
          <w:numId w:val="5"/>
        </w:numPr>
        <w:spacing w:after="0"/>
        <w:rPr>
          <w:rFonts w:ascii="Open Sans" w:hAnsi="Open Sans" w:cs="Open Sans"/>
          <w:color w:val="auto"/>
        </w:rPr>
      </w:pPr>
      <w:r w:rsidRPr="00AE31FA">
        <w:rPr>
          <w:rFonts w:ascii="Open Sans" w:eastAsiaTheme="minorHAnsi" w:hAnsi="Open Sans" w:cs="Open Sans"/>
          <w:color w:val="auto"/>
        </w:rPr>
        <w:t xml:space="preserve">Dialogues: Natural moral law theory is conventionally described as deontological but like other theories may also be considered a hybrid system of ethics. </w:t>
      </w:r>
    </w:p>
    <w:p w14:paraId="01CA1656" w14:textId="28874584" w:rsidR="00AE31FA" w:rsidRPr="00BD07A1" w:rsidRDefault="00AE31FA" w:rsidP="00BD07A1">
      <w:pPr>
        <w:pStyle w:val="ListParagraph"/>
        <w:numPr>
          <w:ilvl w:val="0"/>
          <w:numId w:val="5"/>
        </w:numPr>
        <w:spacing w:after="0"/>
        <w:rPr>
          <w:rFonts w:ascii="Open Sans" w:hAnsi="Open Sans" w:cs="Open Sans"/>
          <w:color w:val="auto"/>
        </w:rPr>
      </w:pPr>
      <w:r w:rsidRPr="00BD07A1">
        <w:rPr>
          <w:rFonts w:ascii="Open Sans" w:eastAsiaTheme="minorHAnsi" w:hAnsi="Open Sans" w:cs="Open Sans"/>
          <w:color w:val="auto"/>
        </w:rPr>
        <w:t>Classroom activities could include:</w:t>
      </w:r>
    </w:p>
    <w:p w14:paraId="5E79FF0E" w14:textId="1D366B9E" w:rsidR="00AE31FA" w:rsidRPr="00AE31FA" w:rsidRDefault="00A217F7" w:rsidP="00150060">
      <w:pPr>
        <w:pStyle w:val="ListParagraph"/>
        <w:numPr>
          <w:ilvl w:val="1"/>
          <w:numId w:val="5"/>
        </w:numPr>
        <w:spacing w:after="0"/>
        <w:rPr>
          <w:rFonts w:ascii="Open Sans" w:hAnsi="Open Sans" w:cs="Open Sans"/>
          <w:color w:val="auto"/>
        </w:rPr>
      </w:pPr>
      <w:r>
        <w:rPr>
          <w:rFonts w:ascii="Open Sans" w:hAnsi="Open Sans" w:cs="Open Sans"/>
          <w:color w:val="auto"/>
        </w:rPr>
        <w:t>S</w:t>
      </w:r>
      <w:r w:rsidR="00AE31FA" w:rsidRPr="00AE31FA">
        <w:rPr>
          <w:rFonts w:ascii="Open Sans" w:hAnsi="Open Sans" w:cs="Open Sans"/>
          <w:color w:val="auto"/>
        </w:rPr>
        <w:t>tudents to suggest secondary precepts following from primary precepts already identified. Examples of secondary precepts given by Aquinas – he regarded the following as wrong in themselves (intrinsically wrong) regardless of their consequence: masturbation</w:t>
      </w:r>
      <w:r>
        <w:rPr>
          <w:rFonts w:ascii="Open Sans" w:hAnsi="Open Sans" w:cs="Open Sans"/>
          <w:color w:val="auto"/>
        </w:rPr>
        <w:t>,</w:t>
      </w:r>
      <w:r w:rsidR="00AE31FA" w:rsidRPr="00AE31FA">
        <w:rPr>
          <w:rFonts w:ascii="Open Sans" w:hAnsi="Open Sans" w:cs="Open Sans"/>
          <w:color w:val="auto"/>
        </w:rPr>
        <w:t xml:space="preserve"> adultery</w:t>
      </w:r>
      <w:r>
        <w:rPr>
          <w:rFonts w:ascii="Open Sans" w:hAnsi="Open Sans" w:cs="Open Sans"/>
          <w:color w:val="auto"/>
        </w:rPr>
        <w:t>,</w:t>
      </w:r>
      <w:r w:rsidR="00AE31FA" w:rsidRPr="00AE31FA">
        <w:rPr>
          <w:rFonts w:ascii="Open Sans" w:hAnsi="Open Sans" w:cs="Open Sans"/>
          <w:color w:val="auto"/>
        </w:rPr>
        <w:t xml:space="preserve"> fornication</w:t>
      </w:r>
      <w:r>
        <w:rPr>
          <w:rFonts w:ascii="Open Sans" w:hAnsi="Open Sans" w:cs="Open Sans"/>
          <w:color w:val="auto"/>
        </w:rPr>
        <w:t>,</w:t>
      </w:r>
      <w:r w:rsidR="00AE31FA" w:rsidRPr="00AE31FA">
        <w:rPr>
          <w:rFonts w:ascii="Open Sans" w:hAnsi="Open Sans" w:cs="Open Sans"/>
          <w:color w:val="auto"/>
        </w:rPr>
        <w:t xml:space="preserve"> theft</w:t>
      </w:r>
      <w:r>
        <w:rPr>
          <w:rFonts w:ascii="Open Sans" w:hAnsi="Open Sans" w:cs="Open Sans"/>
          <w:color w:val="auto"/>
        </w:rPr>
        <w:t>,</w:t>
      </w:r>
      <w:r w:rsidR="00AE31FA" w:rsidRPr="00AE31FA">
        <w:rPr>
          <w:rFonts w:ascii="Open Sans" w:hAnsi="Open Sans" w:cs="Open Sans"/>
          <w:color w:val="auto"/>
        </w:rPr>
        <w:t xml:space="preserve"> lying</w:t>
      </w:r>
      <w:r>
        <w:rPr>
          <w:rFonts w:ascii="Open Sans" w:hAnsi="Open Sans" w:cs="Open Sans"/>
          <w:color w:val="auto"/>
        </w:rPr>
        <w:t>, and</w:t>
      </w:r>
      <w:r w:rsidR="00AE31FA" w:rsidRPr="00AE31FA">
        <w:rPr>
          <w:rFonts w:ascii="Open Sans" w:hAnsi="Open Sans" w:cs="Open Sans"/>
          <w:color w:val="auto"/>
        </w:rPr>
        <w:t xml:space="preserve"> killing the innocent (murder). Most of the secondary precepts devised by Aquinas are absolutist, but he allows that there will be debate about what the primary precepts require people to do, the secondary principles may be changed in some particular cases of rare occurrence</w:t>
      </w:r>
      <w:r>
        <w:rPr>
          <w:rFonts w:ascii="Open Sans" w:hAnsi="Open Sans" w:cs="Open Sans"/>
          <w:color w:val="auto"/>
        </w:rPr>
        <w:t>.</w:t>
      </w:r>
    </w:p>
    <w:p w14:paraId="3BDE5241" w14:textId="41719712" w:rsidR="00AE31FA" w:rsidRPr="00AE31FA" w:rsidRDefault="00A217F7" w:rsidP="00150060">
      <w:pPr>
        <w:pStyle w:val="ListParagraph"/>
        <w:numPr>
          <w:ilvl w:val="1"/>
          <w:numId w:val="5"/>
        </w:numPr>
        <w:spacing w:after="0"/>
        <w:rPr>
          <w:rFonts w:ascii="Open Sans" w:hAnsi="Open Sans" w:cs="Open Sans"/>
          <w:color w:val="auto"/>
        </w:rPr>
      </w:pPr>
      <w:r>
        <w:rPr>
          <w:rFonts w:ascii="Open Sans" w:hAnsi="Open Sans" w:cs="Open Sans"/>
          <w:color w:val="auto"/>
        </w:rPr>
        <w:t>J</w:t>
      </w:r>
      <w:r w:rsidR="00AE31FA" w:rsidRPr="00AE31FA">
        <w:rPr>
          <w:rFonts w:ascii="Open Sans" w:hAnsi="Open Sans" w:cs="Open Sans"/>
          <w:color w:val="auto"/>
        </w:rPr>
        <w:t>ustifying your answer with reference to the primary precepts</w:t>
      </w:r>
      <w:r w:rsidR="00AB60A0">
        <w:rPr>
          <w:rFonts w:ascii="Open Sans" w:hAnsi="Open Sans" w:cs="Open Sans"/>
          <w:color w:val="auto"/>
        </w:rPr>
        <w:t>:</w:t>
      </w:r>
      <w:r w:rsidR="00AE31FA" w:rsidRPr="00AE31FA">
        <w:rPr>
          <w:rFonts w:ascii="Open Sans" w:hAnsi="Open Sans" w:cs="Open Sans"/>
          <w:color w:val="auto"/>
        </w:rPr>
        <w:t xml:space="preserve"> </w:t>
      </w:r>
      <w:r w:rsidR="00AB60A0">
        <w:rPr>
          <w:rFonts w:ascii="Open Sans" w:hAnsi="Open Sans" w:cs="Open Sans"/>
          <w:color w:val="auto"/>
        </w:rPr>
        <w:t>W</w:t>
      </w:r>
      <w:r w:rsidR="00AE31FA" w:rsidRPr="00AE31FA">
        <w:rPr>
          <w:rFonts w:ascii="Open Sans" w:hAnsi="Open Sans" w:cs="Open Sans"/>
          <w:color w:val="auto"/>
        </w:rPr>
        <w:t xml:space="preserve">hy might it sometimes be right not to return to someone something they put into your care for safe keeping?  </w:t>
      </w:r>
    </w:p>
    <w:p w14:paraId="067177D8" w14:textId="5729161E" w:rsidR="00AE31FA" w:rsidRPr="00AE31FA" w:rsidRDefault="00A217F7" w:rsidP="00150060">
      <w:pPr>
        <w:pStyle w:val="ListParagraph"/>
        <w:numPr>
          <w:ilvl w:val="1"/>
          <w:numId w:val="5"/>
        </w:numPr>
        <w:spacing w:after="0"/>
        <w:rPr>
          <w:rFonts w:ascii="Open Sans" w:hAnsi="Open Sans" w:cs="Open Sans"/>
          <w:color w:val="auto"/>
        </w:rPr>
      </w:pPr>
      <w:r>
        <w:rPr>
          <w:rFonts w:ascii="Open Sans" w:hAnsi="Open Sans" w:cs="Open Sans"/>
          <w:color w:val="auto"/>
        </w:rPr>
        <w:t>H</w:t>
      </w:r>
      <w:r w:rsidR="00AE31FA" w:rsidRPr="00AE31FA">
        <w:rPr>
          <w:rFonts w:ascii="Open Sans" w:hAnsi="Open Sans" w:cs="Open Sans"/>
          <w:color w:val="auto"/>
        </w:rPr>
        <w:t>ow would natural moral law apply to theft and lying? (</w:t>
      </w:r>
      <w:r w:rsidR="00AB60A0">
        <w:rPr>
          <w:rFonts w:ascii="Open Sans" w:hAnsi="Open Sans" w:cs="Open Sans"/>
          <w:color w:val="auto"/>
        </w:rPr>
        <w:t>C</w:t>
      </w:r>
      <w:r w:rsidR="00AE31FA" w:rsidRPr="00AE31FA">
        <w:rPr>
          <w:rFonts w:ascii="Open Sans" w:hAnsi="Open Sans" w:cs="Open Sans"/>
          <w:color w:val="auto"/>
        </w:rPr>
        <w:t>ould the example above be considered theft?)</w:t>
      </w:r>
    </w:p>
    <w:p w14:paraId="52F76E43" w14:textId="0EBA4611" w:rsidR="00AE31FA" w:rsidRDefault="00AB60A0" w:rsidP="00150060">
      <w:pPr>
        <w:pStyle w:val="ListParagraph"/>
        <w:numPr>
          <w:ilvl w:val="1"/>
          <w:numId w:val="5"/>
        </w:numPr>
        <w:spacing w:after="0"/>
        <w:rPr>
          <w:rFonts w:ascii="Open Sans" w:hAnsi="Open Sans" w:cs="Open Sans"/>
          <w:color w:val="auto"/>
        </w:rPr>
      </w:pPr>
      <w:r>
        <w:rPr>
          <w:rFonts w:ascii="Open Sans" w:hAnsi="Open Sans" w:cs="Open Sans"/>
          <w:color w:val="auto"/>
        </w:rPr>
        <w:t>C</w:t>
      </w:r>
      <w:r w:rsidR="00AE31FA" w:rsidRPr="00AE31FA">
        <w:rPr>
          <w:rFonts w:ascii="Open Sans" w:hAnsi="Open Sans" w:cs="Open Sans"/>
          <w:color w:val="auto"/>
        </w:rPr>
        <w:t>reate a scenario in which lying might be justified by proportionalism. Refer to the value of lying for those involved, the intention of the moral agent and the disvalue. Repeat for a scenario involving ectopic pregnancy and double effect.</w:t>
      </w:r>
    </w:p>
    <w:p w14:paraId="7902F943" w14:textId="0E0E179D" w:rsidR="00AE31FA" w:rsidRDefault="00AE31FA" w:rsidP="00156E66">
      <w:pPr>
        <w:spacing w:line="240" w:lineRule="auto"/>
        <w:rPr>
          <w:rFonts w:ascii="Open Sans" w:hAnsi="Open Sans" w:cs="Open Sans"/>
        </w:rPr>
      </w:pPr>
    </w:p>
    <w:p w14:paraId="742C6F03" w14:textId="3ED8EA89" w:rsidR="00AE31FA" w:rsidRPr="00335687" w:rsidRDefault="00BD07A1" w:rsidP="00156E66">
      <w:pPr>
        <w:spacing w:line="240" w:lineRule="auto"/>
        <w:rPr>
          <w:rFonts w:ascii="Open Sans Medium" w:hAnsi="Open Sans Medium" w:cs="Open Sans Medium"/>
          <w:b/>
          <w:bCs/>
          <w:color w:val="C82D4B"/>
          <w:sz w:val="24"/>
          <w:szCs w:val="28"/>
        </w:rPr>
      </w:pPr>
      <w:bookmarkStart w:id="18" w:name="_Hlk162357056"/>
      <w:r w:rsidRPr="00BD07A1">
        <w:rPr>
          <w:rFonts w:ascii="Open Sans Medium" w:eastAsiaTheme="minorHAnsi" w:hAnsi="Open Sans Medium" w:cs="Open Sans Medium"/>
          <w:b/>
          <w:bCs/>
          <w:color w:val="371376"/>
          <w:sz w:val="28"/>
          <w:szCs w:val="32"/>
        </w:rPr>
        <w:t>Natural moral law</w:t>
      </w:r>
      <w:r>
        <w:rPr>
          <w:rFonts w:ascii="Open Sans Medium" w:eastAsiaTheme="minorHAnsi" w:hAnsi="Open Sans Medium" w:cs="Open Sans Medium"/>
          <w:b/>
          <w:bCs/>
          <w:color w:val="371376"/>
          <w:sz w:val="28"/>
          <w:szCs w:val="32"/>
        </w:rPr>
        <w:t>: resources</w:t>
      </w:r>
    </w:p>
    <w:p w14:paraId="3532717D" w14:textId="33F4730B" w:rsidR="00AE31FA" w:rsidRPr="00AE31FA" w:rsidRDefault="009A3F9F" w:rsidP="00150060">
      <w:pPr>
        <w:pStyle w:val="ListParagraph"/>
        <w:numPr>
          <w:ilvl w:val="0"/>
          <w:numId w:val="5"/>
        </w:numPr>
        <w:spacing w:after="0"/>
        <w:ind w:left="357" w:hanging="357"/>
        <w:rPr>
          <w:rStyle w:val="Hyperlink"/>
          <w:rFonts w:ascii="Open Sans" w:hAnsi="Open Sans" w:cs="Open Sans"/>
          <w:color w:val="auto"/>
          <w:u w:val="none"/>
        </w:rPr>
      </w:pPr>
      <w:r>
        <w:rPr>
          <w:rFonts w:ascii="Open Sans" w:hAnsi="Open Sans" w:cs="Open Sans"/>
          <w:color w:val="auto"/>
        </w:rPr>
        <w:t>Read</w:t>
      </w:r>
      <w:r w:rsidR="008A7C53" w:rsidRPr="00ED0A8F">
        <w:rPr>
          <w:rFonts w:ascii="Open Sans" w:hAnsi="Open Sans" w:cs="Open Sans"/>
          <w:color w:val="auto"/>
        </w:rPr>
        <w:t xml:space="preserve">: </w:t>
      </w:r>
      <w:hyperlink r:id="rId33" w:history="1">
        <w:r w:rsidR="0003354A">
          <w:rPr>
            <w:rStyle w:val="Hyperlink"/>
            <w:rFonts w:ascii="Open Sans" w:hAnsi="Open Sans" w:cs="Open Sans"/>
          </w:rPr>
          <w:t>BBC - Introduction to ethics and types of ethics</w:t>
        </w:r>
      </w:hyperlink>
      <w:r w:rsidR="00045F7B">
        <w:rPr>
          <w:rStyle w:val="Hyperlink"/>
          <w:rFonts w:ascii="Open Sans" w:hAnsi="Open Sans" w:cs="Open Sans"/>
        </w:rPr>
        <w:t>.</w:t>
      </w:r>
    </w:p>
    <w:p w14:paraId="06A16BBC" w14:textId="34364FE6" w:rsidR="00AE31FA" w:rsidRPr="00AE31FA" w:rsidRDefault="008A7C53" w:rsidP="00150060">
      <w:pPr>
        <w:pStyle w:val="ListParagraph"/>
        <w:numPr>
          <w:ilvl w:val="0"/>
          <w:numId w:val="5"/>
        </w:numPr>
        <w:spacing w:after="0"/>
        <w:ind w:left="357" w:hanging="357"/>
        <w:rPr>
          <w:rFonts w:ascii="Open Sans" w:hAnsi="Open Sans" w:cs="Open Sans"/>
          <w:color w:val="auto"/>
        </w:rPr>
      </w:pPr>
      <w:r w:rsidRPr="008A7C53">
        <w:rPr>
          <w:rFonts w:ascii="Open Sans" w:hAnsi="Open Sans" w:cs="Open Sans"/>
          <w:color w:val="auto"/>
        </w:rPr>
        <w:t xml:space="preserve">Read: </w:t>
      </w:r>
      <w:hyperlink r:id="rId34" w:history="1">
        <w:r w:rsidR="0003354A" w:rsidRPr="00706C7A">
          <w:rPr>
            <w:rStyle w:val="Hyperlink"/>
            <w:rFonts w:ascii="Open Sans" w:eastAsiaTheme="minorHAnsi" w:hAnsi="Open Sans" w:cs="Open Sans"/>
          </w:rPr>
          <w:t>Lonang Institute - Aquinas’ Summa Theologica</w:t>
        </w:r>
      </w:hyperlink>
      <w:r w:rsidR="00045F7B">
        <w:rPr>
          <w:rStyle w:val="Hyperlink"/>
          <w:rFonts w:ascii="Open Sans" w:eastAsiaTheme="minorHAnsi" w:hAnsi="Open Sans" w:cs="Open Sans"/>
        </w:rPr>
        <w:t>.</w:t>
      </w:r>
      <w:r w:rsidR="00AE31FA" w:rsidRPr="00AE31FA">
        <w:rPr>
          <w:rFonts w:ascii="Open Sans" w:eastAsiaTheme="minorHAnsi" w:hAnsi="Open Sans" w:cs="Open Sans"/>
        </w:rPr>
        <w:t xml:space="preserve"> </w:t>
      </w:r>
    </w:p>
    <w:p w14:paraId="688F06D1" w14:textId="27261128" w:rsidR="00AE31FA" w:rsidRPr="00AE31FA" w:rsidRDefault="009A3F9F" w:rsidP="00150060">
      <w:pPr>
        <w:pStyle w:val="ListParagraph"/>
        <w:numPr>
          <w:ilvl w:val="0"/>
          <w:numId w:val="5"/>
        </w:numPr>
        <w:spacing w:after="0"/>
        <w:ind w:left="357" w:hanging="357"/>
        <w:rPr>
          <w:rStyle w:val="Hyperlink"/>
          <w:rFonts w:ascii="Open Sans" w:hAnsi="Open Sans" w:cs="Open Sans"/>
          <w:color w:val="auto"/>
          <w:u w:val="none"/>
        </w:rPr>
      </w:pPr>
      <w:r>
        <w:rPr>
          <w:rFonts w:ascii="Open Sans" w:hAnsi="Open Sans" w:cs="Open Sans"/>
          <w:color w:val="auto"/>
        </w:rPr>
        <w:t>Read:</w:t>
      </w:r>
      <w:r w:rsidRPr="00ED0A8F">
        <w:rPr>
          <w:rFonts w:ascii="Open Sans" w:hAnsi="Open Sans" w:cs="Open Sans"/>
          <w:color w:val="auto"/>
        </w:rPr>
        <w:t xml:space="preserve"> </w:t>
      </w:r>
      <w:hyperlink r:id="rId35" w:history="1">
        <w:r w:rsidR="0003354A">
          <w:rPr>
            <w:rStyle w:val="Hyperlink"/>
            <w:rFonts w:ascii="Open Sans" w:eastAsiaTheme="minorHAnsi" w:hAnsi="Open Sans" w:cs="Open Sans"/>
          </w:rPr>
          <w:t>Stanford Encyclopedia of Philosophy - Doctrine of double effect</w:t>
        </w:r>
      </w:hyperlink>
      <w:r w:rsidR="00045F7B">
        <w:rPr>
          <w:rStyle w:val="Hyperlink"/>
          <w:rFonts w:ascii="Open Sans" w:eastAsiaTheme="minorHAnsi" w:hAnsi="Open Sans" w:cs="Open Sans"/>
        </w:rPr>
        <w:t>.</w:t>
      </w:r>
    </w:p>
    <w:p w14:paraId="32F2226F" w14:textId="42266E30" w:rsidR="00AE31FA" w:rsidRPr="00AE31FA" w:rsidRDefault="009A3F9F" w:rsidP="00150060">
      <w:pPr>
        <w:pStyle w:val="ListParagraph"/>
        <w:numPr>
          <w:ilvl w:val="0"/>
          <w:numId w:val="5"/>
        </w:numPr>
        <w:spacing w:after="0"/>
        <w:ind w:left="357" w:hanging="357"/>
        <w:rPr>
          <w:rFonts w:ascii="Open Sans"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36" w:history="1">
        <w:r w:rsidR="0003354A">
          <w:rPr>
            <w:rStyle w:val="Hyperlink"/>
            <w:rFonts w:ascii="Open Sans" w:eastAsiaTheme="minorHAnsi" w:hAnsi="Open Sans" w:cs="Open Sans"/>
          </w:rPr>
          <w:t>The Tablet - Proportionalism</w:t>
        </w:r>
      </w:hyperlink>
      <w:r w:rsidR="00045F7B">
        <w:rPr>
          <w:rStyle w:val="Hyperlink"/>
          <w:rFonts w:ascii="Open Sans" w:eastAsiaTheme="minorHAnsi" w:hAnsi="Open Sans" w:cs="Open Sans"/>
        </w:rPr>
        <w:t>.</w:t>
      </w:r>
      <w:r w:rsidR="00AE31FA" w:rsidRPr="00AE31FA">
        <w:rPr>
          <w:rFonts w:ascii="Open Sans" w:eastAsiaTheme="minorHAnsi" w:hAnsi="Open Sans" w:cs="Open Sans"/>
        </w:rPr>
        <w:t xml:space="preserve"> </w:t>
      </w:r>
    </w:p>
    <w:bookmarkEnd w:id="18"/>
    <w:p w14:paraId="6E68DAFC" w14:textId="0FF09E4D" w:rsidR="00AE31FA" w:rsidRDefault="00AE31FA" w:rsidP="00156E66">
      <w:pPr>
        <w:spacing w:line="240" w:lineRule="auto"/>
        <w:rPr>
          <w:rFonts w:ascii="Open Sans" w:hAnsi="Open Sans" w:cs="Open Sans"/>
          <w:b/>
        </w:rPr>
      </w:pPr>
    </w:p>
    <w:p w14:paraId="5362132E" w14:textId="77777777" w:rsidR="00BD07A1" w:rsidRDefault="00BD07A1">
      <w:pPr>
        <w:spacing w:line="240" w:lineRule="auto"/>
        <w:rPr>
          <w:rFonts w:ascii="Open Sans Medium" w:eastAsiaTheme="minorHAnsi" w:hAnsi="Open Sans Medium" w:cs="Open Sans Medium"/>
          <w:b/>
          <w:bCs/>
          <w:color w:val="371376"/>
          <w:sz w:val="28"/>
          <w:szCs w:val="28"/>
        </w:rPr>
      </w:pPr>
      <w:r>
        <w:rPr>
          <w:rFonts w:ascii="Open Sans Medium" w:eastAsiaTheme="minorHAnsi" w:hAnsi="Open Sans Medium" w:cs="Open Sans Medium"/>
          <w:b/>
          <w:bCs/>
          <w:color w:val="371376"/>
          <w:sz w:val="28"/>
          <w:szCs w:val="28"/>
        </w:rPr>
        <w:br w:type="page"/>
      </w:r>
    </w:p>
    <w:p w14:paraId="3EC20AC9" w14:textId="745A9DBB" w:rsidR="00AE31FA" w:rsidRPr="00335687" w:rsidRDefault="00AE31FA" w:rsidP="00335687">
      <w:pPr>
        <w:rPr>
          <w:rFonts w:ascii="Open Sans Medium" w:hAnsi="Open Sans Medium" w:cs="Open Sans Medium"/>
          <w:color w:val="371376"/>
          <w:sz w:val="24"/>
        </w:rPr>
      </w:pPr>
      <w:r w:rsidRPr="00BD07A1">
        <w:rPr>
          <w:rFonts w:ascii="Open Sans Medium" w:eastAsiaTheme="minorHAnsi" w:hAnsi="Open Sans Medium" w:cs="Open Sans Medium"/>
          <w:b/>
          <w:bCs/>
          <w:color w:val="371376"/>
          <w:sz w:val="28"/>
          <w:szCs w:val="28"/>
        </w:rPr>
        <w:lastRenderedPageBreak/>
        <w:t>Fletcher’s situat</w:t>
      </w:r>
      <w:bookmarkStart w:id="19" w:name="_Hlk162357064"/>
      <w:r w:rsidRPr="00BD07A1">
        <w:rPr>
          <w:rFonts w:ascii="Open Sans Medium" w:eastAsiaTheme="minorHAnsi" w:hAnsi="Open Sans Medium" w:cs="Open Sans Medium"/>
          <w:b/>
          <w:bCs/>
          <w:color w:val="371376"/>
          <w:sz w:val="28"/>
          <w:szCs w:val="28"/>
        </w:rPr>
        <w:t>ion ethics</w:t>
      </w:r>
      <w:r w:rsidR="00BD07A1" w:rsidRPr="00BD07A1">
        <w:rPr>
          <w:rFonts w:ascii="Open Sans Medium" w:eastAsiaTheme="minorHAnsi" w:hAnsi="Open Sans Medium" w:cs="Open Sans Medium"/>
          <w:b/>
          <w:bCs/>
          <w:color w:val="371376"/>
          <w:sz w:val="28"/>
          <w:szCs w:val="28"/>
        </w:rPr>
        <w:t>:</w:t>
      </w:r>
      <w:r w:rsidRPr="00BD07A1">
        <w:rPr>
          <w:rFonts w:ascii="Open Sans Medium" w:eastAsiaTheme="minorHAnsi" w:hAnsi="Open Sans Medium" w:cs="Open Sans Medium"/>
          <w:color w:val="371376"/>
          <w:sz w:val="28"/>
          <w:szCs w:val="28"/>
        </w:rPr>
        <w:t xml:space="preserve"> </w:t>
      </w:r>
      <w:bookmarkEnd w:id="19"/>
      <w:r w:rsidR="00BD07A1">
        <w:rPr>
          <w:rFonts w:ascii="Open Sans Medium" w:hAnsi="Open Sans Medium" w:cs="Open Sans Medium"/>
          <w:b/>
          <w:bCs/>
          <w:color w:val="371376"/>
          <w:sz w:val="28"/>
          <w:szCs w:val="32"/>
        </w:rPr>
        <w:t>suggested coverage and learning activities</w:t>
      </w:r>
    </w:p>
    <w:p w14:paraId="1018B9C3" w14:textId="5065B4C8" w:rsidR="00AE31FA" w:rsidRPr="00AE31FA" w:rsidRDefault="00AE31FA" w:rsidP="00150060">
      <w:pPr>
        <w:pStyle w:val="ListParagraph"/>
        <w:numPr>
          <w:ilvl w:val="0"/>
          <w:numId w:val="5"/>
        </w:numPr>
        <w:spacing w:after="0"/>
        <w:ind w:left="357" w:hanging="357"/>
        <w:rPr>
          <w:rFonts w:ascii="Open Sans" w:hAnsi="Open Sans" w:cs="Open Sans"/>
          <w:color w:val="auto"/>
        </w:rPr>
      </w:pPr>
      <w:r w:rsidRPr="00AE31FA">
        <w:rPr>
          <w:rFonts w:ascii="Open Sans" w:eastAsiaTheme="minorHAnsi" w:hAnsi="Open Sans" w:cs="Open Sans"/>
          <w:color w:val="auto"/>
        </w:rPr>
        <w:t xml:space="preserve">Creation of mind map/revision aid/mnemonic for concept of agape and how Fletcher justifies it as the ruling norm of Christian moral-decision </w:t>
      </w:r>
      <w:r w:rsidR="00706C7A" w:rsidRPr="00AE31FA">
        <w:rPr>
          <w:rFonts w:ascii="Open Sans" w:eastAsiaTheme="minorHAnsi" w:hAnsi="Open Sans" w:cs="Open Sans"/>
          <w:color w:val="auto"/>
        </w:rPr>
        <w:t>making</w:t>
      </w:r>
      <w:r w:rsidR="00706C7A">
        <w:rPr>
          <w:rFonts w:ascii="Open Sans" w:eastAsiaTheme="minorHAnsi" w:hAnsi="Open Sans" w:cs="Open Sans"/>
          <w:color w:val="auto"/>
        </w:rPr>
        <w:t>,</w:t>
      </w:r>
      <w:r w:rsidRPr="00AE31FA">
        <w:rPr>
          <w:rFonts w:ascii="Open Sans" w:eastAsiaTheme="minorHAnsi" w:hAnsi="Open Sans" w:cs="Open Sans"/>
          <w:color w:val="auto"/>
        </w:rPr>
        <w:t xml:space="preserve"> contrast with natural law ethics. </w:t>
      </w:r>
    </w:p>
    <w:p w14:paraId="5D049284" w14:textId="07062EE1" w:rsidR="00AE31FA" w:rsidRPr="00335687" w:rsidRDefault="00AE31FA" w:rsidP="00150060">
      <w:pPr>
        <w:pStyle w:val="ListParagraph"/>
        <w:numPr>
          <w:ilvl w:val="0"/>
          <w:numId w:val="5"/>
        </w:numPr>
        <w:spacing w:after="0"/>
        <w:ind w:left="357" w:hanging="357"/>
        <w:rPr>
          <w:rFonts w:ascii="Open Sans" w:eastAsiaTheme="minorHAnsi" w:hAnsi="Open Sans" w:cs="Open Sans"/>
          <w:color w:val="auto"/>
        </w:rPr>
      </w:pPr>
      <w:r w:rsidRPr="00AE31FA">
        <w:rPr>
          <w:rFonts w:ascii="Open Sans" w:eastAsiaTheme="minorHAnsi" w:hAnsi="Open Sans" w:cs="Open Sans"/>
          <w:color w:val="auto"/>
        </w:rPr>
        <w:t>Apply the examples of lying and theft to show objections to following the law in specific situations and how a ‘loving’ decision is made</w:t>
      </w:r>
      <w:r w:rsidR="00221A21">
        <w:rPr>
          <w:rFonts w:ascii="Open Sans" w:eastAsiaTheme="minorHAnsi" w:hAnsi="Open Sans" w:cs="Open Sans"/>
          <w:color w:val="auto"/>
        </w:rPr>
        <w:t>,</w:t>
      </w:r>
      <w:r w:rsidRPr="00AE31FA">
        <w:rPr>
          <w:rFonts w:ascii="Open Sans" w:eastAsiaTheme="minorHAnsi" w:hAnsi="Open Sans" w:cs="Open Sans"/>
          <w:color w:val="auto"/>
        </w:rPr>
        <w:t xml:space="preserve"> and how that decision could be different in other circumstances. </w:t>
      </w:r>
      <w:r w:rsidR="00351436">
        <w:rPr>
          <w:rFonts w:ascii="Open Sans" w:eastAsiaTheme="minorHAnsi" w:hAnsi="Open Sans" w:cs="Open Sans"/>
          <w:color w:val="auto"/>
        </w:rPr>
        <w:t>E</w:t>
      </w:r>
      <w:r w:rsidR="00351436" w:rsidRPr="00351436">
        <w:rPr>
          <w:rFonts w:ascii="Open Sans" w:eastAsiaTheme="minorHAnsi" w:hAnsi="Open Sans" w:cs="Open Sans"/>
          <w:color w:val="auto"/>
        </w:rPr>
        <w:t>xplain why theft may be right in some situations but not in others according to situation ethics.</w:t>
      </w:r>
    </w:p>
    <w:p w14:paraId="255C9F5F" w14:textId="40B54227" w:rsidR="00AE31FA" w:rsidRPr="00AE31FA" w:rsidRDefault="00AE31FA" w:rsidP="00150060">
      <w:pPr>
        <w:pStyle w:val="ListParagraph"/>
        <w:numPr>
          <w:ilvl w:val="0"/>
          <w:numId w:val="5"/>
        </w:numPr>
        <w:spacing w:after="0"/>
        <w:rPr>
          <w:rFonts w:ascii="Open Sans" w:hAnsi="Open Sans" w:cs="Open Sans"/>
          <w:color w:val="auto"/>
        </w:rPr>
      </w:pPr>
      <w:r w:rsidRPr="00AE31FA">
        <w:rPr>
          <w:rFonts w:ascii="Open Sans" w:eastAsiaTheme="minorHAnsi" w:hAnsi="Open Sans" w:cs="Open Sans"/>
          <w:color w:val="auto"/>
        </w:rPr>
        <w:t>Discuss the strengths and weaknesses of situation ethics.</w:t>
      </w:r>
    </w:p>
    <w:p w14:paraId="04B7A963" w14:textId="6CFE98EC" w:rsidR="00AE31FA" w:rsidRDefault="00AE31FA" w:rsidP="00156E66">
      <w:pPr>
        <w:spacing w:line="240" w:lineRule="auto"/>
        <w:rPr>
          <w:rFonts w:ascii="Open Sans" w:hAnsi="Open Sans" w:cs="Open Sans"/>
        </w:rPr>
      </w:pPr>
    </w:p>
    <w:p w14:paraId="1B4F0E48" w14:textId="7E4C5509" w:rsidR="00AE31FA" w:rsidRPr="00335687" w:rsidRDefault="00BD07A1" w:rsidP="00156E66">
      <w:pPr>
        <w:spacing w:line="240" w:lineRule="auto"/>
        <w:rPr>
          <w:rFonts w:ascii="Open Sans Medium" w:hAnsi="Open Sans Medium" w:cs="Open Sans Medium"/>
          <w:b/>
          <w:bCs/>
          <w:color w:val="C82D4B"/>
          <w:sz w:val="24"/>
          <w:szCs w:val="28"/>
        </w:rPr>
      </w:pPr>
      <w:r w:rsidRPr="00BD07A1">
        <w:rPr>
          <w:rFonts w:ascii="Open Sans Medium" w:eastAsiaTheme="minorHAnsi" w:hAnsi="Open Sans Medium" w:cs="Open Sans Medium"/>
          <w:b/>
          <w:bCs/>
          <w:color w:val="371376"/>
          <w:sz w:val="28"/>
          <w:szCs w:val="28"/>
        </w:rPr>
        <w:t>Fletcher’s situation ethics</w:t>
      </w:r>
      <w:r>
        <w:rPr>
          <w:rFonts w:ascii="Open Sans Medium" w:eastAsiaTheme="minorHAnsi" w:hAnsi="Open Sans Medium" w:cs="Open Sans Medium"/>
          <w:b/>
          <w:bCs/>
          <w:color w:val="371376"/>
          <w:sz w:val="28"/>
          <w:szCs w:val="28"/>
        </w:rPr>
        <w:t>: resource</w:t>
      </w:r>
    </w:p>
    <w:p w14:paraId="691A44C4" w14:textId="03C82B4B" w:rsidR="00AE31FA" w:rsidRPr="00335687" w:rsidRDefault="008A7C53" w:rsidP="00335687">
      <w:pPr>
        <w:rPr>
          <w:rFonts w:ascii="Open Sans" w:eastAsiaTheme="minorHAnsi" w:hAnsi="Open Sans" w:cs="Open Sans"/>
        </w:rPr>
      </w:pPr>
      <w:r>
        <w:rPr>
          <w:rFonts w:ascii="Open Sans" w:eastAsiaTheme="minorHAnsi" w:hAnsi="Open Sans" w:cs="Open Sans"/>
        </w:rPr>
        <w:t xml:space="preserve">Read: </w:t>
      </w:r>
      <w:r w:rsidR="00AE31FA" w:rsidRPr="00335687">
        <w:rPr>
          <w:rFonts w:ascii="Open Sans" w:eastAsiaTheme="minorHAnsi" w:hAnsi="Open Sans" w:cs="Open Sans"/>
        </w:rPr>
        <w:t xml:space="preserve">Fletcher J, </w:t>
      </w:r>
      <w:r w:rsidR="00AE31FA" w:rsidRPr="00335687">
        <w:rPr>
          <w:rFonts w:ascii="Open Sans" w:eastAsiaTheme="minorHAnsi" w:hAnsi="Open Sans" w:cs="Open Sans"/>
          <w:i/>
        </w:rPr>
        <w:t>Situation ethics: the new morality.</w:t>
      </w:r>
    </w:p>
    <w:p w14:paraId="73B00070" w14:textId="776EB46D" w:rsidR="00AE31FA" w:rsidRDefault="00AE31FA" w:rsidP="00156E66">
      <w:pPr>
        <w:spacing w:line="240" w:lineRule="auto"/>
        <w:rPr>
          <w:rStyle w:val="Hyperlink"/>
          <w:rFonts w:ascii="Open Sans" w:eastAsiaTheme="minorHAnsi" w:hAnsi="Open Sans" w:cs="Open Sans"/>
          <w:b/>
          <w:color w:val="auto"/>
          <w:u w:val="none"/>
        </w:rPr>
      </w:pPr>
    </w:p>
    <w:p w14:paraId="7F9FEF7F" w14:textId="6FF97C51" w:rsidR="00351436" w:rsidRPr="00BD07A1" w:rsidRDefault="00351436" w:rsidP="00BD07A1">
      <w:pPr>
        <w:spacing w:line="240" w:lineRule="auto"/>
        <w:rPr>
          <w:rFonts w:ascii="Open Sans Medium" w:hAnsi="Open Sans Medium" w:cs="Open Sans Medium"/>
          <w:b/>
          <w:bCs/>
          <w:color w:val="371376"/>
          <w:sz w:val="28"/>
          <w:szCs w:val="28"/>
        </w:rPr>
      </w:pPr>
      <w:r w:rsidRPr="00BD07A1">
        <w:rPr>
          <w:rFonts w:ascii="Open Sans Medium" w:hAnsi="Open Sans Medium" w:cs="Open Sans Medium"/>
          <w:b/>
          <w:bCs/>
          <w:color w:val="371376"/>
          <w:sz w:val="28"/>
          <w:szCs w:val="28"/>
        </w:rPr>
        <w:t>Virtue ethics</w:t>
      </w:r>
      <w:r w:rsidR="00BD07A1" w:rsidRPr="00BD07A1">
        <w:rPr>
          <w:rFonts w:ascii="Open Sans Medium" w:eastAsiaTheme="minorHAnsi" w:hAnsi="Open Sans Medium" w:cs="Open Sans Medium"/>
          <w:b/>
          <w:bCs/>
          <w:color w:val="371376"/>
          <w:sz w:val="28"/>
          <w:szCs w:val="28"/>
        </w:rPr>
        <w:t>:</w:t>
      </w:r>
      <w:r w:rsidR="00BD07A1" w:rsidRPr="00BD07A1">
        <w:rPr>
          <w:rFonts w:ascii="Open Sans Medium" w:eastAsiaTheme="minorHAnsi" w:hAnsi="Open Sans Medium" w:cs="Open Sans Medium"/>
          <w:color w:val="371376"/>
          <w:sz w:val="28"/>
          <w:szCs w:val="28"/>
        </w:rPr>
        <w:t xml:space="preserve"> </w:t>
      </w:r>
      <w:r w:rsidR="00BD07A1">
        <w:rPr>
          <w:rFonts w:ascii="Open Sans Medium" w:hAnsi="Open Sans Medium" w:cs="Open Sans Medium"/>
          <w:b/>
          <w:bCs/>
          <w:color w:val="371376"/>
          <w:sz w:val="28"/>
          <w:szCs w:val="32"/>
        </w:rPr>
        <w:t>suggested coverage and learning activities</w:t>
      </w:r>
    </w:p>
    <w:p w14:paraId="6CC21760" w14:textId="7B04BBA7" w:rsidR="00AE31FA" w:rsidRPr="00AE31FA" w:rsidRDefault="00AE31FA" w:rsidP="00150060">
      <w:pPr>
        <w:pStyle w:val="ListParagraph"/>
        <w:numPr>
          <w:ilvl w:val="0"/>
          <w:numId w:val="5"/>
        </w:numPr>
        <w:spacing w:after="0"/>
        <w:ind w:left="357" w:hanging="357"/>
        <w:rPr>
          <w:rFonts w:ascii="Open Sans" w:hAnsi="Open Sans" w:cs="Open Sans"/>
          <w:color w:val="auto"/>
        </w:rPr>
      </w:pPr>
      <w:r w:rsidRPr="00AE31FA">
        <w:rPr>
          <w:rFonts w:ascii="Open Sans" w:eastAsiaTheme="minorHAnsi" w:hAnsi="Open Sans" w:cs="Open Sans"/>
          <w:color w:val="auto"/>
        </w:rPr>
        <w:t xml:space="preserve">Discuss: </w:t>
      </w:r>
    </w:p>
    <w:p w14:paraId="6037EB9B" w14:textId="4F3AC8CE" w:rsidR="00AE31FA" w:rsidRPr="00AE31FA" w:rsidRDefault="00221A21" w:rsidP="00150060">
      <w:pPr>
        <w:pStyle w:val="ListParagraph"/>
        <w:numPr>
          <w:ilvl w:val="1"/>
          <w:numId w:val="5"/>
        </w:numPr>
        <w:spacing w:after="0"/>
        <w:rPr>
          <w:rFonts w:ascii="Open Sans" w:hAnsi="Open Sans" w:cs="Open Sans"/>
          <w:color w:val="auto"/>
        </w:rPr>
      </w:pPr>
      <w:r>
        <w:rPr>
          <w:rFonts w:ascii="Open Sans" w:hAnsi="Open Sans" w:cs="Open Sans"/>
          <w:color w:val="auto"/>
        </w:rPr>
        <w:t>W</w:t>
      </w:r>
      <w:r w:rsidR="00AE31FA" w:rsidRPr="00AE31FA">
        <w:rPr>
          <w:rFonts w:ascii="Open Sans" w:hAnsi="Open Sans" w:cs="Open Sans"/>
          <w:color w:val="auto"/>
        </w:rPr>
        <w:t xml:space="preserve">hat </w:t>
      </w:r>
      <w:r w:rsidR="00706C7A" w:rsidRPr="00AE31FA">
        <w:rPr>
          <w:rFonts w:ascii="Open Sans" w:hAnsi="Open Sans" w:cs="Open Sans"/>
          <w:color w:val="auto"/>
        </w:rPr>
        <w:t>is</w:t>
      </w:r>
      <w:r w:rsidR="00AE31FA" w:rsidRPr="00AE31FA">
        <w:rPr>
          <w:rFonts w:ascii="Open Sans" w:hAnsi="Open Sans" w:cs="Open Sans"/>
          <w:color w:val="auto"/>
        </w:rPr>
        <w:t xml:space="preserve"> the purpose(s) of education and how may </w:t>
      </w:r>
      <w:r w:rsidR="00706C7A">
        <w:rPr>
          <w:rFonts w:ascii="Open Sans" w:hAnsi="Open Sans" w:cs="Open Sans"/>
          <w:color w:val="auto"/>
        </w:rPr>
        <w:t>it</w:t>
      </w:r>
      <w:r w:rsidR="00AE31FA" w:rsidRPr="00AE31FA">
        <w:rPr>
          <w:rFonts w:ascii="Open Sans" w:hAnsi="Open Sans" w:cs="Open Sans"/>
          <w:color w:val="auto"/>
        </w:rPr>
        <w:t xml:space="preserve"> be seen to aim at happiness</w:t>
      </w:r>
      <w:r>
        <w:rPr>
          <w:rFonts w:ascii="Open Sans" w:hAnsi="Open Sans" w:cs="Open Sans"/>
          <w:color w:val="auto"/>
        </w:rPr>
        <w:t>:</w:t>
      </w:r>
      <w:r w:rsidR="00AE31FA" w:rsidRPr="00AE31FA">
        <w:rPr>
          <w:rFonts w:ascii="Open Sans" w:hAnsi="Open Sans" w:cs="Open Sans"/>
          <w:color w:val="auto"/>
        </w:rPr>
        <w:t xml:space="preserve"> </w:t>
      </w:r>
      <w:r>
        <w:rPr>
          <w:rFonts w:ascii="Open Sans" w:hAnsi="Open Sans" w:cs="Open Sans"/>
          <w:color w:val="auto"/>
        </w:rPr>
        <w:t>I</w:t>
      </w:r>
      <w:r w:rsidR="00AE31FA" w:rsidRPr="00AE31FA">
        <w:rPr>
          <w:rFonts w:ascii="Open Sans" w:hAnsi="Open Sans" w:cs="Open Sans"/>
          <w:color w:val="auto"/>
        </w:rPr>
        <w:t xml:space="preserve">s ‘happiness’ the ultimate goal/purpose in life? </w:t>
      </w:r>
    </w:p>
    <w:p w14:paraId="453298A7" w14:textId="1C5DF150" w:rsidR="00AE31FA" w:rsidRPr="00AE31FA" w:rsidRDefault="00221A21" w:rsidP="00150060">
      <w:pPr>
        <w:pStyle w:val="ListParagraph"/>
        <w:numPr>
          <w:ilvl w:val="1"/>
          <w:numId w:val="5"/>
        </w:numPr>
        <w:spacing w:after="0"/>
        <w:rPr>
          <w:rFonts w:ascii="Open Sans" w:hAnsi="Open Sans" w:cs="Open Sans"/>
          <w:color w:val="auto"/>
        </w:rPr>
      </w:pPr>
      <w:r>
        <w:rPr>
          <w:rFonts w:ascii="Open Sans" w:hAnsi="Open Sans" w:cs="Open Sans"/>
          <w:color w:val="auto"/>
        </w:rPr>
        <w:t>W</w:t>
      </w:r>
      <w:r w:rsidR="00AE31FA" w:rsidRPr="00AE31FA">
        <w:rPr>
          <w:rFonts w:ascii="Open Sans" w:hAnsi="Open Sans" w:cs="Open Sans"/>
          <w:color w:val="auto"/>
        </w:rPr>
        <w:t>hy pleasure, money and honours given by society may not be seen as ultimate goals in life</w:t>
      </w:r>
      <w:r>
        <w:rPr>
          <w:rFonts w:ascii="Open Sans" w:hAnsi="Open Sans" w:cs="Open Sans"/>
          <w:color w:val="auto"/>
        </w:rPr>
        <w:t>.</w:t>
      </w:r>
      <w:r w:rsidR="00AE31FA" w:rsidRPr="00AE31FA">
        <w:rPr>
          <w:rFonts w:ascii="Open Sans" w:hAnsi="Open Sans" w:cs="Open Sans"/>
          <w:color w:val="auto"/>
        </w:rPr>
        <w:t xml:space="preserve">  </w:t>
      </w:r>
    </w:p>
    <w:p w14:paraId="56279871" w14:textId="71857480" w:rsidR="00AE31FA" w:rsidRPr="00AE31FA" w:rsidRDefault="00221A21" w:rsidP="00150060">
      <w:pPr>
        <w:pStyle w:val="ListParagraph"/>
        <w:numPr>
          <w:ilvl w:val="1"/>
          <w:numId w:val="5"/>
        </w:numPr>
        <w:spacing w:after="0"/>
        <w:rPr>
          <w:rFonts w:ascii="Open Sans" w:hAnsi="Open Sans" w:cs="Open Sans"/>
          <w:color w:val="auto"/>
        </w:rPr>
      </w:pPr>
      <w:r>
        <w:rPr>
          <w:rFonts w:ascii="Open Sans" w:hAnsi="Open Sans" w:cs="Open Sans"/>
          <w:color w:val="auto"/>
        </w:rPr>
        <w:t>A</w:t>
      </w:r>
      <w:r w:rsidR="00AE31FA" w:rsidRPr="00AE31FA">
        <w:rPr>
          <w:rFonts w:ascii="Open Sans" w:hAnsi="Open Sans" w:cs="Open Sans"/>
          <w:color w:val="auto"/>
        </w:rPr>
        <w:t xml:space="preserve"> working definition of happiness</w:t>
      </w:r>
      <w:r>
        <w:rPr>
          <w:rFonts w:ascii="Open Sans" w:hAnsi="Open Sans" w:cs="Open Sans"/>
          <w:color w:val="auto"/>
        </w:rPr>
        <w:t>.</w:t>
      </w:r>
      <w:r w:rsidR="00AE31FA" w:rsidRPr="00AE31FA">
        <w:rPr>
          <w:rFonts w:ascii="Open Sans" w:hAnsi="Open Sans" w:cs="Open Sans"/>
          <w:color w:val="auto"/>
        </w:rPr>
        <w:t xml:space="preserve"> </w:t>
      </w:r>
    </w:p>
    <w:p w14:paraId="26F17DD4" w14:textId="27D35540" w:rsidR="00AE31FA" w:rsidRPr="00AE31FA" w:rsidRDefault="00AE31FA" w:rsidP="00150060">
      <w:pPr>
        <w:pStyle w:val="ListParagraph"/>
        <w:numPr>
          <w:ilvl w:val="1"/>
          <w:numId w:val="5"/>
        </w:numPr>
        <w:spacing w:after="0"/>
        <w:rPr>
          <w:rFonts w:ascii="Open Sans" w:hAnsi="Open Sans" w:cs="Open Sans"/>
          <w:color w:val="auto"/>
        </w:rPr>
      </w:pPr>
      <w:r w:rsidRPr="00AE31FA">
        <w:rPr>
          <w:rFonts w:ascii="Open Sans" w:hAnsi="Open Sans" w:cs="Open Sans"/>
          <w:color w:val="auto"/>
        </w:rPr>
        <w:t>Aristotle’s context in classical Greek society – the idea of being judged by one’s character</w:t>
      </w:r>
      <w:r w:rsidR="00221A21">
        <w:rPr>
          <w:rFonts w:ascii="Open Sans" w:hAnsi="Open Sans" w:cs="Open Sans"/>
          <w:color w:val="auto"/>
        </w:rPr>
        <w:t>,</w:t>
      </w:r>
      <w:r w:rsidRPr="00AE31FA">
        <w:rPr>
          <w:rFonts w:ascii="Open Sans" w:hAnsi="Open Sans" w:cs="Open Sans"/>
          <w:color w:val="auto"/>
        </w:rPr>
        <w:t xml:space="preserve"> etc (clips of films like </w:t>
      </w:r>
      <w:r w:rsidRPr="00AE31FA">
        <w:rPr>
          <w:rFonts w:ascii="Open Sans" w:hAnsi="Open Sans" w:cs="Open Sans"/>
          <w:i/>
          <w:color w:val="auto"/>
        </w:rPr>
        <w:t>Troy</w:t>
      </w:r>
      <w:r w:rsidRPr="00AE31FA">
        <w:rPr>
          <w:rFonts w:ascii="Open Sans" w:hAnsi="Open Sans" w:cs="Open Sans"/>
          <w:color w:val="auto"/>
        </w:rPr>
        <w:t xml:space="preserve"> could be useful).</w:t>
      </w:r>
    </w:p>
    <w:p w14:paraId="393727BA" w14:textId="717A50BD" w:rsidR="00AE31FA" w:rsidRPr="00AE31FA" w:rsidRDefault="00AE31FA" w:rsidP="00150060">
      <w:pPr>
        <w:pStyle w:val="ListParagraph"/>
        <w:numPr>
          <w:ilvl w:val="0"/>
          <w:numId w:val="5"/>
        </w:numPr>
        <w:spacing w:after="0"/>
        <w:rPr>
          <w:rFonts w:ascii="Open Sans" w:hAnsi="Open Sans" w:cs="Open Sans"/>
          <w:color w:val="auto"/>
        </w:rPr>
      </w:pPr>
      <w:r w:rsidRPr="00AE31FA">
        <w:rPr>
          <w:rFonts w:ascii="Open Sans" w:eastAsiaTheme="minorHAnsi" w:hAnsi="Open Sans" w:cs="Open Sans"/>
          <w:color w:val="auto"/>
        </w:rPr>
        <w:t>‘Have a go hero’: a man steps in when he sees a man with a knife threatening a woman. Looking at the description of a ‘virtuous person’ above</w:t>
      </w:r>
      <w:r w:rsidR="00221A21">
        <w:rPr>
          <w:rFonts w:ascii="Open Sans" w:eastAsiaTheme="minorHAnsi" w:hAnsi="Open Sans" w:cs="Open Sans"/>
          <w:color w:val="auto"/>
        </w:rPr>
        <w:t>,</w:t>
      </w:r>
      <w:r w:rsidRPr="00AE31FA">
        <w:rPr>
          <w:rFonts w:ascii="Open Sans" w:eastAsiaTheme="minorHAnsi" w:hAnsi="Open Sans" w:cs="Open Sans"/>
          <w:color w:val="auto"/>
        </w:rPr>
        <w:t xml:space="preserve"> explain why this may or may not be a virtuous act.</w:t>
      </w:r>
    </w:p>
    <w:p w14:paraId="0FEF4690" w14:textId="77777777" w:rsidR="00AE31FA" w:rsidRPr="00AE31FA" w:rsidRDefault="00AE31FA" w:rsidP="00150060">
      <w:pPr>
        <w:pStyle w:val="ListParagraph"/>
        <w:numPr>
          <w:ilvl w:val="0"/>
          <w:numId w:val="5"/>
        </w:numPr>
        <w:spacing w:after="0"/>
        <w:rPr>
          <w:rFonts w:ascii="Open Sans" w:hAnsi="Open Sans" w:cs="Open Sans"/>
          <w:color w:val="auto"/>
        </w:rPr>
      </w:pPr>
      <w:r w:rsidRPr="00AE31FA">
        <w:rPr>
          <w:rFonts w:ascii="Open Sans" w:eastAsiaTheme="minorHAnsi" w:hAnsi="Open Sans" w:cs="Open Sans"/>
          <w:color w:val="auto"/>
        </w:rPr>
        <w:t xml:space="preserve">Doctrine of the mean: students can create scenarios in which they can apply various virtues and illustrate the mean. Role plays could be used. </w:t>
      </w:r>
    </w:p>
    <w:p w14:paraId="06ACD0C6" w14:textId="1F4A2A7A" w:rsidR="00AE31FA" w:rsidRPr="00AE31FA" w:rsidRDefault="00AE31FA" w:rsidP="00150060">
      <w:pPr>
        <w:pStyle w:val="ListParagraph"/>
        <w:numPr>
          <w:ilvl w:val="0"/>
          <w:numId w:val="5"/>
        </w:numPr>
        <w:spacing w:after="0"/>
        <w:rPr>
          <w:rFonts w:ascii="Open Sans" w:hAnsi="Open Sans" w:cs="Open Sans"/>
          <w:color w:val="auto"/>
        </w:rPr>
      </w:pPr>
      <w:r w:rsidRPr="00AE31FA">
        <w:rPr>
          <w:rFonts w:ascii="Open Sans" w:eastAsiaTheme="minorHAnsi" w:hAnsi="Open Sans" w:cs="Open Sans"/>
          <w:color w:val="auto"/>
        </w:rPr>
        <w:t>Devise scenarios in which lying is a possible course of action</w:t>
      </w:r>
      <w:r w:rsidR="00221A21">
        <w:rPr>
          <w:rFonts w:ascii="Open Sans" w:eastAsiaTheme="minorHAnsi" w:hAnsi="Open Sans" w:cs="Open Sans"/>
          <w:color w:val="auto"/>
        </w:rPr>
        <w:t>:</w:t>
      </w:r>
      <w:r w:rsidRPr="00AE31FA">
        <w:rPr>
          <w:rFonts w:ascii="Open Sans" w:eastAsiaTheme="minorHAnsi" w:hAnsi="Open Sans" w:cs="Open Sans"/>
          <w:color w:val="auto"/>
        </w:rPr>
        <w:t xml:space="preserve"> the group should decide if lying can be justified by virtue ethics in those situations. </w:t>
      </w:r>
    </w:p>
    <w:p w14:paraId="49E5012D" w14:textId="77777777" w:rsidR="00351436" w:rsidRPr="00156E66" w:rsidRDefault="00AE31FA" w:rsidP="00150060">
      <w:pPr>
        <w:pStyle w:val="ListParagraph"/>
        <w:numPr>
          <w:ilvl w:val="0"/>
          <w:numId w:val="5"/>
        </w:numPr>
        <w:spacing w:after="0"/>
        <w:rPr>
          <w:rFonts w:ascii="Open Sans" w:hAnsi="Open Sans" w:cs="Open Sans"/>
          <w:color w:val="auto"/>
        </w:rPr>
      </w:pPr>
      <w:r w:rsidRPr="00AE31FA">
        <w:rPr>
          <w:rFonts w:ascii="Open Sans" w:eastAsiaTheme="minorHAnsi" w:hAnsi="Open Sans" w:cs="Open Sans"/>
          <w:color w:val="auto"/>
        </w:rPr>
        <w:t xml:space="preserve">Strengths and weaknesses of virtue ethics. </w:t>
      </w:r>
    </w:p>
    <w:p w14:paraId="0B1D52C7" w14:textId="625790EA" w:rsidR="00AE31FA" w:rsidRPr="00AE31FA" w:rsidRDefault="00AE31FA" w:rsidP="00150060">
      <w:pPr>
        <w:pStyle w:val="ListParagraph"/>
        <w:numPr>
          <w:ilvl w:val="0"/>
          <w:numId w:val="5"/>
        </w:numPr>
        <w:spacing w:after="0"/>
        <w:rPr>
          <w:rFonts w:ascii="Open Sans" w:hAnsi="Open Sans" w:cs="Open Sans"/>
          <w:color w:val="auto"/>
        </w:rPr>
      </w:pPr>
      <w:r w:rsidRPr="00AE31FA">
        <w:rPr>
          <w:rFonts w:ascii="Open Sans" w:eastAsiaTheme="minorHAnsi" w:hAnsi="Open Sans" w:cs="Open Sans"/>
          <w:color w:val="auto"/>
        </w:rPr>
        <w:t>Create a revision sheet with the three theories and their evaluations on</w:t>
      </w:r>
      <w:r w:rsidR="00221A21">
        <w:rPr>
          <w:rFonts w:ascii="Open Sans" w:eastAsiaTheme="minorHAnsi" w:hAnsi="Open Sans" w:cs="Open Sans"/>
          <w:color w:val="auto"/>
        </w:rPr>
        <w:t>;</w:t>
      </w:r>
      <w:r w:rsidRPr="00AE31FA">
        <w:rPr>
          <w:rFonts w:ascii="Open Sans" w:eastAsiaTheme="minorHAnsi" w:hAnsi="Open Sans" w:cs="Open Sans"/>
          <w:color w:val="auto"/>
        </w:rPr>
        <w:t xml:space="preserve"> this can be used to complete an AO1 style question on the features of the theories, or their strengths and weaknesses. Students to self-assess which theory they need to practise the most, complete a question, then this could be peer-assessed using the mark schemes.</w:t>
      </w:r>
    </w:p>
    <w:p w14:paraId="42132C19" w14:textId="622E99A6" w:rsidR="00AE31FA" w:rsidRDefault="00AE31FA" w:rsidP="00156E66">
      <w:pPr>
        <w:spacing w:line="240" w:lineRule="auto"/>
        <w:rPr>
          <w:rFonts w:ascii="Open Sans" w:hAnsi="Open Sans" w:cs="Open Sans"/>
        </w:rPr>
      </w:pPr>
    </w:p>
    <w:p w14:paraId="38D3AEBF" w14:textId="5100A88F" w:rsidR="00AE31FA" w:rsidRPr="007B0169" w:rsidRDefault="00BD07A1" w:rsidP="00156E66">
      <w:pPr>
        <w:spacing w:line="240" w:lineRule="auto"/>
        <w:rPr>
          <w:rFonts w:ascii="Open Sans Medium" w:hAnsi="Open Sans Medium" w:cs="Open Sans Medium"/>
          <w:b/>
          <w:bCs/>
          <w:color w:val="C82D4B"/>
          <w:sz w:val="24"/>
          <w:szCs w:val="28"/>
        </w:rPr>
      </w:pPr>
      <w:r w:rsidRPr="00BD07A1">
        <w:rPr>
          <w:rFonts w:ascii="Open Sans Medium" w:hAnsi="Open Sans Medium" w:cs="Open Sans Medium"/>
          <w:b/>
          <w:bCs/>
          <w:color w:val="371376"/>
          <w:sz w:val="28"/>
          <w:szCs w:val="28"/>
        </w:rPr>
        <w:t>Virtue ethics</w:t>
      </w:r>
      <w:r w:rsidRPr="00BD07A1">
        <w:rPr>
          <w:rFonts w:ascii="Open Sans Medium" w:eastAsiaTheme="minorHAnsi" w:hAnsi="Open Sans Medium" w:cs="Open Sans Medium"/>
          <w:b/>
          <w:bCs/>
          <w:color w:val="371376"/>
          <w:sz w:val="28"/>
          <w:szCs w:val="28"/>
        </w:rPr>
        <w:t>:</w:t>
      </w:r>
      <w:r>
        <w:rPr>
          <w:rFonts w:ascii="Open Sans Medium" w:eastAsiaTheme="minorHAnsi" w:hAnsi="Open Sans Medium" w:cs="Open Sans Medium"/>
          <w:b/>
          <w:bCs/>
          <w:color w:val="371376"/>
          <w:sz w:val="28"/>
          <w:szCs w:val="28"/>
        </w:rPr>
        <w:t xml:space="preserve"> resources</w:t>
      </w:r>
    </w:p>
    <w:p w14:paraId="4587268E" w14:textId="2C7D7942" w:rsidR="00AE31FA" w:rsidRPr="00AE31FA" w:rsidRDefault="008A7C53" w:rsidP="00150060">
      <w:pPr>
        <w:pStyle w:val="ListParagraph"/>
        <w:numPr>
          <w:ilvl w:val="0"/>
          <w:numId w:val="5"/>
        </w:numPr>
        <w:spacing w:after="0"/>
        <w:ind w:left="357" w:hanging="357"/>
        <w:rPr>
          <w:rFonts w:ascii="Open Sans" w:eastAsiaTheme="minorHAnsi" w:hAnsi="Open Sans" w:cs="Open Sans"/>
          <w:color w:val="auto"/>
        </w:rPr>
      </w:pPr>
      <w:r>
        <w:rPr>
          <w:rFonts w:ascii="Open Sans" w:eastAsiaTheme="minorHAnsi" w:hAnsi="Open Sans" w:cs="Open Sans"/>
          <w:color w:val="auto"/>
        </w:rPr>
        <w:t xml:space="preserve">Read: </w:t>
      </w:r>
      <w:r w:rsidR="00AE31FA" w:rsidRPr="00AE31FA">
        <w:rPr>
          <w:rFonts w:ascii="Open Sans" w:eastAsiaTheme="minorHAnsi" w:hAnsi="Open Sans" w:cs="Open Sans"/>
          <w:color w:val="auto"/>
        </w:rPr>
        <w:t xml:space="preserve">Aristotle, </w:t>
      </w:r>
      <w:r w:rsidR="00AE31FA" w:rsidRPr="00AE31FA">
        <w:rPr>
          <w:rFonts w:ascii="Open Sans" w:eastAsiaTheme="minorHAnsi" w:hAnsi="Open Sans" w:cs="Open Sans"/>
          <w:i/>
          <w:color w:val="auto"/>
        </w:rPr>
        <w:t>Nicomachean ethic</w:t>
      </w:r>
      <w:r w:rsidR="00351436">
        <w:rPr>
          <w:rFonts w:ascii="Open Sans" w:eastAsiaTheme="minorHAnsi" w:hAnsi="Open Sans" w:cs="Open Sans"/>
          <w:i/>
          <w:color w:val="auto"/>
        </w:rPr>
        <w:t>s</w:t>
      </w:r>
      <w:r w:rsidR="00AE31FA" w:rsidRPr="00AE31FA">
        <w:rPr>
          <w:rFonts w:ascii="Open Sans" w:eastAsiaTheme="minorHAnsi" w:hAnsi="Open Sans" w:cs="Open Sans"/>
          <w:i/>
          <w:color w:val="auto"/>
        </w:rPr>
        <w:t>.</w:t>
      </w:r>
    </w:p>
    <w:p w14:paraId="6CDEE47C" w14:textId="493EF6AD" w:rsidR="00AE31FA" w:rsidRPr="00AE31FA" w:rsidRDefault="009A3F9F" w:rsidP="00150060">
      <w:pPr>
        <w:pStyle w:val="ListParagraph"/>
        <w:numPr>
          <w:ilvl w:val="0"/>
          <w:numId w:val="5"/>
        </w:numPr>
        <w:spacing w:after="0"/>
        <w:ind w:left="357" w:hanging="357"/>
        <w:rPr>
          <w:rFonts w:ascii="Open Sans" w:hAnsi="Open Sans" w:cs="Open Sans"/>
          <w:color w:val="auto"/>
          <w:u w:val="single"/>
        </w:rPr>
      </w:pPr>
      <w:r>
        <w:rPr>
          <w:rFonts w:ascii="Open Sans" w:hAnsi="Open Sans" w:cs="Open Sans"/>
          <w:color w:val="auto"/>
        </w:rPr>
        <w:t>Read:</w:t>
      </w:r>
      <w:r w:rsidRPr="00ED0A8F">
        <w:rPr>
          <w:rFonts w:ascii="Open Sans" w:hAnsi="Open Sans" w:cs="Open Sans"/>
          <w:color w:val="auto"/>
        </w:rPr>
        <w:t xml:space="preserve"> </w:t>
      </w:r>
      <w:hyperlink r:id="rId37" w:history="1">
        <w:r w:rsidR="007341F2">
          <w:rPr>
            <w:rStyle w:val="Hyperlink"/>
            <w:rFonts w:ascii="Open Sans" w:hAnsi="Open Sans" w:cs="Open Sans"/>
          </w:rPr>
          <w:t>Internet Encyclopedia of Philosophy – Ethics</w:t>
        </w:r>
      </w:hyperlink>
      <w:r w:rsidR="00045F7B">
        <w:rPr>
          <w:rStyle w:val="Hyperlink"/>
          <w:rFonts w:ascii="Open Sans" w:hAnsi="Open Sans" w:cs="Open Sans"/>
        </w:rPr>
        <w:t>.</w:t>
      </w:r>
      <w:r w:rsidR="00AE31FA" w:rsidRPr="00AE31FA">
        <w:rPr>
          <w:rFonts w:ascii="Open Sans" w:hAnsi="Open Sans" w:cs="Open Sans"/>
          <w:color w:val="auto"/>
          <w:u w:val="single"/>
        </w:rPr>
        <w:t xml:space="preserve"> </w:t>
      </w:r>
    </w:p>
    <w:p w14:paraId="2A430466" w14:textId="1037239F" w:rsidR="00AE31FA" w:rsidRPr="00AE31FA" w:rsidRDefault="008A7C53" w:rsidP="00150060">
      <w:pPr>
        <w:pStyle w:val="ListParagraph"/>
        <w:numPr>
          <w:ilvl w:val="0"/>
          <w:numId w:val="5"/>
        </w:numPr>
        <w:spacing w:after="0"/>
        <w:ind w:left="357" w:hanging="357"/>
        <w:rPr>
          <w:rFonts w:ascii="Open Sans" w:hAnsi="Open Sans" w:cs="Open Sans"/>
          <w:color w:val="auto"/>
          <w:u w:val="single"/>
        </w:rPr>
      </w:pPr>
      <w:r w:rsidRPr="008A7C53">
        <w:rPr>
          <w:rFonts w:ascii="Open Sans" w:hAnsi="Open Sans" w:cs="Open Sans"/>
          <w:color w:val="auto"/>
        </w:rPr>
        <w:t>Links to</w:t>
      </w:r>
      <w:r w:rsidRPr="008A7C53">
        <w:rPr>
          <w:color w:val="auto"/>
        </w:rPr>
        <w:t xml:space="preserve"> </w:t>
      </w:r>
      <w:hyperlink r:id="rId38" w:history="1">
        <w:r>
          <w:rPr>
            <w:rStyle w:val="Hyperlink"/>
            <w:rFonts w:ascii="Open Sans" w:hAnsi="Open Sans" w:cs="Open Sans"/>
          </w:rPr>
          <w:t>f</w:t>
        </w:r>
        <w:r w:rsidR="00AE31FA" w:rsidRPr="00AE31FA">
          <w:rPr>
            <w:rStyle w:val="Hyperlink"/>
            <w:rFonts w:ascii="Open Sans" w:hAnsi="Open Sans" w:cs="Open Sans"/>
          </w:rPr>
          <w:t xml:space="preserve">ree handouts – </w:t>
        </w:r>
        <w:r w:rsidR="000277C8">
          <w:rPr>
            <w:rStyle w:val="Hyperlink"/>
            <w:rFonts w:ascii="Open Sans" w:hAnsi="Open Sans" w:cs="Open Sans"/>
          </w:rPr>
          <w:t>E</w:t>
        </w:r>
        <w:r w:rsidR="00AE31FA" w:rsidRPr="00AE31FA">
          <w:rPr>
            <w:rStyle w:val="Hyperlink"/>
            <w:rFonts w:ascii="Open Sans" w:hAnsi="Open Sans" w:cs="Open Sans"/>
          </w:rPr>
          <w:t>thics</w:t>
        </w:r>
      </w:hyperlink>
      <w:r w:rsidR="00045F7B">
        <w:rPr>
          <w:rStyle w:val="Hyperlink"/>
          <w:rFonts w:ascii="Open Sans" w:hAnsi="Open Sans" w:cs="Open Sans"/>
        </w:rPr>
        <w:t>.</w:t>
      </w:r>
      <w:r w:rsidR="00AE31FA" w:rsidRPr="00AE31FA">
        <w:rPr>
          <w:rFonts w:ascii="Open Sans" w:hAnsi="Open Sans" w:cs="Open Sans"/>
          <w:color w:val="auto"/>
          <w:u w:val="single"/>
        </w:rPr>
        <w:t xml:space="preserve"> </w:t>
      </w:r>
    </w:p>
    <w:p w14:paraId="30C9627A" w14:textId="7A32B969" w:rsidR="00780363" w:rsidRDefault="00780363" w:rsidP="00156E66">
      <w:pPr>
        <w:spacing w:line="240" w:lineRule="auto"/>
        <w:rPr>
          <w:rFonts w:ascii="Open Sans" w:hAnsi="Open Sans" w:cs="Open Sans"/>
        </w:rPr>
      </w:pPr>
      <w:r>
        <w:rPr>
          <w:rFonts w:ascii="Open Sans" w:hAnsi="Open Sans" w:cs="Open Sans"/>
        </w:rPr>
        <w:br w:type="page"/>
      </w:r>
    </w:p>
    <w:p w14:paraId="464F950F" w14:textId="77777777" w:rsidR="009737AD" w:rsidRPr="009737AD" w:rsidRDefault="009737AD" w:rsidP="00156E66">
      <w:pPr>
        <w:pStyle w:val="AQASectionTitle1"/>
        <w:spacing w:before="0"/>
        <w:rPr>
          <w:rFonts w:ascii="Open Sans Medium" w:hAnsi="Open Sans Medium" w:cs="Open Sans Medium"/>
          <w:bCs w:val="0"/>
          <w:color w:val="371376"/>
          <w:sz w:val="28"/>
          <w:szCs w:val="28"/>
        </w:rPr>
      </w:pPr>
      <w:bookmarkStart w:id="20" w:name="eight"/>
      <w:bookmarkEnd w:id="20"/>
      <w:r w:rsidRPr="009737AD">
        <w:rPr>
          <w:rFonts w:ascii="Open Sans Medium" w:hAnsi="Open Sans Medium" w:cs="Open Sans Medium"/>
          <w:bCs w:val="0"/>
          <w:color w:val="371376"/>
          <w:sz w:val="28"/>
          <w:szCs w:val="28"/>
        </w:rPr>
        <w:lastRenderedPageBreak/>
        <w:t>Topic</w:t>
      </w:r>
    </w:p>
    <w:p w14:paraId="3DB643D4" w14:textId="76163856" w:rsidR="00780363" w:rsidRPr="009737AD" w:rsidRDefault="00780363" w:rsidP="00156E66">
      <w:pPr>
        <w:pStyle w:val="AQASectionTitle1"/>
        <w:spacing w:before="0"/>
        <w:rPr>
          <w:rFonts w:ascii="Open Sans" w:hAnsi="Open Sans" w:cs="Open Sans"/>
          <w:b w:val="0"/>
          <w:color w:val="auto"/>
          <w:sz w:val="22"/>
          <w:szCs w:val="22"/>
        </w:rPr>
      </w:pPr>
      <w:r w:rsidRPr="009737AD">
        <w:rPr>
          <w:rFonts w:ascii="Open Sans" w:hAnsi="Open Sans" w:cs="Open Sans"/>
          <w:b w:val="0"/>
          <w:color w:val="auto"/>
          <w:sz w:val="22"/>
          <w:szCs w:val="22"/>
        </w:rPr>
        <w:t>The application of natural moral law, situation ethics and virtue ethics</w:t>
      </w:r>
      <w:r w:rsidR="009737AD" w:rsidRPr="009737AD">
        <w:rPr>
          <w:rFonts w:ascii="Open Sans" w:hAnsi="Open Sans" w:cs="Open Sans"/>
          <w:b w:val="0"/>
          <w:color w:val="auto"/>
          <w:sz w:val="22"/>
          <w:szCs w:val="22"/>
        </w:rPr>
        <w:t>.</w:t>
      </w:r>
    </w:p>
    <w:p w14:paraId="12CEF16A" w14:textId="77777777" w:rsidR="00780363" w:rsidRPr="00F047F6" w:rsidRDefault="00780363" w:rsidP="00156E66">
      <w:pPr>
        <w:pStyle w:val="AQASectionTitle1"/>
        <w:spacing w:before="0"/>
        <w:rPr>
          <w:rFonts w:ascii="Open Sans Medium" w:hAnsi="Open Sans Medium" w:cs="Open Sans Medium"/>
          <w:sz w:val="22"/>
          <w:szCs w:val="22"/>
        </w:rPr>
      </w:pPr>
      <w:r w:rsidRPr="00F047F6">
        <w:rPr>
          <w:rFonts w:ascii="Open Sans Medium" w:hAnsi="Open Sans Medium" w:cs="Open Sans Medium"/>
          <w:sz w:val="22"/>
          <w:szCs w:val="22"/>
        </w:rPr>
        <w:t xml:space="preserve"> </w:t>
      </w:r>
    </w:p>
    <w:p w14:paraId="395BC414"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28101B0B" w14:textId="107DF86D" w:rsidR="00780363" w:rsidRPr="009737AD" w:rsidRDefault="00780363"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Week 19-20</w:t>
      </w:r>
      <w:r w:rsidR="009737AD" w:rsidRPr="009737AD">
        <w:rPr>
          <w:rFonts w:ascii="Open Sans" w:hAnsi="Open Sans" w:cs="Open Sans"/>
          <w:b w:val="0"/>
          <w:bCs w:val="0"/>
          <w:color w:val="auto"/>
          <w:sz w:val="22"/>
          <w:szCs w:val="22"/>
        </w:rPr>
        <w:t>.</w:t>
      </w:r>
    </w:p>
    <w:p w14:paraId="6A9367D7" w14:textId="4B956D9B" w:rsidR="00351436" w:rsidRPr="007B0169" w:rsidRDefault="007B0169" w:rsidP="00156E66">
      <w:pPr>
        <w:spacing w:line="240" w:lineRule="auto"/>
        <w:rPr>
          <w:rFonts w:ascii="Open Sans Medium" w:hAnsi="Open Sans Medium" w:cs="Open Sans Medium"/>
          <w:lang w:val="en-US" w:eastAsia="en-US"/>
        </w:rPr>
      </w:pPr>
      <w:r w:rsidRPr="007B0169">
        <w:rPr>
          <w:rFonts w:ascii="Open Sans Medium" w:hAnsi="Open Sans Medium" w:cs="Open Sans Medium"/>
          <w:lang w:val="en-US" w:eastAsia="en-US"/>
        </w:rPr>
        <w:t xml:space="preserve"> </w:t>
      </w:r>
    </w:p>
    <w:p w14:paraId="7FFA7200" w14:textId="74433BC8" w:rsidR="00351436" w:rsidRDefault="00351436" w:rsidP="00156E66">
      <w:pPr>
        <w:spacing w:line="240" w:lineRule="auto"/>
        <w:rPr>
          <w:rFonts w:ascii="Open Sans Medium" w:hAnsi="Open Sans Medium" w:cs="Open Sans Medium"/>
          <w:b/>
          <w:bCs/>
          <w:color w:val="371376"/>
          <w:sz w:val="28"/>
          <w:szCs w:val="32"/>
          <w:lang w:val="en-US" w:eastAsia="en-US"/>
        </w:rPr>
      </w:pPr>
      <w:r w:rsidRPr="007B0169">
        <w:rPr>
          <w:rFonts w:ascii="Open Sans Medium" w:hAnsi="Open Sans Medium" w:cs="Open Sans Medium"/>
          <w:b/>
          <w:bCs/>
          <w:color w:val="371376"/>
          <w:sz w:val="28"/>
          <w:szCs w:val="32"/>
          <w:lang w:val="en-US" w:eastAsia="en-US"/>
        </w:rPr>
        <w:t>Specification content</w:t>
      </w:r>
    </w:p>
    <w:p w14:paraId="567A7906" w14:textId="4CCD4774" w:rsidR="007B0169" w:rsidRPr="007B0169" w:rsidRDefault="00351436" w:rsidP="00150060">
      <w:pPr>
        <w:pStyle w:val="ListParagraph"/>
        <w:numPr>
          <w:ilvl w:val="0"/>
          <w:numId w:val="4"/>
        </w:numPr>
        <w:spacing w:after="0"/>
        <w:ind w:hanging="357"/>
        <w:rPr>
          <w:rFonts w:ascii="Open Sans" w:hAnsi="Open Sans" w:cs="Open Sans"/>
          <w:color w:val="auto"/>
        </w:rPr>
      </w:pPr>
      <w:r w:rsidRPr="007B0169">
        <w:rPr>
          <w:rFonts w:ascii="Open Sans" w:hAnsi="Open Sans" w:cs="Open Sans"/>
          <w:color w:val="2B2438"/>
        </w:rPr>
        <w:t>Issues of human life and death:</w:t>
      </w:r>
    </w:p>
    <w:p w14:paraId="5F6A2ACC" w14:textId="77777777" w:rsidR="007B0169" w:rsidRPr="007B0169" w:rsidRDefault="00351436" w:rsidP="00150060">
      <w:pPr>
        <w:pStyle w:val="ListParagraph"/>
        <w:numPr>
          <w:ilvl w:val="1"/>
          <w:numId w:val="5"/>
        </w:numPr>
        <w:spacing w:after="0"/>
        <w:ind w:hanging="357"/>
        <w:rPr>
          <w:rFonts w:ascii="Open Sans" w:hAnsi="Open Sans" w:cs="Open Sans"/>
          <w:color w:val="auto"/>
        </w:rPr>
      </w:pPr>
      <w:r w:rsidRPr="007B0169">
        <w:rPr>
          <w:rFonts w:ascii="Open Sans" w:hAnsi="Open Sans" w:cs="Open Sans"/>
          <w:color w:val="2B2438"/>
        </w:rPr>
        <w:t>embryo research; cloning; ‘designer’ babies</w:t>
      </w:r>
    </w:p>
    <w:p w14:paraId="71354471" w14:textId="77777777" w:rsidR="007B0169" w:rsidRPr="007B0169" w:rsidRDefault="00351436" w:rsidP="00150060">
      <w:pPr>
        <w:pStyle w:val="ListParagraph"/>
        <w:numPr>
          <w:ilvl w:val="1"/>
          <w:numId w:val="5"/>
        </w:numPr>
        <w:spacing w:after="0"/>
        <w:ind w:hanging="357"/>
        <w:rPr>
          <w:rFonts w:ascii="Open Sans" w:hAnsi="Open Sans" w:cs="Open Sans"/>
          <w:color w:val="auto"/>
        </w:rPr>
      </w:pPr>
      <w:r w:rsidRPr="007B0169">
        <w:rPr>
          <w:rFonts w:ascii="Open Sans" w:hAnsi="Open Sans" w:cs="Open Sans"/>
          <w:color w:val="2B2438"/>
        </w:rPr>
        <w:t>abortion</w:t>
      </w:r>
    </w:p>
    <w:p w14:paraId="2BA4AB1C" w14:textId="77777777" w:rsidR="007B0169" w:rsidRPr="007B0169" w:rsidRDefault="00351436" w:rsidP="00150060">
      <w:pPr>
        <w:pStyle w:val="ListParagraph"/>
        <w:numPr>
          <w:ilvl w:val="1"/>
          <w:numId w:val="5"/>
        </w:numPr>
        <w:spacing w:after="0"/>
        <w:ind w:hanging="357"/>
        <w:rPr>
          <w:rFonts w:ascii="Open Sans" w:hAnsi="Open Sans" w:cs="Open Sans"/>
          <w:color w:val="auto"/>
        </w:rPr>
      </w:pPr>
      <w:r w:rsidRPr="007B0169">
        <w:rPr>
          <w:rFonts w:ascii="Open Sans" w:hAnsi="Open Sans" w:cs="Open Sans"/>
          <w:color w:val="2B2438"/>
        </w:rPr>
        <w:t>voluntary euthanasia and assisted suicide</w:t>
      </w:r>
    </w:p>
    <w:p w14:paraId="1C2C990D" w14:textId="52914F86" w:rsidR="00351436" w:rsidRPr="007B0169" w:rsidRDefault="00351436" w:rsidP="00150060">
      <w:pPr>
        <w:pStyle w:val="ListParagraph"/>
        <w:numPr>
          <w:ilvl w:val="1"/>
          <w:numId w:val="5"/>
        </w:numPr>
        <w:spacing w:after="0"/>
        <w:ind w:hanging="357"/>
        <w:rPr>
          <w:rFonts w:ascii="Open Sans" w:hAnsi="Open Sans" w:cs="Open Sans"/>
          <w:color w:val="auto"/>
        </w:rPr>
      </w:pPr>
      <w:r w:rsidRPr="007B0169">
        <w:rPr>
          <w:rFonts w:ascii="Open Sans" w:hAnsi="Open Sans" w:cs="Open Sans"/>
          <w:color w:val="2B2438"/>
        </w:rPr>
        <w:t>capital punishment.</w:t>
      </w:r>
    </w:p>
    <w:p w14:paraId="7E0E3A8D" w14:textId="409365A8" w:rsidR="007B0169" w:rsidRPr="007B0169" w:rsidRDefault="00351436" w:rsidP="00150060">
      <w:pPr>
        <w:pStyle w:val="ListParagraph"/>
        <w:numPr>
          <w:ilvl w:val="0"/>
          <w:numId w:val="5"/>
        </w:numPr>
        <w:spacing w:after="0"/>
        <w:rPr>
          <w:rFonts w:ascii="Open Sans" w:hAnsi="Open Sans" w:cs="Open Sans"/>
          <w:color w:val="auto"/>
        </w:rPr>
      </w:pPr>
      <w:r w:rsidRPr="007B0169">
        <w:rPr>
          <w:rFonts w:ascii="Open Sans" w:hAnsi="Open Sans" w:cs="Open Sans"/>
          <w:color w:val="2B2438"/>
        </w:rPr>
        <w:t>Issues of non-human life and death:</w:t>
      </w:r>
    </w:p>
    <w:p w14:paraId="54470CC2" w14:textId="77777777" w:rsidR="007B0169" w:rsidRPr="007B0169" w:rsidRDefault="00351436" w:rsidP="00150060">
      <w:pPr>
        <w:pStyle w:val="ListParagraph"/>
        <w:numPr>
          <w:ilvl w:val="1"/>
          <w:numId w:val="5"/>
        </w:numPr>
        <w:spacing w:after="0"/>
        <w:rPr>
          <w:rFonts w:ascii="Open Sans" w:hAnsi="Open Sans" w:cs="Open Sans"/>
          <w:color w:val="auto"/>
        </w:rPr>
      </w:pPr>
      <w:r w:rsidRPr="007B0169">
        <w:rPr>
          <w:rFonts w:ascii="Open Sans" w:hAnsi="Open Sans" w:cs="Open Sans"/>
          <w:color w:val="2B2438"/>
        </w:rPr>
        <w:t>use of animals as food; intensive farming</w:t>
      </w:r>
    </w:p>
    <w:p w14:paraId="063B140B" w14:textId="77777777" w:rsidR="007B0169" w:rsidRPr="007B0169" w:rsidRDefault="00351436" w:rsidP="00150060">
      <w:pPr>
        <w:pStyle w:val="ListParagraph"/>
        <w:numPr>
          <w:ilvl w:val="1"/>
          <w:numId w:val="5"/>
        </w:numPr>
        <w:spacing w:after="0"/>
        <w:rPr>
          <w:rFonts w:ascii="Open Sans" w:hAnsi="Open Sans" w:cs="Open Sans"/>
          <w:color w:val="auto"/>
        </w:rPr>
      </w:pPr>
      <w:r w:rsidRPr="007B0169">
        <w:rPr>
          <w:rFonts w:ascii="Open Sans" w:hAnsi="Open Sans" w:cs="Open Sans"/>
          <w:color w:val="2B2438"/>
        </w:rPr>
        <w:t>use of animals in scientific procedures; cloning</w:t>
      </w:r>
    </w:p>
    <w:p w14:paraId="198F6B38" w14:textId="77777777" w:rsidR="007B0169" w:rsidRPr="007B0169" w:rsidRDefault="00351436" w:rsidP="00150060">
      <w:pPr>
        <w:pStyle w:val="ListParagraph"/>
        <w:numPr>
          <w:ilvl w:val="1"/>
          <w:numId w:val="5"/>
        </w:numPr>
        <w:spacing w:after="0"/>
        <w:rPr>
          <w:rFonts w:ascii="Open Sans" w:hAnsi="Open Sans" w:cs="Open Sans"/>
          <w:color w:val="auto"/>
        </w:rPr>
      </w:pPr>
      <w:r w:rsidRPr="007B0169">
        <w:rPr>
          <w:rFonts w:ascii="Open Sans" w:hAnsi="Open Sans" w:cs="Open Sans"/>
          <w:color w:val="2B2438"/>
        </w:rPr>
        <w:t>blood sports</w:t>
      </w:r>
    </w:p>
    <w:p w14:paraId="53DF7211" w14:textId="788175C1" w:rsidR="00351436" w:rsidRPr="007B0169" w:rsidRDefault="00351436" w:rsidP="00150060">
      <w:pPr>
        <w:pStyle w:val="ListParagraph"/>
        <w:numPr>
          <w:ilvl w:val="1"/>
          <w:numId w:val="5"/>
        </w:numPr>
        <w:spacing w:after="0"/>
        <w:rPr>
          <w:rFonts w:ascii="Open Sans" w:hAnsi="Open Sans" w:cs="Open Sans"/>
          <w:color w:val="auto"/>
        </w:rPr>
      </w:pPr>
      <w:r w:rsidRPr="007B0169">
        <w:rPr>
          <w:rFonts w:ascii="Open Sans" w:hAnsi="Open Sans" w:cs="Open Sans"/>
          <w:color w:val="2B2438"/>
        </w:rPr>
        <w:t>animals as a source of organs for transplants.</w:t>
      </w:r>
    </w:p>
    <w:p w14:paraId="0CEA3CEE" w14:textId="77777777" w:rsidR="00780363" w:rsidRDefault="00780363" w:rsidP="00156E66">
      <w:pPr>
        <w:spacing w:line="240" w:lineRule="auto"/>
        <w:rPr>
          <w:lang w:val="en-US" w:eastAsia="en-US"/>
        </w:rPr>
      </w:pPr>
    </w:p>
    <w:p w14:paraId="11303853" w14:textId="4109F2E4" w:rsidR="00780363" w:rsidRDefault="00351436" w:rsidP="00156E6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coverage and learning activities</w:t>
      </w:r>
    </w:p>
    <w:p w14:paraId="230EEF7F" w14:textId="2AA989E2" w:rsidR="00780363" w:rsidRPr="00780363" w:rsidRDefault="00780363" w:rsidP="00150060">
      <w:pPr>
        <w:pStyle w:val="ListParagraph"/>
        <w:numPr>
          <w:ilvl w:val="0"/>
          <w:numId w:val="5"/>
        </w:numPr>
        <w:spacing w:after="0"/>
        <w:ind w:left="357" w:hanging="357"/>
        <w:rPr>
          <w:rFonts w:ascii="Open Sans" w:hAnsi="Open Sans" w:cs="Open Sans"/>
          <w:color w:val="auto"/>
        </w:rPr>
      </w:pPr>
      <w:r w:rsidRPr="00780363">
        <w:rPr>
          <w:rFonts w:ascii="Open Sans" w:eastAsiaTheme="minorHAnsi" w:hAnsi="Open Sans" w:cs="Open Sans"/>
          <w:color w:val="auto"/>
        </w:rPr>
        <w:t>Review the approach each theory takes to moral decision-making, imagined as a general list for decision-makers. Students could create a crib sheet for use when applying each theory to each ethical issue to aid</w:t>
      </w:r>
      <w:r w:rsidR="00100401">
        <w:rPr>
          <w:rFonts w:ascii="Open Sans" w:eastAsiaTheme="minorHAnsi" w:hAnsi="Open Sans" w:cs="Open Sans"/>
          <w:color w:val="auto"/>
        </w:rPr>
        <w:t xml:space="preserve"> in the</w:t>
      </w:r>
      <w:r w:rsidRPr="00780363">
        <w:rPr>
          <w:rFonts w:ascii="Open Sans" w:eastAsiaTheme="minorHAnsi" w:hAnsi="Open Sans" w:cs="Open Sans"/>
          <w:color w:val="auto"/>
        </w:rPr>
        <w:t xml:space="preserve"> scaffolding of answers. </w:t>
      </w:r>
    </w:p>
    <w:p w14:paraId="089E7837" w14:textId="22655096" w:rsidR="00780363" w:rsidRPr="00780363" w:rsidRDefault="00780363" w:rsidP="00150060">
      <w:pPr>
        <w:pStyle w:val="ListParagraph"/>
        <w:numPr>
          <w:ilvl w:val="0"/>
          <w:numId w:val="5"/>
        </w:numPr>
        <w:spacing w:after="0"/>
        <w:ind w:left="357" w:hanging="357"/>
        <w:rPr>
          <w:rFonts w:ascii="Open Sans" w:hAnsi="Open Sans" w:cs="Open Sans"/>
          <w:color w:val="auto"/>
        </w:rPr>
      </w:pPr>
      <w:r w:rsidRPr="00780363">
        <w:rPr>
          <w:rFonts w:ascii="Open Sans" w:eastAsiaTheme="minorHAnsi" w:hAnsi="Open Sans" w:cs="Open Sans"/>
          <w:color w:val="auto"/>
        </w:rPr>
        <w:t xml:space="preserve">For each issue students need to be aware of intended benefits and the relevant ethical issues </w:t>
      </w:r>
      <w:r w:rsidR="004C6784">
        <w:rPr>
          <w:rFonts w:ascii="Open Sans" w:eastAsiaTheme="minorHAnsi" w:hAnsi="Open Sans" w:cs="Open Sans"/>
          <w:color w:val="auto"/>
        </w:rPr>
        <w:t>raised</w:t>
      </w:r>
      <w:r w:rsidRPr="00780363">
        <w:rPr>
          <w:rFonts w:ascii="Open Sans" w:eastAsiaTheme="minorHAnsi" w:hAnsi="Open Sans" w:cs="Open Sans"/>
          <w:color w:val="auto"/>
        </w:rPr>
        <w:t xml:space="preserve">; then, using this key information, they need to apply the theories. </w:t>
      </w:r>
    </w:p>
    <w:p w14:paraId="42E0BDBA" w14:textId="517B4B5C" w:rsidR="00780363" w:rsidRPr="00780363" w:rsidRDefault="00780363" w:rsidP="00150060">
      <w:pPr>
        <w:pStyle w:val="ListParagraph"/>
        <w:numPr>
          <w:ilvl w:val="0"/>
          <w:numId w:val="5"/>
        </w:numPr>
        <w:spacing w:after="0"/>
        <w:ind w:left="357" w:hanging="357"/>
        <w:rPr>
          <w:rFonts w:ascii="Open Sans" w:hAnsi="Open Sans" w:cs="Open Sans"/>
          <w:color w:val="auto"/>
        </w:rPr>
      </w:pPr>
      <w:r w:rsidRPr="00780363">
        <w:rPr>
          <w:rFonts w:ascii="Open Sans" w:eastAsiaTheme="minorHAnsi" w:hAnsi="Open Sans" w:cs="Open Sans"/>
          <w:color w:val="auto"/>
        </w:rPr>
        <w:t xml:space="preserve">This can lead to evaluation work using questions such as: </w:t>
      </w:r>
      <w:r w:rsidR="00100401">
        <w:rPr>
          <w:rFonts w:ascii="Open Sans" w:eastAsiaTheme="minorHAnsi" w:hAnsi="Open Sans" w:cs="Open Sans"/>
          <w:color w:val="auto"/>
        </w:rPr>
        <w:t>D</w:t>
      </w:r>
      <w:r w:rsidRPr="00780363">
        <w:rPr>
          <w:rFonts w:ascii="Open Sans" w:eastAsiaTheme="minorHAnsi" w:hAnsi="Open Sans" w:cs="Open Sans"/>
          <w:color w:val="auto"/>
        </w:rPr>
        <w:t xml:space="preserve">oes the application to ‘real’ issues show any strengths and weaknesses of the theories? Do they lead to definite answers? Does the teleological approach work best? </w:t>
      </w:r>
      <w:r w:rsidR="00100401">
        <w:rPr>
          <w:rFonts w:ascii="Open Sans" w:eastAsiaTheme="minorHAnsi" w:hAnsi="Open Sans" w:cs="Open Sans"/>
          <w:color w:val="auto"/>
        </w:rPr>
        <w:t>Etc</w:t>
      </w:r>
      <w:r w:rsidRPr="00780363">
        <w:rPr>
          <w:rFonts w:ascii="Open Sans" w:eastAsiaTheme="minorHAnsi" w:hAnsi="Open Sans" w:cs="Open Sans"/>
          <w:color w:val="auto"/>
        </w:rPr>
        <w:t>.</w:t>
      </w:r>
    </w:p>
    <w:p w14:paraId="7BB8C81B" w14:textId="42DB6E53" w:rsidR="00780363" w:rsidRPr="00780363" w:rsidRDefault="00780363" w:rsidP="00150060">
      <w:pPr>
        <w:pStyle w:val="ListParagraph"/>
        <w:numPr>
          <w:ilvl w:val="0"/>
          <w:numId w:val="5"/>
        </w:numPr>
        <w:spacing w:after="0"/>
        <w:ind w:left="357" w:hanging="357"/>
        <w:rPr>
          <w:rFonts w:ascii="Open Sans" w:hAnsi="Open Sans" w:cs="Open Sans"/>
          <w:color w:val="auto"/>
        </w:rPr>
      </w:pPr>
      <w:r w:rsidRPr="00780363">
        <w:rPr>
          <w:rFonts w:ascii="Open Sans" w:eastAsiaTheme="minorHAnsi" w:hAnsi="Open Sans" w:cs="Open Sans"/>
          <w:color w:val="auto"/>
        </w:rPr>
        <w:t>Dialogues: issues of human and animal life and death including analysis of ethical theory responses and those from the religion studied.</w:t>
      </w:r>
    </w:p>
    <w:p w14:paraId="06FFE463" w14:textId="140DC9BE" w:rsidR="00AE31FA" w:rsidRDefault="00AE31FA" w:rsidP="00156E66">
      <w:pPr>
        <w:spacing w:line="240" w:lineRule="auto"/>
        <w:rPr>
          <w:rFonts w:ascii="Open Sans" w:hAnsi="Open Sans" w:cs="Open Sans"/>
        </w:rPr>
      </w:pPr>
    </w:p>
    <w:p w14:paraId="7B756EE8" w14:textId="77777777" w:rsidR="00780363" w:rsidRPr="007B0169" w:rsidRDefault="00780363" w:rsidP="00156E66">
      <w:pPr>
        <w:spacing w:line="240" w:lineRule="auto"/>
        <w:rPr>
          <w:rFonts w:ascii="Open Sans Medium" w:hAnsi="Open Sans Medium" w:cs="Open Sans Medium"/>
          <w:b/>
          <w:bCs/>
          <w:color w:val="371376"/>
          <w:sz w:val="28"/>
          <w:szCs w:val="32"/>
        </w:rPr>
      </w:pPr>
      <w:r w:rsidRPr="007B0169">
        <w:rPr>
          <w:rFonts w:ascii="Open Sans Medium" w:hAnsi="Open Sans Medium" w:cs="Open Sans Medium"/>
          <w:b/>
          <w:bCs/>
          <w:color w:val="371376"/>
          <w:sz w:val="28"/>
          <w:szCs w:val="32"/>
        </w:rPr>
        <w:t>Resources</w:t>
      </w:r>
    </w:p>
    <w:p w14:paraId="4F977388" w14:textId="42100136" w:rsidR="00780363" w:rsidRPr="00780363" w:rsidRDefault="009A3F9F" w:rsidP="00150060">
      <w:pPr>
        <w:pStyle w:val="ListParagraph"/>
        <w:numPr>
          <w:ilvl w:val="0"/>
          <w:numId w:val="5"/>
        </w:numPr>
        <w:spacing w:after="0"/>
        <w:ind w:left="357" w:hanging="357"/>
        <w:rPr>
          <w:rFonts w:ascii="Open Sans" w:eastAsiaTheme="minorHAnsi"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39" w:history="1">
        <w:r w:rsidR="007341F2">
          <w:rPr>
            <w:rStyle w:val="Hyperlink"/>
            <w:rFonts w:ascii="Open Sans" w:eastAsiaTheme="minorHAnsi" w:hAnsi="Open Sans" w:cs="Open Sans"/>
          </w:rPr>
          <w:t>Philosophy Investigations - Ethics resources</w:t>
        </w:r>
      </w:hyperlink>
      <w:r w:rsidR="00045F7B">
        <w:rPr>
          <w:rStyle w:val="Hyperlink"/>
          <w:rFonts w:ascii="Open Sans" w:eastAsiaTheme="minorHAnsi" w:hAnsi="Open Sans" w:cs="Open Sans"/>
        </w:rPr>
        <w:t>.</w:t>
      </w:r>
      <w:r w:rsidR="00780363" w:rsidRPr="00780363">
        <w:rPr>
          <w:rFonts w:ascii="Open Sans" w:eastAsiaTheme="minorHAnsi" w:hAnsi="Open Sans" w:cs="Open Sans"/>
        </w:rPr>
        <w:t xml:space="preserve"> </w:t>
      </w:r>
    </w:p>
    <w:p w14:paraId="6BA8B848" w14:textId="724407C9" w:rsidR="00780363" w:rsidRPr="00780363" w:rsidRDefault="008A7C53" w:rsidP="00150060">
      <w:pPr>
        <w:pStyle w:val="ListParagraph"/>
        <w:numPr>
          <w:ilvl w:val="0"/>
          <w:numId w:val="5"/>
        </w:numPr>
        <w:spacing w:after="0"/>
        <w:ind w:left="357" w:hanging="357"/>
        <w:rPr>
          <w:rFonts w:ascii="Open Sans" w:eastAsiaTheme="minorHAnsi" w:hAnsi="Open Sans" w:cs="Open Sans"/>
          <w:color w:val="auto"/>
        </w:rPr>
      </w:pPr>
      <w:r w:rsidRPr="008A7C53">
        <w:rPr>
          <w:rFonts w:ascii="Open Sans" w:hAnsi="Open Sans" w:cs="Open Sans"/>
          <w:color w:val="auto"/>
        </w:rPr>
        <w:t xml:space="preserve">Links to </w:t>
      </w:r>
      <w:hyperlink r:id="rId40" w:history="1">
        <w:r>
          <w:rPr>
            <w:rStyle w:val="Hyperlink"/>
            <w:rFonts w:ascii="Open Sans" w:hAnsi="Open Sans" w:cs="Open Sans"/>
          </w:rPr>
          <w:t>f</w:t>
        </w:r>
        <w:r w:rsidR="00780363" w:rsidRPr="00780363">
          <w:rPr>
            <w:rStyle w:val="Hyperlink"/>
            <w:rFonts w:ascii="Open Sans" w:hAnsi="Open Sans" w:cs="Open Sans"/>
          </w:rPr>
          <w:t xml:space="preserve">ree handouts – </w:t>
        </w:r>
        <w:r w:rsidR="000277C8">
          <w:rPr>
            <w:rStyle w:val="Hyperlink"/>
            <w:rFonts w:ascii="Open Sans" w:hAnsi="Open Sans" w:cs="Open Sans"/>
          </w:rPr>
          <w:t>E</w:t>
        </w:r>
        <w:r w:rsidR="00780363" w:rsidRPr="00780363">
          <w:rPr>
            <w:rStyle w:val="Hyperlink"/>
            <w:rFonts w:ascii="Open Sans" w:hAnsi="Open Sans" w:cs="Open Sans"/>
          </w:rPr>
          <w:t>thics</w:t>
        </w:r>
      </w:hyperlink>
      <w:r w:rsidR="00045F7B">
        <w:rPr>
          <w:rStyle w:val="Hyperlink"/>
          <w:rFonts w:ascii="Open Sans" w:hAnsi="Open Sans" w:cs="Open Sans"/>
        </w:rPr>
        <w:t>.</w:t>
      </w:r>
      <w:r w:rsidR="00780363" w:rsidRPr="00780363">
        <w:rPr>
          <w:rFonts w:ascii="Open Sans" w:hAnsi="Open Sans" w:cs="Open Sans"/>
          <w:color w:val="auto"/>
          <w:u w:val="single"/>
        </w:rPr>
        <w:t xml:space="preserve"> </w:t>
      </w:r>
    </w:p>
    <w:p w14:paraId="500CC78C" w14:textId="7DBC19EE" w:rsidR="00780363" w:rsidRPr="00780363" w:rsidRDefault="009A3F9F" w:rsidP="00150060">
      <w:pPr>
        <w:pStyle w:val="ListParagraph"/>
        <w:numPr>
          <w:ilvl w:val="0"/>
          <w:numId w:val="5"/>
        </w:numPr>
        <w:spacing w:after="0"/>
        <w:ind w:left="357" w:hanging="357"/>
        <w:rPr>
          <w:rFonts w:ascii="Open Sans" w:eastAsiaTheme="minorHAnsi"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41" w:history="1">
        <w:r w:rsidR="007341F2">
          <w:rPr>
            <w:rStyle w:val="Hyperlink"/>
            <w:rFonts w:ascii="Open Sans" w:eastAsia="Calibri" w:hAnsi="Open Sans" w:cs="Open Sans"/>
          </w:rPr>
          <w:t>BBC – Animal ethics</w:t>
        </w:r>
      </w:hyperlink>
      <w:r w:rsidR="00045F7B">
        <w:rPr>
          <w:rStyle w:val="Hyperlink"/>
          <w:rFonts w:ascii="Open Sans" w:eastAsia="Calibri" w:hAnsi="Open Sans" w:cs="Open Sans"/>
        </w:rPr>
        <w:t>.</w:t>
      </w:r>
      <w:r w:rsidR="00780363" w:rsidRPr="00780363">
        <w:rPr>
          <w:rFonts w:ascii="Open Sans" w:eastAsia="Calibri" w:hAnsi="Open Sans" w:cs="Open Sans"/>
          <w:color w:val="auto"/>
        </w:rPr>
        <w:t xml:space="preserve"> </w:t>
      </w:r>
    </w:p>
    <w:p w14:paraId="10ACAD93" w14:textId="706BCE93" w:rsidR="00780363" w:rsidRPr="00780363" w:rsidRDefault="009A3F9F" w:rsidP="00150060">
      <w:pPr>
        <w:pStyle w:val="ListParagraph"/>
        <w:numPr>
          <w:ilvl w:val="0"/>
          <w:numId w:val="5"/>
        </w:numPr>
        <w:spacing w:after="0"/>
        <w:ind w:left="357" w:hanging="357"/>
        <w:rPr>
          <w:rStyle w:val="Hyperlink"/>
          <w:rFonts w:ascii="Open Sans" w:eastAsiaTheme="minorHAnsi" w:hAnsi="Open Sans" w:cs="Open Sans"/>
          <w:color w:val="auto"/>
          <w:u w:val="none"/>
        </w:rPr>
      </w:pPr>
      <w:r>
        <w:rPr>
          <w:rFonts w:ascii="Open Sans" w:hAnsi="Open Sans" w:cs="Open Sans"/>
          <w:color w:val="auto"/>
        </w:rPr>
        <w:t>Read:</w:t>
      </w:r>
      <w:r w:rsidRPr="00ED0A8F">
        <w:rPr>
          <w:rFonts w:ascii="Open Sans" w:hAnsi="Open Sans" w:cs="Open Sans"/>
          <w:color w:val="auto"/>
        </w:rPr>
        <w:t xml:space="preserve"> </w:t>
      </w:r>
      <w:hyperlink r:id="rId42" w:history="1">
        <w:r w:rsidR="00780363" w:rsidRPr="00780363">
          <w:rPr>
            <w:rStyle w:val="Hyperlink"/>
            <w:rFonts w:ascii="Open Sans" w:eastAsia="Calibri" w:hAnsi="Open Sans" w:cs="Open Sans"/>
          </w:rPr>
          <w:t>Compassion in world farming website</w:t>
        </w:r>
      </w:hyperlink>
      <w:r w:rsidR="00045F7B">
        <w:rPr>
          <w:rStyle w:val="Hyperlink"/>
          <w:rFonts w:ascii="Open Sans" w:eastAsia="Calibri" w:hAnsi="Open Sans" w:cs="Open Sans"/>
        </w:rPr>
        <w:t>.</w:t>
      </w:r>
    </w:p>
    <w:p w14:paraId="3772F33A" w14:textId="77777777" w:rsidR="00780363" w:rsidRPr="00780363" w:rsidRDefault="00780363" w:rsidP="00156E66">
      <w:pPr>
        <w:spacing w:line="240" w:lineRule="auto"/>
        <w:rPr>
          <w:rFonts w:ascii="Open Sans" w:eastAsia="Calibri" w:hAnsi="Open Sans" w:cs="Open Sans"/>
        </w:rPr>
      </w:pPr>
    </w:p>
    <w:p w14:paraId="46F9501D" w14:textId="51233420" w:rsidR="00780363" w:rsidRPr="00BD07A1" w:rsidRDefault="007B0169" w:rsidP="00156E66">
      <w:pPr>
        <w:spacing w:line="240" w:lineRule="auto"/>
        <w:rPr>
          <w:rFonts w:ascii="Open Sans Medium" w:eastAsiaTheme="minorHAnsi" w:hAnsi="Open Sans Medium" w:cs="Open Sans Medium"/>
          <w:b/>
          <w:bCs/>
          <w:color w:val="371376"/>
          <w:sz w:val="28"/>
          <w:szCs w:val="32"/>
        </w:rPr>
      </w:pPr>
      <w:r w:rsidRPr="00BD07A1">
        <w:rPr>
          <w:rFonts w:ascii="Open Sans Medium" w:eastAsia="Calibri" w:hAnsi="Open Sans Medium" w:cs="Open Sans Medium"/>
          <w:b/>
          <w:bCs/>
          <w:color w:val="371376"/>
          <w:sz w:val="28"/>
          <w:szCs w:val="32"/>
        </w:rPr>
        <w:t>Resource</w:t>
      </w:r>
      <w:r w:rsidR="00BD07A1">
        <w:rPr>
          <w:rFonts w:ascii="Open Sans Medium" w:eastAsia="Calibri" w:hAnsi="Open Sans Medium" w:cs="Open Sans Medium"/>
          <w:b/>
          <w:bCs/>
          <w:color w:val="371376"/>
          <w:sz w:val="28"/>
          <w:szCs w:val="32"/>
        </w:rPr>
        <w:t>s</w:t>
      </w:r>
      <w:r w:rsidRPr="00BD07A1">
        <w:rPr>
          <w:rFonts w:ascii="Open Sans Medium" w:eastAsia="Calibri" w:hAnsi="Open Sans Medium" w:cs="Open Sans Medium"/>
          <w:b/>
          <w:bCs/>
          <w:color w:val="371376"/>
          <w:sz w:val="28"/>
          <w:szCs w:val="32"/>
        </w:rPr>
        <w:t xml:space="preserve"> e</w:t>
      </w:r>
      <w:r w:rsidR="00780363" w:rsidRPr="00BD07A1">
        <w:rPr>
          <w:rFonts w:ascii="Open Sans Medium" w:eastAsia="Calibri" w:hAnsi="Open Sans Medium" w:cs="Open Sans Medium"/>
          <w:b/>
          <w:bCs/>
          <w:color w:val="371376"/>
          <w:sz w:val="28"/>
          <w:szCs w:val="32"/>
        </w:rPr>
        <w:t>xtension</w:t>
      </w:r>
    </w:p>
    <w:p w14:paraId="463E59C0" w14:textId="368B81AD" w:rsidR="00780363" w:rsidRPr="00780363" w:rsidRDefault="009A3F9F" w:rsidP="00150060">
      <w:pPr>
        <w:pStyle w:val="ListParagraph"/>
        <w:numPr>
          <w:ilvl w:val="0"/>
          <w:numId w:val="5"/>
        </w:numPr>
        <w:spacing w:after="0"/>
        <w:ind w:left="357" w:hanging="357"/>
        <w:rPr>
          <w:rFonts w:ascii="Open Sans" w:eastAsiaTheme="minorHAnsi"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43" w:history="1">
        <w:r w:rsidR="007341F2">
          <w:rPr>
            <w:rStyle w:val="Hyperlink"/>
            <w:rFonts w:ascii="Open Sans" w:eastAsiaTheme="minorHAnsi" w:hAnsi="Open Sans" w:cs="Open Sans"/>
          </w:rPr>
          <w:t>Academia - Philosophy resources</w:t>
        </w:r>
      </w:hyperlink>
      <w:r w:rsidR="00045F7B">
        <w:rPr>
          <w:rStyle w:val="Hyperlink"/>
          <w:rFonts w:ascii="Open Sans" w:eastAsiaTheme="minorHAnsi" w:hAnsi="Open Sans" w:cs="Open Sans"/>
        </w:rPr>
        <w:t>.</w:t>
      </w:r>
      <w:r w:rsidR="00780363" w:rsidRPr="00780363">
        <w:rPr>
          <w:rFonts w:ascii="Open Sans" w:eastAsiaTheme="minorHAnsi" w:hAnsi="Open Sans" w:cs="Open Sans"/>
        </w:rPr>
        <w:t xml:space="preserve">   </w:t>
      </w:r>
    </w:p>
    <w:p w14:paraId="055CCC88" w14:textId="6183FAE7" w:rsidR="00780363" w:rsidRPr="00780363" w:rsidRDefault="005E6A24" w:rsidP="00150060">
      <w:pPr>
        <w:pStyle w:val="ListParagraph"/>
        <w:numPr>
          <w:ilvl w:val="0"/>
          <w:numId w:val="5"/>
        </w:numPr>
        <w:spacing w:after="0"/>
        <w:ind w:left="357" w:hanging="357"/>
        <w:rPr>
          <w:rFonts w:ascii="Open Sans" w:eastAsiaTheme="minorHAnsi" w:hAnsi="Open Sans" w:cs="Open Sans"/>
          <w:color w:val="auto"/>
        </w:rPr>
      </w:pPr>
      <w:r w:rsidRPr="005E6A24">
        <w:rPr>
          <w:rFonts w:ascii="Open Sans" w:hAnsi="Open Sans" w:cs="Open Sans"/>
          <w:color w:val="auto"/>
        </w:rPr>
        <w:t>Read</w:t>
      </w:r>
      <w:r w:rsidRPr="005E6A24">
        <w:rPr>
          <w:color w:val="auto"/>
        </w:rPr>
        <w:t xml:space="preserve"> </w:t>
      </w:r>
      <w:hyperlink r:id="rId44" w:history="1">
        <w:r w:rsidR="00780363" w:rsidRPr="00780363">
          <w:rPr>
            <w:rStyle w:val="Hyperlink"/>
            <w:rFonts w:ascii="Open Sans" w:eastAsiaTheme="minorHAnsi" w:hAnsi="Open Sans" w:cs="Open Sans"/>
          </w:rPr>
          <w:t xml:space="preserve">Foot P, </w:t>
        </w:r>
        <w:r w:rsidR="00780363" w:rsidRPr="00780363">
          <w:rPr>
            <w:rStyle w:val="Hyperlink"/>
            <w:rFonts w:ascii="Open Sans" w:eastAsiaTheme="minorHAnsi" w:hAnsi="Open Sans" w:cs="Open Sans"/>
            <w:i/>
          </w:rPr>
          <w:t>The problem of abortion and the doctrine of double effect</w:t>
        </w:r>
      </w:hyperlink>
      <w:r w:rsidR="00045F7B">
        <w:rPr>
          <w:rStyle w:val="Hyperlink"/>
          <w:rFonts w:ascii="Open Sans" w:eastAsiaTheme="minorHAnsi" w:hAnsi="Open Sans" w:cs="Open Sans"/>
          <w:i/>
        </w:rPr>
        <w:t>.</w:t>
      </w:r>
      <w:r w:rsidR="00780363" w:rsidRPr="00780363">
        <w:rPr>
          <w:rFonts w:ascii="Open Sans" w:eastAsiaTheme="minorHAnsi" w:hAnsi="Open Sans" w:cs="Open Sans"/>
          <w:i/>
        </w:rPr>
        <w:t xml:space="preserve"> </w:t>
      </w:r>
    </w:p>
    <w:p w14:paraId="3A270105" w14:textId="12DDCE7E" w:rsidR="00780363" w:rsidRPr="00780363" w:rsidRDefault="005E6A24" w:rsidP="00150060">
      <w:pPr>
        <w:pStyle w:val="ListParagraph"/>
        <w:numPr>
          <w:ilvl w:val="0"/>
          <w:numId w:val="5"/>
        </w:numPr>
        <w:spacing w:after="0"/>
        <w:ind w:left="357" w:hanging="357"/>
        <w:rPr>
          <w:rFonts w:ascii="Open Sans" w:eastAsiaTheme="minorHAnsi" w:hAnsi="Open Sans" w:cs="Open Sans"/>
          <w:color w:val="auto"/>
        </w:rPr>
      </w:pPr>
      <w:r w:rsidRPr="005E6A24">
        <w:rPr>
          <w:rFonts w:ascii="Open Sans" w:hAnsi="Open Sans" w:cs="Open Sans"/>
          <w:color w:val="auto"/>
        </w:rPr>
        <w:t>Watch the video:</w:t>
      </w:r>
      <w:r w:rsidRPr="005E6A24">
        <w:rPr>
          <w:color w:val="auto"/>
        </w:rPr>
        <w:t xml:space="preserve"> </w:t>
      </w:r>
      <w:hyperlink r:id="rId45" w:history="1">
        <w:r w:rsidR="00780363" w:rsidRPr="00780363">
          <w:rPr>
            <w:rStyle w:val="Hyperlink"/>
            <w:rFonts w:ascii="Open Sans" w:eastAsia="Calibri" w:hAnsi="Open Sans" w:cs="Open Sans"/>
          </w:rPr>
          <w:t>YouTube – Hursthouse, virtue, theory and abortion part 1</w:t>
        </w:r>
      </w:hyperlink>
      <w:r w:rsidR="00780363" w:rsidRPr="00780363">
        <w:rPr>
          <w:rFonts w:ascii="Open Sans" w:eastAsia="Calibri" w:hAnsi="Open Sans" w:cs="Open Sans"/>
          <w:color w:val="auto"/>
        </w:rPr>
        <w:t xml:space="preserve"> </w:t>
      </w:r>
      <w:r>
        <w:rPr>
          <w:rFonts w:ascii="Open Sans" w:eastAsia="Calibri" w:hAnsi="Open Sans" w:cs="Open Sans"/>
          <w:color w:val="auto"/>
        </w:rPr>
        <w:t>(18.25 minutes)</w:t>
      </w:r>
      <w:r w:rsidR="00045F7B">
        <w:rPr>
          <w:rFonts w:ascii="Open Sans" w:eastAsia="Calibri" w:hAnsi="Open Sans" w:cs="Open Sans"/>
          <w:color w:val="auto"/>
        </w:rPr>
        <w:t>.</w:t>
      </w:r>
    </w:p>
    <w:p w14:paraId="58BF6DB3" w14:textId="6C8ABE26" w:rsidR="00780363" w:rsidRPr="00780363" w:rsidRDefault="005E6A24" w:rsidP="00150060">
      <w:pPr>
        <w:pStyle w:val="ListParagraph"/>
        <w:numPr>
          <w:ilvl w:val="0"/>
          <w:numId w:val="5"/>
        </w:numPr>
        <w:spacing w:after="0"/>
        <w:ind w:left="357" w:hanging="357"/>
        <w:rPr>
          <w:rFonts w:ascii="Open Sans" w:eastAsiaTheme="minorHAnsi" w:hAnsi="Open Sans" w:cs="Open Sans"/>
          <w:color w:val="auto"/>
        </w:rPr>
      </w:pPr>
      <w:r w:rsidRPr="005E6A24">
        <w:rPr>
          <w:rFonts w:ascii="Open Sans" w:hAnsi="Open Sans" w:cs="Open Sans"/>
          <w:color w:val="auto"/>
        </w:rPr>
        <w:t>Watch the video:</w:t>
      </w:r>
      <w:r w:rsidRPr="005E6A24">
        <w:rPr>
          <w:color w:val="auto"/>
        </w:rPr>
        <w:t xml:space="preserve"> </w:t>
      </w:r>
      <w:hyperlink r:id="rId46" w:history="1">
        <w:r w:rsidR="00780363" w:rsidRPr="00780363">
          <w:rPr>
            <w:rStyle w:val="Hyperlink"/>
            <w:rFonts w:ascii="Open Sans" w:eastAsia="Calibri" w:hAnsi="Open Sans" w:cs="Open Sans"/>
          </w:rPr>
          <w:t>YouTube – Hursthouse, virtue, theory and abortion part 2</w:t>
        </w:r>
      </w:hyperlink>
      <w:r w:rsidR="00780363" w:rsidRPr="00780363">
        <w:rPr>
          <w:rFonts w:ascii="Open Sans" w:eastAsia="Calibri" w:hAnsi="Open Sans" w:cs="Open Sans"/>
          <w:color w:val="auto"/>
        </w:rPr>
        <w:t xml:space="preserve"> </w:t>
      </w:r>
      <w:r>
        <w:rPr>
          <w:rFonts w:ascii="Open Sans" w:eastAsia="Calibri" w:hAnsi="Open Sans" w:cs="Open Sans"/>
          <w:color w:val="auto"/>
        </w:rPr>
        <w:t>(13.54 minutes)</w:t>
      </w:r>
      <w:r w:rsidR="00045F7B">
        <w:rPr>
          <w:rFonts w:ascii="Open Sans" w:eastAsia="Calibri" w:hAnsi="Open Sans" w:cs="Open Sans"/>
          <w:color w:val="auto"/>
        </w:rPr>
        <w:t>.</w:t>
      </w:r>
    </w:p>
    <w:p w14:paraId="3F7A72D7" w14:textId="717A8AED" w:rsidR="00780363" w:rsidRPr="00780363" w:rsidRDefault="005E6A24" w:rsidP="00150060">
      <w:pPr>
        <w:pStyle w:val="ListParagraph"/>
        <w:numPr>
          <w:ilvl w:val="0"/>
          <w:numId w:val="5"/>
        </w:numPr>
        <w:spacing w:after="0"/>
        <w:ind w:left="357" w:hanging="357"/>
        <w:rPr>
          <w:rFonts w:ascii="Open Sans" w:eastAsiaTheme="minorHAnsi" w:hAnsi="Open Sans" w:cs="Open Sans"/>
          <w:color w:val="auto"/>
        </w:rPr>
      </w:pPr>
      <w:r>
        <w:rPr>
          <w:rFonts w:ascii="Open Sans" w:eastAsia="Calibri" w:hAnsi="Open Sans" w:cs="Open Sans"/>
          <w:color w:val="auto"/>
        </w:rPr>
        <w:t xml:space="preserve">Read: </w:t>
      </w:r>
      <w:r w:rsidR="00780363" w:rsidRPr="00780363">
        <w:rPr>
          <w:rFonts w:ascii="Open Sans" w:eastAsia="Calibri" w:hAnsi="Open Sans" w:cs="Open Sans"/>
          <w:color w:val="auto"/>
        </w:rPr>
        <w:t xml:space="preserve">Hursthouse R, </w:t>
      </w:r>
      <w:r w:rsidR="00780363" w:rsidRPr="00780363">
        <w:rPr>
          <w:rFonts w:ascii="Open Sans" w:eastAsiaTheme="minorHAnsi" w:hAnsi="Open Sans" w:cs="Open Sans"/>
          <w:i/>
          <w:color w:val="auto"/>
        </w:rPr>
        <w:t>Applying virtue ethics to our treatment of other animals.</w:t>
      </w:r>
    </w:p>
    <w:p w14:paraId="1F3F2312" w14:textId="77777777" w:rsidR="009737AD" w:rsidRPr="009737AD" w:rsidRDefault="009737AD" w:rsidP="00156E66">
      <w:pPr>
        <w:pStyle w:val="AQASectionTitle1"/>
        <w:spacing w:before="0"/>
        <w:rPr>
          <w:rFonts w:ascii="Open Sans Medium" w:hAnsi="Open Sans Medium" w:cs="Open Sans Medium"/>
          <w:bCs w:val="0"/>
          <w:color w:val="371376"/>
          <w:sz w:val="28"/>
          <w:szCs w:val="28"/>
        </w:rPr>
      </w:pPr>
      <w:bookmarkStart w:id="21" w:name="nine"/>
      <w:bookmarkEnd w:id="21"/>
      <w:r w:rsidRPr="009737AD">
        <w:rPr>
          <w:rFonts w:ascii="Open Sans Medium" w:hAnsi="Open Sans Medium" w:cs="Open Sans Medium"/>
          <w:bCs w:val="0"/>
          <w:color w:val="371376"/>
          <w:sz w:val="28"/>
          <w:szCs w:val="28"/>
        </w:rPr>
        <w:lastRenderedPageBreak/>
        <w:t>Topic</w:t>
      </w:r>
    </w:p>
    <w:p w14:paraId="5E6EC074" w14:textId="54313A16" w:rsidR="00780363" w:rsidRPr="009737AD" w:rsidRDefault="00780363" w:rsidP="00156E66">
      <w:pPr>
        <w:pStyle w:val="AQASectionTitle1"/>
        <w:spacing w:before="0"/>
        <w:rPr>
          <w:rFonts w:ascii="Open Sans" w:hAnsi="Open Sans" w:cs="Open Sans"/>
          <w:b w:val="0"/>
          <w:color w:val="auto"/>
          <w:sz w:val="22"/>
          <w:szCs w:val="22"/>
        </w:rPr>
      </w:pPr>
      <w:r w:rsidRPr="009737AD">
        <w:rPr>
          <w:rFonts w:ascii="Open Sans" w:hAnsi="Open Sans" w:cs="Open Sans"/>
          <w:b w:val="0"/>
          <w:color w:val="auto"/>
          <w:sz w:val="22"/>
          <w:szCs w:val="22"/>
        </w:rPr>
        <w:t>Introduction to meta ethics: the meaning of right and wrong</w:t>
      </w:r>
      <w:r w:rsidR="009737AD" w:rsidRPr="009737AD">
        <w:rPr>
          <w:rFonts w:ascii="Open Sans" w:hAnsi="Open Sans" w:cs="Open Sans"/>
          <w:b w:val="0"/>
          <w:color w:val="auto"/>
          <w:sz w:val="22"/>
          <w:szCs w:val="22"/>
        </w:rPr>
        <w:t>.</w:t>
      </w:r>
    </w:p>
    <w:p w14:paraId="1C25F66D" w14:textId="77777777" w:rsidR="00780363" w:rsidRPr="00F047F6" w:rsidRDefault="00780363" w:rsidP="00156E66">
      <w:pPr>
        <w:pStyle w:val="AQASectionTitle1"/>
        <w:spacing w:before="0"/>
        <w:rPr>
          <w:rFonts w:ascii="Open Sans Medium" w:hAnsi="Open Sans Medium" w:cs="Open Sans Medium"/>
          <w:sz w:val="22"/>
          <w:szCs w:val="22"/>
        </w:rPr>
      </w:pPr>
      <w:r w:rsidRPr="00F047F6">
        <w:rPr>
          <w:rFonts w:ascii="Open Sans Medium" w:hAnsi="Open Sans Medium" w:cs="Open Sans Medium"/>
          <w:sz w:val="22"/>
          <w:szCs w:val="22"/>
        </w:rPr>
        <w:t xml:space="preserve"> </w:t>
      </w:r>
    </w:p>
    <w:p w14:paraId="39FC9349"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776B7A7A" w14:textId="09E0A123" w:rsidR="00780363" w:rsidRPr="009737AD" w:rsidRDefault="00780363"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Week</w:t>
      </w:r>
      <w:r w:rsidR="004C6784" w:rsidRPr="009737AD">
        <w:rPr>
          <w:rFonts w:ascii="Open Sans" w:hAnsi="Open Sans" w:cs="Open Sans"/>
          <w:b w:val="0"/>
          <w:bCs w:val="0"/>
          <w:color w:val="auto"/>
          <w:sz w:val="22"/>
          <w:szCs w:val="22"/>
        </w:rPr>
        <w:t>s</w:t>
      </w:r>
      <w:r w:rsidRPr="009737AD">
        <w:rPr>
          <w:rFonts w:ascii="Open Sans" w:hAnsi="Open Sans" w:cs="Open Sans"/>
          <w:b w:val="0"/>
          <w:bCs w:val="0"/>
          <w:color w:val="auto"/>
          <w:sz w:val="22"/>
          <w:szCs w:val="22"/>
        </w:rPr>
        <w:t xml:space="preserve"> 21-22</w:t>
      </w:r>
      <w:r w:rsidR="009737AD">
        <w:rPr>
          <w:rFonts w:ascii="Open Sans" w:hAnsi="Open Sans" w:cs="Open Sans"/>
          <w:b w:val="0"/>
          <w:bCs w:val="0"/>
          <w:color w:val="auto"/>
          <w:sz w:val="22"/>
          <w:szCs w:val="22"/>
        </w:rPr>
        <w:t>.</w:t>
      </w:r>
    </w:p>
    <w:p w14:paraId="0EEAD8A6" w14:textId="48D66EC6" w:rsidR="004C6784" w:rsidRPr="005315C1" w:rsidRDefault="005315C1" w:rsidP="00156E66">
      <w:pPr>
        <w:spacing w:line="240" w:lineRule="auto"/>
        <w:rPr>
          <w:rFonts w:ascii="Open Sans" w:hAnsi="Open Sans" w:cs="Open Sans"/>
          <w:lang w:val="en-US" w:eastAsia="en-US"/>
        </w:rPr>
      </w:pPr>
      <w:r w:rsidRPr="005315C1">
        <w:rPr>
          <w:rFonts w:ascii="Open Sans" w:hAnsi="Open Sans" w:cs="Open Sans"/>
          <w:lang w:val="en-US" w:eastAsia="en-US"/>
        </w:rPr>
        <w:t xml:space="preserve"> </w:t>
      </w:r>
    </w:p>
    <w:p w14:paraId="4D80EA58" w14:textId="1821A1BF" w:rsidR="004C6784" w:rsidRDefault="004C6784" w:rsidP="00156E66">
      <w:pPr>
        <w:spacing w:line="240" w:lineRule="auto"/>
        <w:rPr>
          <w:rFonts w:ascii="Open Sans Medium" w:hAnsi="Open Sans Medium" w:cs="Open Sans Medium"/>
          <w:b/>
          <w:bCs/>
          <w:color w:val="371376"/>
          <w:sz w:val="28"/>
          <w:szCs w:val="32"/>
          <w:lang w:val="en-US" w:eastAsia="en-US"/>
        </w:rPr>
      </w:pPr>
      <w:r w:rsidRPr="005315C1">
        <w:rPr>
          <w:rFonts w:ascii="Open Sans Medium" w:hAnsi="Open Sans Medium" w:cs="Open Sans Medium"/>
          <w:b/>
          <w:bCs/>
          <w:color w:val="371376"/>
          <w:sz w:val="28"/>
          <w:szCs w:val="32"/>
          <w:lang w:val="en-US" w:eastAsia="en-US"/>
        </w:rPr>
        <w:t xml:space="preserve">Specification content </w:t>
      </w:r>
    </w:p>
    <w:p w14:paraId="4B548FE1" w14:textId="77777777" w:rsidR="005315C1" w:rsidRPr="005315C1" w:rsidRDefault="004C6784" w:rsidP="00150060">
      <w:pPr>
        <w:pStyle w:val="ListParagraph"/>
        <w:numPr>
          <w:ilvl w:val="0"/>
          <w:numId w:val="4"/>
        </w:numPr>
        <w:spacing w:after="0"/>
        <w:ind w:hanging="357"/>
        <w:rPr>
          <w:rFonts w:ascii="Open Sans" w:hAnsi="Open Sans" w:cs="Open Sans"/>
          <w:color w:val="auto"/>
        </w:rPr>
      </w:pPr>
      <w:r w:rsidRPr="005315C1">
        <w:rPr>
          <w:rFonts w:ascii="Open Sans" w:hAnsi="Open Sans" w:cs="Open Sans"/>
          <w:color w:val="2B2438"/>
        </w:rPr>
        <w:t>Divine Command Theory – right is what God commands, wrong is what God forbids.</w:t>
      </w:r>
    </w:p>
    <w:p w14:paraId="1038CE45" w14:textId="77777777" w:rsidR="005315C1" w:rsidRPr="005315C1" w:rsidRDefault="004C6784" w:rsidP="00150060">
      <w:pPr>
        <w:pStyle w:val="ListParagraph"/>
        <w:numPr>
          <w:ilvl w:val="0"/>
          <w:numId w:val="4"/>
        </w:numPr>
        <w:spacing w:after="0"/>
        <w:ind w:hanging="357"/>
        <w:rPr>
          <w:rFonts w:ascii="Open Sans" w:hAnsi="Open Sans" w:cs="Open Sans"/>
          <w:color w:val="auto"/>
        </w:rPr>
      </w:pPr>
      <w:r w:rsidRPr="005315C1">
        <w:rPr>
          <w:rFonts w:ascii="Open Sans" w:hAnsi="Open Sans" w:cs="Open Sans"/>
          <w:color w:val="2B2438"/>
        </w:rPr>
        <w:t>Naturalism: Utilitarianism – right is what causes pleasure, wrong is what causes pain.</w:t>
      </w:r>
    </w:p>
    <w:p w14:paraId="54A7EDFB" w14:textId="77777777" w:rsidR="005315C1" w:rsidRPr="005315C1" w:rsidRDefault="004C6784" w:rsidP="00150060">
      <w:pPr>
        <w:pStyle w:val="ListParagraph"/>
        <w:numPr>
          <w:ilvl w:val="0"/>
          <w:numId w:val="4"/>
        </w:numPr>
        <w:spacing w:after="0"/>
        <w:ind w:hanging="357"/>
        <w:rPr>
          <w:rFonts w:ascii="Open Sans" w:hAnsi="Open Sans" w:cs="Open Sans"/>
          <w:color w:val="auto"/>
        </w:rPr>
      </w:pPr>
      <w:r w:rsidRPr="005315C1">
        <w:rPr>
          <w:rFonts w:ascii="Open Sans" w:hAnsi="Open Sans" w:cs="Open Sans"/>
          <w:color w:val="2B2438"/>
        </w:rPr>
        <w:t>Non-naturalism: Intuitionism – moral values are self-evident.</w:t>
      </w:r>
    </w:p>
    <w:p w14:paraId="0F198B0E" w14:textId="44DFB177" w:rsidR="004C6784" w:rsidRPr="005315C1" w:rsidRDefault="004C6784" w:rsidP="00150060">
      <w:pPr>
        <w:pStyle w:val="ListParagraph"/>
        <w:numPr>
          <w:ilvl w:val="0"/>
          <w:numId w:val="4"/>
        </w:numPr>
        <w:spacing w:after="0"/>
        <w:ind w:hanging="357"/>
        <w:rPr>
          <w:rFonts w:ascii="Open Sans" w:hAnsi="Open Sans" w:cs="Open Sans"/>
          <w:color w:val="auto"/>
        </w:rPr>
      </w:pPr>
      <w:r w:rsidRPr="005315C1">
        <w:rPr>
          <w:rFonts w:ascii="Open Sans" w:hAnsi="Open Sans" w:cs="Open Sans"/>
          <w:color w:val="2B2438"/>
        </w:rPr>
        <w:t>The strengths and weaknesses of these ideas</w:t>
      </w:r>
    </w:p>
    <w:p w14:paraId="71469413" w14:textId="77777777" w:rsidR="00780363" w:rsidRDefault="00780363" w:rsidP="00156E66">
      <w:pPr>
        <w:spacing w:line="240" w:lineRule="auto"/>
        <w:rPr>
          <w:lang w:val="en-US" w:eastAsia="en-US"/>
        </w:rPr>
      </w:pPr>
    </w:p>
    <w:p w14:paraId="3BABA38D" w14:textId="5D35804F" w:rsidR="00780363" w:rsidRDefault="004C6784" w:rsidP="00156E6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Suggested coverage and </w:t>
      </w:r>
      <w:r w:rsidR="00F44E3B">
        <w:rPr>
          <w:rFonts w:ascii="Open Sans Medium" w:hAnsi="Open Sans Medium" w:cs="Open Sans Medium"/>
          <w:b/>
          <w:bCs/>
          <w:color w:val="371376"/>
          <w:sz w:val="28"/>
          <w:szCs w:val="32"/>
        </w:rPr>
        <w:t>l</w:t>
      </w:r>
      <w:r w:rsidR="00780363">
        <w:rPr>
          <w:rFonts w:ascii="Open Sans Medium" w:hAnsi="Open Sans Medium" w:cs="Open Sans Medium"/>
          <w:b/>
          <w:bCs/>
          <w:color w:val="371376"/>
          <w:sz w:val="28"/>
          <w:szCs w:val="32"/>
        </w:rPr>
        <w:t xml:space="preserve">earning </w:t>
      </w:r>
      <w:r>
        <w:rPr>
          <w:rFonts w:ascii="Open Sans Medium" w:hAnsi="Open Sans Medium" w:cs="Open Sans Medium"/>
          <w:b/>
          <w:bCs/>
          <w:color w:val="371376"/>
          <w:sz w:val="28"/>
          <w:szCs w:val="32"/>
        </w:rPr>
        <w:t>activities</w:t>
      </w:r>
    </w:p>
    <w:p w14:paraId="33206B95" w14:textId="73C37B6C" w:rsidR="00780363" w:rsidRPr="00780363" w:rsidRDefault="00780363" w:rsidP="00150060">
      <w:pPr>
        <w:pStyle w:val="ListParagraph"/>
        <w:numPr>
          <w:ilvl w:val="0"/>
          <w:numId w:val="5"/>
        </w:numPr>
        <w:spacing w:after="0"/>
        <w:ind w:left="357" w:hanging="357"/>
        <w:rPr>
          <w:rFonts w:ascii="Open Sans" w:hAnsi="Open Sans" w:cs="Open Sans"/>
          <w:color w:val="auto"/>
        </w:rPr>
      </w:pPr>
      <w:r w:rsidRPr="00780363">
        <w:rPr>
          <w:rFonts w:ascii="Open Sans" w:hAnsi="Open Sans" w:cs="Open Sans"/>
          <w:color w:val="auto"/>
        </w:rPr>
        <w:t>General introduction to types of ethics</w:t>
      </w:r>
      <w:r w:rsidR="009737AD">
        <w:rPr>
          <w:rFonts w:ascii="Open Sans" w:hAnsi="Open Sans" w:cs="Open Sans"/>
          <w:color w:val="auto"/>
        </w:rPr>
        <w:t>:</w:t>
      </w:r>
      <w:r w:rsidRPr="00780363">
        <w:rPr>
          <w:rFonts w:ascii="Open Sans" w:hAnsi="Open Sans" w:cs="Open Sans"/>
          <w:color w:val="auto"/>
        </w:rPr>
        <w:t xml:space="preserve"> normative, applied, descriptive</w:t>
      </w:r>
      <w:r w:rsidR="00100401">
        <w:rPr>
          <w:rFonts w:ascii="Open Sans" w:hAnsi="Open Sans" w:cs="Open Sans"/>
          <w:color w:val="auto"/>
        </w:rPr>
        <w:t xml:space="preserve"> and</w:t>
      </w:r>
      <w:r w:rsidRPr="00780363">
        <w:rPr>
          <w:rFonts w:ascii="Open Sans" w:hAnsi="Open Sans" w:cs="Open Sans"/>
          <w:color w:val="auto"/>
        </w:rPr>
        <w:t xml:space="preserve"> meta. </w:t>
      </w:r>
    </w:p>
    <w:p w14:paraId="621C707D" w14:textId="77777777" w:rsidR="00780363" w:rsidRPr="00780363" w:rsidRDefault="00780363" w:rsidP="00150060">
      <w:pPr>
        <w:pStyle w:val="ListParagraph"/>
        <w:numPr>
          <w:ilvl w:val="0"/>
          <w:numId w:val="5"/>
        </w:numPr>
        <w:spacing w:after="0"/>
        <w:ind w:left="357" w:hanging="357"/>
        <w:rPr>
          <w:rFonts w:ascii="Open Sans" w:hAnsi="Open Sans" w:cs="Open Sans"/>
          <w:color w:val="auto"/>
        </w:rPr>
      </w:pPr>
      <w:r w:rsidRPr="00780363">
        <w:rPr>
          <w:rFonts w:ascii="Open Sans" w:hAnsi="Open Sans" w:cs="Open Sans"/>
          <w:color w:val="auto"/>
          <w:lang w:eastAsia="en-US"/>
        </w:rPr>
        <w:t xml:space="preserve">Types of ethical statement as cognitive (naturalism/non-naturalism) and non-cognitive. </w:t>
      </w:r>
    </w:p>
    <w:p w14:paraId="292AD907" w14:textId="7FDFCCDF" w:rsidR="00780363" w:rsidRPr="00780363" w:rsidRDefault="00780363" w:rsidP="00150060">
      <w:pPr>
        <w:pStyle w:val="ListParagraph"/>
        <w:numPr>
          <w:ilvl w:val="0"/>
          <w:numId w:val="5"/>
        </w:numPr>
        <w:spacing w:after="0"/>
        <w:ind w:left="357" w:hanging="357"/>
        <w:rPr>
          <w:rFonts w:ascii="Open Sans" w:hAnsi="Open Sans" w:cs="Open Sans"/>
          <w:color w:val="auto"/>
        </w:rPr>
      </w:pPr>
      <w:r w:rsidRPr="00780363">
        <w:rPr>
          <w:rFonts w:ascii="Open Sans" w:hAnsi="Open Sans" w:cs="Open Sans"/>
          <w:color w:val="auto"/>
        </w:rPr>
        <w:t xml:space="preserve">Dialogues: link with </w:t>
      </w:r>
      <w:r w:rsidR="00126B35">
        <w:rPr>
          <w:rFonts w:ascii="Open Sans" w:hAnsi="Open Sans" w:cs="Open Sans"/>
          <w:color w:val="auto"/>
        </w:rPr>
        <w:t>r</w:t>
      </w:r>
      <w:r w:rsidRPr="00780363">
        <w:rPr>
          <w:rFonts w:ascii="Open Sans" w:hAnsi="Open Sans" w:cs="Open Sans"/>
          <w:color w:val="auto"/>
        </w:rPr>
        <w:t xml:space="preserve">eligious language. </w:t>
      </w:r>
      <w:r w:rsidR="004C6784">
        <w:rPr>
          <w:rFonts w:ascii="Open Sans" w:hAnsi="Open Sans" w:cs="Open Sans"/>
          <w:color w:val="auto"/>
        </w:rPr>
        <w:t xml:space="preserve">Do </w:t>
      </w:r>
      <w:r w:rsidRPr="00780363">
        <w:rPr>
          <w:rFonts w:ascii="Open Sans" w:hAnsi="Open Sans" w:cs="Open Sans"/>
          <w:color w:val="auto"/>
        </w:rPr>
        <w:t>religious statements have any meaning</w:t>
      </w:r>
      <w:r w:rsidR="004C6784">
        <w:rPr>
          <w:rFonts w:ascii="Open Sans" w:hAnsi="Open Sans" w:cs="Open Sans"/>
          <w:color w:val="auto"/>
        </w:rPr>
        <w:t>?</w:t>
      </w:r>
    </w:p>
    <w:p w14:paraId="4896E288" w14:textId="593F58D6" w:rsidR="00780363" w:rsidRPr="00156E66" w:rsidRDefault="004C6784" w:rsidP="00150060">
      <w:pPr>
        <w:pStyle w:val="Bullet1"/>
        <w:numPr>
          <w:ilvl w:val="0"/>
          <w:numId w:val="5"/>
        </w:numPr>
        <w:spacing w:line="240" w:lineRule="auto"/>
        <w:rPr>
          <w:rFonts w:ascii="Open Sans" w:hAnsi="Open Sans" w:cs="Open Sans"/>
        </w:rPr>
      </w:pPr>
      <w:r w:rsidRPr="00156E66">
        <w:rPr>
          <w:rFonts w:ascii="Open Sans" w:hAnsi="Open Sans" w:cs="Open Sans"/>
        </w:rPr>
        <w:t>W</w:t>
      </w:r>
      <w:r w:rsidR="00780363" w:rsidRPr="00156E66">
        <w:rPr>
          <w:rFonts w:ascii="Open Sans" w:hAnsi="Open Sans" w:cs="Open Sans"/>
        </w:rPr>
        <w:t>hat is divine command? Consider issues such as ambiguity, difference in religious traditions and their views on what God commands</w:t>
      </w:r>
      <w:r w:rsidR="00126B35">
        <w:rPr>
          <w:rFonts w:ascii="Open Sans" w:hAnsi="Open Sans" w:cs="Open Sans"/>
        </w:rPr>
        <w:t>.</w:t>
      </w:r>
    </w:p>
    <w:p w14:paraId="29FE8E16" w14:textId="0CD65C17" w:rsidR="00780363" w:rsidRPr="00156E66" w:rsidRDefault="00780363" w:rsidP="00150060">
      <w:pPr>
        <w:pStyle w:val="Bullet1"/>
        <w:numPr>
          <w:ilvl w:val="0"/>
          <w:numId w:val="5"/>
        </w:numPr>
        <w:spacing w:line="240" w:lineRule="auto"/>
        <w:rPr>
          <w:rFonts w:ascii="Open Sans" w:hAnsi="Open Sans" w:cs="Open Sans"/>
        </w:rPr>
      </w:pPr>
      <w:r w:rsidRPr="00156E66">
        <w:rPr>
          <w:rFonts w:ascii="Open Sans" w:hAnsi="Open Sans" w:cs="Open Sans"/>
        </w:rPr>
        <w:t>Christian divine command theory</w:t>
      </w:r>
      <w:r w:rsidR="00126B35">
        <w:rPr>
          <w:rFonts w:ascii="Open Sans" w:hAnsi="Open Sans" w:cs="Open Sans"/>
        </w:rPr>
        <w:t>;</w:t>
      </w:r>
      <w:r w:rsidRPr="00156E66">
        <w:rPr>
          <w:rFonts w:ascii="Open Sans" w:hAnsi="Open Sans" w:cs="Open Sans"/>
        </w:rPr>
        <w:t xml:space="preserve"> Barth, Calvin</w:t>
      </w:r>
      <w:r w:rsidR="00126B35">
        <w:rPr>
          <w:rFonts w:ascii="Open Sans" w:hAnsi="Open Sans" w:cs="Open Sans"/>
        </w:rPr>
        <w:t>.</w:t>
      </w:r>
    </w:p>
    <w:p w14:paraId="7D9E6199" w14:textId="003E0029" w:rsidR="00780363" w:rsidRPr="00156E66" w:rsidRDefault="004C6784" w:rsidP="00150060">
      <w:pPr>
        <w:pStyle w:val="Bullet1"/>
        <w:numPr>
          <w:ilvl w:val="0"/>
          <w:numId w:val="5"/>
        </w:numPr>
        <w:spacing w:line="240" w:lineRule="auto"/>
        <w:rPr>
          <w:rFonts w:ascii="Open Sans" w:hAnsi="Open Sans" w:cs="Open Sans"/>
        </w:rPr>
      </w:pPr>
      <w:r w:rsidRPr="00156E66">
        <w:rPr>
          <w:rFonts w:ascii="Open Sans" w:hAnsi="Open Sans" w:cs="Open Sans"/>
        </w:rPr>
        <w:t>E</w:t>
      </w:r>
      <w:r w:rsidR="00780363" w:rsidRPr="00156E66">
        <w:rPr>
          <w:rFonts w:ascii="Open Sans" w:hAnsi="Open Sans" w:cs="Open Sans"/>
        </w:rPr>
        <w:t>valuation of this view, including the euthyphro dilemma</w:t>
      </w:r>
      <w:r w:rsidR="00126B35">
        <w:rPr>
          <w:rFonts w:ascii="Open Sans" w:hAnsi="Open Sans" w:cs="Open Sans"/>
        </w:rPr>
        <w:t>.</w:t>
      </w:r>
    </w:p>
    <w:p w14:paraId="2DC48587" w14:textId="53C4C60B" w:rsidR="00780363" w:rsidRPr="00156E66" w:rsidRDefault="00780363" w:rsidP="00150060">
      <w:pPr>
        <w:pStyle w:val="Bullet1"/>
        <w:numPr>
          <w:ilvl w:val="0"/>
          <w:numId w:val="5"/>
        </w:numPr>
        <w:spacing w:line="240" w:lineRule="auto"/>
        <w:rPr>
          <w:rFonts w:ascii="Open Sans" w:hAnsi="Open Sans" w:cs="Open Sans"/>
        </w:rPr>
      </w:pPr>
      <w:r w:rsidRPr="00156E66">
        <w:rPr>
          <w:rFonts w:ascii="Open Sans" w:hAnsi="Open Sans" w:cs="Open Sans"/>
        </w:rPr>
        <w:t>Be</w:t>
      </w:r>
      <w:r w:rsidR="004C6784" w:rsidRPr="00156E66">
        <w:rPr>
          <w:rFonts w:ascii="Open Sans" w:hAnsi="Open Sans" w:cs="Open Sans"/>
        </w:rPr>
        <w:t>n</w:t>
      </w:r>
      <w:r w:rsidRPr="00156E66">
        <w:rPr>
          <w:rFonts w:ascii="Open Sans" w:hAnsi="Open Sans" w:cs="Open Sans"/>
        </w:rPr>
        <w:t>tham’s utilitarianism (link to topic on Bentham and Kant) as naturalist because it rests on the observation of human nature and our motivation as hedonistic</w:t>
      </w:r>
      <w:r w:rsidR="00126B35">
        <w:rPr>
          <w:rFonts w:ascii="Open Sans" w:hAnsi="Open Sans" w:cs="Open Sans"/>
        </w:rPr>
        <w:t>.</w:t>
      </w:r>
    </w:p>
    <w:p w14:paraId="3AF7E3E2" w14:textId="1E96AD3F" w:rsidR="00780363" w:rsidRPr="00156E66" w:rsidRDefault="00126B35" w:rsidP="00150060">
      <w:pPr>
        <w:pStyle w:val="Bullet1"/>
        <w:numPr>
          <w:ilvl w:val="0"/>
          <w:numId w:val="5"/>
        </w:numPr>
        <w:spacing w:line="240" w:lineRule="auto"/>
        <w:rPr>
          <w:rFonts w:ascii="Open Sans" w:hAnsi="Open Sans" w:cs="Open Sans"/>
        </w:rPr>
      </w:pPr>
      <w:r>
        <w:rPr>
          <w:rFonts w:ascii="Open Sans" w:hAnsi="Open Sans" w:cs="Open Sans"/>
        </w:rPr>
        <w:t>E</w:t>
      </w:r>
      <w:r w:rsidR="00780363" w:rsidRPr="00156E66">
        <w:rPr>
          <w:rFonts w:ascii="Open Sans" w:hAnsi="Open Sans" w:cs="Open Sans"/>
        </w:rPr>
        <w:t xml:space="preserve">valuation of this way of doing ethics as a consequentialist, naturalist, cognitive approach. Consider GE Moore’s </w:t>
      </w:r>
      <w:r w:rsidRPr="00156E66">
        <w:rPr>
          <w:rFonts w:ascii="Open Sans" w:hAnsi="Open Sans" w:cs="Open Sans"/>
        </w:rPr>
        <w:t>naturalistic</w:t>
      </w:r>
      <w:r w:rsidR="00780363" w:rsidRPr="00156E66">
        <w:rPr>
          <w:rFonts w:ascii="Open Sans" w:hAnsi="Open Sans" w:cs="Open Sans"/>
        </w:rPr>
        <w:t xml:space="preserve"> fallacy amongst other common strengths and weakness of utilitarianism and ethical naturalism in general</w:t>
      </w:r>
      <w:r>
        <w:rPr>
          <w:rFonts w:ascii="Open Sans" w:hAnsi="Open Sans" w:cs="Open Sans"/>
        </w:rPr>
        <w:t>.</w:t>
      </w:r>
    </w:p>
    <w:p w14:paraId="023F0ADF" w14:textId="6BB5138E" w:rsidR="00780363" w:rsidRPr="000D08D5" w:rsidRDefault="004C6784" w:rsidP="00150060">
      <w:pPr>
        <w:pStyle w:val="Bullet1"/>
        <w:numPr>
          <w:ilvl w:val="0"/>
          <w:numId w:val="5"/>
        </w:numPr>
        <w:spacing w:line="240" w:lineRule="auto"/>
      </w:pPr>
      <w:r w:rsidRPr="00156E66">
        <w:rPr>
          <w:rFonts w:ascii="Open Sans" w:hAnsi="Open Sans" w:cs="Open Sans"/>
        </w:rPr>
        <w:t xml:space="preserve">WD Ross’ intuitionism and </w:t>
      </w:r>
      <w:r w:rsidR="00780363" w:rsidRPr="00156E66">
        <w:rPr>
          <w:rFonts w:ascii="Open Sans" w:hAnsi="Open Sans" w:cs="Open Sans"/>
        </w:rPr>
        <w:t>evaluation of this approach as a contrast to naturalis</w:t>
      </w:r>
      <w:r w:rsidR="002A535A" w:rsidRPr="00156E66">
        <w:rPr>
          <w:rFonts w:ascii="Open Sans" w:hAnsi="Open Sans" w:cs="Open Sans"/>
        </w:rPr>
        <w:t>m.</w:t>
      </w:r>
    </w:p>
    <w:p w14:paraId="4790B0E7" w14:textId="1CBC1C22" w:rsidR="00780363" w:rsidRPr="00780363" w:rsidRDefault="00780363" w:rsidP="00150060">
      <w:pPr>
        <w:pStyle w:val="ListParagraph"/>
        <w:numPr>
          <w:ilvl w:val="0"/>
          <w:numId w:val="5"/>
        </w:numPr>
        <w:spacing w:after="0"/>
        <w:rPr>
          <w:rFonts w:ascii="Open Sans" w:hAnsi="Open Sans" w:cs="Open Sans"/>
          <w:color w:val="auto"/>
        </w:rPr>
      </w:pPr>
      <w:r w:rsidRPr="00780363">
        <w:rPr>
          <w:rFonts w:ascii="Open Sans" w:hAnsi="Open Sans" w:cs="Open Sans"/>
          <w:color w:val="auto"/>
        </w:rPr>
        <w:t>Dialogues: chosen religion’s view on divine command, moral absolutes</w:t>
      </w:r>
      <w:r w:rsidR="00126B35">
        <w:rPr>
          <w:rFonts w:ascii="Open Sans" w:hAnsi="Open Sans" w:cs="Open Sans"/>
          <w:color w:val="auto"/>
        </w:rPr>
        <w:t>,</w:t>
      </w:r>
      <w:r w:rsidRPr="00780363">
        <w:rPr>
          <w:rFonts w:ascii="Open Sans" w:hAnsi="Open Sans" w:cs="Open Sans"/>
          <w:color w:val="auto"/>
        </w:rPr>
        <w:t xml:space="preserve"> etc.</w:t>
      </w:r>
    </w:p>
    <w:p w14:paraId="385E3F5E" w14:textId="43EA912A" w:rsidR="00780363" w:rsidRPr="00780363" w:rsidRDefault="00780363" w:rsidP="00150060">
      <w:pPr>
        <w:pStyle w:val="ListParagraph"/>
        <w:numPr>
          <w:ilvl w:val="0"/>
          <w:numId w:val="5"/>
        </w:numPr>
        <w:spacing w:after="0"/>
        <w:ind w:left="357" w:hanging="357"/>
        <w:rPr>
          <w:rFonts w:ascii="Open Sans" w:hAnsi="Open Sans" w:cs="Open Sans"/>
          <w:color w:val="auto"/>
        </w:rPr>
      </w:pPr>
      <w:r w:rsidRPr="00780363">
        <w:rPr>
          <w:rFonts w:ascii="Open Sans" w:hAnsi="Open Sans" w:cs="Open Sans"/>
          <w:color w:val="auto"/>
        </w:rPr>
        <w:t>Evaluate each approach as you go</w:t>
      </w:r>
      <w:r w:rsidR="00126B35">
        <w:rPr>
          <w:rFonts w:ascii="Open Sans" w:hAnsi="Open Sans" w:cs="Open Sans"/>
          <w:color w:val="auto"/>
        </w:rPr>
        <w:t>;</w:t>
      </w:r>
      <w:r w:rsidRPr="00780363">
        <w:rPr>
          <w:rFonts w:ascii="Open Sans" w:hAnsi="Open Sans" w:cs="Open Sans"/>
          <w:color w:val="auto"/>
        </w:rPr>
        <w:t xml:space="preserve"> </w:t>
      </w:r>
      <w:r w:rsidR="00126B35">
        <w:rPr>
          <w:rFonts w:ascii="Open Sans" w:hAnsi="Open Sans" w:cs="Open Sans"/>
          <w:color w:val="auto"/>
        </w:rPr>
        <w:t>completing</w:t>
      </w:r>
      <w:r w:rsidRPr="00780363">
        <w:rPr>
          <w:rFonts w:ascii="Open Sans" w:hAnsi="Open Sans" w:cs="Open Sans"/>
          <w:color w:val="auto"/>
        </w:rPr>
        <w:t xml:space="preserve"> an overall evaluation at the end and applying this to AO2 style questions would also be useful.</w:t>
      </w:r>
    </w:p>
    <w:p w14:paraId="2278A982" w14:textId="4E4F03ED" w:rsidR="00F047F6" w:rsidRDefault="00F047F6" w:rsidP="00156E66">
      <w:pPr>
        <w:spacing w:line="240" w:lineRule="auto"/>
        <w:rPr>
          <w:lang w:val="en-US" w:eastAsia="en-US"/>
        </w:rPr>
      </w:pPr>
    </w:p>
    <w:p w14:paraId="3AD909F1" w14:textId="77777777" w:rsidR="00780363" w:rsidRPr="005315C1" w:rsidRDefault="00780363" w:rsidP="00156E66">
      <w:pPr>
        <w:spacing w:line="240" w:lineRule="auto"/>
        <w:rPr>
          <w:rFonts w:ascii="Open Sans Medium" w:hAnsi="Open Sans Medium" w:cs="Open Sans Medium"/>
          <w:b/>
          <w:bCs/>
          <w:color w:val="371376"/>
          <w:sz w:val="28"/>
          <w:szCs w:val="32"/>
        </w:rPr>
      </w:pPr>
      <w:r w:rsidRPr="005315C1">
        <w:rPr>
          <w:rFonts w:ascii="Open Sans Medium" w:hAnsi="Open Sans Medium" w:cs="Open Sans Medium"/>
          <w:b/>
          <w:bCs/>
          <w:color w:val="371376"/>
          <w:sz w:val="28"/>
          <w:szCs w:val="32"/>
        </w:rPr>
        <w:t>Resources</w:t>
      </w:r>
    </w:p>
    <w:p w14:paraId="58456BA2" w14:textId="1C658559" w:rsidR="00780363" w:rsidRPr="00472F8E" w:rsidRDefault="005E6A24" w:rsidP="00150060">
      <w:pPr>
        <w:pStyle w:val="ListParagraph"/>
        <w:numPr>
          <w:ilvl w:val="0"/>
          <w:numId w:val="5"/>
        </w:numPr>
        <w:spacing w:after="0"/>
        <w:ind w:left="357" w:hanging="357"/>
        <w:rPr>
          <w:rStyle w:val="Hyperlink"/>
          <w:rFonts w:ascii="Open Sans" w:eastAsiaTheme="minorHAnsi" w:hAnsi="Open Sans" w:cs="Open Sans"/>
          <w:color w:val="auto"/>
          <w:u w:val="none"/>
        </w:rPr>
      </w:pPr>
      <w:r w:rsidRPr="005E6A24">
        <w:rPr>
          <w:rFonts w:ascii="Open Sans" w:hAnsi="Open Sans" w:cs="Open Sans"/>
          <w:color w:val="auto"/>
        </w:rPr>
        <w:t xml:space="preserve">Watch the video: </w:t>
      </w:r>
      <w:hyperlink r:id="rId47" w:history="1">
        <w:r w:rsidR="00780363" w:rsidRPr="00472F8E">
          <w:rPr>
            <w:rStyle w:val="Hyperlink"/>
            <w:rFonts w:ascii="Open Sans" w:hAnsi="Open Sans" w:cs="Open Sans"/>
          </w:rPr>
          <w:t xml:space="preserve">YouTube – </w:t>
        </w:r>
        <w:r w:rsidR="000277C8">
          <w:rPr>
            <w:rStyle w:val="Hyperlink"/>
            <w:rFonts w:ascii="Open Sans" w:hAnsi="Open Sans" w:cs="Open Sans"/>
          </w:rPr>
          <w:t>M</w:t>
        </w:r>
        <w:r w:rsidR="00780363" w:rsidRPr="00472F8E">
          <w:rPr>
            <w:rStyle w:val="Hyperlink"/>
            <w:rFonts w:ascii="Open Sans" w:hAnsi="Open Sans" w:cs="Open Sans"/>
          </w:rPr>
          <w:t>etaethics</w:t>
        </w:r>
      </w:hyperlink>
      <w:r w:rsidRPr="005E6A24">
        <w:rPr>
          <w:rStyle w:val="Hyperlink"/>
          <w:rFonts w:ascii="Open Sans" w:hAnsi="Open Sans" w:cs="Open Sans"/>
          <w:u w:val="none"/>
        </w:rPr>
        <w:t xml:space="preserve"> </w:t>
      </w:r>
      <w:r w:rsidRPr="005E6A24">
        <w:rPr>
          <w:rStyle w:val="Hyperlink"/>
          <w:rFonts w:ascii="Open Sans" w:hAnsi="Open Sans" w:cs="Open Sans"/>
          <w:color w:val="auto"/>
          <w:u w:val="none"/>
        </w:rPr>
        <w:t>(9.33 minutes)</w:t>
      </w:r>
      <w:r w:rsidR="00045F7B">
        <w:rPr>
          <w:rStyle w:val="Hyperlink"/>
          <w:rFonts w:ascii="Open Sans" w:hAnsi="Open Sans" w:cs="Open Sans"/>
          <w:color w:val="auto"/>
          <w:u w:val="none"/>
        </w:rPr>
        <w:t>.</w:t>
      </w:r>
    </w:p>
    <w:p w14:paraId="6005456A" w14:textId="0DC1E376" w:rsidR="00780363" w:rsidRPr="00472F8E" w:rsidRDefault="009A3F9F" w:rsidP="00150060">
      <w:pPr>
        <w:pStyle w:val="ListParagraph"/>
        <w:numPr>
          <w:ilvl w:val="0"/>
          <w:numId w:val="5"/>
        </w:numPr>
        <w:spacing w:after="0"/>
        <w:ind w:left="357" w:hanging="357"/>
        <w:rPr>
          <w:rFonts w:ascii="Open Sans" w:eastAsiaTheme="minorHAnsi"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48" w:history="1">
        <w:r w:rsidR="007341F2">
          <w:rPr>
            <w:rStyle w:val="Hyperlink"/>
            <w:rFonts w:ascii="Open Sans" w:hAnsi="Open Sans" w:cs="Open Sans"/>
          </w:rPr>
          <w:t xml:space="preserve">Internet Encyclopedia of Philosophy – Section three on ‘The </w:t>
        </w:r>
        <w:r w:rsidR="00045F7B">
          <w:rPr>
            <w:rStyle w:val="Hyperlink"/>
            <w:rFonts w:ascii="Open Sans" w:hAnsi="Open Sans" w:cs="Open Sans"/>
          </w:rPr>
          <w:t>E</w:t>
        </w:r>
        <w:r w:rsidR="007341F2">
          <w:rPr>
            <w:rStyle w:val="Hyperlink"/>
            <w:rFonts w:ascii="Open Sans" w:hAnsi="Open Sans" w:cs="Open Sans"/>
          </w:rPr>
          <w:t>uthyphro dilemma</w:t>
        </w:r>
      </w:hyperlink>
      <w:r w:rsidR="00BB5E42">
        <w:rPr>
          <w:rStyle w:val="Hyperlink"/>
          <w:rFonts w:ascii="Open Sans" w:hAnsi="Open Sans" w:cs="Open Sans"/>
        </w:rPr>
        <w:t>’</w:t>
      </w:r>
      <w:r w:rsidR="00045F7B">
        <w:rPr>
          <w:rStyle w:val="Hyperlink"/>
          <w:rFonts w:ascii="Open Sans" w:hAnsi="Open Sans" w:cs="Open Sans"/>
        </w:rPr>
        <w:t>.</w:t>
      </w:r>
      <w:r w:rsidR="00780363" w:rsidRPr="00472F8E">
        <w:rPr>
          <w:rFonts w:ascii="Open Sans" w:hAnsi="Open Sans" w:cs="Open Sans"/>
        </w:rPr>
        <w:t xml:space="preserve"> </w:t>
      </w:r>
    </w:p>
    <w:p w14:paraId="1A09F19E" w14:textId="4F5EF376" w:rsidR="00780363" w:rsidRPr="00472F8E" w:rsidRDefault="005E6A24" w:rsidP="00150060">
      <w:pPr>
        <w:pStyle w:val="ListParagraph"/>
        <w:numPr>
          <w:ilvl w:val="0"/>
          <w:numId w:val="5"/>
        </w:numPr>
        <w:spacing w:after="0"/>
        <w:ind w:left="357" w:hanging="357"/>
        <w:rPr>
          <w:rFonts w:ascii="Open Sans" w:eastAsiaTheme="minorHAnsi" w:hAnsi="Open Sans" w:cs="Open Sans"/>
          <w:color w:val="auto"/>
        </w:rPr>
      </w:pPr>
      <w:r w:rsidRPr="005E6A24">
        <w:rPr>
          <w:rFonts w:ascii="Open Sans" w:hAnsi="Open Sans" w:cs="Open Sans"/>
          <w:color w:val="auto"/>
        </w:rPr>
        <w:t>Watch the video:</w:t>
      </w:r>
      <w:r w:rsidRPr="005E6A24">
        <w:rPr>
          <w:color w:val="auto"/>
        </w:rPr>
        <w:t xml:space="preserve"> </w:t>
      </w:r>
      <w:hyperlink r:id="rId49" w:history="1">
        <w:r w:rsidR="004C6784">
          <w:rPr>
            <w:rStyle w:val="Hyperlink"/>
            <w:rFonts w:ascii="Open Sans" w:hAnsi="Open Sans" w:cs="Open Sans"/>
          </w:rPr>
          <w:t xml:space="preserve">YouTube – </w:t>
        </w:r>
        <w:r w:rsidR="009737AD">
          <w:rPr>
            <w:rStyle w:val="Hyperlink"/>
            <w:rFonts w:ascii="Open Sans" w:hAnsi="Open Sans" w:cs="Open Sans"/>
          </w:rPr>
          <w:t>D</w:t>
        </w:r>
        <w:r w:rsidR="004C6784">
          <w:rPr>
            <w:rStyle w:val="Hyperlink"/>
            <w:rFonts w:ascii="Open Sans" w:hAnsi="Open Sans" w:cs="Open Sans"/>
          </w:rPr>
          <w:t>ivine command theory</w:t>
        </w:r>
      </w:hyperlink>
      <w:r w:rsidR="00780363" w:rsidRPr="00472F8E">
        <w:rPr>
          <w:rFonts w:ascii="Open Sans" w:hAnsi="Open Sans" w:cs="Open Sans"/>
        </w:rPr>
        <w:t xml:space="preserve"> </w:t>
      </w:r>
      <w:r w:rsidRPr="005E6A24">
        <w:rPr>
          <w:rFonts w:ascii="Open Sans" w:hAnsi="Open Sans" w:cs="Open Sans"/>
          <w:color w:val="auto"/>
        </w:rPr>
        <w:t>(9.01 minutes)</w:t>
      </w:r>
      <w:r w:rsidR="00045F7B">
        <w:rPr>
          <w:rFonts w:ascii="Open Sans" w:hAnsi="Open Sans" w:cs="Open Sans"/>
          <w:color w:val="auto"/>
        </w:rPr>
        <w:t>.</w:t>
      </w:r>
    </w:p>
    <w:p w14:paraId="6FC0F0EE" w14:textId="61262C70" w:rsidR="00780363" w:rsidRPr="00472F8E" w:rsidRDefault="005E6A24" w:rsidP="00150060">
      <w:pPr>
        <w:pStyle w:val="ListParagraph"/>
        <w:numPr>
          <w:ilvl w:val="0"/>
          <w:numId w:val="5"/>
        </w:numPr>
        <w:spacing w:after="0"/>
        <w:ind w:left="357" w:hanging="357"/>
        <w:rPr>
          <w:rFonts w:ascii="Open Sans" w:eastAsiaTheme="minorHAnsi" w:hAnsi="Open Sans" w:cs="Open Sans"/>
          <w:color w:val="auto"/>
        </w:rPr>
      </w:pPr>
      <w:r w:rsidRPr="005E6A24">
        <w:rPr>
          <w:rFonts w:ascii="Open Sans" w:hAnsi="Open Sans" w:cs="Open Sans"/>
          <w:color w:val="auto"/>
        </w:rPr>
        <w:t>Watch the video:</w:t>
      </w:r>
      <w:r w:rsidRPr="005E6A24">
        <w:rPr>
          <w:color w:val="auto"/>
        </w:rPr>
        <w:t xml:space="preserve"> </w:t>
      </w:r>
      <w:hyperlink r:id="rId50" w:history="1">
        <w:r w:rsidR="00780363" w:rsidRPr="00472F8E">
          <w:rPr>
            <w:rStyle w:val="Hyperlink"/>
            <w:rFonts w:ascii="Open Sans" w:hAnsi="Open Sans" w:cs="Open Sans"/>
          </w:rPr>
          <w:t xml:space="preserve">YouTube – </w:t>
        </w:r>
        <w:r w:rsidR="009737AD">
          <w:rPr>
            <w:rStyle w:val="Hyperlink"/>
            <w:rFonts w:ascii="Open Sans" w:hAnsi="Open Sans" w:cs="Open Sans"/>
          </w:rPr>
          <w:t>U</w:t>
        </w:r>
        <w:r w:rsidR="00780363" w:rsidRPr="00472F8E">
          <w:rPr>
            <w:rStyle w:val="Hyperlink"/>
            <w:rFonts w:ascii="Open Sans" w:hAnsi="Open Sans" w:cs="Open Sans"/>
          </w:rPr>
          <w:t>tilitarianism</w:t>
        </w:r>
      </w:hyperlink>
      <w:r w:rsidRPr="005E6A24">
        <w:rPr>
          <w:rStyle w:val="Hyperlink"/>
          <w:rFonts w:ascii="Open Sans" w:hAnsi="Open Sans" w:cs="Open Sans"/>
          <w:color w:val="auto"/>
          <w:u w:val="none"/>
        </w:rPr>
        <w:t xml:space="preserve"> (10 minutes)</w:t>
      </w:r>
      <w:r w:rsidR="00045F7B">
        <w:rPr>
          <w:rStyle w:val="Hyperlink"/>
          <w:rFonts w:ascii="Open Sans" w:hAnsi="Open Sans" w:cs="Open Sans"/>
          <w:color w:val="auto"/>
          <w:u w:val="none"/>
        </w:rPr>
        <w:t>.</w:t>
      </w:r>
    </w:p>
    <w:p w14:paraId="4856892B" w14:textId="1F98A47F" w:rsidR="00472F8E" w:rsidRDefault="00472F8E" w:rsidP="00156E66">
      <w:pPr>
        <w:spacing w:line="240" w:lineRule="auto"/>
        <w:rPr>
          <w:lang w:val="en-US" w:eastAsia="en-US"/>
        </w:rPr>
      </w:pPr>
      <w:r>
        <w:rPr>
          <w:lang w:val="en-US" w:eastAsia="en-US"/>
        </w:rPr>
        <w:br w:type="page"/>
      </w:r>
    </w:p>
    <w:p w14:paraId="26BB123A" w14:textId="77777777" w:rsidR="009737AD" w:rsidRPr="009737AD" w:rsidRDefault="009737AD" w:rsidP="00156E66">
      <w:pPr>
        <w:pStyle w:val="AQASectionTitle1"/>
        <w:spacing w:before="0"/>
        <w:rPr>
          <w:rFonts w:ascii="Open Sans Medium" w:hAnsi="Open Sans Medium" w:cs="Open Sans Medium"/>
          <w:bCs w:val="0"/>
          <w:color w:val="371376"/>
          <w:sz w:val="28"/>
          <w:szCs w:val="28"/>
        </w:rPr>
      </w:pPr>
      <w:bookmarkStart w:id="22" w:name="ten"/>
      <w:bookmarkEnd w:id="22"/>
      <w:r w:rsidRPr="009737AD">
        <w:rPr>
          <w:rFonts w:ascii="Open Sans Medium" w:hAnsi="Open Sans Medium" w:cs="Open Sans Medium"/>
          <w:bCs w:val="0"/>
          <w:color w:val="371376"/>
          <w:sz w:val="28"/>
          <w:szCs w:val="28"/>
        </w:rPr>
        <w:lastRenderedPageBreak/>
        <w:t>Topic</w:t>
      </w:r>
    </w:p>
    <w:p w14:paraId="4F2A6282" w14:textId="71B70360" w:rsidR="000D08D5" w:rsidRPr="009737AD" w:rsidRDefault="00472F8E" w:rsidP="00156E66">
      <w:pPr>
        <w:pStyle w:val="AQASectionTitle1"/>
        <w:spacing w:before="0"/>
        <w:rPr>
          <w:rFonts w:ascii="Open Sans" w:hAnsi="Open Sans" w:cs="Open Sans"/>
          <w:b w:val="0"/>
          <w:color w:val="auto"/>
          <w:sz w:val="14"/>
          <w:szCs w:val="14"/>
        </w:rPr>
      </w:pPr>
      <w:r w:rsidRPr="009737AD">
        <w:rPr>
          <w:rFonts w:ascii="Open Sans" w:hAnsi="Open Sans" w:cs="Open Sans"/>
          <w:b w:val="0"/>
          <w:color w:val="auto"/>
          <w:sz w:val="22"/>
          <w:szCs w:val="22"/>
        </w:rPr>
        <w:t>Free will and moral responsibility</w:t>
      </w:r>
      <w:r w:rsidR="009737AD" w:rsidRPr="009737AD">
        <w:rPr>
          <w:rFonts w:ascii="Open Sans" w:hAnsi="Open Sans" w:cs="Open Sans"/>
          <w:b w:val="0"/>
          <w:color w:val="auto"/>
          <w:sz w:val="22"/>
          <w:szCs w:val="22"/>
        </w:rPr>
        <w:t>.</w:t>
      </w:r>
    </w:p>
    <w:p w14:paraId="428AFD90" w14:textId="692E51D4" w:rsidR="005315C1" w:rsidRPr="005315C1" w:rsidRDefault="005315C1" w:rsidP="00156E66">
      <w:pPr>
        <w:pStyle w:val="AQASectionTitle1"/>
        <w:spacing w:before="0"/>
        <w:rPr>
          <w:rFonts w:ascii="Open Sans Medium" w:hAnsi="Open Sans Medium" w:cs="Open Sans Medium"/>
          <w:color w:val="371376"/>
          <w:sz w:val="22"/>
          <w:szCs w:val="22"/>
        </w:rPr>
      </w:pPr>
      <w:r w:rsidRPr="005315C1">
        <w:rPr>
          <w:rFonts w:ascii="Open Sans Medium" w:hAnsi="Open Sans Medium" w:cs="Open Sans Medium"/>
          <w:color w:val="371376"/>
          <w:sz w:val="22"/>
          <w:szCs w:val="22"/>
        </w:rPr>
        <w:t xml:space="preserve"> </w:t>
      </w:r>
    </w:p>
    <w:p w14:paraId="306DFCA9"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3128EDB5" w14:textId="0682BEDB" w:rsidR="00472F8E" w:rsidRPr="009737AD" w:rsidRDefault="00472F8E"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Week 23-24</w:t>
      </w:r>
      <w:r w:rsidR="009737AD" w:rsidRPr="009737AD">
        <w:rPr>
          <w:rFonts w:ascii="Open Sans" w:hAnsi="Open Sans" w:cs="Open Sans"/>
          <w:b w:val="0"/>
          <w:bCs w:val="0"/>
          <w:color w:val="auto"/>
          <w:sz w:val="22"/>
          <w:szCs w:val="22"/>
        </w:rPr>
        <w:t>.</w:t>
      </w:r>
    </w:p>
    <w:p w14:paraId="349A8CE2" w14:textId="31062E06" w:rsidR="000D08D5" w:rsidRPr="005315C1" w:rsidRDefault="005315C1" w:rsidP="00156E66">
      <w:pPr>
        <w:spacing w:line="240" w:lineRule="auto"/>
        <w:rPr>
          <w:rFonts w:ascii="Open Sans" w:hAnsi="Open Sans" w:cs="Open Sans"/>
          <w:sz w:val="20"/>
          <w:szCs w:val="22"/>
          <w:lang w:val="en-US" w:eastAsia="en-US"/>
        </w:rPr>
      </w:pPr>
      <w:r w:rsidRPr="005315C1">
        <w:rPr>
          <w:rFonts w:ascii="Open Sans" w:hAnsi="Open Sans" w:cs="Open Sans"/>
          <w:sz w:val="20"/>
          <w:szCs w:val="22"/>
          <w:lang w:val="en-US" w:eastAsia="en-US"/>
        </w:rPr>
        <w:t xml:space="preserve"> </w:t>
      </w:r>
    </w:p>
    <w:p w14:paraId="1FCD88FA" w14:textId="3C22CC9C" w:rsidR="000D08D5" w:rsidRDefault="000D08D5" w:rsidP="00156E66">
      <w:pPr>
        <w:spacing w:line="240" w:lineRule="auto"/>
        <w:rPr>
          <w:rFonts w:ascii="Open Sans Medium" w:hAnsi="Open Sans Medium" w:cs="Open Sans Medium"/>
          <w:b/>
          <w:bCs/>
          <w:color w:val="371376"/>
          <w:sz w:val="28"/>
          <w:szCs w:val="32"/>
          <w:lang w:val="en-US" w:eastAsia="en-US"/>
        </w:rPr>
      </w:pPr>
      <w:r w:rsidRPr="005315C1">
        <w:rPr>
          <w:rFonts w:ascii="Open Sans Medium" w:hAnsi="Open Sans Medium" w:cs="Open Sans Medium"/>
          <w:b/>
          <w:bCs/>
          <w:color w:val="371376"/>
          <w:sz w:val="28"/>
          <w:szCs w:val="32"/>
          <w:lang w:val="en-US" w:eastAsia="en-US"/>
        </w:rPr>
        <w:t>Specification content</w:t>
      </w:r>
    </w:p>
    <w:p w14:paraId="7E0FB4D2" w14:textId="635445F4" w:rsidR="005315C1" w:rsidRPr="003F7BAB" w:rsidRDefault="000D08D5" w:rsidP="00150060">
      <w:pPr>
        <w:pStyle w:val="ListParagraph"/>
        <w:numPr>
          <w:ilvl w:val="0"/>
          <w:numId w:val="4"/>
        </w:numPr>
        <w:spacing w:after="0"/>
        <w:ind w:hanging="357"/>
        <w:rPr>
          <w:rFonts w:ascii="Open Sans" w:hAnsi="Open Sans" w:cs="Open Sans"/>
          <w:color w:val="auto"/>
        </w:rPr>
      </w:pPr>
      <w:r w:rsidRPr="005315C1">
        <w:rPr>
          <w:rFonts w:ascii="Open Sans" w:hAnsi="Open Sans" w:cs="Open Sans"/>
          <w:color w:val="auto"/>
        </w:rPr>
        <w:t xml:space="preserve">The conditions of moral </w:t>
      </w:r>
      <w:r w:rsidRPr="003F7BAB">
        <w:rPr>
          <w:rFonts w:ascii="Open Sans" w:hAnsi="Open Sans" w:cs="Open Sans"/>
          <w:color w:val="auto"/>
        </w:rPr>
        <w:t>responsibility: free will; understanding the difference between right</w:t>
      </w:r>
      <w:r w:rsidR="003F7BAB" w:rsidRPr="003F7BAB">
        <w:rPr>
          <w:rFonts w:ascii="Open Sans" w:hAnsi="Open Sans" w:cs="Open Sans"/>
          <w:color w:val="auto"/>
        </w:rPr>
        <w:t xml:space="preserve"> </w:t>
      </w:r>
      <w:r w:rsidRPr="003F7BAB">
        <w:rPr>
          <w:rFonts w:ascii="Open Sans" w:hAnsi="Open Sans" w:cs="Open Sans"/>
          <w:color w:val="auto"/>
        </w:rPr>
        <w:t>and wrong.</w:t>
      </w:r>
    </w:p>
    <w:p w14:paraId="1070EE26" w14:textId="5ADCC531" w:rsidR="005315C1" w:rsidRPr="005315C1" w:rsidRDefault="000D08D5" w:rsidP="00150060">
      <w:pPr>
        <w:pStyle w:val="ListParagraph"/>
        <w:numPr>
          <w:ilvl w:val="0"/>
          <w:numId w:val="4"/>
        </w:numPr>
        <w:spacing w:after="0"/>
        <w:ind w:hanging="357"/>
        <w:rPr>
          <w:rFonts w:ascii="Open Sans" w:hAnsi="Open Sans" w:cs="Open Sans"/>
          <w:color w:val="auto"/>
        </w:rPr>
      </w:pPr>
      <w:r w:rsidRPr="005315C1">
        <w:rPr>
          <w:rFonts w:ascii="Open Sans" w:hAnsi="Open Sans" w:cs="Open Sans"/>
          <w:color w:val="auto"/>
        </w:rPr>
        <w:t>The extent of moral responsibility: libertarianism, hard determinism</w:t>
      </w:r>
      <w:r w:rsidR="003F7BAB">
        <w:rPr>
          <w:rFonts w:ascii="Open Sans" w:hAnsi="Open Sans" w:cs="Open Sans"/>
          <w:color w:val="auto"/>
        </w:rPr>
        <w:t xml:space="preserve"> and</w:t>
      </w:r>
      <w:r w:rsidRPr="005315C1">
        <w:rPr>
          <w:rFonts w:ascii="Open Sans" w:hAnsi="Open Sans" w:cs="Open Sans"/>
          <w:color w:val="auto"/>
        </w:rPr>
        <w:t xml:space="preserve"> compatibilism.</w:t>
      </w:r>
    </w:p>
    <w:p w14:paraId="13F4B1AD" w14:textId="7B413A92" w:rsidR="000D08D5" w:rsidRPr="005315C1" w:rsidRDefault="000D08D5" w:rsidP="00150060">
      <w:pPr>
        <w:pStyle w:val="ListParagraph"/>
        <w:numPr>
          <w:ilvl w:val="0"/>
          <w:numId w:val="4"/>
        </w:numPr>
        <w:spacing w:after="0"/>
        <w:ind w:hanging="357"/>
        <w:rPr>
          <w:rFonts w:ascii="Open Sans" w:hAnsi="Open Sans" w:cs="Open Sans"/>
          <w:color w:val="auto"/>
        </w:rPr>
      </w:pPr>
      <w:r w:rsidRPr="005315C1">
        <w:rPr>
          <w:rFonts w:ascii="Open Sans" w:hAnsi="Open Sans" w:cs="Open Sans"/>
          <w:color w:val="auto"/>
        </w:rPr>
        <w:t>The relevance of moral responsibility to reward and punishment.</w:t>
      </w:r>
    </w:p>
    <w:p w14:paraId="0A33F440" w14:textId="77777777" w:rsidR="00472F8E" w:rsidRDefault="00472F8E" w:rsidP="00156E66">
      <w:pPr>
        <w:spacing w:line="240" w:lineRule="auto"/>
        <w:rPr>
          <w:lang w:val="en-US" w:eastAsia="en-US"/>
        </w:rPr>
      </w:pPr>
    </w:p>
    <w:p w14:paraId="062DF745" w14:textId="4B6D534C" w:rsidR="00472F8E" w:rsidRDefault="00D27111" w:rsidP="00156E6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Suggested coverage and </w:t>
      </w:r>
      <w:r w:rsidR="00F44E3B">
        <w:rPr>
          <w:rFonts w:ascii="Open Sans Medium" w:hAnsi="Open Sans Medium" w:cs="Open Sans Medium"/>
          <w:b/>
          <w:bCs/>
          <w:color w:val="371376"/>
          <w:sz w:val="28"/>
          <w:szCs w:val="32"/>
        </w:rPr>
        <w:t>l</w:t>
      </w:r>
      <w:r>
        <w:rPr>
          <w:rFonts w:ascii="Open Sans Medium" w:hAnsi="Open Sans Medium" w:cs="Open Sans Medium"/>
          <w:b/>
          <w:bCs/>
          <w:color w:val="371376"/>
          <w:sz w:val="28"/>
          <w:szCs w:val="32"/>
        </w:rPr>
        <w:t>earning activities</w:t>
      </w:r>
    </w:p>
    <w:p w14:paraId="394CEAAE" w14:textId="77777777" w:rsidR="00D27111" w:rsidRDefault="00472F8E" w:rsidP="00150060">
      <w:pPr>
        <w:pStyle w:val="ListParagraph"/>
        <w:numPr>
          <w:ilvl w:val="0"/>
          <w:numId w:val="5"/>
        </w:numPr>
        <w:spacing w:after="0"/>
        <w:ind w:left="357" w:hanging="357"/>
        <w:rPr>
          <w:rFonts w:ascii="Open Sans" w:hAnsi="Open Sans" w:cs="Open Sans"/>
          <w:color w:val="auto"/>
        </w:rPr>
      </w:pPr>
      <w:r w:rsidRPr="00472F8E">
        <w:rPr>
          <w:rFonts w:ascii="Open Sans" w:hAnsi="Open Sans" w:cs="Open Sans"/>
          <w:color w:val="auto"/>
          <w:lang w:eastAsia="en-US"/>
        </w:rPr>
        <w:t xml:space="preserve">The relationship between freedom and responsibility with reference to examples, factors which inhibit our </w:t>
      </w:r>
      <w:r w:rsidR="00D27111">
        <w:rPr>
          <w:rFonts w:ascii="Open Sans" w:hAnsi="Open Sans" w:cs="Open Sans"/>
          <w:color w:val="auto"/>
          <w:lang w:eastAsia="en-US"/>
        </w:rPr>
        <w:t>responsibility,</w:t>
      </w:r>
      <w:r w:rsidRPr="00472F8E">
        <w:rPr>
          <w:rFonts w:ascii="Open Sans" w:hAnsi="Open Sans" w:cs="Open Sans"/>
          <w:color w:val="auto"/>
          <w:lang w:eastAsia="en-US"/>
        </w:rPr>
        <w:t xml:space="preserve"> etc. </w:t>
      </w:r>
    </w:p>
    <w:p w14:paraId="7CEA9C19" w14:textId="2A3C2407" w:rsidR="00472F8E" w:rsidRPr="00D27111" w:rsidRDefault="00472F8E" w:rsidP="00150060">
      <w:pPr>
        <w:pStyle w:val="ListParagraph"/>
        <w:numPr>
          <w:ilvl w:val="0"/>
          <w:numId w:val="5"/>
        </w:numPr>
        <w:spacing w:after="0"/>
        <w:ind w:left="357" w:hanging="357"/>
        <w:rPr>
          <w:rFonts w:ascii="Open Sans" w:hAnsi="Open Sans" w:cs="Open Sans"/>
          <w:color w:val="auto"/>
        </w:rPr>
      </w:pPr>
      <w:r w:rsidRPr="00D27111">
        <w:rPr>
          <w:rFonts w:ascii="Open Sans" w:hAnsi="Open Sans" w:cs="Open Sans"/>
          <w:color w:val="auto"/>
          <w:lang w:eastAsia="en-US"/>
        </w:rPr>
        <w:t>Where does our understanding of right and wrong come from? Innate knowledge, social/cultural context</w:t>
      </w:r>
      <w:r w:rsidR="00D27111">
        <w:rPr>
          <w:rFonts w:ascii="Open Sans" w:hAnsi="Open Sans" w:cs="Open Sans"/>
          <w:color w:val="auto"/>
          <w:lang w:eastAsia="en-US"/>
        </w:rPr>
        <w:t>, etc</w:t>
      </w:r>
      <w:r w:rsidR="000D08D5" w:rsidRPr="00D27111">
        <w:rPr>
          <w:rFonts w:ascii="Open Sans" w:hAnsi="Open Sans" w:cs="Open Sans"/>
          <w:color w:val="auto"/>
          <w:lang w:eastAsia="en-US"/>
        </w:rPr>
        <w:t>.</w:t>
      </w:r>
      <w:r w:rsidR="005315C1" w:rsidRPr="00D27111">
        <w:rPr>
          <w:rFonts w:ascii="Open Sans" w:hAnsi="Open Sans" w:cs="Open Sans"/>
          <w:color w:val="auto"/>
          <w:lang w:eastAsia="en-US"/>
        </w:rPr>
        <w:t xml:space="preserve"> </w:t>
      </w:r>
      <w:r w:rsidR="000D08D5" w:rsidRPr="00D27111">
        <w:rPr>
          <w:rFonts w:ascii="Open Sans" w:hAnsi="Open Sans" w:cs="Open Sans"/>
          <w:color w:val="auto"/>
          <w:lang w:eastAsia="en-US"/>
        </w:rPr>
        <w:t>(Dialogues: link to Conscience)</w:t>
      </w:r>
    </w:p>
    <w:p w14:paraId="6E662400" w14:textId="77777777" w:rsidR="00472F8E" w:rsidRPr="00472F8E" w:rsidRDefault="00472F8E" w:rsidP="00150060">
      <w:pPr>
        <w:pStyle w:val="ListParagraph"/>
        <w:numPr>
          <w:ilvl w:val="0"/>
          <w:numId w:val="5"/>
        </w:numPr>
        <w:spacing w:after="0"/>
        <w:ind w:left="357" w:hanging="357"/>
        <w:rPr>
          <w:rFonts w:ascii="Open Sans" w:hAnsi="Open Sans" w:cs="Open Sans"/>
          <w:color w:val="auto"/>
        </w:rPr>
      </w:pPr>
      <w:r w:rsidRPr="00472F8E">
        <w:rPr>
          <w:rFonts w:ascii="Open Sans" w:hAnsi="Open Sans" w:cs="Open Sans"/>
          <w:color w:val="auto"/>
          <w:lang w:eastAsia="en-US"/>
        </w:rPr>
        <w:t>Include idea of responsibility for actions, eg the cases of Clarence Darrow and others.</w:t>
      </w:r>
    </w:p>
    <w:p w14:paraId="65D23E81" w14:textId="485FB316" w:rsidR="00472F8E" w:rsidRPr="00472F8E" w:rsidRDefault="00472F8E" w:rsidP="00150060">
      <w:pPr>
        <w:pStyle w:val="ListParagraph"/>
        <w:numPr>
          <w:ilvl w:val="0"/>
          <w:numId w:val="5"/>
        </w:numPr>
        <w:spacing w:after="0"/>
        <w:ind w:left="357" w:hanging="357"/>
        <w:rPr>
          <w:rFonts w:ascii="Open Sans" w:hAnsi="Open Sans" w:cs="Open Sans"/>
          <w:color w:val="auto"/>
        </w:rPr>
      </w:pPr>
      <w:r w:rsidRPr="00472F8E">
        <w:rPr>
          <w:rFonts w:ascii="Open Sans" w:hAnsi="Open Sans" w:cs="Open Sans"/>
          <w:color w:val="auto"/>
          <w:lang w:eastAsia="en-US"/>
        </w:rPr>
        <w:t xml:space="preserve">Consider: </w:t>
      </w:r>
    </w:p>
    <w:p w14:paraId="49B4AA7B" w14:textId="2D94F420" w:rsidR="00472F8E" w:rsidRPr="00472F8E" w:rsidRDefault="005315C1" w:rsidP="00150060">
      <w:pPr>
        <w:pStyle w:val="ListParagraph"/>
        <w:numPr>
          <w:ilvl w:val="1"/>
          <w:numId w:val="5"/>
        </w:numPr>
        <w:spacing w:after="0"/>
        <w:rPr>
          <w:rFonts w:ascii="Open Sans" w:hAnsi="Open Sans" w:cs="Open Sans"/>
          <w:color w:val="auto"/>
        </w:rPr>
      </w:pPr>
      <w:r>
        <w:rPr>
          <w:rFonts w:ascii="Open Sans" w:hAnsi="Open Sans" w:cs="Open Sans"/>
          <w:color w:val="auto"/>
        </w:rPr>
        <w:t>H</w:t>
      </w:r>
      <w:r w:rsidR="00472F8E" w:rsidRPr="00472F8E">
        <w:rPr>
          <w:rFonts w:ascii="Open Sans" w:hAnsi="Open Sans" w:cs="Open Sans"/>
          <w:color w:val="auto"/>
        </w:rPr>
        <w:t>ow genes/environment are claimed to affect behaviour, eg bullying, sexuality, drug dependency</w:t>
      </w:r>
      <w:r w:rsidR="00D27111">
        <w:rPr>
          <w:rFonts w:ascii="Open Sans" w:hAnsi="Open Sans" w:cs="Open Sans"/>
          <w:color w:val="auto"/>
        </w:rPr>
        <w:t>, etc</w:t>
      </w:r>
      <w:r>
        <w:rPr>
          <w:rFonts w:ascii="Open Sans" w:hAnsi="Open Sans" w:cs="Open Sans"/>
          <w:color w:val="auto"/>
        </w:rPr>
        <w:t>.</w:t>
      </w:r>
    </w:p>
    <w:p w14:paraId="795BC68C" w14:textId="54D9D068" w:rsidR="00472F8E" w:rsidRPr="00472F8E" w:rsidRDefault="005315C1" w:rsidP="00150060">
      <w:pPr>
        <w:pStyle w:val="ListParagraph"/>
        <w:numPr>
          <w:ilvl w:val="1"/>
          <w:numId w:val="5"/>
        </w:numPr>
        <w:spacing w:after="0"/>
        <w:rPr>
          <w:rFonts w:ascii="Open Sans" w:hAnsi="Open Sans" w:cs="Open Sans"/>
          <w:color w:val="auto"/>
        </w:rPr>
      </w:pPr>
      <w:r>
        <w:rPr>
          <w:rFonts w:ascii="Open Sans" w:hAnsi="Open Sans" w:cs="Open Sans"/>
          <w:color w:val="auto"/>
        </w:rPr>
        <w:t>H</w:t>
      </w:r>
      <w:r w:rsidR="00472F8E" w:rsidRPr="00472F8E">
        <w:rPr>
          <w:rFonts w:ascii="Open Sans" w:hAnsi="Open Sans" w:cs="Open Sans"/>
          <w:color w:val="auto"/>
        </w:rPr>
        <w:t>ow one’s free will can be curtailed or compromised</w:t>
      </w:r>
      <w:r>
        <w:rPr>
          <w:rFonts w:ascii="Open Sans" w:hAnsi="Open Sans" w:cs="Open Sans"/>
          <w:color w:val="auto"/>
        </w:rPr>
        <w:t>.</w:t>
      </w:r>
    </w:p>
    <w:p w14:paraId="7EBE9DF0" w14:textId="16848702" w:rsidR="00472F8E" w:rsidRPr="00472F8E" w:rsidRDefault="005315C1" w:rsidP="00150060">
      <w:pPr>
        <w:pStyle w:val="ListParagraph"/>
        <w:numPr>
          <w:ilvl w:val="1"/>
          <w:numId w:val="5"/>
        </w:numPr>
        <w:spacing w:after="0"/>
        <w:rPr>
          <w:rFonts w:ascii="Open Sans" w:hAnsi="Open Sans" w:cs="Open Sans"/>
          <w:color w:val="auto"/>
        </w:rPr>
      </w:pPr>
      <w:r>
        <w:rPr>
          <w:rFonts w:ascii="Open Sans" w:hAnsi="Open Sans" w:cs="Open Sans"/>
          <w:color w:val="auto"/>
        </w:rPr>
        <w:t>D</w:t>
      </w:r>
      <w:r w:rsidR="00472F8E" w:rsidRPr="00472F8E">
        <w:rPr>
          <w:rFonts w:ascii="Open Sans" w:hAnsi="Open Sans" w:cs="Open Sans"/>
          <w:color w:val="auto"/>
        </w:rPr>
        <w:t>eterminism</w:t>
      </w:r>
      <w:r w:rsidR="00D27111">
        <w:rPr>
          <w:rFonts w:ascii="Open Sans" w:hAnsi="Open Sans" w:cs="Open Sans"/>
          <w:color w:val="auto"/>
        </w:rPr>
        <w:t>,</w:t>
      </w:r>
      <w:r w:rsidR="00472F8E" w:rsidRPr="00472F8E">
        <w:rPr>
          <w:rFonts w:ascii="Open Sans" w:hAnsi="Open Sans" w:cs="Open Sans"/>
          <w:color w:val="auto"/>
        </w:rPr>
        <w:t xml:space="preserve"> including</w:t>
      </w:r>
      <w:r w:rsidR="000D08D5">
        <w:rPr>
          <w:rFonts w:ascii="Open Sans" w:hAnsi="Open Sans" w:cs="Open Sans"/>
          <w:color w:val="auto"/>
        </w:rPr>
        <w:t xml:space="preserve"> for example</w:t>
      </w:r>
      <w:r w:rsidR="00472F8E" w:rsidRPr="00472F8E">
        <w:rPr>
          <w:rFonts w:ascii="Open Sans" w:hAnsi="Open Sans" w:cs="Open Sans"/>
          <w:color w:val="auto"/>
        </w:rPr>
        <w:t>: Locke’s ‘man in the locked room’, Spinoza, Skinner’s psychological determinism, theological determinism</w:t>
      </w:r>
      <w:r w:rsidR="00D27111">
        <w:rPr>
          <w:rFonts w:ascii="Open Sans" w:hAnsi="Open Sans" w:cs="Open Sans"/>
          <w:color w:val="auto"/>
        </w:rPr>
        <w:t xml:space="preserve"> and</w:t>
      </w:r>
      <w:r w:rsidR="00472F8E" w:rsidRPr="00472F8E">
        <w:rPr>
          <w:rFonts w:ascii="Open Sans" w:hAnsi="Open Sans" w:cs="Open Sans"/>
          <w:color w:val="auto"/>
        </w:rPr>
        <w:t xml:space="preserve"> scientific </w:t>
      </w:r>
      <w:r w:rsidR="00D27111" w:rsidRPr="00472F8E">
        <w:rPr>
          <w:rFonts w:ascii="Open Sans" w:hAnsi="Open Sans" w:cs="Open Sans"/>
          <w:color w:val="auto"/>
        </w:rPr>
        <w:t>determinism</w:t>
      </w:r>
      <w:r w:rsidR="00472F8E" w:rsidRPr="00472F8E">
        <w:rPr>
          <w:rFonts w:ascii="Open Sans" w:hAnsi="Open Sans" w:cs="Open Sans"/>
          <w:color w:val="auto"/>
        </w:rPr>
        <w:t xml:space="preserve"> (</w:t>
      </w:r>
      <w:r w:rsidR="000D08D5" w:rsidRPr="00472F8E">
        <w:rPr>
          <w:rFonts w:ascii="Open Sans" w:hAnsi="Open Sans" w:cs="Open Sans"/>
          <w:color w:val="auto"/>
        </w:rPr>
        <w:t>including</w:t>
      </w:r>
      <w:r w:rsidR="00472F8E" w:rsidRPr="00472F8E">
        <w:rPr>
          <w:rFonts w:ascii="Open Sans" w:hAnsi="Open Sans" w:cs="Open Sans"/>
          <w:color w:val="auto"/>
        </w:rPr>
        <w:t xml:space="preserve"> contrasts from quantum theory which suggest events are far more random)</w:t>
      </w:r>
      <w:r>
        <w:rPr>
          <w:rFonts w:ascii="Open Sans" w:hAnsi="Open Sans" w:cs="Open Sans"/>
          <w:color w:val="auto"/>
        </w:rPr>
        <w:t>.</w:t>
      </w:r>
    </w:p>
    <w:p w14:paraId="3935B74D" w14:textId="2EC45EF2" w:rsidR="00472F8E" w:rsidRPr="00472F8E" w:rsidRDefault="005315C1" w:rsidP="00150060">
      <w:pPr>
        <w:pStyle w:val="ListParagraph"/>
        <w:numPr>
          <w:ilvl w:val="1"/>
          <w:numId w:val="5"/>
        </w:numPr>
        <w:spacing w:after="0"/>
        <w:rPr>
          <w:rFonts w:ascii="Open Sans" w:hAnsi="Open Sans" w:cs="Open Sans"/>
          <w:color w:val="auto"/>
        </w:rPr>
      </w:pPr>
      <w:r>
        <w:rPr>
          <w:rFonts w:ascii="Open Sans" w:hAnsi="Open Sans" w:cs="Open Sans"/>
          <w:color w:val="auto"/>
        </w:rPr>
        <w:t>L</w:t>
      </w:r>
      <w:r w:rsidR="00472F8E" w:rsidRPr="00472F8E">
        <w:rPr>
          <w:rFonts w:ascii="Open Sans" w:hAnsi="Open Sans" w:cs="Open Sans"/>
          <w:color w:val="auto"/>
        </w:rPr>
        <w:t>ibertarianism (possible link to Descartes’ mind/body dualism)</w:t>
      </w:r>
      <w:r>
        <w:rPr>
          <w:rFonts w:ascii="Open Sans" w:hAnsi="Open Sans" w:cs="Open Sans"/>
          <w:color w:val="auto"/>
        </w:rPr>
        <w:t>.</w:t>
      </w:r>
      <w:r w:rsidR="00472F8E" w:rsidRPr="00472F8E">
        <w:rPr>
          <w:rFonts w:ascii="Open Sans" w:hAnsi="Open Sans" w:cs="Open Sans"/>
          <w:color w:val="auto"/>
        </w:rPr>
        <w:t xml:space="preserve"> </w:t>
      </w:r>
    </w:p>
    <w:p w14:paraId="386233DD" w14:textId="6780D895" w:rsidR="00472F8E" w:rsidRPr="00472F8E" w:rsidRDefault="005315C1" w:rsidP="00150060">
      <w:pPr>
        <w:pStyle w:val="ListParagraph"/>
        <w:numPr>
          <w:ilvl w:val="1"/>
          <w:numId w:val="5"/>
        </w:numPr>
        <w:spacing w:after="0"/>
        <w:rPr>
          <w:rFonts w:ascii="Open Sans" w:hAnsi="Open Sans" w:cs="Open Sans"/>
          <w:color w:val="auto"/>
        </w:rPr>
      </w:pPr>
      <w:r>
        <w:rPr>
          <w:rFonts w:ascii="Open Sans" w:hAnsi="Open Sans" w:cs="Open Sans"/>
          <w:color w:val="auto"/>
        </w:rPr>
        <w:t>C</w:t>
      </w:r>
      <w:r w:rsidR="00472F8E" w:rsidRPr="00472F8E">
        <w:rPr>
          <w:rFonts w:ascii="Open Sans" w:hAnsi="Open Sans" w:cs="Open Sans"/>
          <w:color w:val="auto"/>
        </w:rPr>
        <w:t>ompatibilism: Hume</w:t>
      </w:r>
      <w:r>
        <w:rPr>
          <w:rFonts w:ascii="Open Sans" w:hAnsi="Open Sans" w:cs="Open Sans"/>
          <w:color w:val="auto"/>
        </w:rPr>
        <w:t>.</w:t>
      </w:r>
    </w:p>
    <w:p w14:paraId="1FFF58AB" w14:textId="3FE9377C" w:rsidR="00472F8E" w:rsidRPr="00472F8E" w:rsidRDefault="005315C1" w:rsidP="00150060">
      <w:pPr>
        <w:pStyle w:val="ListParagraph"/>
        <w:numPr>
          <w:ilvl w:val="1"/>
          <w:numId w:val="5"/>
        </w:numPr>
        <w:spacing w:after="0"/>
        <w:rPr>
          <w:rFonts w:ascii="Open Sans" w:hAnsi="Open Sans" w:cs="Open Sans"/>
          <w:color w:val="auto"/>
        </w:rPr>
      </w:pPr>
      <w:r>
        <w:rPr>
          <w:rFonts w:ascii="Open Sans" w:hAnsi="Open Sans" w:cs="Open Sans"/>
          <w:color w:val="auto"/>
        </w:rPr>
        <w:t>S</w:t>
      </w:r>
      <w:r w:rsidR="00472F8E" w:rsidRPr="00472F8E">
        <w:rPr>
          <w:rFonts w:ascii="Open Sans" w:hAnsi="Open Sans" w:cs="Open Sans"/>
          <w:color w:val="auto"/>
        </w:rPr>
        <w:t>ocially deviant and criminal behaviour could be explored – how would each approach studied explain crime? Are the criminals morally responsible? How should it be punished?</w:t>
      </w:r>
    </w:p>
    <w:p w14:paraId="719FC49A" w14:textId="53ECCF79" w:rsidR="00472F8E" w:rsidRPr="00472F8E" w:rsidRDefault="00472F8E" w:rsidP="00150060">
      <w:pPr>
        <w:pStyle w:val="ListParagraph"/>
        <w:numPr>
          <w:ilvl w:val="0"/>
          <w:numId w:val="5"/>
        </w:numPr>
        <w:spacing w:after="0"/>
        <w:rPr>
          <w:rFonts w:ascii="Open Sans" w:hAnsi="Open Sans" w:cs="Open Sans"/>
          <w:color w:val="auto"/>
        </w:rPr>
      </w:pPr>
      <w:r w:rsidRPr="00472F8E">
        <w:rPr>
          <w:rFonts w:ascii="Open Sans" w:hAnsi="Open Sans" w:cs="Open Sans"/>
          <w:color w:val="auto"/>
        </w:rPr>
        <w:t>Religious responses relating to judgement, karma</w:t>
      </w:r>
      <w:r w:rsidR="00D27111">
        <w:rPr>
          <w:rFonts w:ascii="Open Sans" w:hAnsi="Open Sans" w:cs="Open Sans"/>
          <w:color w:val="auto"/>
        </w:rPr>
        <w:t xml:space="preserve">, </w:t>
      </w:r>
      <w:r w:rsidRPr="00472F8E">
        <w:rPr>
          <w:rFonts w:ascii="Open Sans" w:hAnsi="Open Sans" w:cs="Open Sans"/>
          <w:color w:val="auto"/>
        </w:rPr>
        <w:t>etc</w:t>
      </w:r>
      <w:r w:rsidR="00D27111">
        <w:rPr>
          <w:rFonts w:ascii="Open Sans" w:hAnsi="Open Sans" w:cs="Open Sans"/>
          <w:color w:val="auto"/>
        </w:rPr>
        <w:t xml:space="preserve"> </w:t>
      </w:r>
      <w:r w:rsidR="000D08D5">
        <w:rPr>
          <w:rFonts w:ascii="Open Sans" w:hAnsi="Open Sans" w:cs="Open Sans"/>
          <w:color w:val="auto"/>
        </w:rPr>
        <w:t>c</w:t>
      </w:r>
      <w:r w:rsidRPr="00472F8E">
        <w:rPr>
          <w:rFonts w:ascii="Open Sans" w:hAnsi="Open Sans" w:cs="Open Sans"/>
          <w:color w:val="auto"/>
        </w:rPr>
        <w:t xml:space="preserve">ould </w:t>
      </w:r>
      <w:r w:rsidR="00D27111">
        <w:rPr>
          <w:rFonts w:ascii="Open Sans" w:hAnsi="Open Sans" w:cs="Open Sans"/>
          <w:color w:val="auto"/>
        </w:rPr>
        <w:t>also be briefly</w:t>
      </w:r>
      <w:r w:rsidRPr="00472F8E">
        <w:rPr>
          <w:rFonts w:ascii="Open Sans" w:hAnsi="Open Sans" w:cs="Open Sans"/>
          <w:color w:val="auto"/>
        </w:rPr>
        <w:t xml:space="preserve"> explored.</w:t>
      </w:r>
    </w:p>
    <w:p w14:paraId="3A1C8DA5" w14:textId="39784622" w:rsidR="00472F8E" w:rsidRPr="00472F8E" w:rsidRDefault="00472F8E" w:rsidP="00150060">
      <w:pPr>
        <w:pStyle w:val="ListParagraph"/>
        <w:numPr>
          <w:ilvl w:val="0"/>
          <w:numId w:val="5"/>
        </w:numPr>
        <w:spacing w:after="0"/>
        <w:rPr>
          <w:rFonts w:ascii="Open Sans" w:hAnsi="Open Sans" w:cs="Open Sans"/>
          <w:color w:val="auto"/>
        </w:rPr>
      </w:pPr>
      <w:r w:rsidRPr="00472F8E">
        <w:rPr>
          <w:rFonts w:ascii="Open Sans" w:hAnsi="Open Sans" w:cs="Open Sans"/>
          <w:color w:val="auto"/>
        </w:rPr>
        <w:t xml:space="preserve">Dialogues: </w:t>
      </w:r>
      <w:r w:rsidR="00D27111">
        <w:rPr>
          <w:rFonts w:ascii="Open Sans" w:hAnsi="Open Sans" w:cs="Open Sans"/>
          <w:color w:val="auto"/>
        </w:rPr>
        <w:t>H</w:t>
      </w:r>
      <w:r w:rsidRPr="00472F8E">
        <w:rPr>
          <w:rFonts w:ascii="Open Sans" w:hAnsi="Open Sans" w:cs="Open Sans"/>
          <w:color w:val="auto"/>
        </w:rPr>
        <w:t>ow does this impact on moral decision-making</w:t>
      </w:r>
      <w:r w:rsidR="00D27111">
        <w:rPr>
          <w:rFonts w:ascii="Open Sans" w:hAnsi="Open Sans" w:cs="Open Sans"/>
          <w:color w:val="auto"/>
        </w:rPr>
        <w:t>?</w:t>
      </w:r>
      <w:r w:rsidRPr="00472F8E">
        <w:rPr>
          <w:rFonts w:ascii="Open Sans" w:hAnsi="Open Sans" w:cs="Open Sans"/>
          <w:color w:val="auto"/>
        </w:rPr>
        <w:t xml:space="preserve"> </w:t>
      </w:r>
      <w:r w:rsidR="00D27111">
        <w:rPr>
          <w:rFonts w:ascii="Open Sans" w:hAnsi="Open Sans" w:cs="Open Sans"/>
          <w:color w:val="auto"/>
        </w:rPr>
        <w:t>D</w:t>
      </w:r>
      <w:r w:rsidRPr="00472F8E">
        <w:rPr>
          <w:rFonts w:ascii="Open Sans" w:hAnsi="Open Sans" w:cs="Open Sans"/>
          <w:color w:val="auto"/>
        </w:rPr>
        <w:t>oes acting out of fear of punishment compromise the ‘goodness’ of actions?</w:t>
      </w:r>
    </w:p>
    <w:p w14:paraId="3DEB6BB6" w14:textId="58CE86DB" w:rsidR="00780363" w:rsidRDefault="00780363" w:rsidP="00156E66">
      <w:pPr>
        <w:spacing w:line="240" w:lineRule="auto"/>
        <w:rPr>
          <w:lang w:val="en-US" w:eastAsia="en-US"/>
        </w:rPr>
      </w:pPr>
    </w:p>
    <w:p w14:paraId="7257F697" w14:textId="77777777" w:rsidR="00472F8E" w:rsidRPr="00BC5068" w:rsidRDefault="00472F8E" w:rsidP="00156E66">
      <w:pPr>
        <w:spacing w:line="240" w:lineRule="auto"/>
        <w:rPr>
          <w:rFonts w:ascii="Open Sans Medium" w:hAnsi="Open Sans Medium" w:cs="Open Sans Medium"/>
          <w:b/>
          <w:bCs/>
          <w:color w:val="371376"/>
          <w:sz w:val="24"/>
          <w:szCs w:val="28"/>
        </w:rPr>
      </w:pPr>
      <w:r w:rsidRPr="005315C1">
        <w:rPr>
          <w:rFonts w:ascii="Open Sans Medium" w:hAnsi="Open Sans Medium" w:cs="Open Sans Medium"/>
          <w:b/>
          <w:bCs/>
          <w:color w:val="371376"/>
          <w:sz w:val="28"/>
          <w:szCs w:val="32"/>
        </w:rPr>
        <w:t>Resources</w:t>
      </w:r>
    </w:p>
    <w:p w14:paraId="0314C065" w14:textId="1632ED07" w:rsidR="00472F8E" w:rsidRPr="00472F8E" w:rsidRDefault="005E6A24" w:rsidP="00150060">
      <w:pPr>
        <w:pStyle w:val="ListParagraph"/>
        <w:numPr>
          <w:ilvl w:val="0"/>
          <w:numId w:val="5"/>
        </w:numPr>
        <w:spacing w:after="0"/>
        <w:rPr>
          <w:rFonts w:ascii="Open Sans" w:hAnsi="Open Sans" w:cs="Open Sans"/>
          <w:color w:val="auto"/>
        </w:rPr>
      </w:pPr>
      <w:r>
        <w:rPr>
          <w:rFonts w:ascii="Open Sans" w:hAnsi="Open Sans" w:cs="Open Sans"/>
          <w:color w:val="auto"/>
        </w:rPr>
        <w:t xml:space="preserve">Read: </w:t>
      </w:r>
      <w:r w:rsidR="00472F8E" w:rsidRPr="00472F8E">
        <w:rPr>
          <w:rFonts w:ascii="Open Sans" w:hAnsi="Open Sans" w:cs="Open Sans"/>
          <w:color w:val="auto"/>
        </w:rPr>
        <w:t xml:space="preserve">Bowie R, </w:t>
      </w:r>
      <w:r w:rsidR="00472F8E" w:rsidRPr="00472F8E">
        <w:rPr>
          <w:rFonts w:ascii="Open Sans" w:hAnsi="Open Sans" w:cs="Open Sans"/>
          <w:i/>
          <w:color w:val="auto"/>
        </w:rPr>
        <w:t>Ethical Studies</w:t>
      </w:r>
      <w:r w:rsidR="00472F8E" w:rsidRPr="00472F8E">
        <w:rPr>
          <w:rFonts w:ascii="Open Sans" w:hAnsi="Open Sans" w:cs="Open Sans"/>
          <w:color w:val="auto"/>
        </w:rPr>
        <w:t>, pg 87–98</w:t>
      </w:r>
      <w:r w:rsidR="00472F8E">
        <w:rPr>
          <w:rFonts w:ascii="Open Sans" w:hAnsi="Open Sans" w:cs="Open Sans"/>
          <w:color w:val="auto"/>
        </w:rPr>
        <w:t>.</w:t>
      </w:r>
    </w:p>
    <w:p w14:paraId="06186E9B" w14:textId="48030550" w:rsidR="00472F8E" w:rsidRPr="00472F8E" w:rsidRDefault="009A3F9F" w:rsidP="00150060">
      <w:pPr>
        <w:pStyle w:val="ListParagraph"/>
        <w:numPr>
          <w:ilvl w:val="0"/>
          <w:numId w:val="5"/>
        </w:numPr>
        <w:spacing w:after="0"/>
        <w:rPr>
          <w:rFonts w:ascii="Open Sans"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51" w:history="1">
        <w:r w:rsidR="006F485E">
          <w:rPr>
            <w:rStyle w:val="Hyperlink"/>
            <w:rFonts w:ascii="Open Sans" w:hAnsi="Open Sans" w:cs="Open Sans"/>
          </w:rPr>
          <w:t>Internet Encyclopedia of Philosophy – Theological determinism</w:t>
        </w:r>
      </w:hyperlink>
      <w:r w:rsidR="00045F7B">
        <w:rPr>
          <w:rStyle w:val="Hyperlink"/>
          <w:rFonts w:ascii="Open Sans" w:hAnsi="Open Sans" w:cs="Open Sans"/>
        </w:rPr>
        <w:t>.</w:t>
      </w:r>
    </w:p>
    <w:p w14:paraId="7959BC60" w14:textId="47FA0380" w:rsidR="00472F8E" w:rsidRDefault="00472F8E" w:rsidP="00156E66">
      <w:pPr>
        <w:spacing w:line="240" w:lineRule="auto"/>
        <w:rPr>
          <w:lang w:val="en-US"/>
        </w:rPr>
      </w:pPr>
      <w:r>
        <w:rPr>
          <w:lang w:val="en-US"/>
        </w:rPr>
        <w:br w:type="page"/>
      </w:r>
    </w:p>
    <w:p w14:paraId="1848F747" w14:textId="77777777" w:rsidR="009737AD" w:rsidRPr="009737AD" w:rsidRDefault="009737AD" w:rsidP="00156E66">
      <w:pPr>
        <w:pStyle w:val="AQASectionTitle1"/>
        <w:spacing w:before="0"/>
        <w:rPr>
          <w:rFonts w:ascii="Open Sans Medium" w:hAnsi="Open Sans Medium" w:cs="Open Sans Medium"/>
          <w:bCs w:val="0"/>
          <w:color w:val="371376"/>
          <w:sz w:val="28"/>
          <w:szCs w:val="28"/>
        </w:rPr>
      </w:pPr>
      <w:bookmarkStart w:id="23" w:name="eleven"/>
      <w:bookmarkStart w:id="24" w:name="Conscience"/>
      <w:bookmarkEnd w:id="23"/>
      <w:bookmarkEnd w:id="24"/>
      <w:r w:rsidRPr="009737AD">
        <w:rPr>
          <w:rFonts w:ascii="Open Sans Medium" w:hAnsi="Open Sans Medium" w:cs="Open Sans Medium"/>
          <w:bCs w:val="0"/>
          <w:color w:val="371376"/>
          <w:sz w:val="28"/>
          <w:szCs w:val="28"/>
        </w:rPr>
        <w:lastRenderedPageBreak/>
        <w:t>Topic</w:t>
      </w:r>
    </w:p>
    <w:p w14:paraId="11E488F7" w14:textId="424310FF" w:rsidR="00472F8E" w:rsidRPr="009737AD" w:rsidRDefault="00472F8E" w:rsidP="00156E66">
      <w:pPr>
        <w:pStyle w:val="AQASectionTitle1"/>
        <w:spacing w:before="0"/>
        <w:rPr>
          <w:rFonts w:ascii="Open Sans" w:hAnsi="Open Sans" w:cs="Open Sans"/>
          <w:b w:val="0"/>
          <w:color w:val="371376"/>
          <w:sz w:val="36"/>
          <w:szCs w:val="36"/>
        </w:rPr>
      </w:pPr>
      <w:r w:rsidRPr="009737AD">
        <w:rPr>
          <w:rFonts w:ascii="Open Sans" w:hAnsi="Open Sans" w:cs="Open Sans"/>
          <w:b w:val="0"/>
          <w:color w:val="auto"/>
          <w:sz w:val="22"/>
          <w:szCs w:val="22"/>
        </w:rPr>
        <w:t>Conscience</w:t>
      </w:r>
      <w:r w:rsidR="009737AD" w:rsidRPr="009737AD">
        <w:rPr>
          <w:rFonts w:ascii="Open Sans" w:hAnsi="Open Sans" w:cs="Open Sans"/>
          <w:b w:val="0"/>
          <w:color w:val="auto"/>
          <w:sz w:val="22"/>
          <w:szCs w:val="22"/>
        </w:rPr>
        <w:t>.</w:t>
      </w:r>
      <w:r w:rsidRPr="009737AD">
        <w:rPr>
          <w:rFonts w:ascii="Open Sans" w:hAnsi="Open Sans" w:cs="Open Sans"/>
          <w:b w:val="0"/>
          <w:color w:val="auto"/>
          <w:sz w:val="22"/>
          <w:szCs w:val="22"/>
        </w:rPr>
        <w:t xml:space="preserve"> </w:t>
      </w:r>
    </w:p>
    <w:p w14:paraId="01371B16" w14:textId="77777777" w:rsidR="00472F8E" w:rsidRPr="00F047F6" w:rsidRDefault="00472F8E" w:rsidP="00156E66">
      <w:pPr>
        <w:pStyle w:val="AQASectionTitle1"/>
        <w:spacing w:before="0"/>
        <w:rPr>
          <w:rFonts w:ascii="Open Sans Medium" w:hAnsi="Open Sans Medium" w:cs="Open Sans Medium"/>
          <w:sz w:val="22"/>
          <w:szCs w:val="22"/>
        </w:rPr>
      </w:pPr>
      <w:r w:rsidRPr="00F047F6">
        <w:rPr>
          <w:rFonts w:ascii="Open Sans Medium" w:hAnsi="Open Sans Medium" w:cs="Open Sans Medium"/>
          <w:sz w:val="22"/>
          <w:szCs w:val="22"/>
        </w:rPr>
        <w:t xml:space="preserve"> </w:t>
      </w:r>
    </w:p>
    <w:p w14:paraId="205CB70D"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3A16CB66" w14:textId="45C1E127" w:rsidR="00472F8E" w:rsidRPr="009737AD" w:rsidRDefault="00472F8E"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Week 2</w:t>
      </w:r>
      <w:r w:rsidR="000D08D5" w:rsidRPr="009737AD">
        <w:rPr>
          <w:rFonts w:ascii="Open Sans" w:hAnsi="Open Sans" w:cs="Open Sans"/>
          <w:b w:val="0"/>
          <w:bCs w:val="0"/>
          <w:color w:val="auto"/>
          <w:sz w:val="22"/>
          <w:szCs w:val="22"/>
        </w:rPr>
        <w:t>5</w:t>
      </w:r>
      <w:r w:rsidR="009737AD">
        <w:rPr>
          <w:rFonts w:ascii="Open Sans" w:hAnsi="Open Sans" w:cs="Open Sans"/>
          <w:b w:val="0"/>
          <w:bCs w:val="0"/>
          <w:color w:val="auto"/>
          <w:sz w:val="22"/>
          <w:szCs w:val="22"/>
        </w:rPr>
        <w:t>.</w:t>
      </w:r>
    </w:p>
    <w:p w14:paraId="06F17F08" w14:textId="71025F8B" w:rsidR="000D08D5" w:rsidRPr="005315C1" w:rsidRDefault="005315C1" w:rsidP="00156E66">
      <w:pPr>
        <w:spacing w:line="240" w:lineRule="auto"/>
        <w:rPr>
          <w:rFonts w:ascii="Open Sans Medium" w:hAnsi="Open Sans Medium" w:cs="Open Sans Medium"/>
        </w:rPr>
      </w:pPr>
      <w:r w:rsidRPr="005315C1">
        <w:rPr>
          <w:rFonts w:ascii="Open Sans Medium" w:hAnsi="Open Sans Medium" w:cs="Open Sans Medium"/>
        </w:rPr>
        <w:t xml:space="preserve"> </w:t>
      </w:r>
    </w:p>
    <w:p w14:paraId="1785C892" w14:textId="2DC02BF4" w:rsidR="00472F8E" w:rsidRDefault="000D08D5" w:rsidP="00156E66">
      <w:pPr>
        <w:spacing w:line="240" w:lineRule="auto"/>
        <w:rPr>
          <w:rFonts w:ascii="Open Sans Medium" w:hAnsi="Open Sans Medium" w:cs="Open Sans Medium"/>
          <w:b/>
          <w:bCs/>
          <w:color w:val="371376"/>
          <w:sz w:val="28"/>
          <w:szCs w:val="32"/>
          <w:lang w:val="en-US" w:eastAsia="en-US"/>
        </w:rPr>
      </w:pPr>
      <w:r w:rsidRPr="005315C1">
        <w:rPr>
          <w:rFonts w:ascii="Open Sans Medium" w:hAnsi="Open Sans Medium" w:cs="Open Sans Medium"/>
          <w:b/>
          <w:bCs/>
          <w:color w:val="371376"/>
          <w:sz w:val="28"/>
          <w:szCs w:val="32"/>
          <w:lang w:val="en-US" w:eastAsia="en-US"/>
        </w:rPr>
        <w:t>Specification content</w:t>
      </w:r>
    </w:p>
    <w:p w14:paraId="4AD3EAE9" w14:textId="77777777" w:rsidR="005315C1" w:rsidRPr="004B52E2" w:rsidRDefault="000D08D5" w:rsidP="00150060">
      <w:pPr>
        <w:pStyle w:val="ListParagraph"/>
        <w:numPr>
          <w:ilvl w:val="0"/>
          <w:numId w:val="4"/>
        </w:numPr>
        <w:spacing w:after="0"/>
        <w:ind w:hanging="357"/>
        <w:rPr>
          <w:rFonts w:ascii="Open Sans" w:hAnsi="Open Sans" w:cs="Open Sans"/>
          <w:color w:val="auto"/>
        </w:rPr>
      </w:pPr>
      <w:r w:rsidRPr="004B52E2">
        <w:rPr>
          <w:rFonts w:ascii="Open Sans" w:hAnsi="Open Sans" w:cs="Open Sans"/>
          <w:color w:val="auto"/>
        </w:rPr>
        <w:t>Differing ideas, religious and non-religious, about the nature of conscience.</w:t>
      </w:r>
    </w:p>
    <w:p w14:paraId="0C88993F" w14:textId="3C55C68C" w:rsidR="005315C1" w:rsidRPr="004B52E2" w:rsidRDefault="000D08D5" w:rsidP="00150060">
      <w:pPr>
        <w:pStyle w:val="ListParagraph"/>
        <w:numPr>
          <w:ilvl w:val="0"/>
          <w:numId w:val="4"/>
        </w:numPr>
        <w:spacing w:after="0"/>
        <w:ind w:hanging="357"/>
        <w:rPr>
          <w:rFonts w:ascii="Open Sans" w:hAnsi="Open Sans" w:cs="Open Sans"/>
          <w:color w:val="auto"/>
        </w:rPr>
      </w:pPr>
      <w:r w:rsidRPr="004B52E2">
        <w:rPr>
          <w:rFonts w:ascii="Open Sans" w:hAnsi="Open Sans" w:cs="Open Sans"/>
          <w:color w:val="auto"/>
        </w:rPr>
        <w:t>The role of conscience in making moral decisions with reference to:</w:t>
      </w:r>
    </w:p>
    <w:p w14:paraId="0B200454" w14:textId="77777777" w:rsidR="005315C1" w:rsidRPr="004B52E2" w:rsidRDefault="000D08D5" w:rsidP="00150060">
      <w:pPr>
        <w:pStyle w:val="ListParagraph"/>
        <w:numPr>
          <w:ilvl w:val="1"/>
          <w:numId w:val="5"/>
        </w:numPr>
        <w:spacing w:after="0"/>
        <w:ind w:hanging="357"/>
        <w:rPr>
          <w:rFonts w:ascii="Open Sans" w:hAnsi="Open Sans" w:cs="Open Sans"/>
          <w:color w:val="auto"/>
        </w:rPr>
      </w:pPr>
      <w:r w:rsidRPr="004B52E2">
        <w:rPr>
          <w:rFonts w:ascii="Open Sans" w:hAnsi="Open Sans" w:cs="Open Sans"/>
          <w:color w:val="auto"/>
        </w:rPr>
        <w:t>telling lies and breaking promises</w:t>
      </w:r>
    </w:p>
    <w:p w14:paraId="3F78F526" w14:textId="58A34878" w:rsidR="000D08D5" w:rsidRPr="004B52E2" w:rsidRDefault="000D08D5" w:rsidP="00150060">
      <w:pPr>
        <w:pStyle w:val="ListParagraph"/>
        <w:numPr>
          <w:ilvl w:val="1"/>
          <w:numId w:val="5"/>
        </w:numPr>
        <w:spacing w:after="0"/>
        <w:ind w:hanging="357"/>
        <w:rPr>
          <w:rFonts w:ascii="Open Sans" w:hAnsi="Open Sans" w:cs="Open Sans"/>
          <w:color w:val="auto"/>
        </w:rPr>
      </w:pPr>
      <w:r w:rsidRPr="004B52E2">
        <w:rPr>
          <w:rFonts w:ascii="Open Sans" w:hAnsi="Open Sans" w:cs="Open Sans"/>
          <w:color w:val="auto"/>
        </w:rPr>
        <w:t>adultery.</w:t>
      </w:r>
    </w:p>
    <w:p w14:paraId="62ED2438" w14:textId="43974544" w:rsidR="000D08D5" w:rsidRPr="004B52E2" w:rsidRDefault="000D08D5" w:rsidP="00150060">
      <w:pPr>
        <w:pStyle w:val="ListParagraph"/>
        <w:numPr>
          <w:ilvl w:val="0"/>
          <w:numId w:val="5"/>
        </w:numPr>
        <w:spacing w:after="0"/>
        <w:rPr>
          <w:rFonts w:ascii="Open Sans" w:hAnsi="Open Sans" w:cs="Open Sans"/>
          <w:color w:val="auto"/>
        </w:rPr>
      </w:pPr>
      <w:r w:rsidRPr="004B52E2">
        <w:rPr>
          <w:rFonts w:ascii="Open Sans" w:hAnsi="Open Sans" w:cs="Open Sans"/>
          <w:color w:val="auto"/>
        </w:rPr>
        <w:t>The value of conscience as a moral guide.</w:t>
      </w:r>
    </w:p>
    <w:p w14:paraId="10FA02F8" w14:textId="77777777" w:rsidR="005315C1" w:rsidRPr="005315C1" w:rsidRDefault="005315C1" w:rsidP="005315C1">
      <w:pPr>
        <w:pStyle w:val="ListParagraph"/>
        <w:spacing w:after="0"/>
        <w:ind w:left="360"/>
        <w:rPr>
          <w:rFonts w:ascii="Open Sans" w:hAnsi="Open Sans" w:cs="Open Sans"/>
          <w:color w:val="auto"/>
        </w:rPr>
      </w:pPr>
    </w:p>
    <w:p w14:paraId="026C570B" w14:textId="6D46B650" w:rsidR="00472F8E" w:rsidRDefault="000D08D5" w:rsidP="00156E6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coverage and learning activities</w:t>
      </w:r>
    </w:p>
    <w:p w14:paraId="0C94CD9E" w14:textId="6D32108E" w:rsidR="00472F8E" w:rsidRPr="00472F8E" w:rsidRDefault="00472F8E" w:rsidP="00150060">
      <w:pPr>
        <w:pStyle w:val="ListParagraph"/>
        <w:numPr>
          <w:ilvl w:val="0"/>
          <w:numId w:val="5"/>
        </w:numPr>
        <w:spacing w:after="0"/>
        <w:ind w:left="357" w:hanging="357"/>
        <w:rPr>
          <w:rFonts w:ascii="Open Sans" w:hAnsi="Open Sans" w:cs="Open Sans"/>
          <w:color w:val="auto"/>
        </w:rPr>
      </w:pPr>
      <w:r w:rsidRPr="00472F8E">
        <w:rPr>
          <w:rFonts w:ascii="Open Sans" w:hAnsi="Open Sans" w:cs="Open Sans"/>
          <w:color w:val="auto"/>
          <w:lang w:eastAsia="en-US"/>
        </w:rPr>
        <w:t xml:space="preserve">Non-religious could </w:t>
      </w:r>
      <w:r w:rsidR="006F485E" w:rsidRPr="00472F8E">
        <w:rPr>
          <w:rFonts w:ascii="Open Sans" w:hAnsi="Open Sans" w:cs="Open Sans"/>
          <w:color w:val="auto"/>
          <w:lang w:eastAsia="en-US"/>
        </w:rPr>
        <w:t>include</w:t>
      </w:r>
      <w:r w:rsidRPr="00472F8E">
        <w:rPr>
          <w:rFonts w:ascii="Open Sans" w:hAnsi="Open Sans" w:cs="Open Sans"/>
          <w:color w:val="auto"/>
          <w:lang w:eastAsia="en-US"/>
        </w:rPr>
        <w:t xml:space="preserve"> Freud, Kohlberg, Fromm</w:t>
      </w:r>
      <w:r w:rsidR="004C4142">
        <w:rPr>
          <w:rFonts w:ascii="Open Sans" w:hAnsi="Open Sans" w:cs="Open Sans"/>
          <w:color w:val="auto"/>
          <w:lang w:eastAsia="en-US"/>
        </w:rPr>
        <w:t xml:space="preserve"> and</w:t>
      </w:r>
      <w:r w:rsidRPr="00472F8E">
        <w:rPr>
          <w:rFonts w:ascii="Open Sans" w:hAnsi="Open Sans" w:cs="Open Sans"/>
          <w:color w:val="auto"/>
          <w:lang w:eastAsia="en-US"/>
        </w:rPr>
        <w:t xml:space="preserve"> Durkheim.</w:t>
      </w:r>
    </w:p>
    <w:p w14:paraId="6E769B49" w14:textId="2DF44164" w:rsidR="00472F8E" w:rsidRPr="00472F8E" w:rsidRDefault="00472F8E" w:rsidP="00150060">
      <w:pPr>
        <w:pStyle w:val="ListParagraph"/>
        <w:numPr>
          <w:ilvl w:val="0"/>
          <w:numId w:val="5"/>
        </w:numPr>
        <w:spacing w:after="0"/>
        <w:ind w:left="357" w:hanging="357"/>
        <w:rPr>
          <w:rFonts w:ascii="Open Sans" w:hAnsi="Open Sans" w:cs="Open Sans"/>
          <w:color w:val="auto"/>
        </w:rPr>
      </w:pPr>
      <w:r w:rsidRPr="00472F8E">
        <w:rPr>
          <w:rFonts w:ascii="Open Sans" w:hAnsi="Open Sans" w:cs="Open Sans"/>
          <w:color w:val="auto"/>
        </w:rPr>
        <w:t xml:space="preserve">Religious views could </w:t>
      </w:r>
      <w:r w:rsidR="006F485E" w:rsidRPr="00472F8E">
        <w:rPr>
          <w:rFonts w:ascii="Open Sans" w:hAnsi="Open Sans" w:cs="Open Sans"/>
          <w:color w:val="auto"/>
        </w:rPr>
        <w:t>include</w:t>
      </w:r>
      <w:r w:rsidRPr="00472F8E">
        <w:rPr>
          <w:rFonts w:ascii="Open Sans" w:hAnsi="Open Sans" w:cs="Open Sans"/>
          <w:color w:val="auto"/>
        </w:rPr>
        <w:t xml:space="preserve"> Aquinas, Augustine, Fletcher, Butler</w:t>
      </w:r>
      <w:r w:rsidR="004C4142">
        <w:rPr>
          <w:rFonts w:ascii="Open Sans" w:hAnsi="Open Sans" w:cs="Open Sans"/>
          <w:color w:val="auto"/>
        </w:rPr>
        <w:t xml:space="preserve"> and</w:t>
      </w:r>
      <w:r w:rsidRPr="00472F8E">
        <w:rPr>
          <w:rFonts w:ascii="Open Sans" w:hAnsi="Open Sans" w:cs="Open Sans"/>
          <w:color w:val="auto"/>
        </w:rPr>
        <w:t xml:space="preserve"> scriptural references to conscience.</w:t>
      </w:r>
    </w:p>
    <w:p w14:paraId="4FB3E392" w14:textId="71660926" w:rsidR="00472F8E" w:rsidRPr="00472F8E" w:rsidRDefault="00472F8E" w:rsidP="00150060">
      <w:pPr>
        <w:pStyle w:val="ListParagraph"/>
        <w:numPr>
          <w:ilvl w:val="0"/>
          <w:numId w:val="5"/>
        </w:numPr>
        <w:spacing w:after="0"/>
        <w:ind w:left="357" w:hanging="357"/>
        <w:rPr>
          <w:rFonts w:ascii="Open Sans" w:hAnsi="Open Sans" w:cs="Open Sans"/>
          <w:color w:val="auto"/>
        </w:rPr>
      </w:pPr>
      <w:r w:rsidRPr="00472F8E">
        <w:rPr>
          <w:rFonts w:ascii="Open Sans" w:hAnsi="Open Sans" w:cs="Open Sans"/>
          <w:color w:val="auto"/>
        </w:rPr>
        <w:t>Application of</w:t>
      </w:r>
      <w:r w:rsidR="000D08D5">
        <w:rPr>
          <w:rFonts w:ascii="Open Sans" w:hAnsi="Open Sans" w:cs="Open Sans"/>
          <w:color w:val="auto"/>
        </w:rPr>
        <w:t xml:space="preserve"> a range of</w:t>
      </w:r>
      <w:r w:rsidRPr="00472F8E">
        <w:rPr>
          <w:rFonts w:ascii="Open Sans" w:hAnsi="Open Sans" w:cs="Open Sans"/>
          <w:color w:val="auto"/>
        </w:rPr>
        <w:t xml:space="preserve"> viewpoints</w:t>
      </w:r>
      <w:r w:rsidR="00895B1C">
        <w:rPr>
          <w:rFonts w:ascii="Open Sans" w:hAnsi="Open Sans" w:cs="Open Sans"/>
          <w:color w:val="auto"/>
        </w:rPr>
        <w:t xml:space="preserve"> to</w:t>
      </w:r>
      <w:r w:rsidRPr="00472F8E">
        <w:rPr>
          <w:rFonts w:ascii="Open Sans" w:hAnsi="Open Sans" w:cs="Open Sans"/>
          <w:color w:val="auto"/>
        </w:rPr>
        <w:t xml:space="preserve"> </w:t>
      </w:r>
      <w:r w:rsidR="00895B1C">
        <w:rPr>
          <w:rFonts w:ascii="Open Sans" w:hAnsi="Open Sans" w:cs="Open Sans"/>
          <w:color w:val="auto"/>
        </w:rPr>
        <w:t>lies, breaking promises and adultery</w:t>
      </w:r>
      <w:r w:rsidRPr="00472F8E">
        <w:rPr>
          <w:rFonts w:ascii="Open Sans" w:hAnsi="Open Sans" w:cs="Open Sans"/>
          <w:color w:val="auto"/>
        </w:rPr>
        <w:t xml:space="preserve">. Students </w:t>
      </w:r>
      <w:r w:rsidR="00895B1C">
        <w:rPr>
          <w:rFonts w:ascii="Open Sans" w:hAnsi="Open Sans" w:cs="Open Sans"/>
          <w:color w:val="auto"/>
        </w:rPr>
        <w:t>could</w:t>
      </w:r>
      <w:r w:rsidRPr="00472F8E">
        <w:rPr>
          <w:rFonts w:ascii="Open Sans" w:hAnsi="Open Sans" w:cs="Open Sans"/>
          <w:color w:val="auto"/>
        </w:rPr>
        <w:t xml:space="preserve"> create a chart</w:t>
      </w:r>
      <w:r w:rsidR="00895B1C">
        <w:rPr>
          <w:rFonts w:ascii="Open Sans" w:hAnsi="Open Sans" w:cs="Open Sans"/>
          <w:color w:val="auto"/>
        </w:rPr>
        <w:t xml:space="preserve"> and </w:t>
      </w:r>
      <w:r w:rsidRPr="00472F8E">
        <w:rPr>
          <w:rFonts w:ascii="Open Sans" w:hAnsi="Open Sans" w:cs="Open Sans"/>
          <w:color w:val="auto"/>
        </w:rPr>
        <w:t>conduct talk-show style interviews/hot seatin</w:t>
      </w:r>
      <w:r w:rsidR="00895B1C">
        <w:rPr>
          <w:rFonts w:ascii="Open Sans" w:hAnsi="Open Sans" w:cs="Open Sans"/>
          <w:color w:val="auto"/>
        </w:rPr>
        <w:t>g</w:t>
      </w:r>
      <w:r w:rsidRPr="00472F8E">
        <w:rPr>
          <w:rFonts w:ascii="Open Sans" w:hAnsi="Open Sans" w:cs="Open Sans"/>
          <w:color w:val="auto"/>
        </w:rPr>
        <w:t>.</w:t>
      </w:r>
    </w:p>
    <w:p w14:paraId="219C9582" w14:textId="43936E06" w:rsidR="00472F8E" w:rsidRDefault="00472F8E" w:rsidP="00150060">
      <w:pPr>
        <w:pStyle w:val="ListParagraph"/>
        <w:numPr>
          <w:ilvl w:val="0"/>
          <w:numId w:val="5"/>
        </w:numPr>
        <w:spacing w:after="0"/>
        <w:ind w:left="357" w:hanging="357"/>
        <w:rPr>
          <w:rFonts w:ascii="Open Sans" w:hAnsi="Open Sans" w:cs="Open Sans"/>
          <w:color w:val="auto"/>
        </w:rPr>
      </w:pPr>
      <w:r w:rsidRPr="00472F8E">
        <w:rPr>
          <w:rFonts w:ascii="Open Sans" w:hAnsi="Open Sans" w:cs="Open Sans"/>
          <w:color w:val="auto"/>
        </w:rPr>
        <w:t>Evaluation of the value of the conscience, considering issues raised by the above approaches and applications.</w:t>
      </w:r>
    </w:p>
    <w:p w14:paraId="09F0B44D" w14:textId="3C8D3B96" w:rsidR="00F7411D" w:rsidRDefault="00F7411D" w:rsidP="00156E66">
      <w:pPr>
        <w:spacing w:line="240" w:lineRule="auto"/>
        <w:rPr>
          <w:rFonts w:ascii="Open Sans" w:hAnsi="Open Sans" w:cs="Open Sans"/>
        </w:rPr>
      </w:pPr>
    </w:p>
    <w:p w14:paraId="0B325609" w14:textId="77777777" w:rsidR="00F7411D" w:rsidRPr="004B52E2" w:rsidRDefault="00F7411D" w:rsidP="00156E66">
      <w:pPr>
        <w:spacing w:line="240" w:lineRule="auto"/>
        <w:rPr>
          <w:rFonts w:ascii="Open Sans Medium" w:hAnsi="Open Sans Medium" w:cs="Open Sans Medium"/>
          <w:b/>
          <w:bCs/>
          <w:color w:val="371376"/>
          <w:sz w:val="28"/>
          <w:szCs w:val="32"/>
        </w:rPr>
      </w:pPr>
      <w:r w:rsidRPr="004B52E2">
        <w:rPr>
          <w:rFonts w:ascii="Open Sans Medium" w:hAnsi="Open Sans Medium" w:cs="Open Sans Medium"/>
          <w:b/>
          <w:bCs/>
          <w:color w:val="371376"/>
          <w:sz w:val="28"/>
          <w:szCs w:val="32"/>
        </w:rPr>
        <w:t>Resources</w:t>
      </w:r>
    </w:p>
    <w:p w14:paraId="28A92743" w14:textId="1FC23191" w:rsidR="00F7411D" w:rsidRPr="00F7411D" w:rsidRDefault="005E6A24" w:rsidP="00150060">
      <w:pPr>
        <w:pStyle w:val="ListParagraph"/>
        <w:numPr>
          <w:ilvl w:val="0"/>
          <w:numId w:val="5"/>
        </w:numPr>
        <w:spacing w:after="0"/>
        <w:rPr>
          <w:rFonts w:ascii="Open Sans" w:hAnsi="Open Sans" w:cs="Open Sans"/>
          <w:color w:val="auto"/>
        </w:rPr>
      </w:pPr>
      <w:r>
        <w:rPr>
          <w:rFonts w:ascii="Open Sans" w:hAnsi="Open Sans" w:cs="Open Sans"/>
          <w:color w:val="auto"/>
        </w:rPr>
        <w:t xml:space="preserve">Read: </w:t>
      </w:r>
      <w:r w:rsidR="00F7411D" w:rsidRPr="00F7411D">
        <w:rPr>
          <w:rFonts w:ascii="Open Sans" w:hAnsi="Open Sans" w:cs="Open Sans"/>
          <w:color w:val="auto"/>
        </w:rPr>
        <w:t xml:space="preserve">Bowie R, </w:t>
      </w:r>
      <w:r w:rsidR="00F7411D" w:rsidRPr="00F7411D">
        <w:rPr>
          <w:rFonts w:ascii="Open Sans" w:hAnsi="Open Sans" w:cs="Open Sans"/>
          <w:i/>
          <w:color w:val="auto"/>
        </w:rPr>
        <w:t>Ethical Studies</w:t>
      </w:r>
      <w:r w:rsidR="00F7411D" w:rsidRPr="00F7411D">
        <w:rPr>
          <w:rFonts w:ascii="Open Sans" w:hAnsi="Open Sans" w:cs="Open Sans"/>
          <w:color w:val="auto"/>
        </w:rPr>
        <w:t xml:space="preserve">, </w:t>
      </w:r>
      <w:r w:rsidR="006F485E" w:rsidRPr="00F7411D">
        <w:rPr>
          <w:rFonts w:ascii="Open Sans" w:hAnsi="Open Sans" w:cs="Open Sans"/>
          <w:color w:val="auto"/>
        </w:rPr>
        <w:t>pg</w:t>
      </w:r>
      <w:r w:rsidR="00F7411D" w:rsidRPr="00F7411D">
        <w:rPr>
          <w:rFonts w:ascii="Open Sans" w:hAnsi="Open Sans" w:cs="Open Sans"/>
          <w:color w:val="auto"/>
        </w:rPr>
        <w:t xml:space="preserve"> 144–160.</w:t>
      </w:r>
    </w:p>
    <w:p w14:paraId="01530565" w14:textId="20B3357E" w:rsidR="00F7411D" w:rsidRPr="00F7411D" w:rsidRDefault="009A3F9F" w:rsidP="00150060">
      <w:pPr>
        <w:pStyle w:val="ListParagraph"/>
        <w:numPr>
          <w:ilvl w:val="0"/>
          <w:numId w:val="5"/>
        </w:numPr>
        <w:spacing w:after="0"/>
        <w:rPr>
          <w:rFonts w:ascii="Open Sans"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52" w:history="1">
        <w:r w:rsidR="006F485E">
          <w:rPr>
            <w:rStyle w:val="Hyperlink"/>
            <w:rFonts w:ascii="Open Sans" w:hAnsi="Open Sans" w:cs="Open Sans"/>
          </w:rPr>
          <w:t>RS Revision – The Bible and conscience</w:t>
        </w:r>
      </w:hyperlink>
      <w:r w:rsidR="00045F7B">
        <w:rPr>
          <w:rStyle w:val="Hyperlink"/>
          <w:rFonts w:ascii="Open Sans" w:hAnsi="Open Sans" w:cs="Open Sans"/>
        </w:rPr>
        <w:t>.</w:t>
      </w:r>
      <w:r w:rsidR="00F7411D" w:rsidRPr="00F7411D">
        <w:rPr>
          <w:rFonts w:ascii="Open Sans" w:hAnsi="Open Sans" w:cs="Open Sans"/>
        </w:rPr>
        <w:t xml:space="preserve"> </w:t>
      </w:r>
    </w:p>
    <w:p w14:paraId="2A40FDDD" w14:textId="2D6BD0F0" w:rsidR="00F7411D" w:rsidRPr="00F7411D" w:rsidRDefault="009A3F9F" w:rsidP="00150060">
      <w:pPr>
        <w:pStyle w:val="ListParagraph"/>
        <w:numPr>
          <w:ilvl w:val="0"/>
          <w:numId w:val="5"/>
        </w:numPr>
        <w:spacing w:after="0"/>
        <w:rPr>
          <w:rStyle w:val="Hyperlink"/>
          <w:rFonts w:ascii="Open Sans" w:hAnsi="Open Sans" w:cs="Open Sans"/>
          <w:color w:val="auto"/>
          <w:u w:val="none"/>
        </w:rPr>
      </w:pPr>
      <w:r>
        <w:rPr>
          <w:rFonts w:ascii="Open Sans" w:hAnsi="Open Sans" w:cs="Open Sans"/>
          <w:color w:val="auto"/>
        </w:rPr>
        <w:t>Read:</w:t>
      </w:r>
      <w:r w:rsidRPr="00ED0A8F">
        <w:rPr>
          <w:rFonts w:ascii="Open Sans" w:hAnsi="Open Sans" w:cs="Open Sans"/>
          <w:color w:val="auto"/>
        </w:rPr>
        <w:t xml:space="preserve"> </w:t>
      </w:r>
      <w:hyperlink r:id="rId53" w:history="1">
        <w:r w:rsidR="006F485E">
          <w:rPr>
            <w:rStyle w:val="Hyperlink"/>
            <w:rFonts w:ascii="Open Sans" w:hAnsi="Open Sans" w:cs="Open Sans"/>
          </w:rPr>
          <w:t>Revision world – Conscience</w:t>
        </w:r>
      </w:hyperlink>
      <w:r w:rsidR="00045F7B">
        <w:rPr>
          <w:rStyle w:val="Hyperlink"/>
          <w:rFonts w:ascii="Open Sans" w:hAnsi="Open Sans" w:cs="Open Sans"/>
        </w:rPr>
        <w:t>.</w:t>
      </w:r>
    </w:p>
    <w:p w14:paraId="7785222B" w14:textId="282F2AC1" w:rsidR="00F7411D" w:rsidRDefault="00F7411D" w:rsidP="00156E66">
      <w:pPr>
        <w:spacing w:line="240" w:lineRule="auto"/>
        <w:rPr>
          <w:rFonts w:ascii="Open Sans" w:hAnsi="Open Sans" w:cs="Open Sans"/>
          <w:b/>
        </w:rPr>
      </w:pPr>
    </w:p>
    <w:p w14:paraId="37FB8635" w14:textId="77777777" w:rsidR="004B52E2" w:rsidRDefault="004B52E2">
      <w:pPr>
        <w:spacing w:line="240" w:lineRule="auto"/>
        <w:rPr>
          <w:rFonts w:ascii="Open Sans Medium" w:eastAsiaTheme="majorEastAsia" w:hAnsi="Open Sans Medium" w:cs="Open Sans Medium"/>
          <w:b/>
          <w:color w:val="371376"/>
          <w:sz w:val="36"/>
          <w:szCs w:val="36"/>
          <w:lang w:val="en-US" w:eastAsia="en-US"/>
        </w:rPr>
      </w:pPr>
      <w:r>
        <w:rPr>
          <w:rFonts w:ascii="Open Sans Medium" w:hAnsi="Open Sans Medium" w:cs="Open Sans Medium"/>
          <w:bCs/>
          <w:color w:val="371376"/>
          <w:sz w:val="36"/>
          <w:szCs w:val="36"/>
        </w:rPr>
        <w:br w:type="page"/>
      </w:r>
    </w:p>
    <w:p w14:paraId="4EA56FD0" w14:textId="77777777" w:rsidR="00F44E3B" w:rsidRDefault="00F44E3B" w:rsidP="00156E66">
      <w:pPr>
        <w:pStyle w:val="AQASectionTitle1"/>
        <w:spacing w:before="0"/>
        <w:rPr>
          <w:rFonts w:ascii="Open Sans Medium" w:hAnsi="Open Sans Medium" w:cs="Open Sans Medium"/>
          <w:bCs w:val="0"/>
          <w:color w:val="371376"/>
          <w:sz w:val="36"/>
          <w:szCs w:val="36"/>
        </w:rPr>
        <w:sectPr w:rsidR="00F44E3B" w:rsidSect="00F77294">
          <w:headerReference w:type="first" r:id="rId54"/>
          <w:pgSz w:w="11906" w:h="16838" w:code="9"/>
          <w:pgMar w:top="1134" w:right="1134" w:bottom="1134" w:left="1134" w:header="850" w:footer="170" w:gutter="0"/>
          <w:cols w:space="708"/>
          <w:titlePg/>
          <w:docGrid w:linePitch="360"/>
        </w:sectPr>
      </w:pPr>
    </w:p>
    <w:p w14:paraId="04E07C88" w14:textId="77777777" w:rsidR="009737AD" w:rsidRPr="00656249" w:rsidRDefault="009737AD" w:rsidP="00156E66">
      <w:pPr>
        <w:pStyle w:val="AQASectionTitle1"/>
        <w:spacing w:before="0"/>
        <w:rPr>
          <w:rFonts w:ascii="Open Sans Medium" w:hAnsi="Open Sans Medium" w:cs="Open Sans Medium"/>
          <w:bCs w:val="0"/>
          <w:color w:val="371376"/>
          <w:sz w:val="28"/>
          <w:szCs w:val="28"/>
        </w:rPr>
      </w:pPr>
      <w:bookmarkStart w:id="25" w:name="bentham"/>
      <w:bookmarkEnd w:id="25"/>
      <w:r w:rsidRPr="00656249">
        <w:rPr>
          <w:rFonts w:ascii="Open Sans Medium" w:hAnsi="Open Sans Medium" w:cs="Open Sans Medium"/>
          <w:bCs w:val="0"/>
          <w:color w:val="371376"/>
          <w:sz w:val="28"/>
          <w:szCs w:val="28"/>
        </w:rPr>
        <w:lastRenderedPageBreak/>
        <w:t>Topic</w:t>
      </w:r>
    </w:p>
    <w:p w14:paraId="3F600FC9" w14:textId="3316138C" w:rsidR="000D08D5" w:rsidRPr="009737AD" w:rsidRDefault="000D08D5" w:rsidP="00156E66">
      <w:pPr>
        <w:pStyle w:val="AQASectionTitle1"/>
        <w:spacing w:before="0"/>
        <w:rPr>
          <w:rFonts w:ascii="Open Sans" w:hAnsi="Open Sans" w:cs="Open Sans"/>
          <w:b w:val="0"/>
          <w:color w:val="auto"/>
          <w:sz w:val="22"/>
          <w:szCs w:val="22"/>
        </w:rPr>
      </w:pPr>
      <w:r w:rsidRPr="009737AD">
        <w:rPr>
          <w:rFonts w:ascii="Open Sans" w:hAnsi="Open Sans" w:cs="Open Sans"/>
          <w:b w:val="0"/>
          <w:color w:val="auto"/>
          <w:sz w:val="22"/>
          <w:szCs w:val="22"/>
        </w:rPr>
        <w:t>Bentham and Kant</w:t>
      </w:r>
      <w:r w:rsidR="009737AD" w:rsidRPr="009737AD">
        <w:rPr>
          <w:rFonts w:ascii="Open Sans" w:hAnsi="Open Sans" w:cs="Open Sans"/>
          <w:b w:val="0"/>
          <w:color w:val="auto"/>
          <w:sz w:val="22"/>
          <w:szCs w:val="22"/>
        </w:rPr>
        <w:t>.</w:t>
      </w:r>
      <w:r w:rsidRPr="009737AD">
        <w:rPr>
          <w:rFonts w:ascii="Open Sans" w:hAnsi="Open Sans" w:cs="Open Sans"/>
          <w:b w:val="0"/>
          <w:color w:val="auto"/>
          <w:sz w:val="22"/>
          <w:szCs w:val="22"/>
        </w:rPr>
        <w:t xml:space="preserve"> </w:t>
      </w:r>
    </w:p>
    <w:p w14:paraId="634A626A" w14:textId="77777777" w:rsidR="000D08D5" w:rsidRPr="00F047F6" w:rsidRDefault="000D08D5" w:rsidP="00156E66">
      <w:pPr>
        <w:pStyle w:val="AQASectionTitle1"/>
        <w:spacing w:before="0"/>
        <w:rPr>
          <w:rFonts w:ascii="Open Sans Medium" w:hAnsi="Open Sans Medium" w:cs="Open Sans Medium"/>
          <w:sz w:val="22"/>
          <w:szCs w:val="22"/>
        </w:rPr>
      </w:pPr>
      <w:r w:rsidRPr="00F047F6">
        <w:rPr>
          <w:rFonts w:ascii="Open Sans Medium" w:hAnsi="Open Sans Medium" w:cs="Open Sans Medium"/>
          <w:sz w:val="22"/>
          <w:szCs w:val="22"/>
        </w:rPr>
        <w:t xml:space="preserve"> </w:t>
      </w:r>
    </w:p>
    <w:p w14:paraId="64B7AF45" w14:textId="77777777" w:rsidR="009737AD" w:rsidRPr="00324D51" w:rsidRDefault="009737AD" w:rsidP="009737AD">
      <w:pPr>
        <w:spacing w:line="240" w:lineRule="auto"/>
        <w:rPr>
          <w:rFonts w:ascii="Open Sans Medium" w:hAnsi="Open Sans Medium" w:cs="Open Sans Medium"/>
          <w:b/>
          <w:bCs/>
          <w:color w:val="371376"/>
          <w:sz w:val="28"/>
          <w:szCs w:val="28"/>
        </w:rPr>
      </w:pPr>
      <w:r w:rsidRPr="00324D51">
        <w:rPr>
          <w:rFonts w:ascii="Open Sans Medium" w:hAnsi="Open Sans Medium" w:cs="Open Sans Medium"/>
          <w:b/>
          <w:bCs/>
          <w:color w:val="371376"/>
          <w:sz w:val="28"/>
          <w:szCs w:val="28"/>
        </w:rPr>
        <w:t>Suggested timing</w:t>
      </w:r>
    </w:p>
    <w:p w14:paraId="37AE78E4" w14:textId="1C71E1D2" w:rsidR="000D08D5" w:rsidRPr="009737AD" w:rsidRDefault="000D08D5" w:rsidP="00156E66">
      <w:pPr>
        <w:pStyle w:val="AQASectionTitle1"/>
        <w:spacing w:before="0"/>
        <w:rPr>
          <w:rFonts w:ascii="Open Sans" w:hAnsi="Open Sans" w:cs="Open Sans"/>
          <w:b w:val="0"/>
          <w:bCs w:val="0"/>
          <w:color w:val="auto"/>
          <w:sz w:val="22"/>
          <w:szCs w:val="22"/>
        </w:rPr>
      </w:pPr>
      <w:r w:rsidRPr="009737AD">
        <w:rPr>
          <w:rFonts w:ascii="Open Sans" w:hAnsi="Open Sans" w:cs="Open Sans"/>
          <w:b w:val="0"/>
          <w:bCs w:val="0"/>
          <w:color w:val="auto"/>
          <w:sz w:val="22"/>
          <w:szCs w:val="22"/>
        </w:rPr>
        <w:t>Week 26</w:t>
      </w:r>
      <w:r w:rsidR="009737AD">
        <w:rPr>
          <w:rFonts w:ascii="Open Sans" w:hAnsi="Open Sans" w:cs="Open Sans"/>
          <w:b w:val="0"/>
          <w:bCs w:val="0"/>
          <w:color w:val="auto"/>
          <w:sz w:val="22"/>
          <w:szCs w:val="22"/>
        </w:rPr>
        <w:t>.</w:t>
      </w:r>
    </w:p>
    <w:p w14:paraId="45CF00D6" w14:textId="47586529" w:rsidR="000D08D5" w:rsidRPr="004B52E2" w:rsidRDefault="004B52E2" w:rsidP="00156E66">
      <w:pPr>
        <w:spacing w:line="240" w:lineRule="auto"/>
        <w:rPr>
          <w:rFonts w:ascii="Open Sans Medium" w:hAnsi="Open Sans Medium" w:cs="Open Sans Medium"/>
          <w:lang w:val="en-US" w:eastAsia="en-US"/>
        </w:rPr>
      </w:pPr>
      <w:r w:rsidRPr="004B52E2">
        <w:rPr>
          <w:rFonts w:ascii="Open Sans Medium" w:hAnsi="Open Sans Medium" w:cs="Open Sans Medium"/>
          <w:lang w:val="en-US" w:eastAsia="en-US"/>
        </w:rPr>
        <w:t xml:space="preserve"> </w:t>
      </w:r>
    </w:p>
    <w:p w14:paraId="2025712A" w14:textId="768C4393" w:rsidR="000D08D5" w:rsidRDefault="000D08D5" w:rsidP="00156E66">
      <w:pPr>
        <w:spacing w:line="240" w:lineRule="auto"/>
        <w:rPr>
          <w:rFonts w:ascii="Open Sans Medium" w:hAnsi="Open Sans Medium" w:cs="Open Sans Medium"/>
          <w:b/>
          <w:bCs/>
          <w:color w:val="371376"/>
          <w:sz w:val="28"/>
          <w:szCs w:val="32"/>
          <w:lang w:val="en-US" w:eastAsia="en-US"/>
        </w:rPr>
      </w:pPr>
      <w:r w:rsidRPr="004B52E2">
        <w:rPr>
          <w:rFonts w:ascii="Open Sans Medium" w:hAnsi="Open Sans Medium" w:cs="Open Sans Medium"/>
          <w:b/>
          <w:bCs/>
          <w:color w:val="371376"/>
          <w:sz w:val="28"/>
          <w:szCs w:val="32"/>
          <w:lang w:val="en-US" w:eastAsia="en-US"/>
        </w:rPr>
        <w:t>Specification content</w:t>
      </w:r>
    </w:p>
    <w:p w14:paraId="24A49C57" w14:textId="77777777" w:rsidR="004B52E2" w:rsidRPr="004E62B0" w:rsidRDefault="000D08D5" w:rsidP="00150060">
      <w:pPr>
        <w:pStyle w:val="ListParagraph"/>
        <w:numPr>
          <w:ilvl w:val="0"/>
          <w:numId w:val="4"/>
        </w:numPr>
        <w:spacing w:after="0"/>
        <w:ind w:hanging="357"/>
        <w:rPr>
          <w:rFonts w:ascii="Open Sans" w:hAnsi="Open Sans" w:cs="Open Sans"/>
          <w:color w:val="auto"/>
        </w:rPr>
      </w:pPr>
      <w:r w:rsidRPr="004E62B0">
        <w:rPr>
          <w:rFonts w:ascii="Open Sans" w:hAnsi="Open Sans" w:cs="Open Sans"/>
          <w:color w:val="auto"/>
        </w:rPr>
        <w:t>Comparison of the key ideas of Bentham and Kant about moral decision making.</w:t>
      </w:r>
    </w:p>
    <w:p w14:paraId="58803EB3" w14:textId="48D7D226" w:rsidR="000D08D5" w:rsidRPr="004E62B0" w:rsidRDefault="004E62B0" w:rsidP="00150060">
      <w:pPr>
        <w:pStyle w:val="ListParagraph"/>
        <w:numPr>
          <w:ilvl w:val="0"/>
          <w:numId w:val="4"/>
        </w:numPr>
        <w:spacing w:after="0"/>
        <w:ind w:hanging="357"/>
        <w:rPr>
          <w:rFonts w:ascii="Open Sans" w:hAnsi="Open Sans" w:cs="Open Sans"/>
          <w:color w:val="auto"/>
        </w:rPr>
      </w:pPr>
      <w:r>
        <w:rPr>
          <w:rFonts w:ascii="Open Sans" w:hAnsi="Open Sans" w:cs="Open Sans"/>
          <w:color w:val="auto"/>
        </w:rPr>
        <w:t>Consider h</w:t>
      </w:r>
      <w:r w:rsidR="000D08D5" w:rsidRPr="004E62B0">
        <w:rPr>
          <w:rFonts w:ascii="Open Sans" w:hAnsi="Open Sans" w:cs="Open Sans"/>
          <w:color w:val="auto"/>
        </w:rPr>
        <w:t>ow far these two ethical theories are consistent with religious moral decision making.</w:t>
      </w:r>
    </w:p>
    <w:p w14:paraId="741B90CC" w14:textId="77777777" w:rsidR="000D08D5" w:rsidRDefault="000D08D5" w:rsidP="00156E66">
      <w:pPr>
        <w:spacing w:line="240" w:lineRule="auto"/>
        <w:rPr>
          <w:rFonts w:ascii="Open Sans" w:hAnsi="Open Sans" w:cs="Open Sans"/>
          <w:b/>
        </w:rPr>
      </w:pPr>
    </w:p>
    <w:p w14:paraId="42C3DF96" w14:textId="553DCC14" w:rsidR="00F7411D" w:rsidRPr="00F7411D" w:rsidRDefault="000D08D5" w:rsidP="00156E6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coverage and learning activities</w:t>
      </w:r>
    </w:p>
    <w:p w14:paraId="2DD9D0DB" w14:textId="78C67F6A" w:rsidR="00F7411D" w:rsidRPr="00F7411D" w:rsidRDefault="00F7411D" w:rsidP="00150060">
      <w:pPr>
        <w:pStyle w:val="ListParagraph"/>
        <w:numPr>
          <w:ilvl w:val="0"/>
          <w:numId w:val="5"/>
        </w:numPr>
        <w:spacing w:after="0"/>
        <w:ind w:left="357" w:hanging="357"/>
        <w:rPr>
          <w:rFonts w:ascii="Open Sans" w:hAnsi="Open Sans" w:cs="Open Sans"/>
          <w:color w:val="auto"/>
        </w:rPr>
      </w:pPr>
      <w:r w:rsidRPr="00F7411D">
        <w:rPr>
          <w:rFonts w:ascii="Open Sans" w:hAnsi="Open Sans" w:cs="Open Sans"/>
          <w:color w:val="auto"/>
          <w:lang w:eastAsia="en-US"/>
        </w:rPr>
        <w:t>Evaluate:</w:t>
      </w:r>
    </w:p>
    <w:p w14:paraId="1F9AACA2" w14:textId="6397F544" w:rsidR="00F7411D" w:rsidRPr="00F7411D" w:rsidRDefault="00F7411D" w:rsidP="00150060">
      <w:pPr>
        <w:pStyle w:val="ListParagraph"/>
        <w:numPr>
          <w:ilvl w:val="1"/>
          <w:numId w:val="5"/>
        </w:numPr>
        <w:spacing w:after="0"/>
        <w:rPr>
          <w:rFonts w:ascii="Open Sans" w:hAnsi="Open Sans" w:cs="Open Sans"/>
          <w:color w:val="auto"/>
        </w:rPr>
      </w:pPr>
      <w:r w:rsidRPr="00F7411D">
        <w:rPr>
          <w:rFonts w:ascii="Open Sans" w:hAnsi="Open Sans" w:cs="Open Sans"/>
          <w:color w:val="auto"/>
        </w:rPr>
        <w:t>Bentham’s utilitarianism: hedonistic nature of humans, principle of utility, hedonic calculus</w:t>
      </w:r>
      <w:r w:rsidR="004E62B0">
        <w:rPr>
          <w:rFonts w:ascii="Open Sans" w:hAnsi="Open Sans" w:cs="Open Sans"/>
          <w:color w:val="auto"/>
        </w:rPr>
        <w:t xml:space="preserve"> and</w:t>
      </w:r>
      <w:r w:rsidRPr="00F7411D">
        <w:rPr>
          <w:rFonts w:ascii="Open Sans" w:hAnsi="Open Sans" w:cs="Open Sans"/>
          <w:color w:val="auto"/>
        </w:rPr>
        <w:t xml:space="preserve"> act utilitarianism.</w:t>
      </w:r>
    </w:p>
    <w:p w14:paraId="3E31262E" w14:textId="18D30E9F" w:rsidR="00F7411D" w:rsidRPr="00F7411D" w:rsidRDefault="00F7411D" w:rsidP="00150060">
      <w:pPr>
        <w:pStyle w:val="ListParagraph"/>
        <w:numPr>
          <w:ilvl w:val="1"/>
          <w:numId w:val="5"/>
        </w:numPr>
        <w:spacing w:after="0"/>
        <w:rPr>
          <w:rFonts w:ascii="Open Sans" w:hAnsi="Open Sans" w:cs="Open Sans"/>
          <w:color w:val="auto"/>
        </w:rPr>
      </w:pPr>
      <w:r w:rsidRPr="00F7411D">
        <w:rPr>
          <w:rFonts w:ascii="Open Sans" w:hAnsi="Open Sans" w:cs="Open Sans"/>
          <w:color w:val="auto"/>
        </w:rPr>
        <w:t>Kant: duty and good will, role of reason</w:t>
      </w:r>
      <w:r w:rsidR="004E62B0">
        <w:rPr>
          <w:rFonts w:ascii="Open Sans" w:hAnsi="Open Sans" w:cs="Open Sans"/>
          <w:color w:val="auto"/>
        </w:rPr>
        <w:t xml:space="preserve"> and</w:t>
      </w:r>
      <w:r w:rsidRPr="00F7411D">
        <w:rPr>
          <w:rFonts w:ascii="Open Sans" w:hAnsi="Open Sans" w:cs="Open Sans"/>
          <w:color w:val="auto"/>
        </w:rPr>
        <w:t xml:space="preserve"> three formulations of the categorical imperative. </w:t>
      </w:r>
    </w:p>
    <w:p w14:paraId="5B198A99" w14:textId="77777777" w:rsidR="00F7411D" w:rsidRPr="00F7411D" w:rsidRDefault="00F7411D" w:rsidP="00150060">
      <w:pPr>
        <w:pStyle w:val="ListParagraph"/>
        <w:numPr>
          <w:ilvl w:val="0"/>
          <w:numId w:val="5"/>
        </w:numPr>
        <w:spacing w:after="0"/>
        <w:rPr>
          <w:rFonts w:ascii="Open Sans" w:hAnsi="Open Sans" w:cs="Open Sans"/>
          <w:color w:val="auto"/>
        </w:rPr>
      </w:pPr>
      <w:r w:rsidRPr="00F7411D">
        <w:rPr>
          <w:rFonts w:ascii="Open Sans" w:hAnsi="Open Sans" w:cs="Open Sans"/>
          <w:color w:val="auto"/>
          <w:lang w:eastAsia="en-US"/>
        </w:rPr>
        <w:t>Comparison between these theories and a religious approach to moral decision-making.</w:t>
      </w:r>
    </w:p>
    <w:p w14:paraId="73917246" w14:textId="3ECB0BCF" w:rsidR="00F7411D" w:rsidRDefault="00F7411D" w:rsidP="00150060">
      <w:pPr>
        <w:pStyle w:val="ListParagraph"/>
        <w:numPr>
          <w:ilvl w:val="0"/>
          <w:numId w:val="5"/>
        </w:numPr>
        <w:spacing w:after="0"/>
        <w:rPr>
          <w:rFonts w:ascii="Open Sans" w:hAnsi="Open Sans" w:cs="Open Sans"/>
          <w:color w:val="auto"/>
        </w:rPr>
      </w:pPr>
      <w:r w:rsidRPr="00F7411D">
        <w:rPr>
          <w:rFonts w:ascii="Open Sans" w:hAnsi="Open Sans" w:cs="Open Sans"/>
          <w:color w:val="auto"/>
          <w:lang w:eastAsia="en-US"/>
        </w:rPr>
        <w:t>Dialogues: application to examples from ethics topics to illustrate and evaluate their methods of decision-making. Which system of ethics is most useful? Most compatible with religious ethics? Is your chosen religion’s approach largely deontological/teleological? Why?</w:t>
      </w:r>
    </w:p>
    <w:p w14:paraId="0BCDD92B" w14:textId="64E3723C" w:rsidR="00F7411D" w:rsidRDefault="00F7411D" w:rsidP="00156E66">
      <w:pPr>
        <w:spacing w:line="240" w:lineRule="auto"/>
        <w:rPr>
          <w:rFonts w:ascii="Open Sans" w:hAnsi="Open Sans" w:cs="Open Sans"/>
        </w:rPr>
      </w:pPr>
    </w:p>
    <w:p w14:paraId="622F7FB1" w14:textId="77777777" w:rsidR="00F7411D" w:rsidRPr="004B52E2" w:rsidRDefault="00F7411D" w:rsidP="00156E66">
      <w:pPr>
        <w:spacing w:line="240" w:lineRule="auto"/>
        <w:rPr>
          <w:rFonts w:ascii="Open Sans Medium" w:hAnsi="Open Sans Medium" w:cs="Open Sans Medium"/>
          <w:b/>
          <w:bCs/>
          <w:color w:val="371376"/>
          <w:sz w:val="28"/>
          <w:szCs w:val="32"/>
        </w:rPr>
      </w:pPr>
      <w:r w:rsidRPr="004B52E2">
        <w:rPr>
          <w:rFonts w:ascii="Open Sans Medium" w:hAnsi="Open Sans Medium" w:cs="Open Sans Medium"/>
          <w:b/>
          <w:bCs/>
          <w:color w:val="371376"/>
          <w:sz w:val="28"/>
          <w:szCs w:val="32"/>
        </w:rPr>
        <w:t>Resources</w:t>
      </w:r>
    </w:p>
    <w:p w14:paraId="0F97EF7E" w14:textId="2B73AD52" w:rsidR="00F7411D" w:rsidRPr="00F7411D" w:rsidRDefault="009A3F9F" w:rsidP="00150060">
      <w:pPr>
        <w:pStyle w:val="ListParagraph"/>
        <w:numPr>
          <w:ilvl w:val="0"/>
          <w:numId w:val="5"/>
        </w:numPr>
        <w:spacing w:after="0"/>
        <w:rPr>
          <w:rFonts w:ascii="Open Sans"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55" w:history="1">
        <w:r w:rsidR="00F7411D" w:rsidRPr="00AE4333">
          <w:rPr>
            <w:rStyle w:val="Hyperlink"/>
            <w:rFonts w:ascii="Open Sans" w:hAnsi="Open Sans" w:cs="Open Sans"/>
          </w:rPr>
          <w:t>UCL – Bentham project</w:t>
        </w:r>
      </w:hyperlink>
      <w:r w:rsidR="00045F7B">
        <w:rPr>
          <w:rStyle w:val="Hyperlink"/>
          <w:rFonts w:ascii="Open Sans" w:hAnsi="Open Sans" w:cs="Open Sans"/>
        </w:rPr>
        <w:t>.</w:t>
      </w:r>
      <w:r w:rsidR="00F7411D" w:rsidRPr="00F7411D">
        <w:rPr>
          <w:rFonts w:ascii="Open Sans" w:hAnsi="Open Sans" w:cs="Open Sans"/>
        </w:rPr>
        <w:t xml:space="preserve"> </w:t>
      </w:r>
    </w:p>
    <w:p w14:paraId="130EE079" w14:textId="48009AB5" w:rsidR="00F7411D" w:rsidRPr="00F7411D" w:rsidRDefault="009A3F9F" w:rsidP="00150060">
      <w:pPr>
        <w:pStyle w:val="ListParagraph"/>
        <w:numPr>
          <w:ilvl w:val="0"/>
          <w:numId w:val="5"/>
        </w:numPr>
        <w:spacing w:after="0"/>
        <w:rPr>
          <w:rFonts w:ascii="Open Sans" w:hAnsi="Open Sans" w:cs="Open Sans"/>
          <w:color w:val="auto"/>
        </w:rPr>
      </w:pPr>
      <w:r>
        <w:rPr>
          <w:rFonts w:ascii="Open Sans" w:hAnsi="Open Sans" w:cs="Open Sans"/>
          <w:color w:val="auto"/>
        </w:rPr>
        <w:t>Read:</w:t>
      </w:r>
      <w:r w:rsidRPr="00ED0A8F">
        <w:rPr>
          <w:rFonts w:ascii="Open Sans" w:hAnsi="Open Sans" w:cs="Open Sans"/>
          <w:color w:val="auto"/>
        </w:rPr>
        <w:t xml:space="preserve"> </w:t>
      </w:r>
      <w:r w:rsidR="005E6A24" w:rsidRPr="005E6A24">
        <w:rPr>
          <w:color w:val="auto"/>
        </w:rPr>
        <w:t xml:space="preserve"> </w:t>
      </w:r>
      <w:hyperlink r:id="rId56" w:history="1">
        <w:r w:rsidR="006F485E">
          <w:rPr>
            <w:rStyle w:val="Hyperlink"/>
            <w:rFonts w:ascii="Open Sans" w:hAnsi="Open Sans" w:cs="Open Sans"/>
          </w:rPr>
          <w:t>Stanford Encyclopedia of Philosophy – Jeremy Bentham</w:t>
        </w:r>
      </w:hyperlink>
      <w:r w:rsidR="00045F7B">
        <w:rPr>
          <w:rStyle w:val="Hyperlink"/>
          <w:rFonts w:ascii="Open Sans" w:hAnsi="Open Sans" w:cs="Open Sans"/>
        </w:rPr>
        <w:t>.</w:t>
      </w:r>
      <w:r w:rsidR="00F7411D" w:rsidRPr="00F7411D">
        <w:rPr>
          <w:rFonts w:ascii="Open Sans" w:hAnsi="Open Sans" w:cs="Open Sans"/>
        </w:rPr>
        <w:t xml:space="preserve"> </w:t>
      </w:r>
    </w:p>
    <w:p w14:paraId="016F3642" w14:textId="486A0844" w:rsidR="00F7411D" w:rsidRPr="00F7411D" w:rsidRDefault="005E6A24" w:rsidP="00150060">
      <w:pPr>
        <w:pStyle w:val="ListParagraph"/>
        <w:numPr>
          <w:ilvl w:val="0"/>
          <w:numId w:val="5"/>
        </w:numPr>
        <w:spacing w:after="0"/>
        <w:rPr>
          <w:rFonts w:ascii="Open Sans" w:hAnsi="Open Sans" w:cs="Open Sans"/>
          <w:color w:val="auto"/>
        </w:rPr>
      </w:pPr>
      <w:r>
        <w:rPr>
          <w:rFonts w:ascii="Open Sans" w:hAnsi="Open Sans" w:cs="Open Sans"/>
          <w:color w:val="auto"/>
        </w:rPr>
        <w:t>Read</w:t>
      </w:r>
      <w:r w:rsidR="009A3F9F">
        <w:rPr>
          <w:rFonts w:ascii="Open Sans" w:hAnsi="Open Sans" w:cs="Open Sans"/>
          <w:color w:val="auto"/>
        </w:rPr>
        <w:t xml:space="preserve">: </w:t>
      </w:r>
      <w:r w:rsidR="00F7411D" w:rsidRPr="00F7411D">
        <w:rPr>
          <w:rFonts w:ascii="Open Sans" w:hAnsi="Open Sans" w:cs="Open Sans"/>
          <w:color w:val="auto"/>
        </w:rPr>
        <w:t xml:space="preserve">Guyer P and Wood A (eds), </w:t>
      </w:r>
      <w:r w:rsidR="00F7411D" w:rsidRPr="00F7411D">
        <w:rPr>
          <w:rFonts w:ascii="Open Sans" w:hAnsi="Open Sans" w:cs="Open Sans"/>
          <w:i/>
          <w:color w:val="auto"/>
        </w:rPr>
        <w:t>The Cambridge edition of the works of Immanuel Kant</w:t>
      </w:r>
      <w:r w:rsidR="00F7411D" w:rsidRPr="00F7411D">
        <w:rPr>
          <w:rFonts w:ascii="Open Sans" w:hAnsi="Open Sans" w:cs="Open Sans"/>
          <w:color w:val="auto"/>
        </w:rPr>
        <w:t>, Cambridge University Press, 1992.</w:t>
      </w:r>
    </w:p>
    <w:p w14:paraId="282DE2BC" w14:textId="7A4F82B7" w:rsidR="00F7411D" w:rsidRPr="00F7411D" w:rsidRDefault="009A3F9F" w:rsidP="00150060">
      <w:pPr>
        <w:pStyle w:val="ListParagraph"/>
        <w:numPr>
          <w:ilvl w:val="0"/>
          <w:numId w:val="5"/>
        </w:numPr>
        <w:spacing w:after="0"/>
        <w:rPr>
          <w:rFonts w:ascii="Open Sans"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57" w:history="1">
        <w:r w:rsidR="006F485E">
          <w:rPr>
            <w:rStyle w:val="Hyperlink"/>
            <w:rFonts w:ascii="Open Sans" w:hAnsi="Open Sans" w:cs="Open Sans"/>
          </w:rPr>
          <w:t>Stanford Encyclopedia of Philosophy – Immanuel Kant</w:t>
        </w:r>
      </w:hyperlink>
      <w:r w:rsidR="00045F7B">
        <w:rPr>
          <w:rStyle w:val="Hyperlink"/>
          <w:rFonts w:ascii="Open Sans" w:hAnsi="Open Sans" w:cs="Open Sans"/>
        </w:rPr>
        <w:t>.</w:t>
      </w:r>
      <w:r w:rsidR="00F7411D" w:rsidRPr="00F7411D">
        <w:rPr>
          <w:rFonts w:ascii="Open Sans" w:hAnsi="Open Sans" w:cs="Open Sans"/>
        </w:rPr>
        <w:t xml:space="preserve"> </w:t>
      </w:r>
    </w:p>
    <w:p w14:paraId="2C4282D0" w14:textId="3137257B" w:rsidR="00F7411D" w:rsidRPr="00F7411D" w:rsidRDefault="009A3F9F" w:rsidP="00150060">
      <w:pPr>
        <w:pStyle w:val="ListParagraph"/>
        <w:numPr>
          <w:ilvl w:val="0"/>
          <w:numId w:val="5"/>
        </w:numPr>
        <w:spacing w:after="0"/>
        <w:rPr>
          <w:rFonts w:ascii="Open Sans" w:hAnsi="Open Sans" w:cs="Open Sans"/>
          <w:color w:val="auto"/>
        </w:rPr>
      </w:pPr>
      <w:r>
        <w:rPr>
          <w:rFonts w:ascii="Open Sans" w:hAnsi="Open Sans" w:cs="Open Sans"/>
          <w:color w:val="auto"/>
        </w:rPr>
        <w:t>Read:</w:t>
      </w:r>
      <w:r w:rsidRPr="00ED0A8F">
        <w:rPr>
          <w:rFonts w:ascii="Open Sans" w:hAnsi="Open Sans" w:cs="Open Sans"/>
          <w:color w:val="auto"/>
        </w:rPr>
        <w:t xml:space="preserve"> </w:t>
      </w:r>
      <w:hyperlink r:id="rId58" w:history="1">
        <w:r w:rsidR="006F485E">
          <w:rPr>
            <w:rStyle w:val="Hyperlink"/>
            <w:rFonts w:ascii="Open Sans" w:hAnsi="Open Sans" w:cs="Open Sans"/>
          </w:rPr>
          <w:t>Revision world – Kantian ethics</w:t>
        </w:r>
      </w:hyperlink>
      <w:r w:rsidR="00045F7B">
        <w:rPr>
          <w:rStyle w:val="Hyperlink"/>
          <w:rFonts w:ascii="Open Sans" w:hAnsi="Open Sans" w:cs="Open Sans"/>
        </w:rPr>
        <w:t>.</w:t>
      </w:r>
      <w:r w:rsidR="00F7411D" w:rsidRPr="00F7411D">
        <w:rPr>
          <w:rFonts w:ascii="Open Sans" w:hAnsi="Open Sans" w:cs="Open Sans"/>
        </w:rPr>
        <w:t xml:space="preserve"> </w:t>
      </w:r>
    </w:p>
    <w:p w14:paraId="7D371C57" w14:textId="0B952BDA" w:rsidR="00F7411D" w:rsidRPr="00F7411D" w:rsidRDefault="009A3F9F" w:rsidP="00150060">
      <w:pPr>
        <w:pStyle w:val="ListParagraph"/>
        <w:numPr>
          <w:ilvl w:val="0"/>
          <w:numId w:val="5"/>
        </w:numPr>
        <w:spacing w:after="0"/>
        <w:rPr>
          <w:rStyle w:val="Hyperlink"/>
          <w:rFonts w:ascii="Open Sans" w:hAnsi="Open Sans" w:cs="Open Sans"/>
          <w:color w:val="auto"/>
          <w:u w:val="none"/>
        </w:rPr>
      </w:pPr>
      <w:r>
        <w:rPr>
          <w:rFonts w:ascii="Open Sans" w:hAnsi="Open Sans" w:cs="Open Sans"/>
          <w:color w:val="auto"/>
        </w:rPr>
        <w:t>Read:</w:t>
      </w:r>
      <w:r w:rsidRPr="00ED0A8F">
        <w:rPr>
          <w:rFonts w:ascii="Open Sans" w:hAnsi="Open Sans" w:cs="Open Sans"/>
          <w:color w:val="auto"/>
        </w:rPr>
        <w:t xml:space="preserve"> </w:t>
      </w:r>
      <w:hyperlink r:id="rId59" w:history="1">
        <w:r w:rsidR="006F485E">
          <w:rPr>
            <w:rStyle w:val="Hyperlink"/>
            <w:rFonts w:ascii="Open Sans" w:hAnsi="Open Sans" w:cs="Open Sans"/>
          </w:rPr>
          <w:t>Revision world – Utilitarianism</w:t>
        </w:r>
      </w:hyperlink>
      <w:r w:rsidR="00045F7B">
        <w:rPr>
          <w:rStyle w:val="Hyperlink"/>
          <w:rFonts w:ascii="Open Sans" w:hAnsi="Open Sans" w:cs="Open Sans"/>
        </w:rPr>
        <w:t>.</w:t>
      </w:r>
    </w:p>
    <w:p w14:paraId="5D6511B3" w14:textId="77777777" w:rsidR="007744C5" w:rsidRPr="007744C5" w:rsidRDefault="007744C5" w:rsidP="00417211">
      <w:pPr>
        <w:rPr>
          <w:lang w:val="en-US"/>
        </w:rPr>
      </w:pPr>
    </w:p>
    <w:sectPr w:rsidR="007744C5" w:rsidRPr="007744C5" w:rsidSect="00F77294">
      <w:headerReference w:type="first" r:id="rId60"/>
      <w:footerReference w:type="first" r:id="rId61"/>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4BD1" w14:textId="77777777" w:rsidR="00BF3B33" w:rsidRDefault="00BF3B33">
      <w:r>
        <w:separator/>
      </w:r>
    </w:p>
  </w:endnote>
  <w:endnote w:type="continuationSeparator" w:id="0">
    <w:p w14:paraId="1C019F68" w14:textId="77777777" w:rsidR="00BF3B33" w:rsidRDefault="00BF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312217E6-9E78-4FF8-B366-F3903DDF885A}"/>
    <w:embedBold r:id="rId2" w:subsetted="1" w:fontKey="{DEFDC42B-8652-4914-8010-1534988583A3}"/>
  </w:font>
  <w:font w:name="Open Sans ExtraBold">
    <w:panose1 w:val="00000000000000000000"/>
    <w:charset w:val="00"/>
    <w:family w:val="auto"/>
    <w:pitch w:val="variable"/>
    <w:sig w:usb0="E00002FF" w:usb1="4000201B" w:usb2="00000028" w:usb3="00000000" w:csb0="0000019F" w:csb1="00000000"/>
    <w:embedRegular r:id="rId3" w:subsetted="1" w:fontKey="{C3920E0F-4020-4E79-8927-CAAF88C8F90A}"/>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4" w:fontKey="{14DBE1F6-E49D-4787-B2ED-52830A0AA733}"/>
    <w:embedBold r:id="rId5" w:fontKey="{67775706-152A-41EE-A795-352FFF1E5464}"/>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embedRegular r:id="rId6" w:fontKey="{293DB193-F329-41ED-B03F-5DBFF467FA89}"/>
    <w:embedBold r:id="rId7" w:fontKey="{821F7149-34D5-4DCA-AD85-B218EB1BD751}"/>
    <w:embedItalic r:id="rId8" w:fontKey="{087621A9-1F3A-4981-87B9-40AF3803C6D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E31FA" w:rsidRPr="006820A1" w14:paraId="7229B332" w14:textId="77777777" w:rsidTr="000814AD">
      <w:trPr>
        <w:trHeight w:hRule="exact" w:val="397"/>
      </w:trPr>
      <w:tc>
        <w:tcPr>
          <w:tcW w:w="8789" w:type="dxa"/>
        </w:tcPr>
        <w:p w14:paraId="2DBAD195" w14:textId="3465CB6F" w:rsidR="00AE31FA" w:rsidRPr="006820A1" w:rsidRDefault="00AE31FA" w:rsidP="00C51A58">
          <w:pPr>
            <w:pStyle w:val="Footer0"/>
            <w:rPr>
              <w:rFonts w:ascii="Open Sans" w:hAnsi="Open Sans" w:cs="Open Sans"/>
            </w:rPr>
          </w:pPr>
          <w:r w:rsidRPr="006820A1">
            <w:rPr>
              <w:rFonts w:ascii="Open Sans" w:hAnsi="Open Sans" w:cs="Open Sans"/>
            </w:rPr>
            <w:t xml:space="preserve">© </w:t>
          </w:r>
          <w:r w:rsidR="00AE4333" w:rsidRPr="006820A1">
            <w:rPr>
              <w:rFonts w:ascii="Open Sans" w:hAnsi="Open Sans" w:cs="Open Sans"/>
            </w:rPr>
            <w:t>202</w:t>
          </w:r>
          <w:r w:rsidR="00AE4333">
            <w:rPr>
              <w:rFonts w:ascii="Open Sans" w:hAnsi="Open Sans" w:cs="Open Sans"/>
            </w:rPr>
            <w:t>4</w:t>
          </w:r>
          <w:r w:rsidR="00AE4333" w:rsidRPr="006820A1">
            <w:rPr>
              <w:rFonts w:ascii="Open Sans" w:hAnsi="Open Sans" w:cs="Open Sans"/>
            </w:rPr>
            <w:t xml:space="preserve"> AQA</w:t>
          </w:r>
        </w:p>
      </w:tc>
      <w:tc>
        <w:tcPr>
          <w:tcW w:w="853" w:type="dxa"/>
        </w:tcPr>
        <w:p w14:paraId="730717D1" w14:textId="77777777" w:rsidR="00AE31FA" w:rsidRPr="006820A1" w:rsidRDefault="00AE31FA"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04F6F452" w:rsidR="00AE31FA" w:rsidRPr="006820A1" w:rsidRDefault="00AE31FA" w:rsidP="00DA3DE7">
    <w:pPr>
      <w:pStyle w:val="Footer0"/>
      <w:rPr>
        <w:rFonts w:ascii="Open Sans" w:hAnsi="Open Sans" w:cs="Open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E31FA" w:rsidRPr="006820A1" w14:paraId="0F44CBE9" w14:textId="77777777" w:rsidTr="00AE31FA">
      <w:trPr>
        <w:trHeight w:hRule="exact" w:val="397"/>
      </w:trPr>
      <w:tc>
        <w:tcPr>
          <w:tcW w:w="8789" w:type="dxa"/>
        </w:tcPr>
        <w:p w14:paraId="40789B13" w14:textId="4029F5BB" w:rsidR="00AE31FA" w:rsidRPr="006820A1" w:rsidRDefault="00AE31FA" w:rsidP="00E42FD9">
          <w:pPr>
            <w:pStyle w:val="Footer0"/>
            <w:rPr>
              <w:rFonts w:ascii="Open Sans" w:hAnsi="Open Sans" w:cs="Open Sans"/>
            </w:rPr>
          </w:pPr>
          <w:r w:rsidRPr="006820A1">
            <w:rPr>
              <w:rFonts w:ascii="Open Sans" w:hAnsi="Open Sans" w:cs="Open Sans"/>
            </w:rPr>
            <w:t>© 202</w:t>
          </w:r>
          <w:r w:rsidR="00AE4333">
            <w:rPr>
              <w:rFonts w:ascii="Open Sans" w:hAnsi="Open Sans" w:cs="Open Sans"/>
            </w:rPr>
            <w:t>4</w:t>
          </w:r>
          <w:r w:rsidRPr="006820A1">
            <w:rPr>
              <w:rFonts w:ascii="Open Sans" w:hAnsi="Open Sans" w:cs="Open Sans"/>
            </w:rPr>
            <w:t xml:space="preserve"> AQA </w:t>
          </w:r>
        </w:p>
      </w:tc>
      <w:tc>
        <w:tcPr>
          <w:tcW w:w="853" w:type="dxa"/>
        </w:tcPr>
        <w:p w14:paraId="6DE1ECC2" w14:textId="77777777" w:rsidR="00AE31FA" w:rsidRPr="006820A1" w:rsidRDefault="00AE31FA"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07E73441" w:rsidR="00AE31FA" w:rsidRPr="006820A1" w:rsidRDefault="00AE31FA" w:rsidP="00DA3DE7">
    <w:pPr>
      <w:pStyle w:val="Footer0"/>
      <w:rPr>
        <w:rFonts w:ascii="Open Sans" w:hAnsi="Open Sans" w:cs="Open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F44E3B" w:rsidRPr="006820A1" w14:paraId="67CF7EDF" w14:textId="77777777" w:rsidTr="00AE31FA">
      <w:trPr>
        <w:trHeight w:hRule="exact" w:val="397"/>
      </w:trPr>
      <w:tc>
        <w:tcPr>
          <w:tcW w:w="8789" w:type="dxa"/>
        </w:tcPr>
        <w:p w14:paraId="4FD1C40D" w14:textId="5121137D" w:rsidR="00F44E3B" w:rsidRPr="006820A1" w:rsidRDefault="001720B4" w:rsidP="00E42FD9">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w:t>
          </w:r>
          <w:r w:rsidR="00F44E3B" w:rsidRPr="006820A1">
            <w:rPr>
              <w:rFonts w:ascii="Open Sans" w:hAnsi="Open Sans" w:cs="Open Sans"/>
            </w:rPr>
            <w:t xml:space="preserve">AQA </w:t>
          </w:r>
          <w:r w:rsidR="00F44E3B">
            <w:rPr>
              <w:rFonts w:ascii="Open Sans" w:hAnsi="Open Sans" w:cs="Open Sans"/>
            </w:rPr>
            <w:t>and its licensors. All rights reserved.</w:t>
          </w:r>
        </w:p>
      </w:tc>
      <w:tc>
        <w:tcPr>
          <w:tcW w:w="853" w:type="dxa"/>
        </w:tcPr>
        <w:p w14:paraId="3D5B04AF" w14:textId="77777777" w:rsidR="00F44E3B" w:rsidRPr="006820A1" w:rsidRDefault="00F44E3B"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E430DED" w14:textId="77777777" w:rsidR="00F44E3B" w:rsidRPr="006820A1" w:rsidRDefault="00F44E3B" w:rsidP="00DA3DE7">
    <w:pPr>
      <w:pStyle w:val="Footer0"/>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B818" w14:textId="77777777" w:rsidR="00BF3B33" w:rsidRDefault="00BF3B33">
      <w:r>
        <w:separator/>
      </w:r>
    </w:p>
  </w:footnote>
  <w:footnote w:type="continuationSeparator" w:id="0">
    <w:p w14:paraId="570A0ADC" w14:textId="77777777" w:rsidR="00BF3B33" w:rsidRDefault="00BF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3A9" w14:textId="3994BB05" w:rsidR="00AE31FA" w:rsidRPr="00447501" w:rsidRDefault="00AE31FA" w:rsidP="00F77294">
    <w:pPr>
      <w:pStyle w:val="HeaderAQA"/>
      <w:spacing w:after="360"/>
      <w:jc w:val="right"/>
      <w:rPr>
        <w:rFonts w:ascii="Open Sans Medium" w:hAnsi="Open Sans Medium" w:cs="Open Sans Medium"/>
        <w:sz w:val="24"/>
      </w:rPr>
    </w:pPr>
    <w:bookmarkStart w:id="6" w:name="_Hlk141878605"/>
    <w:bookmarkStart w:id="7" w:name="_Hlk141878606"/>
    <w:bookmarkStart w:id="8" w:name="_Hlk141878609"/>
    <w:bookmarkStart w:id="9"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Pr>
        <w:rFonts w:ascii="Open Sans Medium" w:hAnsi="Open Sans Medium" w:cs="Open Sans Medium"/>
        <w:sz w:val="24"/>
      </w:rPr>
      <w:t>PHILOSOPHY OF RELIGION AN</w:t>
    </w:r>
    <w:r w:rsidR="009737AD">
      <w:rPr>
        <w:rFonts w:ascii="Open Sans Medium" w:hAnsi="Open Sans Medium" w:cs="Open Sans Medium"/>
        <w:sz w:val="24"/>
      </w:rPr>
      <w:t>D</w:t>
    </w:r>
    <w:r>
      <w:rPr>
        <w:rFonts w:ascii="Open Sans Medium" w:hAnsi="Open Sans Medium" w:cs="Open Sans Medium"/>
        <w:sz w:val="24"/>
      </w:rPr>
      <w:t xml:space="preserve"> ETHICS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A58A" w14:textId="77777777" w:rsidR="00AE31FA" w:rsidRDefault="00AE31FA"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7078" w14:textId="26BE8B2C" w:rsidR="00AE31FA" w:rsidRPr="00447501" w:rsidRDefault="00AE31FA" w:rsidP="009737AD">
    <w:pPr>
      <w:pStyle w:val="HeaderAQA"/>
      <w:spacing w:after="360"/>
      <w:jc w:val="right"/>
      <w:rPr>
        <w:rFonts w:ascii="Open Sans Medium" w:hAnsi="Open Sans Medium" w:cs="Open Sans Medium"/>
        <w:sz w:val="24"/>
      </w:rPr>
    </w:pPr>
    <w:r w:rsidRPr="00424033">
      <w:t xml:space="preserve"> </w:t>
    </w:r>
    <w:r w:rsidR="009737AD">
      <w:rPr>
        <w:rFonts w:ascii="Open Sans Medium" w:hAnsi="Open Sans Medium" w:cs="Open Sans Medium"/>
        <w:sz w:val="24"/>
      </w:rPr>
      <w:t>A-</w:t>
    </w:r>
    <w:r w:rsidR="009737AD" w:rsidRPr="00447501">
      <w:rPr>
        <w:rFonts w:ascii="Open Sans Medium" w:hAnsi="Open Sans Medium" w:cs="Open Sans Medium"/>
        <w:sz w:val="24"/>
      </w:rPr>
      <w:t xml:space="preserve">LEVEL </w:t>
    </w:r>
    <w:r w:rsidR="009737AD">
      <w:rPr>
        <w:rFonts w:ascii="Open Sans Medium" w:hAnsi="Open Sans Medium" w:cs="Open Sans Medium"/>
        <w:sz w:val="24"/>
      </w:rPr>
      <w:t>RELIGIOUS STUDIES</w:t>
    </w:r>
    <w:r w:rsidR="009737AD" w:rsidRPr="00447501">
      <w:rPr>
        <w:rFonts w:ascii="Open Sans Medium" w:hAnsi="Open Sans Medium" w:cs="Open Sans Medium"/>
        <w:sz w:val="24"/>
      </w:rPr>
      <w:t xml:space="preserve"> – </w:t>
    </w:r>
    <w:r w:rsidR="009737AD">
      <w:rPr>
        <w:rFonts w:ascii="Open Sans Medium" w:hAnsi="Open Sans Medium" w:cs="Open Sans Medium"/>
        <w:sz w:val="24"/>
      </w:rPr>
      <w:t>7062</w:t>
    </w:r>
    <w:r w:rsidR="009737AD" w:rsidRPr="00447501">
      <w:rPr>
        <w:rFonts w:ascii="Open Sans Medium" w:hAnsi="Open Sans Medium" w:cs="Open Sans Medium"/>
        <w:sz w:val="24"/>
      </w:rPr>
      <w:t xml:space="preserve"> – </w:t>
    </w:r>
    <w:r w:rsidR="009737AD">
      <w:rPr>
        <w:rFonts w:ascii="Open Sans Medium" w:hAnsi="Open Sans Medium" w:cs="Open Sans Medium"/>
        <w:sz w:val="24"/>
      </w:rPr>
      <w:t xml:space="preserve">PHILOSOPHY OF RELIGION AND ETHICS </w:t>
    </w:r>
    <w:r w:rsidR="009737AD" w:rsidRPr="00447501">
      <w:rPr>
        <w:rFonts w:ascii="Open Sans Medium" w:hAnsi="Open Sans Medium" w:cs="Open Sans Medium"/>
        <w:sz w:val="24"/>
      </w:rPr>
      <w:t>–</w:t>
    </w:r>
    <w:r w:rsidR="009737AD">
      <w:rPr>
        <w:rFonts w:ascii="Open Sans Medium" w:hAnsi="Open Sans Medium" w:cs="Open Sans Medium"/>
        <w:sz w:val="24"/>
      </w:rPr>
      <w:t xml:space="preserve">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AD19" w14:textId="6C9B1A8D" w:rsidR="00F44E3B" w:rsidRPr="00F44E3B" w:rsidRDefault="00F44E3B" w:rsidP="00F44E3B">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Pr>
        <w:rFonts w:ascii="Open Sans Medium" w:hAnsi="Open Sans Medium" w:cs="Open Sans Medium"/>
        <w:sz w:val="24"/>
      </w:rPr>
      <w:t xml:space="preserve">PHILOSOPHY OF RELIGION AN ETHICS </w:t>
    </w:r>
    <w:r w:rsidRPr="00447501">
      <w:rPr>
        <w:rFonts w:ascii="Open Sans Medium" w:hAnsi="Open Sans Medium" w:cs="Open Sans Medium"/>
        <w:sz w:val="24"/>
      </w:rPr>
      <w:t>–</w:t>
    </w: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B46530"/>
    <w:multiLevelType w:val="hybridMultilevel"/>
    <w:tmpl w:val="49083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734402"/>
    <w:multiLevelType w:val="multilevel"/>
    <w:tmpl w:val="B582B822"/>
    <w:numStyleLink w:val="NumbLstBullet"/>
  </w:abstractNum>
  <w:abstractNum w:abstractNumId="3"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537A90"/>
    <w:multiLevelType w:val="multilevel"/>
    <w:tmpl w:val="4F24717E"/>
    <w:lvl w:ilvl="0">
      <w:start w:val="1"/>
      <w:numFmt w:val="none"/>
      <w:pStyle w:val="mT-bodytext"/>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pStyle w:val="mT-Bhead"/>
      <w:suff w:val="nothing"/>
      <w:lvlText w:val=""/>
      <w:lvlJc w:val="left"/>
      <w:pPr>
        <w:ind w:left="0" w:firstLine="0"/>
      </w:pPr>
      <w:rPr>
        <w:rFonts w:hint="default"/>
      </w:rPr>
    </w:lvl>
    <w:lvl w:ilvl="3">
      <w:start w:val="1"/>
      <w:numFmt w:val="none"/>
      <w:pStyle w:val="mT-Dhead"/>
      <w:suff w:val="nothing"/>
      <w:lvlText w:val=""/>
      <w:lvlJc w:val="left"/>
      <w:pPr>
        <w:ind w:left="0" w:firstLine="0"/>
      </w:pPr>
      <w:rPr>
        <w:rFonts w:hint="default"/>
      </w:rPr>
    </w:lvl>
    <w:lvl w:ilvl="4">
      <w:start w:val="1"/>
      <w:numFmt w:val="none"/>
      <w:pStyle w:val="mT-Ehead"/>
      <w:suff w:val="nothing"/>
      <w:lvlText w:val=""/>
      <w:lvlJc w:val="left"/>
      <w:pPr>
        <w:ind w:left="0" w:firstLine="0"/>
      </w:pPr>
      <w:rPr>
        <w:rFonts w:hint="default"/>
      </w:rPr>
    </w:lvl>
    <w:lvl w:ilvl="5">
      <w:start w:val="1"/>
      <w:numFmt w:val="none"/>
      <w:pStyle w:val="mT-bodytext"/>
      <w:suff w:val="nothing"/>
      <w:lvlText w:val=""/>
      <w:lvlJc w:val="left"/>
      <w:pPr>
        <w:ind w:left="0" w:firstLine="0"/>
      </w:pPr>
      <w:rPr>
        <w:rFonts w:hint="default"/>
      </w:rPr>
    </w:lvl>
    <w:lvl w:ilvl="6">
      <w:start w:val="1"/>
      <w:numFmt w:val="decimal"/>
      <w:lvlText w:val="%7)"/>
      <w:lvlJc w:val="right"/>
      <w:pPr>
        <w:tabs>
          <w:tab w:val="num" w:pos="510"/>
        </w:tabs>
        <w:ind w:left="510" w:hanging="170"/>
      </w:pPr>
      <w:rPr>
        <w:rFonts w:hint="default"/>
      </w:rPr>
    </w:lvl>
    <w:lvl w:ilvl="7">
      <w:start w:val="1"/>
      <w:numFmt w:val="lowerLetter"/>
      <w:lvlText w:val="%8)"/>
      <w:lvlJc w:val="right"/>
      <w:pPr>
        <w:tabs>
          <w:tab w:val="num" w:pos="851"/>
        </w:tabs>
        <w:ind w:left="851" w:hanging="171"/>
      </w:pPr>
      <w:rPr>
        <w:rFonts w:hint="default"/>
      </w:rPr>
    </w:lvl>
    <w:lvl w:ilvl="8">
      <w:start w:val="1"/>
      <w:numFmt w:val="lowerRoman"/>
      <w:lvlText w:val="%9)"/>
      <w:lvlJc w:val="right"/>
      <w:pPr>
        <w:tabs>
          <w:tab w:val="num" w:pos="1191"/>
        </w:tabs>
        <w:ind w:left="1191" w:hanging="170"/>
      </w:pPr>
      <w:rPr>
        <w:rFonts w:hint="default"/>
      </w:rPr>
    </w:lvl>
  </w:abstractNum>
  <w:abstractNum w:abstractNumId="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75C4278A"/>
    <w:multiLevelType w:val="hybridMultilevel"/>
    <w:tmpl w:val="28F6C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2808663">
    <w:abstractNumId w:val="5"/>
  </w:num>
  <w:num w:numId="2" w16cid:durableId="464349378">
    <w:abstractNumId w:val="2"/>
  </w:num>
  <w:num w:numId="3" w16cid:durableId="1695157388">
    <w:abstractNumId w:val="0"/>
  </w:num>
  <w:num w:numId="4" w16cid:durableId="161900309">
    <w:abstractNumId w:val="3"/>
  </w:num>
  <w:num w:numId="5" w16cid:durableId="776172610">
    <w:abstractNumId w:val="1"/>
  </w:num>
  <w:num w:numId="6" w16cid:durableId="1432702448">
    <w:abstractNumId w:val="4"/>
  </w:num>
  <w:num w:numId="7" w16cid:durableId="140656518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599"/>
    <w:rsid w:val="00024FA3"/>
    <w:rsid w:val="000277C8"/>
    <w:rsid w:val="0003354A"/>
    <w:rsid w:val="00034E2E"/>
    <w:rsid w:val="000352AD"/>
    <w:rsid w:val="00036635"/>
    <w:rsid w:val="0004109A"/>
    <w:rsid w:val="00044E73"/>
    <w:rsid w:val="00045F7B"/>
    <w:rsid w:val="00053468"/>
    <w:rsid w:val="00066285"/>
    <w:rsid w:val="000736B6"/>
    <w:rsid w:val="000747A9"/>
    <w:rsid w:val="000801D7"/>
    <w:rsid w:val="00081166"/>
    <w:rsid w:val="00081374"/>
    <w:rsid w:val="000814AD"/>
    <w:rsid w:val="00085F1F"/>
    <w:rsid w:val="000867FD"/>
    <w:rsid w:val="00091108"/>
    <w:rsid w:val="00095511"/>
    <w:rsid w:val="000A29DB"/>
    <w:rsid w:val="000A52BC"/>
    <w:rsid w:val="000C05A2"/>
    <w:rsid w:val="000C17FF"/>
    <w:rsid w:val="000C18AB"/>
    <w:rsid w:val="000C444A"/>
    <w:rsid w:val="000C4E0D"/>
    <w:rsid w:val="000C7756"/>
    <w:rsid w:val="000D04F5"/>
    <w:rsid w:val="000D08D5"/>
    <w:rsid w:val="000D10F8"/>
    <w:rsid w:val="000D31E8"/>
    <w:rsid w:val="000D432C"/>
    <w:rsid w:val="000D4FF4"/>
    <w:rsid w:val="000E074C"/>
    <w:rsid w:val="000E11B4"/>
    <w:rsid w:val="000E25E3"/>
    <w:rsid w:val="000E6A4B"/>
    <w:rsid w:val="000F4723"/>
    <w:rsid w:val="000F5235"/>
    <w:rsid w:val="00100401"/>
    <w:rsid w:val="00101028"/>
    <w:rsid w:val="001014CC"/>
    <w:rsid w:val="00102FA5"/>
    <w:rsid w:val="00125B03"/>
    <w:rsid w:val="00126B35"/>
    <w:rsid w:val="00137CE5"/>
    <w:rsid w:val="00150060"/>
    <w:rsid w:val="00150996"/>
    <w:rsid w:val="00150F54"/>
    <w:rsid w:val="00155462"/>
    <w:rsid w:val="00156E66"/>
    <w:rsid w:val="00157D52"/>
    <w:rsid w:val="00164232"/>
    <w:rsid w:val="00167B5D"/>
    <w:rsid w:val="00171E6D"/>
    <w:rsid w:val="001720B4"/>
    <w:rsid w:val="00177F60"/>
    <w:rsid w:val="0018095F"/>
    <w:rsid w:val="001842B1"/>
    <w:rsid w:val="00186651"/>
    <w:rsid w:val="00187EE5"/>
    <w:rsid w:val="00190E4B"/>
    <w:rsid w:val="001924C0"/>
    <w:rsid w:val="00193C7C"/>
    <w:rsid w:val="0019404D"/>
    <w:rsid w:val="00195534"/>
    <w:rsid w:val="001A348C"/>
    <w:rsid w:val="001A6C6D"/>
    <w:rsid w:val="001A7A52"/>
    <w:rsid w:val="001B2CD6"/>
    <w:rsid w:val="001B509A"/>
    <w:rsid w:val="001B60AA"/>
    <w:rsid w:val="001C6FE6"/>
    <w:rsid w:val="001D20F7"/>
    <w:rsid w:val="001D2B08"/>
    <w:rsid w:val="001D69FA"/>
    <w:rsid w:val="001D7CB9"/>
    <w:rsid w:val="001E2A0E"/>
    <w:rsid w:val="001F56D0"/>
    <w:rsid w:val="00203066"/>
    <w:rsid w:val="00203981"/>
    <w:rsid w:val="002203FA"/>
    <w:rsid w:val="00221A21"/>
    <w:rsid w:val="0022283D"/>
    <w:rsid w:val="002307B7"/>
    <w:rsid w:val="00235968"/>
    <w:rsid w:val="00237778"/>
    <w:rsid w:val="002441D0"/>
    <w:rsid w:val="0024766A"/>
    <w:rsid w:val="0025245D"/>
    <w:rsid w:val="002529FF"/>
    <w:rsid w:val="00255943"/>
    <w:rsid w:val="00256D83"/>
    <w:rsid w:val="0026304C"/>
    <w:rsid w:val="00266E14"/>
    <w:rsid w:val="002707F1"/>
    <w:rsid w:val="002859EE"/>
    <w:rsid w:val="0029125F"/>
    <w:rsid w:val="002A45F9"/>
    <w:rsid w:val="002A535A"/>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2FDE"/>
    <w:rsid w:val="003332EC"/>
    <w:rsid w:val="00335687"/>
    <w:rsid w:val="00336D35"/>
    <w:rsid w:val="0034299D"/>
    <w:rsid w:val="00351436"/>
    <w:rsid w:val="003541EB"/>
    <w:rsid w:val="003546A0"/>
    <w:rsid w:val="00367416"/>
    <w:rsid w:val="00384229"/>
    <w:rsid w:val="00385FBB"/>
    <w:rsid w:val="00386240"/>
    <w:rsid w:val="0039228E"/>
    <w:rsid w:val="003930B2"/>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5B1E"/>
    <w:rsid w:val="003D70EB"/>
    <w:rsid w:val="003E7E7D"/>
    <w:rsid w:val="003F32F9"/>
    <w:rsid w:val="003F34C4"/>
    <w:rsid w:val="003F6027"/>
    <w:rsid w:val="003F63E7"/>
    <w:rsid w:val="003F6462"/>
    <w:rsid w:val="003F7BAB"/>
    <w:rsid w:val="00401B85"/>
    <w:rsid w:val="00402ED1"/>
    <w:rsid w:val="00417211"/>
    <w:rsid w:val="00424033"/>
    <w:rsid w:val="0042473B"/>
    <w:rsid w:val="00424D69"/>
    <w:rsid w:val="004256D8"/>
    <w:rsid w:val="00433A06"/>
    <w:rsid w:val="00434FD1"/>
    <w:rsid w:val="00442DE7"/>
    <w:rsid w:val="00445737"/>
    <w:rsid w:val="0044695B"/>
    <w:rsid w:val="00447985"/>
    <w:rsid w:val="00452E7B"/>
    <w:rsid w:val="00460D78"/>
    <w:rsid w:val="004626BB"/>
    <w:rsid w:val="00466C8D"/>
    <w:rsid w:val="004676E5"/>
    <w:rsid w:val="00470515"/>
    <w:rsid w:val="00472F8E"/>
    <w:rsid w:val="00473CB3"/>
    <w:rsid w:val="00474E9E"/>
    <w:rsid w:val="00482531"/>
    <w:rsid w:val="00493E19"/>
    <w:rsid w:val="004954AC"/>
    <w:rsid w:val="0049563E"/>
    <w:rsid w:val="004A0BA5"/>
    <w:rsid w:val="004A37E3"/>
    <w:rsid w:val="004B182C"/>
    <w:rsid w:val="004B36DC"/>
    <w:rsid w:val="004B52E2"/>
    <w:rsid w:val="004C25DB"/>
    <w:rsid w:val="004C4142"/>
    <w:rsid w:val="004C6784"/>
    <w:rsid w:val="004D2AA3"/>
    <w:rsid w:val="004D2F43"/>
    <w:rsid w:val="004D6AE4"/>
    <w:rsid w:val="004D744D"/>
    <w:rsid w:val="004E23C4"/>
    <w:rsid w:val="004E2B57"/>
    <w:rsid w:val="004E538C"/>
    <w:rsid w:val="004E62B0"/>
    <w:rsid w:val="004F1A77"/>
    <w:rsid w:val="004F3689"/>
    <w:rsid w:val="004F7CA7"/>
    <w:rsid w:val="005017B0"/>
    <w:rsid w:val="00504CE3"/>
    <w:rsid w:val="005104BC"/>
    <w:rsid w:val="0051749E"/>
    <w:rsid w:val="00523DBF"/>
    <w:rsid w:val="00526863"/>
    <w:rsid w:val="005315C1"/>
    <w:rsid w:val="005322E1"/>
    <w:rsid w:val="005403D3"/>
    <w:rsid w:val="00546239"/>
    <w:rsid w:val="00554691"/>
    <w:rsid w:val="00555B55"/>
    <w:rsid w:val="00563A1E"/>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3BB0"/>
    <w:rsid w:val="005E68DC"/>
    <w:rsid w:val="005E6A24"/>
    <w:rsid w:val="005F065D"/>
    <w:rsid w:val="00601B41"/>
    <w:rsid w:val="00602329"/>
    <w:rsid w:val="0061364A"/>
    <w:rsid w:val="006145BD"/>
    <w:rsid w:val="0061508F"/>
    <w:rsid w:val="00617CB8"/>
    <w:rsid w:val="00630E3B"/>
    <w:rsid w:val="00636088"/>
    <w:rsid w:val="00642C48"/>
    <w:rsid w:val="006509FF"/>
    <w:rsid w:val="006536B5"/>
    <w:rsid w:val="00656249"/>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6F485E"/>
    <w:rsid w:val="007019FB"/>
    <w:rsid w:val="00704347"/>
    <w:rsid w:val="00706C7A"/>
    <w:rsid w:val="00710BD2"/>
    <w:rsid w:val="00711FB0"/>
    <w:rsid w:val="007123C6"/>
    <w:rsid w:val="007158F7"/>
    <w:rsid w:val="00725E20"/>
    <w:rsid w:val="00727C42"/>
    <w:rsid w:val="007304B7"/>
    <w:rsid w:val="007327E8"/>
    <w:rsid w:val="007341F2"/>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0363"/>
    <w:rsid w:val="00786A19"/>
    <w:rsid w:val="00794E95"/>
    <w:rsid w:val="00795A2D"/>
    <w:rsid w:val="007A06CD"/>
    <w:rsid w:val="007A202A"/>
    <w:rsid w:val="007A41F8"/>
    <w:rsid w:val="007A45B6"/>
    <w:rsid w:val="007A688A"/>
    <w:rsid w:val="007B0169"/>
    <w:rsid w:val="007B190F"/>
    <w:rsid w:val="007B1D78"/>
    <w:rsid w:val="007B3954"/>
    <w:rsid w:val="007D212F"/>
    <w:rsid w:val="007E03AF"/>
    <w:rsid w:val="007F0399"/>
    <w:rsid w:val="007F4465"/>
    <w:rsid w:val="007F6654"/>
    <w:rsid w:val="007F6BF2"/>
    <w:rsid w:val="00801673"/>
    <w:rsid w:val="00803138"/>
    <w:rsid w:val="0080396A"/>
    <w:rsid w:val="00803EC4"/>
    <w:rsid w:val="00807CD7"/>
    <w:rsid w:val="008130CD"/>
    <w:rsid w:val="00820DF9"/>
    <w:rsid w:val="00822654"/>
    <w:rsid w:val="00822FF2"/>
    <w:rsid w:val="00825247"/>
    <w:rsid w:val="008271F5"/>
    <w:rsid w:val="008365CC"/>
    <w:rsid w:val="00842F7B"/>
    <w:rsid w:val="008447E4"/>
    <w:rsid w:val="00852843"/>
    <w:rsid w:val="00855BEA"/>
    <w:rsid w:val="0086108E"/>
    <w:rsid w:val="00861684"/>
    <w:rsid w:val="00861EEB"/>
    <w:rsid w:val="00862562"/>
    <w:rsid w:val="00865154"/>
    <w:rsid w:val="008709F4"/>
    <w:rsid w:val="008716BD"/>
    <w:rsid w:val="008717D2"/>
    <w:rsid w:val="00872BB4"/>
    <w:rsid w:val="00872D12"/>
    <w:rsid w:val="00877132"/>
    <w:rsid w:val="00882043"/>
    <w:rsid w:val="008905ED"/>
    <w:rsid w:val="00892B43"/>
    <w:rsid w:val="00894B22"/>
    <w:rsid w:val="00895B1C"/>
    <w:rsid w:val="008A6ED6"/>
    <w:rsid w:val="008A7C53"/>
    <w:rsid w:val="008B7726"/>
    <w:rsid w:val="008C413A"/>
    <w:rsid w:val="008D72F1"/>
    <w:rsid w:val="008E0DF8"/>
    <w:rsid w:val="008E1FC9"/>
    <w:rsid w:val="008E5594"/>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37AD"/>
    <w:rsid w:val="00974922"/>
    <w:rsid w:val="00974E18"/>
    <w:rsid w:val="00975031"/>
    <w:rsid w:val="0097698A"/>
    <w:rsid w:val="00984CFF"/>
    <w:rsid w:val="00993A2A"/>
    <w:rsid w:val="009A1AD0"/>
    <w:rsid w:val="009A279A"/>
    <w:rsid w:val="009A3F9F"/>
    <w:rsid w:val="009A43A2"/>
    <w:rsid w:val="009A5893"/>
    <w:rsid w:val="009A72CE"/>
    <w:rsid w:val="009A7D82"/>
    <w:rsid w:val="009B033F"/>
    <w:rsid w:val="009B2DA0"/>
    <w:rsid w:val="009C1378"/>
    <w:rsid w:val="009C5618"/>
    <w:rsid w:val="009D6261"/>
    <w:rsid w:val="009D7D20"/>
    <w:rsid w:val="009E1AEA"/>
    <w:rsid w:val="009F6138"/>
    <w:rsid w:val="00A135E0"/>
    <w:rsid w:val="00A15295"/>
    <w:rsid w:val="00A170DD"/>
    <w:rsid w:val="00A20821"/>
    <w:rsid w:val="00A217F7"/>
    <w:rsid w:val="00A230DD"/>
    <w:rsid w:val="00A26EFD"/>
    <w:rsid w:val="00A367CD"/>
    <w:rsid w:val="00A45968"/>
    <w:rsid w:val="00A45EA5"/>
    <w:rsid w:val="00A52CB5"/>
    <w:rsid w:val="00A578FB"/>
    <w:rsid w:val="00A57B9A"/>
    <w:rsid w:val="00A664F1"/>
    <w:rsid w:val="00A74226"/>
    <w:rsid w:val="00A75304"/>
    <w:rsid w:val="00A77D79"/>
    <w:rsid w:val="00A810B9"/>
    <w:rsid w:val="00A82879"/>
    <w:rsid w:val="00A8331B"/>
    <w:rsid w:val="00A84455"/>
    <w:rsid w:val="00A845BF"/>
    <w:rsid w:val="00A84866"/>
    <w:rsid w:val="00A84C40"/>
    <w:rsid w:val="00A85301"/>
    <w:rsid w:val="00A944D3"/>
    <w:rsid w:val="00A961B6"/>
    <w:rsid w:val="00AA213C"/>
    <w:rsid w:val="00AA3CD7"/>
    <w:rsid w:val="00AA58A1"/>
    <w:rsid w:val="00AA7A1B"/>
    <w:rsid w:val="00AA7DD1"/>
    <w:rsid w:val="00AB0518"/>
    <w:rsid w:val="00AB60A0"/>
    <w:rsid w:val="00AC0898"/>
    <w:rsid w:val="00AD2F63"/>
    <w:rsid w:val="00AD7D3E"/>
    <w:rsid w:val="00AE0B57"/>
    <w:rsid w:val="00AE31FA"/>
    <w:rsid w:val="00AE4333"/>
    <w:rsid w:val="00AE4C05"/>
    <w:rsid w:val="00AE5C57"/>
    <w:rsid w:val="00AE5EBE"/>
    <w:rsid w:val="00AF2C24"/>
    <w:rsid w:val="00AF67FA"/>
    <w:rsid w:val="00AF7D7C"/>
    <w:rsid w:val="00B012E3"/>
    <w:rsid w:val="00B14E66"/>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B5E42"/>
    <w:rsid w:val="00BC2663"/>
    <w:rsid w:val="00BC5068"/>
    <w:rsid w:val="00BD07A1"/>
    <w:rsid w:val="00BD558E"/>
    <w:rsid w:val="00BE0655"/>
    <w:rsid w:val="00BE2A28"/>
    <w:rsid w:val="00BE4D26"/>
    <w:rsid w:val="00BE5B9E"/>
    <w:rsid w:val="00BE7901"/>
    <w:rsid w:val="00BF087A"/>
    <w:rsid w:val="00BF32FA"/>
    <w:rsid w:val="00BF3B33"/>
    <w:rsid w:val="00BF3DA1"/>
    <w:rsid w:val="00BF4CD3"/>
    <w:rsid w:val="00BF7FE8"/>
    <w:rsid w:val="00C01DD2"/>
    <w:rsid w:val="00C05269"/>
    <w:rsid w:val="00C072D3"/>
    <w:rsid w:val="00C13746"/>
    <w:rsid w:val="00C163E7"/>
    <w:rsid w:val="00C22460"/>
    <w:rsid w:val="00C238D3"/>
    <w:rsid w:val="00C2603B"/>
    <w:rsid w:val="00C3035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766E4"/>
    <w:rsid w:val="00C83C55"/>
    <w:rsid w:val="00C96D94"/>
    <w:rsid w:val="00CA0601"/>
    <w:rsid w:val="00CA06B6"/>
    <w:rsid w:val="00CA3CFE"/>
    <w:rsid w:val="00CA4044"/>
    <w:rsid w:val="00CA7592"/>
    <w:rsid w:val="00CB700B"/>
    <w:rsid w:val="00CC5AA1"/>
    <w:rsid w:val="00CD0238"/>
    <w:rsid w:val="00CD0245"/>
    <w:rsid w:val="00CD26B8"/>
    <w:rsid w:val="00CD498A"/>
    <w:rsid w:val="00CE1C7E"/>
    <w:rsid w:val="00CE418E"/>
    <w:rsid w:val="00CE4A6F"/>
    <w:rsid w:val="00CF062E"/>
    <w:rsid w:val="00CF14F3"/>
    <w:rsid w:val="00CF5876"/>
    <w:rsid w:val="00D0072F"/>
    <w:rsid w:val="00D1351D"/>
    <w:rsid w:val="00D27111"/>
    <w:rsid w:val="00D32CA1"/>
    <w:rsid w:val="00D32EF1"/>
    <w:rsid w:val="00D35D3C"/>
    <w:rsid w:val="00D413AD"/>
    <w:rsid w:val="00D41D51"/>
    <w:rsid w:val="00D426A8"/>
    <w:rsid w:val="00D42757"/>
    <w:rsid w:val="00D43863"/>
    <w:rsid w:val="00D4532F"/>
    <w:rsid w:val="00D539D2"/>
    <w:rsid w:val="00D62316"/>
    <w:rsid w:val="00D635E0"/>
    <w:rsid w:val="00D6466E"/>
    <w:rsid w:val="00D714C6"/>
    <w:rsid w:val="00D73494"/>
    <w:rsid w:val="00D73D3C"/>
    <w:rsid w:val="00D82A92"/>
    <w:rsid w:val="00D93B12"/>
    <w:rsid w:val="00D94DDB"/>
    <w:rsid w:val="00D96983"/>
    <w:rsid w:val="00DA0534"/>
    <w:rsid w:val="00DA3DE7"/>
    <w:rsid w:val="00DA7A98"/>
    <w:rsid w:val="00DB01A8"/>
    <w:rsid w:val="00DC2435"/>
    <w:rsid w:val="00DC68AF"/>
    <w:rsid w:val="00DD14F6"/>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FD9"/>
    <w:rsid w:val="00E46518"/>
    <w:rsid w:val="00E57921"/>
    <w:rsid w:val="00E6344E"/>
    <w:rsid w:val="00E6422D"/>
    <w:rsid w:val="00E67A82"/>
    <w:rsid w:val="00E7493D"/>
    <w:rsid w:val="00E87204"/>
    <w:rsid w:val="00E87719"/>
    <w:rsid w:val="00E87906"/>
    <w:rsid w:val="00E951DB"/>
    <w:rsid w:val="00EA4DE7"/>
    <w:rsid w:val="00EB57A8"/>
    <w:rsid w:val="00EB6D78"/>
    <w:rsid w:val="00EB7FE1"/>
    <w:rsid w:val="00ED0A8F"/>
    <w:rsid w:val="00ED6710"/>
    <w:rsid w:val="00EE20C0"/>
    <w:rsid w:val="00EF549B"/>
    <w:rsid w:val="00F00751"/>
    <w:rsid w:val="00F02B88"/>
    <w:rsid w:val="00F047F6"/>
    <w:rsid w:val="00F23193"/>
    <w:rsid w:val="00F26821"/>
    <w:rsid w:val="00F36133"/>
    <w:rsid w:val="00F4085F"/>
    <w:rsid w:val="00F42736"/>
    <w:rsid w:val="00F44E3B"/>
    <w:rsid w:val="00F56775"/>
    <w:rsid w:val="00F6618A"/>
    <w:rsid w:val="00F710DB"/>
    <w:rsid w:val="00F72DFE"/>
    <w:rsid w:val="00F73854"/>
    <w:rsid w:val="00F7411D"/>
    <w:rsid w:val="00F77294"/>
    <w:rsid w:val="00F818FC"/>
    <w:rsid w:val="00F87B3A"/>
    <w:rsid w:val="00F9016A"/>
    <w:rsid w:val="00F93B42"/>
    <w:rsid w:val="00F970B0"/>
    <w:rsid w:val="00F9740C"/>
    <w:rsid w:val="00FA6BA2"/>
    <w:rsid w:val="00FB0080"/>
    <w:rsid w:val="00FB0F31"/>
    <w:rsid w:val="00FB1403"/>
    <w:rsid w:val="00FB39FD"/>
    <w:rsid w:val="00FB3DF1"/>
    <w:rsid w:val="00FB3E3C"/>
    <w:rsid w:val="00FC09D3"/>
    <w:rsid w:val="00FC14C3"/>
    <w:rsid w:val="00FC270D"/>
    <w:rsid w:val="00FC5C81"/>
    <w:rsid w:val="00FD00ED"/>
    <w:rsid w:val="00FD24B5"/>
    <w:rsid w:val="00FD3B16"/>
    <w:rsid w:val="00FD4DB3"/>
    <w:rsid w:val="00FE066B"/>
    <w:rsid w:val="00FE2022"/>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FE2022"/>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FollowedHyperlink">
    <w:name w:val="FollowedHyperlink"/>
    <w:basedOn w:val="DefaultParagraphFont"/>
    <w:uiPriority w:val="19"/>
    <w:semiHidden/>
    <w:unhideWhenUsed/>
    <w:rsid w:val="00C3035B"/>
    <w:rPr>
      <w:color w:val="954F72" w:themeColor="followedHyperlink"/>
      <w:u w:val="single"/>
    </w:rPr>
  </w:style>
  <w:style w:type="paragraph" w:customStyle="1" w:styleId="AQASectionTitle5">
    <w:name w:val="AQA_SectionTitle5"/>
    <w:basedOn w:val="Normal"/>
    <w:next w:val="Normal"/>
    <w:qFormat/>
    <w:locked/>
    <w:rsid w:val="00044E73"/>
    <w:pPr>
      <w:keepNext/>
      <w:spacing w:before="210" w:line="240" w:lineRule="auto"/>
      <w:ind w:left="567"/>
    </w:pPr>
    <w:rPr>
      <w:rFonts w:ascii="AQA Chevin Pro Medium" w:eastAsiaTheme="majorEastAsia" w:hAnsi="AQA Chevin Pro Medium" w:cstheme="majorBidi"/>
      <w:bCs/>
      <w:i/>
      <w:color w:val="DCD1ED" w:themeColor="text2" w:themeTint="99"/>
      <w:sz w:val="24"/>
      <w:lang w:val="en-US" w:eastAsia="en-US"/>
    </w:rPr>
  </w:style>
  <w:style w:type="paragraph" w:customStyle="1" w:styleId="AQASectionTitle1">
    <w:name w:val="AQA_SectionTitle1"/>
    <w:next w:val="Normal"/>
    <w:qFormat/>
    <w:locked/>
    <w:rsid w:val="00044E73"/>
    <w:pPr>
      <w:keepNext/>
      <w:spacing w:before="210"/>
    </w:pPr>
    <w:rPr>
      <w:rFonts w:ascii="AQA Chevin Pro Medium" w:eastAsiaTheme="majorEastAsia" w:hAnsi="AQA Chevin Pro Medium" w:cstheme="majorBidi"/>
      <w:b/>
      <w:bCs/>
      <w:color w:val="0070C0"/>
      <w:sz w:val="32"/>
      <w:szCs w:val="32"/>
      <w:lang w:val="en-US" w:eastAsia="en-US"/>
    </w:rPr>
  </w:style>
  <w:style w:type="paragraph" w:customStyle="1" w:styleId="Chapterhead">
    <w:name w:val="Chapter head"/>
    <w:next w:val="Normal"/>
    <w:rsid w:val="00BC5068"/>
    <w:pPr>
      <w:spacing w:after="120"/>
      <w:outlineLvl w:val="0"/>
    </w:pPr>
    <w:rPr>
      <w:rFonts w:ascii="Arial" w:hAnsi="Arial"/>
      <w:color w:val="000080"/>
      <w:sz w:val="40"/>
      <w:szCs w:val="40"/>
    </w:rPr>
  </w:style>
  <w:style w:type="paragraph" w:customStyle="1" w:styleId="mT-Dhead">
    <w:name w:val="mT- D head"/>
    <w:next w:val="mT-bodytext"/>
    <w:rsid w:val="00BC5068"/>
    <w:pPr>
      <w:numPr>
        <w:ilvl w:val="3"/>
        <w:numId w:val="6"/>
      </w:numPr>
      <w:spacing w:before="60" w:after="60"/>
      <w:outlineLvl w:val="5"/>
    </w:pPr>
    <w:rPr>
      <w:rFonts w:ascii="Arial" w:hAnsi="Arial"/>
      <w:noProof/>
      <w:color w:val="0000FF"/>
      <w:sz w:val="22"/>
    </w:rPr>
  </w:style>
  <w:style w:type="paragraph" w:customStyle="1" w:styleId="mT-bodytext">
    <w:name w:val="mT- body text"/>
    <w:rsid w:val="00BC5068"/>
    <w:pPr>
      <w:numPr>
        <w:ilvl w:val="5"/>
        <w:numId w:val="6"/>
      </w:numPr>
      <w:spacing w:after="120"/>
    </w:pPr>
    <w:rPr>
      <w:noProof/>
      <w:sz w:val="22"/>
    </w:rPr>
  </w:style>
  <w:style w:type="paragraph" w:customStyle="1" w:styleId="mT-Bhead">
    <w:name w:val="mT- B head"/>
    <w:basedOn w:val="Normal"/>
    <w:next w:val="mT-bodytext"/>
    <w:rsid w:val="00BC5068"/>
    <w:pPr>
      <w:numPr>
        <w:ilvl w:val="2"/>
        <w:numId w:val="6"/>
      </w:numPr>
      <w:spacing w:before="120" w:after="60" w:line="240" w:lineRule="auto"/>
      <w:outlineLvl w:val="2"/>
    </w:pPr>
    <w:rPr>
      <w:rFonts w:ascii="Arial" w:hAnsi="Arial"/>
      <w:b/>
      <w:noProof/>
      <w:color w:val="0000FF"/>
      <w:sz w:val="28"/>
      <w:szCs w:val="20"/>
    </w:rPr>
  </w:style>
  <w:style w:type="paragraph" w:customStyle="1" w:styleId="mT-Ehead">
    <w:name w:val="mT- E head"/>
    <w:basedOn w:val="mT-bodytext"/>
    <w:next w:val="mT-bodytext"/>
    <w:rsid w:val="00BC5068"/>
    <w:pPr>
      <w:numPr>
        <w:ilvl w:val="4"/>
      </w:numPr>
      <w:spacing w:after="0"/>
      <w:outlineLvl w:val="6"/>
    </w:pPr>
    <w:rPr>
      <w:i/>
      <w:color w:val="0000FF"/>
    </w:rPr>
  </w:style>
  <w:style w:type="character" w:styleId="UnresolvedMention">
    <w:name w:val="Unresolved Mention"/>
    <w:basedOn w:val="DefaultParagraphFont"/>
    <w:uiPriority w:val="99"/>
    <w:semiHidden/>
    <w:unhideWhenUsed/>
    <w:rsid w:val="00C766E4"/>
    <w:rPr>
      <w:color w:val="605E5C"/>
      <w:shd w:val="clear" w:color="auto" w:fill="E1DFDD"/>
    </w:rPr>
  </w:style>
  <w:style w:type="paragraph" w:styleId="Revision">
    <w:name w:val="Revision"/>
    <w:hidden/>
    <w:uiPriority w:val="99"/>
    <w:semiHidden/>
    <w:rsid w:val="00AD7D3E"/>
    <w:rPr>
      <w:rFonts w:ascii="Source Sans Pro" w:hAnsi="Source Sans Pro"/>
      <w:sz w:val="22"/>
      <w:szCs w:val="24"/>
    </w:rPr>
  </w:style>
  <w:style w:type="paragraph" w:styleId="NormalWeb">
    <w:name w:val="Normal (Web)"/>
    <w:basedOn w:val="Normal"/>
    <w:uiPriority w:val="99"/>
    <w:semiHidden/>
    <w:unhideWhenUsed/>
    <w:rsid w:val="00B14E66"/>
    <w:pPr>
      <w:spacing w:before="100" w:beforeAutospacing="1" w:after="100" w:afterAutospacing="1" w:line="240" w:lineRule="auto"/>
    </w:pPr>
    <w:rPr>
      <w:rFonts w:ascii="Times New Roman" w:hAnsi="Times New Roman"/>
      <w:sz w:val="24"/>
    </w:rPr>
  </w:style>
  <w:style w:type="character" w:customStyle="1" w:styleId="cf01">
    <w:name w:val="cf01"/>
    <w:basedOn w:val="DefaultParagraphFont"/>
    <w:rsid w:val="00256D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126">
      <w:bodyDiv w:val="1"/>
      <w:marLeft w:val="0"/>
      <w:marRight w:val="0"/>
      <w:marTop w:val="0"/>
      <w:marBottom w:val="0"/>
      <w:divBdr>
        <w:top w:val="none" w:sz="0" w:space="0" w:color="auto"/>
        <w:left w:val="none" w:sz="0" w:space="0" w:color="auto"/>
        <w:bottom w:val="none" w:sz="0" w:space="0" w:color="auto"/>
        <w:right w:val="none" w:sz="0" w:space="0" w:color="auto"/>
      </w:divBdr>
    </w:div>
    <w:div w:id="384522999">
      <w:bodyDiv w:val="1"/>
      <w:marLeft w:val="0"/>
      <w:marRight w:val="0"/>
      <w:marTop w:val="0"/>
      <w:marBottom w:val="0"/>
      <w:divBdr>
        <w:top w:val="none" w:sz="0" w:space="0" w:color="auto"/>
        <w:left w:val="none" w:sz="0" w:space="0" w:color="auto"/>
        <w:bottom w:val="none" w:sz="0" w:space="0" w:color="auto"/>
        <w:right w:val="none" w:sz="0" w:space="0" w:color="auto"/>
      </w:divBdr>
    </w:div>
    <w:div w:id="425544611">
      <w:bodyDiv w:val="1"/>
      <w:marLeft w:val="0"/>
      <w:marRight w:val="0"/>
      <w:marTop w:val="0"/>
      <w:marBottom w:val="0"/>
      <w:divBdr>
        <w:top w:val="none" w:sz="0" w:space="0" w:color="auto"/>
        <w:left w:val="none" w:sz="0" w:space="0" w:color="auto"/>
        <w:bottom w:val="none" w:sz="0" w:space="0" w:color="auto"/>
        <w:right w:val="none" w:sz="0" w:space="0" w:color="auto"/>
      </w:divBdr>
    </w:div>
    <w:div w:id="444273252">
      <w:bodyDiv w:val="1"/>
      <w:marLeft w:val="0"/>
      <w:marRight w:val="0"/>
      <w:marTop w:val="0"/>
      <w:marBottom w:val="0"/>
      <w:divBdr>
        <w:top w:val="none" w:sz="0" w:space="0" w:color="auto"/>
        <w:left w:val="none" w:sz="0" w:space="0" w:color="auto"/>
        <w:bottom w:val="none" w:sz="0" w:space="0" w:color="auto"/>
        <w:right w:val="none" w:sz="0" w:space="0" w:color="auto"/>
      </w:divBdr>
    </w:div>
    <w:div w:id="462236922">
      <w:bodyDiv w:val="1"/>
      <w:marLeft w:val="0"/>
      <w:marRight w:val="0"/>
      <w:marTop w:val="0"/>
      <w:marBottom w:val="0"/>
      <w:divBdr>
        <w:top w:val="none" w:sz="0" w:space="0" w:color="auto"/>
        <w:left w:val="none" w:sz="0" w:space="0" w:color="auto"/>
        <w:bottom w:val="none" w:sz="0" w:space="0" w:color="auto"/>
        <w:right w:val="none" w:sz="0" w:space="0" w:color="auto"/>
      </w:divBdr>
    </w:div>
    <w:div w:id="531113867">
      <w:bodyDiv w:val="1"/>
      <w:marLeft w:val="0"/>
      <w:marRight w:val="0"/>
      <w:marTop w:val="0"/>
      <w:marBottom w:val="0"/>
      <w:divBdr>
        <w:top w:val="none" w:sz="0" w:space="0" w:color="auto"/>
        <w:left w:val="none" w:sz="0" w:space="0" w:color="auto"/>
        <w:bottom w:val="none" w:sz="0" w:space="0" w:color="auto"/>
        <w:right w:val="none" w:sz="0" w:space="0" w:color="auto"/>
      </w:divBdr>
    </w:div>
    <w:div w:id="695931835">
      <w:bodyDiv w:val="1"/>
      <w:marLeft w:val="0"/>
      <w:marRight w:val="0"/>
      <w:marTop w:val="0"/>
      <w:marBottom w:val="0"/>
      <w:divBdr>
        <w:top w:val="none" w:sz="0" w:space="0" w:color="auto"/>
        <w:left w:val="none" w:sz="0" w:space="0" w:color="auto"/>
        <w:bottom w:val="none" w:sz="0" w:space="0" w:color="auto"/>
        <w:right w:val="none" w:sz="0" w:space="0" w:color="auto"/>
      </w:divBdr>
    </w:div>
    <w:div w:id="870344690">
      <w:bodyDiv w:val="1"/>
      <w:marLeft w:val="0"/>
      <w:marRight w:val="0"/>
      <w:marTop w:val="0"/>
      <w:marBottom w:val="0"/>
      <w:divBdr>
        <w:top w:val="none" w:sz="0" w:space="0" w:color="auto"/>
        <w:left w:val="none" w:sz="0" w:space="0" w:color="auto"/>
        <w:bottom w:val="none" w:sz="0" w:space="0" w:color="auto"/>
        <w:right w:val="none" w:sz="0" w:space="0" w:color="auto"/>
      </w:divBdr>
    </w:div>
    <w:div w:id="1139372424">
      <w:bodyDiv w:val="1"/>
      <w:marLeft w:val="0"/>
      <w:marRight w:val="0"/>
      <w:marTop w:val="0"/>
      <w:marBottom w:val="0"/>
      <w:divBdr>
        <w:top w:val="none" w:sz="0" w:space="0" w:color="auto"/>
        <w:left w:val="none" w:sz="0" w:space="0" w:color="auto"/>
        <w:bottom w:val="none" w:sz="0" w:space="0" w:color="auto"/>
        <w:right w:val="none" w:sz="0" w:space="0" w:color="auto"/>
      </w:divBdr>
    </w:div>
    <w:div w:id="186386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ep.utm.edu/religion/" TargetMode="External"/><Relationship Id="rId26" Type="http://schemas.openxmlformats.org/officeDocument/2006/relationships/hyperlink" Target="https://getrevising.co.uk/diagrams/richard_dawkins" TargetMode="External"/><Relationship Id="rId39" Type="http://schemas.openxmlformats.org/officeDocument/2006/relationships/hyperlink" Target="http://peped.org/philosophicalinvestigations/ethics/" TargetMode="External"/><Relationship Id="rId21" Type="http://schemas.openxmlformats.org/officeDocument/2006/relationships/hyperlink" Target="http://www.catholicnewsagency.com/tags/miracles/" TargetMode="External"/><Relationship Id="rId34" Type="http://schemas.openxmlformats.org/officeDocument/2006/relationships/hyperlink" Target="http://lonang.com/library/reference/aquinas-summa-theologica/" TargetMode="External"/><Relationship Id="rId42" Type="http://schemas.openxmlformats.org/officeDocument/2006/relationships/hyperlink" Target="https://www.ciwf.org.uk/" TargetMode="External"/><Relationship Id="rId47" Type="http://schemas.openxmlformats.org/officeDocument/2006/relationships/hyperlink" Target="https://www.youtube.com/watch?v=FOoffXFpAlU" TargetMode="External"/><Relationship Id="rId50" Type="http://schemas.openxmlformats.org/officeDocument/2006/relationships/hyperlink" Target="https://www.youtube.com/watch?v=-a739VjqdSI" TargetMode="External"/><Relationship Id="rId55" Type="http://schemas.openxmlformats.org/officeDocument/2006/relationships/hyperlink" Target="https://www.ucl.ac.uk/bentham-project/about-jeremy-bentha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p.utm.edu/wittgens/" TargetMode="External"/><Relationship Id="rId29" Type="http://schemas.openxmlformats.org/officeDocument/2006/relationships/hyperlink" Target="https://www.youtube.com/watch?v=Bu1ErDeQ0Zw" TargetMode="External"/><Relationship Id="rId11" Type="http://schemas.openxmlformats.org/officeDocument/2006/relationships/header" Target="header1.xml"/><Relationship Id="rId24" Type="http://schemas.openxmlformats.org/officeDocument/2006/relationships/hyperlink" Target="https://www.youtube.com/watch?v=VcmQUJkubno" TargetMode="External"/><Relationship Id="rId32" Type="http://schemas.openxmlformats.org/officeDocument/2006/relationships/hyperlink" Target="http://www.iep.utm.edu/hick/" TargetMode="External"/><Relationship Id="rId37" Type="http://schemas.openxmlformats.org/officeDocument/2006/relationships/hyperlink" Target="http://www.iep.utm.edu/aris-eth/" TargetMode="External"/><Relationship Id="rId40" Type="http://schemas.openxmlformats.org/officeDocument/2006/relationships/hyperlink" Target="http://www.alevelphilosophy.co.uk/resources/free-handouts-library/handouts-library/ethics/" TargetMode="External"/><Relationship Id="rId45" Type="http://schemas.openxmlformats.org/officeDocument/2006/relationships/hyperlink" Target="https://www.youtube.com/watch?v=5fic5rHRt7A" TargetMode="External"/><Relationship Id="rId53" Type="http://schemas.openxmlformats.org/officeDocument/2006/relationships/hyperlink" Target="https://revisionworld.com/a2-level-level-revision/religious-studies-level-revision/ethics/conscience" TargetMode="External"/><Relationship Id="rId58" Type="http://schemas.openxmlformats.org/officeDocument/2006/relationships/hyperlink" Target="https://revisionworld.com/a2-level-level-revision/religious-studies-level-revision/ethics/kantian-ethics" TargetMode="Externa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www.iep.utm.edu/maimonid/" TargetMode="External"/><Relationship Id="rId14" Type="http://schemas.openxmlformats.org/officeDocument/2006/relationships/footer" Target="footer2.xml"/><Relationship Id="rId22" Type="http://schemas.openxmlformats.org/officeDocument/2006/relationships/hyperlink" Target="http://www.iep.utm.edu/miracles/" TargetMode="External"/><Relationship Id="rId27" Type="http://schemas.openxmlformats.org/officeDocument/2006/relationships/hyperlink" Target="https://www.youtube.com/watch?v=HMuM5dxP9TU" TargetMode="External"/><Relationship Id="rId30" Type="http://schemas.openxmlformats.org/officeDocument/2006/relationships/hyperlink" Target="https://www.youtube.com/watch?v=XnrLpL3Wtl4" TargetMode="External"/><Relationship Id="rId35" Type="http://schemas.openxmlformats.org/officeDocument/2006/relationships/hyperlink" Target="https://plato.stanford.edu/entries/double-effect/" TargetMode="External"/><Relationship Id="rId43" Type="http://schemas.openxmlformats.org/officeDocument/2006/relationships/hyperlink" Target="http://academia.edu/" TargetMode="External"/><Relationship Id="rId48" Type="http://schemas.openxmlformats.org/officeDocument/2006/relationships/hyperlink" Target="https://iep.utm.edu/divine-command-theory/" TargetMode="External"/><Relationship Id="rId56" Type="http://schemas.openxmlformats.org/officeDocument/2006/relationships/hyperlink" Target="https://plato.stanford.edu/entries/bentham/" TargetMode="External"/><Relationship Id="rId8" Type="http://schemas.openxmlformats.org/officeDocument/2006/relationships/hyperlink" Target="http://www.logoslibrary.org/anselm/proslogion/" TargetMode="External"/><Relationship Id="rId51" Type="http://schemas.openxmlformats.org/officeDocument/2006/relationships/hyperlink" Target="http://www.iep.utm.edu/theo-de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ep.utm.edu/rel-lang/" TargetMode="External"/><Relationship Id="rId25" Type="http://schemas.openxmlformats.org/officeDocument/2006/relationships/hyperlink" Target="http://www.iep.utm.edu/hume-rel/" TargetMode="External"/><Relationship Id="rId33" Type="http://schemas.openxmlformats.org/officeDocument/2006/relationships/hyperlink" Target="http://www.bbc.co.uk/ethics/introduction/" TargetMode="External"/><Relationship Id="rId38" Type="http://schemas.openxmlformats.org/officeDocument/2006/relationships/hyperlink" Target="http://www.alevelphilosophy.co.uk/resources/free-handouts-library/handouts-library/ethics/" TargetMode="External"/><Relationship Id="rId46" Type="http://schemas.openxmlformats.org/officeDocument/2006/relationships/hyperlink" Target="https://www.youtube.com/watch?v=jijfTiuMNXE" TargetMode="External"/><Relationship Id="rId59" Type="http://schemas.openxmlformats.org/officeDocument/2006/relationships/hyperlink" Target="https://revisionworld.com/a2-level-level-revision/religious-studies-level-revision/ethics/utilitarianism" TargetMode="External"/><Relationship Id="rId20" Type="http://schemas.openxmlformats.org/officeDocument/2006/relationships/hyperlink" Target="http://www.iep.utm.edu/wittgens/" TargetMode="External"/><Relationship Id="rId41" Type="http://schemas.openxmlformats.org/officeDocument/2006/relationships/hyperlink" Target="http://www.bbc.co.uk/ethics/animals/" TargetMode="External"/><Relationship Id="rId54" Type="http://schemas.openxmlformats.org/officeDocument/2006/relationships/header" Target="head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itannica.com/biography/Rudolf-Otto" TargetMode="External"/><Relationship Id="rId23" Type="http://schemas.openxmlformats.org/officeDocument/2006/relationships/hyperlink" Target="http://www.iep.utm.edu/hume-rel/" TargetMode="External"/><Relationship Id="rId28" Type="http://schemas.openxmlformats.org/officeDocument/2006/relationships/hyperlink" Target="https://www.youtube.com/watch?v=05jkPA-zssc" TargetMode="External"/><Relationship Id="rId36" Type="http://schemas.openxmlformats.org/officeDocument/2006/relationships/hyperlink" Target="http://www.thetablet.co.uk/student-zone/ethics/natural-law/proportionalism" TargetMode="External"/><Relationship Id="rId49" Type="http://schemas.openxmlformats.org/officeDocument/2006/relationships/hyperlink" Target="https://www.youtube.com/watch?v=wRHBwxC8b8I" TargetMode="External"/><Relationship Id="rId57" Type="http://schemas.openxmlformats.org/officeDocument/2006/relationships/hyperlink" Target="https://plato.stanford.edu/entries/kant/" TargetMode="External"/><Relationship Id="rId10" Type="http://schemas.openxmlformats.org/officeDocument/2006/relationships/hyperlink" Target="https://www.youtube.com/watch?v=qJYycge3eFc" TargetMode="External"/><Relationship Id="rId31" Type="http://schemas.openxmlformats.org/officeDocument/2006/relationships/hyperlink" Target="https://www.youtube.com/watch?v=ZrI_W4YDrM0" TargetMode="External"/><Relationship Id="rId44" Type="http://schemas.openxmlformats.org/officeDocument/2006/relationships/hyperlink" Target="http://pitt.edu/~mthompso/readings/foot.pdf" TargetMode="External"/><Relationship Id="rId52" Type="http://schemas.openxmlformats.org/officeDocument/2006/relationships/hyperlink" Target="http://www.rsrevision.com/Alevel/ethics/a2conscience/"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ep.utm.edu/evil-evi/"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1D85-5618-4329-8677-DEC9B7FD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5307</Words>
  <Characters>33220</Characters>
  <DocSecurity>0</DocSecurity>
  <Lines>276</Lines>
  <Paragraphs>76</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Religious Studies Scheme of work: Paper 1 Philosophy of religion and ethics</dc:title>
  <dc:creator>AQA</dc:creator>
  <cp:lastPrinted>2012-08-10T10:23:00Z</cp:lastPrinted>
  <dcterms:created xsi:type="dcterms:W3CDTF">2024-03-28T09:31:00Z</dcterms:created>
  <dcterms:modified xsi:type="dcterms:W3CDTF">2024-04-10T13:59:00Z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2024-01-12T14:47:34Z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5a9899c2-f84f-4235-b315-96fc8aeb43af</vt:lpwstr>
  </property>
  <property fmtid="{D5CDD505-2E9C-101B-9397-08002B2CF9AE}" pid="10" name="MSIP_Label_68f26500-d3be-4a7f-adcb-c9e389f43390_ContentBits">
    <vt:lpwstr>0</vt:lpwstr>
  </property>
</Properties>
</file>