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19EE8A29" w:rsidR="008709F4" w:rsidRPr="00E304D7" w:rsidRDefault="00593514" w:rsidP="00C070A5">
      <w:pPr>
        <w:pStyle w:val="Heading1"/>
        <w:spacing w:before="240"/>
        <w:rPr>
          <w:rFonts w:cs="Open Sans ExtraBold"/>
        </w:rPr>
      </w:pPr>
      <w:r>
        <w:rPr>
          <w:rFonts w:cs="Open Sans ExtraBold"/>
        </w:rPr>
        <w:t>Scheme of work</w:t>
      </w:r>
    </w:p>
    <w:bookmarkStart w:id="0" w:name="_Hlk112054207"/>
    <w:p w14:paraId="16CD7F5A" w14:textId="6F36F99E" w:rsidR="00593514" w:rsidRDefault="00165BCD"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2AB2E5E4">
                <wp:simplePos x="0" y="0"/>
                <wp:positionH relativeFrom="page">
                  <wp:posOffset>720090</wp:posOffset>
                </wp:positionH>
                <wp:positionV relativeFrom="page">
                  <wp:posOffset>2087880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290B5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4.4pt" to="112.6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3E276C42" w:rsidR="00593514" w:rsidRDefault="00593514" w:rsidP="00593514">
      <w:pPr>
        <w:rPr>
          <w:rFonts w:ascii="Open Sans" w:hAnsi="Open Sans" w:cs="Open Sans"/>
        </w:rPr>
      </w:pPr>
      <w:r w:rsidRPr="00005647">
        <w:rPr>
          <w:rFonts w:ascii="Open Sans" w:hAnsi="Open Sans" w:cs="Open Sans"/>
        </w:rPr>
        <w:t xml:space="preserve">This </w:t>
      </w:r>
      <w:r w:rsidR="00E87719">
        <w:rPr>
          <w:rFonts w:ascii="Open Sans" w:hAnsi="Open Sans" w:cs="Open Sans"/>
        </w:rPr>
        <w:t xml:space="preserve">scheme of work </w:t>
      </w:r>
      <w:r w:rsidRPr="00005647">
        <w:rPr>
          <w:rFonts w:ascii="Open Sans" w:hAnsi="Open Sans" w:cs="Open Sans"/>
        </w:rPr>
        <w:t>offers a route through the</w:t>
      </w:r>
      <w:r w:rsidR="00336D35">
        <w:rPr>
          <w:rFonts w:ascii="Open Sans" w:hAnsi="Open Sans" w:cs="Open Sans"/>
        </w:rPr>
        <w:t xml:space="preserve"> A-level Religious Studies</w:t>
      </w:r>
      <w:r w:rsidR="00BF3DA1">
        <w:rPr>
          <w:rFonts w:ascii="Open Sans" w:hAnsi="Open Sans" w:cs="Open Sans"/>
        </w:rPr>
        <w:t xml:space="preserve">, </w:t>
      </w:r>
      <w:r w:rsidR="00605F12">
        <w:rPr>
          <w:rFonts w:ascii="Open Sans" w:hAnsi="Open Sans" w:cs="Open Sans"/>
        </w:rPr>
        <w:t>Buddhism</w:t>
      </w:r>
      <w:r w:rsidR="00336D35">
        <w:rPr>
          <w:rFonts w:ascii="Open Sans" w:hAnsi="Open Sans" w:cs="Open Sans"/>
        </w:rPr>
        <w:t xml:space="preserve"> (7062)</w:t>
      </w:r>
      <w:r w:rsidRPr="00005647">
        <w:rPr>
          <w:rFonts w:ascii="Open Sans" w:hAnsi="Open Sans" w:cs="Open Sans"/>
        </w:rPr>
        <w:t xml:space="preserve"> </w:t>
      </w:r>
      <w:r w:rsidR="00D43863">
        <w:rPr>
          <w:rFonts w:ascii="Open Sans" w:hAnsi="Open Sans" w:cs="Open Sans"/>
        </w:rPr>
        <w:t>specification</w:t>
      </w:r>
      <w:r w:rsidR="00BF3DA1">
        <w:rPr>
          <w:rFonts w:ascii="Open Sans" w:hAnsi="Open Sans" w:cs="Open Sans"/>
        </w:rPr>
        <w:t>.</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1"/>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3"/>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787ADA42" w14:textId="67A2B080" w:rsidR="00593514" w:rsidRPr="00005647" w:rsidRDefault="00DD14F6" w:rsidP="00DD14F6">
      <w:pPr>
        <w:rPr>
          <w:rFonts w:ascii="Open Sans" w:hAnsi="Open Sans" w:cs="Open Sans"/>
        </w:rPr>
      </w:pPr>
      <w:r>
        <w:rPr>
          <w:rFonts w:ascii="Open Sans" w:hAnsi="Open Sans" w:cs="Open Sans"/>
        </w:rPr>
        <w:t xml:space="preserve"> </w:t>
      </w: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578D6A7" w14:textId="78B654FA" w:rsidR="000D7B48" w:rsidRPr="00605F12" w:rsidRDefault="000D7B48" w:rsidP="000D7B48">
      <w:pPr>
        <w:spacing w:line="240" w:lineRule="auto"/>
        <w:rPr>
          <w:rFonts w:ascii="Open Sans" w:hAnsi="Open Sans" w:cs="Open Sans"/>
          <w:szCs w:val="22"/>
        </w:rPr>
      </w:pPr>
      <w:r w:rsidRPr="00605F12">
        <w:rPr>
          <w:rFonts w:ascii="Open Sans" w:hAnsi="Open Sans" w:cs="Open Sans"/>
          <w:szCs w:val="22"/>
        </w:rPr>
        <w:t xml:space="preserve">This scheme of work is based on 90 guided learning hours. </w:t>
      </w:r>
      <w:r>
        <w:rPr>
          <w:rFonts w:ascii="Open Sans" w:hAnsi="Open Sans" w:cs="Open Sans"/>
          <w:szCs w:val="22"/>
        </w:rPr>
        <w:t>(Based on 360 guided learning hours for the whole A-</w:t>
      </w:r>
      <w:r w:rsidR="0076595A">
        <w:rPr>
          <w:rFonts w:ascii="Open Sans" w:hAnsi="Open Sans" w:cs="Open Sans"/>
          <w:szCs w:val="22"/>
        </w:rPr>
        <w:t>l</w:t>
      </w:r>
      <w:r>
        <w:rPr>
          <w:rFonts w:ascii="Open Sans" w:hAnsi="Open Sans" w:cs="Open Sans"/>
          <w:szCs w:val="22"/>
        </w:rPr>
        <w:t>evel course</w:t>
      </w:r>
      <w:r w:rsidR="003928A0">
        <w:rPr>
          <w:rFonts w:ascii="Open Sans" w:hAnsi="Open Sans" w:cs="Open Sans"/>
          <w:szCs w:val="22"/>
        </w:rPr>
        <w:t>.</w:t>
      </w:r>
      <w:r>
        <w:rPr>
          <w:rFonts w:ascii="Open Sans" w:hAnsi="Open Sans" w:cs="Open Sans"/>
          <w:szCs w:val="22"/>
        </w:rPr>
        <w:t xml:space="preserve">) </w:t>
      </w:r>
    </w:p>
    <w:p w14:paraId="12430A09" w14:textId="77777777" w:rsidR="00605F12" w:rsidRPr="00605F12" w:rsidRDefault="00605F12" w:rsidP="00605F12">
      <w:pPr>
        <w:spacing w:line="240" w:lineRule="auto"/>
        <w:rPr>
          <w:rFonts w:ascii="Open Sans" w:hAnsi="Open Sans" w:cs="Open Sans"/>
          <w:szCs w:val="22"/>
        </w:rPr>
      </w:pPr>
    </w:p>
    <w:p w14:paraId="5262CAC4" w14:textId="77777777" w:rsidR="00605F12" w:rsidRPr="00605F12" w:rsidRDefault="00605F12" w:rsidP="00605F12">
      <w:pPr>
        <w:spacing w:line="240" w:lineRule="auto"/>
        <w:rPr>
          <w:rFonts w:ascii="Open Sans" w:hAnsi="Open Sans" w:cs="Open Sans"/>
          <w:szCs w:val="22"/>
        </w:rPr>
      </w:pPr>
      <w:r w:rsidRPr="00605F12">
        <w:rPr>
          <w:rFonts w:ascii="Open Sans" w:hAnsi="Open Sans" w:cs="Open Sans"/>
          <w:szCs w:val="22"/>
        </w:rPr>
        <w:t>It allows eight weeks for the Year 1 AS content and a further eight weeks for the Year 2 content, leaving approximately four weeks for Dialogues.</w:t>
      </w:r>
    </w:p>
    <w:p w14:paraId="21E9C375" w14:textId="77777777" w:rsidR="00336D35" w:rsidRPr="00605F12" w:rsidRDefault="00336D35" w:rsidP="00605F12">
      <w:pPr>
        <w:spacing w:line="240" w:lineRule="auto"/>
        <w:rPr>
          <w:rFonts w:ascii="Open Sans" w:hAnsi="Open Sans" w:cs="Open Sans"/>
          <w:szCs w:val="22"/>
          <w:highlight w:val="yellow"/>
        </w:rPr>
      </w:pPr>
      <w:r w:rsidRPr="00605F12">
        <w:rPr>
          <w:rFonts w:ascii="Open Sans" w:hAnsi="Open Sans" w:cs="Open Sans"/>
          <w:szCs w:val="22"/>
          <w:highlight w:val="yellow"/>
        </w:rPr>
        <w:br w:type="page"/>
      </w:r>
    </w:p>
    <w:p w14:paraId="01838052" w14:textId="1748BEF2" w:rsidR="00593514" w:rsidRPr="00C22460" w:rsidRDefault="00593514" w:rsidP="00C766E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66232ABA" w:rsidR="00E304D7" w:rsidRPr="00A7329F" w:rsidRDefault="007D34A4" w:rsidP="00A7329F">
            <w:pPr>
              <w:pStyle w:val="AQASectionTitle1"/>
              <w:spacing w:before="120" w:after="120"/>
              <w:rPr>
                <w:rFonts w:ascii="Open Sans" w:hAnsi="Open Sans" w:cs="Open Sans"/>
                <w:b w:val="0"/>
                <w:bCs/>
                <w:color w:val="auto"/>
                <w:sz w:val="22"/>
                <w:szCs w:val="22"/>
              </w:rPr>
            </w:pPr>
            <w:hyperlink w:anchor="one" w:history="1">
              <w:r w:rsidR="00A7329F" w:rsidRPr="00A7329F">
                <w:rPr>
                  <w:rStyle w:val="Hyperlink"/>
                  <w:rFonts w:ascii="Open Sans" w:hAnsi="Open Sans" w:cs="Open Sans"/>
                  <w:b w:val="0"/>
                  <w:bCs/>
                  <w:sz w:val="22"/>
                  <w:szCs w:val="22"/>
                </w:rPr>
                <w:t>Sources of wisdom and authority</w:t>
              </w:r>
            </w:hyperlink>
          </w:p>
        </w:tc>
        <w:tc>
          <w:tcPr>
            <w:tcW w:w="761" w:type="pct"/>
          </w:tcPr>
          <w:p w14:paraId="64B6FB03" w14:textId="186DFB91" w:rsidR="00E304D7"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B0C079A" w:rsidR="00E304D7" w:rsidRPr="00A7329F" w:rsidRDefault="007D34A4" w:rsidP="00A7329F">
            <w:pPr>
              <w:pStyle w:val="AQASectionTitle1"/>
              <w:spacing w:before="120" w:after="120"/>
              <w:rPr>
                <w:rFonts w:ascii="Open Sans" w:hAnsi="Open Sans" w:cs="Open Sans"/>
                <w:b w:val="0"/>
                <w:bCs/>
                <w:color w:val="auto"/>
                <w:sz w:val="22"/>
                <w:szCs w:val="22"/>
              </w:rPr>
            </w:pPr>
            <w:hyperlink w:anchor="two" w:history="1">
              <w:r w:rsidR="00A7329F" w:rsidRPr="00A7329F">
                <w:rPr>
                  <w:rStyle w:val="Hyperlink"/>
                  <w:rFonts w:ascii="Open Sans" w:hAnsi="Open Sans" w:cs="Open Sans"/>
                  <w:b w:val="0"/>
                  <w:bCs/>
                  <w:sz w:val="22"/>
                  <w:szCs w:val="22"/>
                </w:rPr>
                <w:t>Ultimate reality</w:t>
              </w:r>
            </w:hyperlink>
          </w:p>
        </w:tc>
        <w:tc>
          <w:tcPr>
            <w:tcW w:w="761" w:type="pct"/>
          </w:tcPr>
          <w:p w14:paraId="4080C756" w14:textId="019A52FA" w:rsidR="00E304D7"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C766E4" w14:paraId="08A2A9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08A566" w14:textId="7E097464" w:rsidR="00C766E4" w:rsidRPr="00A7329F" w:rsidRDefault="007D34A4" w:rsidP="00A7329F">
            <w:pPr>
              <w:pStyle w:val="AQASectionTitle1"/>
              <w:spacing w:before="120" w:after="120"/>
              <w:rPr>
                <w:rFonts w:ascii="Open Sans" w:hAnsi="Open Sans" w:cs="Open Sans"/>
                <w:b w:val="0"/>
                <w:bCs/>
                <w:color w:val="auto"/>
                <w:sz w:val="22"/>
                <w:szCs w:val="22"/>
              </w:rPr>
            </w:pPr>
            <w:hyperlink w:anchor="three" w:history="1">
              <w:r w:rsidR="00A7329F" w:rsidRPr="00A7329F">
                <w:rPr>
                  <w:rStyle w:val="Hyperlink"/>
                  <w:rFonts w:ascii="Open Sans" w:hAnsi="Open Sans" w:cs="Open Sans"/>
                  <w:b w:val="0"/>
                  <w:bCs/>
                  <w:sz w:val="22"/>
                  <w:szCs w:val="22"/>
                </w:rPr>
                <w:t>Self, death and afterlife</w:t>
              </w:r>
            </w:hyperlink>
          </w:p>
        </w:tc>
        <w:tc>
          <w:tcPr>
            <w:tcW w:w="761" w:type="pct"/>
          </w:tcPr>
          <w:p w14:paraId="5CBE3922" w14:textId="0F9927D8"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C766E4" w14:paraId="3AADE6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0BC97A0" w14:textId="02E48CC1" w:rsidR="00C766E4" w:rsidRPr="00A7329F" w:rsidRDefault="007D34A4" w:rsidP="00A7329F">
            <w:pPr>
              <w:pStyle w:val="AQASectionTitle1"/>
              <w:spacing w:before="120" w:after="120"/>
              <w:rPr>
                <w:rFonts w:ascii="Open Sans" w:hAnsi="Open Sans" w:cs="Open Sans"/>
                <w:b w:val="0"/>
                <w:bCs/>
                <w:color w:val="auto"/>
                <w:sz w:val="22"/>
                <w:szCs w:val="22"/>
              </w:rPr>
            </w:pPr>
            <w:hyperlink w:anchor="four" w:history="1">
              <w:r w:rsidR="00A7329F" w:rsidRPr="00A7329F">
                <w:rPr>
                  <w:rStyle w:val="Hyperlink"/>
                  <w:rFonts w:ascii="Open Sans" w:hAnsi="Open Sans" w:cs="Open Sans"/>
                  <w:b w:val="0"/>
                  <w:bCs/>
                  <w:sz w:val="22"/>
                  <w:szCs w:val="22"/>
                </w:rPr>
                <w:t>Good conduct and key moral principles</w:t>
              </w:r>
            </w:hyperlink>
          </w:p>
        </w:tc>
        <w:tc>
          <w:tcPr>
            <w:tcW w:w="761" w:type="pct"/>
          </w:tcPr>
          <w:p w14:paraId="6E11C48A" w14:textId="12A2EE35"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C766E4" w14:paraId="159E4C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2F59C" w14:textId="48C08E59" w:rsidR="00C766E4" w:rsidRPr="00A7329F" w:rsidRDefault="007D34A4" w:rsidP="00A7329F">
            <w:pPr>
              <w:pStyle w:val="AQASectionTitle1"/>
              <w:spacing w:before="120" w:after="120"/>
              <w:ind w:left="3"/>
              <w:rPr>
                <w:rFonts w:ascii="Open Sans" w:hAnsi="Open Sans" w:cs="Open Sans"/>
                <w:b w:val="0"/>
                <w:bCs/>
                <w:color w:val="auto"/>
                <w:sz w:val="22"/>
                <w:szCs w:val="22"/>
              </w:rPr>
            </w:pPr>
            <w:hyperlink w:anchor="five" w:history="1">
              <w:r w:rsidR="00A7329F" w:rsidRPr="00A7329F">
                <w:rPr>
                  <w:rStyle w:val="Hyperlink"/>
                  <w:rFonts w:ascii="Open Sans" w:hAnsi="Open Sans" w:cs="Open Sans"/>
                  <w:b w:val="0"/>
                  <w:bCs/>
                  <w:sz w:val="22"/>
                  <w:szCs w:val="22"/>
                </w:rPr>
                <w:t>Expressions of religious identity</w:t>
              </w:r>
            </w:hyperlink>
            <w:r w:rsidR="00A7329F" w:rsidRPr="00A7329F">
              <w:rPr>
                <w:rFonts w:ascii="Open Sans" w:hAnsi="Open Sans" w:cs="Open Sans"/>
                <w:b w:val="0"/>
                <w:bCs/>
                <w:color w:val="auto"/>
                <w:sz w:val="22"/>
                <w:szCs w:val="22"/>
              </w:rPr>
              <w:tab/>
            </w:r>
          </w:p>
        </w:tc>
        <w:tc>
          <w:tcPr>
            <w:tcW w:w="761" w:type="pct"/>
          </w:tcPr>
          <w:p w14:paraId="74951046" w14:textId="117A0F20"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C766E4" w14:paraId="7DCCD4F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C5602B" w14:textId="49D05B02" w:rsidR="00C766E4" w:rsidRPr="00A7329F" w:rsidRDefault="007D34A4" w:rsidP="00A7329F">
            <w:pPr>
              <w:pStyle w:val="AQASectionTitle1"/>
              <w:tabs>
                <w:tab w:val="left" w:pos="1755"/>
              </w:tabs>
              <w:spacing w:before="120" w:after="120"/>
              <w:rPr>
                <w:rFonts w:ascii="Open Sans" w:hAnsi="Open Sans" w:cs="Open Sans"/>
                <w:b w:val="0"/>
                <w:bCs/>
                <w:color w:val="auto"/>
                <w:sz w:val="22"/>
                <w:szCs w:val="22"/>
              </w:rPr>
            </w:pPr>
            <w:hyperlink w:anchor="six" w:history="1">
              <w:r w:rsidR="00A7329F" w:rsidRPr="00A7329F">
                <w:rPr>
                  <w:rStyle w:val="Hyperlink"/>
                  <w:rFonts w:ascii="Open Sans" w:hAnsi="Open Sans" w:cs="Open Sans"/>
                  <w:b w:val="0"/>
                  <w:bCs/>
                  <w:sz w:val="22"/>
                  <w:szCs w:val="22"/>
                </w:rPr>
                <w:t>Buddhism, gender and sexuality</w:t>
              </w:r>
            </w:hyperlink>
          </w:p>
        </w:tc>
        <w:tc>
          <w:tcPr>
            <w:tcW w:w="761" w:type="pct"/>
          </w:tcPr>
          <w:p w14:paraId="3C07441D" w14:textId="119B5319"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13</w:t>
            </w:r>
          </w:p>
        </w:tc>
      </w:tr>
      <w:tr w:rsidR="00C766E4" w14:paraId="10C34C6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343C82" w14:textId="4B2EAC75" w:rsidR="00C766E4" w:rsidRPr="00A7329F" w:rsidRDefault="007D34A4" w:rsidP="00A7329F">
            <w:pPr>
              <w:pStyle w:val="AQASectionTitle1"/>
              <w:spacing w:before="120" w:after="120"/>
              <w:rPr>
                <w:rFonts w:ascii="Open Sans" w:hAnsi="Open Sans" w:cs="Open Sans"/>
                <w:b w:val="0"/>
                <w:bCs/>
                <w:color w:val="auto"/>
                <w:sz w:val="22"/>
                <w:szCs w:val="22"/>
              </w:rPr>
            </w:pPr>
            <w:hyperlink w:anchor="seven" w:history="1">
              <w:r w:rsidR="00A7329F" w:rsidRPr="00A7329F">
                <w:rPr>
                  <w:rStyle w:val="Hyperlink"/>
                  <w:rFonts w:ascii="Open Sans" w:hAnsi="Open Sans" w:cs="Open Sans"/>
                  <w:b w:val="0"/>
                  <w:bCs/>
                  <w:sz w:val="22"/>
                  <w:szCs w:val="22"/>
                </w:rPr>
                <w:t>Buddhism and science</w:t>
              </w:r>
            </w:hyperlink>
          </w:p>
        </w:tc>
        <w:tc>
          <w:tcPr>
            <w:tcW w:w="761" w:type="pct"/>
          </w:tcPr>
          <w:p w14:paraId="20023BF8" w14:textId="4E4E2898"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16</w:t>
            </w:r>
          </w:p>
        </w:tc>
      </w:tr>
      <w:tr w:rsidR="00C766E4" w14:paraId="69F4F7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626852B" w14:textId="3C232470" w:rsidR="00C766E4" w:rsidRPr="00A7329F" w:rsidRDefault="007D34A4" w:rsidP="00A7329F">
            <w:pPr>
              <w:pStyle w:val="AQASectionTitle1"/>
              <w:spacing w:before="120" w:after="120"/>
              <w:rPr>
                <w:rFonts w:ascii="Open Sans" w:hAnsi="Open Sans" w:cs="Open Sans"/>
                <w:b w:val="0"/>
                <w:bCs/>
                <w:color w:val="auto"/>
                <w:sz w:val="22"/>
                <w:szCs w:val="22"/>
              </w:rPr>
            </w:pPr>
            <w:hyperlink w:anchor="eight" w:history="1">
              <w:r w:rsidR="00A7329F" w:rsidRPr="00A7329F">
                <w:rPr>
                  <w:rStyle w:val="Hyperlink"/>
                  <w:rFonts w:ascii="Open Sans" w:hAnsi="Open Sans" w:cs="Open Sans"/>
                  <w:b w:val="0"/>
                  <w:bCs/>
                  <w:sz w:val="22"/>
                  <w:szCs w:val="22"/>
                </w:rPr>
                <w:t>Buddhism and the challenge of secularisation</w:t>
              </w:r>
            </w:hyperlink>
          </w:p>
        </w:tc>
        <w:tc>
          <w:tcPr>
            <w:tcW w:w="761" w:type="pct"/>
          </w:tcPr>
          <w:p w14:paraId="2ECF8383" w14:textId="7A82A8E5"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18</w:t>
            </w:r>
          </w:p>
        </w:tc>
      </w:tr>
      <w:tr w:rsidR="00DD14F6" w14:paraId="370FC50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3263860" w14:textId="18CCB2C8" w:rsidR="00DD14F6" w:rsidRPr="00A7329F" w:rsidRDefault="007D34A4" w:rsidP="00A7329F">
            <w:pPr>
              <w:pStyle w:val="AQASectionTitle1"/>
              <w:spacing w:before="120" w:after="120"/>
              <w:rPr>
                <w:rFonts w:ascii="Open Sans" w:hAnsi="Open Sans" w:cs="Open Sans"/>
                <w:b w:val="0"/>
                <w:bCs/>
                <w:color w:val="371376"/>
                <w:sz w:val="36"/>
                <w:szCs w:val="36"/>
              </w:rPr>
            </w:pPr>
            <w:hyperlink w:anchor="nine" w:history="1">
              <w:r w:rsidR="00A7329F" w:rsidRPr="00A7329F">
                <w:rPr>
                  <w:rStyle w:val="Hyperlink"/>
                  <w:rFonts w:ascii="Open Sans" w:hAnsi="Open Sans" w:cs="Open Sans"/>
                  <w:b w:val="0"/>
                  <w:bCs/>
                  <w:sz w:val="22"/>
                  <w:szCs w:val="22"/>
                </w:rPr>
                <w:t>Buddhism, migration and religious pluralism</w:t>
              </w:r>
            </w:hyperlink>
          </w:p>
        </w:tc>
        <w:tc>
          <w:tcPr>
            <w:tcW w:w="761" w:type="pct"/>
          </w:tcPr>
          <w:p w14:paraId="2C4D9311" w14:textId="79C8B0C4" w:rsidR="00DD14F6"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20</w:t>
            </w:r>
          </w:p>
        </w:tc>
      </w:tr>
    </w:tbl>
    <w:p w14:paraId="33A87854" w14:textId="77777777" w:rsidR="00143B62" w:rsidRDefault="00143B62" w:rsidP="00386240">
      <w:pPr>
        <w:rPr>
          <w:rFonts w:ascii="Open Sans" w:hAnsi="Open Sans" w:cs="Open Sans"/>
        </w:rPr>
      </w:pPr>
    </w:p>
    <w:p w14:paraId="32B0D2E7" w14:textId="77777777" w:rsidR="00143B62" w:rsidRDefault="00143B62" w:rsidP="00386240">
      <w:pPr>
        <w:rPr>
          <w:rFonts w:ascii="Open Sans" w:hAnsi="Open Sans" w:cs="Open Sans"/>
        </w:rPr>
      </w:pPr>
    </w:p>
    <w:p w14:paraId="0BEE4CCB" w14:textId="77777777" w:rsidR="00143B62" w:rsidRDefault="00143B62" w:rsidP="00386240">
      <w:pPr>
        <w:rPr>
          <w:rFonts w:ascii="Open Sans" w:hAnsi="Open Sans" w:cs="Open Sans"/>
        </w:rPr>
      </w:pPr>
    </w:p>
    <w:p w14:paraId="5DB43D5E" w14:textId="77777777" w:rsidR="00143B62" w:rsidRDefault="00143B62" w:rsidP="00386240">
      <w:pPr>
        <w:rPr>
          <w:rFonts w:ascii="Open Sans" w:hAnsi="Open Sans" w:cs="Open Sans"/>
        </w:rPr>
      </w:pPr>
    </w:p>
    <w:p w14:paraId="1EE4DB54" w14:textId="77777777" w:rsidR="00143B62" w:rsidRDefault="00143B62" w:rsidP="00386240">
      <w:pPr>
        <w:rPr>
          <w:rFonts w:ascii="Open Sans" w:hAnsi="Open Sans" w:cs="Open Sans"/>
        </w:rPr>
      </w:pPr>
    </w:p>
    <w:p w14:paraId="5215A8BF" w14:textId="77777777" w:rsidR="00143B62" w:rsidRDefault="00143B62" w:rsidP="00386240">
      <w:pPr>
        <w:rPr>
          <w:rFonts w:ascii="Open Sans" w:hAnsi="Open Sans" w:cs="Open Sans"/>
        </w:rPr>
      </w:pPr>
    </w:p>
    <w:p w14:paraId="676D9387" w14:textId="77777777" w:rsidR="00143B62" w:rsidRDefault="00143B62" w:rsidP="00386240">
      <w:pPr>
        <w:rPr>
          <w:rFonts w:ascii="Open Sans" w:hAnsi="Open Sans" w:cs="Open Sans"/>
        </w:rPr>
      </w:pPr>
    </w:p>
    <w:p w14:paraId="292A22B6" w14:textId="77777777" w:rsidR="00143B62" w:rsidRDefault="00143B62" w:rsidP="00386240">
      <w:pPr>
        <w:rPr>
          <w:rFonts w:ascii="Open Sans" w:hAnsi="Open Sans" w:cs="Open Sans"/>
        </w:rPr>
      </w:pPr>
    </w:p>
    <w:p w14:paraId="36B612E3" w14:textId="77777777" w:rsidR="00143B62" w:rsidRDefault="00143B62" w:rsidP="00386240">
      <w:pPr>
        <w:rPr>
          <w:rFonts w:ascii="Open Sans" w:hAnsi="Open Sans" w:cs="Open Sans"/>
        </w:rPr>
      </w:pPr>
    </w:p>
    <w:p w14:paraId="3C0CA422" w14:textId="77777777" w:rsidR="00143B62" w:rsidRDefault="00143B62" w:rsidP="00386240">
      <w:pPr>
        <w:rPr>
          <w:rFonts w:ascii="Open Sans" w:hAnsi="Open Sans" w:cs="Open Sans"/>
        </w:rPr>
      </w:pPr>
    </w:p>
    <w:p w14:paraId="6FBA032A" w14:textId="77777777" w:rsidR="00143B62" w:rsidRDefault="00143B62" w:rsidP="00386240">
      <w:pPr>
        <w:rPr>
          <w:rFonts w:ascii="Open Sans" w:hAnsi="Open Sans" w:cs="Open Sans"/>
        </w:rPr>
      </w:pPr>
    </w:p>
    <w:p w14:paraId="182CFE8D" w14:textId="77777777" w:rsidR="00143B62" w:rsidRDefault="00143B62" w:rsidP="00386240">
      <w:pPr>
        <w:rPr>
          <w:rFonts w:ascii="Open Sans" w:hAnsi="Open Sans" w:cs="Open Sans"/>
        </w:rPr>
      </w:pPr>
    </w:p>
    <w:p w14:paraId="3297A19F" w14:textId="77777777" w:rsidR="00143B62" w:rsidRDefault="00143B62" w:rsidP="00386240">
      <w:pPr>
        <w:rPr>
          <w:rFonts w:ascii="Open Sans" w:hAnsi="Open Sans" w:cs="Open Sans"/>
        </w:rPr>
      </w:pPr>
    </w:p>
    <w:p w14:paraId="300FAA26" w14:textId="77777777" w:rsidR="00143B62" w:rsidRDefault="00143B62" w:rsidP="00386240">
      <w:pPr>
        <w:rPr>
          <w:rFonts w:ascii="Open Sans" w:hAnsi="Open Sans" w:cs="Open Sans"/>
        </w:rPr>
      </w:pPr>
    </w:p>
    <w:p w14:paraId="526F9A57" w14:textId="77777777" w:rsidR="00143B62" w:rsidRDefault="00143B62" w:rsidP="00386240">
      <w:pPr>
        <w:rPr>
          <w:rFonts w:ascii="Open Sans" w:hAnsi="Open Sans" w:cs="Open Sans"/>
        </w:rPr>
      </w:pPr>
    </w:p>
    <w:p w14:paraId="4FBD05C2" w14:textId="77777777" w:rsidR="00143B62" w:rsidRDefault="00143B62" w:rsidP="00386240">
      <w:pPr>
        <w:rPr>
          <w:rFonts w:ascii="Open Sans" w:hAnsi="Open Sans" w:cs="Open Sans"/>
        </w:rPr>
      </w:pPr>
    </w:p>
    <w:p w14:paraId="15C61A7B" w14:textId="77777777" w:rsidR="00143B62" w:rsidRDefault="00143B62" w:rsidP="00386240">
      <w:pPr>
        <w:rPr>
          <w:rFonts w:ascii="Open Sans" w:hAnsi="Open Sans" w:cs="Open Sans"/>
        </w:rPr>
      </w:pPr>
    </w:p>
    <w:p w14:paraId="540DFBDC" w14:textId="77777777" w:rsidR="00143B62" w:rsidRDefault="00143B62" w:rsidP="00386240">
      <w:pPr>
        <w:rPr>
          <w:rFonts w:ascii="Open Sans" w:hAnsi="Open Sans" w:cs="Open Sans"/>
        </w:rPr>
      </w:pPr>
    </w:p>
    <w:p w14:paraId="5E7A065F" w14:textId="77777777" w:rsidR="00143B62" w:rsidRDefault="00143B62" w:rsidP="00386240">
      <w:pPr>
        <w:rPr>
          <w:rFonts w:ascii="Open Sans" w:hAnsi="Open Sans" w:cs="Open Sans"/>
        </w:rPr>
      </w:pPr>
    </w:p>
    <w:p w14:paraId="3A9C9DE6" w14:textId="77777777" w:rsidR="00143B62" w:rsidRDefault="00143B62" w:rsidP="00386240">
      <w:pPr>
        <w:rPr>
          <w:rFonts w:ascii="Open Sans" w:hAnsi="Open Sans" w:cs="Open Sans"/>
        </w:rPr>
      </w:pPr>
    </w:p>
    <w:p w14:paraId="47723A8A" w14:textId="77777777" w:rsidR="00143B62" w:rsidRDefault="00143B62" w:rsidP="00386240">
      <w:pPr>
        <w:rPr>
          <w:rFonts w:ascii="Open Sans" w:hAnsi="Open Sans" w:cs="Open Sans"/>
        </w:rPr>
      </w:pPr>
    </w:p>
    <w:p w14:paraId="5E956224" w14:textId="14F4031B" w:rsidR="00143B62" w:rsidRDefault="00143B62" w:rsidP="00386240">
      <w:pPr>
        <w:rPr>
          <w:rFonts w:ascii="Open Sans" w:hAnsi="Open Sans" w:cs="Open Sans"/>
        </w:rPr>
      </w:pPr>
      <w:r>
        <w:rPr>
          <w:rFonts w:ascii="Open Sans" w:hAnsi="Open Sans" w:cs="Open Sans"/>
        </w:rPr>
        <w:t>Version 1.</w:t>
      </w:r>
      <w:r w:rsidR="00424098">
        <w:rPr>
          <w:rFonts w:ascii="Open Sans" w:hAnsi="Open Sans" w:cs="Open Sans"/>
        </w:rPr>
        <w:t>1</w:t>
      </w:r>
    </w:p>
    <w:p w14:paraId="2E48C5A3" w14:textId="2850AEDE" w:rsidR="00143B62" w:rsidRPr="00933FF1" w:rsidRDefault="00D06612" w:rsidP="00386240">
      <w:pPr>
        <w:rPr>
          <w:rFonts w:ascii="Open Sans" w:hAnsi="Open Sans" w:cs="Open Sans"/>
        </w:rPr>
      </w:pPr>
      <w:r>
        <w:rPr>
          <w:rFonts w:ascii="Open Sans" w:hAnsi="Open Sans" w:cs="Open Sans"/>
        </w:rPr>
        <w:t>April</w:t>
      </w:r>
      <w:r w:rsidR="00143B62">
        <w:rPr>
          <w:rFonts w:ascii="Open Sans" w:hAnsi="Open Sans" w:cs="Open Sans"/>
        </w:rPr>
        <w:t xml:space="preserve"> 2024</w:t>
      </w:r>
    </w:p>
    <w:p w14:paraId="2E6ABEA7" w14:textId="77777777" w:rsidR="00324D51" w:rsidRDefault="00DD66CA" w:rsidP="00605F12">
      <w:pPr>
        <w:pStyle w:val="AQASectionTitle1"/>
        <w:rPr>
          <w:rFonts w:ascii="Open Sans Medium" w:hAnsi="Open Sans Medium" w:cs="Open Sans Medium"/>
          <w:color w:val="371376"/>
          <w:sz w:val="36"/>
          <w:szCs w:val="36"/>
        </w:rPr>
      </w:pPr>
      <w:r>
        <w:br w:type="page"/>
      </w:r>
      <w:bookmarkStart w:id="4" w:name="one"/>
      <w:bookmarkEnd w:id="4"/>
      <w:r w:rsidR="00324D51" w:rsidRPr="00324D51">
        <w:rPr>
          <w:rFonts w:ascii="Open Sans Medium" w:hAnsi="Open Sans Medium" w:cs="Open Sans Medium"/>
          <w:color w:val="371376"/>
          <w:sz w:val="28"/>
          <w:szCs w:val="28"/>
        </w:rPr>
        <w:lastRenderedPageBreak/>
        <w:t>Topic</w:t>
      </w:r>
    </w:p>
    <w:p w14:paraId="241EA9A4" w14:textId="55651688" w:rsidR="00EB6D78" w:rsidRPr="00324D51" w:rsidRDefault="00324D51" w:rsidP="00324D51">
      <w:pPr>
        <w:pStyle w:val="AQASectionTitle1"/>
        <w:spacing w:before="0"/>
        <w:rPr>
          <w:rFonts w:ascii="Open Sans" w:hAnsi="Open Sans" w:cs="Open Sans"/>
          <w:b w:val="0"/>
          <w:bCs w:val="0"/>
          <w:color w:val="auto"/>
          <w:sz w:val="20"/>
          <w:szCs w:val="20"/>
        </w:rPr>
      </w:pPr>
      <w:r w:rsidRPr="00324D51">
        <w:rPr>
          <w:rFonts w:ascii="Open Sans" w:hAnsi="Open Sans" w:cs="Open Sans"/>
          <w:b w:val="0"/>
          <w:bCs w:val="0"/>
          <w:color w:val="auto"/>
          <w:sz w:val="22"/>
          <w:szCs w:val="22"/>
        </w:rPr>
        <w:t>S</w:t>
      </w:r>
      <w:r w:rsidR="00605F12" w:rsidRPr="00324D51">
        <w:rPr>
          <w:rFonts w:ascii="Open Sans" w:hAnsi="Open Sans" w:cs="Open Sans"/>
          <w:b w:val="0"/>
          <w:bCs w:val="0"/>
          <w:color w:val="auto"/>
          <w:sz w:val="22"/>
          <w:szCs w:val="22"/>
        </w:rPr>
        <w:t>ources of wisdom and authority</w:t>
      </w:r>
      <w:r>
        <w:rPr>
          <w:rFonts w:ascii="Open Sans" w:hAnsi="Open Sans" w:cs="Open Sans"/>
          <w:b w:val="0"/>
          <w:bCs w:val="0"/>
          <w:color w:val="auto"/>
          <w:sz w:val="22"/>
          <w:szCs w:val="22"/>
        </w:rPr>
        <w:t>.</w:t>
      </w:r>
    </w:p>
    <w:p w14:paraId="03A6493C" w14:textId="77777777" w:rsidR="00605F12" w:rsidRPr="00F047F6" w:rsidRDefault="00605F12" w:rsidP="00044E73">
      <w:pPr>
        <w:spacing w:line="240" w:lineRule="auto"/>
        <w:rPr>
          <w:b/>
          <w:bCs/>
          <w:szCs w:val="22"/>
        </w:rPr>
      </w:pPr>
    </w:p>
    <w:p w14:paraId="64CA288E" w14:textId="435C98BE" w:rsidR="00324D51" w:rsidRPr="00324D51" w:rsidRDefault="00324D51" w:rsidP="00044E73">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5D65A963" w14:textId="221E399F" w:rsidR="00F047F6" w:rsidRPr="00324D51" w:rsidRDefault="00F047F6" w:rsidP="00044E73">
      <w:pPr>
        <w:spacing w:line="240" w:lineRule="auto"/>
        <w:rPr>
          <w:rFonts w:ascii="Open Sans" w:hAnsi="Open Sans" w:cs="Open Sans"/>
          <w:sz w:val="24"/>
        </w:rPr>
      </w:pPr>
      <w:r w:rsidRPr="00324D51">
        <w:rPr>
          <w:rFonts w:ascii="Open Sans" w:hAnsi="Open Sans" w:cs="Open Sans"/>
          <w:szCs w:val="22"/>
        </w:rPr>
        <w:t>Week 1-</w:t>
      </w:r>
      <w:r w:rsidR="00605F12" w:rsidRPr="00324D51">
        <w:rPr>
          <w:rFonts w:ascii="Open Sans" w:hAnsi="Open Sans" w:cs="Open Sans"/>
          <w:szCs w:val="22"/>
        </w:rPr>
        <w:t>2</w:t>
      </w:r>
      <w:r w:rsidR="00324D51">
        <w:rPr>
          <w:rFonts w:ascii="Open Sans" w:hAnsi="Open Sans" w:cs="Open Sans"/>
          <w:szCs w:val="22"/>
        </w:rPr>
        <w:t>.</w:t>
      </w:r>
    </w:p>
    <w:p w14:paraId="2322D6FD" w14:textId="2FC4E966" w:rsidR="00044E73" w:rsidRPr="00324D51" w:rsidRDefault="00044E73" w:rsidP="00044E73">
      <w:pPr>
        <w:spacing w:line="240" w:lineRule="auto"/>
        <w:rPr>
          <w:rFonts w:ascii="Open Sans" w:hAnsi="Open Sans" w:cs="Open Sans"/>
          <w:sz w:val="16"/>
          <w:szCs w:val="16"/>
        </w:rPr>
      </w:pPr>
      <w:r w:rsidRPr="00324D51">
        <w:rPr>
          <w:rFonts w:ascii="Open Sans" w:hAnsi="Open Sans" w:cs="Open Sans"/>
          <w:sz w:val="16"/>
          <w:szCs w:val="16"/>
        </w:rPr>
        <w:t xml:space="preserve"> </w:t>
      </w:r>
      <w:r w:rsidR="00F047F6" w:rsidRPr="00324D51">
        <w:rPr>
          <w:rFonts w:ascii="Open Sans" w:hAnsi="Open Sans" w:cs="Open Sans"/>
          <w:sz w:val="16"/>
          <w:szCs w:val="16"/>
        </w:rPr>
        <w:t xml:space="preserve"> </w:t>
      </w:r>
    </w:p>
    <w:p w14:paraId="11AACA59" w14:textId="77777777" w:rsidR="001E07B2" w:rsidRPr="001E07B2" w:rsidRDefault="001E07B2" w:rsidP="001E07B2">
      <w:pPr>
        <w:rPr>
          <w:rFonts w:ascii="Open Sans Medium" w:hAnsi="Open Sans Medium" w:cs="Open Sans Medium"/>
          <w:b/>
          <w:bCs/>
          <w:color w:val="371376"/>
          <w:sz w:val="28"/>
          <w:szCs w:val="32"/>
        </w:rPr>
      </w:pPr>
      <w:r w:rsidRPr="001E07B2">
        <w:rPr>
          <w:rFonts w:ascii="Open Sans Medium" w:hAnsi="Open Sans Medium" w:cs="Open Sans Medium"/>
          <w:b/>
          <w:bCs/>
          <w:color w:val="371376"/>
          <w:sz w:val="28"/>
          <w:szCs w:val="32"/>
        </w:rPr>
        <w:t>Suggested coverage and learning activities</w:t>
      </w:r>
    </w:p>
    <w:p w14:paraId="2C3616B7" w14:textId="77777777" w:rsidR="00605F12" w:rsidRPr="00605F12" w:rsidRDefault="00605F12" w:rsidP="00605F12">
      <w:pPr>
        <w:pStyle w:val="ListParagraph"/>
        <w:numPr>
          <w:ilvl w:val="0"/>
          <w:numId w:val="21"/>
        </w:numPr>
        <w:spacing w:after="0"/>
        <w:ind w:hanging="357"/>
        <w:rPr>
          <w:rFonts w:ascii="Open Sans" w:hAnsi="Open Sans" w:cs="Open Sans"/>
          <w:color w:val="auto"/>
        </w:rPr>
      </w:pPr>
      <w:r w:rsidRPr="00605F12">
        <w:rPr>
          <w:rFonts w:ascii="Open Sans" w:hAnsi="Open Sans" w:cs="Open Sans"/>
          <w:color w:val="auto"/>
        </w:rPr>
        <w:t>Understand the significance of the Buddha’s life to Buddhism underpins most/all discussions on the relevance of the Buddha as a role model and his authority as ‘the enlightened one’ for Buddhists.</w:t>
      </w:r>
    </w:p>
    <w:p w14:paraId="3D2DCF9C" w14:textId="77777777" w:rsidR="00605F12" w:rsidRPr="00605F12" w:rsidRDefault="00605F12" w:rsidP="00605F12">
      <w:pPr>
        <w:pStyle w:val="ListParagraph"/>
        <w:numPr>
          <w:ilvl w:val="0"/>
          <w:numId w:val="21"/>
        </w:numPr>
        <w:spacing w:after="0"/>
        <w:ind w:hanging="357"/>
        <w:rPr>
          <w:rFonts w:ascii="Open Sans" w:hAnsi="Open Sans" w:cs="Open Sans"/>
          <w:color w:val="auto"/>
        </w:rPr>
      </w:pPr>
      <w:r w:rsidRPr="00605F12">
        <w:rPr>
          <w:rFonts w:ascii="Open Sans" w:hAnsi="Open Sans" w:cs="Open Sans"/>
          <w:color w:val="auto"/>
        </w:rPr>
        <w:t xml:space="preserve">Check prior learning: class activity designing a symmetrical Buddha image and labelling up the different parts of the image; this can function as an ice breaker. </w:t>
      </w:r>
    </w:p>
    <w:p w14:paraId="08956E27" w14:textId="1DEE4DE9" w:rsidR="00605F12" w:rsidRPr="00605F12" w:rsidRDefault="00605F12" w:rsidP="00605F12">
      <w:pPr>
        <w:pStyle w:val="ListParagraph"/>
        <w:numPr>
          <w:ilvl w:val="0"/>
          <w:numId w:val="21"/>
        </w:numPr>
        <w:spacing w:after="0"/>
        <w:ind w:hanging="357"/>
        <w:rPr>
          <w:rFonts w:ascii="Open Sans" w:hAnsi="Open Sans" w:cs="Open Sans"/>
          <w:color w:val="auto"/>
        </w:rPr>
      </w:pPr>
      <w:r w:rsidRPr="00605F12">
        <w:rPr>
          <w:rFonts w:ascii="Open Sans" w:hAnsi="Open Sans" w:cs="Open Sans"/>
          <w:color w:val="auto"/>
        </w:rPr>
        <w:t>Split class into groups to do independent research on different parts of the Buddha’s life – Buddha’s birth stories, his early life, the four signs and his ascetic life</w:t>
      </w:r>
      <w:r w:rsidR="00981702">
        <w:rPr>
          <w:rFonts w:ascii="Open Sans" w:hAnsi="Open Sans" w:cs="Open Sans"/>
          <w:color w:val="auto"/>
        </w:rPr>
        <w:t>,</w:t>
      </w:r>
      <w:r w:rsidRPr="00605F12">
        <w:rPr>
          <w:rFonts w:ascii="Open Sans" w:hAnsi="Open Sans" w:cs="Open Sans"/>
          <w:color w:val="auto"/>
        </w:rPr>
        <w:t xml:space="preserve"> and the Buddha’s enlightenment. </w:t>
      </w:r>
      <w:r w:rsidR="00F11C3D">
        <w:rPr>
          <w:rFonts w:ascii="Open Sans" w:hAnsi="Open Sans" w:cs="Open Sans"/>
          <w:color w:val="auto"/>
        </w:rPr>
        <w:t>Feedback</w:t>
      </w:r>
      <w:r w:rsidRPr="00605F12">
        <w:rPr>
          <w:rFonts w:ascii="Open Sans" w:hAnsi="Open Sans" w:cs="Open Sans"/>
          <w:color w:val="auto"/>
        </w:rPr>
        <w:t xml:space="preserve"> back to the whole class.</w:t>
      </w:r>
    </w:p>
    <w:p w14:paraId="3C0144C9" w14:textId="77777777" w:rsidR="00605F12" w:rsidRPr="00B611D6" w:rsidRDefault="00605F12" w:rsidP="00605F12">
      <w:pPr>
        <w:pStyle w:val="ListParagraph"/>
        <w:numPr>
          <w:ilvl w:val="0"/>
          <w:numId w:val="21"/>
        </w:numPr>
        <w:spacing w:after="0"/>
        <w:ind w:hanging="357"/>
        <w:rPr>
          <w:rFonts w:ascii="Open Sans" w:hAnsi="Open Sans" w:cs="Open Sans"/>
          <w:color w:val="auto"/>
        </w:rPr>
      </w:pPr>
      <w:r w:rsidRPr="00605F12">
        <w:rPr>
          <w:rFonts w:ascii="Open Sans" w:hAnsi="Open Sans" w:cs="Open Sans"/>
          <w:color w:val="auto"/>
        </w:rPr>
        <w:t xml:space="preserve">Dialogues: Buddha’s enlightenment experience as an example of religious experience. </w:t>
      </w:r>
      <w:r w:rsidRPr="00B611D6">
        <w:rPr>
          <w:rFonts w:ascii="Open Sans" w:hAnsi="Open Sans" w:cs="Open Sans"/>
          <w:color w:val="auto"/>
        </w:rPr>
        <w:t xml:space="preserve">How far can this be seen as a reliable source of ‘proof’? </w:t>
      </w:r>
    </w:p>
    <w:p w14:paraId="460CF2AB" w14:textId="2AB5A1B3" w:rsidR="00605F12" w:rsidRPr="00B611D6" w:rsidRDefault="00605F12" w:rsidP="00B611D6">
      <w:pPr>
        <w:pStyle w:val="ListParagraph"/>
        <w:numPr>
          <w:ilvl w:val="0"/>
          <w:numId w:val="21"/>
        </w:numPr>
        <w:spacing w:after="0"/>
        <w:ind w:hanging="357"/>
        <w:rPr>
          <w:rFonts w:ascii="Open Sans" w:hAnsi="Open Sans" w:cs="Open Sans"/>
          <w:color w:val="auto"/>
        </w:rPr>
      </w:pPr>
      <w:r w:rsidRPr="00B611D6">
        <w:rPr>
          <w:rFonts w:ascii="Open Sans" w:hAnsi="Open Sans" w:cs="Open Sans"/>
          <w:color w:val="auto"/>
        </w:rPr>
        <w:t>Divide a page into four</w:t>
      </w:r>
      <w:r w:rsidR="00B611D6" w:rsidRPr="00B611D6">
        <w:rPr>
          <w:rFonts w:ascii="Open Sans" w:hAnsi="Open Sans" w:cs="Open Sans"/>
          <w:color w:val="auto"/>
        </w:rPr>
        <w:t>, u</w:t>
      </w:r>
      <w:r w:rsidRPr="00B611D6">
        <w:rPr>
          <w:rFonts w:ascii="Open Sans" w:hAnsi="Open Sans" w:cs="Open Sans"/>
          <w:color w:val="auto"/>
        </w:rPr>
        <w:t>s</w:t>
      </w:r>
      <w:r w:rsidR="00B611D6" w:rsidRPr="00B611D6">
        <w:rPr>
          <w:rFonts w:ascii="Open Sans" w:hAnsi="Open Sans" w:cs="Open Sans"/>
          <w:color w:val="auto"/>
        </w:rPr>
        <w:t>ing</w:t>
      </w:r>
      <w:r w:rsidRPr="00B611D6">
        <w:rPr>
          <w:rFonts w:ascii="Open Sans" w:hAnsi="Open Sans" w:cs="Open Sans"/>
          <w:color w:val="auto"/>
        </w:rPr>
        <w:t xml:space="preserve"> headings such as ‘Disguised Dukkha’</w:t>
      </w:r>
      <w:r w:rsidR="00981702" w:rsidRPr="00B611D6">
        <w:rPr>
          <w:rFonts w:ascii="Open Sans" w:hAnsi="Open Sans" w:cs="Open Sans"/>
          <w:color w:val="auto"/>
        </w:rPr>
        <w:t>,</w:t>
      </w:r>
      <w:r w:rsidRPr="00B611D6">
        <w:rPr>
          <w:rFonts w:ascii="Open Sans" w:hAnsi="Open Sans" w:cs="Open Sans"/>
          <w:color w:val="auto"/>
        </w:rPr>
        <w:t xml:space="preserve"> ‘Obvious Dukkha worldwide’</w:t>
      </w:r>
      <w:r w:rsidR="00981702" w:rsidRPr="00B611D6">
        <w:rPr>
          <w:rFonts w:ascii="Open Sans" w:hAnsi="Open Sans" w:cs="Open Sans"/>
          <w:color w:val="auto"/>
        </w:rPr>
        <w:t>,</w:t>
      </w:r>
      <w:r w:rsidRPr="00B611D6">
        <w:rPr>
          <w:rFonts w:ascii="Open Sans" w:hAnsi="Open Sans" w:cs="Open Sans"/>
          <w:color w:val="auto"/>
        </w:rPr>
        <w:t xml:space="preserve"> ‘Human crimes’</w:t>
      </w:r>
      <w:r w:rsidR="00B611D6" w:rsidRPr="00B611D6">
        <w:rPr>
          <w:rFonts w:ascii="Open Sans" w:hAnsi="Open Sans" w:cs="Open Sans"/>
          <w:color w:val="auto"/>
        </w:rPr>
        <w:t xml:space="preserve"> and</w:t>
      </w:r>
      <w:r w:rsidRPr="00B611D6">
        <w:rPr>
          <w:rFonts w:ascii="Open Sans" w:hAnsi="Open Sans" w:cs="Open Sans"/>
          <w:color w:val="auto"/>
        </w:rPr>
        <w:t xml:space="preserve"> ‘Natural disasters’</w:t>
      </w:r>
      <w:r w:rsidR="00B611D6" w:rsidRPr="00B611D6">
        <w:rPr>
          <w:rFonts w:ascii="Open Sans" w:hAnsi="Open Sans" w:cs="Open Sans"/>
          <w:color w:val="auto"/>
        </w:rPr>
        <w:t>,</w:t>
      </w:r>
      <w:r w:rsidRPr="00B611D6">
        <w:rPr>
          <w:rFonts w:ascii="Open Sans" w:hAnsi="Open Sans" w:cs="Open Sans"/>
          <w:color w:val="auto"/>
        </w:rPr>
        <w:t xml:space="preserve"> and then fill in the quartered chart. Students could also include examples of when the Buddha encountered dukkha in his early life and after he left the palace, eg:</w:t>
      </w:r>
    </w:p>
    <w:p w14:paraId="6E30F4F9" w14:textId="77777777" w:rsidR="00605F12" w:rsidRPr="00605F12" w:rsidRDefault="00605F12"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his encounter with Devadatta, his cousin and the swan</w:t>
      </w:r>
    </w:p>
    <w:p w14:paraId="625E58E3" w14:textId="77777777" w:rsidR="00605F12" w:rsidRPr="00605F12" w:rsidRDefault="00605F12"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the ploughing match</w:t>
      </w:r>
    </w:p>
    <w:p w14:paraId="1092A5C8" w14:textId="77777777" w:rsidR="00605F12" w:rsidRPr="00605F12" w:rsidRDefault="00605F12"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the Four Sights</w:t>
      </w:r>
    </w:p>
    <w:p w14:paraId="359650E0" w14:textId="77777777" w:rsidR="00605F12" w:rsidRPr="00605F12" w:rsidRDefault="00605F12"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Kisa Gotami and the mustard seed story</w:t>
      </w:r>
    </w:p>
    <w:p w14:paraId="03058E85" w14:textId="62A96FE6" w:rsidR="00605F12" w:rsidRPr="00605F12" w:rsidRDefault="00605F12"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 xml:space="preserve">meeting Angulimala. </w:t>
      </w:r>
    </w:p>
    <w:p w14:paraId="1839FC9A" w14:textId="5B760470" w:rsidR="00605F12" w:rsidRPr="00605F12" w:rsidRDefault="003C6414" w:rsidP="00605F12">
      <w:pPr>
        <w:pStyle w:val="ListParagraph"/>
        <w:numPr>
          <w:ilvl w:val="0"/>
          <w:numId w:val="24"/>
        </w:numPr>
        <w:spacing w:after="0"/>
        <w:rPr>
          <w:rFonts w:ascii="Open Sans" w:hAnsi="Open Sans" w:cs="Open Sans"/>
          <w:color w:val="auto"/>
        </w:rPr>
      </w:pPr>
      <w:r>
        <w:rPr>
          <w:rFonts w:ascii="Open Sans" w:hAnsi="Open Sans" w:cs="Open Sans"/>
          <w:color w:val="auto"/>
        </w:rPr>
        <w:t>Students</w:t>
      </w:r>
      <w:r w:rsidR="00605F12" w:rsidRPr="00605F12">
        <w:rPr>
          <w:rFonts w:ascii="Open Sans" w:hAnsi="Open Sans" w:cs="Open Sans"/>
          <w:color w:val="auto"/>
        </w:rPr>
        <w:t xml:space="preserve"> could also look at contrasting views of the differing beliefs about the Buddha’s teaching between Theravada and Mahayana Buddhism.</w:t>
      </w:r>
    </w:p>
    <w:p w14:paraId="074ED174" w14:textId="7B356F49" w:rsidR="00605F12" w:rsidRPr="00605F12" w:rsidRDefault="00605F12" w:rsidP="00605F12">
      <w:pPr>
        <w:pStyle w:val="ListParagraph"/>
        <w:numPr>
          <w:ilvl w:val="0"/>
          <w:numId w:val="24"/>
        </w:numPr>
        <w:spacing w:after="0"/>
        <w:rPr>
          <w:rFonts w:ascii="Open Sans" w:hAnsi="Open Sans" w:cs="Open Sans"/>
          <w:color w:val="auto"/>
        </w:rPr>
      </w:pPr>
      <w:r w:rsidRPr="00605F12">
        <w:rPr>
          <w:rFonts w:ascii="Open Sans" w:hAnsi="Open Sans" w:cs="Open Sans"/>
          <w:color w:val="auto"/>
        </w:rPr>
        <w:t xml:space="preserve">Paired or small group work considering the question about whether or not Buddhism is pessimistic in its outlook on life. </w:t>
      </w:r>
      <w:r w:rsidR="001F2630">
        <w:rPr>
          <w:rFonts w:ascii="Open Sans" w:hAnsi="Open Sans" w:cs="Open Sans"/>
          <w:color w:val="auto"/>
        </w:rPr>
        <w:t>E</w:t>
      </w:r>
      <w:r w:rsidR="00D83CAB">
        <w:rPr>
          <w:rFonts w:ascii="Open Sans" w:hAnsi="Open Sans" w:cs="Open Sans"/>
          <w:color w:val="auto"/>
        </w:rPr>
        <w:t>g</w:t>
      </w:r>
      <w:r w:rsidR="001F2630">
        <w:rPr>
          <w:rFonts w:ascii="Open Sans" w:hAnsi="Open Sans" w:cs="Open Sans"/>
          <w:color w:val="auto"/>
        </w:rPr>
        <w:t xml:space="preserve"> by discussing t</w:t>
      </w:r>
      <w:r w:rsidRPr="00605F12">
        <w:rPr>
          <w:rFonts w:ascii="Open Sans" w:hAnsi="Open Sans" w:cs="Open Sans"/>
          <w:color w:val="auto"/>
        </w:rPr>
        <w:t>he seven well known states of dukkha as well as how dukkha links to the other two marks of existence, anatta and anicca.</w:t>
      </w:r>
    </w:p>
    <w:p w14:paraId="3102C9CA" w14:textId="334FA2F7" w:rsidR="00605F12" w:rsidRPr="00605F12" w:rsidRDefault="00605F12" w:rsidP="00605F12">
      <w:pPr>
        <w:pStyle w:val="ListParagraph"/>
        <w:numPr>
          <w:ilvl w:val="0"/>
          <w:numId w:val="24"/>
        </w:numPr>
        <w:spacing w:after="0"/>
        <w:rPr>
          <w:rFonts w:ascii="Open Sans" w:hAnsi="Open Sans" w:cs="Open Sans"/>
          <w:color w:val="auto"/>
        </w:rPr>
      </w:pPr>
      <w:r w:rsidRPr="00605F12">
        <w:rPr>
          <w:rFonts w:ascii="Open Sans" w:hAnsi="Open Sans" w:cs="Open Sans"/>
          <w:color w:val="auto"/>
        </w:rPr>
        <w:t>Explanation of ‘skilful means’ or ‘skill – in – means’ and its impact as a teaching for Mahayana Buddhists</w:t>
      </w:r>
      <w:r w:rsidR="00981702">
        <w:rPr>
          <w:rFonts w:ascii="Open Sans" w:hAnsi="Open Sans" w:cs="Open Sans"/>
          <w:color w:val="auto"/>
        </w:rPr>
        <w:t>.</w:t>
      </w:r>
    </w:p>
    <w:p w14:paraId="15819EEE" w14:textId="77777777" w:rsidR="00605F12" w:rsidRPr="00605F12" w:rsidRDefault="00605F12" w:rsidP="00605F12">
      <w:pPr>
        <w:pStyle w:val="ListParagraph"/>
        <w:numPr>
          <w:ilvl w:val="0"/>
          <w:numId w:val="24"/>
        </w:numPr>
        <w:spacing w:after="0"/>
        <w:rPr>
          <w:rFonts w:ascii="Open Sans" w:hAnsi="Open Sans" w:cs="Open Sans"/>
          <w:color w:val="auto"/>
        </w:rPr>
      </w:pPr>
      <w:r w:rsidRPr="00605F12">
        <w:rPr>
          <w:rFonts w:ascii="Open Sans" w:hAnsi="Open Sans" w:cs="Open Sans"/>
          <w:color w:val="auto"/>
        </w:rPr>
        <w:t>Learn the parable of the Burning House and its meaning through discussion in class. They can then do a modern version of their own as a way of remembering the moral/meaning of the parable.</w:t>
      </w:r>
    </w:p>
    <w:p w14:paraId="7AECA8C8" w14:textId="0710CE83" w:rsidR="00605F12" w:rsidRPr="00605F12" w:rsidRDefault="00605F12" w:rsidP="00605F12">
      <w:pPr>
        <w:pStyle w:val="ListParagraph"/>
        <w:numPr>
          <w:ilvl w:val="0"/>
          <w:numId w:val="24"/>
        </w:numPr>
        <w:spacing w:after="0"/>
        <w:rPr>
          <w:rFonts w:ascii="Open Sans" w:hAnsi="Open Sans" w:cs="Open Sans"/>
          <w:color w:val="auto"/>
        </w:rPr>
      </w:pPr>
      <w:r w:rsidRPr="00605F12">
        <w:rPr>
          <w:rFonts w:ascii="Open Sans" w:hAnsi="Open Sans" w:cs="Open Sans"/>
          <w:color w:val="auto"/>
        </w:rPr>
        <w:t>Independent research:</w:t>
      </w:r>
    </w:p>
    <w:p w14:paraId="1214F08F" w14:textId="09872772" w:rsidR="00605F12" w:rsidRPr="00605F12" w:rsidRDefault="00B611D6" w:rsidP="00605F12">
      <w:pPr>
        <w:pStyle w:val="ListParagraph"/>
        <w:numPr>
          <w:ilvl w:val="1"/>
          <w:numId w:val="24"/>
        </w:numPr>
        <w:spacing w:after="0"/>
        <w:ind w:hanging="357"/>
        <w:rPr>
          <w:rFonts w:ascii="Open Sans" w:hAnsi="Open Sans" w:cs="Open Sans"/>
          <w:color w:val="auto"/>
        </w:rPr>
      </w:pPr>
      <w:r w:rsidRPr="00605F12">
        <w:rPr>
          <w:rFonts w:ascii="Open Sans" w:hAnsi="Open Sans" w:cs="Open Sans"/>
          <w:color w:val="auto"/>
        </w:rPr>
        <w:t>D</w:t>
      </w:r>
      <w:r w:rsidR="00605F12" w:rsidRPr="00605F12">
        <w:rPr>
          <w:rFonts w:ascii="Open Sans" w:hAnsi="Open Sans" w:cs="Open Sans"/>
          <w:color w:val="auto"/>
        </w:rPr>
        <w:t>ifferent Buddhist scriptures</w:t>
      </w:r>
      <w:r>
        <w:rPr>
          <w:rFonts w:ascii="Open Sans" w:hAnsi="Open Sans" w:cs="Open Sans"/>
          <w:color w:val="auto"/>
        </w:rPr>
        <w:t>.</w:t>
      </w:r>
    </w:p>
    <w:p w14:paraId="37AD762B" w14:textId="3F966F3A" w:rsidR="00605F12" w:rsidRPr="00605F12" w:rsidRDefault="00B611D6" w:rsidP="00605F12">
      <w:pPr>
        <w:pStyle w:val="ListParagraph"/>
        <w:numPr>
          <w:ilvl w:val="1"/>
          <w:numId w:val="24"/>
        </w:numPr>
        <w:spacing w:after="0"/>
        <w:ind w:hanging="357"/>
        <w:rPr>
          <w:rFonts w:ascii="Open Sans" w:hAnsi="Open Sans" w:cs="Open Sans"/>
          <w:color w:val="auto"/>
        </w:rPr>
      </w:pPr>
      <w:r>
        <w:rPr>
          <w:rFonts w:ascii="Open Sans" w:hAnsi="Open Sans" w:cs="Open Sans"/>
          <w:color w:val="auto"/>
        </w:rPr>
        <w:t>O</w:t>
      </w:r>
      <w:r w:rsidR="00605F12" w:rsidRPr="00605F12">
        <w:rPr>
          <w:rFonts w:ascii="Open Sans" w:hAnsi="Open Sans" w:cs="Open Sans"/>
          <w:color w:val="auto"/>
        </w:rPr>
        <w:t>ral tradition versus written tradition</w:t>
      </w:r>
      <w:r>
        <w:rPr>
          <w:rFonts w:ascii="Open Sans" w:hAnsi="Open Sans" w:cs="Open Sans"/>
          <w:color w:val="auto"/>
        </w:rPr>
        <w:t>.</w:t>
      </w:r>
    </w:p>
    <w:p w14:paraId="590FE9C0" w14:textId="2D04927C" w:rsidR="00605F12" w:rsidRPr="00605F12" w:rsidRDefault="00B611D6" w:rsidP="00605F12">
      <w:pPr>
        <w:pStyle w:val="ListParagraph"/>
        <w:numPr>
          <w:ilvl w:val="1"/>
          <w:numId w:val="24"/>
        </w:numPr>
        <w:spacing w:after="0"/>
        <w:ind w:hanging="357"/>
        <w:rPr>
          <w:rFonts w:ascii="Open Sans" w:hAnsi="Open Sans" w:cs="Open Sans"/>
          <w:color w:val="auto"/>
        </w:rPr>
      </w:pPr>
      <w:r>
        <w:rPr>
          <w:rFonts w:ascii="Open Sans" w:hAnsi="Open Sans" w:cs="Open Sans"/>
          <w:color w:val="auto"/>
        </w:rPr>
        <w:t>C</w:t>
      </w:r>
      <w:r w:rsidR="00605F12" w:rsidRPr="00605F12">
        <w:rPr>
          <w:rFonts w:ascii="Open Sans" w:hAnsi="Open Sans" w:cs="Open Sans"/>
          <w:color w:val="auto"/>
        </w:rPr>
        <w:t>onsideration of whether an oral or written tradition is more authentic/reliable for Buddhist followers</w:t>
      </w:r>
      <w:r>
        <w:rPr>
          <w:rFonts w:ascii="Open Sans" w:hAnsi="Open Sans" w:cs="Open Sans"/>
          <w:color w:val="auto"/>
        </w:rPr>
        <w:t>.</w:t>
      </w:r>
    </w:p>
    <w:p w14:paraId="75F468C0" w14:textId="46E3E769" w:rsidR="00605F12" w:rsidRPr="00605F12" w:rsidRDefault="00B611D6" w:rsidP="00605F12">
      <w:pPr>
        <w:pStyle w:val="ListParagraph"/>
        <w:numPr>
          <w:ilvl w:val="1"/>
          <w:numId w:val="24"/>
        </w:numPr>
        <w:spacing w:after="0"/>
        <w:ind w:hanging="357"/>
        <w:rPr>
          <w:rFonts w:ascii="Open Sans" w:hAnsi="Open Sans" w:cs="Open Sans"/>
          <w:color w:val="auto"/>
        </w:rPr>
      </w:pPr>
      <w:r>
        <w:rPr>
          <w:rFonts w:ascii="Open Sans" w:hAnsi="Open Sans" w:cs="Open Sans"/>
          <w:color w:val="auto"/>
        </w:rPr>
        <w:t>R</w:t>
      </w:r>
      <w:r w:rsidR="00605F12" w:rsidRPr="00605F12">
        <w:rPr>
          <w:rFonts w:ascii="Open Sans" w:hAnsi="Open Sans" w:cs="Open Sans"/>
          <w:color w:val="auto"/>
        </w:rPr>
        <w:t>esearch on how the Pali Canon is used in Buddhist worship and daily life (links to unit on Worship).</w:t>
      </w:r>
    </w:p>
    <w:p w14:paraId="3C639020" w14:textId="46C61C29" w:rsidR="00605F12" w:rsidRPr="00605F12" w:rsidRDefault="00605F12" w:rsidP="00605F12">
      <w:pPr>
        <w:pStyle w:val="ListParagraph"/>
        <w:numPr>
          <w:ilvl w:val="0"/>
          <w:numId w:val="24"/>
        </w:numPr>
        <w:spacing w:after="0"/>
        <w:rPr>
          <w:rFonts w:ascii="Open Sans" w:hAnsi="Open Sans" w:cs="Open Sans"/>
          <w:color w:val="auto"/>
        </w:rPr>
      </w:pPr>
      <w:r w:rsidRPr="00B611D6">
        <w:rPr>
          <w:rFonts w:ascii="Open Sans" w:hAnsi="Open Sans" w:cs="Open Sans"/>
          <w:b/>
          <w:bCs/>
          <w:color w:val="auto"/>
        </w:rPr>
        <w:t>Differentiation and extension:</w:t>
      </w:r>
      <w:r w:rsidRPr="00605F12">
        <w:rPr>
          <w:rFonts w:ascii="Open Sans" w:hAnsi="Open Sans" w:cs="Open Sans"/>
          <w:color w:val="auto"/>
        </w:rPr>
        <w:t xml:space="preserve"> preparation of questions for a debate centred on whether or not it matters if scriptures were first transmitted orally or written down in terms of their authenticity.</w:t>
      </w:r>
    </w:p>
    <w:p w14:paraId="6EDEABC0" w14:textId="787E3A93" w:rsidR="00605F12" w:rsidRDefault="00605F12" w:rsidP="00605F12">
      <w:pPr>
        <w:pStyle w:val="ListParagraph"/>
        <w:numPr>
          <w:ilvl w:val="0"/>
          <w:numId w:val="21"/>
        </w:numPr>
        <w:spacing w:after="0"/>
        <w:ind w:hanging="357"/>
        <w:rPr>
          <w:rFonts w:ascii="Open Sans" w:hAnsi="Open Sans" w:cs="Open Sans"/>
          <w:color w:val="auto"/>
        </w:rPr>
      </w:pPr>
      <w:r w:rsidRPr="00605F12">
        <w:rPr>
          <w:rFonts w:ascii="Open Sans" w:hAnsi="Open Sans" w:cs="Open Sans"/>
          <w:color w:val="auto"/>
        </w:rPr>
        <w:lastRenderedPageBreak/>
        <w:t xml:space="preserve">Dialogues: </w:t>
      </w:r>
      <w:r w:rsidR="00B611D6">
        <w:rPr>
          <w:rFonts w:ascii="Open Sans" w:hAnsi="Open Sans" w:cs="Open Sans"/>
          <w:color w:val="auto"/>
        </w:rPr>
        <w:t>D</w:t>
      </w:r>
      <w:r w:rsidRPr="00605F12">
        <w:rPr>
          <w:rFonts w:ascii="Open Sans" w:hAnsi="Open Sans" w:cs="Open Sans"/>
          <w:color w:val="auto"/>
        </w:rPr>
        <w:t>o beliefs and teachings that come from scripture have authority? How does this relate to religious experience?</w:t>
      </w:r>
    </w:p>
    <w:p w14:paraId="63A29CFC" w14:textId="77777777" w:rsidR="00542ACE" w:rsidRPr="00542ACE" w:rsidRDefault="00542ACE" w:rsidP="00542ACE">
      <w:pPr>
        <w:ind w:left="3"/>
        <w:rPr>
          <w:rFonts w:ascii="Open Sans" w:hAnsi="Open Sans" w:cs="Open Sans"/>
        </w:rPr>
      </w:pPr>
    </w:p>
    <w:p w14:paraId="2CFE1FBF" w14:textId="77777777" w:rsidR="007744C5" w:rsidRPr="00731B18" w:rsidRDefault="007744C5" w:rsidP="003541EB">
      <w:pPr>
        <w:spacing w:line="240" w:lineRule="auto"/>
        <w:rPr>
          <w:rFonts w:ascii="Open Sans Medium" w:hAnsi="Open Sans Medium" w:cs="Open Sans Medium"/>
          <w:b/>
          <w:bCs/>
          <w:color w:val="371376"/>
          <w:sz w:val="28"/>
          <w:szCs w:val="32"/>
        </w:rPr>
      </w:pPr>
      <w:r w:rsidRPr="00731B18">
        <w:rPr>
          <w:rFonts w:ascii="Open Sans Medium" w:hAnsi="Open Sans Medium" w:cs="Open Sans Medium"/>
          <w:b/>
          <w:bCs/>
          <w:color w:val="371376"/>
          <w:sz w:val="28"/>
          <w:szCs w:val="32"/>
        </w:rPr>
        <w:t>Resources</w:t>
      </w:r>
    </w:p>
    <w:p w14:paraId="11A37337" w14:textId="67422FD0" w:rsidR="00605F12" w:rsidRPr="00605F12" w:rsidRDefault="003928A0" w:rsidP="00605F12">
      <w:pPr>
        <w:pStyle w:val="ListParagraph"/>
        <w:numPr>
          <w:ilvl w:val="0"/>
          <w:numId w:val="21"/>
        </w:numPr>
        <w:spacing w:after="0"/>
        <w:ind w:hanging="357"/>
        <w:rPr>
          <w:rFonts w:ascii="Open Sans" w:hAnsi="Open Sans" w:cs="Open Sans"/>
          <w:color w:val="auto"/>
        </w:rPr>
      </w:pPr>
      <w:r w:rsidRPr="003928A0">
        <w:rPr>
          <w:rFonts w:ascii="Open Sans" w:hAnsi="Open Sans" w:cs="Open Sans"/>
          <w:color w:val="auto"/>
        </w:rPr>
        <w:t>Visit the website:</w:t>
      </w:r>
      <w:r w:rsidRPr="003928A0">
        <w:rPr>
          <w:color w:val="auto"/>
        </w:rPr>
        <w:t xml:space="preserve"> </w:t>
      </w:r>
      <w:hyperlink r:id="rId8" w:history="1">
        <w:r w:rsidR="00355C95" w:rsidRPr="00CF1C99">
          <w:rPr>
            <w:rStyle w:val="Hyperlink"/>
            <w:rFonts w:ascii="Open Sans" w:hAnsi="Open Sans" w:cs="Open Sans"/>
            <w:lang w:bidi="he-IL"/>
          </w:rPr>
          <w:t>buddhanet.net</w:t>
        </w:r>
      </w:hyperlink>
    </w:p>
    <w:p w14:paraId="1D1E891B" w14:textId="23A9C60D" w:rsidR="00605F12" w:rsidRPr="00605F12" w:rsidRDefault="003928A0" w:rsidP="00605F12">
      <w:pPr>
        <w:pStyle w:val="ListParagraph"/>
        <w:numPr>
          <w:ilvl w:val="0"/>
          <w:numId w:val="21"/>
        </w:numPr>
        <w:spacing w:after="0"/>
        <w:ind w:hanging="357"/>
        <w:rPr>
          <w:rFonts w:ascii="Open Sans" w:hAnsi="Open Sans" w:cs="Open Sans"/>
          <w:color w:val="auto"/>
        </w:rPr>
      </w:pPr>
      <w:r w:rsidRPr="003928A0">
        <w:rPr>
          <w:rFonts w:ascii="Open Sans" w:hAnsi="Open Sans" w:cs="Open Sans"/>
          <w:color w:val="auto"/>
        </w:rPr>
        <w:t>Visit the website:</w:t>
      </w:r>
      <w:r w:rsidRPr="003928A0">
        <w:rPr>
          <w:color w:val="auto"/>
        </w:rPr>
        <w:t xml:space="preserve"> </w:t>
      </w:r>
      <w:hyperlink r:id="rId9" w:history="1">
        <w:r>
          <w:rPr>
            <w:rStyle w:val="Hyperlink"/>
            <w:rFonts w:ascii="Open Sans" w:hAnsi="Open Sans" w:cs="Open Sans"/>
          </w:rPr>
          <w:t>G</w:t>
        </w:r>
        <w:r w:rsidR="00981702" w:rsidRPr="00981702">
          <w:rPr>
            <w:rStyle w:val="Hyperlink"/>
            <w:rFonts w:ascii="Open Sans" w:hAnsi="Open Sans" w:cs="Open Sans"/>
          </w:rPr>
          <w:t>uide to Buddhism</w:t>
        </w:r>
        <w:r>
          <w:rPr>
            <w:rStyle w:val="Hyperlink"/>
            <w:rFonts w:ascii="Open Sans" w:hAnsi="Open Sans" w:cs="Open Sans"/>
          </w:rPr>
          <w:t xml:space="preserve"> A-Z</w:t>
        </w:r>
        <w:r w:rsidR="00210941">
          <w:rPr>
            <w:rStyle w:val="Hyperlink"/>
            <w:rFonts w:ascii="Open Sans" w:hAnsi="Open Sans" w:cs="Open Sans"/>
          </w:rPr>
          <w:t>.</w:t>
        </w:r>
        <w:r w:rsidR="00605F12" w:rsidRPr="00981702">
          <w:rPr>
            <w:rStyle w:val="Hyperlink"/>
            <w:rFonts w:ascii="Open Sans" w:hAnsi="Open Sans" w:cs="Open Sans"/>
          </w:rPr>
          <w:t xml:space="preserve"> </w:t>
        </w:r>
      </w:hyperlink>
      <w:r w:rsidR="00605F12" w:rsidRPr="00605F12">
        <w:rPr>
          <w:rFonts w:ascii="Open Sans" w:hAnsi="Open Sans" w:cs="Open Sans"/>
        </w:rPr>
        <w:t xml:space="preserve"> </w:t>
      </w:r>
    </w:p>
    <w:p w14:paraId="7C680DBA" w14:textId="245D82F8" w:rsidR="00605F12" w:rsidRPr="00605F12" w:rsidRDefault="00542ACE" w:rsidP="00605F12">
      <w:pPr>
        <w:pStyle w:val="ListParagraph"/>
        <w:numPr>
          <w:ilvl w:val="0"/>
          <w:numId w:val="21"/>
        </w:numPr>
        <w:spacing w:after="0"/>
        <w:ind w:hanging="357"/>
        <w:rPr>
          <w:rFonts w:ascii="Open Sans" w:hAnsi="Open Sans" w:cs="Open Sans"/>
          <w:color w:val="auto"/>
        </w:rPr>
      </w:pPr>
      <w:bookmarkStart w:id="5" w:name="_Hlk162521075"/>
      <w:r>
        <w:rPr>
          <w:rFonts w:ascii="Open Sans" w:hAnsi="Open Sans" w:cs="Open Sans"/>
          <w:color w:val="auto"/>
        </w:rPr>
        <w:t>Read</w:t>
      </w:r>
      <w:r w:rsidR="003928A0" w:rsidRPr="003928A0">
        <w:rPr>
          <w:rFonts w:ascii="Open Sans" w:hAnsi="Open Sans" w:cs="Open Sans"/>
          <w:color w:val="auto"/>
        </w:rPr>
        <w:t>:</w:t>
      </w:r>
      <w:r w:rsidR="003928A0">
        <w:rPr>
          <w:color w:val="auto"/>
        </w:rPr>
        <w:t xml:space="preserve"> </w:t>
      </w:r>
      <w:bookmarkEnd w:id="5"/>
      <w:r w:rsidR="00A71F49">
        <w:fldChar w:fldCharType="begin"/>
      </w:r>
      <w:r w:rsidR="00A71F49">
        <w:instrText>HYPERLINK "http://www.age-of-the-sage.org/buddhism/parable_burning_house.html"</w:instrText>
      </w:r>
      <w:r w:rsidR="00A71F49">
        <w:fldChar w:fldCharType="separate"/>
      </w:r>
      <w:r w:rsidR="003928A0">
        <w:rPr>
          <w:rStyle w:val="Hyperlink"/>
          <w:rFonts w:ascii="Open Sans" w:hAnsi="Open Sans" w:cs="Open Sans"/>
        </w:rPr>
        <w:t>Age of the Sage</w:t>
      </w:r>
      <w:r>
        <w:rPr>
          <w:rStyle w:val="Hyperlink"/>
          <w:rFonts w:ascii="Open Sans" w:hAnsi="Open Sans" w:cs="Open Sans"/>
        </w:rPr>
        <w:t xml:space="preserve"> –</w:t>
      </w:r>
      <w:r w:rsidR="003928A0">
        <w:rPr>
          <w:rStyle w:val="Hyperlink"/>
          <w:rFonts w:ascii="Open Sans" w:hAnsi="Open Sans" w:cs="Open Sans"/>
        </w:rPr>
        <w:t xml:space="preserve"> P</w:t>
      </w:r>
      <w:r w:rsidR="00605F12" w:rsidRPr="00605F12">
        <w:rPr>
          <w:rStyle w:val="Hyperlink"/>
          <w:rFonts w:ascii="Open Sans" w:hAnsi="Open Sans" w:cs="Open Sans"/>
        </w:rPr>
        <w:t>arable of the burning house</w:t>
      </w:r>
      <w:r w:rsidR="00A71F49">
        <w:rPr>
          <w:rStyle w:val="Hyperlink"/>
          <w:rFonts w:ascii="Open Sans" w:hAnsi="Open Sans" w:cs="Open Sans"/>
        </w:rPr>
        <w:fldChar w:fldCharType="end"/>
      </w:r>
      <w:r w:rsidR="00D06612">
        <w:rPr>
          <w:rFonts w:ascii="Open Sans" w:hAnsi="Open Sans" w:cs="Open Sans"/>
        </w:rPr>
        <w:t>.</w:t>
      </w:r>
    </w:p>
    <w:p w14:paraId="4E48A3EA" w14:textId="3276183F" w:rsidR="00605F12" w:rsidRPr="00605F12" w:rsidRDefault="00542ACE" w:rsidP="00605F1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sidR="003928A0" w:rsidRPr="003B4D2A">
        <w:rPr>
          <w:color w:val="auto"/>
        </w:rPr>
        <w:t xml:space="preserve"> </w:t>
      </w:r>
      <w:hyperlink r:id="rId10" w:history="1">
        <w:r>
          <w:rPr>
            <w:rStyle w:val="Hyperlink"/>
            <w:rFonts w:ascii="Open Sans" w:hAnsi="Open Sans" w:cs="Open Sans"/>
          </w:rPr>
          <w:t>The Pali Canon –</w:t>
        </w:r>
        <w:r w:rsidR="00503335" w:rsidRPr="00503335">
          <w:rPr>
            <w:rStyle w:val="Hyperlink"/>
            <w:rFonts w:ascii="Open Sans" w:hAnsi="Open Sans" w:cs="Open Sans"/>
          </w:rPr>
          <w:t xml:space="preserve"> </w:t>
        </w:r>
        <w:r w:rsidR="00503335" w:rsidRPr="00542ACE">
          <w:rPr>
            <w:rStyle w:val="Hyperlink"/>
            <w:rFonts w:ascii="Open Sans" w:hAnsi="Open Sans" w:cs="Open Sans"/>
          </w:rPr>
          <w:t>The origin of Pali Canon</w:t>
        </w:r>
      </w:hyperlink>
      <w:r w:rsidR="00D06612">
        <w:rPr>
          <w:rStyle w:val="Hyperlink"/>
          <w:rFonts w:ascii="Open Sans" w:hAnsi="Open Sans" w:cs="Open Sans"/>
        </w:rPr>
        <w:t>.</w:t>
      </w:r>
    </w:p>
    <w:p w14:paraId="5D6511B3" w14:textId="35CF014F" w:rsidR="00914360" w:rsidRDefault="00914360">
      <w:pPr>
        <w:spacing w:line="240" w:lineRule="auto"/>
        <w:rPr>
          <w:lang w:val="en-US"/>
        </w:rPr>
      </w:pPr>
      <w:r>
        <w:rPr>
          <w:lang w:val="en-US"/>
        </w:rPr>
        <w:br w:type="page"/>
      </w:r>
    </w:p>
    <w:p w14:paraId="642459BC" w14:textId="77777777" w:rsidR="00324D51" w:rsidRDefault="00324D51" w:rsidP="00914360">
      <w:pPr>
        <w:pStyle w:val="AQASectionTitle1"/>
        <w:rPr>
          <w:rFonts w:ascii="Open Sans Medium" w:hAnsi="Open Sans Medium" w:cs="Open Sans Medium"/>
          <w:color w:val="371376"/>
          <w:sz w:val="36"/>
          <w:szCs w:val="36"/>
        </w:rPr>
      </w:pPr>
      <w:bookmarkStart w:id="6" w:name="two"/>
      <w:bookmarkEnd w:id="6"/>
      <w:r>
        <w:rPr>
          <w:rFonts w:ascii="Open Sans Medium" w:hAnsi="Open Sans Medium" w:cs="Open Sans Medium"/>
          <w:color w:val="371376"/>
          <w:sz w:val="36"/>
          <w:szCs w:val="36"/>
        </w:rPr>
        <w:lastRenderedPageBreak/>
        <w:t>Topic</w:t>
      </w:r>
    </w:p>
    <w:p w14:paraId="5D300598" w14:textId="61937F53" w:rsidR="00914360" w:rsidRPr="00324D51" w:rsidRDefault="00914360" w:rsidP="00324D51">
      <w:pPr>
        <w:pStyle w:val="AQASectionTitle1"/>
        <w:spacing w:before="0"/>
        <w:rPr>
          <w:rFonts w:ascii="Open Sans" w:hAnsi="Open Sans" w:cs="Open Sans"/>
          <w:b w:val="0"/>
          <w:bCs w:val="0"/>
          <w:color w:val="auto"/>
          <w:sz w:val="22"/>
          <w:szCs w:val="22"/>
        </w:rPr>
      </w:pPr>
      <w:r w:rsidRPr="00324D51">
        <w:rPr>
          <w:rFonts w:ascii="Open Sans" w:hAnsi="Open Sans" w:cs="Open Sans"/>
          <w:b w:val="0"/>
          <w:bCs w:val="0"/>
          <w:color w:val="auto"/>
          <w:sz w:val="22"/>
          <w:szCs w:val="22"/>
        </w:rPr>
        <w:t>Ultimate reality</w:t>
      </w:r>
      <w:r w:rsidR="00324D51" w:rsidRPr="00324D51">
        <w:rPr>
          <w:rFonts w:ascii="Open Sans" w:hAnsi="Open Sans" w:cs="Open Sans"/>
          <w:b w:val="0"/>
          <w:bCs w:val="0"/>
          <w:color w:val="auto"/>
          <w:sz w:val="22"/>
          <w:szCs w:val="22"/>
        </w:rPr>
        <w:t>.</w:t>
      </w:r>
    </w:p>
    <w:p w14:paraId="71A2A9DF" w14:textId="77777777" w:rsidR="00914360" w:rsidRPr="00324D51" w:rsidRDefault="00914360" w:rsidP="00324D51">
      <w:pPr>
        <w:spacing w:line="240" w:lineRule="auto"/>
        <w:rPr>
          <w:rFonts w:ascii="Open Sans" w:hAnsi="Open Sans" w:cs="Open Sans"/>
          <w:sz w:val="14"/>
          <w:szCs w:val="14"/>
        </w:rPr>
      </w:pPr>
    </w:p>
    <w:p w14:paraId="728880EB"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85BC979" w14:textId="79C6BB8B" w:rsidR="00914360" w:rsidRPr="00324D51" w:rsidRDefault="00914360" w:rsidP="00914360">
      <w:pPr>
        <w:spacing w:line="240" w:lineRule="auto"/>
        <w:rPr>
          <w:rFonts w:ascii="Open Sans" w:hAnsi="Open Sans" w:cs="Open Sans"/>
          <w:szCs w:val="22"/>
        </w:rPr>
      </w:pPr>
      <w:r w:rsidRPr="00324D51">
        <w:rPr>
          <w:rFonts w:ascii="Open Sans" w:hAnsi="Open Sans" w:cs="Open Sans"/>
          <w:szCs w:val="22"/>
        </w:rPr>
        <w:t xml:space="preserve">Week </w:t>
      </w:r>
      <w:r w:rsidR="00CF1C99" w:rsidRPr="00324D51">
        <w:rPr>
          <w:rFonts w:ascii="Open Sans" w:hAnsi="Open Sans" w:cs="Open Sans"/>
          <w:szCs w:val="22"/>
        </w:rPr>
        <w:t>3-4</w:t>
      </w:r>
      <w:r w:rsidR="00324D51" w:rsidRPr="00324D51">
        <w:rPr>
          <w:rFonts w:ascii="Open Sans" w:hAnsi="Open Sans" w:cs="Open Sans"/>
          <w:szCs w:val="22"/>
        </w:rPr>
        <w:t>.</w:t>
      </w:r>
    </w:p>
    <w:p w14:paraId="444CEB5E" w14:textId="77777777" w:rsidR="00914360" w:rsidRPr="00324D51" w:rsidRDefault="00914360" w:rsidP="00914360">
      <w:pPr>
        <w:spacing w:line="240" w:lineRule="auto"/>
        <w:rPr>
          <w:rFonts w:ascii="Open Sans" w:hAnsi="Open Sans" w:cs="Open Sans"/>
          <w:szCs w:val="22"/>
        </w:rPr>
      </w:pPr>
      <w:r w:rsidRPr="00324D51">
        <w:rPr>
          <w:rFonts w:ascii="Open Sans" w:hAnsi="Open Sans" w:cs="Open Sans"/>
          <w:szCs w:val="22"/>
        </w:rPr>
        <w:t xml:space="preserve">  </w:t>
      </w:r>
    </w:p>
    <w:p w14:paraId="12B455D2" w14:textId="77777777" w:rsidR="001E07B2" w:rsidRPr="00553CFD" w:rsidRDefault="001E07B2" w:rsidP="00553CFD">
      <w:pPr>
        <w:rPr>
          <w:rFonts w:ascii="Open Sans Medium" w:hAnsi="Open Sans Medium" w:cs="Open Sans Medium"/>
          <w:b/>
          <w:bCs/>
          <w:color w:val="371376"/>
          <w:sz w:val="28"/>
          <w:szCs w:val="32"/>
        </w:rPr>
      </w:pPr>
      <w:r w:rsidRPr="00553CFD">
        <w:rPr>
          <w:rFonts w:ascii="Open Sans Medium" w:hAnsi="Open Sans Medium" w:cs="Open Sans Medium"/>
          <w:b/>
          <w:bCs/>
          <w:color w:val="371376"/>
          <w:sz w:val="28"/>
          <w:szCs w:val="32"/>
        </w:rPr>
        <w:t>Suggested coverage and learning activities</w:t>
      </w:r>
    </w:p>
    <w:p w14:paraId="7B07972F" w14:textId="437E9045" w:rsidR="00CF1C99" w:rsidRPr="00CF1C99" w:rsidRDefault="00CF1C99" w:rsidP="00CF1C99">
      <w:pPr>
        <w:pStyle w:val="ListParagraph"/>
        <w:numPr>
          <w:ilvl w:val="0"/>
          <w:numId w:val="21"/>
        </w:numPr>
        <w:spacing w:after="0"/>
        <w:ind w:hanging="357"/>
        <w:rPr>
          <w:rFonts w:ascii="Open Sans" w:hAnsi="Open Sans" w:cs="Open Sans"/>
          <w:color w:val="auto"/>
        </w:rPr>
      </w:pPr>
      <w:r w:rsidRPr="00CF1C99">
        <w:rPr>
          <w:rFonts w:ascii="Open Sans" w:hAnsi="Open Sans" w:cs="Open Sans"/>
          <w:color w:val="auto"/>
          <w:lang w:bidi="he-IL"/>
        </w:rPr>
        <w:t xml:space="preserve">Discuss contrasting thoughts about the Buddha between Theravada and Mahayana schools of Buddhism: </w:t>
      </w:r>
    </w:p>
    <w:p w14:paraId="6D3FE11B" w14:textId="4D081CD0" w:rsidR="00CF1C99" w:rsidRPr="00CF1C99" w:rsidRDefault="00CF1C99" w:rsidP="00CF1C99">
      <w:pPr>
        <w:pStyle w:val="ListParagraph"/>
        <w:numPr>
          <w:ilvl w:val="1"/>
          <w:numId w:val="24"/>
        </w:numPr>
        <w:spacing w:after="0"/>
        <w:ind w:hanging="357"/>
        <w:rPr>
          <w:rFonts w:ascii="Open Sans" w:hAnsi="Open Sans" w:cs="Open Sans"/>
          <w:color w:val="auto"/>
        </w:rPr>
      </w:pPr>
      <w:r w:rsidRPr="00CF1C99">
        <w:rPr>
          <w:rFonts w:ascii="Open Sans" w:hAnsi="Open Sans" w:cs="Open Sans"/>
          <w:color w:val="auto"/>
        </w:rPr>
        <w:t>Theravada sticks firmly to the notion of a historical Buddha that lived some 80 years and died and left the Dharma for his followers</w:t>
      </w:r>
      <w:r w:rsidR="00D21562">
        <w:rPr>
          <w:rFonts w:ascii="Open Sans" w:hAnsi="Open Sans" w:cs="Open Sans"/>
          <w:color w:val="auto"/>
        </w:rPr>
        <w:t>.</w:t>
      </w:r>
    </w:p>
    <w:p w14:paraId="25C8A28E" w14:textId="61CA8C98" w:rsidR="00CF1C99" w:rsidRPr="00CF1C99" w:rsidRDefault="00D21562" w:rsidP="00CF1C99">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CF1C99" w:rsidRPr="00CF1C99">
        <w:rPr>
          <w:rFonts w:ascii="Open Sans" w:hAnsi="Open Sans" w:cs="Open Sans"/>
          <w:color w:val="auto"/>
        </w:rPr>
        <w:t>he Mahayana tradition in contrast sees the Buddha on different levels and the Trikaya doctrine (Dharmakaya; Sambhogakaya and Nirmanakaya) which encompasses these thoughts was developed over a period of time.</w:t>
      </w:r>
    </w:p>
    <w:p w14:paraId="5A4C2D3E" w14:textId="648F8E9B"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Construct a chart that shows the threefold relationship of the Trikaya and students can add any additional material to a box or cloud design as they research more about each part of the Trikaya.</w:t>
      </w:r>
    </w:p>
    <w:p w14:paraId="38E58360" w14:textId="77777777"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Consider the meaning and importance of the concept of Anicca; Anicca can operate on many levels such as the animate and the inanimate as well as the level of our minds.</w:t>
      </w:r>
    </w:p>
    <w:p w14:paraId="323870BA" w14:textId="3C69497A"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 xml:space="preserve">Students to think of as many words for ‘impermanence’ as they can and have a </w:t>
      </w:r>
      <w:r w:rsidR="00A71F49" w:rsidRPr="00CF1C99">
        <w:rPr>
          <w:rFonts w:ascii="Open Sans" w:hAnsi="Open Sans" w:cs="Open Sans"/>
          <w:color w:val="auto"/>
          <w:lang w:bidi="he-IL"/>
        </w:rPr>
        <w:t>class-based</w:t>
      </w:r>
      <w:r w:rsidRPr="00CF1C99">
        <w:rPr>
          <w:rFonts w:ascii="Open Sans" w:hAnsi="Open Sans" w:cs="Open Sans"/>
          <w:color w:val="auto"/>
          <w:lang w:bidi="he-IL"/>
        </w:rPr>
        <w:t xml:space="preserve"> activity contributing to a round robin of ideas.</w:t>
      </w:r>
    </w:p>
    <w:p w14:paraId="0AE67741" w14:textId="521894A3"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 xml:space="preserve">Students give examples of how anicca can be seen to operate in: </w:t>
      </w:r>
    </w:p>
    <w:p w14:paraId="35A74CD0" w14:textId="6A9D8D87" w:rsidR="00CF1C99" w:rsidRPr="00CF1C99" w:rsidRDefault="00F5676E" w:rsidP="00CF1C99">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CF1C99" w:rsidRPr="00CF1C99">
        <w:rPr>
          <w:rFonts w:ascii="Open Sans" w:hAnsi="Open Sans" w:cs="Open Sans"/>
          <w:color w:val="auto"/>
        </w:rPr>
        <w:t>he animate world; with anything living</w:t>
      </w:r>
      <w:r>
        <w:rPr>
          <w:rFonts w:ascii="Open Sans" w:hAnsi="Open Sans" w:cs="Open Sans"/>
          <w:color w:val="auto"/>
        </w:rPr>
        <w:t>.</w:t>
      </w:r>
    </w:p>
    <w:p w14:paraId="223A0132" w14:textId="394B6B68" w:rsidR="00CF1C99" w:rsidRPr="00CF1C99" w:rsidRDefault="00F5676E" w:rsidP="00CF1C99">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CF1C99" w:rsidRPr="00CF1C99">
        <w:rPr>
          <w:rFonts w:ascii="Open Sans" w:hAnsi="Open Sans" w:cs="Open Sans"/>
          <w:color w:val="auto"/>
        </w:rPr>
        <w:t>he inanimate world; anything non-living</w:t>
      </w:r>
      <w:r>
        <w:rPr>
          <w:rFonts w:ascii="Open Sans" w:hAnsi="Open Sans" w:cs="Open Sans"/>
          <w:color w:val="auto"/>
        </w:rPr>
        <w:t>.</w:t>
      </w:r>
    </w:p>
    <w:p w14:paraId="14DBC998" w14:textId="35A45A11" w:rsidR="00CF1C99" w:rsidRPr="00CF1C99" w:rsidRDefault="00F5676E" w:rsidP="00CF1C99">
      <w:pPr>
        <w:pStyle w:val="ListParagraph"/>
        <w:numPr>
          <w:ilvl w:val="1"/>
          <w:numId w:val="24"/>
        </w:numPr>
        <w:spacing w:after="0"/>
        <w:ind w:hanging="357"/>
        <w:rPr>
          <w:rFonts w:ascii="Open Sans" w:hAnsi="Open Sans" w:cs="Open Sans"/>
          <w:color w:val="auto"/>
        </w:rPr>
      </w:pPr>
      <w:r>
        <w:rPr>
          <w:rFonts w:ascii="Open Sans" w:hAnsi="Open Sans" w:cs="Open Sans"/>
          <w:color w:val="auto"/>
        </w:rPr>
        <w:t>O</w:t>
      </w:r>
      <w:r w:rsidR="00CF1C99" w:rsidRPr="00CF1C99">
        <w:rPr>
          <w:rFonts w:ascii="Open Sans" w:hAnsi="Open Sans" w:cs="Open Sans"/>
          <w:color w:val="auto"/>
        </w:rPr>
        <w:t xml:space="preserve">ur </w:t>
      </w:r>
      <w:r w:rsidR="00A71F49" w:rsidRPr="00CF1C99">
        <w:rPr>
          <w:rFonts w:ascii="Open Sans" w:hAnsi="Open Sans" w:cs="Open Sans"/>
          <w:color w:val="auto"/>
        </w:rPr>
        <w:t>minds:</w:t>
      </w:r>
      <w:r w:rsidR="00CF1C99" w:rsidRPr="00CF1C99">
        <w:rPr>
          <w:rFonts w:ascii="Open Sans" w:hAnsi="Open Sans" w:cs="Open Sans"/>
          <w:color w:val="auto"/>
        </w:rPr>
        <w:t xml:space="preserve"> ideals, notions, views that may change over time. </w:t>
      </w:r>
    </w:p>
    <w:p w14:paraId="3A30A8F9" w14:textId="77777777"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Explore how anicca can relate to dukkha and anatta; the other two that make up the three signs of being or three marks of our existence, ie how anicca can cause dukkha. Students can give some examples.</w:t>
      </w:r>
    </w:p>
    <w:p w14:paraId="0F6891F2" w14:textId="05643D59"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 xml:space="preserve">Discuss: from the standpoint of enlightenment, the doctrine of emptiness or sunyata is the reality of all worldly existences, ie it is the skilful means that disentangle Buddhists from defilement and </w:t>
      </w:r>
      <w:r w:rsidR="00F5676E">
        <w:rPr>
          <w:rFonts w:ascii="Open Sans" w:hAnsi="Open Sans" w:cs="Open Sans"/>
          <w:color w:val="auto"/>
          <w:lang w:bidi="he-IL"/>
        </w:rPr>
        <w:t>un</w:t>
      </w:r>
      <w:r w:rsidRPr="00CF1C99">
        <w:rPr>
          <w:rFonts w:ascii="Open Sans" w:hAnsi="Open Sans" w:cs="Open Sans"/>
          <w:color w:val="auto"/>
          <w:lang w:bidi="he-IL"/>
        </w:rPr>
        <w:t>satisfactoriness.</w:t>
      </w:r>
      <w:r w:rsidR="00F5676E">
        <w:rPr>
          <w:rFonts w:ascii="Open Sans" w:hAnsi="Open Sans" w:cs="Open Sans"/>
          <w:color w:val="auto"/>
          <w:lang w:bidi="he-IL"/>
        </w:rPr>
        <w:t xml:space="preserve"> </w:t>
      </w:r>
      <w:r w:rsidRPr="00CF1C99">
        <w:rPr>
          <w:rFonts w:ascii="Open Sans" w:hAnsi="Open Sans" w:cs="Open Sans"/>
          <w:color w:val="auto"/>
          <w:lang w:bidi="he-IL"/>
        </w:rPr>
        <w:t xml:space="preserve">The realisation of sunyata leads Buddhists to no attachment and clinging. </w:t>
      </w:r>
    </w:p>
    <w:p w14:paraId="316E28A5" w14:textId="4B66E961" w:rsidR="00CF1C99" w:rsidRPr="00D83CAB" w:rsidRDefault="00CF1C99" w:rsidP="001F2630">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Students to look up the Prajna Sutra where it says "That which is profound, has sunyata and non-attachment as its significance. No form nor deeds, no rising nor falling, are its implications.</w:t>
      </w:r>
      <w:r w:rsidR="001F2630">
        <w:rPr>
          <w:rFonts w:ascii="Open Sans" w:hAnsi="Open Sans" w:cs="Open Sans"/>
          <w:color w:val="auto"/>
          <w:lang w:bidi="he-IL"/>
        </w:rPr>
        <w:t xml:space="preserve"> They could also look </w:t>
      </w:r>
      <w:r w:rsidR="001F2630" w:rsidRPr="00D83CAB">
        <w:rPr>
          <w:rFonts w:ascii="Open Sans" w:hAnsi="Open Sans" w:cs="Open Sans"/>
          <w:color w:val="auto"/>
          <w:lang w:bidi="he-IL"/>
        </w:rPr>
        <w:t>at the A</w:t>
      </w:r>
      <w:r w:rsidRPr="00D83CAB">
        <w:rPr>
          <w:rFonts w:ascii="Open Sans" w:hAnsi="Open Sans" w:cs="Open Sans"/>
          <w:color w:val="auto"/>
          <w:lang w:bidi="he-IL"/>
        </w:rPr>
        <w:t xml:space="preserve">vadasanikaya Sastra (composed by Nagarjuna, translated to Chinese by Kumarajiva </w:t>
      </w:r>
      <w:r w:rsidR="00F11C3D" w:rsidRPr="00D83CAB">
        <w:rPr>
          <w:rFonts w:ascii="Open Sans" w:hAnsi="Open Sans" w:cs="Open Sans"/>
          <w:color w:val="auto"/>
          <w:lang w:bidi="he-IL"/>
        </w:rPr>
        <w:t>CE</w:t>
      </w:r>
      <w:r w:rsidRPr="00D83CAB">
        <w:rPr>
          <w:rFonts w:ascii="Open Sans" w:hAnsi="Open Sans" w:cs="Open Sans"/>
          <w:color w:val="auto"/>
          <w:lang w:bidi="he-IL"/>
        </w:rPr>
        <w:t xml:space="preserve"> 408) it says: "The greatest wisdom is the so-called sunyata." </w:t>
      </w:r>
      <w:r w:rsidR="00A71F49" w:rsidRPr="00D83CAB">
        <w:rPr>
          <w:rFonts w:ascii="Open Sans" w:hAnsi="Open Sans" w:cs="Open Sans"/>
          <w:color w:val="auto"/>
          <w:lang w:bidi="he-IL"/>
        </w:rPr>
        <w:t>Both</w:t>
      </w:r>
      <w:r w:rsidRPr="00D83CAB">
        <w:rPr>
          <w:rFonts w:ascii="Open Sans" w:hAnsi="Open Sans" w:cs="Open Sans"/>
          <w:color w:val="auto"/>
          <w:lang w:bidi="he-IL"/>
        </w:rPr>
        <w:t xml:space="preserve"> texts are useful to make notes from.</w:t>
      </w:r>
    </w:p>
    <w:p w14:paraId="62C65431" w14:textId="1BC44F06" w:rsidR="00CF1C99" w:rsidRPr="00CF1C99" w:rsidRDefault="00CF1C99" w:rsidP="00CF1C99">
      <w:pPr>
        <w:pStyle w:val="ListParagraph"/>
        <w:numPr>
          <w:ilvl w:val="0"/>
          <w:numId w:val="24"/>
        </w:numPr>
        <w:spacing w:after="0"/>
        <w:rPr>
          <w:rFonts w:ascii="Open Sans" w:hAnsi="Open Sans" w:cs="Open Sans"/>
          <w:color w:val="auto"/>
        </w:rPr>
      </w:pPr>
      <w:r w:rsidRPr="00D83CAB">
        <w:rPr>
          <w:rFonts w:ascii="Open Sans" w:hAnsi="Open Sans" w:cs="Open Sans"/>
          <w:b/>
          <w:bCs/>
          <w:color w:val="auto"/>
          <w:lang w:bidi="he-IL"/>
        </w:rPr>
        <w:t>Differentiation and extension:</w:t>
      </w:r>
      <w:r w:rsidRPr="00D83CAB">
        <w:rPr>
          <w:rFonts w:ascii="Open Sans" w:hAnsi="Open Sans" w:cs="Open Sans"/>
          <w:b/>
          <w:color w:val="auto"/>
          <w:lang w:bidi="he-IL"/>
        </w:rPr>
        <w:t xml:space="preserve"> </w:t>
      </w:r>
      <w:r w:rsidR="001E07B2">
        <w:rPr>
          <w:rFonts w:ascii="Open Sans" w:hAnsi="Open Sans" w:cs="Open Sans"/>
          <w:color w:val="auto"/>
          <w:lang w:bidi="he-IL"/>
        </w:rPr>
        <w:t>W</w:t>
      </w:r>
      <w:r w:rsidRPr="00D83CAB">
        <w:rPr>
          <w:rFonts w:ascii="Open Sans" w:hAnsi="Open Sans" w:cs="Open Sans"/>
          <w:color w:val="auto"/>
          <w:lang w:bidi="he-IL"/>
        </w:rPr>
        <w:t xml:space="preserve">hich of the three marks of existence </w:t>
      </w:r>
      <w:r w:rsidRPr="00CF1C99">
        <w:rPr>
          <w:rFonts w:ascii="Open Sans" w:hAnsi="Open Sans" w:cs="Open Sans"/>
          <w:color w:val="auto"/>
          <w:lang w:bidi="he-IL"/>
        </w:rPr>
        <w:t>is the most important for Buddhists to focus on and why?</w:t>
      </w:r>
    </w:p>
    <w:p w14:paraId="32F50265" w14:textId="77777777"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 xml:space="preserve">Students research some of the key images associated with nirvana and consider why the Buddha often spoke about nirvana in negative terms. They can also invent their own analogies with nirvana. </w:t>
      </w:r>
    </w:p>
    <w:p w14:paraId="5DF402C9" w14:textId="51E1B329" w:rsidR="00CF1C99" w:rsidRPr="00CF1C99" w:rsidRDefault="00CF1C99" w:rsidP="00CF1C99">
      <w:pPr>
        <w:pStyle w:val="ListParagraph"/>
        <w:numPr>
          <w:ilvl w:val="0"/>
          <w:numId w:val="24"/>
        </w:numPr>
        <w:spacing w:after="0"/>
        <w:rPr>
          <w:rFonts w:ascii="Open Sans" w:hAnsi="Open Sans" w:cs="Open Sans"/>
          <w:color w:val="auto"/>
        </w:rPr>
      </w:pPr>
      <w:r w:rsidRPr="00CF1C99">
        <w:rPr>
          <w:rFonts w:ascii="Open Sans" w:hAnsi="Open Sans" w:cs="Open Sans"/>
          <w:color w:val="auto"/>
          <w:lang w:bidi="he-IL"/>
        </w:rPr>
        <w:t xml:space="preserve">Use relevant pages from a student text such as </w:t>
      </w:r>
      <w:r w:rsidR="00A71F49" w:rsidRPr="00CF1C99">
        <w:rPr>
          <w:rFonts w:ascii="Open Sans" w:hAnsi="Open Sans" w:cs="Open Sans"/>
          <w:color w:val="auto"/>
          <w:lang w:bidi="he-IL"/>
        </w:rPr>
        <w:t>Cush and</w:t>
      </w:r>
      <w:r w:rsidRPr="00CF1C99">
        <w:rPr>
          <w:rFonts w:ascii="Open Sans" w:hAnsi="Open Sans" w:cs="Open Sans"/>
          <w:color w:val="auto"/>
          <w:lang w:bidi="he-IL"/>
        </w:rPr>
        <w:t xml:space="preserve"> collect as many adjectives used to describe nirvana as possible. </w:t>
      </w:r>
    </w:p>
    <w:p w14:paraId="7D0F131B" w14:textId="2055B9CD" w:rsidR="00CF1C99" w:rsidRDefault="00CF1C99" w:rsidP="00CF1C99">
      <w:pPr>
        <w:pStyle w:val="ListParagraph"/>
        <w:numPr>
          <w:ilvl w:val="0"/>
          <w:numId w:val="24"/>
        </w:numPr>
        <w:spacing w:after="0"/>
        <w:rPr>
          <w:rFonts w:ascii="Open Sans" w:hAnsi="Open Sans" w:cs="Open Sans"/>
          <w:color w:val="auto"/>
        </w:rPr>
      </w:pPr>
      <w:r w:rsidRPr="00DF2019">
        <w:rPr>
          <w:rFonts w:ascii="Open Sans" w:hAnsi="Open Sans" w:cs="Open Sans"/>
          <w:b/>
          <w:bCs/>
          <w:color w:val="auto"/>
          <w:lang w:bidi="he-IL"/>
        </w:rPr>
        <w:t>Differentiation and extension:</w:t>
      </w:r>
      <w:r w:rsidRPr="00CF1C99">
        <w:rPr>
          <w:rFonts w:ascii="Open Sans" w:hAnsi="Open Sans" w:cs="Open Sans"/>
          <w:color w:val="auto"/>
          <w:lang w:bidi="he-IL"/>
        </w:rPr>
        <w:t xml:space="preserve"> </w:t>
      </w:r>
      <w:r w:rsidR="001E07B2">
        <w:rPr>
          <w:rFonts w:ascii="Open Sans" w:hAnsi="Open Sans" w:cs="Open Sans"/>
          <w:color w:val="auto"/>
          <w:lang w:bidi="he-IL"/>
        </w:rPr>
        <w:t>S</w:t>
      </w:r>
      <w:r w:rsidRPr="00CF1C99">
        <w:rPr>
          <w:rFonts w:ascii="Open Sans" w:hAnsi="Open Sans" w:cs="Open Sans"/>
          <w:color w:val="auto"/>
          <w:lang w:bidi="he-IL"/>
        </w:rPr>
        <w:t>hould nirvana ever be described in picture language? Give reasons for your answer.</w:t>
      </w:r>
    </w:p>
    <w:p w14:paraId="2392754D" w14:textId="4BFB2D18" w:rsidR="00CF1C99" w:rsidRPr="00731B18" w:rsidRDefault="00CF1C99" w:rsidP="00CF1C99">
      <w:pPr>
        <w:spacing w:line="240" w:lineRule="auto"/>
        <w:rPr>
          <w:rFonts w:ascii="Open Sans Medium" w:hAnsi="Open Sans Medium" w:cs="Open Sans Medium"/>
          <w:b/>
          <w:bCs/>
          <w:color w:val="371376"/>
          <w:sz w:val="28"/>
          <w:szCs w:val="32"/>
        </w:rPr>
      </w:pPr>
      <w:r w:rsidRPr="00731B18">
        <w:rPr>
          <w:rFonts w:ascii="Open Sans Medium" w:hAnsi="Open Sans Medium" w:cs="Open Sans Medium"/>
          <w:b/>
          <w:bCs/>
          <w:color w:val="371376"/>
          <w:sz w:val="28"/>
          <w:szCs w:val="32"/>
        </w:rPr>
        <w:lastRenderedPageBreak/>
        <w:t>Resources</w:t>
      </w:r>
    </w:p>
    <w:p w14:paraId="3FF09AB1" w14:textId="56248BE4" w:rsidR="00CF1C99" w:rsidRPr="00CF1C99" w:rsidRDefault="003B4D2A" w:rsidP="00CF1C99">
      <w:pPr>
        <w:pStyle w:val="ListParagraph"/>
        <w:numPr>
          <w:ilvl w:val="0"/>
          <w:numId w:val="21"/>
        </w:numPr>
        <w:spacing w:after="0"/>
        <w:ind w:hanging="357"/>
        <w:rPr>
          <w:rFonts w:ascii="Open Sans" w:hAnsi="Open Sans" w:cs="Open Sans"/>
          <w:color w:val="auto"/>
        </w:rPr>
      </w:pPr>
      <w:r w:rsidRPr="003928A0">
        <w:rPr>
          <w:rFonts w:ascii="Open Sans" w:hAnsi="Open Sans" w:cs="Open Sans"/>
          <w:color w:val="auto"/>
        </w:rPr>
        <w:t>Visit the website:</w:t>
      </w:r>
      <w:r w:rsidRPr="003928A0">
        <w:rPr>
          <w:color w:val="auto"/>
        </w:rPr>
        <w:t xml:space="preserve"> </w:t>
      </w:r>
      <w:hyperlink r:id="rId11" w:history="1">
        <w:r w:rsidR="00CF1C99" w:rsidRPr="00CF1C99">
          <w:rPr>
            <w:rStyle w:val="Hyperlink"/>
            <w:rFonts w:ascii="Open Sans" w:hAnsi="Open Sans" w:cs="Open Sans"/>
            <w:lang w:bidi="he-IL"/>
          </w:rPr>
          <w:t>buddhanet.net</w:t>
        </w:r>
      </w:hyperlink>
      <w:r w:rsidR="00CF1C99" w:rsidRPr="00CF1C99">
        <w:rPr>
          <w:rFonts w:ascii="Open Sans" w:hAnsi="Open Sans" w:cs="Open Sans"/>
          <w:lang w:bidi="he-IL"/>
        </w:rPr>
        <w:t xml:space="preserve"> </w:t>
      </w:r>
    </w:p>
    <w:p w14:paraId="5974E16F" w14:textId="4D630D0E" w:rsidR="00CF1C99" w:rsidRPr="00CF1C99" w:rsidRDefault="00542ACE" w:rsidP="00CF1C99">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12" w:history="1">
        <w:r w:rsidR="003B4D2A">
          <w:rPr>
            <w:rStyle w:val="Hyperlink"/>
            <w:rFonts w:ascii="Open Sans" w:hAnsi="Open Sans" w:cs="Open Sans"/>
            <w:lang w:bidi="he-IL"/>
          </w:rPr>
          <w:t>Britannica</w:t>
        </w:r>
        <w:r w:rsidR="008E581B">
          <w:rPr>
            <w:rStyle w:val="Hyperlink"/>
            <w:rFonts w:ascii="Open Sans" w:hAnsi="Open Sans" w:cs="Open Sans"/>
            <w:lang w:bidi="he-IL"/>
          </w:rPr>
          <w:t xml:space="preserve"> –</w:t>
        </w:r>
        <w:r w:rsidR="003B4D2A">
          <w:rPr>
            <w:rStyle w:val="Hyperlink"/>
            <w:rFonts w:ascii="Open Sans" w:hAnsi="Open Sans" w:cs="Open Sans"/>
            <w:lang w:bidi="he-IL"/>
          </w:rPr>
          <w:t xml:space="preserve"> S</w:t>
        </w:r>
        <w:r w:rsidR="00CF1C99" w:rsidRPr="00CF1C99">
          <w:rPr>
            <w:rStyle w:val="Hyperlink"/>
            <w:rFonts w:ascii="Open Sans" w:hAnsi="Open Sans" w:cs="Open Sans"/>
            <w:lang w:bidi="he-IL"/>
          </w:rPr>
          <w:t>unyata</w:t>
        </w:r>
      </w:hyperlink>
      <w:r w:rsidR="00D06612">
        <w:rPr>
          <w:rStyle w:val="Hyperlink"/>
          <w:rFonts w:ascii="Open Sans" w:hAnsi="Open Sans" w:cs="Open Sans"/>
          <w:lang w:bidi="he-IL"/>
        </w:rPr>
        <w:t>.</w:t>
      </w:r>
      <w:r w:rsidR="00CF1C99" w:rsidRPr="00CF1C99">
        <w:rPr>
          <w:rFonts w:ascii="Open Sans" w:hAnsi="Open Sans" w:cs="Open Sans"/>
          <w:lang w:bidi="he-IL"/>
        </w:rPr>
        <w:t xml:space="preserve"> </w:t>
      </w:r>
    </w:p>
    <w:p w14:paraId="2A84B431" w14:textId="6BF8A122" w:rsidR="00CF1C99" w:rsidRPr="00CF1C99" w:rsidRDefault="008E581B" w:rsidP="00CF1C99">
      <w:pPr>
        <w:pStyle w:val="ListParagraph"/>
        <w:numPr>
          <w:ilvl w:val="0"/>
          <w:numId w:val="21"/>
        </w:numPr>
        <w:spacing w:after="0"/>
        <w:ind w:hanging="357"/>
        <w:rPr>
          <w:rFonts w:ascii="Open Sans" w:hAnsi="Open Sans" w:cs="Open Sans"/>
          <w:color w:val="auto"/>
        </w:rPr>
      </w:pPr>
      <w:r w:rsidRPr="008E581B">
        <w:rPr>
          <w:rFonts w:ascii="Open Sans" w:hAnsi="Open Sans" w:cs="Open Sans"/>
          <w:color w:val="auto"/>
        </w:rPr>
        <w:t>Visit the website:</w:t>
      </w:r>
      <w:r w:rsidRPr="008E581B">
        <w:rPr>
          <w:color w:val="auto"/>
        </w:rPr>
        <w:t xml:space="preserve"> </w:t>
      </w:r>
      <w:hyperlink r:id="rId13" w:history="1">
        <w:r w:rsidRPr="008E581B">
          <w:rPr>
            <w:rStyle w:val="Hyperlink"/>
            <w:rFonts w:ascii="Open Sans" w:hAnsi="Open Sans" w:cs="Open Sans"/>
          </w:rPr>
          <w:t xml:space="preserve">The History, Philosophy and Practice of Buddhism </w:t>
        </w:r>
        <w:r w:rsidR="00542ACE">
          <w:rPr>
            <w:rStyle w:val="Hyperlink"/>
            <w:rFonts w:ascii="Open Sans" w:hAnsi="Open Sans" w:cs="Open Sans"/>
          </w:rPr>
          <w:t>–</w:t>
        </w:r>
        <w:r w:rsidRPr="008E581B">
          <w:rPr>
            <w:rStyle w:val="Hyperlink"/>
            <w:rFonts w:ascii="Open Sans" w:hAnsi="Open Sans" w:cs="Open Sans"/>
          </w:rPr>
          <w:t xml:space="preserve"> </w:t>
        </w:r>
        <w:r w:rsidR="00542ACE">
          <w:rPr>
            <w:rStyle w:val="Hyperlink"/>
            <w:rFonts w:ascii="Open Sans" w:hAnsi="Open Sans" w:cs="Open Sans"/>
          </w:rPr>
          <w:t xml:space="preserve">read about </w:t>
        </w:r>
        <w:r w:rsidR="00542ACE">
          <w:rPr>
            <w:rStyle w:val="Hyperlink"/>
            <w:rFonts w:ascii="Open Sans" w:hAnsi="Open Sans" w:cs="Open Sans"/>
            <w:lang w:bidi="he-IL"/>
          </w:rPr>
          <w:t>r</w:t>
        </w:r>
        <w:r w:rsidR="00DF2019" w:rsidRPr="008E581B">
          <w:rPr>
            <w:rStyle w:val="Hyperlink"/>
            <w:rFonts w:ascii="Open Sans" w:hAnsi="Open Sans" w:cs="Open Sans"/>
            <w:lang w:bidi="he-IL"/>
          </w:rPr>
          <w:t xml:space="preserve">e-birth and </w:t>
        </w:r>
        <w:r>
          <w:rPr>
            <w:rStyle w:val="Hyperlink"/>
            <w:rFonts w:ascii="Open Sans" w:hAnsi="Open Sans" w:cs="Open Sans"/>
            <w:lang w:bidi="he-IL"/>
          </w:rPr>
          <w:t>N</w:t>
        </w:r>
        <w:r w:rsidR="00CF1C99" w:rsidRPr="008E581B">
          <w:rPr>
            <w:rStyle w:val="Hyperlink"/>
            <w:rFonts w:ascii="Open Sans" w:hAnsi="Open Sans" w:cs="Open Sans"/>
            <w:lang w:bidi="he-IL"/>
          </w:rPr>
          <w:t>irvana</w:t>
        </w:r>
      </w:hyperlink>
      <w:r w:rsidR="00D06612">
        <w:rPr>
          <w:rStyle w:val="Hyperlink"/>
          <w:rFonts w:ascii="Open Sans" w:hAnsi="Open Sans" w:cs="Open Sans"/>
          <w:lang w:bidi="he-IL"/>
        </w:rPr>
        <w:t>.</w:t>
      </w:r>
      <w:r w:rsidR="00CF1C99" w:rsidRPr="008E581B">
        <w:rPr>
          <w:rFonts w:ascii="Open Sans" w:hAnsi="Open Sans" w:cs="Open Sans"/>
          <w:lang w:bidi="he-IL"/>
        </w:rPr>
        <w:t xml:space="preserve"> </w:t>
      </w:r>
    </w:p>
    <w:p w14:paraId="6B7BFFF3" w14:textId="17C01FCF" w:rsidR="00CF1C99" w:rsidRPr="00CF1C99" w:rsidRDefault="008E581B" w:rsidP="00CF1C99">
      <w:pPr>
        <w:pStyle w:val="ListParagraph"/>
        <w:numPr>
          <w:ilvl w:val="0"/>
          <w:numId w:val="21"/>
        </w:numPr>
        <w:spacing w:after="0"/>
        <w:ind w:hanging="357"/>
        <w:rPr>
          <w:rFonts w:ascii="Open Sans" w:hAnsi="Open Sans" w:cs="Open Sans"/>
          <w:color w:val="auto"/>
        </w:rPr>
      </w:pPr>
      <w:r>
        <w:rPr>
          <w:rFonts w:ascii="Open Sans" w:hAnsi="Open Sans" w:cs="Open Sans"/>
          <w:color w:val="auto"/>
          <w:lang w:bidi="he-IL"/>
        </w:rPr>
        <w:t xml:space="preserve">Read: </w:t>
      </w:r>
      <w:r w:rsidR="00CF1C99" w:rsidRPr="00CF1C99">
        <w:rPr>
          <w:rFonts w:ascii="Open Sans" w:hAnsi="Open Sans" w:cs="Open Sans"/>
          <w:color w:val="auto"/>
          <w:lang w:bidi="he-IL"/>
        </w:rPr>
        <w:t xml:space="preserve">Denise Cush, </w:t>
      </w:r>
      <w:r w:rsidR="00CF1C99" w:rsidRPr="00CF1C99">
        <w:rPr>
          <w:rFonts w:ascii="Open Sans" w:hAnsi="Open Sans" w:cs="Open Sans"/>
          <w:i/>
          <w:color w:val="auto"/>
          <w:lang w:bidi="he-IL"/>
        </w:rPr>
        <w:t>Buddhism</w:t>
      </w:r>
      <w:r w:rsidR="00CF1C99">
        <w:rPr>
          <w:rFonts w:ascii="Open Sans" w:hAnsi="Open Sans" w:cs="Open Sans"/>
          <w:i/>
          <w:color w:val="auto"/>
          <w:lang w:bidi="he-IL"/>
        </w:rPr>
        <w:t>.</w:t>
      </w:r>
    </w:p>
    <w:p w14:paraId="581F955F" w14:textId="3C4A8765" w:rsidR="00CF1C99" w:rsidRPr="00CF1C99" w:rsidRDefault="00542ACE" w:rsidP="00CF1C99">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sidR="008E581B" w:rsidRPr="008E581B">
        <w:rPr>
          <w:rFonts w:ascii="Open Sans" w:hAnsi="Open Sans" w:cs="Open Sans"/>
          <w:color w:val="auto"/>
        </w:rPr>
        <w:t xml:space="preserve"> </w:t>
      </w:r>
      <w:hyperlink r:id="rId14" w:anchor="page_186" w:history="1">
        <w:r>
          <w:rPr>
            <w:rStyle w:val="Hyperlink"/>
            <w:rFonts w:ascii="Open Sans" w:hAnsi="Open Sans" w:cs="Open Sans"/>
            <w:lang w:bidi="he-IL"/>
          </w:rPr>
          <w:t>Sacred Texts – 8</w:t>
        </w:r>
        <w:r w:rsidR="00CF1C99" w:rsidRPr="00CF1C99">
          <w:rPr>
            <w:rStyle w:val="Hyperlink"/>
            <w:rFonts w:ascii="Open Sans" w:hAnsi="Open Sans" w:cs="Open Sans"/>
            <w:lang w:bidi="he-IL"/>
          </w:rPr>
          <w:t>0th dilemma of King Milinda</w:t>
        </w:r>
      </w:hyperlink>
      <w:r w:rsidR="00D06612">
        <w:rPr>
          <w:rStyle w:val="Hyperlink"/>
          <w:rFonts w:ascii="Open Sans" w:hAnsi="Open Sans" w:cs="Open Sans"/>
          <w:lang w:bidi="he-IL"/>
        </w:rPr>
        <w:t>.</w:t>
      </w:r>
    </w:p>
    <w:p w14:paraId="7681F51F" w14:textId="17330068" w:rsidR="00CF1C99" w:rsidRDefault="00CF1C99">
      <w:pPr>
        <w:spacing w:line="240" w:lineRule="auto"/>
        <w:rPr>
          <w:rFonts w:ascii="Open Sans" w:hAnsi="Open Sans" w:cs="Open Sans"/>
        </w:rPr>
      </w:pPr>
      <w:r>
        <w:rPr>
          <w:rFonts w:ascii="Open Sans" w:hAnsi="Open Sans" w:cs="Open Sans"/>
        </w:rPr>
        <w:br w:type="page"/>
      </w:r>
    </w:p>
    <w:p w14:paraId="2EBA6091" w14:textId="77777777" w:rsidR="00324D51" w:rsidRDefault="00324D51" w:rsidP="00A43102">
      <w:pPr>
        <w:pStyle w:val="AQASectionTitle1"/>
        <w:spacing w:before="0"/>
        <w:rPr>
          <w:rFonts w:ascii="Open Sans Medium" w:hAnsi="Open Sans Medium" w:cs="Open Sans Medium"/>
          <w:color w:val="371376"/>
          <w:sz w:val="36"/>
          <w:szCs w:val="36"/>
        </w:rPr>
      </w:pPr>
      <w:bookmarkStart w:id="7" w:name="three"/>
      <w:bookmarkEnd w:id="7"/>
      <w:r>
        <w:rPr>
          <w:rFonts w:ascii="Open Sans Medium" w:hAnsi="Open Sans Medium" w:cs="Open Sans Medium"/>
          <w:color w:val="371376"/>
          <w:sz w:val="36"/>
          <w:szCs w:val="36"/>
        </w:rPr>
        <w:lastRenderedPageBreak/>
        <w:t>Topic</w:t>
      </w:r>
    </w:p>
    <w:p w14:paraId="0674ACAF" w14:textId="3F176B13" w:rsidR="00CF1C99" w:rsidRPr="00324D51" w:rsidRDefault="00CF1C99" w:rsidP="00A43102">
      <w:pPr>
        <w:pStyle w:val="AQASectionTitle1"/>
        <w:spacing w:before="0"/>
        <w:rPr>
          <w:rFonts w:ascii="Open Sans" w:hAnsi="Open Sans" w:cs="Open Sans"/>
          <w:b w:val="0"/>
          <w:bCs w:val="0"/>
          <w:color w:val="371376"/>
          <w:sz w:val="36"/>
          <w:szCs w:val="36"/>
        </w:rPr>
      </w:pPr>
      <w:r w:rsidRPr="00324D51">
        <w:rPr>
          <w:rFonts w:ascii="Open Sans" w:hAnsi="Open Sans" w:cs="Open Sans"/>
          <w:b w:val="0"/>
          <w:bCs w:val="0"/>
          <w:color w:val="auto"/>
          <w:sz w:val="22"/>
          <w:szCs w:val="22"/>
        </w:rPr>
        <w:t>Self, death and afterlife</w:t>
      </w:r>
      <w:r w:rsidR="00324D51" w:rsidRPr="00324D51">
        <w:rPr>
          <w:rFonts w:ascii="Open Sans" w:hAnsi="Open Sans" w:cs="Open Sans"/>
          <w:b w:val="0"/>
          <w:bCs w:val="0"/>
          <w:color w:val="auto"/>
          <w:sz w:val="22"/>
          <w:szCs w:val="22"/>
        </w:rPr>
        <w:t>.</w:t>
      </w:r>
      <w:r w:rsidRPr="00324D51">
        <w:rPr>
          <w:rFonts w:ascii="Open Sans" w:hAnsi="Open Sans" w:cs="Open Sans"/>
          <w:b w:val="0"/>
          <w:bCs w:val="0"/>
        </w:rPr>
        <w:tab/>
      </w:r>
    </w:p>
    <w:p w14:paraId="08537901" w14:textId="77777777" w:rsidR="00CF1C99" w:rsidRPr="00F047F6" w:rsidRDefault="00CF1C99" w:rsidP="00A43102">
      <w:pPr>
        <w:spacing w:line="240" w:lineRule="auto"/>
        <w:rPr>
          <w:b/>
          <w:bCs/>
          <w:szCs w:val="22"/>
        </w:rPr>
      </w:pPr>
    </w:p>
    <w:p w14:paraId="689BF76F"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555E060" w14:textId="7DD0611B" w:rsidR="00CF1C99" w:rsidRPr="00324D51" w:rsidRDefault="00CF1C99" w:rsidP="00A43102">
      <w:pPr>
        <w:spacing w:line="240" w:lineRule="auto"/>
        <w:rPr>
          <w:rFonts w:ascii="Open Sans" w:hAnsi="Open Sans" w:cs="Open Sans"/>
          <w:szCs w:val="22"/>
        </w:rPr>
      </w:pPr>
      <w:r w:rsidRPr="00324D51">
        <w:rPr>
          <w:rFonts w:ascii="Open Sans" w:hAnsi="Open Sans" w:cs="Open Sans"/>
          <w:szCs w:val="22"/>
        </w:rPr>
        <w:t>Week 5-6</w:t>
      </w:r>
      <w:r w:rsidR="00324D51" w:rsidRPr="00324D51">
        <w:rPr>
          <w:rFonts w:ascii="Open Sans" w:hAnsi="Open Sans" w:cs="Open Sans"/>
          <w:szCs w:val="22"/>
        </w:rPr>
        <w:t>.</w:t>
      </w:r>
    </w:p>
    <w:p w14:paraId="4A8D8184" w14:textId="77777777" w:rsidR="00CF1C99" w:rsidRPr="00324D51" w:rsidRDefault="00CF1C99" w:rsidP="00A43102">
      <w:pPr>
        <w:spacing w:line="240" w:lineRule="auto"/>
        <w:rPr>
          <w:rFonts w:ascii="Open Sans" w:hAnsi="Open Sans" w:cs="Open Sans"/>
          <w:szCs w:val="22"/>
        </w:rPr>
      </w:pPr>
      <w:r w:rsidRPr="00324D51">
        <w:rPr>
          <w:rFonts w:ascii="Open Sans" w:hAnsi="Open Sans" w:cs="Open Sans"/>
          <w:szCs w:val="22"/>
        </w:rPr>
        <w:t xml:space="preserve">  </w:t>
      </w:r>
    </w:p>
    <w:p w14:paraId="13C5AA05" w14:textId="77777777" w:rsidR="001E07B2" w:rsidRPr="001E07B2" w:rsidRDefault="001E07B2" w:rsidP="001E07B2">
      <w:pPr>
        <w:rPr>
          <w:rFonts w:ascii="Open Sans Medium" w:hAnsi="Open Sans Medium" w:cs="Open Sans Medium"/>
          <w:b/>
          <w:bCs/>
          <w:color w:val="371376"/>
          <w:sz w:val="28"/>
          <w:szCs w:val="32"/>
        </w:rPr>
      </w:pPr>
      <w:r w:rsidRPr="001E07B2">
        <w:rPr>
          <w:rFonts w:ascii="Open Sans Medium" w:hAnsi="Open Sans Medium" w:cs="Open Sans Medium"/>
          <w:b/>
          <w:bCs/>
          <w:color w:val="371376"/>
          <w:sz w:val="28"/>
          <w:szCs w:val="32"/>
        </w:rPr>
        <w:t>Suggested coverage and learning activities</w:t>
      </w:r>
    </w:p>
    <w:p w14:paraId="4CBBD5A8" w14:textId="11C437DF" w:rsidR="00247600" w:rsidRPr="00247600" w:rsidRDefault="00247600" w:rsidP="00A43102">
      <w:pPr>
        <w:pStyle w:val="ListParagraph"/>
        <w:numPr>
          <w:ilvl w:val="0"/>
          <w:numId w:val="21"/>
        </w:numPr>
        <w:spacing w:after="0"/>
        <w:rPr>
          <w:rFonts w:ascii="Open Sans" w:hAnsi="Open Sans" w:cs="Open Sans"/>
          <w:b/>
          <w:color w:val="auto"/>
          <w:lang w:bidi="he-IL"/>
        </w:rPr>
      </w:pPr>
      <w:r w:rsidRPr="00247600">
        <w:rPr>
          <w:rFonts w:ascii="Open Sans" w:hAnsi="Open Sans" w:cs="Open Sans"/>
          <w:color w:val="auto"/>
          <w:lang w:bidi="he-IL"/>
        </w:rPr>
        <w:t>Cover Nirvana:</w:t>
      </w:r>
    </w:p>
    <w:p w14:paraId="29E949C9" w14:textId="0F9CF95C" w:rsidR="00CF1C99"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247600" w:rsidRPr="00247600">
        <w:rPr>
          <w:rFonts w:ascii="Open Sans" w:hAnsi="Open Sans" w:cs="Open Sans"/>
          <w:color w:val="auto"/>
        </w:rPr>
        <w:t>he endless</w:t>
      </w:r>
      <w:r w:rsidR="00247600" w:rsidRPr="00247600">
        <w:rPr>
          <w:rFonts w:ascii="Open Sans" w:hAnsi="Open Sans" w:cs="Open Sans"/>
          <w:color w:val="auto"/>
          <w:lang w:bidi="he-IL"/>
        </w:rPr>
        <w:t xml:space="preserve"> cycle of life and death is a flux that can only be stopped by enlightenment, according to Buddhists</w:t>
      </w:r>
      <w:r>
        <w:rPr>
          <w:rFonts w:ascii="Open Sans" w:hAnsi="Open Sans" w:cs="Open Sans"/>
          <w:color w:val="auto"/>
          <w:lang w:bidi="he-IL"/>
        </w:rPr>
        <w:t>.</w:t>
      </w:r>
    </w:p>
    <w:p w14:paraId="1E125726" w14:textId="7FC67B19"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E</w:t>
      </w:r>
      <w:r w:rsidR="00247600" w:rsidRPr="00247600">
        <w:rPr>
          <w:rFonts w:ascii="Open Sans" w:hAnsi="Open Sans" w:cs="Open Sans"/>
          <w:color w:val="auto"/>
        </w:rPr>
        <w:t xml:space="preserve">nlightenment </w:t>
      </w:r>
      <w:r w:rsidR="00247600" w:rsidRPr="00247600">
        <w:rPr>
          <w:rFonts w:ascii="Open Sans" w:hAnsi="Open Sans" w:cs="Open Sans"/>
          <w:color w:val="auto"/>
          <w:lang w:bidi="he-IL"/>
        </w:rPr>
        <w:t>leads to Nirvana which means the end of all craving, the achievement of perfect non-attachment and of happiness</w:t>
      </w:r>
      <w:r>
        <w:rPr>
          <w:rFonts w:ascii="Open Sans" w:hAnsi="Open Sans" w:cs="Open Sans"/>
          <w:color w:val="auto"/>
          <w:lang w:bidi="he-IL"/>
        </w:rPr>
        <w:t>.</w:t>
      </w:r>
    </w:p>
    <w:p w14:paraId="726A4C75" w14:textId="75DCE35D" w:rsidR="00CF1C99" w:rsidRPr="00247600" w:rsidRDefault="00247600" w:rsidP="00A43102">
      <w:pPr>
        <w:pStyle w:val="ListParagraph"/>
        <w:numPr>
          <w:ilvl w:val="1"/>
          <w:numId w:val="24"/>
        </w:numPr>
        <w:spacing w:after="0"/>
        <w:ind w:hanging="357"/>
        <w:rPr>
          <w:rFonts w:ascii="Open Sans" w:hAnsi="Open Sans" w:cs="Open Sans"/>
          <w:color w:val="auto"/>
        </w:rPr>
      </w:pPr>
      <w:r w:rsidRPr="00247600">
        <w:rPr>
          <w:rFonts w:ascii="Open Sans" w:hAnsi="Open Sans" w:cs="Open Sans"/>
          <w:color w:val="auto"/>
        </w:rPr>
        <w:t xml:space="preserve">Nirvana </w:t>
      </w:r>
      <w:r w:rsidRPr="00247600">
        <w:rPr>
          <w:rFonts w:ascii="Open Sans" w:hAnsi="Open Sans" w:cs="Open Sans"/>
          <w:color w:val="auto"/>
          <w:lang w:bidi="he-IL"/>
        </w:rPr>
        <w:t>is not a place or a heaven; it is a state of mind that is available to all living beings in this life. It is a way of living and being in the world that is free of suffering and rich in wisdom, happiness and compassion.</w:t>
      </w:r>
    </w:p>
    <w:p w14:paraId="7304109F" w14:textId="612845CA" w:rsidR="00CF1C99"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Cover Bodhisattva:</w:t>
      </w:r>
    </w:p>
    <w:p w14:paraId="7DFEA828" w14:textId="08006097" w:rsidR="00CF1C99"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CF1C99" w:rsidRPr="00247600">
        <w:rPr>
          <w:rFonts w:ascii="Open Sans" w:hAnsi="Open Sans" w:cs="Open Sans"/>
          <w:color w:val="auto"/>
          <w:lang w:bidi="he-IL"/>
        </w:rPr>
        <w:t>he term Bodhisattva refers to someone on the path to Awakening</w:t>
      </w:r>
      <w:r>
        <w:rPr>
          <w:rFonts w:ascii="Open Sans" w:hAnsi="Open Sans" w:cs="Open Sans"/>
          <w:color w:val="auto"/>
          <w:lang w:bidi="he-IL"/>
        </w:rPr>
        <w:t>.</w:t>
      </w:r>
    </w:p>
    <w:p w14:paraId="5B3AFDF8" w14:textId="3CEBBA47"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247600" w:rsidRPr="00247600">
        <w:rPr>
          <w:rFonts w:ascii="Open Sans" w:hAnsi="Open Sans" w:cs="Open Sans"/>
          <w:color w:val="auto"/>
        </w:rPr>
        <w:t xml:space="preserve">he </w:t>
      </w:r>
      <w:r w:rsidR="00247600" w:rsidRPr="00247600">
        <w:rPr>
          <w:rFonts w:ascii="Open Sans" w:hAnsi="Open Sans" w:cs="Open Sans"/>
          <w:color w:val="auto"/>
          <w:lang w:bidi="he-IL"/>
        </w:rPr>
        <w:t xml:space="preserve">Mahayana has conceived them as having renounced the ultimate state out of pure compassion towards all </w:t>
      </w:r>
      <w:r w:rsidR="00A71F49" w:rsidRPr="00247600">
        <w:rPr>
          <w:rFonts w:ascii="Open Sans" w:hAnsi="Open Sans" w:cs="Open Sans"/>
          <w:color w:val="auto"/>
          <w:lang w:bidi="he-IL"/>
        </w:rPr>
        <w:t>beings and</w:t>
      </w:r>
      <w:r w:rsidR="00247600" w:rsidRPr="00247600">
        <w:rPr>
          <w:rFonts w:ascii="Open Sans" w:hAnsi="Open Sans" w:cs="Open Sans"/>
          <w:color w:val="auto"/>
          <w:lang w:bidi="he-IL"/>
        </w:rPr>
        <w:t xml:space="preserve"> can therefore refer to anyone en route</w:t>
      </w:r>
      <w:r>
        <w:rPr>
          <w:rFonts w:ascii="Open Sans" w:hAnsi="Open Sans" w:cs="Open Sans"/>
          <w:color w:val="auto"/>
          <w:lang w:bidi="he-IL"/>
        </w:rPr>
        <w:t>.</w:t>
      </w:r>
    </w:p>
    <w:p w14:paraId="412FCE22" w14:textId="59047182"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247600" w:rsidRPr="00247600">
        <w:rPr>
          <w:rFonts w:ascii="Open Sans" w:hAnsi="Open Sans" w:cs="Open Sans"/>
          <w:color w:val="auto"/>
        </w:rPr>
        <w:t xml:space="preserve">n </w:t>
      </w:r>
      <w:r w:rsidR="00247600" w:rsidRPr="00247600">
        <w:rPr>
          <w:rFonts w:ascii="Open Sans" w:hAnsi="Open Sans" w:cs="Open Sans"/>
          <w:color w:val="auto"/>
          <w:lang w:bidi="he-IL"/>
        </w:rPr>
        <w:t>Theravada Buddhism, it usually refers either to Maitreya, the Buddha of the Future, or to the historical Buddha Gautama prior to his enlightenment – either during the life in which he became enlightened or in one of the innumerable lives before that in which he was developing the requisite virtues for enlightenment, such as generosity.</w:t>
      </w:r>
    </w:p>
    <w:p w14:paraId="1BCF3C8B" w14:textId="46991FD7" w:rsidR="00CF1C99"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 xml:space="preserve">Cover Arhat: </w:t>
      </w:r>
    </w:p>
    <w:p w14:paraId="7FC0831D" w14:textId="638800CE"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247600" w:rsidRPr="00247600">
        <w:rPr>
          <w:rFonts w:ascii="Open Sans" w:hAnsi="Open Sans" w:cs="Open Sans"/>
          <w:color w:val="auto"/>
        </w:rPr>
        <w:t xml:space="preserve">hen </w:t>
      </w:r>
      <w:r w:rsidR="00247600" w:rsidRPr="00247600">
        <w:rPr>
          <w:rFonts w:ascii="Open Sans" w:hAnsi="Open Sans" w:cs="Open Sans"/>
          <w:color w:val="auto"/>
          <w:lang w:bidi="he-IL"/>
        </w:rPr>
        <w:t>a Buddhist in the Theravada tradition realises that all worldly suffering is caused by craving and that it is possible to bring suffering to an end by following the Noble Eight Fold Path</w:t>
      </w:r>
      <w:r>
        <w:rPr>
          <w:rFonts w:ascii="Open Sans" w:hAnsi="Open Sans" w:cs="Open Sans"/>
          <w:color w:val="auto"/>
          <w:lang w:bidi="he-IL"/>
        </w:rPr>
        <w:t>.</w:t>
      </w:r>
    </w:p>
    <w:p w14:paraId="63EE0BF7" w14:textId="5F786776"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247600" w:rsidRPr="00247600">
        <w:rPr>
          <w:rFonts w:ascii="Open Sans" w:hAnsi="Open Sans" w:cs="Open Sans"/>
          <w:color w:val="auto"/>
        </w:rPr>
        <w:t xml:space="preserve">hen </w:t>
      </w:r>
      <w:r w:rsidR="00247600" w:rsidRPr="00247600">
        <w:rPr>
          <w:rFonts w:ascii="Open Sans" w:hAnsi="Open Sans" w:cs="Open Sans"/>
          <w:color w:val="auto"/>
          <w:lang w:bidi="he-IL"/>
        </w:rPr>
        <w:t>that perfected state of insight is reached, ie Nibanna, that person is a ‘worthy person’, an Arhat</w:t>
      </w:r>
      <w:r>
        <w:rPr>
          <w:rFonts w:ascii="Open Sans" w:hAnsi="Open Sans" w:cs="Open Sans"/>
          <w:color w:val="auto"/>
          <w:lang w:bidi="he-IL"/>
        </w:rPr>
        <w:t>.</w:t>
      </w:r>
    </w:p>
    <w:p w14:paraId="3D1F01FB" w14:textId="55CCE083" w:rsidR="00247600" w:rsidRPr="00247600" w:rsidRDefault="00D21562" w:rsidP="00A43102">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247600" w:rsidRPr="00247600">
        <w:rPr>
          <w:rFonts w:ascii="Open Sans" w:hAnsi="Open Sans" w:cs="Open Sans"/>
          <w:color w:val="auto"/>
        </w:rPr>
        <w:t xml:space="preserve">he </w:t>
      </w:r>
      <w:r w:rsidR="00247600" w:rsidRPr="00247600">
        <w:rPr>
          <w:rFonts w:ascii="Open Sans" w:hAnsi="Open Sans" w:cs="Open Sans"/>
          <w:color w:val="auto"/>
          <w:lang w:bidi="he-IL"/>
        </w:rPr>
        <w:t>life of the Arhat is the ideal of the followers of this school, ‘a life where all (future) birth is at an end, where the holy life is fully achieved, where all that has to be done has been done, and there is no more returning to the worldly life’.</w:t>
      </w:r>
    </w:p>
    <w:p w14:paraId="1A484C3D" w14:textId="64633CF9"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 xml:space="preserve">Students create a chart with Arhat heading the </w:t>
      </w:r>
      <w:r w:rsidR="00A71F49" w:rsidRPr="00247600">
        <w:rPr>
          <w:rFonts w:ascii="Open Sans" w:hAnsi="Open Sans" w:cs="Open Sans"/>
          <w:color w:val="auto"/>
          <w:lang w:bidi="he-IL"/>
        </w:rPr>
        <w:t>left-hand</w:t>
      </w:r>
      <w:r w:rsidRPr="00247600">
        <w:rPr>
          <w:rFonts w:ascii="Open Sans" w:hAnsi="Open Sans" w:cs="Open Sans"/>
          <w:color w:val="auto"/>
          <w:lang w:bidi="he-IL"/>
        </w:rPr>
        <w:t xml:space="preserve"> side and Bodhisattva heading the </w:t>
      </w:r>
      <w:r w:rsidR="00A71F49" w:rsidRPr="00247600">
        <w:rPr>
          <w:rFonts w:ascii="Open Sans" w:hAnsi="Open Sans" w:cs="Open Sans"/>
          <w:color w:val="auto"/>
          <w:lang w:bidi="he-IL"/>
        </w:rPr>
        <w:t>right-hand</w:t>
      </w:r>
      <w:r w:rsidRPr="00247600">
        <w:rPr>
          <w:rFonts w:ascii="Open Sans" w:hAnsi="Open Sans" w:cs="Open Sans"/>
          <w:color w:val="auto"/>
          <w:lang w:bidi="he-IL"/>
        </w:rPr>
        <w:t xml:space="preserve"> side and note down, from research and lessons</w:t>
      </w:r>
      <w:r w:rsidR="00F11C3D">
        <w:rPr>
          <w:rFonts w:ascii="Open Sans" w:hAnsi="Open Sans" w:cs="Open Sans"/>
          <w:color w:val="auto"/>
          <w:lang w:bidi="he-IL"/>
        </w:rPr>
        <w:t>,</w:t>
      </w:r>
      <w:r w:rsidRPr="00247600">
        <w:rPr>
          <w:rFonts w:ascii="Open Sans" w:hAnsi="Open Sans" w:cs="Open Sans"/>
          <w:color w:val="auto"/>
          <w:lang w:bidi="he-IL"/>
        </w:rPr>
        <w:t xml:space="preserve"> the main differences between these two goals of the main two Buddhist traditions.</w:t>
      </w:r>
    </w:p>
    <w:p w14:paraId="04E507EB" w14:textId="77777777"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The Buddhist teaching on anatta or no self or soul should be distinguished from the theory of reincarnation which implies the transmigration of a soul and its invariable material rebirth. Buddhism denies the existence of an unchanging or eternal soul created by a God or emanating from a Divine Essence (Paramatma).</w:t>
      </w:r>
    </w:p>
    <w:p w14:paraId="69460420" w14:textId="77777777"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Discuss the Five Skandhas, the Buddhist analysis of personal experience or the Buddhist analysis of the personality. They are the impermanent, ever-changing elements of being that describe the impermanent entity that we label the ’self’.</w:t>
      </w:r>
    </w:p>
    <w:p w14:paraId="1DF855CB" w14:textId="77777777"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Students make notes on the meaning of anatta and then read through the Chariot analogy from the Questions of Kind Milinda (King Menander). Devise a modern version of the story and feedback to the class.</w:t>
      </w:r>
    </w:p>
    <w:p w14:paraId="45B14E03" w14:textId="77777777"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lastRenderedPageBreak/>
        <w:t>Discuss samsara, the circle of suffering that, according to Buddhism is the destiny of all living beings until they achieve enlightenment and break the pattern of rebirth to experience the truth of existence.</w:t>
      </w:r>
    </w:p>
    <w:p w14:paraId="78722BBD" w14:textId="1F51CCB6"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Students label up their own copy of the Tibetan Wheel of Life. Arrow point to specific places on the wheel that are highlighted in Buddhist teachings</w:t>
      </w:r>
      <w:r w:rsidR="003E3B70">
        <w:rPr>
          <w:rFonts w:ascii="Open Sans" w:hAnsi="Open Sans" w:cs="Open Sans"/>
          <w:color w:val="auto"/>
          <w:lang w:bidi="he-IL"/>
        </w:rPr>
        <w:t>;</w:t>
      </w:r>
      <w:r w:rsidRPr="00247600">
        <w:rPr>
          <w:rFonts w:ascii="Open Sans" w:hAnsi="Open Sans" w:cs="Open Sans"/>
          <w:color w:val="auto"/>
          <w:lang w:bidi="he-IL"/>
        </w:rPr>
        <w:t xml:space="preserve"> from the centre circle with the three animals representing greed, hatred and delusion to the next circle depicting karma and then the six realms of rebirth followed by dependent origination or the 12 Nidanas. Explanation of the 12 Nidanas and why each symbol in the segment represents what it does on the wheel.</w:t>
      </w:r>
    </w:p>
    <w:p w14:paraId="77708960" w14:textId="09733419" w:rsidR="00247600" w:rsidRPr="00247600"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 xml:space="preserve">Discuss the Dalai Lama. The current Dalai Lama, Tenzin Gyatso, is the </w:t>
      </w:r>
      <w:r w:rsidR="00503335">
        <w:rPr>
          <w:rFonts w:ascii="Open Sans" w:hAnsi="Open Sans" w:cs="Open Sans"/>
          <w:color w:val="auto"/>
          <w:lang w:bidi="he-IL"/>
        </w:rPr>
        <w:t>14th</w:t>
      </w:r>
      <w:r w:rsidRPr="00247600">
        <w:rPr>
          <w:rFonts w:ascii="Open Sans" w:hAnsi="Open Sans" w:cs="Open Sans"/>
          <w:color w:val="auto"/>
          <w:lang w:bidi="he-IL"/>
        </w:rPr>
        <w:t xml:space="preserve"> one. Like those before him, he is held to be the reincarnation of the Bodhisattva of Compassion, Avalokitesvara. The concept of reincarnation is fundamental to the continued lineage of the Dalai Lama. This is maintained by the discovery of a young child born soon after the death of a previous Dalai Lama. It is believed that the life-spirit of the deceased transfers to the newly found child, who takes on the pre-ordained mantle of the Dalai Lama.</w:t>
      </w:r>
      <w:r w:rsidRPr="00247600">
        <w:rPr>
          <w:rFonts w:ascii="Open Sans" w:hAnsi="Open Sans" w:cs="Open Sans"/>
          <w:color w:val="auto"/>
          <w:lang w:bidi="he-IL"/>
        </w:rPr>
        <w:tab/>
      </w:r>
    </w:p>
    <w:p w14:paraId="3E8E078B" w14:textId="0F47381C" w:rsidR="00CF1C99" w:rsidRDefault="00CF1C99" w:rsidP="00A43102">
      <w:pPr>
        <w:pStyle w:val="ListParagraph"/>
        <w:numPr>
          <w:ilvl w:val="0"/>
          <w:numId w:val="24"/>
        </w:numPr>
        <w:spacing w:after="0"/>
        <w:rPr>
          <w:rFonts w:ascii="Open Sans" w:hAnsi="Open Sans" w:cs="Open Sans"/>
          <w:color w:val="auto"/>
        </w:rPr>
      </w:pPr>
      <w:r w:rsidRPr="00247600">
        <w:rPr>
          <w:rFonts w:ascii="Open Sans" w:hAnsi="Open Sans" w:cs="Open Sans"/>
          <w:color w:val="auto"/>
          <w:lang w:bidi="he-IL"/>
        </w:rPr>
        <w:t>Dialogues: are any of the claims made about the afterlife, rebirth and the authority of the Dalai Lama as a reincarnation reliable? How could they be verified? Link to Religious Language and views on the soul.</w:t>
      </w:r>
    </w:p>
    <w:p w14:paraId="3A40413F" w14:textId="7151F4DE" w:rsidR="00247600" w:rsidRDefault="00247600" w:rsidP="00A43102">
      <w:pPr>
        <w:spacing w:line="240" w:lineRule="auto"/>
        <w:rPr>
          <w:rFonts w:ascii="Open Sans" w:hAnsi="Open Sans" w:cs="Open Sans"/>
        </w:rPr>
      </w:pPr>
    </w:p>
    <w:p w14:paraId="11974DB1" w14:textId="330735A2" w:rsidR="00247600" w:rsidRPr="00B111B1" w:rsidRDefault="00247600" w:rsidP="00B111B1">
      <w:pPr>
        <w:spacing w:line="240" w:lineRule="auto"/>
        <w:rPr>
          <w:rStyle w:val="Hyperlink"/>
          <w:rFonts w:ascii="Open Sans Medium" w:hAnsi="Open Sans Medium" w:cs="Open Sans Medium"/>
          <w:b/>
          <w:bCs/>
          <w:color w:val="371376"/>
          <w:sz w:val="28"/>
          <w:szCs w:val="32"/>
          <w:u w:val="none"/>
        </w:rPr>
      </w:pPr>
      <w:r w:rsidRPr="00731B18">
        <w:rPr>
          <w:rFonts w:ascii="Open Sans Medium" w:hAnsi="Open Sans Medium" w:cs="Open Sans Medium"/>
          <w:b/>
          <w:bCs/>
          <w:color w:val="371376"/>
          <w:sz w:val="28"/>
          <w:szCs w:val="32"/>
        </w:rPr>
        <w:t>Resources</w:t>
      </w:r>
    </w:p>
    <w:p w14:paraId="70F8B5ED" w14:textId="6D8001C2" w:rsidR="00247600" w:rsidRPr="00247600" w:rsidRDefault="00DA4607" w:rsidP="00A43102">
      <w:pPr>
        <w:pStyle w:val="ListParagraph"/>
        <w:numPr>
          <w:ilvl w:val="0"/>
          <w:numId w:val="21"/>
        </w:numPr>
        <w:spacing w:after="0"/>
        <w:ind w:hanging="357"/>
        <w:rPr>
          <w:rFonts w:ascii="Open Sans" w:hAnsi="Open Sans" w:cs="Open Sans"/>
          <w:color w:val="auto"/>
        </w:rPr>
      </w:pPr>
      <w:r w:rsidRPr="00DA4607">
        <w:rPr>
          <w:rFonts w:ascii="Open Sans" w:hAnsi="Open Sans" w:cs="Open Sans"/>
          <w:color w:val="auto"/>
        </w:rPr>
        <w:t>Read</w:t>
      </w:r>
      <w:r>
        <w:rPr>
          <w:rFonts w:ascii="Open Sans" w:hAnsi="Open Sans" w:cs="Open Sans"/>
          <w:color w:val="auto"/>
        </w:rPr>
        <w:t>:</w:t>
      </w:r>
      <w:r w:rsidRPr="00DA4607">
        <w:rPr>
          <w:color w:val="auto"/>
        </w:rPr>
        <w:t xml:space="preserve"> </w:t>
      </w:r>
      <w:hyperlink r:id="rId15" w:history="1">
        <w:r w:rsidR="00542ACE">
          <w:rPr>
            <w:rStyle w:val="Hyperlink"/>
            <w:rFonts w:ascii="Open Sans" w:hAnsi="Open Sans" w:cs="Open Sans"/>
          </w:rPr>
          <w:t>Sacred Texts N</w:t>
        </w:r>
        <w:r w:rsidR="00247600" w:rsidRPr="00247600">
          <w:rPr>
            <w:rStyle w:val="Hyperlink"/>
            <w:rFonts w:ascii="Open Sans" w:hAnsi="Open Sans" w:cs="Open Sans"/>
          </w:rPr>
          <w:t>agasena’s chariot analogy text</w:t>
        </w:r>
      </w:hyperlink>
      <w:r w:rsidR="00D06612">
        <w:rPr>
          <w:rStyle w:val="Hyperlink"/>
          <w:rFonts w:ascii="Open Sans" w:hAnsi="Open Sans" w:cs="Open Sans"/>
        </w:rPr>
        <w:t>.</w:t>
      </w:r>
      <w:r w:rsidR="00247600" w:rsidRPr="00247600">
        <w:rPr>
          <w:rFonts w:ascii="Open Sans" w:hAnsi="Open Sans" w:cs="Open Sans"/>
        </w:rPr>
        <w:t xml:space="preserve"> </w:t>
      </w:r>
    </w:p>
    <w:p w14:paraId="4606E3AC" w14:textId="62D06F87" w:rsidR="00247600" w:rsidRPr="00247600" w:rsidRDefault="00DA4607"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DA4607">
        <w:rPr>
          <w:rFonts w:ascii="Open Sans" w:hAnsi="Open Sans" w:cs="Open Sans"/>
          <w:color w:val="auto"/>
        </w:rPr>
        <w:t xml:space="preserve"> </w:t>
      </w:r>
      <w:hyperlink r:id="rId16" w:history="1">
        <w:r w:rsidR="00542ACE">
          <w:rPr>
            <w:rStyle w:val="Hyperlink"/>
            <w:rFonts w:ascii="Open Sans" w:hAnsi="Open Sans" w:cs="Open Sans"/>
          </w:rPr>
          <w:t>Learn Religions – K</w:t>
        </w:r>
        <w:r w:rsidR="00247600" w:rsidRPr="00247600">
          <w:rPr>
            <w:rStyle w:val="Hyperlink"/>
            <w:rFonts w:ascii="Open Sans" w:hAnsi="Open Sans" w:cs="Open Sans"/>
          </w:rPr>
          <w:t xml:space="preserve">ing Milinda's </w:t>
        </w:r>
        <w:r>
          <w:rPr>
            <w:rStyle w:val="Hyperlink"/>
            <w:rFonts w:ascii="Open Sans" w:hAnsi="Open Sans" w:cs="Open Sans"/>
          </w:rPr>
          <w:t>Q</w:t>
        </w:r>
        <w:r w:rsidR="00247600" w:rsidRPr="00247600">
          <w:rPr>
            <w:rStyle w:val="Hyperlink"/>
            <w:rFonts w:ascii="Open Sans" w:hAnsi="Open Sans" w:cs="Open Sans"/>
          </w:rPr>
          <w:t>uestion</w:t>
        </w:r>
        <w:r>
          <w:rPr>
            <w:rStyle w:val="Hyperlink"/>
            <w:rFonts w:ascii="Open Sans" w:hAnsi="Open Sans" w:cs="Open Sans"/>
          </w:rPr>
          <w:t xml:space="preserve"> and the Chariot Simile</w:t>
        </w:r>
      </w:hyperlink>
      <w:r w:rsidR="00D06612">
        <w:rPr>
          <w:rStyle w:val="Hyperlink"/>
          <w:rFonts w:ascii="Open Sans" w:hAnsi="Open Sans" w:cs="Open Sans"/>
        </w:rPr>
        <w:t>.</w:t>
      </w:r>
      <w:r w:rsidR="00247600" w:rsidRPr="00247600">
        <w:rPr>
          <w:rFonts w:ascii="Open Sans" w:hAnsi="Open Sans" w:cs="Open Sans"/>
        </w:rPr>
        <w:t xml:space="preserve"> </w:t>
      </w:r>
    </w:p>
    <w:p w14:paraId="3AC28851" w14:textId="71537837" w:rsidR="00247600" w:rsidRPr="00247600" w:rsidRDefault="00DA4607" w:rsidP="00A43102">
      <w:pPr>
        <w:pStyle w:val="ListParagraph"/>
        <w:numPr>
          <w:ilvl w:val="0"/>
          <w:numId w:val="21"/>
        </w:numPr>
        <w:spacing w:after="0"/>
        <w:ind w:hanging="357"/>
        <w:rPr>
          <w:rStyle w:val="Hyperlink"/>
          <w:rFonts w:ascii="Open Sans" w:hAnsi="Open Sans" w:cs="Open Sans"/>
          <w:color w:val="auto"/>
          <w:u w:val="none"/>
        </w:rPr>
      </w:pPr>
      <w:r w:rsidRPr="00DA4607">
        <w:rPr>
          <w:rFonts w:ascii="Open Sans" w:hAnsi="Open Sans" w:cs="Open Sans"/>
          <w:color w:val="auto"/>
        </w:rPr>
        <w:t>Read</w:t>
      </w:r>
      <w:r>
        <w:rPr>
          <w:rFonts w:ascii="Open Sans" w:hAnsi="Open Sans" w:cs="Open Sans"/>
          <w:color w:val="auto"/>
        </w:rPr>
        <w:t>:</w:t>
      </w:r>
      <w:r w:rsidRPr="00DA4607">
        <w:rPr>
          <w:color w:val="auto"/>
        </w:rPr>
        <w:t xml:space="preserve"> </w:t>
      </w:r>
      <w:hyperlink r:id="rId17" w:history="1">
        <w:r w:rsidR="00542ACE">
          <w:rPr>
            <w:rStyle w:val="Hyperlink"/>
            <w:rFonts w:ascii="Open Sans" w:hAnsi="Open Sans" w:cs="Open Sans"/>
          </w:rPr>
          <w:t>Samye Ling – T</w:t>
        </w:r>
        <w:r w:rsidR="00247600" w:rsidRPr="00247600">
          <w:rPr>
            <w:rStyle w:val="Hyperlink"/>
            <w:rFonts w:ascii="Open Sans" w:hAnsi="Open Sans" w:cs="Open Sans"/>
          </w:rPr>
          <w:t>he ways of the Arhat and the Bodhisattva</w:t>
        </w:r>
      </w:hyperlink>
      <w:r w:rsidR="00D06612">
        <w:rPr>
          <w:rStyle w:val="Hyperlink"/>
          <w:rFonts w:ascii="Open Sans" w:hAnsi="Open Sans" w:cs="Open Sans"/>
        </w:rPr>
        <w:t>.</w:t>
      </w:r>
    </w:p>
    <w:p w14:paraId="62A9C882" w14:textId="2A37BE95" w:rsidR="00247600" w:rsidRPr="00247600"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00DA4607" w:rsidRPr="00DA4607">
        <w:rPr>
          <w:rFonts w:ascii="Open Sans" w:hAnsi="Open Sans" w:cs="Open Sans"/>
          <w:color w:val="auto"/>
        </w:rPr>
        <w:t>:</w:t>
      </w:r>
      <w:r w:rsidR="00DA4607" w:rsidRPr="00DA4607">
        <w:rPr>
          <w:color w:val="auto"/>
        </w:rPr>
        <w:t xml:space="preserve"> </w:t>
      </w:r>
      <w:hyperlink r:id="rId18" w:history="1">
        <w:r>
          <w:rPr>
            <w:rStyle w:val="Hyperlink"/>
            <w:rFonts w:ascii="Open Sans" w:hAnsi="Open Sans" w:cs="Open Sans"/>
          </w:rPr>
          <w:t>Buddha Net –</w:t>
        </w:r>
        <w:r w:rsidR="00DA4607">
          <w:rPr>
            <w:rStyle w:val="Hyperlink"/>
            <w:rFonts w:ascii="Open Sans" w:hAnsi="Open Sans" w:cs="Open Sans"/>
          </w:rPr>
          <w:t xml:space="preserve"> Gu</w:t>
        </w:r>
        <w:r w:rsidR="00247600" w:rsidRPr="00247600">
          <w:rPr>
            <w:rStyle w:val="Hyperlink"/>
            <w:rFonts w:ascii="Open Sans" w:hAnsi="Open Sans" w:cs="Open Sans"/>
          </w:rPr>
          <w:t>anyin</w:t>
        </w:r>
      </w:hyperlink>
      <w:r w:rsidR="00D06612">
        <w:rPr>
          <w:rStyle w:val="Hyperlink"/>
          <w:rFonts w:ascii="Open Sans" w:hAnsi="Open Sans" w:cs="Open Sans"/>
        </w:rPr>
        <w:t>.</w:t>
      </w:r>
      <w:r w:rsidR="00247600" w:rsidRPr="00247600">
        <w:rPr>
          <w:rFonts w:ascii="Open Sans" w:hAnsi="Open Sans" w:cs="Open Sans"/>
        </w:rPr>
        <w:t xml:space="preserve">    </w:t>
      </w:r>
    </w:p>
    <w:p w14:paraId="41A60F10" w14:textId="3797237C" w:rsidR="00247600" w:rsidRPr="00247600"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00DA4607" w:rsidRPr="00DA4607">
        <w:rPr>
          <w:rFonts w:ascii="Open Sans" w:hAnsi="Open Sans" w:cs="Open Sans"/>
          <w:color w:val="auto"/>
        </w:rPr>
        <w:t>:</w:t>
      </w:r>
      <w:r w:rsidR="00DA4607" w:rsidRPr="00DA4607">
        <w:rPr>
          <w:color w:val="auto"/>
        </w:rPr>
        <w:t xml:space="preserve"> </w:t>
      </w:r>
      <w:hyperlink r:id="rId19" w:history="1">
        <w:r w:rsidR="00DA4607">
          <w:rPr>
            <w:rStyle w:val="Hyperlink"/>
            <w:rFonts w:ascii="Open Sans" w:hAnsi="Open Sans" w:cs="Open Sans"/>
          </w:rPr>
          <w:t>BBC – D</w:t>
        </w:r>
        <w:r w:rsidR="00247600" w:rsidRPr="00247600">
          <w:rPr>
            <w:rStyle w:val="Hyperlink"/>
            <w:rFonts w:ascii="Open Sans" w:hAnsi="Open Sans" w:cs="Open Sans"/>
          </w:rPr>
          <w:t>alai Lama</w:t>
        </w:r>
      </w:hyperlink>
      <w:r w:rsidR="00D06612">
        <w:rPr>
          <w:rStyle w:val="Hyperlink"/>
          <w:rFonts w:ascii="Open Sans" w:hAnsi="Open Sans" w:cs="Open Sans"/>
        </w:rPr>
        <w:t>.</w:t>
      </w:r>
      <w:r w:rsidR="00247600" w:rsidRPr="00247600">
        <w:rPr>
          <w:rFonts w:ascii="Open Sans" w:hAnsi="Open Sans" w:cs="Open Sans"/>
        </w:rPr>
        <w:t xml:space="preserve"> </w:t>
      </w:r>
    </w:p>
    <w:p w14:paraId="12E601A1" w14:textId="3C391F38" w:rsidR="00247600" w:rsidRPr="00247600"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00DA4607" w:rsidRPr="00DA4607">
        <w:rPr>
          <w:rFonts w:ascii="Open Sans" w:hAnsi="Open Sans" w:cs="Open Sans"/>
          <w:color w:val="auto"/>
        </w:rPr>
        <w:t>:</w:t>
      </w:r>
      <w:r w:rsidR="00DA4607" w:rsidRPr="00DA4607">
        <w:rPr>
          <w:color w:val="auto"/>
        </w:rPr>
        <w:t xml:space="preserve"> </w:t>
      </w:r>
      <w:hyperlink r:id="rId20" w:history="1">
        <w:r w:rsidR="00503335" w:rsidRPr="00503335">
          <w:rPr>
            <w:rStyle w:val="Hyperlink"/>
            <w:rFonts w:ascii="Open Sans" w:hAnsi="Open Sans" w:cs="Open Sans"/>
          </w:rPr>
          <w:t>Buddhist studies</w:t>
        </w:r>
        <w:r w:rsidR="00DA4607">
          <w:rPr>
            <w:rStyle w:val="Hyperlink"/>
            <w:rFonts w:ascii="Open Sans" w:hAnsi="Open Sans" w:cs="Open Sans"/>
          </w:rPr>
          <w:t xml:space="preserve"> – E</w:t>
        </w:r>
        <w:r w:rsidR="00503335" w:rsidRPr="00503335">
          <w:rPr>
            <w:rStyle w:val="Hyperlink"/>
            <w:rFonts w:ascii="Open Sans" w:hAnsi="Open Sans" w:cs="Open Sans"/>
          </w:rPr>
          <w:t>xperiencing Buddhism</w:t>
        </w:r>
      </w:hyperlink>
      <w:r w:rsidR="00D06612">
        <w:rPr>
          <w:rStyle w:val="Hyperlink"/>
          <w:rFonts w:ascii="Open Sans" w:hAnsi="Open Sans" w:cs="Open Sans"/>
        </w:rPr>
        <w:t>.</w:t>
      </w:r>
      <w:r w:rsidR="00503335">
        <w:rPr>
          <w:rFonts w:ascii="Open Sans" w:hAnsi="Open Sans" w:cs="Open Sans"/>
        </w:rPr>
        <w:t xml:space="preserve"> </w:t>
      </w:r>
    </w:p>
    <w:p w14:paraId="7A49D042" w14:textId="766F72A5" w:rsidR="00247600" w:rsidRPr="00247600"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00DA4607" w:rsidRPr="00DA4607">
        <w:rPr>
          <w:rFonts w:ascii="Open Sans" w:hAnsi="Open Sans" w:cs="Open Sans"/>
          <w:color w:val="auto"/>
        </w:rPr>
        <w:t>:</w:t>
      </w:r>
      <w:r w:rsidR="00DA4607" w:rsidRPr="00DA4607">
        <w:rPr>
          <w:color w:val="auto"/>
        </w:rPr>
        <w:t xml:space="preserve"> </w:t>
      </w:r>
      <w:hyperlink r:id="rId21" w:history="1">
        <w:r w:rsidR="00DA4607">
          <w:rPr>
            <w:rStyle w:val="Hyperlink"/>
            <w:rFonts w:ascii="Open Sans" w:hAnsi="Open Sans" w:cs="Open Sans"/>
          </w:rPr>
          <w:t>BBC – W</w:t>
        </w:r>
        <w:r w:rsidR="00247600" w:rsidRPr="00247600">
          <w:rPr>
            <w:rStyle w:val="Hyperlink"/>
            <w:rFonts w:ascii="Open Sans" w:hAnsi="Open Sans" w:cs="Open Sans"/>
          </w:rPr>
          <w:t>heel of life</w:t>
        </w:r>
      </w:hyperlink>
      <w:r w:rsidR="00D06612">
        <w:rPr>
          <w:rStyle w:val="Hyperlink"/>
          <w:rFonts w:ascii="Open Sans" w:hAnsi="Open Sans" w:cs="Open Sans"/>
        </w:rPr>
        <w:t>.</w:t>
      </w:r>
    </w:p>
    <w:p w14:paraId="702BE254" w14:textId="3182452E" w:rsidR="00247600" w:rsidRDefault="00247600" w:rsidP="00A43102">
      <w:pPr>
        <w:spacing w:line="240" w:lineRule="auto"/>
        <w:rPr>
          <w:rFonts w:ascii="Open Sans" w:hAnsi="Open Sans" w:cs="Open Sans"/>
        </w:rPr>
      </w:pPr>
      <w:r>
        <w:rPr>
          <w:rFonts w:ascii="Open Sans" w:hAnsi="Open Sans" w:cs="Open Sans"/>
        </w:rPr>
        <w:br w:type="page"/>
      </w:r>
    </w:p>
    <w:p w14:paraId="16CBBE1F" w14:textId="77777777" w:rsidR="00324D51" w:rsidRPr="00324D51" w:rsidRDefault="00324D51" w:rsidP="00A43102">
      <w:pPr>
        <w:pStyle w:val="AQASectionTitle1"/>
        <w:spacing w:before="0"/>
        <w:rPr>
          <w:rFonts w:ascii="Open Sans Medium" w:hAnsi="Open Sans Medium" w:cs="Open Sans Medium"/>
          <w:color w:val="371376"/>
          <w:sz w:val="28"/>
          <w:szCs w:val="28"/>
        </w:rPr>
      </w:pPr>
      <w:bookmarkStart w:id="8" w:name="four"/>
      <w:bookmarkEnd w:id="8"/>
      <w:r w:rsidRPr="00324D51">
        <w:rPr>
          <w:rFonts w:ascii="Open Sans Medium" w:hAnsi="Open Sans Medium" w:cs="Open Sans Medium"/>
          <w:color w:val="371376"/>
          <w:sz w:val="28"/>
          <w:szCs w:val="28"/>
        </w:rPr>
        <w:lastRenderedPageBreak/>
        <w:t>Topic</w:t>
      </w:r>
    </w:p>
    <w:p w14:paraId="6411E48B" w14:textId="32DC3AFF" w:rsidR="00247600" w:rsidRPr="00324D51" w:rsidRDefault="00A43102" w:rsidP="00A43102">
      <w:pPr>
        <w:pStyle w:val="AQASectionTitle1"/>
        <w:spacing w:before="0"/>
        <w:rPr>
          <w:rFonts w:ascii="Open Sans" w:hAnsi="Open Sans" w:cs="Open Sans"/>
          <w:b w:val="0"/>
          <w:bCs w:val="0"/>
          <w:color w:val="371376"/>
          <w:sz w:val="36"/>
          <w:szCs w:val="36"/>
        </w:rPr>
      </w:pPr>
      <w:r w:rsidRPr="00324D51">
        <w:rPr>
          <w:rFonts w:ascii="Open Sans" w:hAnsi="Open Sans" w:cs="Open Sans"/>
          <w:b w:val="0"/>
          <w:bCs w:val="0"/>
          <w:color w:val="auto"/>
          <w:sz w:val="22"/>
          <w:szCs w:val="22"/>
        </w:rPr>
        <w:t>Good conduct and key moral principles</w:t>
      </w:r>
      <w:r w:rsidR="00324D51">
        <w:rPr>
          <w:rFonts w:ascii="Open Sans" w:hAnsi="Open Sans" w:cs="Open Sans"/>
          <w:b w:val="0"/>
          <w:bCs w:val="0"/>
          <w:color w:val="auto"/>
          <w:sz w:val="22"/>
          <w:szCs w:val="22"/>
        </w:rPr>
        <w:t>.</w:t>
      </w:r>
      <w:r w:rsidR="00247600" w:rsidRPr="00324D51">
        <w:rPr>
          <w:rFonts w:ascii="Open Sans" w:hAnsi="Open Sans" w:cs="Open Sans"/>
          <w:b w:val="0"/>
          <w:bCs w:val="0"/>
          <w:color w:val="371376"/>
          <w:sz w:val="36"/>
          <w:szCs w:val="36"/>
        </w:rPr>
        <w:tab/>
      </w:r>
    </w:p>
    <w:p w14:paraId="42D205EB" w14:textId="77777777" w:rsidR="00247600" w:rsidRPr="00F047F6" w:rsidRDefault="00247600" w:rsidP="00A43102">
      <w:pPr>
        <w:spacing w:line="240" w:lineRule="auto"/>
        <w:rPr>
          <w:b/>
          <w:bCs/>
          <w:szCs w:val="22"/>
        </w:rPr>
      </w:pPr>
    </w:p>
    <w:p w14:paraId="45D02878"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E39CFC8" w14:textId="5DAD69A5" w:rsidR="00247600" w:rsidRPr="00324D51" w:rsidRDefault="00247600" w:rsidP="00A43102">
      <w:pPr>
        <w:spacing w:line="240" w:lineRule="auto"/>
        <w:rPr>
          <w:rFonts w:ascii="Open Sans" w:hAnsi="Open Sans" w:cs="Open Sans"/>
          <w:sz w:val="36"/>
          <w:szCs w:val="36"/>
        </w:rPr>
      </w:pPr>
      <w:r w:rsidRPr="00324D51">
        <w:rPr>
          <w:rFonts w:ascii="Open Sans" w:hAnsi="Open Sans" w:cs="Open Sans"/>
          <w:szCs w:val="22"/>
        </w:rPr>
        <w:t xml:space="preserve">Week </w:t>
      </w:r>
      <w:r w:rsidR="00A43102" w:rsidRPr="00324D51">
        <w:rPr>
          <w:rFonts w:ascii="Open Sans" w:hAnsi="Open Sans" w:cs="Open Sans"/>
          <w:szCs w:val="22"/>
        </w:rPr>
        <w:t>6-7</w:t>
      </w:r>
      <w:r w:rsidR="00324D51" w:rsidRPr="00324D51">
        <w:rPr>
          <w:rFonts w:ascii="Open Sans" w:hAnsi="Open Sans" w:cs="Open Sans"/>
          <w:szCs w:val="22"/>
        </w:rPr>
        <w:t>.</w:t>
      </w:r>
    </w:p>
    <w:p w14:paraId="5AE4E31A" w14:textId="77777777" w:rsidR="00247600" w:rsidRPr="00F047F6" w:rsidRDefault="00247600" w:rsidP="00A43102">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276D4243" w14:textId="77777777" w:rsidR="001E07B2" w:rsidRPr="001E07B2" w:rsidRDefault="001E07B2" w:rsidP="001E07B2">
      <w:pPr>
        <w:rPr>
          <w:rFonts w:ascii="Open Sans Medium" w:hAnsi="Open Sans Medium" w:cs="Open Sans Medium"/>
          <w:b/>
          <w:bCs/>
          <w:color w:val="371376"/>
          <w:sz w:val="28"/>
          <w:szCs w:val="32"/>
        </w:rPr>
      </w:pPr>
      <w:r w:rsidRPr="001E07B2">
        <w:rPr>
          <w:rFonts w:ascii="Open Sans Medium" w:hAnsi="Open Sans Medium" w:cs="Open Sans Medium"/>
          <w:b/>
          <w:bCs/>
          <w:color w:val="371376"/>
          <w:sz w:val="28"/>
          <w:szCs w:val="32"/>
        </w:rPr>
        <w:t>Suggested coverage and learning activities</w:t>
      </w:r>
    </w:p>
    <w:p w14:paraId="206EF314" w14:textId="4EE25BFF" w:rsidR="00A43102" w:rsidRPr="00A43102" w:rsidRDefault="00A43102" w:rsidP="00A43102">
      <w:pPr>
        <w:pStyle w:val="ListParagraph"/>
        <w:numPr>
          <w:ilvl w:val="0"/>
          <w:numId w:val="21"/>
        </w:numPr>
        <w:spacing w:after="0"/>
        <w:ind w:hanging="357"/>
        <w:rPr>
          <w:rFonts w:ascii="Open Sans" w:hAnsi="Open Sans" w:cs="Open Sans"/>
          <w:color w:val="auto"/>
        </w:rPr>
      </w:pPr>
      <w:r w:rsidRPr="00A43102">
        <w:rPr>
          <w:rFonts w:ascii="Open Sans" w:hAnsi="Open Sans" w:cs="Open Sans"/>
          <w:color w:val="auto"/>
        </w:rPr>
        <w:t>Understand the five moral precepts:</w:t>
      </w:r>
    </w:p>
    <w:p w14:paraId="0D1400C4" w14:textId="5AECB95B" w:rsidR="00A43102" w:rsidRPr="00A43102" w:rsidRDefault="00D21562" w:rsidP="00A43102">
      <w:pPr>
        <w:pStyle w:val="ListParagraph"/>
        <w:numPr>
          <w:ilvl w:val="1"/>
          <w:numId w:val="36"/>
        </w:numPr>
        <w:spacing w:after="0"/>
        <w:rPr>
          <w:rFonts w:ascii="Open Sans" w:hAnsi="Open Sans" w:cs="Open Sans"/>
          <w:color w:val="auto"/>
        </w:rPr>
      </w:pPr>
      <w:r>
        <w:rPr>
          <w:rFonts w:ascii="Open Sans" w:hAnsi="Open Sans" w:cs="Open Sans"/>
          <w:color w:val="auto"/>
        </w:rPr>
        <w:t>T</w:t>
      </w:r>
      <w:r w:rsidR="00A43102" w:rsidRPr="00A43102">
        <w:rPr>
          <w:rFonts w:ascii="Open Sans" w:hAnsi="Open Sans" w:cs="Open Sans"/>
          <w:color w:val="auto"/>
        </w:rPr>
        <w:t>o undertake the training to avoid taking the life of beings. This precept applies to all living beings not just humans. All beings have a right to their lives and that right should be respected</w:t>
      </w:r>
      <w:r>
        <w:rPr>
          <w:rFonts w:ascii="Open Sans" w:hAnsi="Open Sans" w:cs="Open Sans"/>
          <w:color w:val="auto"/>
        </w:rPr>
        <w:t>.</w:t>
      </w:r>
    </w:p>
    <w:p w14:paraId="7B63656C" w14:textId="4A7CD1E7" w:rsidR="00A43102" w:rsidRPr="00A43102" w:rsidRDefault="00D21562" w:rsidP="00A43102">
      <w:pPr>
        <w:pStyle w:val="ListParagraph"/>
        <w:numPr>
          <w:ilvl w:val="1"/>
          <w:numId w:val="36"/>
        </w:numPr>
        <w:spacing w:after="0"/>
        <w:rPr>
          <w:rFonts w:ascii="Open Sans" w:hAnsi="Open Sans" w:cs="Open Sans"/>
          <w:color w:val="auto"/>
        </w:rPr>
      </w:pPr>
      <w:r>
        <w:rPr>
          <w:rFonts w:ascii="Open Sans" w:hAnsi="Open Sans" w:cs="Open Sans"/>
          <w:color w:val="auto"/>
        </w:rPr>
        <w:t>T</w:t>
      </w:r>
      <w:r w:rsidR="00A43102" w:rsidRPr="00A43102">
        <w:rPr>
          <w:rFonts w:ascii="Open Sans" w:hAnsi="Open Sans" w:cs="Open Sans"/>
          <w:color w:val="auto"/>
        </w:rPr>
        <w:t xml:space="preserve">o undertake the training to avoid taking things not given. This precept goes further than mere stealing. One should avoid taking anything unless one can be sure that </w:t>
      </w:r>
      <w:r w:rsidR="000945DD">
        <w:rPr>
          <w:rFonts w:ascii="Open Sans" w:hAnsi="Open Sans" w:cs="Open Sans"/>
          <w:color w:val="auto"/>
        </w:rPr>
        <w:t xml:space="preserve">it </w:t>
      </w:r>
      <w:r w:rsidR="00A43102" w:rsidRPr="00A43102">
        <w:rPr>
          <w:rFonts w:ascii="Open Sans" w:hAnsi="Open Sans" w:cs="Open Sans"/>
          <w:color w:val="auto"/>
        </w:rPr>
        <w:t>is intended for you</w:t>
      </w:r>
      <w:r>
        <w:rPr>
          <w:rFonts w:ascii="Open Sans" w:hAnsi="Open Sans" w:cs="Open Sans"/>
          <w:color w:val="auto"/>
        </w:rPr>
        <w:t>.</w:t>
      </w:r>
    </w:p>
    <w:p w14:paraId="45D019FA" w14:textId="320B7052" w:rsidR="00A43102" w:rsidRPr="00A43102" w:rsidRDefault="00D21562" w:rsidP="00A43102">
      <w:pPr>
        <w:pStyle w:val="ListParagraph"/>
        <w:numPr>
          <w:ilvl w:val="1"/>
          <w:numId w:val="36"/>
        </w:numPr>
        <w:spacing w:after="0"/>
        <w:rPr>
          <w:rFonts w:ascii="Open Sans" w:hAnsi="Open Sans" w:cs="Open Sans"/>
          <w:color w:val="auto"/>
        </w:rPr>
      </w:pPr>
      <w:r>
        <w:rPr>
          <w:rFonts w:ascii="Open Sans" w:hAnsi="Open Sans" w:cs="Open Sans"/>
          <w:color w:val="auto"/>
        </w:rPr>
        <w:t>T</w:t>
      </w:r>
      <w:r w:rsidR="00A43102" w:rsidRPr="00A43102">
        <w:rPr>
          <w:rFonts w:ascii="Open Sans" w:hAnsi="Open Sans" w:cs="Open Sans"/>
          <w:color w:val="auto"/>
        </w:rPr>
        <w:t xml:space="preserve">o undertake the training to avoid sensual misconduct. This precept is often mistranslated or misinterpreted as relating only to sexual </w:t>
      </w:r>
      <w:r w:rsidR="00A71F49" w:rsidRPr="00A43102">
        <w:rPr>
          <w:rFonts w:ascii="Open Sans" w:hAnsi="Open Sans" w:cs="Open Sans"/>
          <w:color w:val="auto"/>
        </w:rPr>
        <w:t>misconduct,</w:t>
      </w:r>
      <w:r w:rsidR="00A43102" w:rsidRPr="00A43102">
        <w:rPr>
          <w:rFonts w:ascii="Open Sans" w:hAnsi="Open Sans" w:cs="Open Sans"/>
          <w:color w:val="auto"/>
        </w:rPr>
        <w:t xml:space="preserve"> but it covers any overindulgence in any sensual pleasure such as gluttony as well as misconduct of a sexual nature</w:t>
      </w:r>
      <w:r>
        <w:rPr>
          <w:rFonts w:ascii="Open Sans" w:hAnsi="Open Sans" w:cs="Open Sans"/>
          <w:color w:val="auto"/>
        </w:rPr>
        <w:t>.</w:t>
      </w:r>
    </w:p>
    <w:p w14:paraId="264B0F86" w14:textId="596FA87D" w:rsidR="00A43102" w:rsidRPr="00A43102" w:rsidRDefault="00D21562" w:rsidP="00A43102">
      <w:pPr>
        <w:pStyle w:val="ListParagraph"/>
        <w:numPr>
          <w:ilvl w:val="1"/>
          <w:numId w:val="36"/>
        </w:numPr>
        <w:spacing w:after="0"/>
        <w:rPr>
          <w:rFonts w:ascii="Open Sans" w:hAnsi="Open Sans" w:cs="Open Sans"/>
          <w:color w:val="auto"/>
        </w:rPr>
      </w:pPr>
      <w:r>
        <w:rPr>
          <w:rFonts w:ascii="Open Sans" w:hAnsi="Open Sans" w:cs="Open Sans"/>
          <w:color w:val="auto"/>
        </w:rPr>
        <w:t>T</w:t>
      </w:r>
      <w:r w:rsidR="00A43102" w:rsidRPr="00A43102">
        <w:rPr>
          <w:rFonts w:ascii="Open Sans" w:hAnsi="Open Sans" w:cs="Open Sans"/>
          <w:color w:val="auto"/>
        </w:rPr>
        <w:t>o undertake the training to refrain from false speech. As well as avoiding lying and deceiving, this precept covers slander as well as speech which is not beneficial to the welfare of others</w:t>
      </w:r>
      <w:r>
        <w:rPr>
          <w:rFonts w:ascii="Open Sans" w:hAnsi="Open Sans" w:cs="Open Sans"/>
          <w:color w:val="auto"/>
        </w:rPr>
        <w:t>.</w:t>
      </w:r>
    </w:p>
    <w:p w14:paraId="38EAA0D4" w14:textId="260FCA09" w:rsidR="00A43102" w:rsidRPr="00A43102" w:rsidRDefault="00D21562" w:rsidP="00A43102">
      <w:pPr>
        <w:pStyle w:val="ListParagraph"/>
        <w:numPr>
          <w:ilvl w:val="1"/>
          <w:numId w:val="36"/>
        </w:numPr>
        <w:spacing w:after="0"/>
        <w:rPr>
          <w:rFonts w:ascii="Open Sans" w:hAnsi="Open Sans" w:cs="Open Sans"/>
          <w:color w:val="auto"/>
        </w:rPr>
      </w:pPr>
      <w:r>
        <w:rPr>
          <w:rFonts w:ascii="Open Sans" w:hAnsi="Open Sans" w:cs="Open Sans"/>
          <w:color w:val="auto"/>
        </w:rPr>
        <w:t>T</w:t>
      </w:r>
      <w:r w:rsidR="00A43102" w:rsidRPr="00A43102">
        <w:rPr>
          <w:rFonts w:ascii="Open Sans" w:hAnsi="Open Sans" w:cs="Open Sans"/>
          <w:color w:val="auto"/>
        </w:rPr>
        <w:t>o undertake the training to abstain from substances which cause intoxication and heedlessness. This precept is in a special category as it does not infer any intrinsic evil in, say, alcohol itself but indulgence in such a substance could be the cause of breaking the other four precepts.</w:t>
      </w:r>
    </w:p>
    <w:p w14:paraId="5F43D579" w14:textId="77777777" w:rsidR="00A43102" w:rsidRP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Divide the class into pairs and each pair take on a presentation of each of the five moral precepts reporting back to the class for a general discussion.</w:t>
      </w:r>
    </w:p>
    <w:p w14:paraId="5070D8D9" w14:textId="4CE564AF" w:rsidR="00A43102" w:rsidRP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 xml:space="preserve">Give students a variety of scenarios and ask </w:t>
      </w:r>
      <w:r w:rsidR="000945DD">
        <w:rPr>
          <w:rFonts w:ascii="Open Sans" w:hAnsi="Open Sans" w:cs="Open Sans"/>
          <w:color w:val="auto"/>
        </w:rPr>
        <w:t>‘</w:t>
      </w:r>
      <w:r w:rsidRPr="00A43102">
        <w:rPr>
          <w:rFonts w:ascii="Open Sans" w:hAnsi="Open Sans" w:cs="Open Sans"/>
          <w:color w:val="auto"/>
        </w:rPr>
        <w:t>what should a Buddhist do if they are following the teachings of the five moral precepts</w:t>
      </w:r>
      <w:r w:rsidR="000945DD">
        <w:rPr>
          <w:rFonts w:ascii="Open Sans" w:hAnsi="Open Sans" w:cs="Open Sans"/>
          <w:color w:val="auto"/>
        </w:rPr>
        <w:t>?’</w:t>
      </w:r>
    </w:p>
    <w:p w14:paraId="55D17E97" w14:textId="77777777" w:rsidR="00A43102" w:rsidRP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A Buddhist who is following the bodhisattva path must cultivate the six perfections of giving or generosity, morality or good conduct, patience, vigour, meditation and wisdom.</w:t>
      </w:r>
    </w:p>
    <w:p w14:paraId="1990088E" w14:textId="77D39F4F" w:rsidR="00A43102" w:rsidRP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Ahimsa is a Pali term for the non-harming or not hurting</w:t>
      </w:r>
      <w:r w:rsidR="00A71F49">
        <w:rPr>
          <w:rFonts w:ascii="Open Sans" w:hAnsi="Open Sans" w:cs="Open Sans"/>
          <w:color w:val="auto"/>
        </w:rPr>
        <w:t>:</w:t>
      </w:r>
      <w:r w:rsidRPr="00A43102">
        <w:rPr>
          <w:rFonts w:ascii="Open Sans" w:hAnsi="Open Sans" w:cs="Open Sans"/>
          <w:color w:val="auto"/>
        </w:rPr>
        <w:t xml:space="preserve"> gentleness to all forms of life.</w:t>
      </w:r>
      <w:r w:rsidRPr="00A43102">
        <w:rPr>
          <w:rFonts w:ascii="Open Sans" w:hAnsi="Open Sans" w:cs="Open Sans"/>
          <w:color w:val="auto"/>
        </w:rPr>
        <w:tab/>
      </w:r>
    </w:p>
    <w:p w14:paraId="3B5A67A6" w14:textId="3A7FFA7F" w:rsidR="00A43102" w:rsidRP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Students create a leaflet/chart/booklet on Buddhist responses to each ethical issue</w:t>
      </w:r>
      <w:r w:rsidR="009D169B">
        <w:rPr>
          <w:rFonts w:ascii="Open Sans" w:hAnsi="Open Sans" w:cs="Open Sans"/>
          <w:color w:val="auto"/>
        </w:rPr>
        <w:t xml:space="preserve"> from the specification</w:t>
      </w:r>
      <w:r w:rsidR="0007670E">
        <w:rPr>
          <w:rFonts w:ascii="Open Sans" w:hAnsi="Open Sans" w:cs="Open Sans"/>
          <w:color w:val="auto"/>
        </w:rPr>
        <w:t>,</w:t>
      </w:r>
      <w:r w:rsidRPr="00A43102">
        <w:rPr>
          <w:rFonts w:ascii="Open Sans" w:hAnsi="Open Sans" w:cs="Open Sans"/>
          <w:color w:val="auto"/>
        </w:rPr>
        <w:t xml:space="preserve"> making sure they reference</w:t>
      </w:r>
      <w:r w:rsidR="0007670E">
        <w:rPr>
          <w:rFonts w:ascii="Open Sans" w:hAnsi="Open Sans" w:cs="Open Sans"/>
          <w:color w:val="auto"/>
        </w:rPr>
        <w:t xml:space="preserve"> the</w:t>
      </w:r>
      <w:r w:rsidRPr="00A43102">
        <w:rPr>
          <w:rFonts w:ascii="Open Sans" w:hAnsi="Open Sans" w:cs="Open Sans"/>
          <w:color w:val="auto"/>
        </w:rPr>
        <w:t xml:space="preserve"> </w:t>
      </w:r>
      <w:r w:rsidR="0007670E">
        <w:rPr>
          <w:rFonts w:ascii="Open Sans" w:hAnsi="Open Sans" w:cs="Open Sans"/>
          <w:color w:val="auto"/>
        </w:rPr>
        <w:t>five</w:t>
      </w:r>
      <w:r w:rsidRPr="00A43102">
        <w:rPr>
          <w:rFonts w:ascii="Open Sans" w:hAnsi="Open Sans" w:cs="Open Sans"/>
          <w:color w:val="auto"/>
        </w:rPr>
        <w:t xml:space="preserve"> precepts, six perfections</w:t>
      </w:r>
      <w:r w:rsidR="0007670E">
        <w:rPr>
          <w:rFonts w:ascii="Open Sans" w:hAnsi="Open Sans" w:cs="Open Sans"/>
          <w:color w:val="auto"/>
        </w:rPr>
        <w:t xml:space="preserve"> and</w:t>
      </w:r>
      <w:r w:rsidRPr="00A43102">
        <w:rPr>
          <w:rFonts w:ascii="Open Sans" w:hAnsi="Open Sans" w:cs="Open Sans"/>
          <w:color w:val="auto"/>
        </w:rPr>
        <w:t xml:space="preserve"> ahimsa throughout. </w:t>
      </w:r>
    </w:p>
    <w:p w14:paraId="1183963C" w14:textId="1555E933" w:rsidR="00A43102" w:rsidRPr="00A43102" w:rsidRDefault="00A43102" w:rsidP="00A43102">
      <w:pPr>
        <w:pStyle w:val="ListParagraph"/>
        <w:numPr>
          <w:ilvl w:val="0"/>
          <w:numId w:val="21"/>
        </w:numPr>
        <w:spacing w:after="0"/>
        <w:rPr>
          <w:rFonts w:ascii="Open Sans" w:hAnsi="Open Sans" w:cs="Open Sans"/>
          <w:color w:val="auto"/>
        </w:rPr>
      </w:pPr>
      <w:r w:rsidRPr="0007670E">
        <w:rPr>
          <w:rFonts w:ascii="Open Sans" w:hAnsi="Open Sans" w:cs="Open Sans"/>
          <w:b/>
          <w:bCs/>
          <w:color w:val="auto"/>
        </w:rPr>
        <w:t>Extension</w:t>
      </w:r>
      <w:r w:rsidR="0007670E" w:rsidRPr="0007670E">
        <w:rPr>
          <w:rFonts w:ascii="Open Sans" w:hAnsi="Open Sans" w:cs="Open Sans"/>
          <w:b/>
          <w:bCs/>
          <w:color w:val="auto"/>
        </w:rPr>
        <w:t xml:space="preserve"> exercise</w:t>
      </w:r>
      <w:r w:rsidRPr="00A43102">
        <w:rPr>
          <w:rFonts w:ascii="Open Sans" w:hAnsi="Open Sans" w:cs="Open Sans"/>
          <w:color w:val="auto"/>
        </w:rPr>
        <w:t>: make links between key beliefs about the self, three marks of existence</w:t>
      </w:r>
      <w:r w:rsidR="00226530">
        <w:rPr>
          <w:rFonts w:ascii="Open Sans" w:hAnsi="Open Sans" w:cs="Open Sans"/>
          <w:color w:val="auto"/>
        </w:rPr>
        <w:t>,</w:t>
      </w:r>
      <w:r w:rsidRPr="00A43102">
        <w:rPr>
          <w:rFonts w:ascii="Open Sans" w:hAnsi="Open Sans" w:cs="Open Sans"/>
          <w:color w:val="auto"/>
        </w:rPr>
        <w:t xml:space="preserve"> samsara and </w:t>
      </w:r>
      <w:r w:rsidR="009D169B">
        <w:rPr>
          <w:rFonts w:ascii="Open Sans" w:hAnsi="Open Sans" w:cs="Open Sans"/>
          <w:color w:val="auto"/>
        </w:rPr>
        <w:t>the ethical issues on the specification</w:t>
      </w:r>
      <w:r w:rsidRPr="00A43102">
        <w:rPr>
          <w:rFonts w:ascii="Open Sans" w:hAnsi="Open Sans" w:cs="Open Sans"/>
          <w:color w:val="auto"/>
        </w:rPr>
        <w:t>.</w:t>
      </w:r>
    </w:p>
    <w:p w14:paraId="1586BA31" w14:textId="4086B429" w:rsidR="00A43102" w:rsidRDefault="00A43102" w:rsidP="00A43102">
      <w:pPr>
        <w:pStyle w:val="ListParagraph"/>
        <w:numPr>
          <w:ilvl w:val="0"/>
          <w:numId w:val="21"/>
        </w:numPr>
        <w:spacing w:after="0"/>
        <w:rPr>
          <w:rFonts w:ascii="Open Sans" w:hAnsi="Open Sans" w:cs="Open Sans"/>
          <w:color w:val="auto"/>
        </w:rPr>
      </w:pPr>
      <w:r w:rsidRPr="00A43102">
        <w:rPr>
          <w:rFonts w:ascii="Open Sans" w:hAnsi="Open Sans" w:cs="Open Sans"/>
          <w:color w:val="auto"/>
        </w:rPr>
        <w:t xml:space="preserve">Dialogues: </w:t>
      </w:r>
      <w:r w:rsidR="00D21562">
        <w:rPr>
          <w:rFonts w:ascii="Open Sans" w:hAnsi="Open Sans" w:cs="Open Sans"/>
          <w:color w:val="auto"/>
        </w:rPr>
        <w:t>H</w:t>
      </w:r>
      <w:r w:rsidRPr="00A43102">
        <w:rPr>
          <w:rFonts w:ascii="Open Sans" w:hAnsi="Open Sans" w:cs="Open Sans"/>
          <w:color w:val="auto"/>
        </w:rPr>
        <w:t xml:space="preserve">ow </w:t>
      </w:r>
      <w:r w:rsidR="00226530">
        <w:rPr>
          <w:rFonts w:ascii="Open Sans" w:hAnsi="Open Sans" w:cs="Open Sans"/>
          <w:color w:val="auto"/>
        </w:rPr>
        <w:t>d</w:t>
      </w:r>
      <w:r w:rsidRPr="00A43102">
        <w:rPr>
          <w:rFonts w:ascii="Open Sans" w:hAnsi="Open Sans" w:cs="Open Sans"/>
          <w:color w:val="auto"/>
        </w:rPr>
        <w:t>o Buddhist systems of ethics compare to the theories studied in Component 1?</w:t>
      </w:r>
    </w:p>
    <w:p w14:paraId="440A4755" w14:textId="36C4211A" w:rsidR="00A43102" w:rsidRDefault="00A43102" w:rsidP="00A43102">
      <w:pPr>
        <w:spacing w:line="240" w:lineRule="auto"/>
        <w:rPr>
          <w:rFonts w:ascii="Open Sans" w:hAnsi="Open Sans" w:cs="Open Sans"/>
        </w:rPr>
      </w:pPr>
    </w:p>
    <w:p w14:paraId="57ED8DAC" w14:textId="77777777" w:rsidR="00A43102" w:rsidRPr="00731B18" w:rsidRDefault="00A43102" w:rsidP="00A43102">
      <w:pPr>
        <w:spacing w:line="240" w:lineRule="auto"/>
        <w:rPr>
          <w:rFonts w:ascii="Open Sans Medium" w:hAnsi="Open Sans Medium" w:cs="Open Sans Medium"/>
          <w:b/>
          <w:bCs/>
          <w:color w:val="371376"/>
          <w:sz w:val="28"/>
          <w:szCs w:val="32"/>
        </w:rPr>
      </w:pPr>
      <w:r w:rsidRPr="00731B18">
        <w:rPr>
          <w:rFonts w:ascii="Open Sans Medium" w:hAnsi="Open Sans Medium" w:cs="Open Sans Medium"/>
          <w:b/>
          <w:bCs/>
          <w:color w:val="371376"/>
          <w:sz w:val="28"/>
          <w:szCs w:val="32"/>
        </w:rPr>
        <w:t>Resources</w:t>
      </w:r>
    </w:p>
    <w:p w14:paraId="0E3204F1" w14:textId="41A282C4" w:rsidR="00A43102" w:rsidRPr="00D83CAB"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22" w:history="1">
        <w:r w:rsidR="00DA4607">
          <w:rPr>
            <w:rStyle w:val="Hyperlink"/>
            <w:rFonts w:ascii="Open Sans" w:hAnsi="Open Sans" w:cs="Open Sans"/>
            <w:bCs/>
            <w:lang w:bidi="he-IL"/>
          </w:rPr>
          <w:t>Wisdom Library – A</w:t>
        </w:r>
        <w:r w:rsidR="00A43102" w:rsidRPr="00D83CAB">
          <w:rPr>
            <w:rStyle w:val="Hyperlink"/>
            <w:rFonts w:ascii="Open Sans" w:hAnsi="Open Sans" w:cs="Open Sans"/>
            <w:bCs/>
            <w:lang w:bidi="he-IL"/>
          </w:rPr>
          <w:t>kusala</w:t>
        </w:r>
      </w:hyperlink>
      <w:r w:rsidR="00D06612">
        <w:rPr>
          <w:rStyle w:val="Hyperlink"/>
          <w:rFonts w:ascii="Open Sans" w:hAnsi="Open Sans" w:cs="Open Sans"/>
          <w:bCs/>
          <w:lang w:bidi="he-IL"/>
        </w:rPr>
        <w:t>.</w:t>
      </w:r>
      <w:r w:rsidR="00A43102" w:rsidRPr="00D83CAB">
        <w:rPr>
          <w:rFonts w:ascii="Open Sans" w:hAnsi="Open Sans" w:cs="Open Sans"/>
          <w:bCs/>
          <w:lang w:bidi="he-IL"/>
        </w:rPr>
        <w:t xml:space="preserve">  </w:t>
      </w:r>
    </w:p>
    <w:p w14:paraId="0DCDA1D9" w14:textId="15CE76B6" w:rsidR="00A43102" w:rsidRPr="00D83CAB" w:rsidRDefault="00DA4607" w:rsidP="00A43102">
      <w:pPr>
        <w:pStyle w:val="ListParagraph"/>
        <w:numPr>
          <w:ilvl w:val="0"/>
          <w:numId w:val="21"/>
        </w:numPr>
        <w:spacing w:after="0"/>
        <w:ind w:hanging="357"/>
        <w:rPr>
          <w:rFonts w:ascii="Open Sans" w:hAnsi="Open Sans" w:cs="Open Sans"/>
          <w:color w:val="auto"/>
        </w:rPr>
      </w:pPr>
      <w:r w:rsidRPr="00DA4607">
        <w:rPr>
          <w:rFonts w:ascii="Open Sans" w:hAnsi="Open Sans" w:cs="Open Sans"/>
          <w:color w:val="auto"/>
        </w:rPr>
        <w:t>Visit the website:</w:t>
      </w:r>
      <w:r w:rsidRPr="00DA4607">
        <w:rPr>
          <w:color w:val="auto"/>
        </w:rPr>
        <w:t xml:space="preserve"> </w:t>
      </w:r>
      <w:hyperlink r:id="rId23" w:history="1">
        <w:r w:rsidRPr="00D83CAB">
          <w:rPr>
            <w:rStyle w:val="Hyperlink"/>
            <w:rFonts w:ascii="Open Sans" w:hAnsi="Open Sans" w:cs="Open Sans"/>
          </w:rPr>
          <w:t>B</w:t>
        </w:r>
        <w:r>
          <w:rPr>
            <w:rStyle w:val="Hyperlink"/>
            <w:rFonts w:ascii="Open Sans" w:hAnsi="Open Sans" w:cs="Open Sans"/>
          </w:rPr>
          <w:t>uddhist Centre – B</w:t>
        </w:r>
        <w:r w:rsidR="009C4E2F" w:rsidRPr="00D83CAB">
          <w:rPr>
            <w:rStyle w:val="Hyperlink"/>
            <w:rFonts w:ascii="Open Sans" w:hAnsi="Open Sans" w:cs="Open Sans"/>
          </w:rPr>
          <w:t>uddhism for Schools</w:t>
        </w:r>
        <w:r w:rsidR="00D83CAB" w:rsidRPr="00D83CAB">
          <w:rPr>
            <w:rStyle w:val="Hyperlink"/>
            <w:rFonts w:ascii="Open Sans" w:hAnsi="Open Sans" w:cs="Open Sans"/>
          </w:rPr>
          <w:t>, age 17-18 year</w:t>
        </w:r>
      </w:hyperlink>
      <w:r w:rsidR="00210941">
        <w:rPr>
          <w:rStyle w:val="Hyperlink"/>
          <w:rFonts w:ascii="Open Sans" w:hAnsi="Open Sans" w:cs="Open Sans"/>
        </w:rPr>
        <w:t>s.</w:t>
      </w:r>
    </w:p>
    <w:p w14:paraId="41B6E050" w14:textId="127F639C" w:rsidR="00A43102" w:rsidRPr="00D83CAB" w:rsidRDefault="00DA4607" w:rsidP="00A43102">
      <w:pPr>
        <w:pStyle w:val="ListParagraph"/>
        <w:numPr>
          <w:ilvl w:val="0"/>
          <w:numId w:val="21"/>
        </w:numPr>
        <w:spacing w:after="0"/>
        <w:ind w:hanging="357"/>
        <w:rPr>
          <w:rFonts w:ascii="Open Sans" w:hAnsi="Open Sans" w:cs="Open Sans"/>
          <w:color w:val="auto"/>
        </w:rPr>
      </w:pPr>
      <w:r w:rsidRPr="00DA4607">
        <w:rPr>
          <w:rFonts w:ascii="Open Sans" w:hAnsi="Open Sans" w:cs="Open Sans"/>
          <w:color w:val="auto"/>
        </w:rPr>
        <w:t xml:space="preserve">Read: </w:t>
      </w:r>
      <w:hyperlink r:id="rId24" w:history="1">
        <w:r w:rsidR="004D1C3E">
          <w:rPr>
            <w:rStyle w:val="Hyperlink"/>
            <w:rFonts w:ascii="Open Sans" w:hAnsi="Open Sans" w:cs="Open Sans"/>
            <w:bCs/>
            <w:lang w:bidi="he-IL"/>
          </w:rPr>
          <w:t>Wise attention – B</w:t>
        </w:r>
        <w:r w:rsidR="00A43102" w:rsidRPr="00D83CAB">
          <w:rPr>
            <w:rStyle w:val="Hyperlink"/>
            <w:rFonts w:ascii="Open Sans" w:hAnsi="Open Sans" w:cs="Open Sans"/>
            <w:bCs/>
            <w:lang w:bidi="he-IL"/>
          </w:rPr>
          <w:t>uddhism and abortion</w:t>
        </w:r>
      </w:hyperlink>
      <w:r w:rsidR="00D06612">
        <w:rPr>
          <w:rStyle w:val="Hyperlink"/>
          <w:rFonts w:ascii="Open Sans" w:hAnsi="Open Sans" w:cs="Open Sans"/>
          <w:bCs/>
          <w:lang w:bidi="he-IL"/>
        </w:rPr>
        <w:t>.</w:t>
      </w:r>
      <w:r w:rsidR="00A43102" w:rsidRPr="00D83CAB">
        <w:rPr>
          <w:rFonts w:ascii="Open Sans" w:hAnsi="Open Sans" w:cs="Open Sans"/>
          <w:bCs/>
          <w:lang w:bidi="he-IL"/>
        </w:rPr>
        <w:t xml:space="preserve"> </w:t>
      </w:r>
    </w:p>
    <w:p w14:paraId="77660E29" w14:textId="3C1D194F" w:rsidR="00A43102" w:rsidRPr="00A43102" w:rsidRDefault="00542AC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25" w:history="1">
        <w:r w:rsidR="00DA4607">
          <w:rPr>
            <w:rStyle w:val="Hyperlink"/>
            <w:rFonts w:ascii="Open Sans" w:hAnsi="Open Sans" w:cs="Open Sans"/>
            <w:bCs/>
            <w:lang w:bidi="he-IL"/>
          </w:rPr>
          <w:t>Learn Religions – B</w:t>
        </w:r>
        <w:r w:rsidR="00A43102" w:rsidRPr="00A43102">
          <w:rPr>
            <w:rStyle w:val="Hyperlink"/>
            <w:rFonts w:ascii="Open Sans" w:hAnsi="Open Sans" w:cs="Open Sans"/>
            <w:bCs/>
            <w:lang w:bidi="he-IL"/>
          </w:rPr>
          <w:t>uddhist perspectives on the abortion debate</w:t>
        </w:r>
      </w:hyperlink>
      <w:r w:rsidR="00D06612">
        <w:rPr>
          <w:rStyle w:val="Hyperlink"/>
          <w:rFonts w:ascii="Open Sans" w:hAnsi="Open Sans" w:cs="Open Sans"/>
          <w:bCs/>
          <w:lang w:bidi="he-IL"/>
        </w:rPr>
        <w:t>.</w:t>
      </w:r>
      <w:r w:rsidR="00A43102" w:rsidRPr="00A43102">
        <w:rPr>
          <w:rFonts w:ascii="Open Sans" w:hAnsi="Open Sans" w:cs="Open Sans"/>
          <w:bCs/>
          <w:lang w:bidi="he-IL"/>
        </w:rPr>
        <w:t xml:space="preserve"> </w:t>
      </w:r>
    </w:p>
    <w:p w14:paraId="273766A8" w14:textId="4360CA09" w:rsidR="00A43102" w:rsidRPr="00A43102" w:rsidRDefault="004D1C3E" w:rsidP="00A43102">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26" w:history="1">
        <w:r w:rsidR="00A43102" w:rsidRPr="00A43102">
          <w:rPr>
            <w:rStyle w:val="Hyperlink"/>
            <w:rFonts w:ascii="Open Sans" w:hAnsi="Open Sans" w:cs="Open Sans"/>
            <w:bCs/>
            <w:lang w:bidi="he-IL"/>
          </w:rPr>
          <w:t>B</w:t>
        </w:r>
        <w:r>
          <w:rPr>
            <w:rStyle w:val="Hyperlink"/>
            <w:rFonts w:ascii="Open Sans" w:hAnsi="Open Sans" w:cs="Open Sans"/>
            <w:bCs/>
            <w:lang w:bidi="he-IL"/>
          </w:rPr>
          <w:t>uddha Sasana – B</w:t>
        </w:r>
        <w:r w:rsidR="00A43102" w:rsidRPr="00A43102">
          <w:rPr>
            <w:rStyle w:val="Hyperlink"/>
            <w:rFonts w:ascii="Open Sans" w:hAnsi="Open Sans" w:cs="Open Sans"/>
            <w:bCs/>
            <w:lang w:bidi="he-IL"/>
          </w:rPr>
          <w:t>uddhist attitude to animal life</w:t>
        </w:r>
      </w:hyperlink>
      <w:r w:rsidR="00D06612">
        <w:rPr>
          <w:rStyle w:val="Hyperlink"/>
          <w:rFonts w:ascii="Open Sans" w:hAnsi="Open Sans" w:cs="Open Sans"/>
          <w:bCs/>
          <w:lang w:bidi="he-IL"/>
        </w:rPr>
        <w:t>.</w:t>
      </w:r>
      <w:r w:rsidR="00A43102" w:rsidRPr="00A43102">
        <w:rPr>
          <w:rFonts w:ascii="Open Sans" w:hAnsi="Open Sans" w:cs="Open Sans"/>
          <w:bCs/>
          <w:lang w:bidi="he-IL"/>
        </w:rPr>
        <w:t xml:space="preserve"> </w:t>
      </w:r>
    </w:p>
    <w:p w14:paraId="38650EA5" w14:textId="7333890B" w:rsidR="00A43102" w:rsidRPr="00A43102" w:rsidRDefault="00DA4607" w:rsidP="00A43102">
      <w:pPr>
        <w:pStyle w:val="ListParagraph"/>
        <w:numPr>
          <w:ilvl w:val="0"/>
          <w:numId w:val="21"/>
        </w:numPr>
        <w:spacing w:after="0"/>
        <w:ind w:hanging="357"/>
        <w:rPr>
          <w:rFonts w:ascii="Open Sans" w:hAnsi="Open Sans" w:cs="Open Sans"/>
          <w:color w:val="auto"/>
        </w:rPr>
      </w:pPr>
      <w:r w:rsidRPr="00DA4607">
        <w:rPr>
          <w:rFonts w:ascii="Open Sans" w:hAnsi="Open Sans" w:cs="Open Sans"/>
          <w:color w:val="auto"/>
        </w:rPr>
        <w:lastRenderedPageBreak/>
        <w:t>Read:</w:t>
      </w:r>
      <w:r w:rsidRPr="00DA4607">
        <w:rPr>
          <w:color w:val="auto"/>
        </w:rPr>
        <w:t xml:space="preserve"> </w:t>
      </w:r>
      <w:hyperlink r:id="rId27" w:history="1">
        <w:r w:rsidR="004D1C3E">
          <w:rPr>
            <w:rStyle w:val="Hyperlink"/>
            <w:rFonts w:ascii="Open Sans" w:hAnsi="Open Sans" w:cs="Open Sans"/>
            <w:bCs/>
            <w:lang w:bidi="he-IL"/>
          </w:rPr>
          <w:t>Inquiring minds - W</w:t>
        </w:r>
        <w:r w:rsidR="00A43102" w:rsidRPr="00A43102">
          <w:rPr>
            <w:rStyle w:val="Hyperlink"/>
            <w:rFonts w:ascii="Open Sans" w:hAnsi="Open Sans" w:cs="Open Sans"/>
            <w:bCs/>
            <w:lang w:bidi="he-IL"/>
          </w:rPr>
          <w:t>ar and peace</w:t>
        </w:r>
        <w:r>
          <w:rPr>
            <w:rStyle w:val="Hyperlink"/>
            <w:rFonts w:ascii="Open Sans" w:hAnsi="Open Sans" w:cs="Open Sans"/>
            <w:bCs/>
            <w:lang w:bidi="he-IL"/>
          </w:rPr>
          <w:t xml:space="preserve"> – </w:t>
        </w:r>
        <w:r w:rsidR="00A43102" w:rsidRPr="00A43102">
          <w:rPr>
            <w:rStyle w:val="Hyperlink"/>
            <w:rFonts w:ascii="Open Sans" w:hAnsi="Open Sans" w:cs="Open Sans"/>
            <w:bCs/>
            <w:lang w:bidi="he-IL"/>
          </w:rPr>
          <w:t>a Buddhist perspective</w:t>
        </w:r>
      </w:hyperlink>
      <w:r w:rsidR="00D06612">
        <w:rPr>
          <w:rStyle w:val="Hyperlink"/>
          <w:rFonts w:ascii="Open Sans" w:hAnsi="Open Sans" w:cs="Open Sans"/>
          <w:bCs/>
          <w:lang w:bidi="he-IL"/>
        </w:rPr>
        <w:t>.</w:t>
      </w:r>
    </w:p>
    <w:p w14:paraId="45081793" w14:textId="1B1D59AB" w:rsidR="00A43102" w:rsidRPr="00DA4607" w:rsidRDefault="004D1C3E" w:rsidP="00DA4607">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sidR="00DA4607">
        <w:rPr>
          <w:rFonts w:ascii="Open Sans" w:hAnsi="Open Sans" w:cs="Open Sans"/>
          <w:color w:val="auto"/>
        </w:rPr>
        <w:t xml:space="preserve"> </w:t>
      </w:r>
      <w:hyperlink r:id="rId28" w:history="1">
        <w:r w:rsidR="00A43102" w:rsidRPr="00DA4607">
          <w:rPr>
            <w:rStyle w:val="Hyperlink"/>
            <w:rFonts w:ascii="Open Sans" w:hAnsi="Open Sans" w:cs="Open Sans"/>
            <w:bCs/>
            <w:lang w:bidi="he-IL"/>
          </w:rPr>
          <w:t>BBC</w:t>
        </w:r>
        <w:r w:rsidR="00DA4607">
          <w:rPr>
            <w:rStyle w:val="Hyperlink"/>
            <w:rFonts w:ascii="Open Sans" w:hAnsi="Open Sans" w:cs="Open Sans"/>
            <w:bCs/>
            <w:lang w:bidi="he-IL"/>
          </w:rPr>
          <w:t xml:space="preserve"> –</w:t>
        </w:r>
        <w:r w:rsidR="00A43102" w:rsidRPr="00DA4607">
          <w:rPr>
            <w:rStyle w:val="Hyperlink"/>
            <w:rFonts w:ascii="Open Sans" w:hAnsi="Open Sans" w:cs="Open Sans"/>
            <w:bCs/>
            <w:lang w:bidi="he-IL"/>
          </w:rPr>
          <w:t xml:space="preserve"> Buddhism</w:t>
        </w:r>
      </w:hyperlink>
      <w:r w:rsidR="00D06612">
        <w:rPr>
          <w:rStyle w:val="Hyperlink"/>
          <w:rFonts w:ascii="Open Sans" w:hAnsi="Open Sans" w:cs="Open Sans"/>
          <w:bCs/>
          <w:lang w:bidi="he-IL"/>
        </w:rPr>
        <w:t>.</w:t>
      </w:r>
      <w:r w:rsidR="00A43102" w:rsidRPr="00DA4607">
        <w:rPr>
          <w:rFonts w:ascii="Open Sans" w:hAnsi="Open Sans" w:cs="Open Sans"/>
          <w:bCs/>
          <w:lang w:bidi="he-IL"/>
        </w:rPr>
        <w:t xml:space="preserve">   </w:t>
      </w:r>
    </w:p>
    <w:p w14:paraId="08448E17" w14:textId="05B694EE" w:rsidR="00A43102" w:rsidRPr="00A43102" w:rsidRDefault="00DA4607" w:rsidP="00A43102">
      <w:pPr>
        <w:pStyle w:val="ListParagraph"/>
        <w:numPr>
          <w:ilvl w:val="0"/>
          <w:numId w:val="21"/>
        </w:numPr>
        <w:spacing w:after="0"/>
        <w:ind w:hanging="357"/>
        <w:rPr>
          <w:rStyle w:val="Hyperlink"/>
          <w:rFonts w:ascii="Open Sans" w:hAnsi="Open Sans" w:cs="Open Sans"/>
          <w:color w:val="auto"/>
          <w:u w:val="none"/>
        </w:rPr>
      </w:pPr>
      <w:r>
        <w:rPr>
          <w:rFonts w:ascii="Open Sans" w:hAnsi="Open Sans" w:cs="Open Sans"/>
          <w:bCs/>
          <w:color w:val="auto"/>
          <w:lang w:bidi="he-IL"/>
        </w:rPr>
        <w:t>For e</w:t>
      </w:r>
      <w:r w:rsidR="00A43102" w:rsidRPr="00A43102">
        <w:rPr>
          <w:rFonts w:ascii="Open Sans" w:hAnsi="Open Sans" w:cs="Open Sans"/>
          <w:bCs/>
          <w:color w:val="auto"/>
          <w:lang w:bidi="he-IL"/>
        </w:rPr>
        <w:t>xtension reading on ahimsa</w:t>
      </w:r>
      <w:r>
        <w:rPr>
          <w:rFonts w:ascii="Open Sans" w:hAnsi="Open Sans" w:cs="Open Sans"/>
          <w:bCs/>
          <w:color w:val="auto"/>
          <w:lang w:bidi="he-IL"/>
        </w:rPr>
        <w:t xml:space="preserve"> visit the website</w:t>
      </w:r>
      <w:r w:rsidR="00A43102" w:rsidRPr="00A43102">
        <w:rPr>
          <w:rFonts w:ascii="Open Sans" w:hAnsi="Open Sans" w:cs="Open Sans"/>
          <w:bCs/>
          <w:color w:val="auto"/>
          <w:lang w:bidi="he-IL"/>
        </w:rPr>
        <w:t xml:space="preserve">: </w:t>
      </w:r>
      <w:hyperlink r:id="rId29" w:history="1">
        <w:r w:rsidR="00A43102" w:rsidRPr="00A43102">
          <w:rPr>
            <w:rStyle w:val="Hyperlink"/>
            <w:rFonts w:ascii="Open Sans" w:hAnsi="Open Sans" w:cs="Open Sans"/>
            <w:bCs/>
            <w:lang w:bidi="he-IL"/>
          </w:rPr>
          <w:t>zenpeacemakers.org</w:t>
        </w:r>
      </w:hyperlink>
      <w:r w:rsidR="00A43102" w:rsidRPr="00A43102">
        <w:rPr>
          <w:rFonts w:ascii="Open Sans" w:hAnsi="Open Sans" w:cs="Open Sans"/>
          <w:bCs/>
          <w:lang w:bidi="he-IL"/>
        </w:rPr>
        <w:t xml:space="preserve">  </w:t>
      </w:r>
    </w:p>
    <w:p w14:paraId="157BA744" w14:textId="77777777" w:rsidR="00A7329F" w:rsidRDefault="00A7329F">
      <w:pPr>
        <w:spacing w:line="240" w:lineRule="auto"/>
        <w:rPr>
          <w:rFonts w:ascii="Open Sans Medium" w:eastAsiaTheme="majorEastAsia" w:hAnsi="Open Sans Medium" w:cs="Open Sans Medium"/>
          <w:b/>
          <w:bCs/>
          <w:color w:val="371376"/>
          <w:sz w:val="36"/>
          <w:szCs w:val="36"/>
          <w:lang w:val="en-US" w:eastAsia="en-US"/>
        </w:rPr>
      </w:pPr>
      <w:r>
        <w:rPr>
          <w:rFonts w:ascii="Open Sans Medium" w:hAnsi="Open Sans Medium" w:cs="Open Sans Medium"/>
          <w:color w:val="371376"/>
          <w:sz w:val="36"/>
          <w:szCs w:val="36"/>
        </w:rPr>
        <w:br w:type="page"/>
      </w:r>
    </w:p>
    <w:p w14:paraId="39204AFF" w14:textId="77777777" w:rsidR="00324D51" w:rsidRPr="00324D51" w:rsidRDefault="00324D51" w:rsidP="000E6C5D">
      <w:pPr>
        <w:pStyle w:val="AQASectionTitle1"/>
        <w:ind w:left="3"/>
        <w:rPr>
          <w:rFonts w:ascii="Open Sans Medium" w:hAnsi="Open Sans Medium" w:cs="Open Sans Medium"/>
          <w:color w:val="371376"/>
          <w:sz w:val="28"/>
          <w:szCs w:val="28"/>
        </w:rPr>
      </w:pPr>
      <w:bookmarkStart w:id="9" w:name="five"/>
      <w:bookmarkEnd w:id="9"/>
      <w:r w:rsidRPr="00324D51">
        <w:rPr>
          <w:rFonts w:ascii="Open Sans Medium" w:hAnsi="Open Sans Medium" w:cs="Open Sans Medium"/>
          <w:color w:val="371376"/>
          <w:sz w:val="28"/>
          <w:szCs w:val="28"/>
        </w:rPr>
        <w:lastRenderedPageBreak/>
        <w:t>Topic</w:t>
      </w:r>
    </w:p>
    <w:p w14:paraId="389D2C0F" w14:textId="26E9DB1A" w:rsidR="00A43102" w:rsidRPr="00324D51" w:rsidRDefault="00A43102" w:rsidP="00324D51">
      <w:pPr>
        <w:pStyle w:val="AQASectionTitle1"/>
        <w:spacing w:before="0"/>
        <w:ind w:left="3"/>
        <w:rPr>
          <w:rFonts w:ascii="Open Sans" w:hAnsi="Open Sans" w:cs="Open Sans"/>
          <w:b w:val="0"/>
          <w:bCs w:val="0"/>
          <w:color w:val="auto"/>
          <w:sz w:val="22"/>
          <w:szCs w:val="22"/>
        </w:rPr>
      </w:pPr>
      <w:r w:rsidRPr="00324D51">
        <w:rPr>
          <w:rFonts w:ascii="Open Sans" w:hAnsi="Open Sans" w:cs="Open Sans"/>
          <w:b w:val="0"/>
          <w:bCs w:val="0"/>
          <w:color w:val="auto"/>
          <w:sz w:val="22"/>
          <w:szCs w:val="22"/>
        </w:rPr>
        <w:t>Expressions of religious identity</w:t>
      </w:r>
      <w:r w:rsidR="00324D51" w:rsidRPr="00324D51">
        <w:rPr>
          <w:rFonts w:ascii="Open Sans" w:hAnsi="Open Sans" w:cs="Open Sans"/>
          <w:b w:val="0"/>
          <w:bCs w:val="0"/>
          <w:color w:val="auto"/>
          <w:sz w:val="22"/>
          <w:szCs w:val="22"/>
        </w:rPr>
        <w:t>.</w:t>
      </w:r>
      <w:r w:rsidRPr="00324D51">
        <w:rPr>
          <w:rFonts w:ascii="Open Sans" w:hAnsi="Open Sans" w:cs="Open Sans"/>
          <w:b w:val="0"/>
          <w:bCs w:val="0"/>
          <w:color w:val="auto"/>
          <w:sz w:val="22"/>
          <w:szCs w:val="22"/>
        </w:rPr>
        <w:tab/>
      </w:r>
    </w:p>
    <w:p w14:paraId="00B0021C" w14:textId="77777777" w:rsidR="00A43102" w:rsidRPr="00324D51" w:rsidRDefault="00A43102" w:rsidP="00324D51">
      <w:pPr>
        <w:spacing w:line="240" w:lineRule="auto"/>
        <w:rPr>
          <w:rFonts w:ascii="Open Sans" w:hAnsi="Open Sans" w:cs="Open Sans"/>
          <w:szCs w:val="22"/>
        </w:rPr>
      </w:pPr>
    </w:p>
    <w:p w14:paraId="70D10D4E"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7B4DAAA9" w14:textId="1EF86D10" w:rsidR="00A43102" w:rsidRPr="00324D51" w:rsidRDefault="00A43102" w:rsidP="00A43102">
      <w:pPr>
        <w:spacing w:line="240" w:lineRule="auto"/>
        <w:rPr>
          <w:rFonts w:ascii="Open Sans" w:hAnsi="Open Sans" w:cs="Open Sans"/>
          <w:color w:val="371376"/>
          <w:sz w:val="32"/>
          <w:szCs w:val="32"/>
        </w:rPr>
      </w:pPr>
      <w:r w:rsidRPr="00324D51">
        <w:rPr>
          <w:rFonts w:ascii="Open Sans" w:hAnsi="Open Sans" w:cs="Open Sans"/>
          <w:szCs w:val="22"/>
        </w:rPr>
        <w:t>Week 7-8</w:t>
      </w:r>
      <w:r w:rsidR="00324D51" w:rsidRPr="00324D51">
        <w:rPr>
          <w:rFonts w:ascii="Open Sans" w:hAnsi="Open Sans" w:cs="Open Sans"/>
          <w:szCs w:val="22"/>
        </w:rPr>
        <w:t>.</w:t>
      </w:r>
    </w:p>
    <w:p w14:paraId="4BBE20F4" w14:textId="580311BF" w:rsidR="00A43102" w:rsidRPr="00A43102" w:rsidRDefault="00A43102" w:rsidP="00A43102">
      <w:pPr>
        <w:spacing w:line="240" w:lineRule="auto"/>
        <w:rPr>
          <w:b/>
          <w:bCs/>
          <w:szCs w:val="22"/>
        </w:rPr>
      </w:pPr>
      <w:r w:rsidRPr="00A43102">
        <w:rPr>
          <w:b/>
          <w:bCs/>
          <w:szCs w:val="22"/>
        </w:rPr>
        <w:t xml:space="preserve"> </w:t>
      </w:r>
    </w:p>
    <w:p w14:paraId="2B66F282" w14:textId="77777777" w:rsidR="00731B18" w:rsidRPr="00731B18" w:rsidRDefault="00731B18" w:rsidP="00731B18">
      <w:pPr>
        <w:rPr>
          <w:rFonts w:ascii="Open Sans Medium" w:hAnsi="Open Sans Medium" w:cs="Open Sans Medium"/>
          <w:b/>
          <w:bCs/>
          <w:color w:val="371376"/>
          <w:sz w:val="28"/>
          <w:szCs w:val="32"/>
        </w:rPr>
      </w:pPr>
      <w:r w:rsidRPr="00731B18">
        <w:rPr>
          <w:rFonts w:ascii="Open Sans Medium" w:hAnsi="Open Sans Medium" w:cs="Open Sans Medium"/>
          <w:b/>
          <w:bCs/>
          <w:color w:val="371376"/>
          <w:sz w:val="28"/>
          <w:szCs w:val="32"/>
        </w:rPr>
        <w:t>Suggested coverage and learning activities</w:t>
      </w:r>
    </w:p>
    <w:p w14:paraId="3952B076" w14:textId="3F948EB1" w:rsidR="00A43102" w:rsidRPr="000E6C5D" w:rsidRDefault="00A43102" w:rsidP="000E6C5D">
      <w:pPr>
        <w:pStyle w:val="ListParagraph"/>
        <w:numPr>
          <w:ilvl w:val="0"/>
          <w:numId w:val="21"/>
        </w:numPr>
        <w:spacing w:after="0"/>
        <w:ind w:hanging="357"/>
        <w:rPr>
          <w:rFonts w:ascii="Open Sans" w:hAnsi="Open Sans" w:cs="Open Sans"/>
          <w:color w:val="auto"/>
        </w:rPr>
      </w:pPr>
      <w:r w:rsidRPr="000E6C5D">
        <w:rPr>
          <w:rFonts w:ascii="Open Sans" w:hAnsi="Open Sans" w:cs="Open Sans"/>
          <w:bCs/>
          <w:color w:val="auto"/>
          <w:lang w:bidi="he-IL"/>
        </w:rPr>
        <w:t xml:space="preserve">Cover the Sangha: </w:t>
      </w:r>
    </w:p>
    <w:p w14:paraId="34486ED1" w14:textId="70B8C299" w:rsidR="00A43102" w:rsidRPr="000E6C5D" w:rsidRDefault="00D21562"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R</w:t>
      </w:r>
      <w:r w:rsidR="00A43102" w:rsidRPr="000E6C5D">
        <w:rPr>
          <w:rFonts w:ascii="Open Sans" w:hAnsi="Open Sans" w:cs="Open Sans"/>
          <w:color w:val="auto"/>
        </w:rPr>
        <w:t xml:space="preserve">efers </w:t>
      </w:r>
      <w:r w:rsidR="00A43102" w:rsidRPr="000E6C5D">
        <w:rPr>
          <w:rFonts w:ascii="Open Sans" w:hAnsi="Open Sans" w:cs="Open Sans"/>
          <w:color w:val="auto"/>
          <w:lang w:bidi="he-IL"/>
        </w:rPr>
        <w:t>primarily to the community of saints and enlightened one's (Ariya Sangha), the third of the three Jewels and the three Refuges, and the order of monks (bhikkhu Sangha) and nuns (bhikkhuni Sangha)</w:t>
      </w:r>
      <w:r>
        <w:rPr>
          <w:rFonts w:ascii="Open Sans" w:hAnsi="Open Sans" w:cs="Open Sans"/>
          <w:color w:val="auto"/>
          <w:lang w:bidi="he-IL"/>
        </w:rPr>
        <w:t>.</w:t>
      </w:r>
    </w:p>
    <w:p w14:paraId="5A86FB58" w14:textId="7AB35657" w:rsidR="00A43102" w:rsidRPr="000E6C5D" w:rsidRDefault="00D21562"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A43102" w:rsidRPr="000E6C5D">
        <w:rPr>
          <w:rFonts w:ascii="Open Sans" w:hAnsi="Open Sans" w:cs="Open Sans"/>
          <w:color w:val="auto"/>
        </w:rPr>
        <w:t xml:space="preserve">owever </w:t>
      </w:r>
      <w:r w:rsidR="00A43102" w:rsidRPr="000E6C5D">
        <w:rPr>
          <w:rFonts w:ascii="Open Sans" w:hAnsi="Open Sans" w:cs="Open Sans"/>
          <w:color w:val="auto"/>
          <w:lang w:bidi="he-IL"/>
        </w:rPr>
        <w:t>increasingly the word is now being used for the Buddhist community in general, spiritually developed or not, ordained or not</w:t>
      </w:r>
      <w:r>
        <w:rPr>
          <w:rFonts w:ascii="Open Sans" w:hAnsi="Open Sans" w:cs="Open Sans"/>
          <w:color w:val="auto"/>
          <w:lang w:bidi="he-IL"/>
        </w:rPr>
        <w:t>.</w:t>
      </w:r>
    </w:p>
    <w:p w14:paraId="63FFB05F" w14:textId="34B74AD0" w:rsidR="00A43102" w:rsidRPr="000E6C5D" w:rsidRDefault="00D21562"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S</w:t>
      </w:r>
      <w:r w:rsidR="00A43102" w:rsidRPr="000E6C5D">
        <w:rPr>
          <w:rFonts w:ascii="Open Sans" w:hAnsi="Open Sans" w:cs="Open Sans"/>
          <w:color w:val="auto"/>
        </w:rPr>
        <w:t xml:space="preserve">ignificance </w:t>
      </w:r>
      <w:r w:rsidR="00A43102" w:rsidRPr="000E6C5D">
        <w:rPr>
          <w:rFonts w:ascii="Open Sans" w:hAnsi="Open Sans" w:cs="Open Sans"/>
          <w:color w:val="auto"/>
          <w:lang w:bidi="he-IL"/>
        </w:rPr>
        <w:t>of this third refuge, jewel or treasure in Buddhism.</w:t>
      </w:r>
    </w:p>
    <w:p w14:paraId="400C9032" w14:textId="183DC8F1"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Students to research:</w:t>
      </w:r>
    </w:p>
    <w:p w14:paraId="1FB732D4" w14:textId="081B0230" w:rsidR="00A43102" w:rsidRPr="000E6C5D" w:rsidRDefault="00F5676E"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A43102" w:rsidRPr="000E6C5D">
        <w:rPr>
          <w:rFonts w:ascii="Open Sans" w:hAnsi="Open Sans" w:cs="Open Sans"/>
          <w:color w:val="auto"/>
          <w:lang w:bidi="he-IL"/>
        </w:rPr>
        <w:t>he five possessions of a monk or nun</w:t>
      </w:r>
      <w:r>
        <w:rPr>
          <w:rFonts w:ascii="Open Sans" w:hAnsi="Open Sans" w:cs="Open Sans"/>
          <w:color w:val="auto"/>
          <w:lang w:bidi="he-IL"/>
        </w:rPr>
        <w:t>.</w:t>
      </w:r>
    </w:p>
    <w:p w14:paraId="726FC6D2" w14:textId="15391949" w:rsidR="00A43102" w:rsidRPr="000E6C5D" w:rsidRDefault="00F5676E"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A43102" w:rsidRPr="000E6C5D">
        <w:rPr>
          <w:rFonts w:ascii="Open Sans" w:hAnsi="Open Sans" w:cs="Open Sans"/>
          <w:color w:val="auto"/>
          <w:lang w:bidi="he-IL"/>
        </w:rPr>
        <w:t>he five levels of hierarchy in a Theravadan monastery</w:t>
      </w:r>
      <w:r>
        <w:rPr>
          <w:rFonts w:ascii="Open Sans" w:hAnsi="Open Sans" w:cs="Open Sans"/>
          <w:color w:val="auto"/>
          <w:lang w:bidi="he-IL"/>
        </w:rPr>
        <w:t>.</w:t>
      </w:r>
    </w:p>
    <w:p w14:paraId="48BE5DB8" w14:textId="4347D631" w:rsidR="00A43102" w:rsidRPr="000E6C5D" w:rsidRDefault="00F5676E"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A43102" w:rsidRPr="000E6C5D">
        <w:rPr>
          <w:rFonts w:ascii="Open Sans" w:hAnsi="Open Sans" w:cs="Open Sans"/>
          <w:color w:val="auto"/>
          <w:lang w:bidi="he-IL"/>
        </w:rPr>
        <w:t>he additional five precepts monks and nuns are expected to keep</w:t>
      </w:r>
      <w:r>
        <w:rPr>
          <w:rFonts w:ascii="Open Sans" w:hAnsi="Open Sans" w:cs="Open Sans"/>
          <w:color w:val="auto"/>
          <w:lang w:bidi="he-IL"/>
        </w:rPr>
        <w:t>.</w:t>
      </w:r>
    </w:p>
    <w:p w14:paraId="088112B1" w14:textId="74AF66E3" w:rsidR="00A43102" w:rsidRPr="000E6C5D" w:rsidRDefault="00F5676E"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A43102" w:rsidRPr="000E6C5D">
        <w:rPr>
          <w:rFonts w:ascii="Open Sans" w:hAnsi="Open Sans" w:cs="Open Sans"/>
          <w:color w:val="auto"/>
          <w:lang w:bidi="he-IL"/>
        </w:rPr>
        <w:t>he three vows</w:t>
      </w:r>
      <w:r>
        <w:rPr>
          <w:rFonts w:ascii="Open Sans" w:hAnsi="Open Sans" w:cs="Open Sans"/>
          <w:color w:val="auto"/>
          <w:lang w:bidi="he-IL"/>
        </w:rPr>
        <w:t>.</w:t>
      </w:r>
    </w:p>
    <w:p w14:paraId="30D8DECB" w14:textId="10E1D8D3" w:rsidR="00A43102" w:rsidRPr="000E6C5D" w:rsidRDefault="00F5676E"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t>T</w:t>
      </w:r>
      <w:r w:rsidR="00A43102" w:rsidRPr="000E6C5D">
        <w:rPr>
          <w:rFonts w:ascii="Open Sans" w:hAnsi="Open Sans" w:cs="Open Sans"/>
          <w:color w:val="auto"/>
          <w:lang w:bidi="he-IL"/>
        </w:rPr>
        <w:t>he three promises on entry to the Sangha.</w:t>
      </w:r>
    </w:p>
    <w:p w14:paraId="0C264870" w14:textId="7777777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Students could visit a Buddhist monastery such as Amaravati (The Deathless) near Hemel Hempstead, Throssel Hole Abbey (near Hexham), Samye Ling Tibetan Monastery (Dumfriesshire) to get a sense of how Buddhist monks and nuns live in today’s British society.</w:t>
      </w:r>
    </w:p>
    <w:p w14:paraId="6E271568" w14:textId="7777777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Chant the morning or evening chant in Pali script with an explanation as a whole class activity.</w:t>
      </w:r>
    </w:p>
    <w:p w14:paraId="510B7ADC" w14:textId="7777777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Focus on Thailand as an example of Theravadan Buddhist practice.</w:t>
      </w:r>
    </w:p>
    <w:p w14:paraId="4FF5EF8E" w14:textId="7777777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Consider the ‘threefold relationship’ between the King, the people and the Sangha in Thailand. Some background reading on Thailand may be useful. The focus here is on the Sangha and particularly the role it plays in Thai society which is some 96% Theravada Buddhist.</w:t>
      </w:r>
    </w:p>
    <w:p w14:paraId="7415610A" w14:textId="7777777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Research on the Wat Phra Dhammakaya movement and feedback to the class.</w:t>
      </w:r>
    </w:p>
    <w:p w14:paraId="187D16A6" w14:textId="7338BDE2"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Define Karma: Merit-making in popular forms of the Buddhist tradition is focused on the belief that actions have spiritual consequences on natural forces and events:</w:t>
      </w:r>
    </w:p>
    <w:p w14:paraId="743F711E" w14:textId="227430F6"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43102" w:rsidRPr="000E6C5D">
        <w:rPr>
          <w:rFonts w:ascii="Open Sans" w:hAnsi="Open Sans" w:cs="Open Sans"/>
          <w:color w:val="auto"/>
        </w:rPr>
        <w:t xml:space="preserve">orship includes </w:t>
      </w:r>
      <w:r w:rsidR="00A43102" w:rsidRPr="000E6C5D">
        <w:rPr>
          <w:rFonts w:ascii="Open Sans" w:hAnsi="Open Sans" w:cs="Open Sans"/>
          <w:color w:val="auto"/>
          <w:lang w:bidi="he-IL"/>
        </w:rPr>
        <w:t>acts directed towards securing worldly prosperity and averting calamities through disease and unseen forces of evil, eg pirit chanting, bodhi-puja, etc</w:t>
      </w:r>
      <w:r>
        <w:rPr>
          <w:rFonts w:ascii="Open Sans" w:hAnsi="Open Sans" w:cs="Open Sans"/>
          <w:color w:val="auto"/>
          <w:lang w:bidi="he-IL"/>
        </w:rPr>
        <w:t>.</w:t>
      </w:r>
    </w:p>
    <w:p w14:paraId="7E052232" w14:textId="5F97F80C"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M</w:t>
      </w:r>
      <w:r w:rsidR="00A43102" w:rsidRPr="000E6C5D">
        <w:rPr>
          <w:rFonts w:ascii="Open Sans" w:hAnsi="Open Sans" w:cs="Open Sans"/>
          <w:color w:val="auto"/>
        </w:rPr>
        <w:t xml:space="preserve">erit </w:t>
      </w:r>
      <w:r w:rsidR="00A43102" w:rsidRPr="000E6C5D">
        <w:rPr>
          <w:rFonts w:ascii="Open Sans" w:hAnsi="Open Sans" w:cs="Open Sans"/>
          <w:color w:val="auto"/>
          <w:lang w:bidi="he-IL"/>
        </w:rPr>
        <w:t xml:space="preserve">(Pali: punna: Sinh: pin) earned by the performance of a wholesome act is regarded as a sure way of obtaining a better life in the future. The performance of these is also a means of expiation in the sense that the meritorious deeds have the effect of countering and hindering the operation of unwholesome karma previously acquired and inherited. </w:t>
      </w:r>
      <w:r w:rsidR="00A71F49" w:rsidRPr="000E6C5D">
        <w:rPr>
          <w:rFonts w:ascii="Open Sans" w:hAnsi="Open Sans" w:cs="Open Sans"/>
          <w:color w:val="auto"/>
          <w:lang w:bidi="he-IL"/>
        </w:rPr>
        <w:t>Thus,</w:t>
      </w:r>
      <w:r w:rsidR="00A43102" w:rsidRPr="000E6C5D">
        <w:rPr>
          <w:rFonts w:ascii="Open Sans" w:hAnsi="Open Sans" w:cs="Open Sans"/>
          <w:color w:val="auto"/>
          <w:lang w:bidi="he-IL"/>
        </w:rPr>
        <w:t xml:space="preserve"> the range of merit is very wide</w:t>
      </w:r>
      <w:r>
        <w:rPr>
          <w:rFonts w:ascii="Open Sans" w:hAnsi="Open Sans" w:cs="Open Sans"/>
          <w:color w:val="auto"/>
          <w:lang w:bidi="he-IL"/>
        </w:rPr>
        <w:t>.</w:t>
      </w:r>
    </w:p>
    <w:p w14:paraId="27B675FA" w14:textId="77777777" w:rsidR="00324D51" w:rsidRDefault="00324D51">
      <w:pPr>
        <w:spacing w:line="240" w:lineRule="auto"/>
        <w:rPr>
          <w:rFonts w:ascii="Open Sans" w:hAnsi="Open Sans" w:cs="Open Sans"/>
          <w:szCs w:val="22"/>
          <w:lang w:bidi="he-IL"/>
        </w:rPr>
      </w:pPr>
      <w:r>
        <w:rPr>
          <w:rFonts w:ascii="Open Sans" w:hAnsi="Open Sans" w:cs="Open Sans"/>
          <w:lang w:bidi="he-IL"/>
        </w:rPr>
        <w:br w:type="page"/>
      </w:r>
    </w:p>
    <w:p w14:paraId="21A6D4CE" w14:textId="4C9C6AB5"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lang w:bidi="he-IL"/>
        </w:rPr>
        <w:lastRenderedPageBreak/>
        <w:t>F</w:t>
      </w:r>
      <w:r w:rsidR="00A43102" w:rsidRPr="000E6C5D">
        <w:rPr>
          <w:rFonts w:ascii="Open Sans" w:hAnsi="Open Sans" w:cs="Open Sans"/>
          <w:color w:val="auto"/>
          <w:lang w:bidi="he-IL"/>
        </w:rPr>
        <w:t>or the ordinary householder, Nibbana is a goal to be achieved through a gradual process of evolution extending over many lives, and therefore until he achieves that sublime state at some future date he continues to perform these acts in order to lead a happy life. All merit-generating rituals are performed mainly with this end in view.</w:t>
      </w:r>
    </w:p>
    <w:p w14:paraId="5F9B537C" w14:textId="5BD27098"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43102" w:rsidRPr="000E6C5D">
        <w:rPr>
          <w:rFonts w:ascii="Open Sans" w:hAnsi="Open Sans" w:cs="Open Sans"/>
          <w:color w:val="auto"/>
        </w:rPr>
        <w:t xml:space="preserve">he </w:t>
      </w:r>
      <w:r w:rsidR="00A43102" w:rsidRPr="000E6C5D">
        <w:rPr>
          <w:rFonts w:ascii="Open Sans" w:hAnsi="Open Sans" w:cs="Open Sans"/>
          <w:bCs/>
          <w:color w:val="auto"/>
          <w:lang w:bidi="he-IL"/>
        </w:rPr>
        <w:t>operations of karma/kamma/merit are therefore ‘supernatural’ in the sense that it is a force beyond the physical natural world as understood by science. Transfer of ‘merit’ also relevant.</w:t>
      </w:r>
    </w:p>
    <w:p w14:paraId="183EA7EC" w14:textId="6C7EBD72"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Cover devotion:</w:t>
      </w:r>
    </w:p>
    <w:p w14:paraId="36BCCE58" w14:textId="1F33928E"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A43102" w:rsidRPr="000E6C5D">
        <w:rPr>
          <w:rFonts w:ascii="Open Sans" w:hAnsi="Open Sans" w:cs="Open Sans"/>
          <w:color w:val="auto"/>
        </w:rPr>
        <w:t xml:space="preserve">n </w:t>
      </w:r>
      <w:r w:rsidR="00A43102" w:rsidRPr="000E6C5D">
        <w:rPr>
          <w:rFonts w:ascii="Open Sans" w:hAnsi="Open Sans" w:cs="Open Sans"/>
          <w:bCs/>
          <w:color w:val="auto"/>
          <w:lang w:bidi="he-IL"/>
        </w:rPr>
        <w:t xml:space="preserve">the Mahayana tradition, devotion can be quite elaborate; with a chamber/hall for Sakyamuni Buddha and two disciples, one hall for the </w:t>
      </w:r>
      <w:r w:rsidR="00A702F7">
        <w:rPr>
          <w:rFonts w:ascii="Open Sans" w:hAnsi="Open Sans" w:cs="Open Sans"/>
          <w:bCs/>
          <w:color w:val="auto"/>
          <w:lang w:bidi="he-IL"/>
        </w:rPr>
        <w:t>three</w:t>
      </w:r>
      <w:r w:rsidR="00A43102" w:rsidRPr="000E6C5D">
        <w:rPr>
          <w:rFonts w:ascii="Open Sans" w:hAnsi="Open Sans" w:cs="Open Sans"/>
          <w:bCs/>
          <w:color w:val="auto"/>
          <w:lang w:bidi="he-IL"/>
        </w:rPr>
        <w:t xml:space="preserve"> Buddhas (including Amitabha and Medicine Buddha) and one hall for the </w:t>
      </w:r>
      <w:r w:rsidR="00A702F7">
        <w:rPr>
          <w:rFonts w:ascii="Open Sans" w:hAnsi="Open Sans" w:cs="Open Sans"/>
          <w:bCs/>
          <w:color w:val="auto"/>
          <w:lang w:bidi="he-IL"/>
        </w:rPr>
        <w:t>three</w:t>
      </w:r>
      <w:r w:rsidR="00A43102" w:rsidRPr="000E6C5D">
        <w:rPr>
          <w:rFonts w:ascii="Open Sans" w:hAnsi="Open Sans" w:cs="Open Sans"/>
          <w:bCs/>
          <w:color w:val="auto"/>
          <w:lang w:bidi="he-IL"/>
        </w:rPr>
        <w:t xml:space="preserve"> key bodhisattvas; besides the protectors, etc</w:t>
      </w:r>
      <w:r>
        <w:rPr>
          <w:rFonts w:ascii="Open Sans" w:hAnsi="Open Sans" w:cs="Open Sans"/>
          <w:bCs/>
          <w:color w:val="auto"/>
          <w:lang w:bidi="he-IL"/>
        </w:rPr>
        <w:t>.</w:t>
      </w:r>
    </w:p>
    <w:p w14:paraId="3550CB94" w14:textId="368B99E8"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43102" w:rsidRPr="000E6C5D">
        <w:rPr>
          <w:rFonts w:ascii="Open Sans" w:hAnsi="Open Sans" w:cs="Open Sans"/>
          <w:color w:val="auto"/>
        </w:rPr>
        <w:t xml:space="preserve">hereas </w:t>
      </w:r>
      <w:r w:rsidR="00A43102" w:rsidRPr="000E6C5D">
        <w:rPr>
          <w:rFonts w:ascii="Open Sans" w:hAnsi="Open Sans" w:cs="Open Sans"/>
          <w:bCs/>
          <w:color w:val="auto"/>
          <w:lang w:bidi="he-IL"/>
        </w:rPr>
        <w:t>in the Theravada tradition, it is normally a more simpl</w:t>
      </w:r>
      <w:r w:rsidR="00AA0D08">
        <w:rPr>
          <w:rFonts w:ascii="Open Sans" w:hAnsi="Open Sans" w:cs="Open Sans"/>
          <w:bCs/>
          <w:color w:val="auto"/>
          <w:lang w:bidi="he-IL"/>
        </w:rPr>
        <w:t>istic</w:t>
      </w:r>
      <w:r w:rsidR="00A43102" w:rsidRPr="000E6C5D">
        <w:rPr>
          <w:rFonts w:ascii="Open Sans" w:hAnsi="Open Sans" w:cs="Open Sans"/>
          <w:bCs/>
          <w:color w:val="auto"/>
          <w:lang w:bidi="he-IL"/>
        </w:rPr>
        <w:t xml:space="preserve"> layout with the image of Sakyamuni Buddha the focus of worship</w:t>
      </w:r>
      <w:r>
        <w:rPr>
          <w:rFonts w:ascii="Open Sans" w:hAnsi="Open Sans" w:cs="Open Sans"/>
          <w:bCs/>
          <w:color w:val="auto"/>
          <w:lang w:bidi="he-IL"/>
        </w:rPr>
        <w:t>.</w:t>
      </w:r>
    </w:p>
    <w:p w14:paraId="4E088362" w14:textId="19A524E1"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43102" w:rsidRPr="000E6C5D">
        <w:rPr>
          <w:rFonts w:ascii="Open Sans" w:hAnsi="Open Sans" w:cs="Open Sans"/>
          <w:color w:val="auto"/>
        </w:rPr>
        <w:t xml:space="preserve">he </w:t>
      </w:r>
      <w:r w:rsidR="00A43102" w:rsidRPr="000E6C5D">
        <w:rPr>
          <w:rFonts w:ascii="Open Sans" w:hAnsi="Open Sans" w:cs="Open Sans"/>
          <w:bCs/>
          <w:color w:val="auto"/>
          <w:lang w:bidi="he-IL"/>
        </w:rPr>
        <w:t>focus here is on how Buddhists use a Buddha image or rupa; the importance of worship as well as merit making in the Buddhist tradition.</w:t>
      </w:r>
    </w:p>
    <w:p w14:paraId="218CE9BA" w14:textId="5034EB27" w:rsidR="00A43102" w:rsidRPr="000E6C5D" w:rsidRDefault="00A43102" w:rsidP="000E6C5D">
      <w:pPr>
        <w:pStyle w:val="ListParagraph"/>
        <w:numPr>
          <w:ilvl w:val="0"/>
          <w:numId w:val="24"/>
        </w:numPr>
        <w:spacing w:after="0"/>
        <w:rPr>
          <w:rFonts w:ascii="Open Sans" w:hAnsi="Open Sans" w:cs="Open Sans"/>
          <w:color w:val="auto"/>
        </w:rPr>
      </w:pPr>
      <w:r w:rsidRPr="000E6C5D">
        <w:rPr>
          <w:rFonts w:ascii="Open Sans" w:hAnsi="Open Sans" w:cs="Open Sans"/>
          <w:bCs/>
          <w:color w:val="auto"/>
          <w:lang w:bidi="he-IL"/>
        </w:rPr>
        <w:t>Cover meditation:</w:t>
      </w:r>
    </w:p>
    <w:p w14:paraId="31AF991F" w14:textId="15D44FF8"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A</w:t>
      </w:r>
      <w:r w:rsidR="00A43102" w:rsidRPr="000E6C5D">
        <w:rPr>
          <w:rFonts w:ascii="Open Sans" w:hAnsi="Open Sans" w:cs="Open Sans"/>
          <w:bCs/>
          <w:color w:val="auto"/>
          <w:lang w:bidi="he-IL"/>
        </w:rPr>
        <w:t xml:space="preserve"> conscious effort to change how the mind works</w:t>
      </w:r>
      <w:r>
        <w:rPr>
          <w:rFonts w:ascii="Open Sans" w:hAnsi="Open Sans" w:cs="Open Sans"/>
          <w:bCs/>
          <w:color w:val="auto"/>
          <w:lang w:bidi="he-IL"/>
        </w:rPr>
        <w:t>.</w:t>
      </w:r>
    </w:p>
    <w:p w14:paraId="37AD1A5B" w14:textId="3D4B78E0"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T</w:t>
      </w:r>
      <w:r w:rsidR="00A43102" w:rsidRPr="000E6C5D">
        <w:rPr>
          <w:rFonts w:ascii="Open Sans" w:hAnsi="Open Sans" w:cs="Open Sans"/>
          <w:bCs/>
          <w:color w:val="auto"/>
          <w:lang w:bidi="he-IL"/>
        </w:rPr>
        <w:t>he Pali word for meditation is 'bhavana' which means 'to make grow' or 'to develop'</w:t>
      </w:r>
      <w:r>
        <w:rPr>
          <w:rFonts w:ascii="Open Sans" w:hAnsi="Open Sans" w:cs="Open Sans"/>
          <w:bCs/>
          <w:color w:val="auto"/>
          <w:lang w:bidi="he-IL"/>
        </w:rPr>
        <w:t>.</w:t>
      </w:r>
    </w:p>
    <w:p w14:paraId="06D8EEE7" w14:textId="0B3A24FF"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43102" w:rsidRPr="000E6C5D">
        <w:rPr>
          <w:rFonts w:ascii="Open Sans" w:hAnsi="Open Sans" w:cs="Open Sans"/>
          <w:color w:val="auto"/>
        </w:rPr>
        <w:t xml:space="preserve">he </w:t>
      </w:r>
      <w:r w:rsidR="00A43102" w:rsidRPr="000E6C5D">
        <w:rPr>
          <w:rFonts w:ascii="Open Sans" w:hAnsi="Open Sans" w:cs="Open Sans"/>
          <w:bCs/>
          <w:color w:val="auto"/>
          <w:lang w:bidi="he-IL"/>
        </w:rPr>
        <w:t>Buddha taught many different types of meditation, each designed to overcome a particular problem or to develop a particular psychological state</w:t>
      </w:r>
      <w:r>
        <w:rPr>
          <w:rFonts w:ascii="Open Sans" w:hAnsi="Open Sans" w:cs="Open Sans"/>
          <w:bCs/>
          <w:color w:val="auto"/>
          <w:lang w:bidi="he-IL"/>
        </w:rPr>
        <w:t>.</w:t>
      </w:r>
    </w:p>
    <w:p w14:paraId="4B51BF3A" w14:textId="662B3CA3" w:rsidR="00A43102" w:rsidRPr="000E6C5D" w:rsidRDefault="00731B18" w:rsidP="000E6C5D">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E6C5D" w:rsidRPr="000E6C5D">
        <w:rPr>
          <w:rFonts w:ascii="Open Sans" w:hAnsi="Open Sans" w:cs="Open Sans"/>
          <w:bCs/>
          <w:color w:val="auto"/>
          <w:lang w:bidi="he-IL"/>
        </w:rPr>
        <w:t>he two most common and useful types of meditation are Mindfulness of Breathing (anapanasati) and Loving Kindness Meditation (metta bhavana). The focus here is on the nature and purpose of meditation and to avoid generalisations, students need to consider both aspects as well as different types of mediation such as samatha, vipassana, zazen and metta.</w:t>
      </w:r>
      <w:r w:rsidR="000E6C5D" w:rsidRPr="000E6C5D">
        <w:rPr>
          <w:rFonts w:ascii="Open Sans" w:hAnsi="Open Sans" w:cs="Open Sans"/>
          <w:color w:val="auto"/>
        </w:rPr>
        <w:t xml:space="preserve"> </w:t>
      </w:r>
    </w:p>
    <w:p w14:paraId="6F778A17" w14:textId="72262A45" w:rsidR="000E6C5D" w:rsidRPr="000E6C5D" w:rsidRDefault="00A43102" w:rsidP="000E6C5D">
      <w:pPr>
        <w:pStyle w:val="ListParagraph"/>
        <w:numPr>
          <w:ilvl w:val="0"/>
          <w:numId w:val="21"/>
        </w:numPr>
        <w:spacing w:after="0"/>
        <w:rPr>
          <w:rFonts w:ascii="Open Sans" w:hAnsi="Open Sans" w:cs="Open Sans"/>
          <w:color w:val="auto"/>
        </w:rPr>
      </w:pPr>
      <w:r w:rsidRPr="000E6C5D">
        <w:rPr>
          <w:rFonts w:ascii="Open Sans" w:hAnsi="Open Sans" w:cs="Open Sans"/>
          <w:bCs/>
          <w:color w:val="auto"/>
          <w:lang w:bidi="he-IL"/>
        </w:rPr>
        <w:t>Students research the meanings behind right effort</w:t>
      </w:r>
      <w:r w:rsidR="00A71F49">
        <w:rPr>
          <w:rFonts w:ascii="Open Sans" w:hAnsi="Open Sans" w:cs="Open Sans"/>
          <w:bCs/>
          <w:color w:val="auto"/>
          <w:lang w:bidi="he-IL"/>
        </w:rPr>
        <w:t>:</w:t>
      </w:r>
      <w:r w:rsidRPr="000E6C5D">
        <w:rPr>
          <w:rFonts w:ascii="Open Sans" w:hAnsi="Open Sans" w:cs="Open Sans"/>
          <w:bCs/>
          <w:color w:val="auto"/>
          <w:lang w:bidi="he-IL"/>
        </w:rPr>
        <w:t xml:space="preserve"> right mindfulness and right</w:t>
      </w:r>
      <w:r w:rsidR="000E6C5D" w:rsidRPr="000E6C5D">
        <w:rPr>
          <w:rFonts w:ascii="Open Sans" w:hAnsi="Open Sans" w:cs="Open Sans"/>
          <w:bCs/>
          <w:color w:val="auto"/>
          <w:lang w:bidi="he-IL"/>
        </w:rPr>
        <w:t xml:space="preserve"> </w:t>
      </w:r>
      <w:r w:rsidRPr="000E6C5D">
        <w:rPr>
          <w:rFonts w:ascii="Open Sans" w:hAnsi="Open Sans" w:cs="Open Sans"/>
          <w:bCs/>
          <w:color w:val="auto"/>
          <w:lang w:bidi="he-IL"/>
        </w:rPr>
        <w:t>concentration on the eightfold path and its significance for Buddhists.</w:t>
      </w:r>
      <w:r w:rsidRPr="000E6C5D">
        <w:rPr>
          <w:rFonts w:ascii="Open Sans" w:hAnsi="Open Sans" w:cs="Open Sans"/>
          <w:bCs/>
          <w:color w:val="auto"/>
          <w:lang w:bidi="he-IL"/>
        </w:rPr>
        <w:tab/>
      </w:r>
    </w:p>
    <w:p w14:paraId="25BB0835" w14:textId="77777777" w:rsidR="000E6C5D" w:rsidRPr="000E6C5D" w:rsidRDefault="00A43102" w:rsidP="000E6C5D">
      <w:pPr>
        <w:pStyle w:val="ListParagraph"/>
        <w:numPr>
          <w:ilvl w:val="0"/>
          <w:numId w:val="21"/>
        </w:numPr>
        <w:spacing w:after="0"/>
        <w:rPr>
          <w:rFonts w:ascii="Open Sans" w:hAnsi="Open Sans" w:cs="Open Sans"/>
          <w:color w:val="auto"/>
        </w:rPr>
      </w:pPr>
      <w:r w:rsidRPr="000E6C5D">
        <w:rPr>
          <w:rFonts w:ascii="Open Sans" w:hAnsi="Open Sans" w:cs="Open Sans"/>
          <w:bCs/>
          <w:color w:val="auto"/>
          <w:lang w:bidi="he-IL"/>
        </w:rPr>
        <w:t>As a follow up to the chanting students could do a stilling exercise in class when they are ‘talked through’ a mediation exercise and then report back to the class on their feelings as this was taking place.</w:t>
      </w:r>
    </w:p>
    <w:p w14:paraId="2E011313" w14:textId="4E5994C6" w:rsidR="00A43102" w:rsidRPr="000E6C5D" w:rsidRDefault="00A43102" w:rsidP="000E6C5D">
      <w:pPr>
        <w:pStyle w:val="ListParagraph"/>
        <w:numPr>
          <w:ilvl w:val="0"/>
          <w:numId w:val="21"/>
        </w:numPr>
        <w:spacing w:after="0"/>
        <w:rPr>
          <w:rFonts w:ascii="Open Sans" w:hAnsi="Open Sans" w:cs="Open Sans"/>
          <w:color w:val="auto"/>
        </w:rPr>
      </w:pPr>
      <w:r w:rsidRPr="000E6C5D">
        <w:rPr>
          <w:rFonts w:ascii="Open Sans" w:hAnsi="Open Sans" w:cs="Open Sans"/>
          <w:bCs/>
          <w:color w:val="auto"/>
          <w:lang w:bidi="he-IL"/>
        </w:rPr>
        <w:t>Whole class essay task on ‘Meditation is a waste of time’ or ‘Meditation is just an escape from the real world’ or ‘The benefits of meditation far outweigh the disadvantages’. How far do you agree?</w:t>
      </w:r>
    </w:p>
    <w:p w14:paraId="5DAD44F9" w14:textId="27D8429A" w:rsidR="000E6C5D" w:rsidRDefault="000E6C5D" w:rsidP="000E6C5D">
      <w:pPr>
        <w:rPr>
          <w:rFonts w:ascii="Open Sans" w:hAnsi="Open Sans" w:cs="Open Sans"/>
        </w:rPr>
      </w:pPr>
    </w:p>
    <w:p w14:paraId="7787EE41" w14:textId="77777777" w:rsidR="000E6C5D" w:rsidRPr="00731B18" w:rsidRDefault="000E6C5D" w:rsidP="000E6C5D">
      <w:pPr>
        <w:spacing w:line="240" w:lineRule="auto"/>
        <w:rPr>
          <w:rFonts w:ascii="Open Sans Medium" w:hAnsi="Open Sans Medium" w:cs="Open Sans Medium"/>
          <w:b/>
          <w:bCs/>
          <w:color w:val="371376"/>
          <w:sz w:val="28"/>
          <w:szCs w:val="32"/>
        </w:rPr>
      </w:pPr>
      <w:r w:rsidRPr="00731B18">
        <w:rPr>
          <w:rFonts w:ascii="Open Sans Medium" w:hAnsi="Open Sans Medium" w:cs="Open Sans Medium"/>
          <w:b/>
          <w:bCs/>
          <w:color w:val="371376"/>
          <w:sz w:val="28"/>
          <w:szCs w:val="32"/>
        </w:rPr>
        <w:t>Resources</w:t>
      </w:r>
    </w:p>
    <w:p w14:paraId="792CABE1" w14:textId="4D0EED09" w:rsidR="000E6C5D" w:rsidRPr="000E6C5D" w:rsidRDefault="00735664" w:rsidP="000E6C5D">
      <w:pPr>
        <w:pStyle w:val="ListParagraph"/>
        <w:numPr>
          <w:ilvl w:val="0"/>
          <w:numId w:val="21"/>
        </w:numPr>
        <w:spacing w:after="0"/>
        <w:ind w:hanging="357"/>
        <w:rPr>
          <w:rStyle w:val="Hyperlink"/>
          <w:rFonts w:ascii="Open Sans" w:hAnsi="Open Sans" w:cs="Open Sans"/>
          <w:color w:val="auto"/>
          <w:u w:val="none"/>
        </w:rPr>
      </w:pPr>
      <w:r>
        <w:rPr>
          <w:rFonts w:ascii="Open Sans" w:hAnsi="Open Sans" w:cs="Open Sans"/>
          <w:color w:val="auto"/>
        </w:rPr>
        <w:t>Visit the website:</w:t>
      </w:r>
      <w:r>
        <w:t xml:space="preserve"> </w:t>
      </w:r>
      <w:hyperlink r:id="rId30" w:history="1">
        <w:r w:rsidR="000E6C5D" w:rsidRPr="000E6C5D">
          <w:rPr>
            <w:rStyle w:val="Hyperlink"/>
            <w:rFonts w:ascii="Open Sans" w:hAnsi="Open Sans" w:cs="Open Sans"/>
          </w:rPr>
          <w:t>Dhammakaya Foundation</w:t>
        </w:r>
      </w:hyperlink>
      <w:r w:rsidR="00D36AD9">
        <w:rPr>
          <w:rStyle w:val="Hyperlink"/>
          <w:rFonts w:ascii="Open Sans" w:hAnsi="Open Sans" w:cs="Open Sans"/>
        </w:rPr>
        <w:t>.</w:t>
      </w:r>
    </w:p>
    <w:p w14:paraId="06FCA8A3" w14:textId="50A83E52" w:rsidR="000E6C5D" w:rsidRPr="000E6C5D" w:rsidRDefault="00AD1C7E" w:rsidP="000E6C5D">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31" w:history="1">
        <w:r w:rsidR="000E6C5D" w:rsidRPr="000E6C5D">
          <w:rPr>
            <w:rStyle w:val="Hyperlink"/>
            <w:rFonts w:ascii="Open Sans" w:hAnsi="Open Sans" w:cs="Open Sans"/>
          </w:rPr>
          <w:t>Daily Mail</w:t>
        </w:r>
        <w:r w:rsidR="00735664">
          <w:rPr>
            <w:rStyle w:val="Hyperlink"/>
            <w:rFonts w:ascii="Open Sans" w:hAnsi="Open Sans" w:cs="Open Sans"/>
          </w:rPr>
          <w:t xml:space="preserve"> –</w:t>
        </w:r>
        <w:r w:rsidR="000E6C5D" w:rsidRPr="000E6C5D">
          <w:rPr>
            <w:rStyle w:val="Hyperlink"/>
            <w:rFonts w:ascii="Open Sans" w:hAnsi="Open Sans" w:cs="Open Sans"/>
          </w:rPr>
          <w:t xml:space="preserve"> Buddhist article</w:t>
        </w:r>
      </w:hyperlink>
      <w:r w:rsidR="00D36AD9">
        <w:rPr>
          <w:rStyle w:val="Hyperlink"/>
          <w:rFonts w:ascii="Open Sans" w:hAnsi="Open Sans" w:cs="Open Sans"/>
        </w:rPr>
        <w:t>.</w:t>
      </w:r>
      <w:r w:rsidR="000E6C5D" w:rsidRPr="000E6C5D">
        <w:rPr>
          <w:rFonts w:ascii="Open Sans" w:hAnsi="Open Sans" w:cs="Open Sans"/>
        </w:rPr>
        <w:t xml:space="preserve"> </w:t>
      </w:r>
    </w:p>
    <w:p w14:paraId="193C8D91" w14:textId="616BB7A3" w:rsidR="000E6C5D" w:rsidRPr="000E6C5D" w:rsidRDefault="00AD1C7E" w:rsidP="000E6C5D">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32" w:history="1">
        <w:r w:rsidR="000E6C5D" w:rsidRPr="000E6C5D">
          <w:rPr>
            <w:rStyle w:val="Hyperlink"/>
            <w:rFonts w:ascii="Open Sans" w:hAnsi="Open Sans" w:cs="Open Sans"/>
          </w:rPr>
          <w:t>BBC</w:t>
        </w:r>
        <w:r w:rsidR="00735664">
          <w:rPr>
            <w:rStyle w:val="Hyperlink"/>
            <w:rFonts w:ascii="Open Sans" w:hAnsi="Open Sans" w:cs="Open Sans"/>
          </w:rPr>
          <w:t xml:space="preserve"> –</w:t>
        </w:r>
        <w:r w:rsidR="000E6C5D" w:rsidRPr="000E6C5D">
          <w:rPr>
            <w:rStyle w:val="Hyperlink"/>
            <w:rFonts w:ascii="Open Sans" w:hAnsi="Open Sans" w:cs="Open Sans"/>
          </w:rPr>
          <w:t xml:space="preserve"> Buddhism</w:t>
        </w:r>
      </w:hyperlink>
      <w:r w:rsidR="00D36AD9">
        <w:rPr>
          <w:rStyle w:val="Hyperlink"/>
          <w:rFonts w:ascii="Open Sans" w:hAnsi="Open Sans" w:cs="Open Sans"/>
        </w:rPr>
        <w:t>.</w:t>
      </w:r>
      <w:r w:rsidR="000E6C5D" w:rsidRPr="000E6C5D">
        <w:rPr>
          <w:rFonts w:ascii="Open Sans" w:hAnsi="Open Sans" w:cs="Open Sans"/>
        </w:rPr>
        <w:t xml:space="preserve"> </w:t>
      </w:r>
    </w:p>
    <w:p w14:paraId="62939D92" w14:textId="7C70DEF9" w:rsidR="000E6C5D" w:rsidRPr="000E6C5D" w:rsidRDefault="00AD1C7E" w:rsidP="000E6C5D">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33" w:history="1">
        <w:r w:rsidR="000E6C5D" w:rsidRPr="000E6C5D">
          <w:rPr>
            <w:rStyle w:val="Hyperlink"/>
            <w:rFonts w:ascii="Open Sans" w:hAnsi="Open Sans" w:cs="Open Sans"/>
          </w:rPr>
          <w:t>BBC</w:t>
        </w:r>
        <w:r w:rsidR="00735664">
          <w:rPr>
            <w:rStyle w:val="Hyperlink"/>
            <w:rFonts w:ascii="Open Sans" w:hAnsi="Open Sans" w:cs="Open Sans"/>
          </w:rPr>
          <w:t xml:space="preserve"> –</w:t>
        </w:r>
        <w:r w:rsidR="000E6C5D" w:rsidRPr="000E6C5D">
          <w:rPr>
            <w:rStyle w:val="Hyperlink"/>
            <w:rFonts w:ascii="Open Sans" w:hAnsi="Open Sans" w:cs="Open Sans"/>
          </w:rPr>
          <w:t xml:space="preserve"> </w:t>
        </w:r>
        <w:r w:rsidR="00735664">
          <w:rPr>
            <w:rStyle w:val="Hyperlink"/>
            <w:rFonts w:ascii="Open Sans" w:hAnsi="Open Sans" w:cs="Open Sans"/>
          </w:rPr>
          <w:t>m</w:t>
        </w:r>
        <w:r w:rsidR="000E6C5D" w:rsidRPr="000E6C5D">
          <w:rPr>
            <w:rStyle w:val="Hyperlink"/>
            <w:rFonts w:ascii="Open Sans" w:hAnsi="Open Sans" w:cs="Open Sans"/>
          </w:rPr>
          <w:t>indfulness</w:t>
        </w:r>
      </w:hyperlink>
      <w:r w:rsidR="00D36AD9">
        <w:rPr>
          <w:rStyle w:val="Hyperlink"/>
          <w:rFonts w:ascii="Open Sans" w:hAnsi="Open Sans" w:cs="Open Sans"/>
        </w:rPr>
        <w:t>.</w:t>
      </w:r>
      <w:r w:rsidR="000E6C5D" w:rsidRPr="000E6C5D">
        <w:rPr>
          <w:rFonts w:ascii="Open Sans" w:hAnsi="Open Sans" w:cs="Open Sans"/>
        </w:rPr>
        <w:t xml:space="preserve"> </w:t>
      </w:r>
    </w:p>
    <w:p w14:paraId="7483985B" w14:textId="1126F2D7" w:rsidR="000E6C5D" w:rsidRPr="000E6C5D" w:rsidRDefault="00AD1C7E" w:rsidP="000E6C5D">
      <w:pPr>
        <w:pStyle w:val="ListParagraph"/>
        <w:numPr>
          <w:ilvl w:val="0"/>
          <w:numId w:val="21"/>
        </w:numPr>
        <w:spacing w:after="0"/>
        <w:ind w:hanging="357"/>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34" w:history="1">
        <w:r w:rsidR="000E6C5D" w:rsidRPr="000E6C5D">
          <w:rPr>
            <w:rStyle w:val="Hyperlink"/>
            <w:rFonts w:ascii="Open Sans" w:hAnsi="Open Sans" w:cs="Open Sans"/>
          </w:rPr>
          <w:t>BBC</w:t>
        </w:r>
        <w:r w:rsidR="00735664">
          <w:rPr>
            <w:rStyle w:val="Hyperlink"/>
            <w:rFonts w:ascii="Open Sans" w:hAnsi="Open Sans" w:cs="Open Sans"/>
          </w:rPr>
          <w:t xml:space="preserve"> –</w:t>
        </w:r>
        <w:r w:rsidR="000E6C5D" w:rsidRPr="000E6C5D">
          <w:rPr>
            <w:rStyle w:val="Hyperlink"/>
            <w:rFonts w:ascii="Open Sans" w:hAnsi="Open Sans" w:cs="Open Sans"/>
          </w:rPr>
          <w:t xml:space="preserve"> Meditation</w:t>
        </w:r>
      </w:hyperlink>
      <w:r w:rsidR="00D36AD9">
        <w:rPr>
          <w:rStyle w:val="Hyperlink"/>
          <w:rFonts w:ascii="Open Sans" w:hAnsi="Open Sans" w:cs="Open Sans"/>
        </w:rPr>
        <w:t>.</w:t>
      </w:r>
      <w:r w:rsidR="000E6C5D" w:rsidRPr="000E6C5D">
        <w:rPr>
          <w:rFonts w:ascii="Open Sans" w:hAnsi="Open Sans" w:cs="Open Sans"/>
        </w:rPr>
        <w:t xml:space="preserve"> </w:t>
      </w:r>
    </w:p>
    <w:p w14:paraId="5DD7E16B" w14:textId="6E96E424" w:rsidR="000E6C5D" w:rsidRPr="000E6C5D" w:rsidRDefault="00735664" w:rsidP="000E6C5D">
      <w:pPr>
        <w:pStyle w:val="ListParagraph"/>
        <w:numPr>
          <w:ilvl w:val="0"/>
          <w:numId w:val="21"/>
        </w:numPr>
        <w:spacing w:after="0"/>
        <w:ind w:hanging="357"/>
        <w:rPr>
          <w:rFonts w:ascii="Open Sans" w:hAnsi="Open Sans" w:cs="Open Sans"/>
          <w:color w:val="auto"/>
        </w:rPr>
      </w:pPr>
      <w:r w:rsidRPr="00735664">
        <w:rPr>
          <w:rFonts w:ascii="Open Sans" w:hAnsi="Open Sans" w:cs="Open Sans"/>
          <w:color w:val="auto"/>
        </w:rPr>
        <w:t xml:space="preserve">Watch the video: </w:t>
      </w:r>
      <w:hyperlink r:id="rId35" w:history="1">
        <w:r w:rsidR="000E6C5D" w:rsidRPr="000E6C5D">
          <w:rPr>
            <w:rStyle w:val="Hyperlink"/>
            <w:rFonts w:ascii="Open Sans" w:hAnsi="Open Sans" w:cs="Open Sans"/>
          </w:rPr>
          <w:t>YouTube</w:t>
        </w:r>
        <w:r>
          <w:rPr>
            <w:rStyle w:val="Hyperlink"/>
            <w:rFonts w:ascii="Open Sans" w:hAnsi="Open Sans" w:cs="Open Sans"/>
          </w:rPr>
          <w:t xml:space="preserve"> –</w:t>
        </w:r>
        <w:r w:rsidR="000E6C5D" w:rsidRPr="000E6C5D">
          <w:rPr>
            <w:rStyle w:val="Hyperlink"/>
            <w:rFonts w:ascii="Open Sans" w:hAnsi="Open Sans" w:cs="Open Sans"/>
          </w:rPr>
          <w:t xml:space="preserve"> </w:t>
        </w:r>
        <w:r>
          <w:rPr>
            <w:rStyle w:val="Hyperlink"/>
            <w:rFonts w:ascii="Open Sans" w:hAnsi="Open Sans" w:cs="Open Sans"/>
          </w:rPr>
          <w:t>The Noble E</w:t>
        </w:r>
        <w:r w:rsidR="000E6C5D" w:rsidRPr="000E6C5D">
          <w:rPr>
            <w:rStyle w:val="Hyperlink"/>
            <w:rFonts w:ascii="Open Sans" w:hAnsi="Open Sans" w:cs="Open Sans"/>
          </w:rPr>
          <w:t xml:space="preserve">ightfold </w:t>
        </w:r>
        <w:r>
          <w:rPr>
            <w:rStyle w:val="Hyperlink"/>
            <w:rFonts w:ascii="Open Sans" w:hAnsi="Open Sans" w:cs="Open Sans"/>
          </w:rPr>
          <w:t>P</w:t>
        </w:r>
        <w:r w:rsidR="000E6C5D" w:rsidRPr="000E6C5D">
          <w:rPr>
            <w:rStyle w:val="Hyperlink"/>
            <w:rFonts w:ascii="Open Sans" w:hAnsi="Open Sans" w:cs="Open Sans"/>
          </w:rPr>
          <w:t>ath</w:t>
        </w:r>
      </w:hyperlink>
      <w:r w:rsidR="000E6C5D" w:rsidRPr="000E6C5D">
        <w:rPr>
          <w:rFonts w:ascii="Open Sans" w:hAnsi="Open Sans" w:cs="Open Sans"/>
        </w:rPr>
        <w:t xml:space="preserve"> </w:t>
      </w:r>
      <w:r w:rsidRPr="00735664">
        <w:rPr>
          <w:rFonts w:ascii="Open Sans" w:hAnsi="Open Sans" w:cs="Open Sans"/>
          <w:color w:val="auto"/>
        </w:rPr>
        <w:t>(2.25 minutes)</w:t>
      </w:r>
      <w:r w:rsidR="00D36AD9">
        <w:rPr>
          <w:rFonts w:ascii="Open Sans" w:hAnsi="Open Sans" w:cs="Open Sans"/>
          <w:color w:val="auto"/>
        </w:rPr>
        <w:t>.</w:t>
      </w:r>
    </w:p>
    <w:p w14:paraId="51C186F2" w14:textId="2DBB1A90" w:rsidR="000E6C5D" w:rsidRPr="000E6C5D" w:rsidRDefault="00735664" w:rsidP="000E6C5D">
      <w:pPr>
        <w:pStyle w:val="ListParagraph"/>
        <w:numPr>
          <w:ilvl w:val="0"/>
          <w:numId w:val="21"/>
        </w:numPr>
        <w:spacing w:after="0"/>
        <w:ind w:hanging="357"/>
        <w:rPr>
          <w:rFonts w:ascii="Open Sans" w:hAnsi="Open Sans" w:cs="Open Sans"/>
          <w:color w:val="auto"/>
        </w:rPr>
      </w:pPr>
      <w:r w:rsidRPr="00735664">
        <w:rPr>
          <w:rFonts w:ascii="Open Sans" w:hAnsi="Open Sans" w:cs="Open Sans"/>
          <w:color w:val="auto"/>
        </w:rPr>
        <w:t xml:space="preserve">Read: </w:t>
      </w:r>
      <w:hyperlink r:id="rId36" w:history="1">
        <w:r w:rsidR="00AD1C7E">
          <w:rPr>
            <w:rStyle w:val="Hyperlink"/>
            <w:rFonts w:ascii="Open Sans" w:hAnsi="Open Sans" w:cs="Open Sans"/>
          </w:rPr>
          <w:t>Access Tonight – B</w:t>
        </w:r>
        <w:r w:rsidR="000E6C5D" w:rsidRPr="000E6C5D">
          <w:rPr>
            <w:rStyle w:val="Hyperlink"/>
            <w:rFonts w:ascii="Open Sans" w:hAnsi="Open Sans" w:cs="Open Sans"/>
          </w:rPr>
          <w:t xml:space="preserve">uddhist </w:t>
        </w:r>
        <w:r>
          <w:rPr>
            <w:rStyle w:val="Hyperlink"/>
            <w:rFonts w:ascii="Open Sans" w:hAnsi="Open Sans" w:cs="Open Sans"/>
          </w:rPr>
          <w:t>C</w:t>
        </w:r>
        <w:r w:rsidR="000E6C5D" w:rsidRPr="000E6C5D">
          <w:rPr>
            <w:rStyle w:val="Hyperlink"/>
            <w:rFonts w:ascii="Open Sans" w:hAnsi="Open Sans" w:cs="Open Sans"/>
          </w:rPr>
          <w:t>eremonie</w:t>
        </w:r>
        <w:r>
          <w:rPr>
            <w:rStyle w:val="Hyperlink"/>
            <w:rFonts w:ascii="Open Sans" w:hAnsi="Open Sans" w:cs="Open Sans"/>
          </w:rPr>
          <w:t>s and Rituals of Sri Lanka</w:t>
        </w:r>
      </w:hyperlink>
      <w:r w:rsidR="00D36AD9">
        <w:rPr>
          <w:rStyle w:val="Hyperlink"/>
          <w:rFonts w:ascii="Open Sans" w:hAnsi="Open Sans" w:cs="Open Sans"/>
        </w:rPr>
        <w:t>.</w:t>
      </w:r>
    </w:p>
    <w:p w14:paraId="2E7FCA7D" w14:textId="68525D00" w:rsidR="000E6C5D" w:rsidRDefault="000E6C5D">
      <w:pPr>
        <w:spacing w:line="240" w:lineRule="auto"/>
        <w:rPr>
          <w:rFonts w:ascii="Open Sans" w:hAnsi="Open Sans" w:cs="Open Sans"/>
        </w:rPr>
      </w:pPr>
      <w:r>
        <w:rPr>
          <w:rFonts w:ascii="Open Sans" w:hAnsi="Open Sans" w:cs="Open Sans"/>
        </w:rPr>
        <w:br w:type="page"/>
      </w:r>
    </w:p>
    <w:p w14:paraId="12748FA5" w14:textId="77777777" w:rsidR="00324D51" w:rsidRPr="00324D51" w:rsidRDefault="00324D51" w:rsidP="000E6C5D">
      <w:pPr>
        <w:pStyle w:val="AQASectionTitle1"/>
        <w:tabs>
          <w:tab w:val="left" w:pos="1755"/>
        </w:tabs>
        <w:rPr>
          <w:rFonts w:ascii="Open Sans Medium" w:hAnsi="Open Sans Medium" w:cs="Open Sans Medium"/>
          <w:color w:val="371376"/>
          <w:sz w:val="28"/>
          <w:szCs w:val="28"/>
        </w:rPr>
      </w:pPr>
      <w:bookmarkStart w:id="10" w:name="six"/>
      <w:bookmarkEnd w:id="10"/>
      <w:r w:rsidRPr="00324D51">
        <w:rPr>
          <w:rFonts w:ascii="Open Sans Medium" w:hAnsi="Open Sans Medium" w:cs="Open Sans Medium"/>
          <w:color w:val="371376"/>
          <w:sz w:val="28"/>
          <w:szCs w:val="28"/>
        </w:rPr>
        <w:lastRenderedPageBreak/>
        <w:t>Topic</w:t>
      </w:r>
    </w:p>
    <w:p w14:paraId="764A0B42" w14:textId="1CB76C2F" w:rsidR="000E6C5D" w:rsidRPr="00324D51" w:rsidRDefault="000E6C5D" w:rsidP="00324D51">
      <w:pPr>
        <w:pStyle w:val="AQASectionTitle1"/>
        <w:tabs>
          <w:tab w:val="left" w:pos="1755"/>
        </w:tabs>
        <w:spacing w:before="0"/>
        <w:rPr>
          <w:rFonts w:ascii="Open Sans" w:hAnsi="Open Sans" w:cs="Open Sans"/>
          <w:b w:val="0"/>
          <w:bCs w:val="0"/>
          <w:color w:val="auto"/>
          <w:sz w:val="22"/>
          <w:szCs w:val="22"/>
        </w:rPr>
      </w:pPr>
      <w:r w:rsidRPr="00324D51">
        <w:rPr>
          <w:rFonts w:ascii="Open Sans" w:hAnsi="Open Sans" w:cs="Open Sans"/>
          <w:b w:val="0"/>
          <w:bCs w:val="0"/>
          <w:color w:val="auto"/>
          <w:sz w:val="22"/>
          <w:szCs w:val="22"/>
        </w:rPr>
        <w:t>Buddhism, gender and sexuality</w:t>
      </w:r>
      <w:r w:rsidR="00324D51" w:rsidRPr="00324D51">
        <w:rPr>
          <w:rFonts w:ascii="Open Sans" w:hAnsi="Open Sans" w:cs="Open Sans"/>
          <w:b w:val="0"/>
          <w:bCs w:val="0"/>
          <w:color w:val="auto"/>
          <w:sz w:val="22"/>
          <w:szCs w:val="22"/>
        </w:rPr>
        <w:t>.</w:t>
      </w:r>
      <w:r w:rsidRPr="00324D51">
        <w:rPr>
          <w:rFonts w:ascii="Open Sans" w:hAnsi="Open Sans" w:cs="Open Sans"/>
          <w:b w:val="0"/>
          <w:bCs w:val="0"/>
          <w:color w:val="auto"/>
          <w:sz w:val="22"/>
          <w:szCs w:val="22"/>
        </w:rPr>
        <w:tab/>
      </w:r>
    </w:p>
    <w:p w14:paraId="5F15A3F1" w14:textId="77777777" w:rsidR="000E6C5D" w:rsidRPr="00324D51" w:rsidRDefault="000E6C5D" w:rsidP="00324D51">
      <w:pPr>
        <w:spacing w:line="240" w:lineRule="auto"/>
        <w:rPr>
          <w:rFonts w:ascii="Open Sans" w:hAnsi="Open Sans" w:cs="Open Sans"/>
          <w:szCs w:val="22"/>
        </w:rPr>
      </w:pPr>
    </w:p>
    <w:p w14:paraId="180F26C4"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5C3F4325" w14:textId="184EEF4B" w:rsidR="000E6C5D" w:rsidRPr="00324D51" w:rsidRDefault="000E6C5D" w:rsidP="000E6C5D">
      <w:pPr>
        <w:spacing w:line="240" w:lineRule="auto"/>
        <w:rPr>
          <w:rFonts w:ascii="Open Sans" w:hAnsi="Open Sans" w:cs="Open Sans"/>
          <w:szCs w:val="22"/>
        </w:rPr>
      </w:pPr>
      <w:r w:rsidRPr="00324D51">
        <w:rPr>
          <w:rFonts w:ascii="Open Sans" w:hAnsi="Open Sans" w:cs="Open Sans"/>
          <w:szCs w:val="22"/>
        </w:rPr>
        <w:t>Week 9-10</w:t>
      </w:r>
      <w:r w:rsidR="00324D51" w:rsidRPr="00324D51">
        <w:rPr>
          <w:rFonts w:ascii="Open Sans" w:hAnsi="Open Sans" w:cs="Open Sans"/>
          <w:szCs w:val="22"/>
        </w:rPr>
        <w:t>.</w:t>
      </w:r>
    </w:p>
    <w:p w14:paraId="01FFC02E" w14:textId="77777777" w:rsidR="000E6C5D" w:rsidRPr="00324D51" w:rsidRDefault="000E6C5D" w:rsidP="000E6C5D">
      <w:pPr>
        <w:spacing w:line="240" w:lineRule="auto"/>
        <w:rPr>
          <w:rFonts w:ascii="Open Sans" w:hAnsi="Open Sans" w:cs="Open Sans"/>
          <w:szCs w:val="22"/>
        </w:rPr>
      </w:pPr>
      <w:r w:rsidRPr="00324D51">
        <w:rPr>
          <w:rFonts w:ascii="Open Sans" w:hAnsi="Open Sans" w:cs="Open Sans"/>
          <w:szCs w:val="22"/>
        </w:rPr>
        <w:t xml:space="preserve"> </w:t>
      </w:r>
    </w:p>
    <w:p w14:paraId="23C22A0F" w14:textId="77777777" w:rsidR="00731B18" w:rsidRPr="005113A0" w:rsidRDefault="00731B18" w:rsidP="005113A0">
      <w:pPr>
        <w:rPr>
          <w:rFonts w:ascii="Open Sans Medium" w:hAnsi="Open Sans Medium" w:cs="Open Sans Medium"/>
          <w:b/>
          <w:bCs/>
          <w:color w:val="371376"/>
          <w:sz w:val="28"/>
          <w:szCs w:val="32"/>
        </w:rPr>
      </w:pPr>
      <w:r w:rsidRPr="005113A0">
        <w:rPr>
          <w:rFonts w:ascii="Open Sans Medium" w:hAnsi="Open Sans Medium" w:cs="Open Sans Medium"/>
          <w:b/>
          <w:bCs/>
          <w:color w:val="371376"/>
          <w:sz w:val="28"/>
          <w:szCs w:val="32"/>
        </w:rPr>
        <w:t>Suggested coverage and learning activities</w:t>
      </w:r>
    </w:p>
    <w:p w14:paraId="4569E4AE" w14:textId="77777777" w:rsidR="000E6C5D" w:rsidRPr="00AD2925" w:rsidRDefault="000E6C5D" w:rsidP="00AD2925">
      <w:pPr>
        <w:pStyle w:val="ListParagraph"/>
        <w:numPr>
          <w:ilvl w:val="0"/>
          <w:numId w:val="21"/>
        </w:numPr>
        <w:spacing w:after="0"/>
        <w:ind w:hanging="357"/>
        <w:rPr>
          <w:rFonts w:ascii="Open Sans" w:hAnsi="Open Sans" w:cs="Open Sans"/>
          <w:color w:val="auto"/>
        </w:rPr>
      </w:pPr>
      <w:r w:rsidRPr="00AD2925">
        <w:rPr>
          <w:rFonts w:ascii="Open Sans" w:hAnsi="Open Sans" w:cs="Open Sans"/>
          <w:color w:val="auto"/>
        </w:rPr>
        <w:t>Introduce some background on Thailand and explain the status and role of mae chi/maechi in Thai Buddhism.</w:t>
      </w:r>
    </w:p>
    <w:p w14:paraId="5714E403" w14:textId="77777777" w:rsidR="000E6C5D" w:rsidRPr="00AD2925" w:rsidRDefault="000E6C5D" w:rsidP="00AD2925">
      <w:pPr>
        <w:pStyle w:val="ListParagraph"/>
        <w:numPr>
          <w:ilvl w:val="0"/>
          <w:numId w:val="21"/>
        </w:numPr>
        <w:spacing w:after="0"/>
        <w:ind w:hanging="357"/>
        <w:rPr>
          <w:rFonts w:ascii="Open Sans" w:hAnsi="Open Sans" w:cs="Open Sans"/>
          <w:color w:val="auto"/>
        </w:rPr>
      </w:pPr>
      <w:r w:rsidRPr="00AD2925">
        <w:rPr>
          <w:rFonts w:ascii="Open Sans" w:hAnsi="Open Sans" w:cs="Open Sans"/>
          <w:color w:val="auto"/>
        </w:rPr>
        <w:t xml:space="preserve">Discuss Thai Bhikkunni movement and women’s empowerment; consider the desirability of ordination for women in Thailand and its possible effects of the status of women in society generally. </w:t>
      </w:r>
    </w:p>
    <w:p w14:paraId="6EDB4917" w14:textId="77777777" w:rsidR="000E6C5D" w:rsidRPr="00AD2925" w:rsidRDefault="000E6C5D" w:rsidP="00AD2925">
      <w:pPr>
        <w:pStyle w:val="ListParagraph"/>
        <w:numPr>
          <w:ilvl w:val="0"/>
          <w:numId w:val="21"/>
        </w:numPr>
        <w:spacing w:after="0"/>
        <w:ind w:hanging="357"/>
        <w:rPr>
          <w:rFonts w:ascii="Open Sans" w:hAnsi="Open Sans" w:cs="Open Sans"/>
          <w:color w:val="auto"/>
        </w:rPr>
      </w:pPr>
      <w:r w:rsidRPr="00AD2925">
        <w:rPr>
          <w:rFonts w:ascii="Open Sans" w:hAnsi="Open Sans" w:cs="Open Sans"/>
          <w:color w:val="auto"/>
        </w:rPr>
        <w:t>The final section is on religious movements in contemporary Thailand.</w:t>
      </w:r>
    </w:p>
    <w:p w14:paraId="2FEAEA0A" w14:textId="77777777" w:rsidR="000E6C5D" w:rsidRPr="00AD2925" w:rsidRDefault="000E6C5D" w:rsidP="00AD2925">
      <w:pPr>
        <w:pStyle w:val="ListParagraph"/>
        <w:numPr>
          <w:ilvl w:val="0"/>
          <w:numId w:val="21"/>
        </w:numPr>
        <w:spacing w:after="0"/>
        <w:ind w:hanging="357"/>
        <w:rPr>
          <w:rFonts w:ascii="Open Sans" w:hAnsi="Open Sans" w:cs="Open Sans"/>
          <w:color w:val="auto"/>
        </w:rPr>
      </w:pPr>
      <w:r w:rsidRPr="00AD2925">
        <w:rPr>
          <w:rFonts w:ascii="Open Sans" w:hAnsi="Open Sans" w:cs="Open Sans"/>
          <w:color w:val="auto"/>
        </w:rPr>
        <w:t xml:space="preserve">Review the key themes. Students could collate the information into a chart or mind map, and then add links as to how these social factors may influence Buddhist thinking. </w:t>
      </w:r>
    </w:p>
    <w:p w14:paraId="09649ADD" w14:textId="60449A56" w:rsidR="000E6C5D" w:rsidRPr="00AD2925" w:rsidRDefault="000E6C5D" w:rsidP="00AD2925">
      <w:pPr>
        <w:pStyle w:val="ListParagraph"/>
        <w:numPr>
          <w:ilvl w:val="0"/>
          <w:numId w:val="21"/>
        </w:numPr>
        <w:spacing w:after="0"/>
        <w:ind w:hanging="357"/>
        <w:rPr>
          <w:rFonts w:ascii="Open Sans" w:hAnsi="Open Sans" w:cs="Open Sans"/>
          <w:color w:val="auto"/>
        </w:rPr>
      </w:pPr>
      <w:r w:rsidRPr="00AD2925">
        <w:rPr>
          <w:rFonts w:ascii="Open Sans" w:hAnsi="Open Sans" w:cs="Open Sans"/>
          <w:color w:val="auto"/>
        </w:rPr>
        <w:t>Cover the impact of tourism:</w:t>
      </w:r>
    </w:p>
    <w:p w14:paraId="42EC844E" w14:textId="68EC229B"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I</w:t>
      </w:r>
      <w:r w:rsidR="000E6C5D" w:rsidRPr="00AD2925">
        <w:rPr>
          <w:rFonts w:ascii="Open Sans" w:hAnsi="Open Sans" w:cs="Open Sans"/>
          <w:bCs/>
          <w:color w:val="auto"/>
          <w:lang w:bidi="he-IL"/>
        </w:rPr>
        <w:t>ncreases in both prostitution and HIV/Aids and encouraged sex-trafficking of young girls</w:t>
      </w:r>
      <w:r>
        <w:rPr>
          <w:rFonts w:ascii="Open Sans" w:hAnsi="Open Sans" w:cs="Open Sans"/>
          <w:bCs/>
          <w:color w:val="auto"/>
          <w:lang w:bidi="he-IL"/>
        </w:rPr>
        <w:t>.</w:t>
      </w:r>
    </w:p>
    <w:p w14:paraId="53DCFD80" w14:textId="5DAEBE2A"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E</w:t>
      </w:r>
      <w:r w:rsidR="000E6C5D" w:rsidRPr="00AD2925">
        <w:rPr>
          <w:rFonts w:ascii="Open Sans" w:hAnsi="Open Sans" w:cs="Open Sans"/>
          <w:bCs/>
          <w:color w:val="auto"/>
          <w:lang w:bidi="he-IL"/>
        </w:rPr>
        <w:t>xposed both urban and rural communities to examples of western lifestyle and attitudes</w:t>
      </w:r>
      <w:r>
        <w:rPr>
          <w:rFonts w:ascii="Open Sans" w:hAnsi="Open Sans" w:cs="Open Sans"/>
          <w:bCs/>
          <w:color w:val="auto"/>
          <w:lang w:bidi="he-IL"/>
        </w:rPr>
        <w:t>.</w:t>
      </w:r>
    </w:p>
    <w:p w14:paraId="5FF60AAA" w14:textId="1B2FED6E"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E6C5D" w:rsidRPr="00AD2925">
        <w:rPr>
          <w:rFonts w:ascii="Open Sans" w:hAnsi="Open Sans" w:cs="Open Sans"/>
          <w:color w:val="auto"/>
        </w:rPr>
        <w:t xml:space="preserve">he </w:t>
      </w:r>
      <w:r w:rsidR="000E6C5D" w:rsidRPr="00AD2925">
        <w:rPr>
          <w:rFonts w:ascii="Open Sans" w:hAnsi="Open Sans" w:cs="Open Sans"/>
          <w:bCs/>
          <w:color w:val="auto"/>
          <w:lang w:bidi="he-IL"/>
        </w:rPr>
        <w:t>movement to ordain women in Thailand as a ‘Western import’ or ‘western feminist imposition’.</w:t>
      </w:r>
    </w:p>
    <w:p w14:paraId="7D03FC90" w14:textId="77777777" w:rsidR="000E6C5D" w:rsidRPr="00AD2925" w:rsidRDefault="000E6C5D"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Cover the changing roles of women</w:t>
      </w:r>
      <w:r w:rsidRPr="00AD2925">
        <w:rPr>
          <w:rFonts w:ascii="Open Sans" w:hAnsi="Open Sans" w:cs="Open Sans"/>
          <w:b/>
          <w:color w:val="auto"/>
        </w:rPr>
        <w:t>:</w:t>
      </w:r>
    </w:p>
    <w:p w14:paraId="25101E6D" w14:textId="3F932828"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R</w:t>
      </w:r>
      <w:r w:rsidR="000E6C5D" w:rsidRPr="00AD2925">
        <w:rPr>
          <w:rFonts w:ascii="Open Sans" w:hAnsi="Open Sans" w:cs="Open Sans"/>
          <w:bCs/>
          <w:color w:val="auto"/>
          <w:lang w:bidi="he-IL"/>
        </w:rPr>
        <w:t>eligious specialists are (almost all) male</w:t>
      </w:r>
      <w:r w:rsidR="007103C1">
        <w:rPr>
          <w:rFonts w:ascii="Open Sans" w:hAnsi="Open Sans" w:cs="Open Sans"/>
          <w:bCs/>
          <w:color w:val="auto"/>
          <w:lang w:bidi="he-IL"/>
        </w:rPr>
        <w:t>.</w:t>
      </w:r>
    </w:p>
    <w:p w14:paraId="7D211DA3" w14:textId="54401077"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D</w:t>
      </w:r>
      <w:r w:rsidR="000E6C5D" w:rsidRPr="00AD2925">
        <w:rPr>
          <w:rFonts w:ascii="Open Sans" w:hAnsi="Open Sans" w:cs="Open Sans"/>
          <w:bCs/>
          <w:color w:val="auto"/>
          <w:lang w:bidi="he-IL"/>
        </w:rPr>
        <w:t>omestic violence against women, social discrimination and trafficking of girls all reported</w:t>
      </w:r>
      <w:r>
        <w:rPr>
          <w:rFonts w:ascii="Open Sans" w:hAnsi="Open Sans" w:cs="Open Sans"/>
          <w:bCs/>
          <w:color w:val="auto"/>
          <w:lang w:bidi="he-IL"/>
        </w:rPr>
        <w:t>.</w:t>
      </w:r>
      <w:r w:rsidR="000E6C5D" w:rsidRPr="00AD2925">
        <w:rPr>
          <w:rFonts w:ascii="Open Sans" w:hAnsi="Open Sans" w:cs="Open Sans"/>
          <w:bCs/>
          <w:color w:val="auto"/>
          <w:lang w:bidi="he-IL"/>
        </w:rPr>
        <w:t xml:space="preserve"> </w:t>
      </w:r>
    </w:p>
    <w:p w14:paraId="48F6A90D" w14:textId="1CA3680C"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0E6C5D" w:rsidRPr="00AD2925">
        <w:rPr>
          <w:rFonts w:ascii="Open Sans" w:hAnsi="Open Sans" w:cs="Open Sans"/>
          <w:color w:val="auto"/>
        </w:rPr>
        <w:t xml:space="preserve">omen </w:t>
      </w:r>
      <w:r w:rsidR="000E6C5D" w:rsidRPr="00AD2925">
        <w:rPr>
          <w:rFonts w:ascii="Open Sans" w:hAnsi="Open Sans" w:cs="Open Sans"/>
          <w:bCs/>
          <w:color w:val="auto"/>
          <w:lang w:bidi="he-IL"/>
        </w:rPr>
        <w:t>make up 44% of the work force and are entitled to equal pay, there are no legal restrictions on them owning and managing businesses</w:t>
      </w:r>
      <w:r>
        <w:rPr>
          <w:rFonts w:ascii="Open Sans" w:hAnsi="Open Sans" w:cs="Open Sans"/>
          <w:bCs/>
          <w:color w:val="auto"/>
          <w:lang w:bidi="he-IL"/>
        </w:rPr>
        <w:t>.</w:t>
      </w:r>
    </w:p>
    <w:p w14:paraId="1F4C17A8" w14:textId="60DA7062"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M</w:t>
      </w:r>
      <w:r w:rsidR="000E6C5D" w:rsidRPr="00AD2925">
        <w:rPr>
          <w:rFonts w:ascii="Open Sans" w:hAnsi="Open Sans" w:cs="Open Sans"/>
          <w:bCs/>
          <w:color w:val="auto"/>
          <w:lang w:bidi="he-IL"/>
        </w:rPr>
        <w:t>ore than half of university graduates are women</w:t>
      </w:r>
      <w:r>
        <w:rPr>
          <w:rFonts w:ascii="Open Sans" w:hAnsi="Open Sans" w:cs="Open Sans"/>
          <w:bCs/>
          <w:color w:val="auto"/>
          <w:lang w:bidi="he-IL"/>
        </w:rPr>
        <w:t>.</w:t>
      </w:r>
    </w:p>
    <w:p w14:paraId="74A1E5E2" w14:textId="5F67E05A"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bCs/>
          <w:color w:val="auto"/>
          <w:lang w:bidi="he-IL"/>
        </w:rPr>
        <w:t>T</w:t>
      </w:r>
      <w:r w:rsidR="000E6C5D" w:rsidRPr="00AD2925">
        <w:rPr>
          <w:rFonts w:ascii="Open Sans" w:hAnsi="Open Sans" w:cs="Open Sans"/>
          <w:bCs/>
          <w:color w:val="auto"/>
          <w:lang w:bidi="he-IL"/>
        </w:rPr>
        <w:t>here are some women MPs – numbers increasing</w:t>
      </w:r>
      <w:r>
        <w:rPr>
          <w:rFonts w:ascii="Open Sans" w:hAnsi="Open Sans" w:cs="Open Sans"/>
          <w:bCs/>
          <w:color w:val="auto"/>
          <w:lang w:bidi="he-IL"/>
        </w:rPr>
        <w:t>.</w:t>
      </w:r>
    </w:p>
    <w:p w14:paraId="01122DEF" w14:textId="17CC9BC5"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E6C5D" w:rsidRPr="00AD2925">
        <w:rPr>
          <w:rFonts w:ascii="Open Sans" w:hAnsi="Open Sans" w:cs="Open Sans"/>
          <w:color w:val="auto"/>
        </w:rPr>
        <w:t xml:space="preserve">here </w:t>
      </w:r>
      <w:r w:rsidR="000E6C5D" w:rsidRPr="00AD2925">
        <w:rPr>
          <w:rFonts w:ascii="Open Sans" w:hAnsi="Open Sans" w:cs="Open Sans"/>
          <w:bCs/>
          <w:color w:val="auto"/>
          <w:lang w:bidi="he-IL"/>
        </w:rPr>
        <w:t>are employment opportunities as prostitutes in cities – often taken up by girls from poorer regions.</w:t>
      </w:r>
    </w:p>
    <w:p w14:paraId="62162E1E" w14:textId="16DA58D1" w:rsidR="000E6C5D" w:rsidRPr="00AD2925" w:rsidRDefault="000E6C5D"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Cover the legal status of women:</w:t>
      </w:r>
    </w:p>
    <w:p w14:paraId="1CD939EE" w14:textId="1F80880B" w:rsidR="000E6C5D" w:rsidRPr="00AD2925" w:rsidRDefault="000E6C5D"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 xml:space="preserve">1928 – </w:t>
      </w:r>
      <w:r w:rsidRPr="00AD2925">
        <w:rPr>
          <w:rFonts w:ascii="Open Sans" w:hAnsi="Open Sans" w:cs="Open Sans"/>
          <w:bCs/>
          <w:color w:val="auto"/>
          <w:lang w:bidi="he-IL"/>
        </w:rPr>
        <w:t>supreme patriarch of Buddhism in Thailand forbids ordination of women. The government revoked this as a secular law sometime after 2003 seeing it as contrary to freedom of religion – however it is still part of the religious law governing the Thai Sangha</w:t>
      </w:r>
      <w:r w:rsidR="00731B18">
        <w:rPr>
          <w:rFonts w:ascii="Open Sans" w:hAnsi="Open Sans" w:cs="Open Sans"/>
          <w:bCs/>
          <w:color w:val="auto"/>
          <w:lang w:bidi="he-IL"/>
        </w:rPr>
        <w:t>.</w:t>
      </w:r>
    </w:p>
    <w:p w14:paraId="24C7BEFC" w14:textId="20EFDFAC" w:rsidR="000E6C5D" w:rsidRPr="00AD2925" w:rsidRDefault="000E6C5D"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 xml:space="preserve">1997 – </w:t>
      </w:r>
      <w:r w:rsidRPr="00AD2925">
        <w:rPr>
          <w:rFonts w:ascii="Open Sans" w:hAnsi="Open Sans" w:cs="Open Sans"/>
          <w:bCs/>
          <w:color w:val="auto"/>
          <w:lang w:bidi="he-IL"/>
        </w:rPr>
        <w:t>new constitution – Government grants women equality with men. Religious freedom is also now a legal right</w:t>
      </w:r>
      <w:r w:rsidR="00731B18">
        <w:rPr>
          <w:rFonts w:ascii="Open Sans" w:hAnsi="Open Sans" w:cs="Open Sans"/>
          <w:bCs/>
          <w:color w:val="auto"/>
          <w:lang w:bidi="he-IL"/>
        </w:rPr>
        <w:t>.</w:t>
      </w:r>
    </w:p>
    <w:p w14:paraId="5B88D1DF" w14:textId="722D82A9" w:rsidR="000E6C5D" w:rsidRPr="00AD2925" w:rsidRDefault="00A71F49"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Pr="00AD2925">
        <w:rPr>
          <w:rFonts w:ascii="Open Sans" w:hAnsi="Open Sans" w:cs="Open Sans"/>
          <w:color w:val="auto"/>
        </w:rPr>
        <w:t>owever,</w:t>
      </w:r>
      <w:r w:rsidR="000E6C5D" w:rsidRPr="00AD2925">
        <w:rPr>
          <w:rFonts w:ascii="Open Sans" w:hAnsi="Open Sans" w:cs="Open Sans"/>
          <w:color w:val="auto"/>
        </w:rPr>
        <w:t xml:space="preserve"> </w:t>
      </w:r>
      <w:r w:rsidR="000E6C5D" w:rsidRPr="00AD2925">
        <w:rPr>
          <w:rFonts w:ascii="Open Sans" w:hAnsi="Open Sans" w:cs="Open Sans"/>
          <w:bCs/>
          <w:color w:val="auto"/>
          <w:lang w:bidi="he-IL"/>
        </w:rPr>
        <w:t xml:space="preserve">when the first Thai woman was ordained in Sri Lanka as a Bhikkuni (2003), her status was not officially recognised in </w:t>
      </w:r>
      <w:r w:rsidRPr="00AD2925">
        <w:rPr>
          <w:rFonts w:ascii="Open Sans" w:hAnsi="Open Sans" w:cs="Open Sans"/>
          <w:bCs/>
          <w:color w:val="auto"/>
          <w:lang w:bidi="he-IL"/>
        </w:rPr>
        <w:t>Thailand,</w:t>
      </w:r>
      <w:r w:rsidR="000E6C5D" w:rsidRPr="00AD2925">
        <w:rPr>
          <w:rFonts w:ascii="Open Sans" w:hAnsi="Open Sans" w:cs="Open Sans"/>
          <w:bCs/>
          <w:color w:val="auto"/>
          <w:lang w:bidi="he-IL"/>
        </w:rPr>
        <w:t xml:space="preserve"> but the government did agree not to take action against her</w:t>
      </w:r>
      <w:r w:rsidR="00731B18">
        <w:rPr>
          <w:rFonts w:ascii="Open Sans" w:hAnsi="Open Sans" w:cs="Open Sans"/>
          <w:bCs/>
          <w:color w:val="auto"/>
          <w:lang w:bidi="he-IL"/>
        </w:rPr>
        <w:t>.</w:t>
      </w:r>
    </w:p>
    <w:p w14:paraId="7E1BB8DE" w14:textId="0AEFF033"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E6C5D" w:rsidRPr="00AD2925">
        <w:rPr>
          <w:rFonts w:ascii="Open Sans" w:hAnsi="Open Sans" w:cs="Open Sans"/>
          <w:color w:val="auto"/>
        </w:rPr>
        <w:t>he revival of the Theravad order of nuns in the late 90s involved many obstacles</w:t>
      </w:r>
      <w:r w:rsidR="007103C1">
        <w:rPr>
          <w:rFonts w:ascii="Open Sans" w:hAnsi="Open Sans" w:cs="Open Sans"/>
          <w:color w:val="auto"/>
        </w:rPr>
        <w:t>.</w:t>
      </w:r>
    </w:p>
    <w:p w14:paraId="64730227" w14:textId="5FE7CEA1" w:rsidR="000E6C5D" w:rsidRPr="00AD2925" w:rsidRDefault="00731B18"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E6C5D" w:rsidRPr="00AD2925">
        <w:rPr>
          <w:rFonts w:ascii="Open Sans" w:hAnsi="Open Sans" w:cs="Open Sans"/>
          <w:color w:val="auto"/>
        </w:rPr>
        <w:t>he requirement for women to be ordained by both ordained monks (bhikkhus) and nuns (bhikkunis). The bhikkuni lineage had died out in Theravada Buddhism many centuries before – so no nuns able to perform ordination.</w:t>
      </w:r>
    </w:p>
    <w:p w14:paraId="60FD3E94" w14:textId="77777777" w:rsidR="00AE600C" w:rsidRPr="00AD2925" w:rsidRDefault="000E6C5D"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lastRenderedPageBreak/>
        <w:t>How can prostitution/the prevalence of HIV and trafficking of women in Thailand be used as arguments in favour of the ordination of women?</w:t>
      </w:r>
    </w:p>
    <w:p w14:paraId="0198CC44" w14:textId="77777777" w:rsidR="00AE600C" w:rsidRPr="00AD2925" w:rsidRDefault="00AE600C"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 xml:space="preserve">Students could examine each fact/situation below in groups and explain why this would be an obstacle to Theravada nuns. </w:t>
      </w:r>
    </w:p>
    <w:p w14:paraId="0D739EA4" w14:textId="3C948E17" w:rsidR="00AE600C" w:rsidRPr="00AD2925" w:rsidRDefault="00AE600C"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 xml:space="preserve">Cover the kammic/karmic deficiency of women: </w:t>
      </w:r>
    </w:p>
    <w:p w14:paraId="2799B573" w14:textId="53EC19E3"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E600C" w:rsidRPr="00AD2925">
        <w:rPr>
          <w:rFonts w:ascii="Open Sans" w:hAnsi="Open Sans" w:cs="Open Sans"/>
          <w:color w:val="auto"/>
        </w:rPr>
        <w:t>he perception that birth as a female was evidence of bad kamma. This is linked to the idea that only a man can achieve enlightenment which some claim stems from the Buddha himself – others reject that idea</w:t>
      </w:r>
      <w:r>
        <w:rPr>
          <w:rFonts w:ascii="Open Sans" w:hAnsi="Open Sans" w:cs="Open Sans"/>
          <w:color w:val="auto"/>
        </w:rPr>
        <w:t>.</w:t>
      </w:r>
    </w:p>
    <w:p w14:paraId="18A9F6FF" w14:textId="4AF5FCDA"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AE600C" w:rsidRPr="00AD2925">
        <w:rPr>
          <w:rFonts w:ascii="Open Sans" w:hAnsi="Open Sans" w:cs="Open Sans"/>
          <w:color w:val="auto"/>
        </w:rPr>
        <w:t>n Thailand the established role of mae chi/maechi – the serving and supporting role of women in the Sangha; regarded as lay not ordained by the relevant government departments in Thailand so not financially supported.</w:t>
      </w:r>
    </w:p>
    <w:p w14:paraId="31E581A3" w14:textId="35E35F2F"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Y</w:t>
      </w:r>
      <w:r w:rsidR="00AE600C" w:rsidRPr="00AD2925">
        <w:rPr>
          <w:rFonts w:ascii="Open Sans" w:hAnsi="Open Sans" w:cs="Open Sans"/>
          <w:color w:val="auto"/>
        </w:rPr>
        <w:t>oung boys in Thailand can receive sponsored education as temporary monks; they will be supported by lay donations which, when made to monks</w:t>
      </w:r>
      <w:r w:rsidR="00A702F7">
        <w:rPr>
          <w:rFonts w:ascii="Open Sans" w:hAnsi="Open Sans" w:cs="Open Sans"/>
          <w:color w:val="auto"/>
        </w:rPr>
        <w:t>,</w:t>
      </w:r>
      <w:r w:rsidR="00AE600C" w:rsidRPr="00AD2925">
        <w:rPr>
          <w:rFonts w:ascii="Open Sans" w:hAnsi="Open Sans" w:cs="Open Sans"/>
          <w:color w:val="auto"/>
        </w:rPr>
        <w:t xml:space="preserve"> are seen as merit</w:t>
      </w:r>
      <w:r w:rsidR="00A702F7">
        <w:rPr>
          <w:rFonts w:ascii="Open Sans" w:hAnsi="Open Sans" w:cs="Open Sans"/>
          <w:color w:val="auto"/>
        </w:rPr>
        <w:t>-</w:t>
      </w:r>
      <w:r w:rsidR="00AE600C" w:rsidRPr="00AD2925">
        <w:rPr>
          <w:rFonts w:ascii="Open Sans" w:hAnsi="Open Sans" w:cs="Open Sans"/>
          <w:color w:val="auto"/>
        </w:rPr>
        <w:t>making. The support of females serving in the monastic sangha is not seen as merit-making, therefore very limited opportunities for religious education and development for girls.</w:t>
      </w:r>
    </w:p>
    <w:p w14:paraId="3C189067" w14:textId="56F4C04F" w:rsidR="00AE600C" w:rsidRPr="00AD2925" w:rsidRDefault="00AE600C"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 xml:space="preserve">Cover the evidence in scripture for female ordination: </w:t>
      </w:r>
    </w:p>
    <w:p w14:paraId="05A7DF36" w14:textId="6668D049"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E600C" w:rsidRPr="00AD2925">
        <w:rPr>
          <w:rFonts w:ascii="Open Sans" w:hAnsi="Open Sans" w:cs="Open Sans"/>
          <w:color w:val="auto"/>
        </w:rPr>
        <w:t>his suggests initial reluctance from Gautama but then the bhikkuni lineage was started – additional rules for females: 311 rather than 227 (Theravada). See Harvey pg 298–9</w:t>
      </w:r>
      <w:r>
        <w:rPr>
          <w:rFonts w:ascii="Open Sans" w:hAnsi="Open Sans" w:cs="Open Sans"/>
          <w:color w:val="auto"/>
        </w:rPr>
        <w:t>.</w:t>
      </w:r>
    </w:p>
    <w:p w14:paraId="39D60730" w14:textId="5287C4A9"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E600C" w:rsidRPr="00AD2925">
        <w:rPr>
          <w:rFonts w:ascii="Open Sans" w:hAnsi="Open Sans" w:cs="Open Sans"/>
          <w:color w:val="auto"/>
        </w:rPr>
        <w:t>omen are to some extent dependent on monks from the beginning. The support of monks for female ordination was essential</w:t>
      </w:r>
      <w:r>
        <w:rPr>
          <w:rFonts w:ascii="Open Sans" w:hAnsi="Open Sans" w:cs="Open Sans"/>
          <w:color w:val="auto"/>
        </w:rPr>
        <w:t>.</w:t>
      </w:r>
    </w:p>
    <w:p w14:paraId="047476D8" w14:textId="6D750BAE" w:rsidR="00AE600C"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E600C" w:rsidRPr="00AD2925">
        <w:rPr>
          <w:rFonts w:ascii="Open Sans" w:hAnsi="Open Sans" w:cs="Open Sans"/>
          <w:color w:val="auto"/>
        </w:rPr>
        <w:t>he ordination of the first Theravada Bhikkuni required either acceptance that monks could ordain women (the example of Gautama is used to support this) or that nuns from the Mahayana tradition would be acceptable. A Chinese lineage, also found in South Korea and Vietnam, which partly descends from 5th Century Sri Lanka</w:t>
      </w:r>
      <w:r w:rsidR="00A702F7">
        <w:rPr>
          <w:rFonts w:ascii="Open Sans" w:hAnsi="Open Sans" w:cs="Open Sans"/>
          <w:color w:val="auto"/>
        </w:rPr>
        <w:t>,</w:t>
      </w:r>
      <w:r w:rsidR="00AE600C" w:rsidRPr="00AD2925">
        <w:rPr>
          <w:rFonts w:ascii="Open Sans" w:hAnsi="Open Sans" w:cs="Open Sans"/>
          <w:color w:val="auto"/>
        </w:rPr>
        <w:t xml:space="preserve"> was deemed acceptable by some</w:t>
      </w:r>
      <w:r>
        <w:rPr>
          <w:rFonts w:ascii="Open Sans" w:hAnsi="Open Sans" w:cs="Open Sans"/>
          <w:color w:val="auto"/>
        </w:rPr>
        <w:t>.</w:t>
      </w:r>
    </w:p>
    <w:p w14:paraId="5DE55CDE" w14:textId="3E4DF81D" w:rsidR="00AD2925" w:rsidRPr="00AD2925" w:rsidRDefault="00AD2925"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 xml:space="preserve">1996 – 11 Sri Lankan nuns were ordained in India, by Korean </w:t>
      </w:r>
      <w:r w:rsidR="00363954">
        <w:rPr>
          <w:rFonts w:ascii="Open Sans" w:hAnsi="Open Sans" w:cs="Open Sans"/>
          <w:color w:val="auto"/>
        </w:rPr>
        <w:t>n</w:t>
      </w:r>
      <w:r w:rsidRPr="00AD2925">
        <w:rPr>
          <w:rFonts w:ascii="Open Sans" w:hAnsi="Open Sans" w:cs="Open Sans"/>
          <w:color w:val="auto"/>
        </w:rPr>
        <w:t xml:space="preserve">uns and Theravada </w:t>
      </w:r>
      <w:r w:rsidR="00363954">
        <w:rPr>
          <w:rFonts w:ascii="Open Sans" w:hAnsi="Open Sans" w:cs="Open Sans"/>
          <w:color w:val="auto"/>
        </w:rPr>
        <w:t>m</w:t>
      </w:r>
      <w:r w:rsidRPr="00AD2925">
        <w:rPr>
          <w:rFonts w:ascii="Open Sans" w:hAnsi="Open Sans" w:cs="Open Sans"/>
          <w:color w:val="auto"/>
        </w:rPr>
        <w:t>onks</w:t>
      </w:r>
      <w:r w:rsidR="002E728C">
        <w:rPr>
          <w:rFonts w:ascii="Open Sans" w:hAnsi="Open Sans" w:cs="Open Sans"/>
          <w:color w:val="auto"/>
        </w:rPr>
        <w:t>.</w:t>
      </w:r>
    </w:p>
    <w:p w14:paraId="62D986DB" w14:textId="7813C62A" w:rsidR="00AD2925" w:rsidRPr="00AD2925" w:rsidRDefault="00AD2925"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Sri Lanka 2003 – Dr Chatsurman Kabilsingh (Dhammananda) was ordained as a nun. An intellectual, married with adult children then divorced.  She</w:t>
      </w:r>
      <w:r w:rsidR="00095110">
        <w:rPr>
          <w:rFonts w:ascii="Open Sans" w:hAnsi="Open Sans" w:cs="Open Sans"/>
          <w:color w:val="auto"/>
        </w:rPr>
        <w:t xml:space="preserve"> </w:t>
      </w:r>
      <w:r w:rsidRPr="00AD2925">
        <w:rPr>
          <w:rFonts w:ascii="Open Sans" w:hAnsi="Open Sans" w:cs="Open Sans"/>
          <w:color w:val="auto"/>
        </w:rPr>
        <w:t>and her organisation have an international appeal, but she focuses on Thai Buddhism.</w:t>
      </w:r>
    </w:p>
    <w:p w14:paraId="1865F791" w14:textId="77777777" w:rsidR="00AD2925" w:rsidRPr="00AD2925" w:rsidRDefault="00AD2925"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 xml:space="preserve">Students use website resources to research the life of Dhammananda and produce a social media profile page for her. This could include ‘status updates’ as quotations from her etc. </w:t>
      </w:r>
    </w:p>
    <w:p w14:paraId="70A3C1A3" w14:textId="701F5C29" w:rsidR="00AD2925" w:rsidRPr="00AD2925" w:rsidRDefault="00AD2925"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Questions to consider:</w:t>
      </w:r>
    </w:p>
    <w:p w14:paraId="6135A65D" w14:textId="0144147B"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hy does Thai, Theravada, Buddhism not allow the ordination of women? What would you see as the greatest stumbling block and why?</w:t>
      </w:r>
    </w:p>
    <w:p w14:paraId="58DC54AC" w14:textId="4332B2B8"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hat scripture-based arguments are there in favour of female ordination?</w:t>
      </w:r>
    </w:p>
    <w:p w14:paraId="4E6B8ECD" w14:textId="79C0BA91"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hy can it be said that the legal status of women in Thailand may encourage the acceptance of female ordination? What changes outside of religion in Thailand may also support this?</w:t>
      </w:r>
    </w:p>
    <w:p w14:paraId="5CD63D77" w14:textId="438E0232"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hat does the work of Dhammananda and the Sakyadhita organisation reveal about the current debate about female ordination and the role of women in Theravada Buddhism?</w:t>
      </w:r>
    </w:p>
    <w:p w14:paraId="259EF973" w14:textId="569740BE"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hy are there different views about female ordination in Buddhism? (AO1:3)</w:t>
      </w:r>
    </w:p>
    <w:p w14:paraId="13F08AA2" w14:textId="0CA43273"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A</w:t>
      </w:r>
      <w:r w:rsidR="00AD2925" w:rsidRPr="00AD2925">
        <w:rPr>
          <w:rFonts w:ascii="Open Sans" w:hAnsi="Open Sans" w:cs="Open Sans"/>
          <w:color w:val="auto"/>
        </w:rPr>
        <w:t xml:space="preserve">re women in Theravada Buddhism inferior to men? (AO2) </w:t>
      </w:r>
    </w:p>
    <w:p w14:paraId="794922DE" w14:textId="27037933" w:rsidR="00AD2925" w:rsidRPr="00AD2925" w:rsidRDefault="002E728C"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lastRenderedPageBreak/>
        <w:t>Ex</w:t>
      </w:r>
      <w:r w:rsidR="00AD2925" w:rsidRPr="00AD2925">
        <w:rPr>
          <w:rFonts w:ascii="Open Sans" w:hAnsi="Open Sans" w:cs="Open Sans"/>
          <w:color w:val="auto"/>
        </w:rPr>
        <w:t>plain the influence of Buddhist beliefs on the role of women in Theravada Buddhism</w:t>
      </w:r>
      <w:r w:rsidR="00054F44">
        <w:rPr>
          <w:rFonts w:ascii="Open Sans" w:hAnsi="Open Sans" w:cs="Open Sans"/>
          <w:color w:val="auto"/>
        </w:rPr>
        <w:t>.</w:t>
      </w:r>
      <w:r w:rsidR="00AD2925" w:rsidRPr="00AD2925">
        <w:rPr>
          <w:rFonts w:ascii="Open Sans" w:hAnsi="Open Sans" w:cs="Open Sans"/>
          <w:color w:val="auto"/>
        </w:rPr>
        <w:t xml:space="preserve"> (AO1:2)</w:t>
      </w:r>
    </w:p>
    <w:p w14:paraId="05CBA9A5" w14:textId="603E6E0D" w:rsidR="00AD2925" w:rsidRPr="00AD2925" w:rsidRDefault="00AD2925"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Debate different Buddhist views about celibacy, marriage and homosexuality. This can range widely across different Buddhist traditions. Core to the debate is the emphasis on celibacy, ‘sensual misconduct’ and tolerance. Things that could be covered:</w:t>
      </w:r>
    </w:p>
    <w:p w14:paraId="5768299E" w14:textId="3B0DE0B6" w:rsidR="00AD2925" w:rsidRPr="00AD2925" w:rsidRDefault="00AD2925"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Theravada Vinaya discipline, celibacy is required as a form of non-attachment. Both heterosexual and homosexual acts are explicitly forbidden.</w:t>
      </w:r>
    </w:p>
    <w:p w14:paraId="639E3AF7" w14:textId="4B4D7025" w:rsidR="00AD2925" w:rsidRPr="00AD2925" w:rsidRDefault="00351EFF" w:rsidP="00AD2925">
      <w:pPr>
        <w:pStyle w:val="ListParagraph"/>
        <w:numPr>
          <w:ilvl w:val="1"/>
          <w:numId w:val="24"/>
        </w:numPr>
        <w:spacing w:after="0"/>
        <w:ind w:hanging="357"/>
        <w:rPr>
          <w:rFonts w:ascii="Open Sans" w:hAnsi="Open Sans" w:cs="Open Sans"/>
          <w:color w:val="auto"/>
        </w:rPr>
      </w:pPr>
      <w:r w:rsidRPr="00AD2925">
        <w:rPr>
          <w:rFonts w:ascii="Open Sans" w:hAnsi="Open Sans" w:cs="Open Sans"/>
          <w:color w:val="auto"/>
        </w:rPr>
        <w:t>M</w:t>
      </w:r>
      <w:r w:rsidR="00AD2925" w:rsidRPr="00AD2925">
        <w:rPr>
          <w:rFonts w:ascii="Open Sans" w:hAnsi="Open Sans" w:cs="Open Sans"/>
          <w:color w:val="auto"/>
        </w:rPr>
        <w:t>arriage</w:t>
      </w:r>
      <w:r>
        <w:rPr>
          <w:rFonts w:ascii="Open Sans" w:hAnsi="Open Sans" w:cs="Open Sans"/>
          <w:color w:val="auto"/>
        </w:rPr>
        <w:t xml:space="preserve"> is</w:t>
      </w:r>
      <w:r w:rsidR="00AD2925" w:rsidRPr="00AD2925">
        <w:rPr>
          <w:rFonts w:ascii="Open Sans" w:hAnsi="Open Sans" w:cs="Open Sans"/>
          <w:color w:val="auto"/>
        </w:rPr>
        <w:t xml:space="preserve"> the appropriate place for sexual activity and child rearing – but note tolerance of prostitution by the Sangha in Thailand</w:t>
      </w:r>
      <w:r>
        <w:rPr>
          <w:rFonts w:ascii="Open Sans" w:hAnsi="Open Sans" w:cs="Open Sans"/>
          <w:color w:val="auto"/>
        </w:rPr>
        <w:t>;</w:t>
      </w:r>
      <w:r w:rsidR="00AD2925" w:rsidRPr="00AD2925">
        <w:rPr>
          <w:rFonts w:ascii="Open Sans" w:hAnsi="Open Sans" w:cs="Open Sans"/>
          <w:color w:val="auto"/>
        </w:rPr>
        <w:t xml:space="preserve"> sex need not be confined to marriage</w:t>
      </w:r>
      <w:r w:rsidR="00054F44">
        <w:rPr>
          <w:rFonts w:ascii="Open Sans" w:hAnsi="Open Sans" w:cs="Open Sans"/>
          <w:color w:val="auto"/>
        </w:rPr>
        <w:t>.</w:t>
      </w:r>
    </w:p>
    <w:p w14:paraId="704904DA" w14:textId="417A73DE"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M</w:t>
      </w:r>
      <w:r w:rsidR="00AD2925" w:rsidRPr="00AD2925">
        <w:rPr>
          <w:rFonts w:ascii="Open Sans" w:hAnsi="Open Sans" w:cs="Open Sans"/>
          <w:color w:val="auto"/>
        </w:rPr>
        <w:t>arriage is a secular not a religious institution. Divorce is not a religious matter</w:t>
      </w:r>
      <w:r>
        <w:rPr>
          <w:rFonts w:ascii="Open Sans" w:hAnsi="Open Sans" w:cs="Open Sans"/>
          <w:color w:val="auto"/>
        </w:rPr>
        <w:t>.</w:t>
      </w:r>
    </w:p>
    <w:p w14:paraId="722EEDBC" w14:textId="26120631" w:rsidR="00AD2925" w:rsidRPr="00351EFF" w:rsidRDefault="00054F44" w:rsidP="00351EFF">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D2925" w:rsidRPr="00AD2925">
        <w:rPr>
          <w:rFonts w:ascii="Open Sans" w:hAnsi="Open Sans" w:cs="Open Sans"/>
          <w:color w:val="auto"/>
        </w:rPr>
        <w:t xml:space="preserve">he </w:t>
      </w:r>
      <w:r w:rsidR="00AD2925" w:rsidRPr="00351EFF">
        <w:rPr>
          <w:rFonts w:ascii="Open Sans" w:hAnsi="Open Sans" w:cs="Open Sans"/>
          <w:color w:val="auto"/>
        </w:rPr>
        <w:t>Wikipedia entry on Buddhism and sexual orientation has some useful material on the</w:t>
      </w:r>
      <w:r w:rsidR="00351EFF" w:rsidRPr="00351EFF">
        <w:rPr>
          <w:rFonts w:ascii="Open Sans" w:hAnsi="Open Sans" w:cs="Open Sans"/>
          <w:color w:val="auto"/>
        </w:rPr>
        <w:t xml:space="preserve"> </w:t>
      </w:r>
      <w:r w:rsidR="00AD2925" w:rsidRPr="00351EFF">
        <w:rPr>
          <w:rFonts w:ascii="Open Sans" w:hAnsi="Open Sans" w:cs="Open Sans"/>
          <w:color w:val="auto"/>
        </w:rPr>
        <w:t>concepts of pandaka and Ubathovyanjanakas related to homosexuals and transgender issues</w:t>
      </w:r>
      <w:r>
        <w:rPr>
          <w:rFonts w:ascii="Open Sans" w:hAnsi="Open Sans" w:cs="Open Sans"/>
          <w:color w:val="auto"/>
        </w:rPr>
        <w:t>.</w:t>
      </w:r>
    </w:p>
    <w:p w14:paraId="4C1DD367" w14:textId="4937A171"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S</w:t>
      </w:r>
      <w:r w:rsidR="00AD2925" w:rsidRPr="00AD2925">
        <w:rPr>
          <w:rFonts w:ascii="Open Sans" w:hAnsi="Open Sans" w:cs="Open Sans"/>
          <w:color w:val="auto"/>
        </w:rPr>
        <w:t>ome would consider sexual orientation as irrelevant. The issue is the engagement in sexual acts, not the orientation of the individual</w:t>
      </w:r>
      <w:r>
        <w:rPr>
          <w:rFonts w:ascii="Open Sans" w:hAnsi="Open Sans" w:cs="Open Sans"/>
          <w:color w:val="auto"/>
        </w:rPr>
        <w:t>.</w:t>
      </w:r>
    </w:p>
    <w:p w14:paraId="7DC79B3E" w14:textId="47C687FA"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D2925" w:rsidRPr="00AD2925">
        <w:rPr>
          <w:rFonts w:ascii="Open Sans" w:hAnsi="Open Sans" w:cs="Open Sans"/>
          <w:color w:val="auto"/>
        </w:rPr>
        <w:t>he 14th Dalai Lama has expressed concerns over male homosexual acts (1997) but opposes any form of discrimination against homosexual people</w:t>
      </w:r>
      <w:r>
        <w:rPr>
          <w:rFonts w:ascii="Open Sans" w:hAnsi="Open Sans" w:cs="Open Sans"/>
          <w:color w:val="auto"/>
        </w:rPr>
        <w:t>.</w:t>
      </w:r>
    </w:p>
    <w:p w14:paraId="414F7FF6" w14:textId="3E3A3AAD" w:rsidR="00AD2925" w:rsidRPr="00AD2925" w:rsidRDefault="00AD2925"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The following could form group presentations</w:t>
      </w:r>
      <w:r w:rsidR="00351EFF">
        <w:rPr>
          <w:rFonts w:ascii="Open Sans" w:hAnsi="Open Sans" w:cs="Open Sans"/>
          <w:color w:val="auto"/>
        </w:rPr>
        <w:t>,</w:t>
      </w:r>
      <w:r w:rsidRPr="00AD2925">
        <w:rPr>
          <w:rFonts w:ascii="Open Sans" w:hAnsi="Open Sans" w:cs="Open Sans"/>
          <w:color w:val="auto"/>
        </w:rPr>
        <w:t xml:space="preserve"> a class debate on whether Buddhist attitudes are positive overall, or essay style questions:</w:t>
      </w:r>
    </w:p>
    <w:p w14:paraId="5BF7DBCF" w14:textId="20704F6C"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hat are the key Buddhist ideas about celibacy, marriage, homosexuality and transgender issues</w:t>
      </w:r>
      <w:r w:rsidR="00351EFF">
        <w:rPr>
          <w:rFonts w:ascii="Open Sans" w:hAnsi="Open Sans" w:cs="Open Sans"/>
          <w:color w:val="auto"/>
        </w:rPr>
        <w:t>?</w:t>
      </w:r>
      <w:r w:rsidR="00AD2925" w:rsidRPr="00AD2925">
        <w:rPr>
          <w:rFonts w:ascii="Open Sans" w:hAnsi="Open Sans" w:cs="Open Sans"/>
          <w:color w:val="auto"/>
        </w:rPr>
        <w:t xml:space="preserve"> – you must include different Buddhist views on each</w:t>
      </w:r>
      <w:r>
        <w:rPr>
          <w:rFonts w:ascii="Open Sans" w:hAnsi="Open Sans" w:cs="Open Sans"/>
          <w:color w:val="auto"/>
        </w:rPr>
        <w:t>.</w:t>
      </w:r>
    </w:p>
    <w:p w14:paraId="25AF509B" w14:textId="1351262B"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hy are there different views in Buddhism about celibacy and marriage?</w:t>
      </w:r>
    </w:p>
    <w:p w14:paraId="1B0B6569" w14:textId="3944755B" w:rsidR="00AD2925" w:rsidRP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AD2925" w:rsidRPr="00AD2925">
        <w:rPr>
          <w:rFonts w:ascii="Open Sans" w:hAnsi="Open Sans" w:cs="Open Sans"/>
          <w:color w:val="auto"/>
        </w:rPr>
        <w:t>hy are there different views in Buddhism about homosexuality and transgender issues?</w:t>
      </w:r>
    </w:p>
    <w:p w14:paraId="46F5E247" w14:textId="27AA9D43" w:rsidR="00AD2925"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AD2925" w:rsidRPr="00AD2925">
        <w:rPr>
          <w:rFonts w:ascii="Open Sans" w:hAnsi="Open Sans" w:cs="Open Sans"/>
          <w:color w:val="auto"/>
        </w:rPr>
        <w:t>he influence of Buddhist teaching on Buddhist attitudes to celibacy/marriage/ homosexuality and transgender issues</w:t>
      </w:r>
      <w:r>
        <w:rPr>
          <w:rFonts w:ascii="Open Sans" w:hAnsi="Open Sans" w:cs="Open Sans"/>
          <w:color w:val="auto"/>
        </w:rPr>
        <w:t>.</w:t>
      </w:r>
    </w:p>
    <w:p w14:paraId="4FEB9C35" w14:textId="14C4BEC7" w:rsidR="00351EFF" w:rsidRDefault="00054F44" w:rsidP="00AD2925">
      <w:pPr>
        <w:pStyle w:val="ListParagraph"/>
        <w:numPr>
          <w:ilvl w:val="1"/>
          <w:numId w:val="24"/>
        </w:numPr>
        <w:spacing w:after="0"/>
        <w:ind w:hanging="357"/>
        <w:rPr>
          <w:rFonts w:ascii="Open Sans" w:hAnsi="Open Sans" w:cs="Open Sans"/>
          <w:color w:val="auto"/>
        </w:rPr>
      </w:pPr>
      <w:r>
        <w:rPr>
          <w:rFonts w:ascii="Open Sans" w:hAnsi="Open Sans" w:cs="Open Sans"/>
          <w:color w:val="auto"/>
        </w:rPr>
        <w:t>A</w:t>
      </w:r>
      <w:r w:rsidR="00AD2925" w:rsidRPr="00AD2925">
        <w:rPr>
          <w:rFonts w:ascii="Open Sans" w:hAnsi="Open Sans" w:cs="Open Sans"/>
          <w:color w:val="auto"/>
        </w:rPr>
        <w:t>ssess how far Buddhism has a positive attitude to marriage/homosexuality/</w:t>
      </w:r>
    </w:p>
    <w:p w14:paraId="3567CEB2" w14:textId="6D75813B" w:rsidR="00AD2925" w:rsidRPr="00AD2925" w:rsidRDefault="00AD2925" w:rsidP="00351EFF">
      <w:pPr>
        <w:pStyle w:val="ListParagraph"/>
        <w:spacing w:after="0"/>
        <w:ind w:left="1080"/>
        <w:rPr>
          <w:rFonts w:ascii="Open Sans" w:hAnsi="Open Sans" w:cs="Open Sans"/>
          <w:color w:val="auto"/>
        </w:rPr>
      </w:pPr>
      <w:r w:rsidRPr="00AD2925">
        <w:rPr>
          <w:rFonts w:ascii="Open Sans" w:hAnsi="Open Sans" w:cs="Open Sans"/>
          <w:color w:val="auto"/>
        </w:rPr>
        <w:t>transgender issues.</w:t>
      </w:r>
    </w:p>
    <w:p w14:paraId="021D70DE" w14:textId="18C9855F" w:rsidR="00AD2925" w:rsidRDefault="00AD2925" w:rsidP="00AD2925">
      <w:pPr>
        <w:pStyle w:val="ListParagraph"/>
        <w:numPr>
          <w:ilvl w:val="0"/>
          <w:numId w:val="24"/>
        </w:numPr>
        <w:spacing w:after="0"/>
        <w:rPr>
          <w:rFonts w:ascii="Open Sans" w:hAnsi="Open Sans" w:cs="Open Sans"/>
          <w:color w:val="auto"/>
        </w:rPr>
      </w:pPr>
      <w:r w:rsidRPr="00AD2925">
        <w:rPr>
          <w:rFonts w:ascii="Open Sans" w:hAnsi="Open Sans" w:cs="Open Sans"/>
          <w:color w:val="auto"/>
        </w:rPr>
        <w:t xml:space="preserve">Dialogues: </w:t>
      </w:r>
      <w:r w:rsidR="00054F44">
        <w:rPr>
          <w:rFonts w:ascii="Open Sans" w:hAnsi="Open Sans" w:cs="Open Sans"/>
          <w:color w:val="auto"/>
        </w:rPr>
        <w:t>H</w:t>
      </w:r>
      <w:r w:rsidRPr="00AD2925">
        <w:rPr>
          <w:rFonts w:ascii="Open Sans" w:hAnsi="Open Sans" w:cs="Open Sans"/>
          <w:color w:val="auto"/>
        </w:rPr>
        <w:t>ow far can Buddhist decision-making be said to be teleological, character-based or deontological?</w:t>
      </w:r>
    </w:p>
    <w:p w14:paraId="31491C07" w14:textId="7DE3030D" w:rsidR="00AD2925" w:rsidRDefault="00AD2925" w:rsidP="00AD2925">
      <w:pPr>
        <w:rPr>
          <w:rFonts w:ascii="Open Sans" w:hAnsi="Open Sans" w:cs="Open Sans"/>
        </w:rPr>
      </w:pPr>
    </w:p>
    <w:p w14:paraId="54E1DC23" w14:textId="78ECCF88" w:rsidR="00AD2925" w:rsidRPr="00553CFD" w:rsidRDefault="00AD2925" w:rsidP="00AD2925">
      <w:pPr>
        <w:spacing w:line="240" w:lineRule="auto"/>
        <w:rPr>
          <w:rFonts w:ascii="Open Sans Medium" w:hAnsi="Open Sans Medium" w:cs="Open Sans Medium"/>
          <w:b/>
          <w:bCs/>
          <w:color w:val="371376"/>
          <w:sz w:val="28"/>
          <w:szCs w:val="32"/>
        </w:rPr>
      </w:pPr>
      <w:r w:rsidRPr="00553CFD">
        <w:rPr>
          <w:rFonts w:ascii="Open Sans Medium" w:hAnsi="Open Sans Medium" w:cs="Open Sans Medium"/>
          <w:b/>
          <w:bCs/>
          <w:color w:val="371376"/>
          <w:sz w:val="28"/>
          <w:szCs w:val="32"/>
        </w:rPr>
        <w:t>Resources</w:t>
      </w:r>
    </w:p>
    <w:p w14:paraId="339156F6" w14:textId="68E36AA7" w:rsidR="00AD2925" w:rsidRPr="00AD2925" w:rsidRDefault="00735664" w:rsidP="00AD2925">
      <w:pPr>
        <w:pStyle w:val="ListParagraph"/>
        <w:numPr>
          <w:ilvl w:val="0"/>
          <w:numId w:val="24"/>
        </w:numPr>
        <w:spacing w:after="0"/>
        <w:rPr>
          <w:rFonts w:ascii="Open Sans" w:hAnsi="Open Sans" w:cs="Open Sans"/>
          <w:color w:val="auto"/>
        </w:rPr>
      </w:pPr>
      <w:r>
        <w:rPr>
          <w:rFonts w:ascii="Open Sans" w:hAnsi="Open Sans" w:cs="Open Sans"/>
          <w:color w:val="auto"/>
          <w:lang w:bidi="he-IL"/>
        </w:rPr>
        <w:t xml:space="preserve">Read: </w:t>
      </w:r>
      <w:r w:rsidR="00AD2925" w:rsidRPr="00AD2925">
        <w:rPr>
          <w:rFonts w:ascii="Open Sans" w:hAnsi="Open Sans" w:cs="Open Sans"/>
          <w:color w:val="auto"/>
          <w:lang w:bidi="he-IL"/>
        </w:rPr>
        <w:t xml:space="preserve">Harvey P, </w:t>
      </w:r>
      <w:r w:rsidR="00AD2925" w:rsidRPr="00AD2925">
        <w:rPr>
          <w:rFonts w:ascii="Open Sans" w:hAnsi="Open Sans" w:cs="Open Sans"/>
          <w:i/>
          <w:color w:val="auto"/>
          <w:lang w:bidi="he-IL"/>
        </w:rPr>
        <w:t>An introduction to Buddhism, teachings, history and practice, second edition</w:t>
      </w:r>
      <w:r w:rsidR="00AD2925" w:rsidRPr="00AD2925">
        <w:rPr>
          <w:rFonts w:ascii="Open Sans" w:hAnsi="Open Sans" w:cs="Open Sans"/>
          <w:color w:val="auto"/>
          <w:lang w:bidi="he-IL"/>
        </w:rPr>
        <w:t>, Cambridge University Press, 2013</w:t>
      </w:r>
      <w:r w:rsidR="004476A4">
        <w:rPr>
          <w:rFonts w:ascii="Open Sans" w:hAnsi="Open Sans" w:cs="Open Sans"/>
          <w:color w:val="auto"/>
          <w:lang w:bidi="he-IL"/>
        </w:rPr>
        <w:t>,</w:t>
      </w:r>
      <w:r w:rsidR="00AD2925" w:rsidRPr="00AD2925">
        <w:rPr>
          <w:rFonts w:ascii="Open Sans" w:hAnsi="Open Sans" w:cs="Open Sans"/>
          <w:color w:val="auto"/>
          <w:lang w:bidi="he-IL"/>
        </w:rPr>
        <w:t xml:space="preserve"> pg 300–301, 385–394</w:t>
      </w:r>
      <w:r w:rsidR="000D4226">
        <w:rPr>
          <w:rFonts w:ascii="Open Sans" w:hAnsi="Open Sans" w:cs="Open Sans"/>
          <w:color w:val="auto"/>
          <w:lang w:bidi="he-IL"/>
        </w:rPr>
        <w:t>.</w:t>
      </w:r>
      <w:r w:rsidR="00AD2925" w:rsidRPr="00AD2925">
        <w:rPr>
          <w:rFonts w:ascii="Open Sans" w:hAnsi="Open Sans" w:cs="Open Sans"/>
          <w:color w:val="auto"/>
          <w:lang w:bidi="he-IL"/>
        </w:rPr>
        <w:t xml:space="preserve">  </w:t>
      </w:r>
    </w:p>
    <w:p w14:paraId="5A53724F" w14:textId="6E4B11E9" w:rsidR="00AD2925" w:rsidRPr="00AD2925" w:rsidRDefault="00AD1C7E" w:rsidP="00AD2925">
      <w:pPr>
        <w:pStyle w:val="ListParagraph"/>
        <w:numPr>
          <w:ilvl w:val="0"/>
          <w:numId w:val="24"/>
        </w:numPr>
        <w:spacing w:after="0"/>
        <w:rPr>
          <w:rFonts w:ascii="Open Sans" w:hAnsi="Open Sans" w:cs="Open Sans"/>
          <w:color w:val="auto"/>
        </w:rPr>
      </w:pPr>
      <w:r>
        <w:rPr>
          <w:rFonts w:ascii="Open Sans" w:hAnsi="Open Sans" w:cs="Open Sans"/>
          <w:color w:val="auto"/>
        </w:rPr>
        <w:t>Read</w:t>
      </w:r>
      <w:r w:rsidR="00735664" w:rsidRPr="00735664">
        <w:rPr>
          <w:rFonts w:ascii="Open Sans" w:hAnsi="Open Sans" w:cs="Open Sans"/>
          <w:color w:val="auto"/>
        </w:rPr>
        <w:t xml:space="preserve">: </w:t>
      </w:r>
      <w:hyperlink r:id="rId37" w:history="1">
        <w:r w:rsidR="00735664">
          <w:rPr>
            <w:rStyle w:val="Hyperlink"/>
            <w:rFonts w:ascii="Open Sans" w:hAnsi="Open Sans" w:cs="Open Sans"/>
            <w:lang w:bidi="he-IL"/>
          </w:rPr>
          <w:t>Facts and Details – Women in Thailand</w:t>
        </w:r>
      </w:hyperlink>
      <w:r w:rsidR="00D36AD9">
        <w:rPr>
          <w:rStyle w:val="Hyperlink"/>
          <w:rFonts w:ascii="Open Sans" w:hAnsi="Open Sans" w:cs="Open Sans"/>
          <w:lang w:bidi="he-IL"/>
        </w:rPr>
        <w:t>.</w:t>
      </w:r>
      <w:r w:rsidR="00AD2925" w:rsidRPr="00AD2925">
        <w:rPr>
          <w:rFonts w:ascii="Open Sans" w:hAnsi="Open Sans" w:cs="Open Sans"/>
          <w:lang w:bidi="he-IL"/>
        </w:rPr>
        <w:t xml:space="preserve"> </w:t>
      </w:r>
    </w:p>
    <w:p w14:paraId="5DC1826D" w14:textId="50FB0AA9" w:rsidR="00AD2925" w:rsidRPr="00AD2925" w:rsidRDefault="00735664" w:rsidP="00AD2925">
      <w:pPr>
        <w:pStyle w:val="ListParagraph"/>
        <w:numPr>
          <w:ilvl w:val="0"/>
          <w:numId w:val="24"/>
        </w:numPr>
        <w:spacing w:after="0"/>
        <w:rPr>
          <w:rFonts w:ascii="Open Sans" w:hAnsi="Open Sans" w:cs="Open Sans"/>
          <w:color w:val="auto"/>
        </w:rPr>
      </w:pPr>
      <w:r w:rsidRPr="00735664">
        <w:rPr>
          <w:rFonts w:ascii="Open Sans" w:hAnsi="Open Sans" w:cs="Open Sans"/>
          <w:color w:val="auto"/>
        </w:rPr>
        <w:t>Read:</w:t>
      </w:r>
      <w:r w:rsidRPr="00735664">
        <w:rPr>
          <w:color w:val="auto"/>
        </w:rPr>
        <w:t xml:space="preserve"> </w:t>
      </w:r>
      <w:hyperlink r:id="rId38" w:history="1">
        <w:r w:rsidR="00AD1C7E">
          <w:rPr>
            <w:rStyle w:val="Hyperlink"/>
            <w:rFonts w:ascii="Open Sans" w:hAnsi="Open Sans" w:cs="Open Sans"/>
            <w:lang w:bidi="he-IL"/>
          </w:rPr>
          <w:t>I Know Politics – T</w:t>
        </w:r>
        <w:r>
          <w:rPr>
            <w:rStyle w:val="Hyperlink"/>
            <w:rFonts w:ascii="Open Sans" w:hAnsi="Open Sans" w:cs="Open Sans"/>
            <w:lang w:bidi="he-IL"/>
          </w:rPr>
          <w:t>he T</w:t>
        </w:r>
        <w:r w:rsidR="00AD2925" w:rsidRPr="00AD2925">
          <w:rPr>
            <w:rStyle w:val="Hyperlink"/>
            <w:rFonts w:ascii="Open Sans" w:hAnsi="Open Sans" w:cs="Open Sans"/>
            <w:lang w:bidi="he-IL"/>
          </w:rPr>
          <w:t xml:space="preserve">hai </w:t>
        </w:r>
        <w:r>
          <w:rPr>
            <w:rStyle w:val="Hyperlink"/>
            <w:rFonts w:ascii="Open Sans" w:hAnsi="Open Sans" w:cs="Open Sans"/>
            <w:lang w:bidi="he-IL"/>
          </w:rPr>
          <w:t>b</w:t>
        </w:r>
        <w:r w:rsidR="00AD2925" w:rsidRPr="00AD2925">
          <w:rPr>
            <w:rStyle w:val="Hyperlink"/>
            <w:rFonts w:ascii="Open Sans" w:hAnsi="Open Sans" w:cs="Open Sans"/>
            <w:lang w:bidi="he-IL"/>
          </w:rPr>
          <w:t>hikkunni movement and women’s empowerment</w:t>
        </w:r>
      </w:hyperlink>
      <w:r w:rsidR="00D36AD9">
        <w:rPr>
          <w:rStyle w:val="Hyperlink"/>
          <w:rFonts w:ascii="Open Sans" w:hAnsi="Open Sans" w:cs="Open Sans"/>
          <w:lang w:bidi="he-IL"/>
        </w:rPr>
        <w:t>.</w:t>
      </w:r>
      <w:r w:rsidR="00AD2925" w:rsidRPr="00AD2925">
        <w:rPr>
          <w:rFonts w:ascii="Open Sans" w:hAnsi="Open Sans" w:cs="Open Sans"/>
          <w:lang w:bidi="he-IL"/>
        </w:rPr>
        <w:t xml:space="preserve">  </w:t>
      </w:r>
    </w:p>
    <w:p w14:paraId="3FF9B24C" w14:textId="49D4C857" w:rsidR="00AD2925" w:rsidRPr="00AD2925" w:rsidRDefault="00735664" w:rsidP="00AD2925">
      <w:pPr>
        <w:pStyle w:val="ListParagraph"/>
        <w:numPr>
          <w:ilvl w:val="0"/>
          <w:numId w:val="24"/>
        </w:numPr>
        <w:spacing w:after="0"/>
        <w:rPr>
          <w:rFonts w:ascii="Open Sans" w:hAnsi="Open Sans" w:cs="Open Sans"/>
          <w:color w:val="auto"/>
        </w:rPr>
      </w:pPr>
      <w:r w:rsidRPr="00735664">
        <w:rPr>
          <w:rFonts w:ascii="Open Sans" w:hAnsi="Open Sans" w:cs="Open Sans"/>
          <w:color w:val="auto"/>
        </w:rPr>
        <w:t xml:space="preserve">Read: </w:t>
      </w:r>
      <w:hyperlink r:id="rId39" w:history="1">
        <w:r w:rsidR="00AD2925" w:rsidRPr="00AD2925">
          <w:rPr>
            <w:rStyle w:val="Hyperlink"/>
            <w:rFonts w:ascii="Open Sans" w:hAnsi="Open Sans" w:cs="Open Sans"/>
          </w:rPr>
          <w:t xml:space="preserve">Social </w:t>
        </w:r>
        <w:r>
          <w:rPr>
            <w:rStyle w:val="Hyperlink"/>
            <w:rFonts w:ascii="Open Sans" w:hAnsi="Open Sans" w:cs="Open Sans"/>
          </w:rPr>
          <w:t>C</w:t>
        </w:r>
        <w:r w:rsidR="00AD2925" w:rsidRPr="00AD2925">
          <w:rPr>
            <w:rStyle w:val="Hyperlink"/>
            <w:rFonts w:ascii="Open Sans" w:hAnsi="Open Sans" w:cs="Open Sans"/>
          </w:rPr>
          <w:t xml:space="preserve">hange and </w:t>
        </w:r>
        <w:r>
          <w:rPr>
            <w:rStyle w:val="Hyperlink"/>
            <w:rFonts w:ascii="Open Sans" w:hAnsi="Open Sans" w:cs="Open Sans"/>
          </w:rPr>
          <w:t>R</w:t>
        </w:r>
        <w:r w:rsidR="00AD2925" w:rsidRPr="00AD2925">
          <w:rPr>
            <w:rStyle w:val="Hyperlink"/>
            <w:rFonts w:ascii="Open Sans" w:hAnsi="Open Sans" w:cs="Open Sans"/>
          </w:rPr>
          <w:t xml:space="preserve">eligious </w:t>
        </w:r>
        <w:r>
          <w:rPr>
            <w:rStyle w:val="Hyperlink"/>
            <w:rFonts w:ascii="Open Sans" w:hAnsi="Open Sans" w:cs="Open Sans"/>
          </w:rPr>
          <w:t>M</w:t>
        </w:r>
        <w:r w:rsidR="00AD2925" w:rsidRPr="00AD2925">
          <w:rPr>
            <w:rStyle w:val="Hyperlink"/>
            <w:rFonts w:ascii="Open Sans" w:hAnsi="Open Sans" w:cs="Open Sans"/>
          </w:rPr>
          <w:t>ovements in Thailand</w:t>
        </w:r>
      </w:hyperlink>
      <w:r w:rsidR="00D36AD9">
        <w:rPr>
          <w:rStyle w:val="Hyperlink"/>
          <w:rFonts w:ascii="Open Sans" w:hAnsi="Open Sans" w:cs="Open Sans"/>
        </w:rPr>
        <w:t>.</w:t>
      </w:r>
      <w:r w:rsidR="00AD2925" w:rsidRPr="00AD2925">
        <w:rPr>
          <w:rFonts w:ascii="Open Sans" w:hAnsi="Open Sans" w:cs="Open Sans"/>
        </w:rPr>
        <w:t xml:space="preserve">  </w:t>
      </w:r>
    </w:p>
    <w:p w14:paraId="535047C5" w14:textId="03168E5F" w:rsidR="00AD2925" w:rsidRPr="00AD2925" w:rsidRDefault="00B673DF" w:rsidP="00AD2925">
      <w:pPr>
        <w:pStyle w:val="ListParagraph"/>
        <w:numPr>
          <w:ilvl w:val="0"/>
          <w:numId w:val="24"/>
        </w:numPr>
        <w:spacing w:after="0"/>
        <w:rPr>
          <w:rFonts w:ascii="Open Sans" w:hAnsi="Open Sans" w:cs="Open Sans"/>
          <w:color w:val="auto"/>
        </w:rPr>
      </w:pPr>
      <w:r w:rsidRPr="00B673DF">
        <w:rPr>
          <w:rFonts w:ascii="Open Sans" w:hAnsi="Open Sans" w:cs="Open Sans"/>
          <w:color w:val="auto"/>
        </w:rPr>
        <w:t xml:space="preserve">Read: </w:t>
      </w:r>
      <w:hyperlink r:id="rId40" w:history="1">
        <w:r w:rsidR="00AD1C7E">
          <w:rPr>
            <w:rStyle w:val="Hyperlink"/>
            <w:rFonts w:ascii="Open Sans" w:hAnsi="Open Sans" w:cs="Open Sans"/>
            <w:lang w:bidi="he-IL"/>
          </w:rPr>
          <w:t>Nikkei Asia – W</w:t>
        </w:r>
        <w:r w:rsidR="00AD2925" w:rsidRPr="00AD2925">
          <w:rPr>
            <w:rStyle w:val="Hyperlink"/>
            <w:rFonts w:ascii="Open Sans" w:hAnsi="Open Sans" w:cs="Open Sans"/>
            <w:lang w:bidi="he-IL"/>
          </w:rPr>
          <w:t>omen in Ocher: Thailand's rebel nuns gain ground</w:t>
        </w:r>
      </w:hyperlink>
      <w:r w:rsidR="00D36AD9">
        <w:rPr>
          <w:rStyle w:val="Hyperlink"/>
          <w:rFonts w:ascii="Open Sans" w:hAnsi="Open Sans" w:cs="Open Sans"/>
          <w:lang w:bidi="he-IL"/>
        </w:rPr>
        <w:t>.</w:t>
      </w:r>
      <w:r w:rsidR="00AD2925" w:rsidRPr="00AD2925">
        <w:rPr>
          <w:rFonts w:ascii="Open Sans" w:hAnsi="Open Sans" w:cs="Open Sans"/>
          <w:lang w:bidi="he-IL"/>
        </w:rPr>
        <w:t xml:space="preserve"> </w:t>
      </w:r>
    </w:p>
    <w:p w14:paraId="571C5814" w14:textId="1360810C" w:rsidR="00AD2925" w:rsidRPr="00AD2925" w:rsidRDefault="00AD1C7E" w:rsidP="00AD2925">
      <w:pPr>
        <w:pStyle w:val="ListParagraph"/>
        <w:numPr>
          <w:ilvl w:val="0"/>
          <w:numId w:val="24"/>
        </w:numPr>
        <w:spacing w:after="0"/>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41" w:history="1">
        <w:r>
          <w:rPr>
            <w:rStyle w:val="Hyperlink"/>
            <w:rFonts w:ascii="Open Sans" w:hAnsi="Open Sans" w:cs="Open Sans"/>
            <w:lang w:bidi="he-IL"/>
          </w:rPr>
          <w:t xml:space="preserve">Every Culture </w:t>
        </w:r>
        <w:r w:rsidR="00A71F49">
          <w:rPr>
            <w:rStyle w:val="Hyperlink"/>
            <w:rFonts w:ascii="Open Sans" w:hAnsi="Open Sans" w:cs="Open Sans"/>
            <w:lang w:bidi="he-IL"/>
          </w:rPr>
          <w:t>– Countries</w:t>
        </w:r>
        <w:r w:rsidR="00B673DF">
          <w:rPr>
            <w:rStyle w:val="Hyperlink"/>
            <w:rFonts w:ascii="Open Sans" w:hAnsi="Open Sans" w:cs="Open Sans"/>
            <w:lang w:bidi="he-IL"/>
          </w:rPr>
          <w:t xml:space="preserve"> and their Cultures – read about the c</w:t>
        </w:r>
        <w:r w:rsidR="00AD2925" w:rsidRPr="00AD2925">
          <w:rPr>
            <w:rStyle w:val="Hyperlink"/>
            <w:rFonts w:ascii="Open Sans" w:hAnsi="Open Sans" w:cs="Open Sans"/>
            <w:lang w:bidi="he-IL"/>
          </w:rPr>
          <w:t>hanging roles of women</w:t>
        </w:r>
      </w:hyperlink>
      <w:r w:rsidR="00D36AD9">
        <w:rPr>
          <w:rStyle w:val="Hyperlink"/>
          <w:rFonts w:ascii="Open Sans" w:hAnsi="Open Sans" w:cs="Open Sans"/>
          <w:lang w:bidi="he-IL"/>
        </w:rPr>
        <w:t>.</w:t>
      </w:r>
      <w:r w:rsidR="00AD2925" w:rsidRPr="00AD2925">
        <w:rPr>
          <w:rFonts w:ascii="Open Sans" w:hAnsi="Open Sans" w:cs="Open Sans"/>
          <w:lang w:bidi="he-IL"/>
        </w:rPr>
        <w:t xml:space="preserve"> </w:t>
      </w:r>
    </w:p>
    <w:p w14:paraId="7A348FAF" w14:textId="25C78E6F" w:rsidR="00AD2925" w:rsidRPr="00AD2925" w:rsidRDefault="007D34A4" w:rsidP="00AD2925">
      <w:pPr>
        <w:pStyle w:val="ListParagraph"/>
        <w:numPr>
          <w:ilvl w:val="0"/>
          <w:numId w:val="24"/>
        </w:numPr>
        <w:spacing w:after="0"/>
        <w:rPr>
          <w:rStyle w:val="Hyperlink"/>
          <w:rFonts w:ascii="Open Sans" w:hAnsi="Open Sans" w:cs="Open Sans"/>
          <w:color w:val="auto"/>
          <w:u w:val="none"/>
        </w:rPr>
      </w:pPr>
      <w:hyperlink r:id="rId42" w:history="1">
        <w:r w:rsidR="00AD1C7E">
          <w:rPr>
            <w:rFonts w:ascii="Open Sans" w:hAnsi="Open Sans" w:cs="Open Sans"/>
            <w:color w:val="auto"/>
          </w:rPr>
          <w:t>Read</w:t>
        </w:r>
        <w:r w:rsidR="00B673DF" w:rsidRPr="00B673DF">
          <w:rPr>
            <w:rFonts w:ascii="Open Sans" w:hAnsi="Open Sans" w:cs="Open Sans"/>
            <w:color w:val="auto"/>
          </w:rPr>
          <w:t>:</w:t>
        </w:r>
        <w:r w:rsidR="00B673DF">
          <w:t xml:space="preserve"> </w:t>
        </w:r>
        <w:r w:rsidR="00B673DF">
          <w:rPr>
            <w:rStyle w:val="Hyperlink"/>
            <w:rFonts w:ascii="Open Sans" w:hAnsi="Open Sans" w:cs="Open Sans"/>
            <w:lang w:bidi="he-IL"/>
          </w:rPr>
          <w:t xml:space="preserve">Wikipedia – </w:t>
        </w:r>
        <w:r w:rsidR="00D36AD9">
          <w:rPr>
            <w:rStyle w:val="Hyperlink"/>
            <w:rFonts w:ascii="Open Sans" w:hAnsi="Open Sans" w:cs="Open Sans"/>
            <w:lang w:bidi="he-IL"/>
          </w:rPr>
          <w:t>R</w:t>
        </w:r>
        <w:r w:rsidR="00B673DF">
          <w:rPr>
            <w:rStyle w:val="Hyperlink"/>
            <w:rFonts w:ascii="Open Sans" w:hAnsi="Open Sans" w:cs="Open Sans"/>
            <w:lang w:bidi="he-IL"/>
          </w:rPr>
          <w:t>ead about the o</w:t>
        </w:r>
        <w:r w:rsidR="00AD2925" w:rsidRPr="00AD2925">
          <w:rPr>
            <w:rStyle w:val="Hyperlink"/>
            <w:rFonts w:ascii="Open Sans" w:hAnsi="Open Sans" w:cs="Open Sans"/>
            <w:lang w:bidi="he-IL"/>
          </w:rPr>
          <w:t>rdination of women in Buddhism</w:t>
        </w:r>
        <w:r w:rsidR="00D36AD9">
          <w:rPr>
            <w:rStyle w:val="Hyperlink"/>
            <w:rFonts w:ascii="Open Sans" w:hAnsi="Open Sans" w:cs="Open Sans"/>
            <w:lang w:bidi="he-IL"/>
          </w:rPr>
          <w:t>.</w:t>
        </w:r>
        <w:r w:rsidR="00AD2925" w:rsidRPr="00AD2925">
          <w:rPr>
            <w:rStyle w:val="Hyperlink"/>
            <w:rFonts w:ascii="Open Sans" w:hAnsi="Open Sans" w:cs="Open Sans"/>
            <w:lang w:bidi="he-IL"/>
          </w:rPr>
          <w:t xml:space="preserve"> </w:t>
        </w:r>
      </w:hyperlink>
    </w:p>
    <w:p w14:paraId="57F30758" w14:textId="4A2553BD" w:rsidR="00AD2925" w:rsidRPr="00AD2925" w:rsidRDefault="00AD1C7E" w:rsidP="00AD2925">
      <w:pPr>
        <w:pStyle w:val="ListParagraph"/>
        <w:numPr>
          <w:ilvl w:val="0"/>
          <w:numId w:val="24"/>
        </w:numPr>
        <w:spacing w:after="0"/>
        <w:rPr>
          <w:rStyle w:val="Hyperlink"/>
          <w:rFonts w:ascii="Open Sans" w:hAnsi="Open Sans" w:cs="Open Sans"/>
          <w:color w:val="auto"/>
          <w:u w:val="none"/>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43" w:history="1">
        <w:r w:rsidR="00AD2925" w:rsidRPr="00AD2925">
          <w:rPr>
            <w:rStyle w:val="Hyperlink"/>
            <w:rFonts w:ascii="Open Sans" w:hAnsi="Open Sans" w:cs="Open Sans"/>
          </w:rPr>
          <w:t>Wikipedia</w:t>
        </w:r>
        <w:r w:rsidR="00B673DF">
          <w:rPr>
            <w:rStyle w:val="Hyperlink"/>
            <w:rFonts w:ascii="Open Sans" w:hAnsi="Open Sans" w:cs="Open Sans"/>
          </w:rPr>
          <w:t xml:space="preserve"> </w:t>
        </w:r>
        <w:r w:rsidR="00B673DF" w:rsidRPr="00B673DF">
          <w:rPr>
            <w:rStyle w:val="Hyperlink"/>
            <w:rFonts w:ascii="Open Sans" w:hAnsi="Open Sans" w:cs="Open Sans"/>
          </w:rPr>
          <w:t>–</w:t>
        </w:r>
        <w:r w:rsidR="00AD2925" w:rsidRPr="00AD2925">
          <w:rPr>
            <w:rStyle w:val="Hyperlink"/>
            <w:rFonts w:ascii="Open Sans" w:hAnsi="Open Sans" w:cs="Open Sans"/>
          </w:rPr>
          <w:t xml:space="preserve"> Buddhism and sexuality</w:t>
        </w:r>
      </w:hyperlink>
      <w:r w:rsidR="00D36AD9">
        <w:rPr>
          <w:rStyle w:val="Hyperlink"/>
          <w:rFonts w:ascii="Open Sans" w:hAnsi="Open Sans" w:cs="Open Sans"/>
        </w:rPr>
        <w:t>.</w:t>
      </w:r>
    </w:p>
    <w:p w14:paraId="1FFC2D95" w14:textId="150A4C9C" w:rsidR="00AD2925" w:rsidRPr="00AD2925" w:rsidRDefault="00AD1C7E" w:rsidP="00AD2925">
      <w:pPr>
        <w:pStyle w:val="ListParagraph"/>
        <w:numPr>
          <w:ilvl w:val="0"/>
          <w:numId w:val="24"/>
        </w:numPr>
        <w:spacing w:after="0"/>
        <w:rPr>
          <w:rFonts w:ascii="Open Sans" w:hAnsi="Open Sans" w:cs="Open Sans"/>
          <w:color w:val="auto"/>
        </w:rPr>
      </w:pPr>
      <w:r>
        <w:rPr>
          <w:rFonts w:ascii="Open Sans" w:hAnsi="Open Sans" w:cs="Open Sans"/>
          <w:color w:val="auto"/>
        </w:rPr>
        <w:t>Read</w:t>
      </w:r>
      <w:r w:rsidRPr="003928A0">
        <w:rPr>
          <w:rFonts w:ascii="Open Sans" w:hAnsi="Open Sans" w:cs="Open Sans"/>
          <w:color w:val="auto"/>
        </w:rPr>
        <w:t>:</w:t>
      </w:r>
      <w:r>
        <w:rPr>
          <w:color w:val="auto"/>
        </w:rPr>
        <w:t xml:space="preserve"> </w:t>
      </w:r>
      <w:hyperlink r:id="rId44" w:history="1">
        <w:r w:rsidR="00AD2925" w:rsidRPr="00AD2925">
          <w:rPr>
            <w:rStyle w:val="Hyperlink"/>
            <w:rFonts w:ascii="Open Sans" w:hAnsi="Open Sans" w:cs="Open Sans"/>
          </w:rPr>
          <w:t xml:space="preserve">Wikipedia </w:t>
        </w:r>
        <w:r w:rsidR="00B673DF" w:rsidRPr="00B673DF">
          <w:rPr>
            <w:rStyle w:val="Hyperlink"/>
            <w:rFonts w:ascii="Open Sans" w:hAnsi="Open Sans" w:cs="Open Sans"/>
          </w:rPr>
          <w:t>–</w:t>
        </w:r>
        <w:r w:rsidR="00B673DF">
          <w:rPr>
            <w:rStyle w:val="Hyperlink"/>
            <w:rFonts w:ascii="Open Sans" w:hAnsi="Open Sans" w:cs="Open Sans"/>
          </w:rPr>
          <w:t xml:space="preserve"> </w:t>
        </w:r>
        <w:r w:rsidR="00AD2925" w:rsidRPr="00AD2925">
          <w:rPr>
            <w:rStyle w:val="Hyperlink"/>
            <w:rFonts w:ascii="Open Sans" w:hAnsi="Open Sans" w:cs="Open Sans"/>
          </w:rPr>
          <w:t>Buddhism and sexual orientation</w:t>
        </w:r>
      </w:hyperlink>
      <w:r w:rsidR="00D36AD9">
        <w:rPr>
          <w:rStyle w:val="Hyperlink"/>
          <w:rFonts w:ascii="Open Sans" w:hAnsi="Open Sans" w:cs="Open Sans"/>
        </w:rPr>
        <w:t>.</w:t>
      </w:r>
    </w:p>
    <w:p w14:paraId="3AC6C395" w14:textId="3F72C966" w:rsidR="00AD2925" w:rsidRPr="00AD2925" w:rsidRDefault="00AD2925">
      <w:pPr>
        <w:spacing w:line="240" w:lineRule="auto"/>
        <w:rPr>
          <w:rFonts w:ascii="Open Sans" w:hAnsi="Open Sans" w:cs="Open Sans"/>
          <w:szCs w:val="22"/>
        </w:rPr>
      </w:pPr>
      <w:r w:rsidRPr="00AD2925">
        <w:rPr>
          <w:rFonts w:ascii="Open Sans" w:hAnsi="Open Sans" w:cs="Open Sans"/>
          <w:szCs w:val="22"/>
        </w:rPr>
        <w:br w:type="page"/>
      </w:r>
    </w:p>
    <w:p w14:paraId="11C273BD" w14:textId="77777777" w:rsidR="00324D51" w:rsidRPr="00324D51" w:rsidRDefault="00324D51" w:rsidP="00AD2925">
      <w:pPr>
        <w:pStyle w:val="AQASectionTitle1"/>
        <w:spacing w:before="0"/>
        <w:rPr>
          <w:rFonts w:ascii="Open Sans Medium" w:hAnsi="Open Sans Medium" w:cs="Open Sans Medium"/>
          <w:color w:val="371376"/>
          <w:sz w:val="28"/>
          <w:szCs w:val="28"/>
        </w:rPr>
      </w:pPr>
      <w:bookmarkStart w:id="11" w:name="seven"/>
      <w:bookmarkEnd w:id="11"/>
      <w:r w:rsidRPr="00324D51">
        <w:rPr>
          <w:rFonts w:ascii="Open Sans Medium" w:hAnsi="Open Sans Medium" w:cs="Open Sans Medium"/>
          <w:color w:val="371376"/>
          <w:sz w:val="28"/>
          <w:szCs w:val="28"/>
        </w:rPr>
        <w:lastRenderedPageBreak/>
        <w:t>Topic</w:t>
      </w:r>
    </w:p>
    <w:p w14:paraId="25660B7B" w14:textId="6817F445" w:rsidR="00AD2925" w:rsidRPr="00324D51" w:rsidRDefault="00AD2925" w:rsidP="00AD2925">
      <w:pPr>
        <w:pStyle w:val="AQASectionTitle1"/>
        <w:spacing w:before="0"/>
        <w:rPr>
          <w:rFonts w:ascii="Open Sans" w:hAnsi="Open Sans" w:cs="Open Sans"/>
          <w:b w:val="0"/>
          <w:bCs w:val="0"/>
          <w:color w:val="auto"/>
          <w:sz w:val="22"/>
          <w:szCs w:val="22"/>
        </w:rPr>
      </w:pPr>
      <w:r w:rsidRPr="00324D51">
        <w:rPr>
          <w:rFonts w:ascii="Open Sans" w:hAnsi="Open Sans" w:cs="Open Sans"/>
          <w:b w:val="0"/>
          <w:bCs w:val="0"/>
          <w:color w:val="auto"/>
          <w:sz w:val="22"/>
          <w:szCs w:val="22"/>
        </w:rPr>
        <w:t>Buddhism and science</w:t>
      </w:r>
      <w:r w:rsidR="00324D51" w:rsidRPr="00324D51">
        <w:rPr>
          <w:rFonts w:ascii="Open Sans" w:hAnsi="Open Sans" w:cs="Open Sans"/>
          <w:b w:val="0"/>
          <w:bCs w:val="0"/>
          <w:color w:val="auto"/>
          <w:sz w:val="22"/>
          <w:szCs w:val="22"/>
        </w:rPr>
        <w:t>.</w:t>
      </w:r>
      <w:r w:rsidRPr="00324D51">
        <w:rPr>
          <w:rFonts w:ascii="Open Sans" w:hAnsi="Open Sans" w:cs="Open Sans"/>
          <w:b w:val="0"/>
          <w:bCs w:val="0"/>
          <w:color w:val="auto"/>
        </w:rPr>
        <w:tab/>
      </w:r>
    </w:p>
    <w:p w14:paraId="1BBA3670" w14:textId="77777777" w:rsidR="00AD2925" w:rsidRPr="00F047F6" w:rsidRDefault="00AD2925" w:rsidP="00AD2925">
      <w:pPr>
        <w:spacing w:line="240" w:lineRule="auto"/>
        <w:rPr>
          <w:b/>
          <w:bCs/>
          <w:szCs w:val="22"/>
        </w:rPr>
      </w:pPr>
    </w:p>
    <w:p w14:paraId="185BE1DD"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51C727E5" w14:textId="17F4A6F7" w:rsidR="00AD2925" w:rsidRPr="00324D51" w:rsidRDefault="00AD2925" w:rsidP="00AD2925">
      <w:pPr>
        <w:spacing w:line="240" w:lineRule="auto"/>
        <w:rPr>
          <w:rFonts w:ascii="Open Sans" w:hAnsi="Open Sans" w:cs="Open Sans"/>
          <w:szCs w:val="22"/>
        </w:rPr>
      </w:pPr>
      <w:r w:rsidRPr="00324D51">
        <w:rPr>
          <w:rFonts w:ascii="Open Sans" w:hAnsi="Open Sans" w:cs="Open Sans"/>
          <w:szCs w:val="22"/>
        </w:rPr>
        <w:t xml:space="preserve">Week </w:t>
      </w:r>
      <w:r w:rsidR="000D4226" w:rsidRPr="00324D51">
        <w:rPr>
          <w:rFonts w:ascii="Open Sans" w:hAnsi="Open Sans" w:cs="Open Sans"/>
          <w:szCs w:val="22"/>
        </w:rPr>
        <w:t>11-12</w:t>
      </w:r>
      <w:r w:rsidR="00324D51" w:rsidRPr="00324D51">
        <w:rPr>
          <w:rFonts w:ascii="Open Sans" w:hAnsi="Open Sans" w:cs="Open Sans"/>
          <w:szCs w:val="22"/>
        </w:rPr>
        <w:t>.</w:t>
      </w:r>
    </w:p>
    <w:p w14:paraId="60524F36" w14:textId="77777777" w:rsidR="00AD2925" w:rsidRPr="00324D51" w:rsidRDefault="00AD2925" w:rsidP="00AD2925">
      <w:pPr>
        <w:spacing w:line="240" w:lineRule="auto"/>
        <w:rPr>
          <w:rFonts w:ascii="Open Sans" w:hAnsi="Open Sans" w:cs="Open Sans"/>
          <w:szCs w:val="22"/>
        </w:rPr>
      </w:pPr>
      <w:r w:rsidRPr="00324D51">
        <w:rPr>
          <w:rFonts w:ascii="Open Sans" w:hAnsi="Open Sans" w:cs="Open Sans"/>
          <w:szCs w:val="22"/>
        </w:rPr>
        <w:t xml:space="preserve"> </w:t>
      </w:r>
    </w:p>
    <w:p w14:paraId="4C334E4E" w14:textId="77777777" w:rsidR="005113A0" w:rsidRPr="005113A0" w:rsidRDefault="005113A0" w:rsidP="005113A0">
      <w:pPr>
        <w:rPr>
          <w:rFonts w:ascii="Open Sans Medium" w:hAnsi="Open Sans Medium" w:cs="Open Sans Medium"/>
          <w:b/>
          <w:bCs/>
          <w:color w:val="371376"/>
          <w:sz w:val="28"/>
          <w:szCs w:val="32"/>
        </w:rPr>
      </w:pPr>
      <w:r w:rsidRPr="005113A0">
        <w:rPr>
          <w:rFonts w:ascii="Open Sans Medium" w:hAnsi="Open Sans Medium" w:cs="Open Sans Medium"/>
          <w:b/>
          <w:bCs/>
          <w:color w:val="371376"/>
          <w:sz w:val="28"/>
          <w:szCs w:val="32"/>
        </w:rPr>
        <w:t>Suggested coverage and learning activities</w:t>
      </w:r>
    </w:p>
    <w:p w14:paraId="61F248B6" w14:textId="1F508280"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This can be studied alongside the philosophy topic on miracles</w:t>
      </w:r>
      <w:r w:rsidR="00F5676E">
        <w:rPr>
          <w:rFonts w:ascii="Open Sans" w:hAnsi="Open Sans" w:cs="Open Sans"/>
          <w:color w:val="auto"/>
        </w:rPr>
        <w:t>. M</w:t>
      </w:r>
      <w:r w:rsidRPr="000D4226">
        <w:rPr>
          <w:rFonts w:ascii="Open Sans" w:hAnsi="Open Sans" w:cs="Open Sans"/>
          <w:color w:val="auto"/>
        </w:rPr>
        <w:t>iracles are also a topic for dialogue between Buddhism and Christianity; the relationship between scientific and religious discourses is also a dialogue topic.</w:t>
      </w:r>
    </w:p>
    <w:p w14:paraId="12D55330" w14:textId="77777777"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 xml:space="preserve">Such ‘miracles’ indicate the working of a power not recognised by science.  </w:t>
      </w:r>
    </w:p>
    <w:p w14:paraId="61FD005E" w14:textId="060E5659"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Discuss worship at particular shrines:</w:t>
      </w:r>
    </w:p>
    <w:p w14:paraId="42040D36" w14:textId="0BAD8A35" w:rsidR="000D4226" w:rsidRPr="000D4226" w:rsidRDefault="00054F44"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A</w:t>
      </w:r>
      <w:r w:rsidR="000D4226" w:rsidRPr="000D4226">
        <w:rPr>
          <w:rFonts w:ascii="Open Sans" w:hAnsi="Open Sans" w:cs="Open Sans"/>
          <w:color w:val="auto"/>
        </w:rPr>
        <w:t>pparently rewarded with pregnancy/success/wealth could be seen as ‘miracles’</w:t>
      </w:r>
      <w:r>
        <w:rPr>
          <w:rFonts w:ascii="Open Sans" w:hAnsi="Open Sans" w:cs="Open Sans"/>
          <w:color w:val="auto"/>
        </w:rPr>
        <w:t>.</w:t>
      </w:r>
    </w:p>
    <w:p w14:paraId="011BADB9" w14:textId="6D9D65B0" w:rsidR="000D4226" w:rsidRPr="000D4226" w:rsidRDefault="00054F44"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E</w:t>
      </w:r>
      <w:r w:rsidR="000D4226" w:rsidRPr="000D4226">
        <w:rPr>
          <w:rFonts w:ascii="Open Sans" w:hAnsi="Open Sans" w:cs="Open Sans"/>
          <w:color w:val="auto"/>
        </w:rPr>
        <w:t>mpirical science has no room for such ‘spiritual’ forces</w:t>
      </w:r>
      <w:r w:rsidR="00F5676E">
        <w:rPr>
          <w:rFonts w:ascii="Open Sans" w:hAnsi="Open Sans" w:cs="Open Sans"/>
          <w:color w:val="auto"/>
        </w:rPr>
        <w:t>. I</w:t>
      </w:r>
      <w:r w:rsidR="000D4226" w:rsidRPr="000D4226">
        <w:rPr>
          <w:rFonts w:ascii="Open Sans" w:hAnsi="Open Sans" w:cs="Open Sans"/>
          <w:color w:val="auto"/>
        </w:rPr>
        <w:t>t provides alternative empirical explanations and/or reasons for denying that the reported events ever happened</w:t>
      </w:r>
      <w:r w:rsidR="00F5676E">
        <w:rPr>
          <w:rFonts w:ascii="Open Sans" w:hAnsi="Open Sans" w:cs="Open Sans"/>
          <w:color w:val="auto"/>
        </w:rPr>
        <w:t>. T</w:t>
      </w:r>
      <w:r w:rsidR="000D4226" w:rsidRPr="000D4226">
        <w:rPr>
          <w:rFonts w:ascii="Open Sans" w:hAnsi="Open Sans" w:cs="Open Sans"/>
          <w:color w:val="auto"/>
        </w:rPr>
        <w:t>his is the challenge of the emphasis on evidence and reason in science.</w:t>
      </w:r>
    </w:p>
    <w:p w14:paraId="112214E1" w14:textId="29DA544A" w:rsidR="000D4226" w:rsidRP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Discuss responses to the challenge to belief in karma and miracles:</w:t>
      </w:r>
    </w:p>
    <w:p w14:paraId="06D54B1A" w14:textId="6C20F2BF" w:rsidR="000D4226" w:rsidRPr="000D4226" w:rsidRDefault="00054F44"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D4226" w:rsidRPr="000D4226">
        <w:rPr>
          <w:rFonts w:ascii="Open Sans" w:hAnsi="Open Sans" w:cs="Open Sans"/>
          <w:color w:val="auto"/>
        </w:rPr>
        <w:t>hese can be linked to the broader discussion in Buddhism about the relationship between Buddhism and Science</w:t>
      </w:r>
      <w:r>
        <w:rPr>
          <w:rFonts w:ascii="Open Sans" w:hAnsi="Open Sans" w:cs="Open Sans"/>
          <w:color w:val="auto"/>
        </w:rPr>
        <w:t>.</w:t>
      </w:r>
    </w:p>
    <w:p w14:paraId="6A422128" w14:textId="6D7856C5" w:rsidR="000D4226" w:rsidRPr="000D4226" w:rsidRDefault="00054F44"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D4226" w:rsidRPr="000D4226">
        <w:rPr>
          <w:rFonts w:ascii="Open Sans" w:hAnsi="Open Sans" w:cs="Open Sans"/>
          <w:color w:val="auto"/>
        </w:rPr>
        <w:t>hese amount to:</w:t>
      </w:r>
    </w:p>
    <w:p w14:paraId="05FEDBBE" w14:textId="7021A7B4" w:rsidR="000D4226" w:rsidRPr="000D4226" w:rsidRDefault="00054F44" w:rsidP="005113A0">
      <w:pPr>
        <w:pStyle w:val="BulletList1"/>
        <w:numPr>
          <w:ilvl w:val="0"/>
          <w:numId w:val="43"/>
        </w:numPr>
        <w:spacing w:before="0"/>
        <w:ind w:left="1985"/>
        <w:rPr>
          <w:rFonts w:ascii="Open Sans" w:hAnsi="Open Sans" w:cs="Open Sans"/>
          <w:color w:val="auto"/>
          <w:sz w:val="22"/>
          <w:szCs w:val="22"/>
          <w:lang w:val="en-GB"/>
        </w:rPr>
      </w:pPr>
      <w:r>
        <w:rPr>
          <w:rFonts w:ascii="Open Sans" w:hAnsi="Open Sans" w:cs="Open Sans"/>
          <w:color w:val="auto"/>
          <w:sz w:val="22"/>
          <w:szCs w:val="22"/>
          <w:lang w:val="en-GB"/>
        </w:rPr>
        <w:t>E</w:t>
      </w:r>
      <w:r w:rsidR="000D4226" w:rsidRPr="000D4226">
        <w:rPr>
          <w:rFonts w:ascii="Open Sans" w:hAnsi="Open Sans" w:cs="Open Sans"/>
          <w:color w:val="auto"/>
          <w:sz w:val="22"/>
          <w:szCs w:val="22"/>
          <w:lang w:val="en-GB"/>
        </w:rPr>
        <w:t>mpirical sciences only investigate the apparent world and arrive at conventional truth; there are powers within that world which are evident to the mind but not the senses</w:t>
      </w:r>
      <w:r>
        <w:rPr>
          <w:rFonts w:ascii="Open Sans" w:hAnsi="Open Sans" w:cs="Open Sans"/>
          <w:color w:val="auto"/>
          <w:sz w:val="22"/>
          <w:szCs w:val="22"/>
          <w:lang w:val="en-GB"/>
        </w:rPr>
        <w:t>.</w:t>
      </w:r>
      <w:r w:rsidR="000D4226" w:rsidRPr="000D4226">
        <w:rPr>
          <w:rFonts w:ascii="Open Sans" w:hAnsi="Open Sans" w:cs="Open Sans"/>
          <w:color w:val="auto"/>
          <w:sz w:val="22"/>
          <w:szCs w:val="22"/>
          <w:lang w:val="en-GB"/>
        </w:rPr>
        <w:t xml:space="preserve"> </w:t>
      </w:r>
    </w:p>
    <w:p w14:paraId="5E89EBD8" w14:textId="5FDAF86E" w:rsidR="000D4226" w:rsidRPr="000D4226" w:rsidRDefault="000D4226" w:rsidP="005113A0">
      <w:pPr>
        <w:pStyle w:val="BulletList1"/>
        <w:numPr>
          <w:ilvl w:val="0"/>
          <w:numId w:val="43"/>
        </w:numPr>
        <w:spacing w:before="0"/>
        <w:ind w:left="1985"/>
        <w:rPr>
          <w:rFonts w:ascii="Open Sans" w:hAnsi="Open Sans" w:cs="Open Sans"/>
          <w:color w:val="auto"/>
          <w:sz w:val="22"/>
          <w:szCs w:val="22"/>
          <w:lang w:val="en-GB"/>
        </w:rPr>
      </w:pPr>
      <w:r w:rsidRPr="000D4226">
        <w:rPr>
          <w:rFonts w:ascii="Open Sans" w:hAnsi="Open Sans" w:cs="Open Sans"/>
          <w:color w:val="auto"/>
          <w:sz w:val="22"/>
          <w:szCs w:val="22"/>
          <w:lang w:val="en-GB"/>
        </w:rPr>
        <w:t xml:space="preserve">Buddhism should drop all its supernatural trappings, including karma and miracles, and present itself as a </w:t>
      </w:r>
      <w:r w:rsidR="00324D51">
        <w:rPr>
          <w:rFonts w:ascii="Open Sans" w:hAnsi="Open Sans" w:cs="Open Sans"/>
          <w:color w:val="auto"/>
          <w:sz w:val="22"/>
          <w:szCs w:val="22"/>
          <w:lang w:val="en-GB"/>
        </w:rPr>
        <w:t>‘w</w:t>
      </w:r>
      <w:r w:rsidRPr="000D4226">
        <w:rPr>
          <w:rFonts w:ascii="Open Sans" w:hAnsi="Open Sans" w:cs="Open Sans"/>
          <w:color w:val="auto"/>
          <w:sz w:val="22"/>
          <w:szCs w:val="22"/>
          <w:lang w:val="en-GB"/>
        </w:rPr>
        <w:t>ay</w:t>
      </w:r>
      <w:r w:rsidR="00324D51">
        <w:rPr>
          <w:rFonts w:ascii="Open Sans" w:hAnsi="Open Sans" w:cs="Open Sans"/>
          <w:color w:val="auto"/>
          <w:sz w:val="22"/>
          <w:szCs w:val="22"/>
          <w:lang w:val="en-GB"/>
        </w:rPr>
        <w:t>’</w:t>
      </w:r>
      <w:r w:rsidR="00F5676E">
        <w:rPr>
          <w:rFonts w:ascii="Open Sans" w:hAnsi="Open Sans" w:cs="Open Sans"/>
          <w:color w:val="auto"/>
          <w:sz w:val="22"/>
          <w:szCs w:val="22"/>
          <w:lang w:val="en-GB"/>
        </w:rPr>
        <w:t>,</w:t>
      </w:r>
      <w:r w:rsidRPr="000D4226">
        <w:rPr>
          <w:rFonts w:ascii="Open Sans" w:hAnsi="Open Sans" w:cs="Open Sans"/>
          <w:color w:val="auto"/>
          <w:sz w:val="22"/>
          <w:szCs w:val="22"/>
          <w:lang w:val="en-GB"/>
        </w:rPr>
        <w:t xml:space="preserve"> not as a religious faith.   </w:t>
      </w:r>
    </w:p>
    <w:p w14:paraId="2D2B2E9A" w14:textId="1F8186F0"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Advanced reading</w:t>
      </w:r>
      <w:r w:rsidR="00F5676E">
        <w:rPr>
          <w:rFonts w:ascii="Open Sans" w:hAnsi="Open Sans" w:cs="Open Sans"/>
          <w:color w:val="auto"/>
        </w:rPr>
        <w:t>:</w:t>
      </w:r>
      <w:r w:rsidRPr="000D4226">
        <w:rPr>
          <w:rFonts w:ascii="Open Sans" w:hAnsi="Open Sans" w:cs="Open Sans"/>
          <w:color w:val="auto"/>
        </w:rPr>
        <w:t xml:space="preserve"> </w:t>
      </w:r>
      <w:hyperlink r:id="rId45" w:history="1">
        <w:r w:rsidRPr="003444B7">
          <w:rPr>
            <w:rStyle w:val="Hyperlink"/>
            <w:rFonts w:ascii="Open Sans" w:hAnsi="Open Sans" w:cs="Open Sans"/>
          </w:rPr>
          <w:t>researchgate.net</w:t>
        </w:r>
      </w:hyperlink>
    </w:p>
    <w:p w14:paraId="018E348B" w14:textId="4389F3B3"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Discuss:</w:t>
      </w:r>
    </w:p>
    <w:p w14:paraId="6A7D6DAD" w14:textId="09EB75A7" w:rsidR="000D4226" w:rsidRPr="000D4226" w:rsidRDefault="000D4226" w:rsidP="000D4226">
      <w:pPr>
        <w:pStyle w:val="ListParagraph"/>
        <w:numPr>
          <w:ilvl w:val="1"/>
          <w:numId w:val="24"/>
        </w:numPr>
        <w:spacing w:after="0"/>
        <w:ind w:hanging="357"/>
        <w:rPr>
          <w:rFonts w:ascii="Open Sans" w:hAnsi="Open Sans" w:cs="Open Sans"/>
          <w:color w:val="auto"/>
        </w:rPr>
      </w:pPr>
      <w:r w:rsidRPr="000D4226">
        <w:rPr>
          <w:rFonts w:ascii="Open Sans" w:hAnsi="Open Sans" w:cs="Open Sans"/>
          <w:color w:val="auto"/>
        </w:rPr>
        <w:t>Buddhism as a ‘scientific’ religion</w:t>
      </w:r>
      <w:r w:rsidR="00F5676E">
        <w:rPr>
          <w:rFonts w:ascii="Open Sans" w:hAnsi="Open Sans" w:cs="Open Sans"/>
          <w:color w:val="auto"/>
        </w:rPr>
        <w:t>:</w:t>
      </w:r>
      <w:r w:rsidRPr="000D4226">
        <w:rPr>
          <w:rFonts w:ascii="Open Sans" w:hAnsi="Open Sans" w:cs="Open Sans"/>
          <w:color w:val="auto"/>
        </w:rPr>
        <w:t xml:space="preserve"> emphasis on reason and evidence: Kalama Sutta</w:t>
      </w:r>
      <w:r w:rsidR="005113A0">
        <w:rPr>
          <w:rFonts w:ascii="Open Sans" w:hAnsi="Open Sans" w:cs="Open Sans"/>
          <w:color w:val="auto"/>
        </w:rPr>
        <w:t>.</w:t>
      </w:r>
    </w:p>
    <w:p w14:paraId="45B82CF2" w14:textId="73C2D4EA"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C</w:t>
      </w:r>
      <w:r w:rsidR="000D4226" w:rsidRPr="000D4226">
        <w:rPr>
          <w:rFonts w:ascii="Open Sans" w:hAnsi="Open Sans" w:cs="Open Sans"/>
          <w:color w:val="auto"/>
        </w:rPr>
        <w:t>onventional truth and ultimate truth</w:t>
      </w:r>
      <w:r w:rsidR="00F5676E">
        <w:rPr>
          <w:rFonts w:ascii="Open Sans" w:hAnsi="Open Sans" w:cs="Open Sans"/>
          <w:color w:val="auto"/>
        </w:rPr>
        <w:t xml:space="preserve">: </w:t>
      </w:r>
      <w:r w:rsidR="000D4226" w:rsidRPr="000D4226">
        <w:rPr>
          <w:rFonts w:ascii="Open Sans" w:hAnsi="Open Sans" w:cs="Open Sans"/>
          <w:color w:val="auto"/>
        </w:rPr>
        <w:t>Thich Nhat Hanh</w:t>
      </w:r>
      <w:r>
        <w:rPr>
          <w:rFonts w:ascii="Open Sans" w:hAnsi="Open Sans" w:cs="Open Sans"/>
          <w:color w:val="auto"/>
        </w:rPr>
        <w:t>.</w:t>
      </w:r>
    </w:p>
    <w:p w14:paraId="4552150E" w14:textId="6B16B111" w:rsidR="000D4226" w:rsidRPr="000D4226" w:rsidRDefault="000D4226" w:rsidP="000D4226">
      <w:pPr>
        <w:pStyle w:val="ListParagraph"/>
        <w:numPr>
          <w:ilvl w:val="1"/>
          <w:numId w:val="24"/>
        </w:numPr>
        <w:spacing w:after="0"/>
        <w:ind w:hanging="357"/>
        <w:rPr>
          <w:rFonts w:ascii="Open Sans" w:hAnsi="Open Sans" w:cs="Open Sans"/>
          <w:color w:val="auto"/>
        </w:rPr>
      </w:pPr>
      <w:r w:rsidRPr="000D4226">
        <w:rPr>
          <w:rFonts w:ascii="Open Sans" w:hAnsi="Open Sans" w:cs="Open Sans"/>
          <w:color w:val="auto"/>
        </w:rPr>
        <w:t>Buddha’s attitude to ‘unanswerable questions’</w:t>
      </w:r>
      <w:r w:rsidR="00F5676E">
        <w:rPr>
          <w:rFonts w:ascii="Open Sans" w:hAnsi="Open Sans" w:cs="Open Sans"/>
          <w:color w:val="auto"/>
        </w:rPr>
        <w:t>:</w:t>
      </w:r>
      <w:r w:rsidRPr="000D4226">
        <w:rPr>
          <w:rFonts w:ascii="Open Sans" w:hAnsi="Open Sans" w:cs="Open Sans"/>
          <w:color w:val="auto"/>
        </w:rPr>
        <w:t xml:space="preserve"> the Parable of the Poisoned Arrow can be interpreted to mean that life is for living and that time spent on speculation about, for example, ultimate origins is pointless.</w:t>
      </w:r>
    </w:p>
    <w:p w14:paraId="3EB0D889" w14:textId="77777777" w:rsidR="000D4226" w:rsidRP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There is flexibility in the ‘specific discoveries’ that have impacted Buddhism, but some awareness of quantum physics could be very useful in answers.</w:t>
      </w:r>
    </w:p>
    <w:p w14:paraId="7B5F2D7F" w14:textId="37B31602" w:rsidR="000D4226" w:rsidRP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 xml:space="preserve">Cover the key features of quantum physics relevant to Buddhism: </w:t>
      </w:r>
    </w:p>
    <w:p w14:paraId="25F73BD2" w14:textId="33C7A1C2"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0D4226" w:rsidRPr="000D4226">
        <w:rPr>
          <w:rFonts w:ascii="Open Sans" w:hAnsi="Open Sans" w:cs="Open Sans"/>
          <w:color w:val="auto"/>
        </w:rPr>
        <w:t>here is constant flux/change at the smallest level beneath the level of ordinary perception; the observer resolves the experience of this change into something that can be described and take form</w:t>
      </w:r>
      <w:r>
        <w:rPr>
          <w:rFonts w:ascii="Open Sans" w:hAnsi="Open Sans" w:cs="Open Sans"/>
          <w:color w:val="auto"/>
        </w:rPr>
        <w:t>.</w:t>
      </w:r>
    </w:p>
    <w:p w14:paraId="4610BC11" w14:textId="77679C01" w:rsidR="000D4226" w:rsidRPr="000D4226" w:rsidRDefault="00A71F49"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Pr="000D4226">
        <w:rPr>
          <w:rFonts w:ascii="Open Sans" w:hAnsi="Open Sans" w:cs="Open Sans"/>
          <w:color w:val="auto"/>
        </w:rPr>
        <w:t>owever,</w:t>
      </w:r>
      <w:r w:rsidR="000D4226" w:rsidRPr="000D4226">
        <w:rPr>
          <w:rFonts w:ascii="Open Sans" w:hAnsi="Open Sans" w:cs="Open Sans"/>
          <w:color w:val="auto"/>
        </w:rPr>
        <w:t xml:space="preserve"> the form taken by what is observed depends on the observer</w:t>
      </w:r>
      <w:r w:rsidR="00F5676E">
        <w:rPr>
          <w:rFonts w:ascii="Open Sans" w:hAnsi="Open Sans" w:cs="Open Sans"/>
          <w:color w:val="auto"/>
        </w:rPr>
        <w:t>;</w:t>
      </w:r>
      <w:r w:rsidR="000D4226" w:rsidRPr="000D4226">
        <w:rPr>
          <w:rFonts w:ascii="Open Sans" w:hAnsi="Open Sans" w:cs="Open Sans"/>
          <w:color w:val="auto"/>
        </w:rPr>
        <w:t xml:space="preserve"> for </w:t>
      </w:r>
      <w:r w:rsidRPr="000D4226">
        <w:rPr>
          <w:rFonts w:ascii="Open Sans" w:hAnsi="Open Sans" w:cs="Open Sans"/>
          <w:color w:val="auto"/>
        </w:rPr>
        <w:t>example,</w:t>
      </w:r>
      <w:r w:rsidR="000D4226" w:rsidRPr="000D4226">
        <w:rPr>
          <w:rFonts w:ascii="Open Sans" w:hAnsi="Open Sans" w:cs="Open Sans"/>
          <w:color w:val="auto"/>
        </w:rPr>
        <w:t xml:space="preserve"> light can be wave or particle</w:t>
      </w:r>
      <w:r w:rsidR="005113A0">
        <w:rPr>
          <w:rFonts w:ascii="Open Sans" w:hAnsi="Open Sans" w:cs="Open Sans"/>
          <w:color w:val="auto"/>
        </w:rPr>
        <w:t>.</w:t>
      </w:r>
    </w:p>
    <w:p w14:paraId="37181E45" w14:textId="77707F59"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O</w:t>
      </w:r>
      <w:r w:rsidR="000D4226" w:rsidRPr="000D4226">
        <w:rPr>
          <w:rFonts w:ascii="Open Sans" w:hAnsi="Open Sans" w:cs="Open Sans"/>
          <w:color w:val="auto"/>
        </w:rPr>
        <w:t>ur perception of reality is therefore of constant flux that is given form by mind</w:t>
      </w:r>
      <w:r>
        <w:rPr>
          <w:rFonts w:ascii="Open Sans" w:hAnsi="Open Sans" w:cs="Open Sans"/>
          <w:color w:val="auto"/>
        </w:rPr>
        <w:t>.</w:t>
      </w:r>
    </w:p>
    <w:p w14:paraId="0E1D9A90" w14:textId="07CB8F22"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Li</w:t>
      </w:r>
      <w:r w:rsidR="000D4226" w:rsidRPr="000D4226">
        <w:rPr>
          <w:rFonts w:ascii="Open Sans" w:hAnsi="Open Sans" w:cs="Open Sans"/>
          <w:color w:val="auto"/>
        </w:rPr>
        <w:t>nks to Anicca, Anatta, Samkhara Dukkha and emptiness (legacy specification RSS04 has a section on Quantum and an Eastern worldview which may be useful).</w:t>
      </w:r>
    </w:p>
    <w:p w14:paraId="0A94ECC9" w14:textId="77777777" w:rsidR="00A71F49" w:rsidRDefault="00A71F49">
      <w:pPr>
        <w:spacing w:line="240" w:lineRule="auto"/>
        <w:rPr>
          <w:rFonts w:ascii="Open Sans" w:hAnsi="Open Sans" w:cs="Open Sans"/>
          <w:szCs w:val="22"/>
        </w:rPr>
      </w:pPr>
      <w:r>
        <w:rPr>
          <w:rFonts w:ascii="Open Sans" w:hAnsi="Open Sans" w:cs="Open Sans"/>
        </w:rPr>
        <w:br w:type="page"/>
      </w:r>
    </w:p>
    <w:p w14:paraId="5E75AB39" w14:textId="46140F1F"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lastRenderedPageBreak/>
        <w:t>Genetic engineering is the only issue on which questions can explicitly be asked. This links back to Year 1 Ethics work on embryo research and designer babies. The dialogue between ethical studies and Buddhism on this issue is also required for Dialogues questions. A broader introduction may be helpful</w:t>
      </w:r>
      <w:r w:rsidR="00F5676E">
        <w:rPr>
          <w:rFonts w:ascii="Open Sans" w:hAnsi="Open Sans" w:cs="Open Sans"/>
          <w:color w:val="auto"/>
        </w:rPr>
        <w:t>;</w:t>
      </w:r>
      <w:r w:rsidRPr="000D4226">
        <w:rPr>
          <w:rFonts w:ascii="Open Sans" w:hAnsi="Open Sans" w:cs="Open Sans"/>
          <w:color w:val="auto"/>
        </w:rPr>
        <w:t xml:space="preserve"> abortion, euthanasia etc made possible by science but use of these treatments raises dilemmas</w:t>
      </w:r>
      <w:r w:rsidR="00F5676E">
        <w:rPr>
          <w:rFonts w:ascii="Open Sans" w:hAnsi="Open Sans" w:cs="Open Sans"/>
          <w:color w:val="auto"/>
        </w:rPr>
        <w:t>. T</w:t>
      </w:r>
      <w:r w:rsidRPr="000D4226">
        <w:rPr>
          <w:rFonts w:ascii="Open Sans" w:hAnsi="Open Sans" w:cs="Open Sans"/>
          <w:color w:val="auto"/>
        </w:rPr>
        <w:t>his is also preparation for Dialogues. This allows coverage of how Buddhists make moral decisions re</w:t>
      </w:r>
      <w:r w:rsidR="003444B7">
        <w:rPr>
          <w:rFonts w:ascii="Open Sans" w:hAnsi="Open Sans" w:cs="Open Sans"/>
          <w:color w:val="auto"/>
        </w:rPr>
        <w:t>garding</w:t>
      </w:r>
      <w:r w:rsidRPr="000D4226">
        <w:rPr>
          <w:rFonts w:ascii="Open Sans" w:hAnsi="Open Sans" w:cs="Open Sans"/>
          <w:color w:val="auto"/>
        </w:rPr>
        <w:t xml:space="preserve"> life and death and builds on</w:t>
      </w:r>
      <w:r w:rsidR="003444B7">
        <w:rPr>
          <w:rFonts w:ascii="Open Sans" w:hAnsi="Open Sans" w:cs="Open Sans"/>
          <w:color w:val="auto"/>
        </w:rPr>
        <w:t xml:space="preserve"> the</w:t>
      </w:r>
      <w:r w:rsidRPr="000D4226">
        <w:rPr>
          <w:rFonts w:ascii="Open Sans" w:hAnsi="Open Sans" w:cs="Open Sans"/>
          <w:color w:val="auto"/>
        </w:rPr>
        <w:t xml:space="preserve"> study of ahimsa in AS/A-level material. There are active </w:t>
      </w:r>
      <w:r w:rsidR="003444B7">
        <w:rPr>
          <w:rFonts w:ascii="Open Sans" w:hAnsi="Open Sans" w:cs="Open Sans"/>
          <w:color w:val="auto"/>
        </w:rPr>
        <w:t>b</w:t>
      </w:r>
      <w:r w:rsidRPr="000D4226">
        <w:rPr>
          <w:rFonts w:ascii="Open Sans" w:hAnsi="Open Sans" w:cs="Open Sans"/>
          <w:color w:val="auto"/>
        </w:rPr>
        <w:t>iotech/genetic engineering activities in Thailand – many linked to rice.</w:t>
      </w:r>
    </w:p>
    <w:p w14:paraId="645D9D70" w14:textId="2598F86D" w:rsidR="000D4226" w:rsidRPr="000D4226" w:rsidRDefault="000D4226" w:rsidP="000D4226">
      <w:pPr>
        <w:pStyle w:val="ListParagraph"/>
        <w:numPr>
          <w:ilvl w:val="0"/>
          <w:numId w:val="21"/>
        </w:numPr>
        <w:spacing w:after="0"/>
        <w:ind w:hanging="357"/>
        <w:rPr>
          <w:rFonts w:ascii="Open Sans" w:hAnsi="Open Sans" w:cs="Open Sans"/>
          <w:color w:val="auto"/>
        </w:rPr>
      </w:pPr>
      <w:r w:rsidRPr="000D4226">
        <w:rPr>
          <w:rFonts w:ascii="Open Sans" w:hAnsi="Open Sans" w:cs="Open Sans"/>
          <w:color w:val="auto"/>
        </w:rPr>
        <w:t>Questions to consider:</w:t>
      </w:r>
    </w:p>
    <w:p w14:paraId="13904B1A" w14:textId="2FA1205E"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0D4226" w:rsidRPr="000D4226">
        <w:rPr>
          <w:rFonts w:ascii="Open Sans" w:hAnsi="Open Sans" w:cs="Open Sans"/>
          <w:color w:val="auto"/>
        </w:rPr>
        <w:t>ow/why may science be seen to challenge Buddhism?</w:t>
      </w:r>
    </w:p>
    <w:p w14:paraId="6D3C9375" w14:textId="2A813226"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0D4226" w:rsidRPr="000D4226">
        <w:rPr>
          <w:rFonts w:ascii="Open Sans" w:hAnsi="Open Sans" w:cs="Open Sans"/>
          <w:color w:val="auto"/>
        </w:rPr>
        <w:t>ow/why may science be seen to support/be consistent with Buddhism?</w:t>
      </w:r>
    </w:p>
    <w:p w14:paraId="445BADEE" w14:textId="2CE48B80"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0D4226" w:rsidRPr="000D4226">
        <w:rPr>
          <w:rFonts w:ascii="Open Sans" w:hAnsi="Open Sans" w:cs="Open Sans"/>
          <w:color w:val="auto"/>
        </w:rPr>
        <w:t>hat value has science for Buddhism? Consider</w:t>
      </w:r>
      <w:r w:rsidR="00F5676E">
        <w:rPr>
          <w:rFonts w:ascii="Open Sans" w:hAnsi="Open Sans" w:cs="Open Sans"/>
          <w:color w:val="auto"/>
        </w:rPr>
        <w:t>:</w:t>
      </w:r>
      <w:r w:rsidR="000D4226" w:rsidRPr="000D4226">
        <w:rPr>
          <w:rFonts w:ascii="Open Sans" w:hAnsi="Open Sans" w:cs="Open Sans"/>
          <w:color w:val="auto"/>
        </w:rPr>
        <w:t xml:space="preserve"> science as irrelevant; science as threat and science as support. See also Dialogues question on Additional Specimen paper 2A ‘Science is an enemy of Buddhism’</w:t>
      </w:r>
      <w:r>
        <w:rPr>
          <w:rFonts w:ascii="Open Sans" w:hAnsi="Open Sans" w:cs="Open Sans"/>
          <w:color w:val="auto"/>
        </w:rPr>
        <w:t>.</w:t>
      </w:r>
    </w:p>
    <w:p w14:paraId="3AD17E50" w14:textId="0CFC7D77" w:rsidR="000D4226" w:rsidRPr="000D4226" w:rsidRDefault="005113A0" w:rsidP="000D4226">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0D4226" w:rsidRPr="000D4226">
        <w:rPr>
          <w:rFonts w:ascii="Open Sans" w:hAnsi="Open Sans" w:cs="Open Sans"/>
          <w:color w:val="auto"/>
        </w:rPr>
        <w:t xml:space="preserve">ow/why does science stimulate Buddhist ethical thinking? </w:t>
      </w:r>
      <w:r w:rsidR="00F5676E">
        <w:rPr>
          <w:rFonts w:ascii="Open Sans" w:hAnsi="Open Sans" w:cs="Open Sans"/>
          <w:color w:val="auto"/>
        </w:rPr>
        <w:t>U</w:t>
      </w:r>
      <w:r w:rsidR="000D4226" w:rsidRPr="000D4226">
        <w:rPr>
          <w:rFonts w:ascii="Open Sans" w:hAnsi="Open Sans" w:cs="Open Sans"/>
          <w:color w:val="auto"/>
        </w:rPr>
        <w:t>se example(s).</w:t>
      </w:r>
    </w:p>
    <w:p w14:paraId="52A6F603" w14:textId="77777777" w:rsidR="000D4226" w:rsidRP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 xml:space="preserve">Explain the view of Thich Nhat Hanh and the 14th Dalai Lama about the relationship between Buddhism and Science. </w:t>
      </w:r>
    </w:p>
    <w:p w14:paraId="23C10F57" w14:textId="193882FF" w:rsidR="000D4226" w:rsidRP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 xml:space="preserve">Identify different Buddhist responses to genetic engineering (AO1:1) </w:t>
      </w:r>
      <w:r w:rsidR="00F5676E">
        <w:rPr>
          <w:rFonts w:ascii="Open Sans" w:hAnsi="Open Sans" w:cs="Open Sans"/>
          <w:color w:val="auto"/>
        </w:rPr>
        <w:t>W</w:t>
      </w:r>
      <w:r w:rsidRPr="000D4226">
        <w:rPr>
          <w:rFonts w:ascii="Open Sans" w:hAnsi="Open Sans" w:cs="Open Sans"/>
          <w:color w:val="auto"/>
        </w:rPr>
        <w:t>hy are there different Buddhist views? (AO1:3)</w:t>
      </w:r>
    </w:p>
    <w:p w14:paraId="687CC053" w14:textId="69302160" w:rsidR="000D4226" w:rsidRDefault="000D4226" w:rsidP="000D4226">
      <w:pPr>
        <w:pStyle w:val="ListParagraph"/>
        <w:numPr>
          <w:ilvl w:val="0"/>
          <w:numId w:val="24"/>
        </w:numPr>
        <w:spacing w:after="0"/>
        <w:rPr>
          <w:rFonts w:ascii="Open Sans" w:hAnsi="Open Sans" w:cs="Open Sans"/>
          <w:color w:val="auto"/>
        </w:rPr>
      </w:pPr>
      <w:r w:rsidRPr="000D4226">
        <w:rPr>
          <w:rFonts w:ascii="Open Sans" w:hAnsi="Open Sans" w:cs="Open Sans"/>
          <w:color w:val="auto"/>
        </w:rPr>
        <w:t>Consider the influence of Buddhist teaching on attitudes to genetic engineering (AO1:2). (This is the application of the same information in different contexts.)</w:t>
      </w:r>
    </w:p>
    <w:p w14:paraId="7344FFCA" w14:textId="3915E4B1" w:rsidR="000D4226" w:rsidRDefault="000D4226" w:rsidP="000D4226">
      <w:pPr>
        <w:rPr>
          <w:rFonts w:ascii="Open Sans" w:hAnsi="Open Sans" w:cs="Open Sans"/>
        </w:rPr>
      </w:pPr>
    </w:p>
    <w:p w14:paraId="645E4634" w14:textId="77777777" w:rsidR="000D4226" w:rsidRPr="005113A0" w:rsidRDefault="000D4226" w:rsidP="000D4226">
      <w:pPr>
        <w:spacing w:line="240" w:lineRule="auto"/>
        <w:rPr>
          <w:rFonts w:ascii="Open Sans Medium" w:hAnsi="Open Sans Medium" w:cs="Open Sans Medium"/>
          <w:b/>
          <w:bCs/>
          <w:color w:val="371376"/>
          <w:sz w:val="28"/>
          <w:szCs w:val="32"/>
        </w:rPr>
      </w:pPr>
      <w:r w:rsidRPr="005113A0">
        <w:rPr>
          <w:rFonts w:ascii="Open Sans Medium" w:hAnsi="Open Sans Medium" w:cs="Open Sans Medium"/>
          <w:b/>
          <w:bCs/>
          <w:color w:val="371376"/>
          <w:sz w:val="28"/>
          <w:szCs w:val="32"/>
        </w:rPr>
        <w:t>Resources</w:t>
      </w:r>
    </w:p>
    <w:p w14:paraId="76B49D42" w14:textId="54D44AE1" w:rsidR="000D4226" w:rsidRDefault="00B673DF" w:rsidP="000D4226">
      <w:pPr>
        <w:pStyle w:val="NoSpacing"/>
        <w:numPr>
          <w:ilvl w:val="0"/>
          <w:numId w:val="24"/>
        </w:numPr>
        <w:ind w:left="357" w:hanging="357"/>
        <w:rPr>
          <w:rFonts w:ascii="Open Sans" w:hAnsi="Open Sans" w:cs="Open Sans"/>
          <w:sz w:val="22"/>
          <w:szCs w:val="22"/>
          <w:lang w:bidi="he-IL"/>
        </w:rPr>
      </w:pPr>
      <w:r w:rsidRPr="00B673DF">
        <w:rPr>
          <w:rFonts w:ascii="Open Sans" w:hAnsi="Open Sans" w:cs="Open Sans"/>
          <w:sz w:val="22"/>
          <w:szCs w:val="22"/>
        </w:rPr>
        <w:t xml:space="preserve">Visit the website: </w:t>
      </w:r>
      <w:hyperlink r:id="rId46" w:history="1">
        <w:r w:rsidR="000D4226" w:rsidRPr="000D4226">
          <w:rPr>
            <w:rStyle w:val="Hyperlink"/>
            <w:rFonts w:ascii="Open Sans" w:hAnsi="Open Sans" w:cs="Open Sans"/>
            <w:sz w:val="22"/>
            <w:szCs w:val="22"/>
            <w:lang w:bidi="he-IL"/>
          </w:rPr>
          <w:t>Buddhist miracles</w:t>
        </w:r>
      </w:hyperlink>
      <w:r w:rsidR="00D36AD9">
        <w:rPr>
          <w:rStyle w:val="Hyperlink"/>
          <w:rFonts w:ascii="Open Sans" w:hAnsi="Open Sans" w:cs="Open Sans"/>
          <w:sz w:val="22"/>
          <w:szCs w:val="22"/>
          <w:lang w:bidi="he-IL"/>
        </w:rPr>
        <w:t>.</w:t>
      </w:r>
      <w:r w:rsidR="000D4226" w:rsidRPr="000D4226">
        <w:rPr>
          <w:rFonts w:ascii="Open Sans" w:hAnsi="Open Sans" w:cs="Open Sans"/>
          <w:sz w:val="22"/>
          <w:szCs w:val="22"/>
          <w:lang w:bidi="he-IL"/>
        </w:rPr>
        <w:t xml:space="preserve"> </w:t>
      </w:r>
    </w:p>
    <w:p w14:paraId="0A01DECC" w14:textId="5DE6B217" w:rsidR="000D4226" w:rsidRPr="003F6D21" w:rsidRDefault="00AD1C7E" w:rsidP="003F6D21">
      <w:pPr>
        <w:pStyle w:val="NoSpacing"/>
        <w:numPr>
          <w:ilvl w:val="0"/>
          <w:numId w:val="24"/>
        </w:numPr>
        <w:ind w:left="357" w:hanging="357"/>
        <w:rPr>
          <w:rFonts w:ascii="Open Sans" w:hAnsi="Open Sans" w:cs="Open Sans"/>
          <w:sz w:val="22"/>
          <w:szCs w:val="22"/>
          <w:lang w:bidi="he-IL"/>
        </w:rPr>
      </w:pPr>
      <w:r w:rsidRPr="00AD1C7E">
        <w:rPr>
          <w:rFonts w:ascii="Open Sans" w:hAnsi="Open Sans" w:cs="Open Sans"/>
          <w:sz w:val="22"/>
          <w:szCs w:val="22"/>
        </w:rPr>
        <w:t>Read:</w:t>
      </w:r>
      <w:r w:rsidRPr="00AD1C7E">
        <w:rPr>
          <w:sz w:val="22"/>
          <w:szCs w:val="22"/>
        </w:rPr>
        <w:t xml:space="preserve"> </w:t>
      </w:r>
      <w:hyperlink r:id="rId47" w:history="1">
        <w:r w:rsidR="00B673DF">
          <w:rPr>
            <w:rStyle w:val="Hyperlink"/>
            <w:rFonts w:ascii="Open Sans" w:hAnsi="Open Sans" w:cs="Open Sans"/>
            <w:sz w:val="22"/>
            <w:szCs w:val="22"/>
            <w:lang w:bidi="he-IL"/>
          </w:rPr>
          <w:t>Buddhist studies – D</w:t>
        </w:r>
        <w:r w:rsidR="003F6D21" w:rsidRPr="003F6D21">
          <w:rPr>
            <w:rStyle w:val="Hyperlink"/>
            <w:rFonts w:ascii="Open Sans" w:hAnsi="Open Sans" w:cs="Open Sans"/>
            <w:sz w:val="22"/>
            <w:szCs w:val="22"/>
            <w:lang w:bidi="he-IL"/>
          </w:rPr>
          <w:t>harma Data: Miracles</w:t>
        </w:r>
      </w:hyperlink>
      <w:r w:rsidR="00D36AD9">
        <w:rPr>
          <w:rStyle w:val="Hyperlink"/>
          <w:rFonts w:ascii="Open Sans" w:hAnsi="Open Sans" w:cs="Open Sans"/>
          <w:sz w:val="22"/>
          <w:szCs w:val="22"/>
          <w:lang w:bidi="he-IL"/>
        </w:rPr>
        <w:t>.</w:t>
      </w:r>
    </w:p>
    <w:p w14:paraId="04CCE84B" w14:textId="764AF298" w:rsidR="000D4226" w:rsidRPr="000D4226" w:rsidRDefault="00AD1C7E" w:rsidP="000D4226">
      <w:pPr>
        <w:pStyle w:val="NoSpacing"/>
        <w:numPr>
          <w:ilvl w:val="0"/>
          <w:numId w:val="24"/>
        </w:numPr>
        <w:ind w:left="357" w:hanging="357"/>
        <w:rPr>
          <w:rFonts w:ascii="Open Sans" w:hAnsi="Open Sans" w:cs="Open Sans"/>
          <w:sz w:val="22"/>
          <w:szCs w:val="22"/>
          <w:lang w:bidi="he-IL"/>
        </w:rPr>
      </w:pPr>
      <w:r w:rsidRPr="00AD1C7E">
        <w:rPr>
          <w:rFonts w:ascii="Open Sans" w:hAnsi="Open Sans" w:cs="Open Sans"/>
          <w:sz w:val="22"/>
          <w:szCs w:val="22"/>
        </w:rPr>
        <w:t>Read:</w:t>
      </w:r>
      <w:r w:rsidRPr="00AD1C7E">
        <w:rPr>
          <w:sz w:val="22"/>
          <w:szCs w:val="22"/>
        </w:rPr>
        <w:t xml:space="preserve"> </w:t>
      </w:r>
      <w:hyperlink r:id="rId48" w:history="1">
        <w:r w:rsidR="00B673DF">
          <w:rPr>
            <w:rStyle w:val="Hyperlink"/>
            <w:rFonts w:ascii="Open Sans" w:hAnsi="Open Sans" w:cs="Open Sans"/>
            <w:sz w:val="22"/>
            <w:szCs w:val="22"/>
            <w:lang w:bidi="he-IL"/>
          </w:rPr>
          <w:t>Learn Religions – read about the Bu</w:t>
        </w:r>
        <w:r w:rsidR="000D4226" w:rsidRPr="000D4226">
          <w:rPr>
            <w:rStyle w:val="Hyperlink"/>
            <w:rFonts w:ascii="Open Sans" w:hAnsi="Open Sans" w:cs="Open Sans"/>
            <w:sz w:val="22"/>
            <w:szCs w:val="22"/>
            <w:lang w:bidi="he-IL"/>
          </w:rPr>
          <w:t>ddhist view of miracles</w:t>
        </w:r>
      </w:hyperlink>
      <w:r w:rsidR="00D36AD9">
        <w:rPr>
          <w:rStyle w:val="Hyperlink"/>
          <w:rFonts w:ascii="Open Sans" w:hAnsi="Open Sans" w:cs="Open Sans"/>
          <w:sz w:val="22"/>
          <w:szCs w:val="22"/>
          <w:lang w:bidi="he-IL"/>
        </w:rPr>
        <w:t>.</w:t>
      </w:r>
      <w:r w:rsidR="000D4226" w:rsidRPr="000D4226">
        <w:rPr>
          <w:rFonts w:ascii="Open Sans" w:hAnsi="Open Sans" w:cs="Open Sans"/>
          <w:sz w:val="22"/>
          <w:szCs w:val="22"/>
          <w:lang w:bidi="he-IL"/>
        </w:rPr>
        <w:t xml:space="preserve"> </w:t>
      </w:r>
    </w:p>
    <w:p w14:paraId="43F830DB" w14:textId="51C563F3" w:rsidR="000D4226" w:rsidRPr="000D4226" w:rsidRDefault="00D36AD9" w:rsidP="000D4226">
      <w:pPr>
        <w:pStyle w:val="NoSpacing"/>
        <w:numPr>
          <w:ilvl w:val="0"/>
          <w:numId w:val="24"/>
        </w:numPr>
        <w:ind w:left="357" w:hanging="357"/>
        <w:rPr>
          <w:rFonts w:ascii="Open Sans" w:hAnsi="Open Sans" w:cs="Open Sans"/>
          <w:sz w:val="22"/>
          <w:szCs w:val="22"/>
          <w:lang w:bidi="he-IL"/>
        </w:rPr>
      </w:pPr>
      <w:r>
        <w:rPr>
          <w:rFonts w:ascii="Open Sans" w:hAnsi="Open Sans" w:cs="Open Sans"/>
          <w:sz w:val="22"/>
          <w:szCs w:val="22"/>
        </w:rPr>
        <w:t>Read</w:t>
      </w:r>
      <w:r w:rsidRPr="00B673DF">
        <w:rPr>
          <w:rFonts w:ascii="Open Sans" w:hAnsi="Open Sans" w:cs="Open Sans"/>
          <w:sz w:val="22"/>
          <w:szCs w:val="22"/>
        </w:rPr>
        <w:t xml:space="preserve">: </w:t>
      </w:r>
      <w:hyperlink r:id="rId49" w:history="1">
        <w:r w:rsidRPr="00D36AD9">
          <w:rPr>
            <w:rStyle w:val="Hyperlink"/>
            <w:rFonts w:ascii="Open Sans" w:hAnsi="Open Sans" w:cs="Open Sans"/>
            <w:sz w:val="22"/>
            <w:szCs w:val="22"/>
            <w:lang w:bidi="he-IL"/>
          </w:rPr>
          <w:t>Wikipedia – Buddhism and science</w:t>
        </w:r>
      </w:hyperlink>
      <w:r>
        <w:rPr>
          <w:rFonts w:ascii="Open Sans" w:hAnsi="Open Sans" w:cs="Open Sans"/>
          <w:sz w:val="22"/>
          <w:szCs w:val="22"/>
          <w:lang w:bidi="he-IL"/>
        </w:rPr>
        <w:t>.</w:t>
      </w:r>
    </w:p>
    <w:p w14:paraId="647ACC4D" w14:textId="0A87E6BD" w:rsidR="000D4226" w:rsidRPr="00B262D1" w:rsidRDefault="00B262D1" w:rsidP="000D4226">
      <w:pPr>
        <w:pStyle w:val="NoSpacing"/>
        <w:numPr>
          <w:ilvl w:val="0"/>
          <w:numId w:val="24"/>
        </w:numPr>
        <w:ind w:left="357" w:hanging="357"/>
        <w:rPr>
          <w:rFonts w:ascii="Open Sans" w:hAnsi="Open Sans" w:cs="Open Sans"/>
          <w:sz w:val="22"/>
          <w:szCs w:val="22"/>
          <w:lang w:bidi="he-IL"/>
        </w:rPr>
      </w:pPr>
      <w:r w:rsidRPr="00B262D1">
        <w:rPr>
          <w:rFonts w:ascii="Open Sans" w:hAnsi="Open Sans" w:cs="Open Sans"/>
          <w:sz w:val="22"/>
          <w:szCs w:val="22"/>
        </w:rPr>
        <w:t>Visit the website</w:t>
      </w:r>
      <w:r w:rsidR="00AD1C7E" w:rsidRPr="00B262D1">
        <w:rPr>
          <w:rFonts w:ascii="Open Sans" w:hAnsi="Open Sans" w:cs="Open Sans"/>
          <w:sz w:val="22"/>
          <w:szCs w:val="22"/>
        </w:rPr>
        <w:t xml:space="preserve"> </w:t>
      </w:r>
      <w:hyperlink r:id="rId50" w:history="1">
        <w:r w:rsidR="00D36AD9" w:rsidRPr="00B262D1">
          <w:rPr>
            <w:rStyle w:val="Hyperlink"/>
            <w:rFonts w:ascii="Open Sans" w:hAnsi="Open Sans" w:cs="Open Sans"/>
            <w:sz w:val="22"/>
            <w:szCs w:val="22"/>
            <w:lang w:bidi="he-IL"/>
          </w:rPr>
          <w:t>Voices form Oxford</w:t>
        </w:r>
        <w:r w:rsidR="00B436A6" w:rsidRPr="00B262D1">
          <w:rPr>
            <w:rStyle w:val="Hyperlink"/>
            <w:rFonts w:ascii="Open Sans" w:hAnsi="Open Sans" w:cs="Open Sans"/>
            <w:sz w:val="22"/>
            <w:szCs w:val="22"/>
            <w:lang w:bidi="he-IL"/>
          </w:rPr>
          <w:t xml:space="preserve"> – B</w:t>
        </w:r>
        <w:r w:rsidR="000D4226" w:rsidRPr="00B262D1">
          <w:rPr>
            <w:rStyle w:val="Hyperlink"/>
            <w:rFonts w:ascii="Open Sans" w:hAnsi="Open Sans" w:cs="Open Sans"/>
            <w:sz w:val="22"/>
            <w:szCs w:val="22"/>
            <w:lang w:bidi="he-IL"/>
          </w:rPr>
          <w:t>uddhism and science</w:t>
        </w:r>
        <w:r>
          <w:rPr>
            <w:rStyle w:val="Hyperlink"/>
            <w:rFonts w:ascii="Open Sans" w:hAnsi="Open Sans" w:cs="Open Sans"/>
            <w:sz w:val="22"/>
            <w:szCs w:val="22"/>
            <w:lang w:bidi="he-IL"/>
          </w:rPr>
          <w:t>.</w:t>
        </w:r>
        <w:r w:rsidR="000D4226" w:rsidRPr="00B262D1">
          <w:rPr>
            <w:rStyle w:val="Hyperlink"/>
            <w:rFonts w:ascii="Open Sans" w:hAnsi="Open Sans" w:cs="Open Sans"/>
            <w:sz w:val="22"/>
            <w:szCs w:val="22"/>
            <w:lang w:bidi="he-IL"/>
          </w:rPr>
          <w:t xml:space="preserve">   </w:t>
        </w:r>
      </w:hyperlink>
      <w:r w:rsidR="00730B00" w:rsidRPr="00B262D1">
        <w:rPr>
          <w:rFonts w:ascii="Open Sans" w:hAnsi="Open Sans" w:cs="Open Sans"/>
          <w:sz w:val="22"/>
          <w:szCs w:val="22"/>
          <w:lang w:bidi="he-IL"/>
        </w:rPr>
        <w:t xml:space="preserve"> </w:t>
      </w:r>
    </w:p>
    <w:p w14:paraId="29BF3C9C" w14:textId="1AAB90FE" w:rsidR="000D4226" w:rsidRPr="00B262D1" w:rsidRDefault="00B436A6" w:rsidP="000D4226">
      <w:pPr>
        <w:pStyle w:val="NoSpacing"/>
        <w:numPr>
          <w:ilvl w:val="0"/>
          <w:numId w:val="24"/>
        </w:numPr>
        <w:ind w:left="357" w:hanging="357"/>
        <w:rPr>
          <w:rStyle w:val="Hyperlink"/>
          <w:rFonts w:ascii="Open Sans" w:hAnsi="Open Sans" w:cs="Open Sans"/>
          <w:color w:val="auto"/>
          <w:sz w:val="22"/>
          <w:szCs w:val="22"/>
          <w:u w:val="none"/>
          <w:lang w:bidi="he-IL"/>
        </w:rPr>
      </w:pPr>
      <w:r w:rsidRPr="00B262D1">
        <w:rPr>
          <w:rFonts w:ascii="Open Sans" w:hAnsi="Open Sans" w:cs="Open Sans"/>
          <w:sz w:val="22"/>
          <w:szCs w:val="22"/>
        </w:rPr>
        <w:t>Read</w:t>
      </w:r>
      <w:r w:rsidRPr="00B262D1">
        <w:rPr>
          <w:rFonts w:ascii="Open Sans" w:hAnsi="Open Sans" w:cs="Open Sans"/>
          <w:sz w:val="22"/>
          <w:szCs w:val="22"/>
          <w:lang w:bidi="he-IL"/>
        </w:rPr>
        <w:t>:</w:t>
      </w:r>
      <w:r w:rsidR="003F6D21" w:rsidRPr="00B262D1">
        <w:rPr>
          <w:rFonts w:ascii="Open Sans" w:hAnsi="Open Sans" w:cs="Open Sans"/>
          <w:sz w:val="22"/>
          <w:szCs w:val="22"/>
          <w:lang w:bidi="he-IL"/>
        </w:rPr>
        <w:t xml:space="preserve"> </w:t>
      </w:r>
      <w:hyperlink r:id="rId51" w:history="1">
        <w:r w:rsidR="00B262D1" w:rsidRPr="00B262D1">
          <w:rPr>
            <w:rStyle w:val="Hyperlink"/>
            <w:rFonts w:ascii="Open Sans" w:hAnsi="Open Sans" w:cs="Open Sans"/>
            <w:sz w:val="22"/>
            <w:szCs w:val="22"/>
            <w:lang w:bidi="he-IL"/>
          </w:rPr>
          <w:t>Research Gate – B</w:t>
        </w:r>
        <w:r w:rsidR="003F6D21" w:rsidRPr="00B262D1">
          <w:rPr>
            <w:rStyle w:val="Hyperlink"/>
            <w:rFonts w:ascii="Open Sans" w:hAnsi="Open Sans" w:cs="Open Sans"/>
            <w:sz w:val="22"/>
            <w:szCs w:val="22"/>
            <w:lang w:bidi="he-IL"/>
          </w:rPr>
          <w:t xml:space="preserve">uddhism, </w:t>
        </w:r>
        <w:r w:rsidRPr="00B262D1">
          <w:rPr>
            <w:rStyle w:val="Hyperlink"/>
            <w:rFonts w:ascii="Open Sans" w:hAnsi="Open Sans" w:cs="Open Sans"/>
            <w:sz w:val="22"/>
            <w:szCs w:val="22"/>
            <w:lang w:bidi="he-IL"/>
          </w:rPr>
          <w:t>S</w:t>
        </w:r>
        <w:r w:rsidR="003F6D21" w:rsidRPr="00B262D1">
          <w:rPr>
            <w:rStyle w:val="Hyperlink"/>
            <w:rFonts w:ascii="Open Sans" w:hAnsi="Open Sans" w:cs="Open Sans"/>
            <w:sz w:val="22"/>
            <w:szCs w:val="22"/>
            <w:lang w:bidi="he-IL"/>
          </w:rPr>
          <w:t>cience</w:t>
        </w:r>
        <w:r w:rsidRPr="00B262D1">
          <w:rPr>
            <w:rStyle w:val="Hyperlink"/>
            <w:rFonts w:ascii="Open Sans" w:hAnsi="Open Sans" w:cs="Open Sans"/>
            <w:sz w:val="22"/>
            <w:szCs w:val="22"/>
            <w:lang w:bidi="he-IL"/>
          </w:rPr>
          <w:t>,</w:t>
        </w:r>
        <w:r w:rsidR="003F6D21" w:rsidRPr="00B262D1">
          <w:rPr>
            <w:rStyle w:val="Hyperlink"/>
            <w:rFonts w:ascii="Open Sans" w:hAnsi="Open Sans" w:cs="Open Sans"/>
            <w:sz w:val="22"/>
            <w:szCs w:val="22"/>
            <w:lang w:bidi="he-IL"/>
          </w:rPr>
          <w:t xml:space="preserve"> and the </w:t>
        </w:r>
        <w:r w:rsidRPr="00B262D1">
          <w:rPr>
            <w:rStyle w:val="Hyperlink"/>
            <w:rFonts w:ascii="Open Sans" w:hAnsi="Open Sans" w:cs="Open Sans"/>
            <w:sz w:val="22"/>
            <w:szCs w:val="22"/>
            <w:lang w:bidi="he-IL"/>
          </w:rPr>
          <w:t>T</w:t>
        </w:r>
        <w:r w:rsidR="003F6D21" w:rsidRPr="00B262D1">
          <w:rPr>
            <w:rStyle w:val="Hyperlink"/>
            <w:rFonts w:ascii="Open Sans" w:hAnsi="Open Sans" w:cs="Open Sans"/>
            <w:sz w:val="22"/>
            <w:szCs w:val="22"/>
            <w:lang w:bidi="he-IL"/>
          </w:rPr>
          <w:t xml:space="preserve">ruth </w:t>
        </w:r>
        <w:r w:rsidRPr="00B262D1">
          <w:rPr>
            <w:rStyle w:val="Hyperlink"/>
            <w:rFonts w:ascii="Open Sans" w:hAnsi="Open Sans" w:cs="Open Sans"/>
            <w:sz w:val="22"/>
            <w:szCs w:val="22"/>
            <w:lang w:bidi="he-IL"/>
          </w:rPr>
          <w:t>A</w:t>
        </w:r>
        <w:r w:rsidR="003F6D21" w:rsidRPr="00B262D1">
          <w:rPr>
            <w:rStyle w:val="Hyperlink"/>
            <w:rFonts w:ascii="Open Sans" w:hAnsi="Open Sans" w:cs="Open Sans"/>
            <w:sz w:val="22"/>
            <w:szCs w:val="22"/>
            <w:lang w:bidi="he-IL"/>
          </w:rPr>
          <w:t xml:space="preserve">bout </w:t>
        </w:r>
        <w:r w:rsidRPr="00B262D1">
          <w:rPr>
            <w:rStyle w:val="Hyperlink"/>
            <w:rFonts w:ascii="Open Sans" w:hAnsi="Open Sans" w:cs="Open Sans"/>
            <w:sz w:val="22"/>
            <w:szCs w:val="22"/>
            <w:lang w:bidi="he-IL"/>
          </w:rPr>
          <w:t>K</w:t>
        </w:r>
        <w:r w:rsidR="003F6D21" w:rsidRPr="00B262D1">
          <w:rPr>
            <w:rStyle w:val="Hyperlink"/>
            <w:rFonts w:ascii="Open Sans" w:hAnsi="Open Sans" w:cs="Open Sans"/>
            <w:sz w:val="22"/>
            <w:szCs w:val="22"/>
            <w:lang w:bidi="he-IL"/>
          </w:rPr>
          <w:t>arma</w:t>
        </w:r>
      </w:hyperlink>
      <w:r w:rsidR="00B262D1">
        <w:rPr>
          <w:rStyle w:val="Hyperlink"/>
          <w:rFonts w:ascii="Open Sans" w:hAnsi="Open Sans" w:cs="Open Sans"/>
          <w:sz w:val="22"/>
          <w:szCs w:val="22"/>
          <w:lang w:bidi="he-IL"/>
        </w:rPr>
        <w:t>.</w:t>
      </w:r>
    </w:p>
    <w:p w14:paraId="2884F9ED" w14:textId="42E619D2" w:rsidR="000D4226" w:rsidRPr="00B262D1" w:rsidRDefault="00B262D1" w:rsidP="000D4226">
      <w:pPr>
        <w:pStyle w:val="NoSpacing"/>
        <w:numPr>
          <w:ilvl w:val="0"/>
          <w:numId w:val="24"/>
        </w:numPr>
        <w:ind w:left="357" w:hanging="357"/>
        <w:rPr>
          <w:rFonts w:ascii="Open Sans" w:hAnsi="Open Sans" w:cs="Open Sans"/>
          <w:sz w:val="22"/>
          <w:szCs w:val="22"/>
          <w:lang w:bidi="he-IL"/>
        </w:rPr>
      </w:pPr>
      <w:r w:rsidRPr="00B262D1">
        <w:rPr>
          <w:rFonts w:ascii="Open Sans" w:hAnsi="Open Sans" w:cs="Open Sans"/>
          <w:sz w:val="22"/>
          <w:szCs w:val="22"/>
        </w:rPr>
        <w:t>Read</w:t>
      </w:r>
      <w:r w:rsidR="00B436A6" w:rsidRPr="00B262D1">
        <w:rPr>
          <w:rFonts w:ascii="Open Sans" w:hAnsi="Open Sans" w:cs="Open Sans"/>
          <w:sz w:val="22"/>
          <w:szCs w:val="22"/>
        </w:rPr>
        <w:t xml:space="preserve">: </w:t>
      </w:r>
      <w:hyperlink r:id="rId52" w:history="1">
        <w:r w:rsidR="00B436A6" w:rsidRPr="00B262D1">
          <w:rPr>
            <w:rStyle w:val="Hyperlink"/>
            <w:rFonts w:ascii="Open Sans" w:hAnsi="Open Sans" w:cs="Open Sans"/>
            <w:sz w:val="22"/>
            <w:szCs w:val="22"/>
            <w:lang w:bidi="he-IL"/>
          </w:rPr>
          <w:t>Rational Buddhism – Buddhism, Q</w:t>
        </w:r>
        <w:r w:rsidR="000D4226" w:rsidRPr="00B262D1">
          <w:rPr>
            <w:rStyle w:val="Hyperlink"/>
            <w:rFonts w:ascii="Open Sans" w:hAnsi="Open Sans" w:cs="Open Sans"/>
            <w:sz w:val="22"/>
            <w:szCs w:val="22"/>
            <w:lang w:bidi="he-IL"/>
          </w:rPr>
          <w:t xml:space="preserve">uantum </w:t>
        </w:r>
        <w:r w:rsidR="00B436A6" w:rsidRPr="00B262D1">
          <w:rPr>
            <w:rStyle w:val="Hyperlink"/>
            <w:rFonts w:ascii="Open Sans" w:hAnsi="Open Sans" w:cs="Open Sans"/>
            <w:sz w:val="22"/>
            <w:szCs w:val="22"/>
            <w:lang w:bidi="he-IL"/>
          </w:rPr>
          <w:t>P</w:t>
        </w:r>
        <w:r w:rsidR="000D4226" w:rsidRPr="00B262D1">
          <w:rPr>
            <w:rStyle w:val="Hyperlink"/>
            <w:rFonts w:ascii="Open Sans" w:hAnsi="Open Sans" w:cs="Open Sans"/>
            <w:sz w:val="22"/>
            <w:szCs w:val="22"/>
            <w:lang w:bidi="he-IL"/>
          </w:rPr>
          <w:t xml:space="preserve">hysics and </w:t>
        </w:r>
        <w:r w:rsidR="00B436A6" w:rsidRPr="00B262D1">
          <w:rPr>
            <w:rStyle w:val="Hyperlink"/>
            <w:rFonts w:ascii="Open Sans" w:hAnsi="Open Sans" w:cs="Open Sans"/>
            <w:sz w:val="22"/>
            <w:szCs w:val="22"/>
            <w:lang w:bidi="he-IL"/>
          </w:rPr>
          <w:t>M</w:t>
        </w:r>
        <w:r w:rsidR="000D4226" w:rsidRPr="00B262D1">
          <w:rPr>
            <w:rStyle w:val="Hyperlink"/>
            <w:rFonts w:ascii="Open Sans" w:hAnsi="Open Sans" w:cs="Open Sans"/>
            <w:sz w:val="22"/>
            <w:szCs w:val="22"/>
            <w:lang w:bidi="he-IL"/>
          </w:rPr>
          <w:t>ind</w:t>
        </w:r>
      </w:hyperlink>
      <w:r>
        <w:rPr>
          <w:rStyle w:val="Hyperlink"/>
          <w:rFonts w:ascii="Open Sans" w:hAnsi="Open Sans" w:cs="Open Sans"/>
          <w:sz w:val="22"/>
          <w:szCs w:val="22"/>
          <w:lang w:bidi="he-IL"/>
        </w:rPr>
        <w:t>.</w:t>
      </w:r>
      <w:r w:rsidR="000D4226" w:rsidRPr="00B262D1">
        <w:rPr>
          <w:rFonts w:ascii="Open Sans" w:hAnsi="Open Sans" w:cs="Open Sans"/>
          <w:sz w:val="22"/>
          <w:szCs w:val="22"/>
          <w:lang w:bidi="he-IL"/>
        </w:rPr>
        <w:t xml:space="preserve"> </w:t>
      </w:r>
    </w:p>
    <w:p w14:paraId="1074B6FE" w14:textId="107953F3" w:rsidR="000D4226" w:rsidRPr="00B262D1" w:rsidRDefault="00B436A6" w:rsidP="000D4226">
      <w:pPr>
        <w:pStyle w:val="NoSpacing"/>
        <w:numPr>
          <w:ilvl w:val="0"/>
          <w:numId w:val="24"/>
        </w:numPr>
        <w:ind w:left="357" w:hanging="357"/>
        <w:rPr>
          <w:rFonts w:ascii="Open Sans" w:hAnsi="Open Sans" w:cs="Open Sans"/>
          <w:sz w:val="22"/>
          <w:szCs w:val="22"/>
          <w:lang w:bidi="he-IL"/>
        </w:rPr>
      </w:pPr>
      <w:r w:rsidRPr="00B262D1">
        <w:rPr>
          <w:rFonts w:ascii="Open Sans" w:hAnsi="Open Sans" w:cs="Open Sans"/>
          <w:sz w:val="22"/>
          <w:szCs w:val="22"/>
        </w:rPr>
        <w:t>Read</w:t>
      </w:r>
      <w:r w:rsidRPr="00B262D1">
        <w:rPr>
          <w:rFonts w:ascii="Open Sans" w:hAnsi="Open Sans" w:cs="Open Sans"/>
          <w:sz w:val="22"/>
          <w:szCs w:val="22"/>
          <w:lang w:bidi="he-IL"/>
        </w:rPr>
        <w:t>:</w:t>
      </w:r>
      <w:r w:rsidR="003F6D21" w:rsidRPr="00B262D1">
        <w:rPr>
          <w:rFonts w:ascii="Open Sans" w:hAnsi="Open Sans" w:cs="Open Sans"/>
          <w:sz w:val="22"/>
          <w:szCs w:val="22"/>
          <w:lang w:bidi="he-IL"/>
        </w:rPr>
        <w:t xml:space="preserve"> </w:t>
      </w:r>
      <w:hyperlink r:id="rId53" w:history="1">
        <w:r w:rsidR="00B262D1">
          <w:rPr>
            <w:rStyle w:val="Hyperlink"/>
            <w:rFonts w:ascii="Open Sans" w:hAnsi="Open Sans" w:cs="Open Sans"/>
            <w:sz w:val="22"/>
            <w:szCs w:val="22"/>
            <w:lang w:bidi="he-IL"/>
          </w:rPr>
          <w:t>Dalia Lama – S</w:t>
        </w:r>
        <w:r w:rsidR="003F6D21" w:rsidRPr="00B262D1">
          <w:rPr>
            <w:rStyle w:val="Hyperlink"/>
            <w:rFonts w:ascii="Open Sans" w:hAnsi="Open Sans" w:cs="Open Sans"/>
            <w:sz w:val="22"/>
            <w:szCs w:val="22"/>
            <w:lang w:bidi="he-IL"/>
          </w:rPr>
          <w:t>cience at the Crossroad by</w:t>
        </w:r>
        <w:r w:rsidRPr="00B262D1">
          <w:rPr>
            <w:rStyle w:val="Hyperlink"/>
            <w:rFonts w:ascii="Open Sans" w:hAnsi="Open Sans" w:cs="Open Sans"/>
            <w:sz w:val="22"/>
            <w:szCs w:val="22"/>
            <w:lang w:bidi="he-IL"/>
          </w:rPr>
          <w:t xml:space="preserve"> Tenzin Gyatso,</w:t>
        </w:r>
        <w:r w:rsidR="003F6D21" w:rsidRPr="00B262D1">
          <w:rPr>
            <w:rStyle w:val="Hyperlink"/>
            <w:rFonts w:ascii="Open Sans" w:hAnsi="Open Sans" w:cs="Open Sans"/>
            <w:sz w:val="22"/>
            <w:szCs w:val="22"/>
            <w:lang w:bidi="he-IL"/>
          </w:rPr>
          <w:t xml:space="preserve"> the Dalai Lama</w:t>
        </w:r>
      </w:hyperlink>
      <w:r w:rsidR="00B262D1">
        <w:rPr>
          <w:rStyle w:val="Hyperlink"/>
          <w:rFonts w:ascii="Open Sans" w:hAnsi="Open Sans" w:cs="Open Sans"/>
          <w:sz w:val="22"/>
          <w:szCs w:val="22"/>
          <w:lang w:bidi="he-IL"/>
        </w:rPr>
        <w:t>.</w:t>
      </w:r>
    </w:p>
    <w:p w14:paraId="769194C5" w14:textId="19964FC5" w:rsidR="00B436A6" w:rsidRPr="00B262D1" w:rsidRDefault="00B262D1" w:rsidP="00B436A6">
      <w:pPr>
        <w:pStyle w:val="NoSpacing"/>
        <w:numPr>
          <w:ilvl w:val="0"/>
          <w:numId w:val="24"/>
        </w:numPr>
        <w:ind w:left="357" w:hanging="357"/>
        <w:rPr>
          <w:rFonts w:ascii="Open Sans" w:hAnsi="Open Sans" w:cs="Open Sans"/>
          <w:sz w:val="22"/>
          <w:szCs w:val="22"/>
          <w:lang w:bidi="he-IL"/>
        </w:rPr>
      </w:pPr>
      <w:r>
        <w:rPr>
          <w:rFonts w:ascii="Open Sans" w:hAnsi="Open Sans" w:cs="Open Sans"/>
          <w:sz w:val="22"/>
          <w:szCs w:val="22"/>
        </w:rPr>
        <w:t>Read</w:t>
      </w:r>
      <w:r w:rsidR="00B436A6" w:rsidRPr="00B262D1">
        <w:rPr>
          <w:rFonts w:ascii="Open Sans" w:hAnsi="Open Sans" w:cs="Open Sans"/>
          <w:sz w:val="22"/>
          <w:szCs w:val="22"/>
        </w:rPr>
        <w:t xml:space="preserve">: </w:t>
      </w:r>
      <w:hyperlink r:id="rId54" w:history="1">
        <w:r>
          <w:rPr>
            <w:rStyle w:val="Hyperlink"/>
            <w:rFonts w:ascii="Open Sans" w:hAnsi="Open Sans" w:cs="Open Sans"/>
            <w:sz w:val="22"/>
            <w:szCs w:val="22"/>
            <w:lang w:bidi="he-IL"/>
          </w:rPr>
          <w:t>Online - P</w:t>
        </w:r>
        <w:r w:rsidR="00B436A6" w:rsidRPr="00B262D1">
          <w:rPr>
            <w:rStyle w:val="Hyperlink"/>
            <w:rFonts w:ascii="Open Sans" w:hAnsi="Open Sans" w:cs="Open Sans"/>
            <w:sz w:val="22"/>
            <w:szCs w:val="22"/>
            <w:lang w:bidi="he-IL"/>
          </w:rPr>
          <w:t xml:space="preserve">rofessor Ron Epstein’s Online Educational Resources – useful information on genetic </w:t>
        </w:r>
        <w:r w:rsidR="00E6704C" w:rsidRPr="00B262D1">
          <w:rPr>
            <w:rStyle w:val="Hyperlink"/>
            <w:rFonts w:ascii="Open Sans" w:hAnsi="Open Sans" w:cs="Open Sans"/>
            <w:sz w:val="22"/>
            <w:szCs w:val="22"/>
            <w:lang w:bidi="he-IL"/>
          </w:rPr>
          <w:t>engineering and Buddhism</w:t>
        </w:r>
      </w:hyperlink>
      <w:r>
        <w:rPr>
          <w:rStyle w:val="Hyperlink"/>
          <w:rFonts w:ascii="Open Sans" w:hAnsi="Open Sans" w:cs="Open Sans"/>
          <w:sz w:val="22"/>
          <w:szCs w:val="22"/>
          <w:lang w:bidi="he-IL"/>
        </w:rPr>
        <w:t>.</w:t>
      </w:r>
      <w:r w:rsidR="00B436A6" w:rsidRPr="00B262D1">
        <w:rPr>
          <w:rFonts w:ascii="Open Sans" w:hAnsi="Open Sans" w:cs="Open Sans"/>
          <w:sz w:val="22"/>
          <w:szCs w:val="22"/>
          <w:lang w:bidi="he-IL"/>
        </w:rPr>
        <w:t xml:space="preserve"> </w:t>
      </w:r>
    </w:p>
    <w:p w14:paraId="17F31AF7" w14:textId="367EFEC6" w:rsidR="000D4226" w:rsidRPr="00B262D1" w:rsidRDefault="00E6704C" w:rsidP="000D4226">
      <w:pPr>
        <w:pStyle w:val="NoSpacing"/>
        <w:numPr>
          <w:ilvl w:val="0"/>
          <w:numId w:val="24"/>
        </w:numPr>
        <w:ind w:left="357" w:hanging="357"/>
        <w:rPr>
          <w:rFonts w:ascii="Open Sans" w:hAnsi="Open Sans" w:cs="Open Sans"/>
          <w:sz w:val="22"/>
          <w:szCs w:val="22"/>
          <w:lang w:bidi="he-IL"/>
        </w:rPr>
      </w:pPr>
      <w:r w:rsidRPr="00B262D1">
        <w:rPr>
          <w:rFonts w:ascii="Open Sans" w:hAnsi="Open Sans" w:cs="Open Sans"/>
          <w:sz w:val="22"/>
          <w:szCs w:val="22"/>
        </w:rPr>
        <w:t xml:space="preserve">Read: </w:t>
      </w:r>
      <w:hyperlink r:id="rId55" w:history="1">
        <w:r w:rsidRPr="00B262D1">
          <w:rPr>
            <w:rStyle w:val="Hyperlink"/>
            <w:rFonts w:ascii="Open Sans" w:hAnsi="Open Sans" w:cs="Open Sans"/>
            <w:sz w:val="22"/>
            <w:szCs w:val="22"/>
            <w:lang w:bidi="he-IL"/>
          </w:rPr>
          <w:t>Buddhism Today - G</w:t>
        </w:r>
        <w:r w:rsidR="000D4226" w:rsidRPr="00B262D1">
          <w:rPr>
            <w:rStyle w:val="Hyperlink"/>
            <w:rFonts w:ascii="Open Sans" w:hAnsi="Open Sans" w:cs="Open Sans"/>
            <w:sz w:val="22"/>
            <w:szCs w:val="22"/>
            <w:lang w:bidi="he-IL"/>
          </w:rPr>
          <w:t xml:space="preserve">enetic </w:t>
        </w:r>
        <w:r w:rsidRPr="00B262D1">
          <w:rPr>
            <w:rStyle w:val="Hyperlink"/>
            <w:rFonts w:ascii="Open Sans" w:hAnsi="Open Sans" w:cs="Open Sans"/>
            <w:sz w:val="22"/>
            <w:szCs w:val="22"/>
            <w:lang w:bidi="he-IL"/>
          </w:rPr>
          <w:t>E</w:t>
        </w:r>
        <w:r w:rsidR="000D4226" w:rsidRPr="00B262D1">
          <w:rPr>
            <w:rStyle w:val="Hyperlink"/>
            <w:rFonts w:ascii="Open Sans" w:hAnsi="Open Sans" w:cs="Open Sans"/>
            <w:sz w:val="22"/>
            <w:szCs w:val="22"/>
            <w:lang w:bidi="he-IL"/>
          </w:rPr>
          <w:t xml:space="preserve">ngineering: </w:t>
        </w:r>
        <w:r w:rsidRPr="00B262D1">
          <w:rPr>
            <w:rStyle w:val="Hyperlink"/>
            <w:rFonts w:ascii="Open Sans" w:hAnsi="Open Sans" w:cs="Open Sans"/>
            <w:sz w:val="22"/>
            <w:szCs w:val="22"/>
            <w:lang w:bidi="he-IL"/>
          </w:rPr>
          <w:t>A</w:t>
        </w:r>
        <w:r w:rsidR="000D4226" w:rsidRPr="00B262D1">
          <w:rPr>
            <w:rStyle w:val="Hyperlink"/>
            <w:rFonts w:ascii="Open Sans" w:hAnsi="Open Sans" w:cs="Open Sans"/>
            <w:sz w:val="22"/>
            <w:szCs w:val="22"/>
            <w:lang w:bidi="he-IL"/>
          </w:rPr>
          <w:t xml:space="preserve"> </w:t>
        </w:r>
        <w:r w:rsidRPr="00B262D1">
          <w:rPr>
            <w:rStyle w:val="Hyperlink"/>
            <w:rFonts w:ascii="Open Sans" w:hAnsi="Open Sans" w:cs="Open Sans"/>
            <w:sz w:val="22"/>
            <w:szCs w:val="22"/>
            <w:lang w:bidi="he-IL"/>
          </w:rPr>
          <w:t>M</w:t>
        </w:r>
        <w:r w:rsidR="000D4226" w:rsidRPr="00B262D1">
          <w:rPr>
            <w:rStyle w:val="Hyperlink"/>
            <w:rFonts w:ascii="Open Sans" w:hAnsi="Open Sans" w:cs="Open Sans"/>
            <w:sz w:val="22"/>
            <w:szCs w:val="22"/>
            <w:lang w:bidi="he-IL"/>
          </w:rPr>
          <w:t xml:space="preserve">ajor </w:t>
        </w:r>
        <w:r w:rsidRPr="00B262D1">
          <w:rPr>
            <w:rStyle w:val="Hyperlink"/>
            <w:rFonts w:ascii="Open Sans" w:hAnsi="Open Sans" w:cs="Open Sans"/>
            <w:sz w:val="22"/>
            <w:szCs w:val="22"/>
            <w:lang w:bidi="he-IL"/>
          </w:rPr>
          <w:t>T</w:t>
        </w:r>
        <w:r w:rsidR="000D4226" w:rsidRPr="00B262D1">
          <w:rPr>
            <w:rStyle w:val="Hyperlink"/>
            <w:rFonts w:ascii="Open Sans" w:hAnsi="Open Sans" w:cs="Open Sans"/>
            <w:sz w:val="22"/>
            <w:szCs w:val="22"/>
            <w:lang w:bidi="he-IL"/>
          </w:rPr>
          <w:t xml:space="preserve">hreat to </w:t>
        </w:r>
        <w:r w:rsidRPr="00B262D1">
          <w:rPr>
            <w:rStyle w:val="Hyperlink"/>
            <w:rFonts w:ascii="Open Sans" w:hAnsi="Open Sans" w:cs="Open Sans"/>
            <w:sz w:val="22"/>
            <w:szCs w:val="22"/>
            <w:lang w:bidi="he-IL"/>
          </w:rPr>
          <w:t>V</w:t>
        </w:r>
        <w:r w:rsidR="000D4226" w:rsidRPr="00B262D1">
          <w:rPr>
            <w:rStyle w:val="Hyperlink"/>
            <w:rFonts w:ascii="Open Sans" w:hAnsi="Open Sans" w:cs="Open Sans"/>
            <w:sz w:val="22"/>
            <w:szCs w:val="22"/>
            <w:lang w:bidi="he-IL"/>
          </w:rPr>
          <w:t>egetarians</w:t>
        </w:r>
      </w:hyperlink>
      <w:r w:rsidR="00B262D1">
        <w:rPr>
          <w:rStyle w:val="Hyperlink"/>
          <w:rFonts w:ascii="Open Sans" w:hAnsi="Open Sans" w:cs="Open Sans"/>
          <w:sz w:val="22"/>
          <w:szCs w:val="22"/>
          <w:lang w:bidi="he-IL"/>
        </w:rPr>
        <w:t>.</w:t>
      </w:r>
      <w:r w:rsidR="000D4226" w:rsidRPr="00B262D1">
        <w:rPr>
          <w:rFonts w:ascii="Open Sans" w:hAnsi="Open Sans" w:cs="Open Sans"/>
          <w:sz w:val="22"/>
          <w:szCs w:val="22"/>
          <w:lang w:bidi="he-IL"/>
        </w:rPr>
        <w:t xml:space="preserve"> </w:t>
      </w:r>
    </w:p>
    <w:p w14:paraId="31A516BD" w14:textId="665E57BF" w:rsidR="00E76E80" w:rsidRPr="00B262D1" w:rsidRDefault="00E76E80">
      <w:pPr>
        <w:spacing w:line="240" w:lineRule="auto"/>
        <w:rPr>
          <w:rFonts w:ascii="Open Sans" w:hAnsi="Open Sans" w:cs="Open Sans"/>
          <w:szCs w:val="22"/>
        </w:rPr>
      </w:pPr>
      <w:r w:rsidRPr="00B262D1">
        <w:rPr>
          <w:rFonts w:ascii="Open Sans" w:hAnsi="Open Sans" w:cs="Open Sans"/>
          <w:szCs w:val="22"/>
        </w:rPr>
        <w:br w:type="page"/>
      </w:r>
    </w:p>
    <w:p w14:paraId="3718B6A4" w14:textId="77777777" w:rsidR="00324D51" w:rsidRPr="00324D51" w:rsidRDefault="00324D51" w:rsidP="00A7329F">
      <w:pPr>
        <w:pStyle w:val="AQASectionTitle1"/>
        <w:spacing w:before="0"/>
        <w:rPr>
          <w:rFonts w:ascii="Open Sans Medium" w:hAnsi="Open Sans Medium" w:cs="Open Sans Medium"/>
          <w:color w:val="371376"/>
        </w:rPr>
      </w:pPr>
      <w:bookmarkStart w:id="12" w:name="eight"/>
      <w:bookmarkEnd w:id="12"/>
      <w:r w:rsidRPr="00324D51">
        <w:rPr>
          <w:rFonts w:ascii="Open Sans Medium" w:hAnsi="Open Sans Medium" w:cs="Open Sans Medium"/>
          <w:color w:val="371376"/>
        </w:rPr>
        <w:lastRenderedPageBreak/>
        <w:t>Topic</w:t>
      </w:r>
    </w:p>
    <w:p w14:paraId="39FE7E0B" w14:textId="4A238E7D" w:rsidR="00E76E80" w:rsidRPr="00324D51" w:rsidRDefault="00E76E80" w:rsidP="00A7329F">
      <w:pPr>
        <w:pStyle w:val="AQASectionTitle1"/>
        <w:spacing w:before="0"/>
        <w:rPr>
          <w:rFonts w:ascii="Open Sans" w:hAnsi="Open Sans" w:cs="Open Sans"/>
          <w:b w:val="0"/>
          <w:bCs w:val="0"/>
          <w:color w:val="auto"/>
          <w:sz w:val="22"/>
          <w:szCs w:val="22"/>
        </w:rPr>
      </w:pPr>
      <w:r w:rsidRPr="00324D51">
        <w:rPr>
          <w:rFonts w:ascii="Open Sans" w:hAnsi="Open Sans" w:cs="Open Sans"/>
          <w:b w:val="0"/>
          <w:bCs w:val="0"/>
          <w:color w:val="auto"/>
          <w:sz w:val="22"/>
          <w:szCs w:val="22"/>
        </w:rPr>
        <w:t>Buddhism and the challenge of secularisation</w:t>
      </w:r>
      <w:r w:rsidR="00324D51" w:rsidRPr="00324D51">
        <w:rPr>
          <w:rFonts w:ascii="Open Sans" w:hAnsi="Open Sans" w:cs="Open Sans"/>
          <w:b w:val="0"/>
          <w:bCs w:val="0"/>
          <w:color w:val="auto"/>
          <w:sz w:val="22"/>
          <w:szCs w:val="22"/>
        </w:rPr>
        <w:t>.</w:t>
      </w:r>
      <w:r w:rsidRPr="00324D51">
        <w:rPr>
          <w:rFonts w:ascii="Open Sans" w:hAnsi="Open Sans" w:cs="Open Sans"/>
          <w:b w:val="0"/>
          <w:bCs w:val="0"/>
          <w:color w:val="auto"/>
          <w:sz w:val="22"/>
          <w:szCs w:val="22"/>
        </w:rPr>
        <w:tab/>
      </w:r>
    </w:p>
    <w:p w14:paraId="73362F0E" w14:textId="77777777" w:rsidR="00E76E80" w:rsidRPr="00F047F6" w:rsidRDefault="00E76E80" w:rsidP="00E76E80">
      <w:pPr>
        <w:spacing w:line="240" w:lineRule="auto"/>
        <w:rPr>
          <w:b/>
          <w:bCs/>
          <w:szCs w:val="22"/>
        </w:rPr>
      </w:pPr>
    </w:p>
    <w:p w14:paraId="45844444"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0B81BBC" w14:textId="7E3BAE47" w:rsidR="00E76E80" w:rsidRPr="00324D51" w:rsidRDefault="00E76E80" w:rsidP="00E76E80">
      <w:pPr>
        <w:spacing w:line="240" w:lineRule="auto"/>
        <w:rPr>
          <w:rFonts w:ascii="Open Sans" w:hAnsi="Open Sans" w:cs="Open Sans"/>
          <w:szCs w:val="22"/>
        </w:rPr>
      </w:pPr>
      <w:r w:rsidRPr="00324D51">
        <w:rPr>
          <w:rFonts w:ascii="Open Sans" w:hAnsi="Open Sans" w:cs="Open Sans"/>
          <w:szCs w:val="22"/>
        </w:rPr>
        <w:t>Week 13-14</w:t>
      </w:r>
      <w:r w:rsidR="00324D51" w:rsidRPr="00324D51">
        <w:rPr>
          <w:rFonts w:ascii="Open Sans" w:hAnsi="Open Sans" w:cs="Open Sans"/>
          <w:szCs w:val="22"/>
        </w:rPr>
        <w:t>.</w:t>
      </w:r>
    </w:p>
    <w:p w14:paraId="320CA149" w14:textId="77777777" w:rsidR="00E76E80" w:rsidRPr="00324D51" w:rsidRDefault="00E76E80" w:rsidP="00E76E80">
      <w:pPr>
        <w:spacing w:line="240" w:lineRule="auto"/>
        <w:rPr>
          <w:rFonts w:ascii="Open Sans" w:hAnsi="Open Sans" w:cs="Open Sans"/>
          <w:szCs w:val="22"/>
        </w:rPr>
      </w:pPr>
      <w:r w:rsidRPr="00324D51">
        <w:rPr>
          <w:rFonts w:ascii="Open Sans" w:hAnsi="Open Sans" w:cs="Open Sans"/>
          <w:szCs w:val="22"/>
        </w:rPr>
        <w:t xml:space="preserve"> </w:t>
      </w:r>
    </w:p>
    <w:p w14:paraId="33B5CCF4" w14:textId="77777777" w:rsidR="005113A0" w:rsidRPr="005113A0" w:rsidRDefault="005113A0" w:rsidP="005113A0">
      <w:pPr>
        <w:rPr>
          <w:rFonts w:ascii="Open Sans Medium" w:hAnsi="Open Sans Medium" w:cs="Open Sans Medium"/>
          <w:b/>
          <w:bCs/>
          <w:color w:val="371376"/>
          <w:sz w:val="28"/>
          <w:szCs w:val="32"/>
        </w:rPr>
      </w:pPr>
      <w:r w:rsidRPr="005113A0">
        <w:rPr>
          <w:rFonts w:ascii="Open Sans Medium" w:hAnsi="Open Sans Medium" w:cs="Open Sans Medium"/>
          <w:b/>
          <w:bCs/>
          <w:color w:val="371376"/>
          <w:sz w:val="28"/>
          <w:szCs w:val="32"/>
        </w:rPr>
        <w:t>Suggested coverage and learning activities</w:t>
      </w:r>
    </w:p>
    <w:p w14:paraId="06849673" w14:textId="77777777" w:rsidR="00E76E80" w:rsidRPr="00E76E80" w:rsidRDefault="00E76E80" w:rsidP="00E76E80">
      <w:pPr>
        <w:pStyle w:val="ListParagraph"/>
        <w:numPr>
          <w:ilvl w:val="0"/>
          <w:numId w:val="21"/>
        </w:numPr>
        <w:spacing w:after="0"/>
        <w:ind w:hanging="357"/>
        <w:rPr>
          <w:rFonts w:ascii="Open Sans" w:hAnsi="Open Sans" w:cs="Open Sans"/>
          <w:color w:val="auto"/>
        </w:rPr>
      </w:pPr>
      <w:r w:rsidRPr="00E76E80">
        <w:rPr>
          <w:rFonts w:ascii="Open Sans" w:hAnsi="Open Sans" w:cs="Open Sans"/>
          <w:color w:val="auto"/>
        </w:rPr>
        <w:t xml:space="preserve">The challenges of secularisation: only those mentioned can be required in an answer. The definition of secularisation used simply needs to match the ‘challenges’ identified: the transformation of society from religious to secular.  </w:t>
      </w:r>
    </w:p>
    <w:p w14:paraId="5F240F7E" w14:textId="46401855" w:rsidR="00E76E80" w:rsidRPr="00E76E80" w:rsidRDefault="00E76E80" w:rsidP="00E76E80">
      <w:pPr>
        <w:pStyle w:val="ListParagraph"/>
        <w:numPr>
          <w:ilvl w:val="0"/>
          <w:numId w:val="21"/>
        </w:numPr>
        <w:spacing w:after="0"/>
        <w:ind w:hanging="357"/>
        <w:rPr>
          <w:rFonts w:ascii="Open Sans" w:hAnsi="Open Sans" w:cs="Open Sans"/>
          <w:color w:val="auto"/>
        </w:rPr>
      </w:pPr>
      <w:r w:rsidRPr="00E76E80">
        <w:rPr>
          <w:rFonts w:ascii="Open Sans" w:hAnsi="Open Sans" w:cs="Open Sans"/>
          <w:color w:val="auto"/>
        </w:rPr>
        <w:t>Discuss:</w:t>
      </w:r>
    </w:p>
    <w:p w14:paraId="6292744B" w14:textId="20876323"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R</w:t>
      </w:r>
      <w:r w:rsidR="00E76E80" w:rsidRPr="00E76E80">
        <w:rPr>
          <w:rFonts w:ascii="Open Sans" w:hAnsi="Open Sans" w:cs="Open Sans"/>
          <w:color w:val="auto"/>
        </w:rPr>
        <w:t>elegation of religion to the personal sphere: eg anti realist views of belief</w:t>
      </w:r>
      <w:r>
        <w:rPr>
          <w:rFonts w:ascii="Open Sans" w:hAnsi="Open Sans" w:cs="Open Sans"/>
          <w:color w:val="auto"/>
        </w:rPr>
        <w:t>.</w:t>
      </w:r>
    </w:p>
    <w:p w14:paraId="4CFE069F" w14:textId="413A4E8D"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R</w:t>
      </w:r>
      <w:r w:rsidR="00E76E80" w:rsidRPr="00E76E80">
        <w:rPr>
          <w:rFonts w:ascii="Open Sans" w:hAnsi="Open Sans" w:cs="Open Sans"/>
          <w:color w:val="auto"/>
        </w:rPr>
        <w:t>ise of militant atheism: Richard Dawkins if using British context</w:t>
      </w:r>
      <w:r>
        <w:rPr>
          <w:rFonts w:ascii="Open Sans" w:hAnsi="Open Sans" w:cs="Open Sans"/>
          <w:color w:val="auto"/>
        </w:rPr>
        <w:t>.</w:t>
      </w:r>
    </w:p>
    <w:p w14:paraId="29784DCD" w14:textId="372929EE"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R</w:t>
      </w:r>
      <w:r w:rsidR="00E76E80" w:rsidRPr="00E76E80">
        <w:rPr>
          <w:rFonts w:ascii="Open Sans" w:hAnsi="Open Sans" w:cs="Open Sans"/>
          <w:color w:val="auto"/>
        </w:rPr>
        <w:t>eligion as irrational. Linked to above. Core to the Dialogue debates (Dialogue with Philosophy). Can be taken to mean not based on reason</w:t>
      </w:r>
      <w:r w:rsidR="00730B00">
        <w:rPr>
          <w:rFonts w:ascii="Open Sans" w:hAnsi="Open Sans" w:cs="Open Sans"/>
          <w:color w:val="auto"/>
        </w:rPr>
        <w:t>/</w:t>
      </w:r>
      <w:r w:rsidR="00E76E80" w:rsidRPr="00E76E80">
        <w:rPr>
          <w:rFonts w:ascii="Open Sans" w:hAnsi="Open Sans" w:cs="Open Sans"/>
          <w:color w:val="auto"/>
        </w:rPr>
        <w:t>not consistent with reason/contradicts the evidence. Links to topic on science and religion.</w:t>
      </w:r>
    </w:p>
    <w:p w14:paraId="236037E0" w14:textId="77777777" w:rsidR="00E76E80" w:rsidRPr="00E76E80" w:rsidRDefault="00E76E80" w:rsidP="00E76E80">
      <w:pPr>
        <w:pStyle w:val="ListParagraph"/>
        <w:numPr>
          <w:ilvl w:val="0"/>
          <w:numId w:val="24"/>
        </w:numPr>
        <w:spacing w:after="0"/>
        <w:rPr>
          <w:rFonts w:ascii="Open Sans" w:hAnsi="Open Sans" w:cs="Open Sans"/>
          <w:color w:val="auto"/>
        </w:rPr>
      </w:pPr>
      <w:r w:rsidRPr="00E76E80">
        <w:rPr>
          <w:rFonts w:ascii="Open Sans" w:hAnsi="Open Sans" w:cs="Open Sans"/>
          <w:color w:val="auto"/>
        </w:rPr>
        <w:t>Cover Buddhist responses to materialistic secular values. Note that issues surrounding wealth are specified for study in the Dialogue with Ethics section.</w:t>
      </w:r>
    </w:p>
    <w:p w14:paraId="266E4411" w14:textId="77777777" w:rsidR="00E76E80" w:rsidRPr="00E76E80" w:rsidRDefault="00E76E80" w:rsidP="00E76E80">
      <w:pPr>
        <w:pStyle w:val="ListParagraph"/>
        <w:numPr>
          <w:ilvl w:val="0"/>
          <w:numId w:val="24"/>
        </w:numPr>
        <w:spacing w:after="0"/>
        <w:rPr>
          <w:rFonts w:ascii="Open Sans" w:hAnsi="Open Sans" w:cs="Open Sans"/>
          <w:color w:val="auto"/>
        </w:rPr>
      </w:pPr>
      <w:r w:rsidRPr="00E76E80">
        <w:rPr>
          <w:rFonts w:ascii="Open Sans" w:hAnsi="Open Sans" w:cs="Open Sans"/>
          <w:color w:val="auto"/>
        </w:rPr>
        <w:t xml:space="preserve">Question to consider: what are ‘materialistic secular values?’ Valuing people by how successful they are in material terms: wealth and possessions. Arguably valuing these can lead to ignoring how they are achieved (eg through deceit and exploitation). </w:t>
      </w:r>
    </w:p>
    <w:p w14:paraId="4382924A" w14:textId="626963F9" w:rsidR="00E76E80" w:rsidRPr="00E76E80" w:rsidRDefault="00E76E80" w:rsidP="00E76E80">
      <w:pPr>
        <w:pStyle w:val="ListParagraph"/>
        <w:numPr>
          <w:ilvl w:val="0"/>
          <w:numId w:val="24"/>
        </w:numPr>
        <w:spacing w:after="0"/>
        <w:rPr>
          <w:rFonts w:ascii="Open Sans" w:hAnsi="Open Sans" w:cs="Open Sans"/>
          <w:color w:val="auto"/>
        </w:rPr>
      </w:pPr>
      <w:r w:rsidRPr="00E76E80">
        <w:rPr>
          <w:rFonts w:ascii="Open Sans" w:hAnsi="Open Sans" w:cs="Open Sans"/>
          <w:color w:val="auto"/>
        </w:rPr>
        <w:t xml:space="preserve">Responses to consider: the example of Gautama: renunciation; </w:t>
      </w:r>
      <w:r w:rsidR="005A551F">
        <w:rPr>
          <w:rFonts w:ascii="Open Sans" w:hAnsi="Open Sans" w:cs="Open Sans"/>
          <w:color w:val="auto"/>
        </w:rPr>
        <w:t>t</w:t>
      </w:r>
      <w:r w:rsidRPr="00E76E80">
        <w:rPr>
          <w:rFonts w:ascii="Open Sans" w:hAnsi="Open Sans" w:cs="Open Sans"/>
          <w:color w:val="auto"/>
        </w:rPr>
        <w:t>he precepts of engaged Buddhism (Thich Nhat Hanh); right livelihood.</w:t>
      </w:r>
    </w:p>
    <w:p w14:paraId="3F88FFF2" w14:textId="1748160C" w:rsidR="00E76E80" w:rsidRPr="00E76E80" w:rsidRDefault="00E76E80" w:rsidP="00E76E80">
      <w:pPr>
        <w:pStyle w:val="ListParagraph"/>
        <w:numPr>
          <w:ilvl w:val="0"/>
          <w:numId w:val="24"/>
        </w:numPr>
        <w:spacing w:after="0"/>
        <w:rPr>
          <w:rFonts w:ascii="Open Sans" w:hAnsi="Open Sans" w:cs="Open Sans"/>
          <w:color w:val="auto"/>
        </w:rPr>
      </w:pPr>
      <w:r w:rsidRPr="00E76E80">
        <w:rPr>
          <w:rFonts w:ascii="Open Sans" w:hAnsi="Open Sans" w:cs="Open Sans"/>
          <w:color w:val="auto"/>
        </w:rPr>
        <w:t>Different Buddhist responses to secularisation/living in a secular society:</w:t>
      </w:r>
    </w:p>
    <w:p w14:paraId="05CFCBD9" w14:textId="74E44ED0" w:rsidR="00E76E80" w:rsidRPr="00E76E80" w:rsidRDefault="00E76E80" w:rsidP="005A551F">
      <w:pPr>
        <w:pStyle w:val="ListParagraph"/>
        <w:numPr>
          <w:ilvl w:val="0"/>
          <w:numId w:val="38"/>
        </w:numPr>
        <w:spacing w:after="0"/>
        <w:contextualSpacing w:val="0"/>
        <w:rPr>
          <w:rFonts w:ascii="Open Sans" w:hAnsi="Open Sans" w:cs="Open Sans"/>
          <w:color w:val="auto"/>
        </w:rPr>
      </w:pPr>
      <w:r w:rsidRPr="00E76E80">
        <w:rPr>
          <w:rFonts w:ascii="Open Sans" w:hAnsi="Open Sans" w:cs="Open Sans"/>
          <w:color w:val="auto"/>
        </w:rPr>
        <w:t>Amaravati and the preservation of the Forest Tradition</w:t>
      </w:r>
      <w:r w:rsidR="005113A0">
        <w:rPr>
          <w:rFonts w:ascii="Open Sans" w:hAnsi="Open Sans" w:cs="Open Sans"/>
          <w:color w:val="auto"/>
        </w:rPr>
        <w:t>.</w:t>
      </w:r>
    </w:p>
    <w:p w14:paraId="0FCBEAA6" w14:textId="1ABA422C" w:rsidR="00E76E80" w:rsidRPr="00E76E80" w:rsidRDefault="00E76E80" w:rsidP="005A551F">
      <w:pPr>
        <w:pStyle w:val="ListParagraph"/>
        <w:numPr>
          <w:ilvl w:val="0"/>
          <w:numId w:val="38"/>
        </w:numPr>
        <w:spacing w:after="0"/>
        <w:contextualSpacing w:val="0"/>
        <w:rPr>
          <w:rFonts w:ascii="Open Sans" w:hAnsi="Open Sans" w:cs="Open Sans"/>
          <w:color w:val="auto"/>
        </w:rPr>
      </w:pPr>
      <w:r w:rsidRPr="00E76E80">
        <w:rPr>
          <w:rFonts w:ascii="Open Sans" w:hAnsi="Open Sans" w:cs="Open Sans"/>
          <w:color w:val="auto"/>
        </w:rPr>
        <w:t xml:space="preserve">New forms of Buddhism; </w:t>
      </w:r>
      <w:r w:rsidR="005A551F">
        <w:rPr>
          <w:rFonts w:ascii="Open Sans" w:hAnsi="Open Sans" w:cs="Open Sans"/>
          <w:color w:val="auto"/>
        </w:rPr>
        <w:t>t</w:t>
      </w:r>
      <w:r w:rsidRPr="00E76E80">
        <w:rPr>
          <w:rFonts w:ascii="Open Sans" w:hAnsi="Open Sans" w:cs="Open Sans"/>
          <w:color w:val="auto"/>
        </w:rPr>
        <w:t>hese can be seen as adaptations to the secular context</w:t>
      </w:r>
      <w:r w:rsidR="005A551F">
        <w:rPr>
          <w:rFonts w:ascii="Open Sans" w:hAnsi="Open Sans" w:cs="Open Sans"/>
          <w:color w:val="auto"/>
        </w:rPr>
        <w:t>:</w:t>
      </w:r>
      <w:r w:rsidRPr="00E76E80">
        <w:rPr>
          <w:rFonts w:ascii="Open Sans" w:hAnsi="Open Sans" w:cs="Open Sans"/>
          <w:color w:val="auto"/>
        </w:rPr>
        <w:t xml:space="preserve"> </w:t>
      </w:r>
    </w:p>
    <w:p w14:paraId="1CF5993B" w14:textId="2C658BC5" w:rsidR="00E76E80" w:rsidRPr="00E76E80" w:rsidRDefault="00E76E80" w:rsidP="005113A0">
      <w:pPr>
        <w:pStyle w:val="ListParagraph"/>
        <w:numPr>
          <w:ilvl w:val="1"/>
          <w:numId w:val="40"/>
        </w:numPr>
        <w:spacing w:after="0"/>
        <w:ind w:left="1843"/>
        <w:contextualSpacing w:val="0"/>
        <w:rPr>
          <w:rFonts w:ascii="Open Sans" w:hAnsi="Open Sans" w:cs="Open Sans"/>
          <w:color w:val="auto"/>
        </w:rPr>
      </w:pPr>
      <w:r w:rsidRPr="00E76E80">
        <w:rPr>
          <w:rFonts w:ascii="Open Sans" w:hAnsi="Open Sans" w:cs="Open Sans"/>
          <w:color w:val="auto"/>
        </w:rPr>
        <w:t>Triratna – the</w:t>
      </w:r>
      <w:r w:rsidR="005A551F">
        <w:rPr>
          <w:rFonts w:ascii="Open Sans" w:hAnsi="Open Sans" w:cs="Open Sans"/>
          <w:color w:val="auto"/>
        </w:rPr>
        <w:t xml:space="preserve"> </w:t>
      </w:r>
      <w:hyperlink r:id="rId56" w:history="1">
        <w:r w:rsidR="005A551F" w:rsidRPr="00730B00">
          <w:rPr>
            <w:rStyle w:val="Hyperlink"/>
            <w:rFonts w:ascii="Open Sans" w:hAnsi="Open Sans" w:cs="Open Sans"/>
          </w:rPr>
          <w:t>Wikipedia</w:t>
        </w:r>
        <w:r w:rsidRPr="00730B00">
          <w:rPr>
            <w:rStyle w:val="Hyperlink"/>
            <w:rFonts w:ascii="Open Sans" w:hAnsi="Open Sans" w:cs="Open Sans"/>
          </w:rPr>
          <w:t xml:space="preserve"> entry</w:t>
        </w:r>
      </w:hyperlink>
      <w:r w:rsidRPr="00E76E80">
        <w:rPr>
          <w:rFonts w:ascii="Open Sans" w:hAnsi="Open Sans" w:cs="Open Sans"/>
          <w:color w:val="auto"/>
        </w:rPr>
        <w:t xml:space="preserve"> on this movement is also useful. Past controversies/scandals are acknowledged on websites such as </w:t>
      </w:r>
      <w:hyperlink r:id="rId57" w:history="1">
        <w:r w:rsidRPr="005A551F">
          <w:rPr>
            <w:rStyle w:val="Hyperlink"/>
            <w:rFonts w:ascii="Open Sans" w:hAnsi="Open Sans" w:cs="Open Sans"/>
          </w:rPr>
          <w:t>manchesterbuddhistcentre.org.uk</w:t>
        </w:r>
      </w:hyperlink>
      <w:r w:rsidRPr="00E76E80">
        <w:rPr>
          <w:rFonts w:ascii="Open Sans" w:hAnsi="Open Sans" w:cs="Open Sans"/>
          <w:color w:val="auto"/>
        </w:rPr>
        <w:t xml:space="preserve"> </w:t>
      </w:r>
    </w:p>
    <w:p w14:paraId="15042562" w14:textId="7FE3BABA" w:rsidR="00E76E80" w:rsidRPr="00E76E80" w:rsidRDefault="00E76E80" w:rsidP="005113A0">
      <w:pPr>
        <w:pStyle w:val="ListParagraph"/>
        <w:numPr>
          <w:ilvl w:val="1"/>
          <w:numId w:val="40"/>
        </w:numPr>
        <w:spacing w:after="0"/>
        <w:ind w:left="1843"/>
        <w:contextualSpacing w:val="0"/>
        <w:rPr>
          <w:rFonts w:ascii="Open Sans" w:hAnsi="Open Sans" w:cs="Open Sans"/>
          <w:color w:val="auto"/>
        </w:rPr>
      </w:pPr>
      <w:r w:rsidRPr="00E76E80">
        <w:rPr>
          <w:rFonts w:ascii="Open Sans" w:hAnsi="Open Sans" w:cs="Open Sans"/>
          <w:color w:val="auto"/>
        </w:rPr>
        <w:t>Secular Buddhism</w:t>
      </w:r>
      <w:r w:rsidR="005A551F">
        <w:rPr>
          <w:rFonts w:ascii="Open Sans" w:hAnsi="Open Sans" w:cs="Open Sans"/>
          <w:color w:val="auto"/>
        </w:rPr>
        <w:t>.</w:t>
      </w:r>
    </w:p>
    <w:p w14:paraId="1AB94DE5" w14:textId="243EE00B" w:rsidR="00E76E80" w:rsidRPr="00E76E80" w:rsidRDefault="00E76E80" w:rsidP="005A551F">
      <w:pPr>
        <w:pStyle w:val="ListParagraph"/>
        <w:numPr>
          <w:ilvl w:val="0"/>
          <w:numId w:val="38"/>
        </w:numPr>
        <w:spacing w:after="0"/>
        <w:contextualSpacing w:val="0"/>
        <w:rPr>
          <w:rFonts w:ascii="Open Sans" w:hAnsi="Open Sans" w:cs="Open Sans"/>
          <w:color w:val="auto"/>
        </w:rPr>
      </w:pPr>
      <w:r w:rsidRPr="00E76E80">
        <w:rPr>
          <w:rFonts w:ascii="Open Sans" w:hAnsi="Open Sans" w:cs="Open Sans"/>
          <w:color w:val="auto"/>
        </w:rPr>
        <w:t xml:space="preserve">Engaged Buddhism. </w:t>
      </w:r>
    </w:p>
    <w:p w14:paraId="21FDC1F4" w14:textId="6525CBC2" w:rsidR="00E76E80" w:rsidRPr="00E76E80" w:rsidRDefault="005A551F" w:rsidP="00E76E80">
      <w:pPr>
        <w:pStyle w:val="ListParagraph"/>
        <w:numPr>
          <w:ilvl w:val="0"/>
          <w:numId w:val="21"/>
        </w:numPr>
        <w:spacing w:after="0"/>
        <w:ind w:hanging="357"/>
        <w:rPr>
          <w:rFonts w:ascii="Open Sans" w:hAnsi="Open Sans" w:cs="Open Sans"/>
          <w:color w:val="auto"/>
        </w:rPr>
      </w:pPr>
      <w:r w:rsidRPr="00E76E80">
        <w:rPr>
          <w:rFonts w:ascii="Open Sans" w:hAnsi="Open Sans" w:cs="Open Sans"/>
          <w:color w:val="auto"/>
        </w:rPr>
        <w:t>Discuss</w:t>
      </w:r>
      <w:r w:rsidR="00E76E80" w:rsidRPr="00E76E80">
        <w:rPr>
          <w:rFonts w:ascii="Open Sans" w:hAnsi="Open Sans" w:cs="Open Sans"/>
          <w:color w:val="auto"/>
        </w:rPr>
        <w:t xml:space="preserve"> the nature of Buddhism: Batchelor and Brazier:</w:t>
      </w:r>
    </w:p>
    <w:p w14:paraId="55796D6D" w14:textId="4173FDBA" w:rsidR="00E76E80" w:rsidRPr="00E76E80" w:rsidRDefault="00E76E80" w:rsidP="00E76E80">
      <w:pPr>
        <w:pStyle w:val="ListParagraph"/>
        <w:numPr>
          <w:ilvl w:val="1"/>
          <w:numId w:val="24"/>
        </w:numPr>
        <w:spacing w:after="0"/>
        <w:ind w:hanging="357"/>
        <w:rPr>
          <w:rFonts w:ascii="Open Sans" w:hAnsi="Open Sans" w:cs="Open Sans"/>
          <w:color w:val="auto"/>
        </w:rPr>
      </w:pPr>
      <w:r w:rsidRPr="00E76E80">
        <w:rPr>
          <w:rFonts w:ascii="Open Sans" w:hAnsi="Open Sans" w:cs="Open Sans"/>
          <w:color w:val="auto"/>
        </w:rPr>
        <w:t>Batchelor: the future of religion transcript</w:t>
      </w:r>
      <w:r w:rsidR="005113A0">
        <w:rPr>
          <w:rFonts w:ascii="Open Sans" w:hAnsi="Open Sans" w:cs="Open Sans"/>
          <w:color w:val="auto"/>
        </w:rPr>
        <w:t>.</w:t>
      </w:r>
    </w:p>
    <w:p w14:paraId="5823AFE1" w14:textId="2E67CEA8" w:rsidR="00E76E80" w:rsidRPr="00E76E80" w:rsidRDefault="00E76E80" w:rsidP="00E76E80">
      <w:pPr>
        <w:pStyle w:val="ListParagraph"/>
        <w:numPr>
          <w:ilvl w:val="1"/>
          <w:numId w:val="24"/>
        </w:numPr>
        <w:spacing w:after="0"/>
        <w:ind w:hanging="357"/>
        <w:rPr>
          <w:rFonts w:ascii="Open Sans" w:hAnsi="Open Sans" w:cs="Open Sans"/>
          <w:color w:val="auto"/>
        </w:rPr>
      </w:pPr>
      <w:r w:rsidRPr="00E76E80">
        <w:rPr>
          <w:rFonts w:ascii="Open Sans" w:hAnsi="Open Sans" w:cs="Open Sans"/>
          <w:color w:val="auto"/>
        </w:rPr>
        <w:t xml:space="preserve">Brazier: interview.      </w:t>
      </w:r>
    </w:p>
    <w:p w14:paraId="6C1F4146" w14:textId="115560E1" w:rsidR="00E76E80" w:rsidRPr="00E76E80" w:rsidRDefault="00E76E80" w:rsidP="00E76E80">
      <w:pPr>
        <w:pStyle w:val="ListParagraph"/>
        <w:numPr>
          <w:ilvl w:val="0"/>
          <w:numId w:val="24"/>
        </w:numPr>
        <w:spacing w:after="0"/>
        <w:rPr>
          <w:rFonts w:ascii="Open Sans" w:hAnsi="Open Sans" w:cs="Open Sans"/>
          <w:color w:val="auto"/>
        </w:rPr>
      </w:pPr>
      <w:r w:rsidRPr="00E76E80">
        <w:rPr>
          <w:rFonts w:ascii="Open Sans" w:hAnsi="Open Sans" w:cs="Open Sans"/>
          <w:color w:val="auto"/>
        </w:rPr>
        <w:t>Questions to consider:</w:t>
      </w:r>
    </w:p>
    <w:p w14:paraId="01B9EE64" w14:textId="41823370"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E76E80" w:rsidRPr="00E76E80">
        <w:rPr>
          <w:rFonts w:ascii="Open Sans" w:hAnsi="Open Sans" w:cs="Open Sans"/>
          <w:color w:val="auto"/>
        </w:rPr>
        <w:t>ow is Buddhism being challenged by secularisation?</w:t>
      </w:r>
    </w:p>
    <w:p w14:paraId="7BA6BC22" w14:textId="6A4804F9"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E76E80" w:rsidRPr="00E76E80">
        <w:rPr>
          <w:rFonts w:ascii="Open Sans" w:hAnsi="Open Sans" w:cs="Open Sans"/>
          <w:color w:val="auto"/>
        </w:rPr>
        <w:t>hat are Buddhist attitudes to wealth and possessions</w:t>
      </w:r>
      <w:r w:rsidR="00324D51">
        <w:rPr>
          <w:rFonts w:ascii="Open Sans" w:hAnsi="Open Sans" w:cs="Open Sans"/>
          <w:color w:val="auto"/>
        </w:rPr>
        <w:t>? W</w:t>
      </w:r>
      <w:r w:rsidR="00E76E80" w:rsidRPr="00E76E80">
        <w:rPr>
          <w:rFonts w:ascii="Open Sans" w:hAnsi="Open Sans" w:cs="Open Sans"/>
          <w:color w:val="auto"/>
        </w:rPr>
        <w:t>hy are they different</w:t>
      </w:r>
      <w:r w:rsidR="00324D51">
        <w:rPr>
          <w:rFonts w:ascii="Open Sans" w:hAnsi="Open Sans" w:cs="Open Sans"/>
          <w:color w:val="auto"/>
        </w:rPr>
        <w:t xml:space="preserve">? </w:t>
      </w:r>
      <w:r w:rsidR="00E76E80" w:rsidRPr="00E76E80">
        <w:rPr>
          <w:rFonts w:ascii="Open Sans" w:hAnsi="Open Sans" w:cs="Open Sans"/>
          <w:color w:val="auto"/>
        </w:rPr>
        <w:t>how does Buddhist teaching influence attitudes to wealth and possessions? Note same/similar content applied in different ways.</w:t>
      </w:r>
    </w:p>
    <w:p w14:paraId="62AA8074" w14:textId="074151D9"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G</w:t>
      </w:r>
      <w:r w:rsidR="00E76E80" w:rsidRPr="00E76E80">
        <w:rPr>
          <w:rFonts w:ascii="Open Sans" w:hAnsi="Open Sans" w:cs="Open Sans"/>
          <w:color w:val="auto"/>
        </w:rPr>
        <w:t>ive two different ways in which Buddhism has responded to the challenge of secularisation</w:t>
      </w:r>
      <w:r w:rsidR="00324D51">
        <w:rPr>
          <w:rFonts w:ascii="Open Sans" w:hAnsi="Open Sans" w:cs="Open Sans"/>
          <w:color w:val="auto"/>
        </w:rPr>
        <w:t>.</w:t>
      </w:r>
      <w:r w:rsidR="00E76E80" w:rsidRPr="00E76E80">
        <w:rPr>
          <w:rFonts w:ascii="Open Sans" w:hAnsi="Open Sans" w:cs="Open Sans"/>
          <w:color w:val="auto"/>
        </w:rPr>
        <w:t xml:space="preserve"> </w:t>
      </w:r>
      <w:r w:rsidR="00324D51">
        <w:rPr>
          <w:rFonts w:ascii="Open Sans" w:hAnsi="Open Sans" w:cs="Open Sans"/>
          <w:color w:val="auto"/>
        </w:rPr>
        <w:t>W</w:t>
      </w:r>
      <w:r w:rsidR="00E76E80" w:rsidRPr="00E76E80">
        <w:rPr>
          <w:rFonts w:ascii="Open Sans" w:hAnsi="Open Sans" w:cs="Open Sans"/>
          <w:color w:val="auto"/>
        </w:rPr>
        <w:t>hy are there different ways?</w:t>
      </w:r>
    </w:p>
    <w:p w14:paraId="69B58EFD" w14:textId="082C6777"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E76E80" w:rsidRPr="00E76E80">
        <w:rPr>
          <w:rFonts w:ascii="Open Sans" w:hAnsi="Open Sans" w:cs="Open Sans"/>
          <w:color w:val="auto"/>
        </w:rPr>
        <w:t>hy is Buddhism appealing to some as an alternative to other forms of religious expression?</w:t>
      </w:r>
    </w:p>
    <w:p w14:paraId="76C46CA1" w14:textId="08F85CB2" w:rsidR="00E76E80" w:rsidRPr="00E76E80"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E76E80" w:rsidRPr="00E76E80">
        <w:rPr>
          <w:rFonts w:ascii="Open Sans" w:hAnsi="Open Sans" w:cs="Open Sans"/>
          <w:color w:val="auto"/>
        </w:rPr>
        <w:t>hat does Buddhism see as its distinctive contribution to society? What is meant by Engaged Buddhism?</w:t>
      </w:r>
    </w:p>
    <w:p w14:paraId="1D36BC96" w14:textId="4DCBE7FC" w:rsidR="00A43102" w:rsidRDefault="005113A0" w:rsidP="00E76E80">
      <w:pPr>
        <w:pStyle w:val="ListParagraph"/>
        <w:numPr>
          <w:ilvl w:val="1"/>
          <w:numId w:val="24"/>
        </w:numPr>
        <w:spacing w:after="0"/>
        <w:ind w:hanging="357"/>
        <w:rPr>
          <w:rFonts w:ascii="Open Sans" w:hAnsi="Open Sans" w:cs="Open Sans"/>
          <w:color w:val="auto"/>
        </w:rPr>
      </w:pPr>
      <w:r>
        <w:rPr>
          <w:rFonts w:ascii="Open Sans" w:hAnsi="Open Sans" w:cs="Open Sans"/>
          <w:color w:val="auto"/>
        </w:rPr>
        <w:lastRenderedPageBreak/>
        <w:t>W</w:t>
      </w:r>
      <w:r w:rsidR="00E76E80" w:rsidRPr="00E76E80">
        <w:rPr>
          <w:rFonts w:ascii="Open Sans" w:hAnsi="Open Sans" w:cs="Open Sans"/>
          <w:color w:val="auto"/>
        </w:rPr>
        <w:t>hat is Buddhism</w:t>
      </w:r>
      <w:r w:rsidR="005A551F">
        <w:rPr>
          <w:rFonts w:ascii="Open Sans" w:hAnsi="Open Sans" w:cs="Open Sans"/>
          <w:color w:val="auto"/>
        </w:rPr>
        <w:t>?</w:t>
      </w:r>
      <w:r w:rsidR="00E76E80" w:rsidRPr="00E76E80">
        <w:rPr>
          <w:rFonts w:ascii="Open Sans" w:hAnsi="Open Sans" w:cs="Open Sans"/>
          <w:color w:val="auto"/>
        </w:rPr>
        <w:t xml:space="preserve"> </w:t>
      </w:r>
      <w:r w:rsidR="00324D51">
        <w:rPr>
          <w:rFonts w:ascii="Open Sans" w:hAnsi="Open Sans" w:cs="Open Sans"/>
          <w:color w:val="auto"/>
        </w:rPr>
        <w:t>C</w:t>
      </w:r>
      <w:r w:rsidR="00E76E80" w:rsidRPr="00E76E80">
        <w:rPr>
          <w:rFonts w:ascii="Open Sans" w:hAnsi="Open Sans" w:cs="Open Sans"/>
          <w:color w:val="auto"/>
        </w:rPr>
        <w:t xml:space="preserve">ompare the ideas of Stephen Batchelor and David Brazier (note: this links forward to </w:t>
      </w:r>
      <w:r w:rsidR="005A551F">
        <w:rPr>
          <w:rFonts w:ascii="Open Sans" w:hAnsi="Open Sans" w:cs="Open Sans"/>
          <w:color w:val="auto"/>
        </w:rPr>
        <w:t xml:space="preserve">the </w:t>
      </w:r>
      <w:r w:rsidR="00E76E80" w:rsidRPr="00E76E80">
        <w:rPr>
          <w:rFonts w:ascii="Open Sans" w:hAnsi="Open Sans" w:cs="Open Sans"/>
          <w:color w:val="auto"/>
        </w:rPr>
        <w:t>next section on diversity in Buddhism and could also draw on that material)</w:t>
      </w:r>
      <w:r w:rsidR="005A551F">
        <w:rPr>
          <w:rFonts w:ascii="Open Sans" w:hAnsi="Open Sans" w:cs="Open Sans"/>
          <w:color w:val="auto"/>
        </w:rPr>
        <w:t>.</w:t>
      </w:r>
    </w:p>
    <w:p w14:paraId="700DB531" w14:textId="77777777" w:rsidR="00A11059" w:rsidRPr="00E76E80" w:rsidRDefault="00A11059" w:rsidP="00A11059">
      <w:pPr>
        <w:pStyle w:val="ListParagraph"/>
        <w:spacing w:after="0"/>
        <w:ind w:left="1080"/>
        <w:rPr>
          <w:rFonts w:ascii="Open Sans" w:hAnsi="Open Sans" w:cs="Open Sans"/>
          <w:color w:val="auto"/>
        </w:rPr>
      </w:pPr>
    </w:p>
    <w:p w14:paraId="5BDBBF42" w14:textId="77777777" w:rsidR="00E76E80" w:rsidRDefault="00E76E80" w:rsidP="00E76E80">
      <w:pPr>
        <w:spacing w:line="240" w:lineRule="auto"/>
        <w:rPr>
          <w:rFonts w:ascii="Open Sans Medium" w:hAnsi="Open Sans Medium" w:cs="Open Sans Medium"/>
          <w:b/>
          <w:bCs/>
          <w:color w:val="371376"/>
          <w:sz w:val="24"/>
          <w:szCs w:val="28"/>
        </w:rPr>
      </w:pPr>
      <w:r w:rsidRPr="005113A0">
        <w:rPr>
          <w:rFonts w:ascii="Open Sans Medium" w:hAnsi="Open Sans Medium" w:cs="Open Sans Medium"/>
          <w:b/>
          <w:bCs/>
          <w:color w:val="371376"/>
          <w:sz w:val="28"/>
          <w:szCs w:val="32"/>
        </w:rPr>
        <w:t>Resources</w:t>
      </w:r>
    </w:p>
    <w:p w14:paraId="5DBC1C7A" w14:textId="57B8692D" w:rsidR="00E76E80" w:rsidRPr="00D83CAB" w:rsidRDefault="00A11059" w:rsidP="00E76E80">
      <w:pPr>
        <w:pStyle w:val="NoSpacing"/>
        <w:numPr>
          <w:ilvl w:val="0"/>
          <w:numId w:val="24"/>
        </w:numPr>
        <w:ind w:left="357" w:hanging="357"/>
        <w:rPr>
          <w:rFonts w:ascii="Open Sans" w:hAnsi="Open Sans" w:cs="Open Sans"/>
          <w:sz w:val="22"/>
          <w:szCs w:val="22"/>
          <w:lang w:bidi="he-IL"/>
        </w:rPr>
      </w:pPr>
      <w:r w:rsidRPr="00A11059">
        <w:rPr>
          <w:rFonts w:ascii="Open Sans" w:hAnsi="Open Sans" w:cs="Open Sans"/>
          <w:sz w:val="22"/>
          <w:szCs w:val="22"/>
        </w:rPr>
        <w:t>Read:</w:t>
      </w:r>
      <w:r w:rsidRPr="00A11059">
        <w:rPr>
          <w:sz w:val="22"/>
          <w:szCs w:val="22"/>
        </w:rPr>
        <w:t xml:space="preserve"> </w:t>
      </w:r>
      <w:hyperlink r:id="rId58" w:history="1">
        <w:r w:rsidR="00E76E80" w:rsidRPr="00D83CAB">
          <w:rPr>
            <w:rStyle w:val="Hyperlink"/>
            <w:rFonts w:ascii="Open Sans" w:hAnsi="Open Sans" w:cs="Open Sans"/>
            <w:sz w:val="22"/>
            <w:szCs w:val="22"/>
          </w:rPr>
          <w:t>The Guardian</w:t>
        </w:r>
        <w:r>
          <w:rPr>
            <w:rStyle w:val="Hyperlink"/>
            <w:rFonts w:ascii="Open Sans" w:hAnsi="Open Sans" w:cs="Open Sans"/>
            <w:sz w:val="22"/>
            <w:szCs w:val="22"/>
          </w:rPr>
          <w:t xml:space="preserve"> –</w:t>
        </w:r>
        <w:r w:rsidR="00E76E80" w:rsidRPr="00D83CAB">
          <w:rPr>
            <w:rStyle w:val="Hyperlink"/>
            <w:rFonts w:ascii="Open Sans" w:hAnsi="Open Sans" w:cs="Open Sans"/>
            <w:sz w:val="22"/>
            <w:szCs w:val="22"/>
          </w:rPr>
          <w:t xml:space="preserve"> </w:t>
        </w:r>
        <w:r>
          <w:rPr>
            <w:rStyle w:val="Hyperlink"/>
            <w:rFonts w:ascii="Open Sans" w:hAnsi="Open Sans" w:cs="Open Sans"/>
            <w:sz w:val="22"/>
            <w:szCs w:val="22"/>
          </w:rPr>
          <w:t>C</w:t>
        </w:r>
        <w:r w:rsidR="00E76E80" w:rsidRPr="00D83CAB">
          <w:rPr>
            <w:rStyle w:val="Hyperlink"/>
            <w:rFonts w:ascii="Open Sans" w:hAnsi="Open Sans" w:cs="Open Sans"/>
            <w:sz w:val="22"/>
            <w:szCs w:val="22"/>
          </w:rPr>
          <w:t>an religion be replaced?</w:t>
        </w:r>
      </w:hyperlink>
      <w:r w:rsidR="00E76E80" w:rsidRPr="00D83CAB">
        <w:rPr>
          <w:rFonts w:ascii="Open Sans" w:hAnsi="Open Sans" w:cs="Open Sans"/>
          <w:sz w:val="22"/>
          <w:szCs w:val="22"/>
          <w:lang w:bidi="he-IL"/>
        </w:rPr>
        <w:t xml:space="preserve"> </w:t>
      </w:r>
    </w:p>
    <w:p w14:paraId="30DE8CFF" w14:textId="12FFCE29" w:rsidR="00E76E80" w:rsidRPr="00D83CAB" w:rsidRDefault="00AD1C7E" w:rsidP="00E76E80">
      <w:pPr>
        <w:pStyle w:val="NoSpacing"/>
        <w:numPr>
          <w:ilvl w:val="0"/>
          <w:numId w:val="24"/>
        </w:numPr>
        <w:ind w:left="357" w:hanging="357"/>
        <w:rPr>
          <w:rFonts w:ascii="Open Sans" w:hAnsi="Open Sans" w:cs="Open Sans"/>
          <w:sz w:val="22"/>
          <w:szCs w:val="22"/>
          <w:lang w:bidi="he-IL"/>
        </w:rPr>
      </w:pPr>
      <w:r w:rsidRPr="00AD1C7E">
        <w:rPr>
          <w:rFonts w:ascii="Open Sans" w:hAnsi="Open Sans" w:cs="Open Sans"/>
          <w:sz w:val="22"/>
          <w:szCs w:val="22"/>
        </w:rPr>
        <w:t>Read:</w:t>
      </w:r>
      <w:r w:rsidRPr="00AD1C7E">
        <w:rPr>
          <w:sz w:val="22"/>
          <w:szCs w:val="22"/>
        </w:rPr>
        <w:t xml:space="preserve"> </w:t>
      </w:r>
      <w:hyperlink r:id="rId59" w:history="1">
        <w:r w:rsidR="00A11059" w:rsidRPr="00D83CAB">
          <w:rPr>
            <w:rStyle w:val="Hyperlink"/>
            <w:rFonts w:ascii="Open Sans" w:hAnsi="Open Sans" w:cs="Open Sans"/>
            <w:sz w:val="22"/>
            <w:szCs w:val="22"/>
          </w:rPr>
          <w:t>T</w:t>
        </w:r>
        <w:r w:rsidR="00A11059">
          <w:rPr>
            <w:rStyle w:val="Hyperlink"/>
            <w:rFonts w:ascii="Open Sans" w:hAnsi="Open Sans" w:cs="Open Sans"/>
            <w:sz w:val="22"/>
            <w:szCs w:val="22"/>
          </w:rPr>
          <w:t>radition – t</w:t>
        </w:r>
        <w:r w:rsidR="00E76E80" w:rsidRPr="00D83CAB">
          <w:rPr>
            <w:rStyle w:val="Hyperlink"/>
            <w:rFonts w:ascii="Open Sans" w:hAnsi="Open Sans" w:cs="Open Sans"/>
            <w:sz w:val="22"/>
            <w:szCs w:val="22"/>
          </w:rPr>
          <w:t>he challenge of secularisation</w:t>
        </w:r>
      </w:hyperlink>
      <w:r w:rsidR="00B262D1">
        <w:rPr>
          <w:rStyle w:val="Hyperlink"/>
          <w:rFonts w:ascii="Open Sans" w:hAnsi="Open Sans" w:cs="Open Sans"/>
          <w:sz w:val="22"/>
          <w:szCs w:val="22"/>
        </w:rPr>
        <w:t>.</w:t>
      </w:r>
    </w:p>
    <w:p w14:paraId="5CD4C77A" w14:textId="7A94C8AB" w:rsidR="00E76E80" w:rsidRPr="00D83CAB" w:rsidRDefault="00A11059" w:rsidP="00E76E80">
      <w:pPr>
        <w:pStyle w:val="NoSpacing"/>
        <w:numPr>
          <w:ilvl w:val="0"/>
          <w:numId w:val="24"/>
        </w:numPr>
        <w:ind w:left="357" w:hanging="357"/>
        <w:rPr>
          <w:rFonts w:ascii="Open Sans" w:hAnsi="Open Sans" w:cs="Open Sans"/>
          <w:sz w:val="22"/>
          <w:szCs w:val="22"/>
          <w:lang w:bidi="he-IL"/>
        </w:rPr>
      </w:pPr>
      <w:r w:rsidRPr="00A11059">
        <w:rPr>
          <w:rFonts w:ascii="Open Sans" w:hAnsi="Open Sans" w:cs="Open Sans"/>
          <w:sz w:val="22"/>
          <w:szCs w:val="22"/>
        </w:rPr>
        <w:t xml:space="preserve">Watch the video: </w:t>
      </w:r>
      <w:hyperlink r:id="rId60" w:history="1">
        <w:r>
          <w:rPr>
            <w:rStyle w:val="Hyperlink"/>
            <w:rFonts w:ascii="Open Sans" w:hAnsi="Open Sans" w:cs="Open Sans"/>
            <w:sz w:val="22"/>
            <w:szCs w:val="22"/>
            <w:lang w:val="en-US"/>
          </w:rPr>
          <w:t>Ted – R</w:t>
        </w:r>
        <w:r w:rsidR="00E76E80" w:rsidRPr="00D83CAB">
          <w:rPr>
            <w:rStyle w:val="Hyperlink"/>
            <w:rFonts w:ascii="Open Sans" w:hAnsi="Open Sans" w:cs="Open Sans"/>
            <w:sz w:val="22"/>
            <w:szCs w:val="22"/>
            <w:lang w:val="en-US"/>
          </w:rPr>
          <w:t xml:space="preserve">ichard Dawkins: </w:t>
        </w:r>
        <w:r>
          <w:rPr>
            <w:rStyle w:val="Hyperlink"/>
            <w:rFonts w:ascii="Open Sans" w:hAnsi="Open Sans" w:cs="Open Sans"/>
            <w:sz w:val="22"/>
            <w:szCs w:val="22"/>
            <w:lang w:val="en-US"/>
          </w:rPr>
          <w:t>M</w:t>
        </w:r>
        <w:r w:rsidR="00E76E80" w:rsidRPr="00D83CAB">
          <w:rPr>
            <w:rStyle w:val="Hyperlink"/>
            <w:rFonts w:ascii="Open Sans" w:hAnsi="Open Sans" w:cs="Open Sans"/>
            <w:sz w:val="22"/>
            <w:szCs w:val="22"/>
            <w:lang w:val="en-US"/>
          </w:rPr>
          <w:t>ilitant atheism</w:t>
        </w:r>
      </w:hyperlink>
      <w:r w:rsidR="00B262D1">
        <w:rPr>
          <w:rStyle w:val="Hyperlink"/>
          <w:rFonts w:ascii="Open Sans" w:hAnsi="Open Sans" w:cs="Open Sans"/>
          <w:sz w:val="22"/>
          <w:szCs w:val="22"/>
          <w:lang w:val="en-US"/>
        </w:rPr>
        <w:t>.</w:t>
      </w:r>
    </w:p>
    <w:p w14:paraId="0A85B7AD" w14:textId="38E336CA" w:rsidR="00E76E80" w:rsidRPr="00D83CAB" w:rsidRDefault="00A11059" w:rsidP="00F41F53">
      <w:pPr>
        <w:pStyle w:val="NoSpacing"/>
        <w:numPr>
          <w:ilvl w:val="0"/>
          <w:numId w:val="24"/>
        </w:numPr>
        <w:ind w:left="357" w:hanging="357"/>
        <w:rPr>
          <w:rFonts w:ascii="Open Sans" w:hAnsi="Open Sans" w:cs="Open Sans"/>
          <w:sz w:val="22"/>
          <w:szCs w:val="22"/>
          <w:lang w:bidi="he-IL"/>
        </w:rPr>
      </w:pPr>
      <w:r w:rsidRPr="00A11059">
        <w:rPr>
          <w:rFonts w:ascii="Open Sans" w:hAnsi="Open Sans" w:cs="Open Sans"/>
          <w:sz w:val="22"/>
          <w:szCs w:val="22"/>
        </w:rPr>
        <w:t xml:space="preserve">Read: </w:t>
      </w:r>
      <w:hyperlink r:id="rId61" w:history="1">
        <w:r>
          <w:rPr>
            <w:rStyle w:val="Hyperlink"/>
            <w:rFonts w:ascii="Open Sans" w:hAnsi="Open Sans" w:cs="Open Sans"/>
            <w:sz w:val="22"/>
            <w:szCs w:val="22"/>
            <w:lang w:bidi="he-IL"/>
          </w:rPr>
          <w:t>The Guardian – A</w:t>
        </w:r>
        <w:r w:rsidR="00E76E80" w:rsidRPr="00D83CAB">
          <w:rPr>
            <w:rStyle w:val="Hyperlink"/>
            <w:rFonts w:ascii="Open Sans" w:hAnsi="Open Sans" w:cs="Open Sans"/>
            <w:sz w:val="22"/>
            <w:szCs w:val="22"/>
            <w:lang w:bidi="he-IL"/>
          </w:rPr>
          <w:t>C Grayling: '</w:t>
        </w:r>
        <w:r>
          <w:rPr>
            <w:rStyle w:val="Hyperlink"/>
            <w:rFonts w:ascii="Open Sans" w:hAnsi="Open Sans" w:cs="Open Sans"/>
            <w:sz w:val="22"/>
            <w:szCs w:val="22"/>
            <w:lang w:bidi="he-IL"/>
          </w:rPr>
          <w:t>H</w:t>
        </w:r>
        <w:r w:rsidR="00E76E80" w:rsidRPr="00D83CAB">
          <w:rPr>
            <w:rStyle w:val="Hyperlink"/>
            <w:rFonts w:ascii="Open Sans" w:hAnsi="Open Sans" w:cs="Open Sans"/>
            <w:sz w:val="22"/>
            <w:szCs w:val="22"/>
            <w:lang w:bidi="he-IL"/>
          </w:rPr>
          <w:t>ow can you be a militant atheist? It's like sleeping furiously’</w:t>
        </w:r>
      </w:hyperlink>
      <w:r w:rsidR="00B262D1">
        <w:rPr>
          <w:rStyle w:val="Hyperlink"/>
          <w:rFonts w:ascii="Open Sans" w:hAnsi="Open Sans" w:cs="Open Sans"/>
          <w:sz w:val="22"/>
          <w:szCs w:val="22"/>
          <w:lang w:bidi="he-IL"/>
        </w:rPr>
        <w:t>.</w:t>
      </w:r>
      <w:r w:rsidR="00E76E80" w:rsidRPr="00D83CAB">
        <w:rPr>
          <w:rFonts w:ascii="Open Sans" w:hAnsi="Open Sans" w:cs="Open Sans"/>
          <w:sz w:val="22"/>
          <w:szCs w:val="22"/>
          <w:lang w:bidi="he-IL"/>
        </w:rPr>
        <w:t xml:space="preserve"> </w:t>
      </w:r>
    </w:p>
    <w:p w14:paraId="2C8B9F01" w14:textId="6E0C97A9" w:rsidR="00E76E80" w:rsidRPr="00210941" w:rsidRDefault="00A11059" w:rsidP="00E76E80">
      <w:pPr>
        <w:pStyle w:val="NoSpacing"/>
        <w:numPr>
          <w:ilvl w:val="0"/>
          <w:numId w:val="24"/>
        </w:numPr>
        <w:ind w:left="357" w:hanging="357"/>
        <w:rPr>
          <w:rFonts w:ascii="Open Sans" w:hAnsi="Open Sans" w:cs="Open Sans"/>
          <w:sz w:val="22"/>
          <w:szCs w:val="22"/>
          <w:lang w:bidi="he-IL"/>
        </w:rPr>
      </w:pPr>
      <w:r w:rsidRPr="00210941">
        <w:rPr>
          <w:rFonts w:ascii="Open Sans" w:hAnsi="Open Sans" w:cs="Open Sans"/>
          <w:sz w:val="22"/>
          <w:szCs w:val="22"/>
        </w:rPr>
        <w:t xml:space="preserve">Read: </w:t>
      </w:r>
      <w:hyperlink r:id="rId62" w:history="1">
        <w:r w:rsidR="00E76E80" w:rsidRPr="00210941">
          <w:rPr>
            <w:rStyle w:val="Hyperlink"/>
            <w:rFonts w:ascii="Open Sans" w:hAnsi="Open Sans" w:cs="Open Sans"/>
            <w:sz w:val="22"/>
            <w:szCs w:val="22"/>
            <w:lang w:bidi="he-IL"/>
          </w:rPr>
          <w:t>B</w:t>
        </w:r>
        <w:r w:rsidRPr="00210941">
          <w:rPr>
            <w:rStyle w:val="Hyperlink"/>
            <w:rFonts w:ascii="Open Sans" w:hAnsi="Open Sans" w:cs="Open Sans"/>
            <w:sz w:val="22"/>
            <w:szCs w:val="22"/>
            <w:lang w:bidi="he-IL"/>
          </w:rPr>
          <w:t>uddhistdoor Global – B</w:t>
        </w:r>
        <w:r w:rsidR="00E76E80" w:rsidRPr="00210941">
          <w:rPr>
            <w:rStyle w:val="Hyperlink"/>
            <w:rFonts w:ascii="Open Sans" w:hAnsi="Open Sans" w:cs="Open Sans"/>
            <w:sz w:val="22"/>
            <w:szCs w:val="22"/>
            <w:lang w:bidi="he-IL"/>
          </w:rPr>
          <w:t>uddhist attitude to wealth</w:t>
        </w:r>
      </w:hyperlink>
      <w:r w:rsidR="00B262D1" w:rsidRPr="00210941">
        <w:rPr>
          <w:rStyle w:val="Hyperlink"/>
          <w:rFonts w:ascii="Open Sans" w:hAnsi="Open Sans" w:cs="Open Sans"/>
          <w:sz w:val="22"/>
          <w:szCs w:val="22"/>
          <w:lang w:bidi="he-IL"/>
        </w:rPr>
        <w:t>.</w:t>
      </w:r>
      <w:r w:rsidR="00E76E80" w:rsidRPr="00210941">
        <w:rPr>
          <w:rFonts w:ascii="Open Sans" w:hAnsi="Open Sans" w:cs="Open Sans"/>
          <w:sz w:val="22"/>
          <w:szCs w:val="22"/>
          <w:lang w:bidi="he-IL"/>
        </w:rPr>
        <w:t xml:space="preserve"> </w:t>
      </w:r>
    </w:p>
    <w:p w14:paraId="33B617CE" w14:textId="74233351"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63" w:history="1">
        <w:r w:rsidR="00B41C9C" w:rsidRPr="00210941">
          <w:rPr>
            <w:rStyle w:val="Hyperlink"/>
            <w:rFonts w:ascii="Open Sans" w:hAnsi="Open Sans" w:cs="Open Sans"/>
            <w:sz w:val="22"/>
            <w:szCs w:val="22"/>
          </w:rPr>
          <w:t>Amaravti Buddhist Monastery</w:t>
        </w:r>
      </w:hyperlink>
      <w:r w:rsidR="00B262D1" w:rsidRPr="00210941">
        <w:rPr>
          <w:rStyle w:val="Hyperlink"/>
          <w:rFonts w:ascii="Open Sans" w:hAnsi="Open Sans" w:cs="Open Sans"/>
          <w:sz w:val="22"/>
          <w:szCs w:val="22"/>
        </w:rPr>
        <w:t>.</w:t>
      </w:r>
      <w:r w:rsidR="00B41C9C" w:rsidRPr="00210941">
        <w:rPr>
          <w:rStyle w:val="Hyperlink"/>
          <w:rFonts w:ascii="Open Sans" w:hAnsi="Open Sans" w:cs="Open Sans"/>
          <w:color w:val="auto"/>
          <w:sz w:val="22"/>
          <w:szCs w:val="22"/>
          <w:u w:val="none"/>
          <w:lang w:bidi="he-IL"/>
        </w:rPr>
        <w:t xml:space="preserve"> </w:t>
      </w:r>
    </w:p>
    <w:p w14:paraId="5D987550" w14:textId="05748D43"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64" w:history="1">
        <w:r w:rsidR="00503335" w:rsidRPr="00210941">
          <w:rPr>
            <w:rStyle w:val="Hyperlink"/>
            <w:rFonts w:ascii="Open Sans" w:hAnsi="Open Sans" w:cs="Open Sans"/>
            <w:sz w:val="22"/>
            <w:szCs w:val="22"/>
          </w:rPr>
          <w:t>T</w:t>
        </w:r>
        <w:r w:rsidR="00E76E80" w:rsidRPr="00210941">
          <w:rPr>
            <w:rStyle w:val="Hyperlink"/>
            <w:rFonts w:ascii="Open Sans" w:hAnsi="Open Sans" w:cs="Open Sans"/>
            <w:sz w:val="22"/>
            <w:szCs w:val="22"/>
          </w:rPr>
          <w:t>he</w:t>
        </w:r>
        <w:r w:rsidR="00503335" w:rsidRPr="00210941">
          <w:rPr>
            <w:rStyle w:val="Hyperlink"/>
            <w:rFonts w:ascii="Open Sans" w:hAnsi="Open Sans" w:cs="Open Sans"/>
            <w:sz w:val="22"/>
            <w:szCs w:val="22"/>
          </w:rPr>
          <w:t xml:space="preserve"> B</w:t>
        </w:r>
        <w:r w:rsidR="00E76E80" w:rsidRPr="00210941">
          <w:rPr>
            <w:rStyle w:val="Hyperlink"/>
            <w:rFonts w:ascii="Open Sans" w:hAnsi="Open Sans" w:cs="Open Sans"/>
            <w:sz w:val="22"/>
            <w:szCs w:val="22"/>
          </w:rPr>
          <w:t>uddhist</w:t>
        </w:r>
        <w:r w:rsidR="00503335" w:rsidRPr="00210941">
          <w:rPr>
            <w:rStyle w:val="Hyperlink"/>
            <w:rFonts w:ascii="Open Sans" w:hAnsi="Open Sans" w:cs="Open Sans"/>
            <w:sz w:val="22"/>
            <w:szCs w:val="22"/>
          </w:rPr>
          <w:t xml:space="preserve"> Centre</w:t>
        </w:r>
      </w:hyperlink>
      <w:r w:rsidR="00B262D1" w:rsidRPr="00210941">
        <w:rPr>
          <w:rStyle w:val="Hyperlink"/>
          <w:rFonts w:ascii="Open Sans" w:hAnsi="Open Sans" w:cs="Open Sans"/>
          <w:sz w:val="22"/>
          <w:szCs w:val="22"/>
        </w:rPr>
        <w:t>.</w:t>
      </w:r>
    </w:p>
    <w:p w14:paraId="0278D56D" w14:textId="635BE6EE"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65" w:history="1">
        <w:r w:rsidR="00503335" w:rsidRPr="00210941">
          <w:rPr>
            <w:rStyle w:val="Hyperlink"/>
            <w:rFonts w:ascii="Open Sans" w:hAnsi="Open Sans" w:cs="Open Sans"/>
            <w:sz w:val="22"/>
            <w:szCs w:val="22"/>
          </w:rPr>
          <w:t>Manchester Buddhist Centre</w:t>
        </w:r>
      </w:hyperlink>
      <w:r w:rsidR="00B262D1" w:rsidRPr="00210941">
        <w:rPr>
          <w:rStyle w:val="Hyperlink"/>
          <w:rFonts w:ascii="Open Sans" w:hAnsi="Open Sans" w:cs="Open Sans"/>
          <w:sz w:val="22"/>
          <w:szCs w:val="22"/>
        </w:rPr>
        <w:t>.</w:t>
      </w:r>
    </w:p>
    <w:p w14:paraId="61C4DCBF" w14:textId="57B71D03"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66" w:history="1">
        <w:r w:rsidR="00AD1C7E" w:rsidRPr="00210941">
          <w:rPr>
            <w:rStyle w:val="Hyperlink"/>
            <w:rFonts w:ascii="Open Sans" w:hAnsi="Open Sans" w:cs="Open Sans"/>
            <w:sz w:val="22"/>
            <w:szCs w:val="22"/>
          </w:rPr>
          <w:t>S</w:t>
        </w:r>
        <w:r w:rsidR="00E76E80" w:rsidRPr="00210941">
          <w:rPr>
            <w:rStyle w:val="Hyperlink"/>
            <w:rFonts w:ascii="Open Sans" w:hAnsi="Open Sans" w:cs="Open Sans"/>
            <w:sz w:val="22"/>
            <w:szCs w:val="22"/>
          </w:rPr>
          <w:t>ecular</w:t>
        </w:r>
        <w:r w:rsidR="00AD1C7E" w:rsidRPr="00210941">
          <w:rPr>
            <w:rStyle w:val="Hyperlink"/>
            <w:rFonts w:ascii="Open Sans" w:hAnsi="Open Sans" w:cs="Open Sans"/>
            <w:sz w:val="22"/>
            <w:szCs w:val="22"/>
          </w:rPr>
          <w:t xml:space="preserve"> B</w:t>
        </w:r>
        <w:r w:rsidR="00E76E80" w:rsidRPr="00210941">
          <w:rPr>
            <w:rStyle w:val="Hyperlink"/>
            <w:rFonts w:ascii="Open Sans" w:hAnsi="Open Sans" w:cs="Open Sans"/>
            <w:sz w:val="22"/>
            <w:szCs w:val="22"/>
          </w:rPr>
          <w:t>uddhism</w:t>
        </w:r>
      </w:hyperlink>
      <w:r w:rsidR="00B262D1" w:rsidRPr="00210941">
        <w:rPr>
          <w:rStyle w:val="Hyperlink"/>
          <w:rFonts w:ascii="Open Sans" w:hAnsi="Open Sans" w:cs="Open Sans"/>
          <w:sz w:val="22"/>
          <w:szCs w:val="22"/>
        </w:rPr>
        <w:t>.</w:t>
      </w:r>
    </w:p>
    <w:p w14:paraId="0CAE6AAB" w14:textId="01D6D319" w:rsidR="00F41F53"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67" w:history="1">
        <w:r w:rsidR="00F41F53" w:rsidRPr="00210941">
          <w:rPr>
            <w:rStyle w:val="Hyperlink"/>
            <w:rFonts w:ascii="Open Sans" w:hAnsi="Open Sans" w:cs="Open Sans"/>
            <w:sz w:val="22"/>
            <w:szCs w:val="22"/>
          </w:rPr>
          <w:t>Stephen Batchelo</w:t>
        </w:r>
        <w:r w:rsidR="007D34A4">
          <w:rPr>
            <w:rStyle w:val="Hyperlink"/>
            <w:rFonts w:ascii="Open Sans" w:hAnsi="Open Sans" w:cs="Open Sans"/>
            <w:sz w:val="22"/>
            <w:szCs w:val="22"/>
          </w:rPr>
          <w:t>r</w:t>
        </w:r>
        <w:r w:rsidR="00AD1C7E" w:rsidRPr="00210941">
          <w:rPr>
            <w:rStyle w:val="Hyperlink"/>
            <w:rFonts w:ascii="Open Sans" w:hAnsi="Open Sans" w:cs="Open Sans"/>
            <w:sz w:val="22"/>
            <w:szCs w:val="22"/>
          </w:rPr>
          <w:t xml:space="preserve"> – Biography</w:t>
        </w:r>
      </w:hyperlink>
      <w:r w:rsidR="00B262D1" w:rsidRPr="00210941">
        <w:rPr>
          <w:rStyle w:val="Hyperlink"/>
          <w:rFonts w:ascii="Open Sans" w:hAnsi="Open Sans" w:cs="Open Sans"/>
          <w:sz w:val="22"/>
          <w:szCs w:val="22"/>
        </w:rPr>
        <w:t>.</w:t>
      </w:r>
      <w:r w:rsidR="00F41F53" w:rsidRPr="00210941">
        <w:rPr>
          <w:rFonts w:ascii="Open Sans" w:hAnsi="Open Sans" w:cs="Open Sans"/>
          <w:sz w:val="22"/>
          <w:szCs w:val="22"/>
        </w:rPr>
        <w:t xml:space="preserve"> </w:t>
      </w:r>
    </w:p>
    <w:p w14:paraId="250F04AA" w14:textId="411F8854"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Read: </w:t>
      </w:r>
      <w:hyperlink r:id="rId68" w:history="1">
        <w:r w:rsidRPr="00210941">
          <w:rPr>
            <w:rStyle w:val="Hyperlink"/>
            <w:rFonts w:ascii="Open Sans" w:hAnsi="Open Sans" w:cs="Open Sans"/>
            <w:sz w:val="22"/>
            <w:szCs w:val="22"/>
          </w:rPr>
          <w:t xml:space="preserve">Religion Facts – </w:t>
        </w:r>
        <w:r w:rsidR="00B41C9C" w:rsidRPr="00210941">
          <w:rPr>
            <w:rStyle w:val="Hyperlink"/>
            <w:rFonts w:ascii="Open Sans" w:hAnsi="Open Sans" w:cs="Open Sans"/>
            <w:sz w:val="22"/>
            <w:szCs w:val="22"/>
          </w:rPr>
          <w:t>Engaged Buddhism</w:t>
        </w:r>
      </w:hyperlink>
      <w:r w:rsidR="00B262D1" w:rsidRPr="00210941">
        <w:rPr>
          <w:rStyle w:val="Hyperlink"/>
          <w:rFonts w:ascii="Open Sans" w:hAnsi="Open Sans" w:cs="Open Sans"/>
          <w:sz w:val="22"/>
          <w:szCs w:val="22"/>
        </w:rPr>
        <w:t>.</w:t>
      </w:r>
    </w:p>
    <w:p w14:paraId="21C1086D" w14:textId="73DC08B9" w:rsidR="00E76E80" w:rsidRPr="00210941" w:rsidRDefault="00A11059"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Read: </w:t>
      </w:r>
      <w:hyperlink r:id="rId69" w:history="1">
        <w:r w:rsidR="00B62BD5" w:rsidRPr="00210941">
          <w:rPr>
            <w:rStyle w:val="Hyperlink"/>
            <w:rFonts w:ascii="Open Sans" w:hAnsi="Open Sans" w:cs="Open Sans"/>
            <w:sz w:val="22"/>
            <w:szCs w:val="22"/>
          </w:rPr>
          <w:t xml:space="preserve">Access to Insight – </w:t>
        </w:r>
        <w:r w:rsidR="00BF670A" w:rsidRPr="00210941">
          <w:rPr>
            <w:rStyle w:val="Hyperlink"/>
            <w:rFonts w:ascii="Open Sans" w:hAnsi="Open Sans" w:cs="Open Sans"/>
            <w:sz w:val="22"/>
            <w:szCs w:val="22"/>
          </w:rPr>
          <w:t>Buddhism and Social Action, an Exploration by Ken Jones</w:t>
        </w:r>
      </w:hyperlink>
      <w:r w:rsidR="00B262D1" w:rsidRPr="00210941">
        <w:rPr>
          <w:rStyle w:val="Hyperlink"/>
          <w:rFonts w:ascii="Open Sans" w:hAnsi="Open Sans" w:cs="Open Sans"/>
          <w:sz w:val="22"/>
          <w:szCs w:val="22"/>
        </w:rPr>
        <w:t>.</w:t>
      </w:r>
    </w:p>
    <w:p w14:paraId="61F56DED" w14:textId="5B479BF0" w:rsidR="00E76E80" w:rsidRPr="00210941" w:rsidRDefault="00B62BD5"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Fonts w:ascii="Open Sans" w:hAnsi="Open Sans" w:cs="Open Sans"/>
          <w:sz w:val="22"/>
          <w:szCs w:val="22"/>
        </w:rPr>
        <w:t xml:space="preserve">Visit the website: </w:t>
      </w:r>
      <w:hyperlink r:id="rId70" w:history="1">
        <w:r w:rsidR="00503335" w:rsidRPr="00210941">
          <w:rPr>
            <w:rStyle w:val="Hyperlink"/>
            <w:rFonts w:ascii="Open Sans" w:hAnsi="Open Sans" w:cs="Open Sans"/>
            <w:sz w:val="22"/>
            <w:szCs w:val="22"/>
          </w:rPr>
          <w:t>Birmingham Buddhist Centre website</w:t>
        </w:r>
      </w:hyperlink>
      <w:r w:rsidR="00B262D1" w:rsidRPr="00210941">
        <w:rPr>
          <w:rStyle w:val="Hyperlink"/>
          <w:rFonts w:ascii="Open Sans" w:hAnsi="Open Sans" w:cs="Open Sans"/>
          <w:sz w:val="22"/>
          <w:szCs w:val="22"/>
        </w:rPr>
        <w:t>.</w:t>
      </w:r>
    </w:p>
    <w:p w14:paraId="5C5F4367" w14:textId="76025FA1" w:rsidR="00F41F53" w:rsidRPr="00210941" w:rsidRDefault="00B62BD5" w:rsidP="00E76E80">
      <w:pPr>
        <w:pStyle w:val="NoSpacing"/>
        <w:numPr>
          <w:ilvl w:val="0"/>
          <w:numId w:val="24"/>
        </w:numPr>
        <w:ind w:left="357" w:hanging="357"/>
        <w:rPr>
          <w:rFonts w:ascii="Open Sans" w:hAnsi="Open Sans" w:cs="Open Sans"/>
          <w:sz w:val="22"/>
          <w:szCs w:val="22"/>
          <w:lang w:bidi="he-IL"/>
        </w:rPr>
      </w:pPr>
      <w:r w:rsidRPr="00210941">
        <w:rPr>
          <w:rFonts w:ascii="Open Sans" w:hAnsi="Open Sans" w:cs="Open Sans"/>
          <w:sz w:val="22"/>
          <w:szCs w:val="22"/>
        </w:rPr>
        <w:t xml:space="preserve">Read: </w:t>
      </w:r>
      <w:hyperlink r:id="rId71" w:history="1">
        <w:r w:rsidRPr="00210941">
          <w:rPr>
            <w:rStyle w:val="Hyperlink"/>
            <w:rFonts w:ascii="Open Sans" w:hAnsi="Open Sans" w:cs="Open Sans"/>
            <w:sz w:val="22"/>
            <w:szCs w:val="22"/>
          </w:rPr>
          <w:t>S</w:t>
        </w:r>
        <w:r w:rsidR="00D83CAB" w:rsidRPr="00210941">
          <w:rPr>
            <w:rStyle w:val="Hyperlink"/>
            <w:rFonts w:ascii="Open Sans" w:hAnsi="Open Sans" w:cs="Open Sans"/>
            <w:sz w:val="22"/>
            <w:szCs w:val="22"/>
          </w:rPr>
          <w:t>ecular</w:t>
        </w:r>
        <w:r w:rsidRPr="00210941">
          <w:rPr>
            <w:rStyle w:val="Hyperlink"/>
            <w:rFonts w:ascii="Open Sans" w:hAnsi="Open Sans" w:cs="Open Sans"/>
            <w:sz w:val="22"/>
            <w:szCs w:val="22"/>
          </w:rPr>
          <w:t xml:space="preserve"> Buddhist Association –</w:t>
        </w:r>
        <w:r w:rsidR="00D83CAB" w:rsidRPr="00210941">
          <w:rPr>
            <w:rStyle w:val="Hyperlink"/>
            <w:rFonts w:ascii="Open Sans" w:hAnsi="Open Sans" w:cs="Open Sans"/>
            <w:sz w:val="22"/>
            <w:szCs w:val="22"/>
          </w:rPr>
          <w:t xml:space="preserve"> </w:t>
        </w:r>
        <w:r w:rsidR="00A71F49" w:rsidRPr="00210941">
          <w:rPr>
            <w:rStyle w:val="Hyperlink"/>
            <w:rFonts w:ascii="Open Sans" w:hAnsi="Open Sans" w:cs="Open Sans"/>
            <w:sz w:val="22"/>
            <w:szCs w:val="22"/>
          </w:rPr>
          <w:t>Secular</w:t>
        </w:r>
        <w:r w:rsidRPr="00210941">
          <w:rPr>
            <w:rStyle w:val="Hyperlink"/>
            <w:rFonts w:ascii="Open Sans" w:hAnsi="Open Sans" w:cs="Open Sans"/>
            <w:sz w:val="22"/>
            <w:szCs w:val="22"/>
          </w:rPr>
          <w:t xml:space="preserve"> </w:t>
        </w:r>
        <w:r w:rsidR="00D83CAB" w:rsidRPr="00210941">
          <w:rPr>
            <w:rStyle w:val="Hyperlink"/>
            <w:rFonts w:ascii="Open Sans" w:hAnsi="Open Sans" w:cs="Open Sans"/>
            <w:sz w:val="22"/>
            <w:szCs w:val="22"/>
          </w:rPr>
          <w:t>Buddhism: Ima</w:t>
        </w:r>
        <w:r w:rsidR="00CE7B49" w:rsidRPr="00210941">
          <w:rPr>
            <w:rStyle w:val="Hyperlink"/>
            <w:rFonts w:ascii="Open Sans" w:hAnsi="Open Sans" w:cs="Open Sans"/>
            <w:sz w:val="22"/>
            <w:szCs w:val="22"/>
          </w:rPr>
          <w:t>gining the Dharma in an uncertain world</w:t>
        </w:r>
      </w:hyperlink>
      <w:r w:rsidR="00B262D1" w:rsidRPr="00210941">
        <w:rPr>
          <w:rStyle w:val="Hyperlink"/>
          <w:rFonts w:ascii="Open Sans" w:hAnsi="Open Sans" w:cs="Open Sans"/>
          <w:sz w:val="22"/>
          <w:szCs w:val="22"/>
        </w:rPr>
        <w:t>.</w:t>
      </w:r>
    </w:p>
    <w:p w14:paraId="6C5FAF82" w14:textId="36AF1FCD" w:rsidR="00E76E80" w:rsidRPr="00210941" w:rsidRDefault="00B62BD5" w:rsidP="00E76E80">
      <w:pPr>
        <w:pStyle w:val="NoSpacing"/>
        <w:numPr>
          <w:ilvl w:val="0"/>
          <w:numId w:val="24"/>
        </w:numPr>
        <w:ind w:left="357" w:hanging="357"/>
        <w:rPr>
          <w:rStyle w:val="Hyperlink"/>
          <w:rFonts w:ascii="Open Sans" w:hAnsi="Open Sans" w:cs="Open Sans"/>
          <w:color w:val="auto"/>
          <w:sz w:val="22"/>
          <w:szCs w:val="22"/>
          <w:u w:val="none"/>
          <w:lang w:bidi="he-IL"/>
        </w:rPr>
      </w:pPr>
      <w:r w:rsidRPr="00210941">
        <w:rPr>
          <w:rStyle w:val="Hyperlink"/>
          <w:rFonts w:ascii="Open Sans" w:hAnsi="Open Sans" w:cs="Open Sans"/>
          <w:color w:val="auto"/>
          <w:sz w:val="22"/>
          <w:szCs w:val="22"/>
          <w:u w:val="none"/>
        </w:rPr>
        <w:t xml:space="preserve">Read: </w:t>
      </w:r>
      <w:hyperlink r:id="rId72" w:history="1">
        <w:r w:rsidRPr="00210941">
          <w:rPr>
            <w:rStyle w:val="Hyperlink"/>
            <w:rFonts w:ascii="Open Sans" w:hAnsi="Open Sans" w:cs="Open Sans"/>
            <w:sz w:val="22"/>
            <w:szCs w:val="22"/>
          </w:rPr>
          <w:t xml:space="preserve">Wise Attention Blog – </w:t>
        </w:r>
        <w:r w:rsidR="00E76E80" w:rsidRPr="00210941">
          <w:rPr>
            <w:rStyle w:val="Hyperlink"/>
            <w:rFonts w:ascii="Open Sans" w:hAnsi="Open Sans" w:cs="Open Sans"/>
            <w:sz w:val="22"/>
            <w:szCs w:val="22"/>
          </w:rPr>
          <w:t>The new Buddhism: an interview with David Brazier</w:t>
        </w:r>
      </w:hyperlink>
      <w:r w:rsidR="00B262D1" w:rsidRPr="00210941">
        <w:rPr>
          <w:rStyle w:val="Hyperlink"/>
          <w:rFonts w:ascii="Open Sans" w:hAnsi="Open Sans" w:cs="Open Sans"/>
          <w:sz w:val="22"/>
          <w:szCs w:val="22"/>
        </w:rPr>
        <w:t>.</w:t>
      </w:r>
    </w:p>
    <w:p w14:paraId="4A2FDE23" w14:textId="6D451442" w:rsidR="00E76E80" w:rsidRPr="00210941" w:rsidRDefault="00B62BD5" w:rsidP="00E76E80">
      <w:pPr>
        <w:pStyle w:val="NoSpacing"/>
        <w:numPr>
          <w:ilvl w:val="0"/>
          <w:numId w:val="24"/>
        </w:numPr>
        <w:ind w:left="357" w:hanging="357"/>
        <w:rPr>
          <w:rFonts w:ascii="Open Sans" w:hAnsi="Open Sans" w:cs="Open Sans"/>
          <w:sz w:val="22"/>
          <w:szCs w:val="22"/>
          <w:lang w:bidi="he-IL"/>
        </w:rPr>
      </w:pPr>
      <w:r w:rsidRPr="00210941">
        <w:rPr>
          <w:rFonts w:ascii="Open Sans" w:hAnsi="Open Sans" w:cs="Open Sans"/>
          <w:sz w:val="22"/>
          <w:szCs w:val="22"/>
        </w:rPr>
        <w:t xml:space="preserve">Read: </w:t>
      </w:r>
      <w:hyperlink r:id="rId73" w:history="1">
        <w:r w:rsidRPr="00210941">
          <w:rPr>
            <w:rStyle w:val="Hyperlink"/>
            <w:rFonts w:ascii="Open Sans" w:hAnsi="Open Sans" w:cs="Open Sans"/>
            <w:sz w:val="22"/>
            <w:szCs w:val="22"/>
          </w:rPr>
          <w:t>Engaged Buddhism – D</w:t>
        </w:r>
        <w:r w:rsidR="00E76E80" w:rsidRPr="00210941">
          <w:rPr>
            <w:rStyle w:val="Hyperlink"/>
            <w:rFonts w:ascii="Open Sans" w:hAnsi="Open Sans" w:cs="Open Sans"/>
            <w:sz w:val="22"/>
            <w:szCs w:val="22"/>
          </w:rPr>
          <w:t>avid Brazier's</w:t>
        </w:r>
        <w:r w:rsidRPr="00210941">
          <w:rPr>
            <w:rStyle w:val="Hyperlink"/>
            <w:rFonts w:ascii="Open Sans" w:hAnsi="Open Sans" w:cs="Open Sans"/>
            <w:sz w:val="22"/>
            <w:szCs w:val="22"/>
          </w:rPr>
          <w:t>:</w:t>
        </w:r>
        <w:r w:rsidR="00E76E80" w:rsidRPr="00210941">
          <w:rPr>
            <w:rStyle w:val="Hyperlink"/>
            <w:rFonts w:ascii="Open Sans" w:hAnsi="Open Sans" w:cs="Open Sans"/>
            <w:sz w:val="22"/>
            <w:szCs w:val="22"/>
          </w:rPr>
          <w:t xml:space="preserve"> the new </w:t>
        </w:r>
        <w:r w:rsidRPr="00210941">
          <w:rPr>
            <w:rStyle w:val="Hyperlink"/>
            <w:rFonts w:ascii="Open Sans" w:hAnsi="Open Sans" w:cs="Open Sans"/>
            <w:sz w:val="22"/>
            <w:szCs w:val="22"/>
          </w:rPr>
          <w:t>Buddhism</w:t>
        </w:r>
      </w:hyperlink>
      <w:r w:rsidR="00B262D1" w:rsidRPr="00210941">
        <w:rPr>
          <w:rStyle w:val="Hyperlink"/>
          <w:rFonts w:ascii="Open Sans" w:hAnsi="Open Sans" w:cs="Open Sans"/>
          <w:sz w:val="22"/>
          <w:szCs w:val="22"/>
        </w:rPr>
        <w:t>.</w:t>
      </w:r>
      <w:r w:rsidR="00E76E80" w:rsidRPr="00210941">
        <w:rPr>
          <w:rFonts w:ascii="Open Sans" w:hAnsi="Open Sans" w:cs="Open Sans"/>
          <w:sz w:val="22"/>
          <w:szCs w:val="22"/>
        </w:rPr>
        <w:t xml:space="preserve"> </w:t>
      </w:r>
    </w:p>
    <w:p w14:paraId="2C47D33E" w14:textId="7FBA1614" w:rsidR="00E76E80" w:rsidRPr="00210941" w:rsidRDefault="00B62BD5" w:rsidP="00E76E80">
      <w:pPr>
        <w:pStyle w:val="NoSpacing"/>
        <w:numPr>
          <w:ilvl w:val="0"/>
          <w:numId w:val="24"/>
        </w:numPr>
        <w:ind w:left="357" w:hanging="357"/>
        <w:rPr>
          <w:rFonts w:ascii="Open Sans" w:hAnsi="Open Sans" w:cs="Open Sans"/>
          <w:sz w:val="22"/>
          <w:szCs w:val="22"/>
          <w:lang w:bidi="he-IL"/>
        </w:rPr>
      </w:pPr>
      <w:r w:rsidRPr="00210941">
        <w:rPr>
          <w:rFonts w:ascii="Open Sans" w:hAnsi="Open Sans" w:cs="Open Sans"/>
          <w:iCs/>
          <w:sz w:val="22"/>
          <w:szCs w:val="22"/>
        </w:rPr>
        <w:t>Read:</w:t>
      </w:r>
      <w:r w:rsidRPr="00210941">
        <w:rPr>
          <w:rFonts w:ascii="Open Sans" w:hAnsi="Open Sans" w:cs="Open Sans"/>
          <w:i/>
          <w:sz w:val="22"/>
          <w:szCs w:val="22"/>
        </w:rPr>
        <w:t xml:space="preserve"> </w:t>
      </w:r>
      <w:r w:rsidR="00E76E80" w:rsidRPr="00210941">
        <w:rPr>
          <w:rFonts w:ascii="Open Sans" w:hAnsi="Open Sans" w:cs="Open Sans"/>
          <w:i/>
          <w:sz w:val="22"/>
          <w:szCs w:val="22"/>
        </w:rPr>
        <w:t xml:space="preserve">Buddhism is a Religion: you can believe </w:t>
      </w:r>
      <w:r w:rsidR="00E76E80" w:rsidRPr="00210941">
        <w:rPr>
          <w:rFonts w:ascii="Open Sans" w:hAnsi="Open Sans" w:cs="Open Sans"/>
          <w:sz w:val="22"/>
          <w:szCs w:val="22"/>
        </w:rPr>
        <w:t>it, Woodsmoke press, 2014, chapters 1 and 3</w:t>
      </w:r>
      <w:r w:rsidR="001F0864" w:rsidRPr="00210941">
        <w:rPr>
          <w:rFonts w:ascii="Open Sans" w:hAnsi="Open Sans" w:cs="Open Sans"/>
          <w:sz w:val="22"/>
          <w:szCs w:val="22"/>
        </w:rPr>
        <w:t>.</w:t>
      </w:r>
    </w:p>
    <w:p w14:paraId="58899278" w14:textId="6700E286" w:rsidR="00E76E80" w:rsidRPr="00210941" w:rsidRDefault="00B62BD5" w:rsidP="00E76E80">
      <w:pPr>
        <w:pStyle w:val="NoSpacing"/>
        <w:numPr>
          <w:ilvl w:val="0"/>
          <w:numId w:val="24"/>
        </w:numPr>
        <w:ind w:left="357" w:hanging="357"/>
        <w:rPr>
          <w:rFonts w:ascii="Open Sans" w:hAnsi="Open Sans" w:cs="Open Sans"/>
          <w:sz w:val="22"/>
          <w:szCs w:val="22"/>
          <w:lang w:bidi="he-IL"/>
        </w:rPr>
      </w:pPr>
      <w:r w:rsidRPr="00210941">
        <w:rPr>
          <w:rFonts w:ascii="Open Sans" w:hAnsi="Open Sans" w:cs="Open Sans"/>
          <w:sz w:val="22"/>
          <w:szCs w:val="22"/>
        </w:rPr>
        <w:t xml:space="preserve">Read: </w:t>
      </w:r>
      <w:hyperlink r:id="rId74" w:history="1">
        <w:r w:rsidRPr="00210941">
          <w:rPr>
            <w:rStyle w:val="Hyperlink"/>
            <w:rFonts w:ascii="Open Sans" w:hAnsi="Open Sans" w:cs="Open Sans"/>
            <w:sz w:val="22"/>
            <w:szCs w:val="22"/>
          </w:rPr>
          <w:t>Lion’s Roar – R</w:t>
        </w:r>
        <w:r w:rsidR="00E76E80" w:rsidRPr="00210941">
          <w:rPr>
            <w:rStyle w:val="Hyperlink"/>
            <w:rFonts w:ascii="Open Sans" w:hAnsi="Open Sans" w:cs="Open Sans"/>
            <w:sz w:val="22"/>
            <w:szCs w:val="22"/>
          </w:rPr>
          <w:t xml:space="preserve">eview: Stephen Batchelor’s </w:t>
        </w:r>
        <w:r w:rsidR="00E76E80" w:rsidRPr="00210941">
          <w:rPr>
            <w:rStyle w:val="Hyperlink"/>
            <w:rFonts w:ascii="Open Sans" w:hAnsi="Open Sans" w:cs="Open Sans"/>
            <w:i/>
            <w:sz w:val="22"/>
            <w:szCs w:val="22"/>
          </w:rPr>
          <w:t>After Buddhism: rethinking the dharma for a secular age</w:t>
        </w:r>
      </w:hyperlink>
      <w:r w:rsidR="00B262D1" w:rsidRPr="00210941">
        <w:rPr>
          <w:rStyle w:val="Hyperlink"/>
          <w:rFonts w:ascii="Open Sans" w:hAnsi="Open Sans" w:cs="Open Sans"/>
          <w:i/>
          <w:sz w:val="22"/>
          <w:szCs w:val="22"/>
        </w:rPr>
        <w:t>.</w:t>
      </w:r>
      <w:r w:rsidR="00E76E80" w:rsidRPr="00210941">
        <w:rPr>
          <w:rFonts w:ascii="Open Sans" w:hAnsi="Open Sans" w:cs="Open Sans"/>
          <w:sz w:val="22"/>
          <w:szCs w:val="22"/>
        </w:rPr>
        <w:t xml:space="preserve"> </w:t>
      </w:r>
    </w:p>
    <w:p w14:paraId="2CC22297" w14:textId="17337456" w:rsidR="001F0864" w:rsidRPr="00210941" w:rsidRDefault="001F0864">
      <w:pPr>
        <w:spacing w:line="240" w:lineRule="auto"/>
        <w:rPr>
          <w:rFonts w:ascii="Open Sans" w:hAnsi="Open Sans" w:cs="Open Sans"/>
          <w:b/>
          <w:bCs/>
          <w:szCs w:val="22"/>
        </w:rPr>
      </w:pPr>
      <w:r w:rsidRPr="00210941">
        <w:rPr>
          <w:rFonts w:ascii="Open Sans" w:hAnsi="Open Sans" w:cs="Open Sans"/>
          <w:b/>
          <w:bCs/>
          <w:szCs w:val="22"/>
        </w:rPr>
        <w:br w:type="page"/>
      </w:r>
    </w:p>
    <w:p w14:paraId="5C910F16" w14:textId="77777777" w:rsidR="00324D51" w:rsidRPr="00324D51" w:rsidRDefault="00324D51" w:rsidP="001F0864">
      <w:pPr>
        <w:pStyle w:val="AQASectionTitle1"/>
        <w:rPr>
          <w:rFonts w:ascii="Open Sans Medium" w:hAnsi="Open Sans Medium" w:cs="Open Sans Medium"/>
          <w:color w:val="371376"/>
          <w:sz w:val="28"/>
          <w:szCs w:val="28"/>
        </w:rPr>
      </w:pPr>
      <w:bookmarkStart w:id="13" w:name="nine"/>
      <w:bookmarkEnd w:id="13"/>
      <w:r w:rsidRPr="00324D51">
        <w:rPr>
          <w:rFonts w:ascii="Open Sans Medium" w:hAnsi="Open Sans Medium" w:cs="Open Sans Medium"/>
          <w:color w:val="371376"/>
          <w:sz w:val="28"/>
          <w:szCs w:val="28"/>
        </w:rPr>
        <w:lastRenderedPageBreak/>
        <w:t>Topic</w:t>
      </w:r>
    </w:p>
    <w:p w14:paraId="00BC0B45" w14:textId="43FC996E" w:rsidR="001F0864" w:rsidRPr="00324D51" w:rsidRDefault="001F0864" w:rsidP="00324D51">
      <w:pPr>
        <w:pStyle w:val="AQASectionTitle1"/>
        <w:spacing w:before="0"/>
        <w:rPr>
          <w:rFonts w:ascii="Open Sans" w:hAnsi="Open Sans" w:cs="Open Sans"/>
          <w:b w:val="0"/>
          <w:bCs w:val="0"/>
          <w:color w:val="auto"/>
          <w:sz w:val="22"/>
          <w:szCs w:val="22"/>
        </w:rPr>
      </w:pPr>
      <w:r w:rsidRPr="00324D51">
        <w:rPr>
          <w:rFonts w:ascii="Open Sans" w:hAnsi="Open Sans" w:cs="Open Sans"/>
          <w:b w:val="0"/>
          <w:bCs w:val="0"/>
          <w:color w:val="auto"/>
          <w:sz w:val="22"/>
          <w:szCs w:val="22"/>
        </w:rPr>
        <w:t>Buddhism, migration and religious pluralism</w:t>
      </w:r>
      <w:r w:rsidR="00324D51" w:rsidRPr="00324D51">
        <w:rPr>
          <w:rFonts w:ascii="Open Sans" w:hAnsi="Open Sans" w:cs="Open Sans"/>
          <w:b w:val="0"/>
          <w:bCs w:val="0"/>
          <w:color w:val="auto"/>
          <w:sz w:val="22"/>
          <w:szCs w:val="22"/>
        </w:rPr>
        <w:t>.</w:t>
      </w:r>
    </w:p>
    <w:p w14:paraId="5A8A7A7F" w14:textId="77777777" w:rsidR="001F0864" w:rsidRPr="00324D51" w:rsidRDefault="001F0864" w:rsidP="001F0864">
      <w:pPr>
        <w:spacing w:line="240" w:lineRule="auto"/>
        <w:rPr>
          <w:rFonts w:ascii="Open Sans" w:hAnsi="Open Sans" w:cs="Open Sans"/>
          <w:szCs w:val="22"/>
        </w:rPr>
      </w:pPr>
    </w:p>
    <w:p w14:paraId="74B27AB1" w14:textId="77777777" w:rsidR="00324D51" w:rsidRPr="00324D51" w:rsidRDefault="00324D51" w:rsidP="00324D51">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D8A3ACC" w14:textId="7E19C9BD" w:rsidR="001F0864" w:rsidRPr="00324D51" w:rsidRDefault="001F0864" w:rsidP="001F0864">
      <w:pPr>
        <w:spacing w:line="240" w:lineRule="auto"/>
        <w:rPr>
          <w:rFonts w:ascii="Open Sans" w:hAnsi="Open Sans" w:cs="Open Sans"/>
          <w:szCs w:val="22"/>
        </w:rPr>
      </w:pPr>
      <w:r w:rsidRPr="00324D51">
        <w:rPr>
          <w:rFonts w:ascii="Open Sans" w:hAnsi="Open Sans" w:cs="Open Sans"/>
          <w:szCs w:val="22"/>
        </w:rPr>
        <w:t>Week</w:t>
      </w:r>
      <w:r w:rsidR="00A7329F" w:rsidRPr="00324D51">
        <w:rPr>
          <w:rFonts w:ascii="Open Sans" w:hAnsi="Open Sans" w:cs="Open Sans"/>
          <w:szCs w:val="22"/>
        </w:rPr>
        <w:t xml:space="preserve"> 15-16</w:t>
      </w:r>
      <w:r w:rsidR="00324D51" w:rsidRPr="00324D51">
        <w:rPr>
          <w:rFonts w:ascii="Open Sans" w:hAnsi="Open Sans" w:cs="Open Sans"/>
          <w:szCs w:val="22"/>
        </w:rPr>
        <w:t>.</w:t>
      </w:r>
    </w:p>
    <w:p w14:paraId="0AFE63BA" w14:textId="77777777" w:rsidR="001F0864" w:rsidRPr="00324D51" w:rsidRDefault="001F0864" w:rsidP="001F0864">
      <w:pPr>
        <w:spacing w:line="240" w:lineRule="auto"/>
        <w:rPr>
          <w:rFonts w:ascii="Open Sans" w:hAnsi="Open Sans" w:cs="Open Sans"/>
          <w:szCs w:val="22"/>
        </w:rPr>
      </w:pPr>
      <w:r w:rsidRPr="00324D51">
        <w:rPr>
          <w:rFonts w:ascii="Open Sans" w:hAnsi="Open Sans" w:cs="Open Sans"/>
          <w:szCs w:val="22"/>
        </w:rPr>
        <w:t xml:space="preserve"> </w:t>
      </w:r>
    </w:p>
    <w:p w14:paraId="5C449236" w14:textId="2DD3AAA9" w:rsidR="001F0864" w:rsidRDefault="005113A0" w:rsidP="005113A0">
      <w:pPr>
        <w:rPr>
          <w:rFonts w:ascii="Open Sans Medium" w:hAnsi="Open Sans Medium" w:cs="Open Sans Medium"/>
          <w:b/>
          <w:bCs/>
          <w:color w:val="371376"/>
          <w:sz w:val="28"/>
          <w:szCs w:val="32"/>
        </w:rPr>
      </w:pPr>
      <w:r w:rsidRPr="001E07B2">
        <w:rPr>
          <w:rFonts w:ascii="Open Sans Medium" w:hAnsi="Open Sans Medium" w:cs="Open Sans Medium"/>
          <w:b/>
          <w:bCs/>
          <w:color w:val="371376"/>
          <w:sz w:val="28"/>
          <w:szCs w:val="32"/>
        </w:rPr>
        <w:t>Suggested coverage and learning activities</w:t>
      </w:r>
    </w:p>
    <w:p w14:paraId="321C14EE" w14:textId="40269FC5" w:rsidR="00A7329F" w:rsidRPr="00A7329F" w:rsidRDefault="00A7329F" w:rsidP="00A7329F">
      <w:pPr>
        <w:pStyle w:val="ListParagraph"/>
        <w:numPr>
          <w:ilvl w:val="0"/>
          <w:numId w:val="21"/>
        </w:numPr>
        <w:spacing w:after="0"/>
        <w:ind w:hanging="357"/>
        <w:rPr>
          <w:rFonts w:ascii="Open Sans" w:hAnsi="Open Sans" w:cs="Open Sans"/>
          <w:color w:val="auto"/>
        </w:rPr>
      </w:pPr>
      <w:r w:rsidRPr="00A7329F">
        <w:rPr>
          <w:rFonts w:ascii="Open Sans" w:hAnsi="Open Sans" w:cs="Open Sans"/>
          <w:color w:val="auto"/>
        </w:rPr>
        <w:t>There are clear links between this and the previous topic. There are two related dialogue topics</w:t>
      </w:r>
      <w:r w:rsidR="00F5676E">
        <w:rPr>
          <w:rFonts w:ascii="Open Sans" w:hAnsi="Open Sans" w:cs="Open Sans"/>
          <w:color w:val="auto"/>
        </w:rPr>
        <w:t>;</w:t>
      </w:r>
      <w:r w:rsidRPr="00A7329F">
        <w:rPr>
          <w:rFonts w:ascii="Open Sans" w:hAnsi="Open Sans" w:cs="Open Sans"/>
          <w:color w:val="auto"/>
        </w:rPr>
        <w:t xml:space="preserve"> the truth claims of other religions (dialogue with philosophy) and issues of freedom of religious expression (dialogue with ethics).</w:t>
      </w:r>
    </w:p>
    <w:p w14:paraId="7A5BC72C" w14:textId="77777777" w:rsidR="00A7329F" w:rsidRDefault="00A7329F" w:rsidP="00A7329F">
      <w:pPr>
        <w:pStyle w:val="ListParagraph"/>
        <w:numPr>
          <w:ilvl w:val="0"/>
          <w:numId w:val="21"/>
        </w:numPr>
        <w:spacing w:after="0"/>
        <w:rPr>
          <w:rFonts w:ascii="Open Sans" w:hAnsi="Open Sans" w:cs="Open Sans"/>
          <w:color w:val="auto"/>
        </w:rPr>
      </w:pPr>
      <w:r w:rsidRPr="00A7329F">
        <w:rPr>
          <w:rFonts w:ascii="Open Sans" w:hAnsi="Open Sans" w:cs="Open Sans"/>
          <w:color w:val="auto"/>
        </w:rPr>
        <w:t>Cover basic facts of how Buddhism arrived and where it sits in British religious life:</w:t>
      </w:r>
    </w:p>
    <w:p w14:paraId="4FE89EBD" w14:textId="77777777" w:rsidR="00CE7B49" w:rsidRPr="00CE7B49" w:rsidRDefault="00A7329F" w:rsidP="00CE7B49">
      <w:pPr>
        <w:pStyle w:val="ListParagraph"/>
        <w:numPr>
          <w:ilvl w:val="1"/>
          <w:numId w:val="24"/>
        </w:numPr>
        <w:spacing w:after="0"/>
        <w:ind w:hanging="357"/>
        <w:rPr>
          <w:rFonts w:ascii="Open Sans" w:hAnsi="Open Sans" w:cs="Open Sans"/>
          <w:color w:val="auto"/>
        </w:rPr>
      </w:pPr>
      <w:r w:rsidRPr="00CE7B49">
        <w:rPr>
          <w:rFonts w:ascii="Open Sans" w:hAnsi="Open Sans" w:cs="Open Sans"/>
          <w:color w:val="auto"/>
        </w:rPr>
        <w:t>The study of diversity in Britain can only require two contrasting forms of Buddhism and they will already have looked at Amaravati; the selection of at least one other form must allow discussion/evaluation of the claim that Buddhism is a collection of different traditions with little in common. (Secular Buddhism can also be contrasted with Theravada if preferred – could also use a tradition you may have touched elsewhere: Zen, Pure Land, Tibetan</w:t>
      </w:r>
      <w:r w:rsidR="00BF670A" w:rsidRPr="00CE7B49">
        <w:rPr>
          <w:rFonts w:ascii="Open Sans" w:hAnsi="Open Sans" w:cs="Open Sans"/>
          <w:color w:val="auto"/>
        </w:rPr>
        <w:t>.</w:t>
      </w:r>
      <w:r w:rsidRPr="00CE7B49">
        <w:rPr>
          <w:rFonts w:ascii="Open Sans" w:hAnsi="Open Sans" w:cs="Open Sans"/>
          <w:color w:val="auto"/>
        </w:rPr>
        <w:t>)</w:t>
      </w:r>
    </w:p>
    <w:p w14:paraId="3DC22BBB" w14:textId="6639275A" w:rsidR="00A7329F" w:rsidRPr="00CE7B49" w:rsidRDefault="00A7329F" w:rsidP="00CE7B49">
      <w:pPr>
        <w:pStyle w:val="ListParagraph"/>
        <w:numPr>
          <w:ilvl w:val="1"/>
          <w:numId w:val="24"/>
        </w:numPr>
        <w:spacing w:after="0"/>
        <w:ind w:hanging="357"/>
        <w:rPr>
          <w:rFonts w:ascii="Open Sans" w:hAnsi="Open Sans" w:cs="Open Sans"/>
          <w:color w:val="auto"/>
        </w:rPr>
      </w:pPr>
      <w:r w:rsidRPr="00CE7B49">
        <w:rPr>
          <w:rFonts w:ascii="Open Sans" w:hAnsi="Open Sans" w:cs="Open Sans"/>
          <w:color w:val="auto"/>
        </w:rPr>
        <w:t>The features for contrast depend on tradition chosen</w:t>
      </w:r>
      <w:r w:rsidR="00F5676E">
        <w:rPr>
          <w:rFonts w:ascii="Open Sans" w:hAnsi="Open Sans" w:cs="Open Sans"/>
          <w:color w:val="auto"/>
        </w:rPr>
        <w:t xml:space="preserve">: </w:t>
      </w:r>
      <w:r w:rsidRPr="00CE7B49">
        <w:rPr>
          <w:rFonts w:ascii="Open Sans" w:hAnsi="Open Sans" w:cs="Open Sans"/>
          <w:color w:val="auto"/>
        </w:rPr>
        <w:t>Pure Land and Theravada provide ‘easy’ points of contrast</w:t>
      </w:r>
      <w:r w:rsidR="00F5676E">
        <w:rPr>
          <w:rFonts w:ascii="Open Sans" w:hAnsi="Open Sans" w:cs="Open Sans"/>
          <w:color w:val="auto"/>
        </w:rPr>
        <w:t>. This</w:t>
      </w:r>
      <w:r w:rsidRPr="00CE7B49">
        <w:rPr>
          <w:rFonts w:ascii="Open Sans" w:hAnsi="Open Sans" w:cs="Open Sans"/>
          <w:color w:val="auto"/>
        </w:rPr>
        <w:t xml:space="preserve"> could </w:t>
      </w:r>
      <w:r w:rsidR="00F5676E">
        <w:rPr>
          <w:rFonts w:ascii="Open Sans" w:hAnsi="Open Sans" w:cs="Open Sans"/>
          <w:color w:val="auto"/>
        </w:rPr>
        <w:t>be looked at</w:t>
      </w:r>
      <w:r w:rsidRPr="00CE7B49">
        <w:rPr>
          <w:rFonts w:ascii="Open Sans" w:hAnsi="Open Sans" w:cs="Open Sans"/>
          <w:color w:val="auto"/>
        </w:rPr>
        <w:t xml:space="preserve"> more broadly as Theravada/Mahayana</w:t>
      </w:r>
      <w:r w:rsidR="00F5676E">
        <w:rPr>
          <w:rFonts w:ascii="Open Sans" w:hAnsi="Open Sans" w:cs="Open Sans"/>
          <w:color w:val="auto"/>
        </w:rPr>
        <w:t>,</w:t>
      </w:r>
      <w:r w:rsidRPr="00CE7B49">
        <w:rPr>
          <w:rFonts w:ascii="Open Sans" w:hAnsi="Open Sans" w:cs="Open Sans"/>
          <w:color w:val="auto"/>
        </w:rPr>
        <w:t xml:space="preserve"> but </w:t>
      </w:r>
      <w:r w:rsidR="00F5676E">
        <w:rPr>
          <w:rFonts w:ascii="Open Sans" w:hAnsi="Open Sans" w:cs="Open Sans"/>
          <w:color w:val="auto"/>
        </w:rPr>
        <w:t xml:space="preserve">you </w:t>
      </w:r>
      <w:r w:rsidRPr="00CE7B49">
        <w:rPr>
          <w:rFonts w:ascii="Open Sans" w:hAnsi="Open Sans" w:cs="Open Sans"/>
          <w:color w:val="auto"/>
        </w:rPr>
        <w:t>would need to limit</w:t>
      </w:r>
      <w:r w:rsidR="00F5676E">
        <w:rPr>
          <w:rFonts w:ascii="Open Sans" w:hAnsi="Open Sans" w:cs="Open Sans"/>
          <w:color w:val="auto"/>
        </w:rPr>
        <w:t xml:space="preserve"> the</w:t>
      </w:r>
      <w:r w:rsidRPr="00CE7B49">
        <w:rPr>
          <w:rFonts w:ascii="Open Sans" w:hAnsi="Open Sans" w:cs="Open Sans"/>
          <w:color w:val="auto"/>
        </w:rPr>
        <w:t xml:space="preserve"> content</w:t>
      </w:r>
      <w:r w:rsidR="00F5676E">
        <w:rPr>
          <w:rFonts w:ascii="Open Sans" w:hAnsi="Open Sans" w:cs="Open Sans"/>
          <w:color w:val="auto"/>
        </w:rPr>
        <w:t>,</w:t>
      </w:r>
      <w:r w:rsidRPr="00CE7B49">
        <w:rPr>
          <w:rFonts w:ascii="Open Sans" w:hAnsi="Open Sans" w:cs="Open Sans"/>
          <w:color w:val="auto"/>
        </w:rPr>
        <w:t xml:space="preserve"> given the very limited testing</w:t>
      </w:r>
      <w:r w:rsidR="00F5676E">
        <w:rPr>
          <w:rFonts w:ascii="Open Sans" w:hAnsi="Open Sans" w:cs="Open Sans"/>
          <w:color w:val="auto"/>
        </w:rPr>
        <w:t xml:space="preserve"> that is possible for</w:t>
      </w:r>
      <w:r w:rsidRPr="00CE7B49">
        <w:rPr>
          <w:rFonts w:ascii="Open Sans" w:hAnsi="Open Sans" w:cs="Open Sans"/>
          <w:color w:val="auto"/>
        </w:rPr>
        <w:t xml:space="preserve"> AO1. </w:t>
      </w:r>
    </w:p>
    <w:p w14:paraId="2CE83AB8" w14:textId="3DC1458F" w:rsidR="00A7329F" w:rsidRPr="00A7329F" w:rsidRDefault="00A7329F" w:rsidP="00A7329F">
      <w:pPr>
        <w:pStyle w:val="ListParagraph"/>
        <w:numPr>
          <w:ilvl w:val="0"/>
          <w:numId w:val="21"/>
        </w:numPr>
        <w:spacing w:after="0"/>
        <w:rPr>
          <w:rFonts w:ascii="Open Sans" w:hAnsi="Open Sans" w:cs="Open Sans"/>
          <w:color w:val="auto"/>
        </w:rPr>
      </w:pPr>
      <w:r w:rsidRPr="00A7329F">
        <w:rPr>
          <w:rFonts w:ascii="Open Sans" w:hAnsi="Open Sans" w:cs="Open Sans"/>
          <w:color w:val="auto"/>
        </w:rPr>
        <w:t xml:space="preserve">Cover freedom of religion: </w:t>
      </w:r>
    </w:p>
    <w:p w14:paraId="7D323FF6" w14:textId="43D34E75" w:rsidR="00A7329F" w:rsidRPr="00A7329F" w:rsidRDefault="005113A0" w:rsidP="00A7329F">
      <w:pPr>
        <w:pStyle w:val="ListParagraph"/>
        <w:numPr>
          <w:ilvl w:val="1"/>
          <w:numId w:val="24"/>
        </w:numPr>
        <w:spacing w:after="0"/>
        <w:ind w:hanging="357"/>
        <w:rPr>
          <w:rFonts w:ascii="Open Sans" w:hAnsi="Open Sans" w:cs="Open Sans"/>
          <w:color w:val="auto"/>
        </w:rPr>
      </w:pPr>
      <w:r>
        <w:rPr>
          <w:rFonts w:ascii="Open Sans" w:hAnsi="Open Sans" w:cs="Open Sans"/>
          <w:color w:val="auto"/>
        </w:rPr>
        <w:t>A</w:t>
      </w:r>
      <w:r w:rsidR="00A7329F" w:rsidRPr="00A7329F">
        <w:rPr>
          <w:rFonts w:ascii="Open Sans" w:hAnsi="Open Sans" w:cs="Open Sans"/>
          <w:color w:val="auto"/>
        </w:rPr>
        <w:t>s a human right in European Law and religious pluralism as a feature of modern secular states</w:t>
      </w:r>
      <w:r>
        <w:rPr>
          <w:rFonts w:ascii="Open Sans" w:hAnsi="Open Sans" w:cs="Open Sans"/>
          <w:color w:val="auto"/>
        </w:rPr>
        <w:t>.</w:t>
      </w:r>
    </w:p>
    <w:p w14:paraId="737057F8" w14:textId="6D9ABDB4" w:rsidR="00A7329F" w:rsidRPr="00A7329F" w:rsidRDefault="005113A0" w:rsidP="00A7329F">
      <w:pPr>
        <w:pStyle w:val="ListParagraph"/>
        <w:numPr>
          <w:ilvl w:val="1"/>
          <w:numId w:val="24"/>
        </w:numPr>
        <w:spacing w:after="0"/>
        <w:ind w:hanging="357"/>
        <w:rPr>
          <w:rFonts w:ascii="Open Sans" w:hAnsi="Open Sans" w:cs="Open Sans"/>
          <w:color w:val="auto"/>
        </w:rPr>
      </w:pPr>
      <w:r>
        <w:rPr>
          <w:rFonts w:ascii="Open Sans" w:hAnsi="Open Sans" w:cs="Open Sans"/>
          <w:color w:val="auto"/>
        </w:rPr>
        <w:t>E</w:t>
      </w:r>
      <w:r w:rsidR="00A7329F" w:rsidRPr="00A7329F">
        <w:rPr>
          <w:rFonts w:ascii="Open Sans" w:hAnsi="Open Sans" w:cs="Open Sans"/>
          <w:color w:val="auto"/>
        </w:rPr>
        <w:t>quality of religions within a secular context. This will link forward to issues about freedom of religious expression in society.</w:t>
      </w:r>
    </w:p>
    <w:p w14:paraId="25301D65" w14:textId="77777777"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Buddhist attitudes to religious pluralism; attitudes within Buddhism to other forms of Buddhism/other faiths.</w:t>
      </w:r>
    </w:p>
    <w:p w14:paraId="430B2186" w14:textId="77777777"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 xml:space="preserve">Note pluralism can be taken as the view that there are different, equally valid, approaches to the same goal of which Buddhism is only one and the right of all different religions to exist side by side in a state of tolerance/acceptance. </w:t>
      </w:r>
    </w:p>
    <w:p w14:paraId="203364C8" w14:textId="77777777"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 xml:space="preserve">Cover Nichiren Buddhism: teaches that it is the only true Buddhist tradition. </w:t>
      </w:r>
    </w:p>
    <w:p w14:paraId="7A8D46A4" w14:textId="4996E372"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Discuss concept of conditioned/conventional truth</w:t>
      </w:r>
      <w:r w:rsidR="00A71F49">
        <w:rPr>
          <w:rFonts w:ascii="Open Sans" w:hAnsi="Open Sans" w:cs="Open Sans"/>
          <w:color w:val="auto"/>
        </w:rPr>
        <w:t>:</w:t>
      </w:r>
      <w:r w:rsidRPr="00A7329F">
        <w:rPr>
          <w:rFonts w:ascii="Open Sans" w:hAnsi="Open Sans" w:cs="Open Sans"/>
          <w:color w:val="auto"/>
        </w:rPr>
        <w:t xml:space="preserve"> dangers of attachment to personal views, teaching about tolerance.</w:t>
      </w:r>
    </w:p>
    <w:p w14:paraId="45A8925B" w14:textId="03412B61"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 xml:space="preserve">Drawing on examples studied above, give examples of freedom of religious expression that may and may not prove controversial, including those that apparently incite </w:t>
      </w:r>
      <w:r w:rsidR="00A71F49" w:rsidRPr="00A7329F">
        <w:rPr>
          <w:rFonts w:ascii="Open Sans" w:hAnsi="Open Sans" w:cs="Open Sans"/>
          <w:color w:val="auto"/>
        </w:rPr>
        <w:t>violence; Muslim</w:t>
      </w:r>
      <w:r w:rsidRPr="00A7329F">
        <w:rPr>
          <w:rFonts w:ascii="Open Sans" w:hAnsi="Open Sans" w:cs="Open Sans"/>
          <w:color w:val="auto"/>
        </w:rPr>
        <w:t>/Buddhist relations in both Sri Lanka and Myanmar may also be referenced (Sri Lanka link above). This could include a discussion about how far ahimsa can allow tolerance of anything that causes harm.</w:t>
      </w:r>
    </w:p>
    <w:p w14:paraId="6EF21676" w14:textId="77777777"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Research diversity of Buddhist community locally/more broadly; look for reasons for its establishment; pick two ‘types’ of Buddhism for contrast/comparison.</w:t>
      </w:r>
    </w:p>
    <w:p w14:paraId="70F20CCE" w14:textId="493B658A" w:rsidR="00A7329F" w:rsidRPr="00A7329F" w:rsidRDefault="00A7329F" w:rsidP="00A7329F">
      <w:pPr>
        <w:pStyle w:val="ListParagraph"/>
        <w:numPr>
          <w:ilvl w:val="0"/>
          <w:numId w:val="24"/>
        </w:numPr>
        <w:spacing w:after="0"/>
        <w:rPr>
          <w:rFonts w:ascii="Open Sans" w:hAnsi="Open Sans" w:cs="Open Sans"/>
          <w:color w:val="auto"/>
        </w:rPr>
      </w:pPr>
      <w:r w:rsidRPr="00A7329F">
        <w:rPr>
          <w:rFonts w:ascii="Open Sans" w:hAnsi="Open Sans" w:cs="Open Sans"/>
          <w:color w:val="auto"/>
        </w:rPr>
        <w:t>Is Buddhism a collection of traditions with little in common (AO2)? Note if you start with a clear ‘Yes’ or No’ answer you must also show what counter arguments there are to you</w:t>
      </w:r>
      <w:r w:rsidR="00BF670A">
        <w:rPr>
          <w:rFonts w:ascii="Open Sans" w:hAnsi="Open Sans" w:cs="Open Sans"/>
          <w:color w:val="auto"/>
        </w:rPr>
        <w:t>r</w:t>
      </w:r>
      <w:r w:rsidRPr="00A7329F">
        <w:rPr>
          <w:rFonts w:ascii="Open Sans" w:hAnsi="Open Sans" w:cs="Open Sans"/>
          <w:color w:val="auto"/>
        </w:rPr>
        <w:t xml:space="preserve"> view and why you have rejected them.</w:t>
      </w:r>
    </w:p>
    <w:p w14:paraId="1352E04D" w14:textId="07911F3B" w:rsidR="00F5676E" w:rsidRPr="00324D51" w:rsidRDefault="00A7329F" w:rsidP="00F5676E">
      <w:pPr>
        <w:pStyle w:val="ListParagraph"/>
        <w:numPr>
          <w:ilvl w:val="0"/>
          <w:numId w:val="24"/>
        </w:numPr>
        <w:spacing w:after="0"/>
        <w:rPr>
          <w:rFonts w:ascii="Open Sans" w:hAnsi="Open Sans" w:cs="Open Sans"/>
          <w:color w:val="auto"/>
        </w:rPr>
        <w:sectPr w:rsidR="00F5676E" w:rsidRPr="00324D51" w:rsidSect="00F5676E">
          <w:headerReference w:type="default" r:id="rId75"/>
          <w:footerReference w:type="default" r:id="rId76"/>
          <w:headerReference w:type="first" r:id="rId77"/>
          <w:footerReference w:type="first" r:id="rId78"/>
          <w:pgSz w:w="11906" w:h="16838" w:code="9"/>
          <w:pgMar w:top="1134" w:right="1134" w:bottom="1134" w:left="1134" w:header="850" w:footer="170" w:gutter="0"/>
          <w:cols w:space="708"/>
          <w:titlePg/>
          <w:docGrid w:linePitch="360"/>
        </w:sectPr>
      </w:pPr>
      <w:r w:rsidRPr="00A7329F">
        <w:rPr>
          <w:rFonts w:ascii="Open Sans" w:hAnsi="Open Sans" w:cs="Open Sans"/>
          <w:color w:val="auto"/>
        </w:rPr>
        <w:t>Why are there different views within Buddhism both to other forms of Buddhism and to other faiths?</w:t>
      </w:r>
      <w:r w:rsidR="00F5676E" w:rsidRPr="00F5676E">
        <w:rPr>
          <w:rFonts w:ascii="Open Sans" w:hAnsi="Open Sans" w:cs="Open Sans"/>
          <w:color w:val="auto"/>
        </w:rPr>
        <w:t xml:space="preserve"> </w:t>
      </w:r>
    </w:p>
    <w:p w14:paraId="343C0C57" w14:textId="5AF9A5D1" w:rsidR="00F5676E" w:rsidRPr="00F5676E" w:rsidRDefault="00F5676E" w:rsidP="00F5676E">
      <w:pPr>
        <w:pStyle w:val="ListParagraph"/>
        <w:numPr>
          <w:ilvl w:val="0"/>
          <w:numId w:val="24"/>
        </w:numPr>
        <w:spacing w:after="0"/>
        <w:rPr>
          <w:rFonts w:ascii="Open Sans" w:hAnsi="Open Sans" w:cs="Open Sans"/>
          <w:color w:val="auto"/>
        </w:rPr>
      </w:pPr>
      <w:r w:rsidRPr="00F5676E">
        <w:rPr>
          <w:rFonts w:ascii="Open Sans" w:hAnsi="Open Sans" w:cs="Open Sans"/>
          <w:color w:val="auto"/>
        </w:rPr>
        <w:lastRenderedPageBreak/>
        <w:t>Buddhist attitudes to other faiths: How may edict 12 of Ashoka influence these?</w:t>
      </w:r>
    </w:p>
    <w:p w14:paraId="7EB23C5E" w14:textId="77777777" w:rsidR="00F5676E" w:rsidRPr="00F5676E" w:rsidRDefault="00F5676E" w:rsidP="00F5676E">
      <w:pPr>
        <w:pStyle w:val="ListParagraph"/>
        <w:numPr>
          <w:ilvl w:val="0"/>
          <w:numId w:val="24"/>
        </w:numPr>
        <w:spacing w:after="0"/>
        <w:rPr>
          <w:rFonts w:ascii="Open Sans" w:hAnsi="Open Sans" w:cs="Open Sans"/>
          <w:color w:val="auto"/>
        </w:rPr>
      </w:pPr>
      <w:r w:rsidRPr="00F5676E">
        <w:rPr>
          <w:rFonts w:ascii="Open Sans" w:hAnsi="Open Sans" w:cs="Open Sans"/>
          <w:color w:val="auto"/>
        </w:rPr>
        <w:t>Does Buddhism have a positive attitude to religious pluralism</w:t>
      </w:r>
    </w:p>
    <w:p w14:paraId="16C2EF64" w14:textId="77777777" w:rsidR="00F5676E" w:rsidRPr="00F5676E" w:rsidRDefault="00F5676E" w:rsidP="00F5676E">
      <w:pPr>
        <w:pStyle w:val="ListParagraph"/>
        <w:numPr>
          <w:ilvl w:val="0"/>
          <w:numId w:val="24"/>
        </w:numPr>
        <w:spacing w:after="0"/>
        <w:rPr>
          <w:rFonts w:ascii="Open Sans" w:hAnsi="Open Sans" w:cs="Open Sans"/>
          <w:color w:val="auto"/>
        </w:rPr>
      </w:pPr>
      <w:r w:rsidRPr="00F5676E">
        <w:rPr>
          <w:rFonts w:ascii="Open Sans" w:hAnsi="Open Sans" w:cs="Open Sans"/>
          <w:color w:val="auto"/>
        </w:rPr>
        <w:t>Can Buddhism tolerate intolerance?</w:t>
      </w:r>
    </w:p>
    <w:p w14:paraId="5D8F30BB" w14:textId="3F7E9437" w:rsidR="00A7329F" w:rsidRDefault="00A7329F" w:rsidP="00A7329F">
      <w:pPr>
        <w:rPr>
          <w:rFonts w:ascii="Open Sans" w:hAnsi="Open Sans" w:cs="Open Sans"/>
        </w:rPr>
      </w:pPr>
    </w:p>
    <w:p w14:paraId="4D7B523C" w14:textId="77777777" w:rsidR="00A7329F" w:rsidRPr="005113A0" w:rsidRDefault="00A7329F" w:rsidP="00A7329F">
      <w:pPr>
        <w:spacing w:line="240" w:lineRule="auto"/>
        <w:rPr>
          <w:rFonts w:ascii="Open Sans Medium" w:hAnsi="Open Sans Medium" w:cs="Open Sans Medium"/>
          <w:b/>
          <w:bCs/>
          <w:color w:val="371376"/>
          <w:sz w:val="28"/>
          <w:szCs w:val="32"/>
        </w:rPr>
      </w:pPr>
      <w:r w:rsidRPr="005113A0">
        <w:rPr>
          <w:rFonts w:ascii="Open Sans Medium" w:hAnsi="Open Sans Medium" w:cs="Open Sans Medium"/>
          <w:b/>
          <w:bCs/>
          <w:color w:val="371376"/>
          <w:sz w:val="28"/>
          <w:szCs w:val="32"/>
        </w:rPr>
        <w:t>Resources</w:t>
      </w:r>
    </w:p>
    <w:p w14:paraId="58ABCC8F" w14:textId="04313DFD" w:rsidR="00A7329F" w:rsidRPr="00A7329F" w:rsidRDefault="00B62BD5" w:rsidP="00A7329F">
      <w:pPr>
        <w:pStyle w:val="NoSpacing"/>
        <w:numPr>
          <w:ilvl w:val="0"/>
          <w:numId w:val="24"/>
        </w:numPr>
        <w:ind w:left="357" w:hanging="357"/>
        <w:rPr>
          <w:rFonts w:ascii="Open Sans" w:hAnsi="Open Sans" w:cs="Open Sans"/>
          <w:sz w:val="22"/>
          <w:szCs w:val="22"/>
          <w:lang w:bidi="he-IL"/>
        </w:rPr>
      </w:pPr>
      <w:r>
        <w:rPr>
          <w:rFonts w:ascii="Open Sans" w:hAnsi="Open Sans" w:cs="Open Sans"/>
          <w:sz w:val="22"/>
          <w:szCs w:val="22"/>
          <w:lang w:bidi="he-IL"/>
        </w:rPr>
        <w:t xml:space="preserve">Read: </w:t>
      </w:r>
      <w:r w:rsidR="00A7329F" w:rsidRPr="00A7329F">
        <w:rPr>
          <w:rFonts w:ascii="Open Sans" w:hAnsi="Open Sans" w:cs="Open Sans"/>
          <w:sz w:val="22"/>
          <w:szCs w:val="22"/>
          <w:lang w:bidi="he-IL"/>
        </w:rPr>
        <w:t xml:space="preserve">Harvey P, </w:t>
      </w:r>
      <w:r w:rsidR="00A7329F" w:rsidRPr="00A7329F">
        <w:rPr>
          <w:rFonts w:ascii="Open Sans" w:hAnsi="Open Sans" w:cs="Open Sans"/>
          <w:i/>
          <w:sz w:val="22"/>
          <w:szCs w:val="22"/>
          <w:lang w:bidi="he-IL"/>
        </w:rPr>
        <w:t>An introduction to Buddhism, teachings, history and practice, second edition</w:t>
      </w:r>
      <w:r w:rsidR="00A7329F" w:rsidRPr="00A7329F">
        <w:rPr>
          <w:rFonts w:ascii="Open Sans" w:hAnsi="Open Sans" w:cs="Open Sans"/>
          <w:sz w:val="22"/>
          <w:szCs w:val="22"/>
          <w:lang w:bidi="he-IL"/>
        </w:rPr>
        <w:t>, Cambridge University Press, 2013, pg 100–102, 233.</w:t>
      </w:r>
    </w:p>
    <w:p w14:paraId="51D366B6" w14:textId="72B533E6" w:rsidR="00A7329F" w:rsidRPr="00A7329F" w:rsidRDefault="00B62BD5" w:rsidP="00A7329F">
      <w:pPr>
        <w:pStyle w:val="NoSpacing"/>
        <w:numPr>
          <w:ilvl w:val="0"/>
          <w:numId w:val="24"/>
        </w:numPr>
        <w:ind w:left="357" w:hanging="357"/>
        <w:rPr>
          <w:rFonts w:ascii="Open Sans" w:hAnsi="Open Sans" w:cs="Open Sans"/>
          <w:sz w:val="22"/>
          <w:szCs w:val="22"/>
          <w:lang w:bidi="he-IL"/>
        </w:rPr>
      </w:pPr>
      <w:r w:rsidRPr="00B62BD5">
        <w:rPr>
          <w:rFonts w:ascii="Open Sans" w:hAnsi="Open Sans" w:cs="Open Sans"/>
          <w:sz w:val="22"/>
          <w:szCs w:val="22"/>
        </w:rPr>
        <w:t xml:space="preserve">Read: </w:t>
      </w:r>
      <w:hyperlink r:id="rId79" w:anchor="FOURTEEN" w:history="1">
        <w:r w:rsidR="00A7329F" w:rsidRPr="00A7329F">
          <w:rPr>
            <w:rStyle w:val="Hyperlink"/>
            <w:rFonts w:ascii="Open Sans" w:hAnsi="Open Sans" w:cs="Open Sans"/>
            <w:sz w:val="22"/>
            <w:szCs w:val="22"/>
            <w:lang w:bidi="he-IL"/>
          </w:rPr>
          <w:t>T</w:t>
        </w:r>
        <w:r>
          <w:rPr>
            <w:rStyle w:val="Hyperlink"/>
            <w:rFonts w:ascii="Open Sans" w:hAnsi="Open Sans" w:cs="Open Sans"/>
            <w:sz w:val="22"/>
            <w:szCs w:val="22"/>
            <w:lang w:bidi="he-IL"/>
          </w:rPr>
          <w:t>he Edicts of King Ashoka: T</w:t>
        </w:r>
        <w:r w:rsidR="00A7329F" w:rsidRPr="00A7329F">
          <w:rPr>
            <w:rStyle w:val="Hyperlink"/>
            <w:rFonts w:ascii="Open Sans" w:hAnsi="Open Sans" w:cs="Open Sans"/>
            <w:sz w:val="22"/>
            <w:szCs w:val="22"/>
            <w:lang w:bidi="he-IL"/>
          </w:rPr>
          <w:t>ranslation of edict 12</w:t>
        </w:r>
      </w:hyperlink>
      <w:r w:rsidR="00B262D1">
        <w:rPr>
          <w:rStyle w:val="Hyperlink"/>
          <w:rFonts w:ascii="Open Sans" w:hAnsi="Open Sans" w:cs="Open Sans"/>
          <w:sz w:val="22"/>
          <w:szCs w:val="22"/>
          <w:lang w:bidi="he-IL"/>
        </w:rPr>
        <w:t>.</w:t>
      </w:r>
      <w:r w:rsidR="00A7329F" w:rsidRPr="00A7329F">
        <w:rPr>
          <w:rFonts w:ascii="Open Sans" w:hAnsi="Open Sans" w:cs="Open Sans"/>
          <w:sz w:val="22"/>
          <w:szCs w:val="22"/>
          <w:lang w:bidi="he-IL"/>
        </w:rPr>
        <w:t xml:space="preserve"> </w:t>
      </w:r>
    </w:p>
    <w:p w14:paraId="36182903" w14:textId="2C94E2BC" w:rsidR="00A7329F" w:rsidRPr="00A7329F" w:rsidRDefault="00B62BD5" w:rsidP="00A7329F">
      <w:pPr>
        <w:pStyle w:val="NoSpacing"/>
        <w:numPr>
          <w:ilvl w:val="0"/>
          <w:numId w:val="24"/>
        </w:numPr>
        <w:ind w:left="357" w:hanging="357"/>
        <w:rPr>
          <w:rFonts w:ascii="Open Sans" w:hAnsi="Open Sans" w:cs="Open Sans"/>
          <w:sz w:val="22"/>
          <w:szCs w:val="22"/>
          <w:lang w:bidi="he-IL"/>
        </w:rPr>
      </w:pPr>
      <w:r w:rsidRPr="00B62BD5">
        <w:rPr>
          <w:rFonts w:ascii="Open Sans" w:hAnsi="Open Sans" w:cs="Open Sans"/>
          <w:sz w:val="22"/>
          <w:szCs w:val="22"/>
        </w:rPr>
        <w:t xml:space="preserve">Read: </w:t>
      </w:r>
      <w:hyperlink r:id="rId80" w:history="1">
        <w:r>
          <w:rPr>
            <w:rStyle w:val="Hyperlink"/>
            <w:rFonts w:ascii="Open Sans" w:hAnsi="Open Sans" w:cs="Open Sans"/>
            <w:sz w:val="22"/>
            <w:szCs w:val="22"/>
            <w:lang w:bidi="he-IL"/>
          </w:rPr>
          <w:t>Buddhist studies – D</w:t>
        </w:r>
        <w:r w:rsidR="00A7329F" w:rsidRPr="00A7329F">
          <w:rPr>
            <w:rStyle w:val="Hyperlink"/>
            <w:rFonts w:ascii="Open Sans" w:hAnsi="Open Sans" w:cs="Open Sans"/>
            <w:sz w:val="22"/>
            <w:szCs w:val="22"/>
            <w:lang w:bidi="he-IL"/>
          </w:rPr>
          <w:t xml:space="preserve">harma </w:t>
        </w:r>
        <w:r>
          <w:rPr>
            <w:rStyle w:val="Hyperlink"/>
            <w:rFonts w:ascii="Open Sans" w:hAnsi="Open Sans" w:cs="Open Sans"/>
            <w:sz w:val="22"/>
            <w:szCs w:val="22"/>
            <w:lang w:bidi="he-IL"/>
          </w:rPr>
          <w:t>D</w:t>
        </w:r>
        <w:r w:rsidR="00A7329F" w:rsidRPr="00A7329F">
          <w:rPr>
            <w:rStyle w:val="Hyperlink"/>
            <w:rFonts w:ascii="Open Sans" w:hAnsi="Open Sans" w:cs="Open Sans"/>
            <w:sz w:val="22"/>
            <w:szCs w:val="22"/>
            <w:lang w:bidi="he-IL"/>
          </w:rPr>
          <w:t xml:space="preserve">ata: </w:t>
        </w:r>
        <w:r>
          <w:rPr>
            <w:rStyle w:val="Hyperlink"/>
            <w:rFonts w:ascii="Open Sans" w:hAnsi="Open Sans" w:cs="Open Sans"/>
            <w:sz w:val="22"/>
            <w:szCs w:val="22"/>
            <w:lang w:bidi="he-IL"/>
          </w:rPr>
          <w:t>T</w:t>
        </w:r>
        <w:r w:rsidR="00A7329F" w:rsidRPr="00A7329F">
          <w:rPr>
            <w:rStyle w:val="Hyperlink"/>
            <w:rFonts w:ascii="Open Sans" w:hAnsi="Open Sans" w:cs="Open Sans"/>
            <w:sz w:val="22"/>
            <w:szCs w:val="22"/>
            <w:lang w:bidi="he-IL"/>
          </w:rPr>
          <w:t>olerance</w:t>
        </w:r>
      </w:hyperlink>
      <w:r w:rsidR="00B262D1">
        <w:rPr>
          <w:rStyle w:val="Hyperlink"/>
          <w:rFonts w:ascii="Open Sans" w:hAnsi="Open Sans" w:cs="Open Sans"/>
          <w:sz w:val="22"/>
          <w:szCs w:val="22"/>
          <w:lang w:bidi="he-IL"/>
        </w:rPr>
        <w:t>.</w:t>
      </w:r>
      <w:r w:rsidR="00A7329F" w:rsidRPr="00A7329F">
        <w:rPr>
          <w:rFonts w:ascii="Open Sans" w:hAnsi="Open Sans" w:cs="Open Sans"/>
          <w:sz w:val="22"/>
          <w:szCs w:val="22"/>
          <w:lang w:bidi="he-IL"/>
        </w:rPr>
        <w:t xml:space="preserve">  </w:t>
      </w:r>
    </w:p>
    <w:p w14:paraId="57EA2A36" w14:textId="66CB1A97" w:rsidR="00A7329F" w:rsidRPr="00A7329F" w:rsidRDefault="00B62BD5" w:rsidP="00A7329F">
      <w:pPr>
        <w:pStyle w:val="NoSpacing"/>
        <w:numPr>
          <w:ilvl w:val="0"/>
          <w:numId w:val="24"/>
        </w:numPr>
        <w:ind w:left="357" w:hanging="357"/>
        <w:rPr>
          <w:rFonts w:ascii="Open Sans" w:hAnsi="Open Sans" w:cs="Open Sans"/>
          <w:sz w:val="22"/>
          <w:szCs w:val="22"/>
          <w:lang w:bidi="he-IL"/>
        </w:rPr>
      </w:pPr>
      <w:r w:rsidRPr="00542ACE">
        <w:rPr>
          <w:rFonts w:ascii="Open Sans" w:hAnsi="Open Sans" w:cs="Open Sans"/>
          <w:sz w:val="22"/>
          <w:szCs w:val="22"/>
        </w:rPr>
        <w:t>Read</w:t>
      </w:r>
      <w:r w:rsidR="00542ACE" w:rsidRPr="00542ACE">
        <w:rPr>
          <w:rFonts w:ascii="Open Sans" w:hAnsi="Open Sans" w:cs="Open Sans"/>
          <w:sz w:val="22"/>
          <w:szCs w:val="22"/>
        </w:rPr>
        <w:t>:</w:t>
      </w:r>
      <w:r w:rsidRPr="00542ACE">
        <w:rPr>
          <w:rFonts w:ascii="Open Sans" w:hAnsi="Open Sans" w:cs="Open Sans"/>
          <w:sz w:val="22"/>
          <w:szCs w:val="22"/>
        </w:rPr>
        <w:t xml:space="preserve"> </w:t>
      </w:r>
      <w:hyperlink r:id="rId81" w:history="1">
        <w:r w:rsidR="00542ACE">
          <w:rPr>
            <w:rStyle w:val="Hyperlink"/>
            <w:rFonts w:ascii="Open Sans" w:hAnsi="Open Sans" w:cs="Open Sans"/>
            <w:sz w:val="22"/>
            <w:szCs w:val="22"/>
            <w:lang w:bidi="he-IL"/>
          </w:rPr>
          <w:t>AZ Quotes – D</w:t>
        </w:r>
        <w:r w:rsidR="00A7329F" w:rsidRPr="00A7329F">
          <w:rPr>
            <w:rStyle w:val="Hyperlink"/>
            <w:rFonts w:ascii="Open Sans" w:hAnsi="Open Sans" w:cs="Open Sans"/>
            <w:sz w:val="22"/>
            <w:szCs w:val="22"/>
            <w:lang w:bidi="he-IL"/>
          </w:rPr>
          <w:t>alai Lama quotes about tolerance</w:t>
        </w:r>
      </w:hyperlink>
      <w:r w:rsidR="00B262D1">
        <w:rPr>
          <w:rStyle w:val="Hyperlink"/>
          <w:rFonts w:ascii="Open Sans" w:hAnsi="Open Sans" w:cs="Open Sans"/>
          <w:sz w:val="22"/>
          <w:szCs w:val="22"/>
          <w:lang w:bidi="he-IL"/>
        </w:rPr>
        <w:t>.</w:t>
      </w:r>
      <w:r w:rsidR="00A7329F" w:rsidRPr="00A7329F">
        <w:rPr>
          <w:rFonts w:ascii="Open Sans" w:hAnsi="Open Sans" w:cs="Open Sans"/>
          <w:sz w:val="22"/>
          <w:szCs w:val="22"/>
          <w:lang w:bidi="he-IL"/>
        </w:rPr>
        <w:t xml:space="preserve"> </w:t>
      </w:r>
    </w:p>
    <w:p w14:paraId="4D623674" w14:textId="1F22FF67" w:rsidR="00A7329F" w:rsidRPr="00A7329F" w:rsidRDefault="00542ACE" w:rsidP="00A7329F">
      <w:pPr>
        <w:pStyle w:val="NoSpacing"/>
        <w:numPr>
          <w:ilvl w:val="0"/>
          <w:numId w:val="24"/>
        </w:numPr>
        <w:ind w:left="357" w:hanging="357"/>
        <w:rPr>
          <w:rFonts w:ascii="Open Sans" w:hAnsi="Open Sans" w:cs="Open Sans"/>
          <w:sz w:val="22"/>
          <w:szCs w:val="22"/>
          <w:lang w:bidi="he-IL"/>
        </w:rPr>
      </w:pPr>
      <w:r w:rsidRPr="00542ACE">
        <w:rPr>
          <w:rFonts w:ascii="Open Sans" w:hAnsi="Open Sans" w:cs="Open Sans"/>
          <w:sz w:val="22"/>
          <w:szCs w:val="22"/>
        </w:rPr>
        <w:t xml:space="preserve">Read: </w:t>
      </w:r>
      <w:hyperlink r:id="rId82" w:history="1">
        <w:r>
          <w:rPr>
            <w:rStyle w:val="Hyperlink"/>
            <w:rFonts w:ascii="Open Sans" w:hAnsi="Open Sans" w:cs="Open Sans"/>
            <w:sz w:val="22"/>
            <w:szCs w:val="22"/>
            <w:lang w:bidi="he-IL"/>
          </w:rPr>
          <w:t>Dalia Lama</w:t>
        </w:r>
        <w:r w:rsidR="00B262D1">
          <w:rPr>
            <w:rStyle w:val="Hyperlink"/>
            <w:rFonts w:ascii="Open Sans" w:hAnsi="Open Sans" w:cs="Open Sans"/>
            <w:sz w:val="22"/>
            <w:szCs w:val="22"/>
            <w:lang w:bidi="he-IL"/>
          </w:rPr>
          <w:t xml:space="preserve"> –</w:t>
        </w:r>
        <w:r>
          <w:rPr>
            <w:rStyle w:val="Hyperlink"/>
            <w:rFonts w:ascii="Open Sans" w:hAnsi="Open Sans" w:cs="Open Sans"/>
            <w:sz w:val="22"/>
            <w:szCs w:val="22"/>
            <w:lang w:bidi="he-IL"/>
          </w:rPr>
          <w:t xml:space="preserve"> M</w:t>
        </w:r>
        <w:r w:rsidR="00503335" w:rsidRPr="00503335">
          <w:rPr>
            <w:rStyle w:val="Hyperlink"/>
            <w:rFonts w:ascii="Open Sans" w:hAnsi="Open Sans" w:cs="Open Sans"/>
            <w:sz w:val="22"/>
            <w:szCs w:val="22"/>
            <w:lang w:bidi="he-IL"/>
          </w:rPr>
          <w:t xml:space="preserve">any Faiths, One Truth by </w:t>
        </w:r>
        <w:r>
          <w:rPr>
            <w:rStyle w:val="Hyperlink"/>
            <w:rFonts w:ascii="Open Sans" w:hAnsi="Open Sans" w:cs="Open Sans"/>
            <w:sz w:val="22"/>
            <w:szCs w:val="22"/>
            <w:lang w:bidi="he-IL"/>
          </w:rPr>
          <w:t>Tenzin Gyatso,</w:t>
        </w:r>
        <w:r w:rsidR="00503335" w:rsidRPr="00503335">
          <w:rPr>
            <w:rStyle w:val="Hyperlink"/>
            <w:rFonts w:ascii="Open Sans" w:hAnsi="Open Sans" w:cs="Open Sans"/>
            <w:sz w:val="22"/>
            <w:szCs w:val="22"/>
            <w:lang w:bidi="he-IL"/>
          </w:rPr>
          <w:t xml:space="preserve"> </w:t>
        </w:r>
        <w:r>
          <w:rPr>
            <w:rStyle w:val="Hyperlink"/>
            <w:rFonts w:ascii="Open Sans" w:hAnsi="Open Sans" w:cs="Open Sans"/>
            <w:sz w:val="22"/>
            <w:szCs w:val="22"/>
            <w:lang w:bidi="he-IL"/>
          </w:rPr>
          <w:t xml:space="preserve">the </w:t>
        </w:r>
        <w:r w:rsidR="00503335" w:rsidRPr="00503335">
          <w:rPr>
            <w:rStyle w:val="Hyperlink"/>
            <w:rFonts w:ascii="Open Sans" w:hAnsi="Open Sans" w:cs="Open Sans"/>
            <w:sz w:val="22"/>
            <w:szCs w:val="22"/>
            <w:lang w:bidi="he-IL"/>
          </w:rPr>
          <w:t>Dalia Lama</w:t>
        </w:r>
      </w:hyperlink>
      <w:r w:rsidR="00B262D1">
        <w:rPr>
          <w:rStyle w:val="Hyperlink"/>
          <w:rFonts w:ascii="Open Sans" w:hAnsi="Open Sans" w:cs="Open Sans"/>
          <w:sz w:val="22"/>
          <w:szCs w:val="22"/>
          <w:lang w:bidi="he-IL"/>
        </w:rPr>
        <w:t>.</w:t>
      </w:r>
    </w:p>
    <w:p w14:paraId="4BCFDC01" w14:textId="4ACD0372" w:rsidR="00A7329F" w:rsidRPr="00A7329F" w:rsidRDefault="00542ACE" w:rsidP="00A7329F">
      <w:pPr>
        <w:pStyle w:val="NoSpacing"/>
        <w:numPr>
          <w:ilvl w:val="0"/>
          <w:numId w:val="24"/>
        </w:numPr>
        <w:ind w:left="357" w:hanging="357"/>
        <w:rPr>
          <w:rFonts w:ascii="Open Sans" w:hAnsi="Open Sans" w:cs="Open Sans"/>
          <w:sz w:val="22"/>
          <w:szCs w:val="22"/>
          <w:lang w:bidi="he-IL"/>
        </w:rPr>
      </w:pPr>
      <w:r w:rsidRPr="00542ACE">
        <w:rPr>
          <w:rFonts w:ascii="Open Sans" w:hAnsi="Open Sans" w:cs="Open Sans"/>
          <w:sz w:val="22"/>
          <w:szCs w:val="22"/>
        </w:rPr>
        <w:t>Read:</w:t>
      </w:r>
      <w:r w:rsidRPr="00542ACE">
        <w:rPr>
          <w:sz w:val="22"/>
          <w:szCs w:val="22"/>
        </w:rPr>
        <w:t xml:space="preserve"> </w:t>
      </w:r>
      <w:hyperlink r:id="rId83" w:history="1">
        <w:r>
          <w:rPr>
            <w:rStyle w:val="Hyperlink"/>
            <w:rFonts w:ascii="Open Sans" w:hAnsi="Open Sans" w:cs="Open Sans"/>
            <w:sz w:val="22"/>
            <w:szCs w:val="22"/>
            <w:lang w:bidi="he-IL"/>
          </w:rPr>
          <w:t>T</w:t>
        </w:r>
        <w:r w:rsidR="00A7329F" w:rsidRPr="00A7329F">
          <w:rPr>
            <w:rStyle w:val="Hyperlink"/>
            <w:rFonts w:ascii="Open Sans" w:hAnsi="Open Sans" w:cs="Open Sans"/>
            <w:sz w:val="22"/>
            <w:szCs w:val="22"/>
            <w:lang w:bidi="he-IL"/>
          </w:rPr>
          <w:t>he Diplomat</w:t>
        </w:r>
        <w:r>
          <w:rPr>
            <w:rStyle w:val="Hyperlink"/>
            <w:rFonts w:ascii="Open Sans" w:hAnsi="Open Sans" w:cs="Open Sans"/>
            <w:sz w:val="22"/>
            <w:szCs w:val="22"/>
            <w:lang w:bidi="he-IL"/>
          </w:rPr>
          <w:t xml:space="preserve"> –</w:t>
        </w:r>
        <w:r w:rsidR="00A7329F" w:rsidRPr="00A7329F">
          <w:rPr>
            <w:rStyle w:val="Hyperlink"/>
            <w:rFonts w:ascii="Open Sans" w:hAnsi="Open Sans" w:cs="Open Sans"/>
            <w:sz w:val="22"/>
            <w:szCs w:val="22"/>
            <w:lang w:bidi="he-IL"/>
          </w:rPr>
          <w:t xml:space="preserve"> </w:t>
        </w:r>
        <w:r>
          <w:rPr>
            <w:rStyle w:val="Hyperlink"/>
            <w:rFonts w:ascii="Open Sans" w:hAnsi="Open Sans" w:cs="Open Sans"/>
            <w:sz w:val="22"/>
            <w:szCs w:val="22"/>
            <w:lang w:bidi="he-IL"/>
          </w:rPr>
          <w:t xml:space="preserve">The Rise of </w:t>
        </w:r>
        <w:r w:rsidR="00A7329F" w:rsidRPr="00A7329F">
          <w:rPr>
            <w:rStyle w:val="Hyperlink"/>
            <w:rFonts w:ascii="Open Sans" w:hAnsi="Open Sans" w:cs="Open Sans"/>
            <w:sz w:val="22"/>
            <w:szCs w:val="22"/>
            <w:lang w:bidi="he-IL"/>
          </w:rPr>
          <w:t xml:space="preserve">Buddhist </w:t>
        </w:r>
        <w:r>
          <w:rPr>
            <w:rStyle w:val="Hyperlink"/>
            <w:rFonts w:ascii="Open Sans" w:hAnsi="Open Sans" w:cs="Open Sans"/>
            <w:sz w:val="22"/>
            <w:szCs w:val="22"/>
            <w:lang w:bidi="he-IL"/>
          </w:rPr>
          <w:t>N</w:t>
        </w:r>
        <w:r w:rsidR="00A7329F" w:rsidRPr="00A7329F">
          <w:rPr>
            <w:rStyle w:val="Hyperlink"/>
            <w:rFonts w:ascii="Open Sans" w:hAnsi="Open Sans" w:cs="Open Sans"/>
            <w:sz w:val="22"/>
            <w:szCs w:val="22"/>
            <w:lang w:bidi="he-IL"/>
          </w:rPr>
          <w:t>ationalism in Sri Lanka</w:t>
        </w:r>
      </w:hyperlink>
      <w:r w:rsidR="00B262D1">
        <w:rPr>
          <w:rStyle w:val="Hyperlink"/>
          <w:rFonts w:ascii="Open Sans" w:hAnsi="Open Sans" w:cs="Open Sans"/>
          <w:sz w:val="22"/>
          <w:szCs w:val="22"/>
          <w:lang w:bidi="he-IL"/>
        </w:rPr>
        <w:t>.</w:t>
      </w:r>
      <w:r w:rsidR="00A7329F" w:rsidRPr="00A7329F">
        <w:rPr>
          <w:rFonts w:ascii="Open Sans" w:hAnsi="Open Sans" w:cs="Open Sans"/>
          <w:sz w:val="22"/>
          <w:szCs w:val="22"/>
          <w:lang w:bidi="he-IL"/>
        </w:rPr>
        <w:t xml:space="preserve">   </w:t>
      </w:r>
    </w:p>
    <w:p w14:paraId="55527DAA" w14:textId="5D807232" w:rsidR="00A7329F" w:rsidRPr="00A7329F" w:rsidRDefault="00542ACE" w:rsidP="00A7329F">
      <w:pPr>
        <w:pStyle w:val="NoSpacing"/>
        <w:numPr>
          <w:ilvl w:val="0"/>
          <w:numId w:val="24"/>
        </w:numPr>
        <w:ind w:left="357" w:hanging="357"/>
        <w:rPr>
          <w:rFonts w:ascii="Open Sans" w:hAnsi="Open Sans" w:cs="Open Sans"/>
          <w:sz w:val="22"/>
          <w:szCs w:val="22"/>
          <w:lang w:bidi="he-IL"/>
        </w:rPr>
      </w:pPr>
      <w:r w:rsidRPr="00542ACE">
        <w:rPr>
          <w:rFonts w:ascii="Open Sans" w:hAnsi="Open Sans" w:cs="Open Sans"/>
          <w:sz w:val="22"/>
          <w:szCs w:val="22"/>
        </w:rPr>
        <w:t>Re</w:t>
      </w:r>
      <w:r w:rsidR="00210941">
        <w:rPr>
          <w:rFonts w:ascii="Open Sans" w:hAnsi="Open Sans" w:cs="Open Sans"/>
          <w:sz w:val="22"/>
          <w:szCs w:val="22"/>
        </w:rPr>
        <w:t>a</w:t>
      </w:r>
      <w:r w:rsidRPr="00542ACE">
        <w:rPr>
          <w:rFonts w:ascii="Open Sans" w:hAnsi="Open Sans" w:cs="Open Sans"/>
          <w:sz w:val="22"/>
          <w:szCs w:val="22"/>
        </w:rPr>
        <w:t>d:</w:t>
      </w:r>
      <w:r w:rsidRPr="00542ACE">
        <w:rPr>
          <w:sz w:val="22"/>
          <w:szCs w:val="22"/>
        </w:rPr>
        <w:t xml:space="preserve"> </w:t>
      </w:r>
      <w:hyperlink r:id="rId84" w:anchor=".WW8Y6bpFycw" w:history="1">
        <w:r w:rsidR="00A7329F" w:rsidRPr="00A7329F">
          <w:rPr>
            <w:rStyle w:val="Hyperlink"/>
            <w:rFonts w:ascii="Open Sans" w:hAnsi="Open Sans" w:cs="Open Sans"/>
            <w:sz w:val="22"/>
            <w:szCs w:val="22"/>
            <w:lang w:val="en-US" w:bidi="he-IL"/>
          </w:rPr>
          <w:t>B</w:t>
        </w:r>
        <w:r>
          <w:rPr>
            <w:rStyle w:val="Hyperlink"/>
            <w:rFonts w:ascii="Open Sans" w:hAnsi="Open Sans" w:cs="Open Sans"/>
            <w:sz w:val="22"/>
            <w:szCs w:val="22"/>
            <w:lang w:val="en-US" w:bidi="he-IL"/>
          </w:rPr>
          <w:t>uddhist Channel – B</w:t>
        </w:r>
        <w:r w:rsidR="00A7329F" w:rsidRPr="00A7329F">
          <w:rPr>
            <w:rStyle w:val="Hyperlink"/>
            <w:rFonts w:ascii="Open Sans" w:hAnsi="Open Sans" w:cs="Open Sans"/>
            <w:sz w:val="22"/>
            <w:szCs w:val="22"/>
            <w:lang w:val="en-US" w:bidi="he-IL"/>
          </w:rPr>
          <w:t>uddhism and freedom of speech</w:t>
        </w:r>
      </w:hyperlink>
      <w:r w:rsidR="00B262D1">
        <w:rPr>
          <w:rStyle w:val="Hyperlink"/>
          <w:rFonts w:ascii="Open Sans" w:hAnsi="Open Sans" w:cs="Open Sans"/>
          <w:sz w:val="22"/>
          <w:szCs w:val="22"/>
          <w:lang w:val="en-US" w:bidi="he-IL"/>
        </w:rPr>
        <w:t>.</w:t>
      </w:r>
    </w:p>
    <w:p w14:paraId="7608DFB6" w14:textId="77777777" w:rsidR="00A7329F" w:rsidRPr="00A7329F" w:rsidRDefault="00A7329F" w:rsidP="00A7329F">
      <w:pPr>
        <w:rPr>
          <w:rFonts w:ascii="Open Sans" w:hAnsi="Open Sans" w:cs="Open Sans"/>
        </w:rPr>
      </w:pPr>
    </w:p>
    <w:p w14:paraId="0533DFC4" w14:textId="77777777" w:rsidR="00A7329F" w:rsidRPr="00A7329F" w:rsidRDefault="00A7329F" w:rsidP="00A7329F">
      <w:pPr>
        <w:rPr>
          <w:rFonts w:ascii="Open Sans" w:hAnsi="Open Sans" w:cs="Open Sans"/>
        </w:rPr>
      </w:pPr>
    </w:p>
    <w:p w14:paraId="79024D5A" w14:textId="77777777" w:rsidR="00A7329F" w:rsidRPr="00247600" w:rsidRDefault="00A7329F" w:rsidP="001F0864">
      <w:pPr>
        <w:spacing w:line="240" w:lineRule="auto"/>
        <w:rPr>
          <w:rFonts w:ascii="Open Sans Medium" w:hAnsi="Open Sans Medium" w:cs="Open Sans Medium"/>
          <w:b/>
          <w:bCs/>
          <w:color w:val="371376"/>
          <w:sz w:val="28"/>
          <w:szCs w:val="32"/>
        </w:rPr>
      </w:pPr>
    </w:p>
    <w:p w14:paraId="2C02C13D" w14:textId="77777777" w:rsidR="00CF1C99" w:rsidRPr="00E76E80" w:rsidRDefault="00CF1C99" w:rsidP="00E76E80">
      <w:pPr>
        <w:spacing w:line="240" w:lineRule="auto"/>
        <w:rPr>
          <w:rFonts w:ascii="Open Sans" w:hAnsi="Open Sans" w:cs="Open Sans"/>
          <w:b/>
          <w:bCs/>
          <w:sz w:val="28"/>
          <w:szCs w:val="32"/>
        </w:rPr>
      </w:pPr>
    </w:p>
    <w:p w14:paraId="617214A8" w14:textId="77777777" w:rsidR="007744C5" w:rsidRPr="00605F12" w:rsidRDefault="007744C5" w:rsidP="00605F12">
      <w:pPr>
        <w:spacing w:line="240" w:lineRule="auto"/>
        <w:rPr>
          <w:lang w:val="en-US"/>
        </w:rPr>
      </w:pPr>
    </w:p>
    <w:sectPr w:rsidR="007744C5" w:rsidRPr="00605F12" w:rsidSect="00F77294">
      <w:headerReference w:type="first" r:id="rId85"/>
      <w:footerReference w:type="first" r:id="rId86"/>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7570" w14:textId="77777777" w:rsidR="00AE31FA" w:rsidRDefault="00AE31FA">
      <w:r>
        <w:separator/>
      </w:r>
    </w:p>
  </w:endnote>
  <w:endnote w:type="continuationSeparator" w:id="0">
    <w:p w14:paraId="764DF694" w14:textId="77777777" w:rsidR="00AE31FA" w:rsidRDefault="00AE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Bold r:id="rId1" w:subsetted="1" w:fontKey="{A77784F6-C9DC-4A5C-ACD2-1A731DF0EFC1}"/>
  </w:font>
  <w:font w:name="Open Sans ExtraBold">
    <w:panose1 w:val="00000000000000000000"/>
    <w:charset w:val="00"/>
    <w:family w:val="auto"/>
    <w:pitch w:val="variable"/>
    <w:sig w:usb0="E00002FF" w:usb1="4000201B" w:usb2="00000028" w:usb3="00000000" w:csb0="0000019F" w:csb1="00000000"/>
    <w:embedRegular r:id="rId2" w:subsetted="1" w:fontKey="{6E444F7B-753C-4650-B342-E0C524DA2364}"/>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subsetted="1" w:fontKey="{436E727C-245C-449E-A547-7D104908F77E}"/>
    <w:embedBold r:id="rId4" w:subsetted="1" w:fontKey="{EA859FF0-303A-4E92-995D-A040B485446B}"/>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40E230CF-4ACE-42FF-93A0-A9344D3051B9}"/>
    <w:embedBold r:id="rId6" w:fontKey="{4994411E-1222-47B9-802C-CF087C49477E}"/>
    <w:embedItalic r:id="rId7" w:fontKey="{0C989A2B-F1EF-43C4-827A-3FDB66C448F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5676E" w:rsidRPr="006820A1" w14:paraId="76BCB576" w14:textId="77777777" w:rsidTr="00CE3BCD">
      <w:trPr>
        <w:trHeight w:hRule="exact" w:val="397"/>
      </w:trPr>
      <w:tc>
        <w:tcPr>
          <w:tcW w:w="8789" w:type="dxa"/>
        </w:tcPr>
        <w:p w14:paraId="7E18F6CE" w14:textId="77777777" w:rsidR="00F5676E" w:rsidRPr="006820A1" w:rsidRDefault="00F5676E" w:rsidP="00A732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1EC13FE3" w14:textId="77777777" w:rsidR="00F5676E" w:rsidRPr="006820A1" w:rsidRDefault="00F5676E"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08A7371" w14:textId="77777777" w:rsidR="00F5676E" w:rsidRDefault="00F5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5676E" w:rsidRPr="006820A1" w14:paraId="286660F5" w14:textId="77777777" w:rsidTr="00CE3BCD">
      <w:trPr>
        <w:trHeight w:hRule="exact" w:val="397"/>
      </w:trPr>
      <w:tc>
        <w:tcPr>
          <w:tcW w:w="8789" w:type="dxa"/>
        </w:tcPr>
        <w:p w14:paraId="69F6E6FF" w14:textId="77777777" w:rsidR="00F5676E" w:rsidRPr="006820A1" w:rsidRDefault="00F5676E" w:rsidP="00A732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4008B075" w14:textId="77777777" w:rsidR="00F5676E" w:rsidRPr="006820A1" w:rsidRDefault="00F5676E"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AA2526B" w14:textId="77777777" w:rsidR="00F5676E" w:rsidRDefault="00F56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151B" w:rsidRPr="006820A1" w14:paraId="5CCA1F4F" w14:textId="77777777" w:rsidTr="00CE3BCD">
      <w:trPr>
        <w:trHeight w:hRule="exact" w:val="397"/>
      </w:trPr>
      <w:tc>
        <w:tcPr>
          <w:tcW w:w="8789" w:type="dxa"/>
        </w:tcPr>
        <w:p w14:paraId="1B71D6BF" w14:textId="1E4808C2" w:rsidR="0055151B" w:rsidRPr="006820A1" w:rsidRDefault="0055151B" w:rsidP="00A732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r>
            <w:rPr>
              <w:rFonts w:ascii="Open Sans" w:hAnsi="Open Sans" w:cs="Open Sans"/>
            </w:rPr>
            <w:t>and its licensors. All rights reserved</w:t>
          </w:r>
        </w:p>
      </w:tc>
      <w:tc>
        <w:tcPr>
          <w:tcW w:w="853" w:type="dxa"/>
        </w:tcPr>
        <w:p w14:paraId="7948113C" w14:textId="77777777" w:rsidR="0055151B" w:rsidRPr="006820A1" w:rsidRDefault="0055151B"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12004EC" w14:textId="77777777" w:rsidR="0055151B" w:rsidRDefault="0055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D5B" w14:textId="77777777" w:rsidR="00AE31FA" w:rsidRDefault="00AE31FA">
      <w:r>
        <w:separator/>
      </w:r>
    </w:p>
  </w:footnote>
  <w:footnote w:type="continuationSeparator" w:id="0">
    <w:p w14:paraId="1D1D3E41" w14:textId="77777777" w:rsidR="00AE31FA" w:rsidRDefault="00AE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0C1B" w14:textId="77777777" w:rsidR="00F5676E" w:rsidRPr="00A7329F" w:rsidRDefault="00F5676E" w:rsidP="00A7329F">
    <w:pPr>
      <w:pStyle w:val="HeaderAQA"/>
      <w:spacing w:after="360"/>
      <w:jc w:val="right"/>
      <w:rPr>
        <w:rFonts w:ascii="Open Sans Medium" w:hAnsi="Open Sans Medium" w:cs="Open Sans Medium"/>
        <w:sz w:val="24"/>
      </w:rPr>
    </w:pPr>
    <w:bookmarkStart w:id="14" w:name="_Hlk141878605"/>
    <w:bookmarkStart w:id="15" w:name="_Hlk141878606"/>
    <w:bookmarkStart w:id="16" w:name="_Hlk141878609"/>
    <w:bookmarkStart w:id="17"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217" w14:textId="77777777" w:rsidR="00F5676E" w:rsidRPr="00A7329F" w:rsidRDefault="00F5676E" w:rsidP="00A7329F">
    <w:pPr>
      <w:pStyle w:val="Header"/>
    </w:pPr>
    <w:r>
      <w:rPr>
        <w:noProof/>
      </w:rPr>
      <w:drawing>
        <wp:anchor distT="0" distB="0" distL="114300" distR="114300" simplePos="0" relativeHeight="251659264" behindDoc="0" locked="0" layoutInCell="1" allowOverlap="1" wp14:anchorId="122AAEDD" wp14:editId="0A82FD80">
          <wp:simplePos x="0" y="0"/>
          <wp:positionH relativeFrom="page">
            <wp:posOffset>-116625</wp:posOffset>
          </wp:positionH>
          <wp:positionV relativeFrom="page">
            <wp:posOffset>1748472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E43C73A" wp14:editId="693EF0F5">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B9CE" w14:textId="2D857684" w:rsidR="0055151B" w:rsidRPr="0055151B" w:rsidRDefault="0055151B" w:rsidP="0055151B">
    <w:pPr>
      <w:pStyle w:val="HeaderAQA"/>
      <w:spacing w:after="360"/>
      <w:jc w:val="right"/>
      <w:rPr>
        <w:rFonts w:ascii="Open Sans Medium" w:hAnsi="Open Sans Medium" w:cs="Open Sans Medium"/>
        <w:sz w:val="24"/>
      </w:rPr>
    </w:pPr>
    <w:r w:rsidRPr="0055151B">
      <w:rPr>
        <w:rFonts w:ascii="Open Sans Medium" w:hAnsi="Open Sans Medium" w:cs="Open Sans Medium"/>
        <w:sz w:val="24"/>
      </w:rPr>
      <w:t xml:space="preserve"> </w:t>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A44245"/>
    <w:multiLevelType w:val="hybridMultilevel"/>
    <w:tmpl w:val="2F1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BC5CE8"/>
    <w:multiLevelType w:val="hybridMultilevel"/>
    <w:tmpl w:val="D77EA706"/>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3F7389B"/>
    <w:multiLevelType w:val="hybridMultilevel"/>
    <w:tmpl w:val="3D2C42C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9E0042"/>
    <w:multiLevelType w:val="hybridMultilevel"/>
    <w:tmpl w:val="3556A9F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672735"/>
    <w:multiLevelType w:val="hybridMultilevel"/>
    <w:tmpl w:val="A2786E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34402"/>
    <w:multiLevelType w:val="multilevel"/>
    <w:tmpl w:val="B582B822"/>
    <w:numStyleLink w:val="NumbLstBullet"/>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AE30C6"/>
    <w:multiLevelType w:val="hybridMultilevel"/>
    <w:tmpl w:val="A3EE7ADE"/>
    <w:lvl w:ilvl="0" w:tplc="0809000F">
      <w:start w:val="1"/>
      <w:numFmt w:val="decimal"/>
      <w:lvlText w:val="%1."/>
      <w:lvlJc w:val="left"/>
      <w:pPr>
        <w:ind w:left="720" w:hanging="360"/>
      </w:pPr>
      <w:rPr>
        <w:rFonts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3" w15:restartNumberingAfterBreak="0">
    <w:nsid w:val="4FD01FAD"/>
    <w:multiLevelType w:val="hybridMultilevel"/>
    <w:tmpl w:val="97226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F2531"/>
    <w:multiLevelType w:val="hybridMultilevel"/>
    <w:tmpl w:val="A1C6B06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F9740C"/>
    <w:multiLevelType w:val="hybridMultilevel"/>
    <w:tmpl w:val="79A6475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27" w15:restartNumberingAfterBreak="0">
    <w:nsid w:val="57B87245"/>
    <w:multiLevelType w:val="hybridMultilevel"/>
    <w:tmpl w:val="3EF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BD95895"/>
    <w:multiLevelType w:val="hybridMultilevel"/>
    <w:tmpl w:val="E0E2E7BC"/>
    <w:lvl w:ilvl="0" w:tplc="FFFFFFFF">
      <w:start w:val="1"/>
      <w:numFmt w:val="bullet"/>
      <w:lvlText w:val="o"/>
      <w:lvlJc w:val="left"/>
      <w:pPr>
        <w:ind w:left="1080" w:hanging="360"/>
      </w:pPr>
      <w:rPr>
        <w:rFonts w:ascii="Courier New" w:hAnsi="Courier New" w:cs="Courier New" w:hint="default"/>
      </w:rPr>
    </w:lvl>
    <w:lvl w:ilvl="1" w:tplc="0809000F">
      <w:start w:val="1"/>
      <w:numFmt w:val="decimal"/>
      <w:lvlText w:val="%2."/>
      <w:lvlJc w:val="left"/>
      <w:pPr>
        <w:ind w:left="72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F3D7164"/>
    <w:multiLevelType w:val="hybridMultilevel"/>
    <w:tmpl w:val="C3A0693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360213"/>
    <w:multiLevelType w:val="hybridMultilevel"/>
    <w:tmpl w:val="6C2A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9173F8"/>
    <w:multiLevelType w:val="hybridMultilevel"/>
    <w:tmpl w:val="062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D6D62"/>
    <w:multiLevelType w:val="hybridMultilevel"/>
    <w:tmpl w:val="B5868D52"/>
    <w:lvl w:ilvl="0" w:tplc="0809000F">
      <w:start w:val="1"/>
      <w:numFmt w:val="decimal"/>
      <w:lvlText w:val="%1."/>
      <w:lvlJc w:val="left"/>
      <w:pPr>
        <w:ind w:left="2770" w:hanging="360"/>
      </w:pPr>
      <w:rPr>
        <w:rFonts w:hint="default"/>
      </w:rPr>
    </w:lvl>
    <w:lvl w:ilvl="1" w:tplc="08090019">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8" w15:restartNumberingAfterBreak="0">
    <w:nsid w:val="7C1B5E2B"/>
    <w:multiLevelType w:val="hybridMultilevel"/>
    <w:tmpl w:val="A35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19801">
    <w:abstractNumId w:val="9"/>
  </w:num>
  <w:num w:numId="2" w16cid:durableId="2017730667">
    <w:abstractNumId w:val="7"/>
  </w:num>
  <w:num w:numId="3" w16cid:durableId="740903568">
    <w:abstractNumId w:val="6"/>
  </w:num>
  <w:num w:numId="4" w16cid:durableId="1641035452">
    <w:abstractNumId w:val="5"/>
  </w:num>
  <w:num w:numId="5" w16cid:durableId="2140224623">
    <w:abstractNumId w:val="4"/>
  </w:num>
  <w:num w:numId="6" w16cid:durableId="1341857132">
    <w:abstractNumId w:val="8"/>
  </w:num>
  <w:num w:numId="7" w16cid:durableId="2105152583">
    <w:abstractNumId w:val="3"/>
  </w:num>
  <w:num w:numId="8" w16cid:durableId="1476876302">
    <w:abstractNumId w:val="2"/>
  </w:num>
  <w:num w:numId="9" w16cid:durableId="352463114">
    <w:abstractNumId w:val="1"/>
  </w:num>
  <w:num w:numId="10" w16cid:durableId="1428696232">
    <w:abstractNumId w:val="0"/>
  </w:num>
  <w:num w:numId="11" w16cid:durableId="88082033">
    <w:abstractNumId w:val="29"/>
  </w:num>
  <w:num w:numId="12" w16cid:durableId="1383407873">
    <w:abstractNumId w:val="18"/>
  </w:num>
  <w:num w:numId="13" w16cid:durableId="1608270620">
    <w:abstractNumId w:val="35"/>
  </w:num>
  <w:num w:numId="14" w16cid:durableId="608053674">
    <w:abstractNumId w:val="22"/>
  </w:num>
  <w:num w:numId="15" w16cid:durableId="1908412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736195">
    <w:abstractNumId w:val="28"/>
  </w:num>
  <w:num w:numId="17" w16cid:durableId="259339614">
    <w:abstractNumId w:val="28"/>
  </w:num>
  <w:num w:numId="18" w16cid:durableId="82338896">
    <w:abstractNumId w:val="28"/>
  </w:num>
  <w:num w:numId="19" w16cid:durableId="700933372">
    <w:abstractNumId w:val="32"/>
  </w:num>
  <w:num w:numId="20" w16cid:durableId="659892879">
    <w:abstractNumId w:val="19"/>
  </w:num>
  <w:num w:numId="21" w16cid:durableId="181671236">
    <w:abstractNumId w:val="14"/>
  </w:num>
  <w:num w:numId="22" w16cid:durableId="1654260122">
    <w:abstractNumId w:val="33"/>
  </w:num>
  <w:num w:numId="23" w16cid:durableId="433944254">
    <w:abstractNumId w:val="21"/>
  </w:num>
  <w:num w:numId="24" w16cid:durableId="1589653125">
    <w:abstractNumId w:val="16"/>
  </w:num>
  <w:num w:numId="25" w16cid:durableId="730076250">
    <w:abstractNumId w:val="10"/>
  </w:num>
  <w:num w:numId="26" w16cid:durableId="1039009009">
    <w:abstractNumId w:val="34"/>
  </w:num>
  <w:num w:numId="27" w16cid:durableId="1784035704">
    <w:abstractNumId w:val="36"/>
  </w:num>
  <w:num w:numId="28" w16cid:durableId="105857672">
    <w:abstractNumId w:val="17"/>
  </w:num>
  <w:num w:numId="29" w16cid:durableId="1551458708">
    <w:abstractNumId w:val="11"/>
  </w:num>
  <w:num w:numId="30" w16cid:durableId="1441488457">
    <w:abstractNumId w:val="38"/>
  </w:num>
  <w:num w:numId="31" w16cid:durableId="1175077593">
    <w:abstractNumId w:val="27"/>
  </w:num>
  <w:num w:numId="32" w16cid:durableId="102310772">
    <w:abstractNumId w:val="26"/>
  </w:num>
  <w:num w:numId="33" w16cid:durableId="632101083">
    <w:abstractNumId w:val="37"/>
  </w:num>
  <w:num w:numId="34" w16cid:durableId="126708607">
    <w:abstractNumId w:val="39"/>
  </w:num>
  <w:num w:numId="35" w16cid:durableId="1852908198">
    <w:abstractNumId w:val="23"/>
  </w:num>
  <w:num w:numId="36" w16cid:durableId="435294393">
    <w:abstractNumId w:val="15"/>
  </w:num>
  <w:num w:numId="37" w16cid:durableId="1038356627">
    <w:abstractNumId w:val="20"/>
  </w:num>
  <w:num w:numId="38" w16cid:durableId="1693798323">
    <w:abstractNumId w:val="31"/>
  </w:num>
  <w:num w:numId="39" w16cid:durableId="217475341">
    <w:abstractNumId w:val="30"/>
  </w:num>
  <w:num w:numId="40" w16cid:durableId="2136634481">
    <w:abstractNumId w:val="12"/>
  </w:num>
  <w:num w:numId="41" w16cid:durableId="1123694299">
    <w:abstractNumId w:val="13"/>
  </w:num>
  <w:num w:numId="42" w16cid:durableId="2045594287">
    <w:abstractNumId w:val="24"/>
  </w:num>
  <w:num w:numId="43" w16cid:durableId="9492409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599"/>
    <w:rsid w:val="00024FA3"/>
    <w:rsid w:val="00034E2E"/>
    <w:rsid w:val="000352AD"/>
    <w:rsid w:val="0004109A"/>
    <w:rsid w:val="00044E73"/>
    <w:rsid w:val="00053468"/>
    <w:rsid w:val="00054F44"/>
    <w:rsid w:val="00066285"/>
    <w:rsid w:val="000747A9"/>
    <w:rsid w:val="0007670E"/>
    <w:rsid w:val="000801D7"/>
    <w:rsid w:val="00081166"/>
    <w:rsid w:val="00081374"/>
    <w:rsid w:val="000814AD"/>
    <w:rsid w:val="00085F1F"/>
    <w:rsid w:val="000867FD"/>
    <w:rsid w:val="00091108"/>
    <w:rsid w:val="000945DD"/>
    <w:rsid w:val="00095110"/>
    <w:rsid w:val="00095511"/>
    <w:rsid w:val="00096199"/>
    <w:rsid w:val="000A29DB"/>
    <w:rsid w:val="000A52BC"/>
    <w:rsid w:val="000C17FF"/>
    <w:rsid w:val="000C444A"/>
    <w:rsid w:val="000C7756"/>
    <w:rsid w:val="000D04F5"/>
    <w:rsid w:val="000D10F8"/>
    <w:rsid w:val="000D31E8"/>
    <w:rsid w:val="000D4226"/>
    <w:rsid w:val="000D432C"/>
    <w:rsid w:val="000D4FF4"/>
    <w:rsid w:val="000D7B48"/>
    <w:rsid w:val="000E074C"/>
    <w:rsid w:val="000E11B4"/>
    <w:rsid w:val="000E25E3"/>
    <w:rsid w:val="000E6A4B"/>
    <w:rsid w:val="000E6C5D"/>
    <w:rsid w:val="000F4723"/>
    <w:rsid w:val="000F5235"/>
    <w:rsid w:val="00101028"/>
    <w:rsid w:val="001014CC"/>
    <w:rsid w:val="00102FA5"/>
    <w:rsid w:val="00125B03"/>
    <w:rsid w:val="00132F7C"/>
    <w:rsid w:val="00137CE5"/>
    <w:rsid w:val="00143B62"/>
    <w:rsid w:val="00150996"/>
    <w:rsid w:val="00150F54"/>
    <w:rsid w:val="00155462"/>
    <w:rsid w:val="00157D52"/>
    <w:rsid w:val="00164232"/>
    <w:rsid w:val="00165BCD"/>
    <w:rsid w:val="00167B5D"/>
    <w:rsid w:val="00171E6D"/>
    <w:rsid w:val="00177F60"/>
    <w:rsid w:val="001842B1"/>
    <w:rsid w:val="00186651"/>
    <w:rsid w:val="00187EE5"/>
    <w:rsid w:val="00190E4B"/>
    <w:rsid w:val="001924C0"/>
    <w:rsid w:val="00193C7C"/>
    <w:rsid w:val="0019404D"/>
    <w:rsid w:val="001A348C"/>
    <w:rsid w:val="001A6C6D"/>
    <w:rsid w:val="001B2CD6"/>
    <w:rsid w:val="001B509A"/>
    <w:rsid w:val="001B60AA"/>
    <w:rsid w:val="001B7E04"/>
    <w:rsid w:val="001C6FE6"/>
    <w:rsid w:val="001D20F7"/>
    <w:rsid w:val="001D2B08"/>
    <w:rsid w:val="001D69FA"/>
    <w:rsid w:val="001D7CB9"/>
    <w:rsid w:val="001E07B2"/>
    <w:rsid w:val="001E2A0E"/>
    <w:rsid w:val="001F0864"/>
    <w:rsid w:val="001F2630"/>
    <w:rsid w:val="001F56D0"/>
    <w:rsid w:val="00203066"/>
    <w:rsid w:val="00203981"/>
    <w:rsid w:val="00210941"/>
    <w:rsid w:val="002203FA"/>
    <w:rsid w:val="0022283D"/>
    <w:rsid w:val="00226530"/>
    <w:rsid w:val="002307B7"/>
    <w:rsid w:val="00235968"/>
    <w:rsid w:val="00237778"/>
    <w:rsid w:val="002441D0"/>
    <w:rsid w:val="0024760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E728C"/>
    <w:rsid w:val="002E72EF"/>
    <w:rsid w:val="002F16DF"/>
    <w:rsid w:val="00320F22"/>
    <w:rsid w:val="00324BDF"/>
    <w:rsid w:val="00324D51"/>
    <w:rsid w:val="0032681E"/>
    <w:rsid w:val="003332EC"/>
    <w:rsid w:val="00336D35"/>
    <w:rsid w:val="003444B7"/>
    <w:rsid w:val="00351EFF"/>
    <w:rsid w:val="003541EB"/>
    <w:rsid w:val="003546A0"/>
    <w:rsid w:val="00355C95"/>
    <w:rsid w:val="00363954"/>
    <w:rsid w:val="00367416"/>
    <w:rsid w:val="00384229"/>
    <w:rsid w:val="00385FBB"/>
    <w:rsid w:val="00386240"/>
    <w:rsid w:val="0039228E"/>
    <w:rsid w:val="003928A0"/>
    <w:rsid w:val="003930B2"/>
    <w:rsid w:val="00397DA8"/>
    <w:rsid w:val="003A08A5"/>
    <w:rsid w:val="003A3B10"/>
    <w:rsid w:val="003B0A3E"/>
    <w:rsid w:val="003B2F6C"/>
    <w:rsid w:val="003B4D2A"/>
    <w:rsid w:val="003B58F8"/>
    <w:rsid w:val="003B66B3"/>
    <w:rsid w:val="003B7411"/>
    <w:rsid w:val="003C0BF7"/>
    <w:rsid w:val="003C247C"/>
    <w:rsid w:val="003C4E4A"/>
    <w:rsid w:val="003C6414"/>
    <w:rsid w:val="003D17A6"/>
    <w:rsid w:val="003D2194"/>
    <w:rsid w:val="003D2974"/>
    <w:rsid w:val="003D5B11"/>
    <w:rsid w:val="003D70EB"/>
    <w:rsid w:val="003E3B70"/>
    <w:rsid w:val="003E7E7D"/>
    <w:rsid w:val="003F32F9"/>
    <w:rsid w:val="003F34C4"/>
    <w:rsid w:val="003F6027"/>
    <w:rsid w:val="003F63E7"/>
    <w:rsid w:val="003F6462"/>
    <w:rsid w:val="003F6D21"/>
    <w:rsid w:val="00401B85"/>
    <w:rsid w:val="00402ED1"/>
    <w:rsid w:val="00417211"/>
    <w:rsid w:val="00424033"/>
    <w:rsid w:val="00424098"/>
    <w:rsid w:val="0042473B"/>
    <w:rsid w:val="00424D69"/>
    <w:rsid w:val="004256D8"/>
    <w:rsid w:val="00433A06"/>
    <w:rsid w:val="00434FD1"/>
    <w:rsid w:val="00445737"/>
    <w:rsid w:val="0044695B"/>
    <w:rsid w:val="004476A4"/>
    <w:rsid w:val="00447985"/>
    <w:rsid w:val="00452E7B"/>
    <w:rsid w:val="00460D78"/>
    <w:rsid w:val="004626BB"/>
    <w:rsid w:val="00466C8D"/>
    <w:rsid w:val="004676E5"/>
    <w:rsid w:val="00470515"/>
    <w:rsid w:val="00472F8E"/>
    <w:rsid w:val="00474E9E"/>
    <w:rsid w:val="00493E19"/>
    <w:rsid w:val="004954AC"/>
    <w:rsid w:val="004A0BA5"/>
    <w:rsid w:val="004A37E3"/>
    <w:rsid w:val="004C25DB"/>
    <w:rsid w:val="004D1C3E"/>
    <w:rsid w:val="004D2AA3"/>
    <w:rsid w:val="004D6AE4"/>
    <w:rsid w:val="004D744D"/>
    <w:rsid w:val="004E23C4"/>
    <w:rsid w:val="004E2B57"/>
    <w:rsid w:val="004E538C"/>
    <w:rsid w:val="004F1A77"/>
    <w:rsid w:val="004F3689"/>
    <w:rsid w:val="005017B0"/>
    <w:rsid w:val="00503335"/>
    <w:rsid w:val="005104BC"/>
    <w:rsid w:val="005113A0"/>
    <w:rsid w:val="0051749E"/>
    <w:rsid w:val="00523DBF"/>
    <w:rsid w:val="005322E1"/>
    <w:rsid w:val="005403D3"/>
    <w:rsid w:val="00542ACE"/>
    <w:rsid w:val="00546239"/>
    <w:rsid w:val="0055151B"/>
    <w:rsid w:val="00553CFD"/>
    <w:rsid w:val="00554691"/>
    <w:rsid w:val="00555B55"/>
    <w:rsid w:val="0056593E"/>
    <w:rsid w:val="0056770B"/>
    <w:rsid w:val="00574EAF"/>
    <w:rsid w:val="005760E7"/>
    <w:rsid w:val="0058099A"/>
    <w:rsid w:val="0058157F"/>
    <w:rsid w:val="00581E15"/>
    <w:rsid w:val="005844CE"/>
    <w:rsid w:val="00593514"/>
    <w:rsid w:val="00594E72"/>
    <w:rsid w:val="00595B1D"/>
    <w:rsid w:val="005A18BB"/>
    <w:rsid w:val="005A28F6"/>
    <w:rsid w:val="005A551F"/>
    <w:rsid w:val="005B035C"/>
    <w:rsid w:val="005B05A9"/>
    <w:rsid w:val="005B0BAA"/>
    <w:rsid w:val="005B6F1D"/>
    <w:rsid w:val="005B752C"/>
    <w:rsid w:val="005C3598"/>
    <w:rsid w:val="005D4826"/>
    <w:rsid w:val="005E0D2F"/>
    <w:rsid w:val="005E3BB0"/>
    <w:rsid w:val="005E68DC"/>
    <w:rsid w:val="00601B41"/>
    <w:rsid w:val="00602329"/>
    <w:rsid w:val="00605F12"/>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3C1"/>
    <w:rsid w:val="00710BD2"/>
    <w:rsid w:val="00711FB0"/>
    <w:rsid w:val="007123C6"/>
    <w:rsid w:val="007158F7"/>
    <w:rsid w:val="00725E20"/>
    <w:rsid w:val="00727C42"/>
    <w:rsid w:val="007304B7"/>
    <w:rsid w:val="00730B00"/>
    <w:rsid w:val="00731B18"/>
    <w:rsid w:val="007327E8"/>
    <w:rsid w:val="00735664"/>
    <w:rsid w:val="00751F75"/>
    <w:rsid w:val="007522C9"/>
    <w:rsid w:val="0075326A"/>
    <w:rsid w:val="007536CF"/>
    <w:rsid w:val="00754136"/>
    <w:rsid w:val="00755DC8"/>
    <w:rsid w:val="00756718"/>
    <w:rsid w:val="00757D53"/>
    <w:rsid w:val="00757F83"/>
    <w:rsid w:val="007617E9"/>
    <w:rsid w:val="0076595A"/>
    <w:rsid w:val="00767638"/>
    <w:rsid w:val="00772319"/>
    <w:rsid w:val="007739A8"/>
    <w:rsid w:val="007744C5"/>
    <w:rsid w:val="00774FD5"/>
    <w:rsid w:val="00780363"/>
    <w:rsid w:val="00786A19"/>
    <w:rsid w:val="00794E95"/>
    <w:rsid w:val="00795A2D"/>
    <w:rsid w:val="007A06CD"/>
    <w:rsid w:val="007A202A"/>
    <w:rsid w:val="007A41F8"/>
    <w:rsid w:val="007A688A"/>
    <w:rsid w:val="007B190F"/>
    <w:rsid w:val="007B1D78"/>
    <w:rsid w:val="007B3954"/>
    <w:rsid w:val="007D212F"/>
    <w:rsid w:val="007D34A4"/>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16BD"/>
    <w:rsid w:val="00872BB4"/>
    <w:rsid w:val="00872D12"/>
    <w:rsid w:val="00877132"/>
    <w:rsid w:val="00882043"/>
    <w:rsid w:val="008905ED"/>
    <w:rsid w:val="00894B22"/>
    <w:rsid w:val="008A6ED6"/>
    <w:rsid w:val="008B7726"/>
    <w:rsid w:val="008C413A"/>
    <w:rsid w:val="008D72F1"/>
    <w:rsid w:val="008E0DF8"/>
    <w:rsid w:val="008E1FC9"/>
    <w:rsid w:val="008E581B"/>
    <w:rsid w:val="008F4449"/>
    <w:rsid w:val="009007AF"/>
    <w:rsid w:val="00904631"/>
    <w:rsid w:val="0090528E"/>
    <w:rsid w:val="00905F34"/>
    <w:rsid w:val="00906356"/>
    <w:rsid w:val="00906421"/>
    <w:rsid w:val="00913180"/>
    <w:rsid w:val="00914360"/>
    <w:rsid w:val="009161E9"/>
    <w:rsid w:val="009206AC"/>
    <w:rsid w:val="00921886"/>
    <w:rsid w:val="00924692"/>
    <w:rsid w:val="00930825"/>
    <w:rsid w:val="00933FF1"/>
    <w:rsid w:val="0094097A"/>
    <w:rsid w:val="00941F8E"/>
    <w:rsid w:val="00946CE8"/>
    <w:rsid w:val="00960207"/>
    <w:rsid w:val="009635FE"/>
    <w:rsid w:val="0096383E"/>
    <w:rsid w:val="00964F9E"/>
    <w:rsid w:val="00972B00"/>
    <w:rsid w:val="00973254"/>
    <w:rsid w:val="00974922"/>
    <w:rsid w:val="00974E18"/>
    <w:rsid w:val="00975031"/>
    <w:rsid w:val="0097698A"/>
    <w:rsid w:val="00981702"/>
    <w:rsid w:val="00984CFF"/>
    <w:rsid w:val="00993A2A"/>
    <w:rsid w:val="009A1AD0"/>
    <w:rsid w:val="009A279A"/>
    <w:rsid w:val="009A43A2"/>
    <w:rsid w:val="009A5893"/>
    <w:rsid w:val="009A72CE"/>
    <w:rsid w:val="009A7D82"/>
    <w:rsid w:val="009B033F"/>
    <w:rsid w:val="009B2DA0"/>
    <w:rsid w:val="009C1378"/>
    <w:rsid w:val="009C44F1"/>
    <w:rsid w:val="009C4E2F"/>
    <w:rsid w:val="009C5618"/>
    <w:rsid w:val="009D169B"/>
    <w:rsid w:val="009D6261"/>
    <w:rsid w:val="009E1AEA"/>
    <w:rsid w:val="009F6138"/>
    <w:rsid w:val="00A11059"/>
    <w:rsid w:val="00A135E0"/>
    <w:rsid w:val="00A170DD"/>
    <w:rsid w:val="00A20821"/>
    <w:rsid w:val="00A230DD"/>
    <w:rsid w:val="00A43102"/>
    <w:rsid w:val="00A45968"/>
    <w:rsid w:val="00A45EA5"/>
    <w:rsid w:val="00A52CB5"/>
    <w:rsid w:val="00A578FB"/>
    <w:rsid w:val="00A57B9A"/>
    <w:rsid w:val="00A664F1"/>
    <w:rsid w:val="00A702F7"/>
    <w:rsid w:val="00A71F49"/>
    <w:rsid w:val="00A7329F"/>
    <w:rsid w:val="00A74226"/>
    <w:rsid w:val="00A75304"/>
    <w:rsid w:val="00A77D79"/>
    <w:rsid w:val="00A82F2A"/>
    <w:rsid w:val="00A8331B"/>
    <w:rsid w:val="00A84455"/>
    <w:rsid w:val="00A84866"/>
    <w:rsid w:val="00A84C40"/>
    <w:rsid w:val="00A85301"/>
    <w:rsid w:val="00A944D3"/>
    <w:rsid w:val="00A961B6"/>
    <w:rsid w:val="00AA0D08"/>
    <w:rsid w:val="00AA213C"/>
    <w:rsid w:val="00AA3CD7"/>
    <w:rsid w:val="00AA58A1"/>
    <w:rsid w:val="00AA7A1B"/>
    <w:rsid w:val="00AA7DD1"/>
    <w:rsid w:val="00AB0518"/>
    <w:rsid w:val="00AC0898"/>
    <w:rsid w:val="00AD1C7E"/>
    <w:rsid w:val="00AD2925"/>
    <w:rsid w:val="00AD2F63"/>
    <w:rsid w:val="00AE0B57"/>
    <w:rsid w:val="00AE31FA"/>
    <w:rsid w:val="00AE4C05"/>
    <w:rsid w:val="00AE5EBE"/>
    <w:rsid w:val="00AE600C"/>
    <w:rsid w:val="00AF2C24"/>
    <w:rsid w:val="00AF67FA"/>
    <w:rsid w:val="00AF7D7C"/>
    <w:rsid w:val="00B012E3"/>
    <w:rsid w:val="00B111B1"/>
    <w:rsid w:val="00B16E3C"/>
    <w:rsid w:val="00B21296"/>
    <w:rsid w:val="00B262D1"/>
    <w:rsid w:val="00B379AA"/>
    <w:rsid w:val="00B4021E"/>
    <w:rsid w:val="00B40C51"/>
    <w:rsid w:val="00B41C9C"/>
    <w:rsid w:val="00B436A6"/>
    <w:rsid w:val="00B440A2"/>
    <w:rsid w:val="00B44171"/>
    <w:rsid w:val="00B52880"/>
    <w:rsid w:val="00B53C4B"/>
    <w:rsid w:val="00B611D6"/>
    <w:rsid w:val="00B62BD5"/>
    <w:rsid w:val="00B6369C"/>
    <w:rsid w:val="00B659B5"/>
    <w:rsid w:val="00B673DF"/>
    <w:rsid w:val="00B71ED7"/>
    <w:rsid w:val="00B80105"/>
    <w:rsid w:val="00B81988"/>
    <w:rsid w:val="00B849F2"/>
    <w:rsid w:val="00B95931"/>
    <w:rsid w:val="00BA00CA"/>
    <w:rsid w:val="00BB05CC"/>
    <w:rsid w:val="00BB6EF6"/>
    <w:rsid w:val="00BC2663"/>
    <w:rsid w:val="00BC5068"/>
    <w:rsid w:val="00BD446C"/>
    <w:rsid w:val="00BD558E"/>
    <w:rsid w:val="00BE0655"/>
    <w:rsid w:val="00BE2A28"/>
    <w:rsid w:val="00BE4D26"/>
    <w:rsid w:val="00BE5B9E"/>
    <w:rsid w:val="00BE7901"/>
    <w:rsid w:val="00BF087A"/>
    <w:rsid w:val="00BF3DA1"/>
    <w:rsid w:val="00BF4CD3"/>
    <w:rsid w:val="00BF670A"/>
    <w:rsid w:val="00C01DD2"/>
    <w:rsid w:val="00C05269"/>
    <w:rsid w:val="00C070A5"/>
    <w:rsid w:val="00C072D3"/>
    <w:rsid w:val="00C163E7"/>
    <w:rsid w:val="00C22460"/>
    <w:rsid w:val="00C238D3"/>
    <w:rsid w:val="00C2603B"/>
    <w:rsid w:val="00C3035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766E4"/>
    <w:rsid w:val="00C83C55"/>
    <w:rsid w:val="00C96D94"/>
    <w:rsid w:val="00CA0601"/>
    <w:rsid w:val="00CA06B6"/>
    <w:rsid w:val="00CA3CFE"/>
    <w:rsid w:val="00CA4044"/>
    <w:rsid w:val="00CA7592"/>
    <w:rsid w:val="00CB700B"/>
    <w:rsid w:val="00CC5AA1"/>
    <w:rsid w:val="00CD0238"/>
    <w:rsid w:val="00CD0245"/>
    <w:rsid w:val="00CD26B8"/>
    <w:rsid w:val="00CD498A"/>
    <w:rsid w:val="00CE1C7E"/>
    <w:rsid w:val="00CE418E"/>
    <w:rsid w:val="00CE7B49"/>
    <w:rsid w:val="00CF062E"/>
    <w:rsid w:val="00CF14F3"/>
    <w:rsid w:val="00CF1C99"/>
    <w:rsid w:val="00CF5876"/>
    <w:rsid w:val="00D0072F"/>
    <w:rsid w:val="00D06612"/>
    <w:rsid w:val="00D1351D"/>
    <w:rsid w:val="00D21562"/>
    <w:rsid w:val="00D32CA1"/>
    <w:rsid w:val="00D35D3C"/>
    <w:rsid w:val="00D36AD9"/>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83CAB"/>
    <w:rsid w:val="00D93B12"/>
    <w:rsid w:val="00D96983"/>
    <w:rsid w:val="00DA0534"/>
    <w:rsid w:val="00DA3DE7"/>
    <w:rsid w:val="00DA4607"/>
    <w:rsid w:val="00DA7A98"/>
    <w:rsid w:val="00DB01A8"/>
    <w:rsid w:val="00DC166F"/>
    <w:rsid w:val="00DC2435"/>
    <w:rsid w:val="00DC68AF"/>
    <w:rsid w:val="00DD14F6"/>
    <w:rsid w:val="00DD66CA"/>
    <w:rsid w:val="00DE39F0"/>
    <w:rsid w:val="00DE5461"/>
    <w:rsid w:val="00DE5FDF"/>
    <w:rsid w:val="00DE7741"/>
    <w:rsid w:val="00DF2019"/>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04C"/>
    <w:rsid w:val="00E67A82"/>
    <w:rsid w:val="00E7493D"/>
    <w:rsid w:val="00E76E80"/>
    <w:rsid w:val="00E87719"/>
    <w:rsid w:val="00E87906"/>
    <w:rsid w:val="00E951DB"/>
    <w:rsid w:val="00EA4DE7"/>
    <w:rsid w:val="00EB57A8"/>
    <w:rsid w:val="00EB6D78"/>
    <w:rsid w:val="00EB7FE1"/>
    <w:rsid w:val="00ED6710"/>
    <w:rsid w:val="00EE20C0"/>
    <w:rsid w:val="00EF549B"/>
    <w:rsid w:val="00F00751"/>
    <w:rsid w:val="00F02B88"/>
    <w:rsid w:val="00F047F6"/>
    <w:rsid w:val="00F11C3D"/>
    <w:rsid w:val="00F23193"/>
    <w:rsid w:val="00F26821"/>
    <w:rsid w:val="00F36133"/>
    <w:rsid w:val="00F36904"/>
    <w:rsid w:val="00F4085F"/>
    <w:rsid w:val="00F41F53"/>
    <w:rsid w:val="00F42736"/>
    <w:rsid w:val="00F5676E"/>
    <w:rsid w:val="00F56775"/>
    <w:rsid w:val="00F6618A"/>
    <w:rsid w:val="00F710DB"/>
    <w:rsid w:val="00F72DFE"/>
    <w:rsid w:val="00F7411D"/>
    <w:rsid w:val="00F77294"/>
    <w:rsid w:val="00F818FC"/>
    <w:rsid w:val="00F87B3A"/>
    <w:rsid w:val="00F9016A"/>
    <w:rsid w:val="00F93B42"/>
    <w:rsid w:val="00F9740C"/>
    <w:rsid w:val="00FA6BA2"/>
    <w:rsid w:val="00FB0080"/>
    <w:rsid w:val="00FB0F31"/>
    <w:rsid w:val="00FB1403"/>
    <w:rsid w:val="00FB39FD"/>
    <w:rsid w:val="00FB3DF1"/>
    <w:rsid w:val="00FB3E3C"/>
    <w:rsid w:val="00FB5AA7"/>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55DC8"/>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C3035B"/>
    <w:rPr>
      <w:color w:val="954F72" w:themeColor="followedHyperlink"/>
      <w:u w:val="single"/>
    </w:rPr>
  </w:style>
  <w:style w:type="paragraph" w:customStyle="1" w:styleId="AQASectionTitle5">
    <w:name w:val="AQA_SectionTitle5"/>
    <w:basedOn w:val="Normal"/>
    <w:next w:val="Normal"/>
    <w:qFormat/>
    <w:locked/>
    <w:rsid w:val="00044E73"/>
    <w:pPr>
      <w:keepNext/>
      <w:spacing w:before="210" w:line="240" w:lineRule="auto"/>
      <w:ind w:left="567"/>
    </w:pPr>
    <w:rPr>
      <w:rFonts w:ascii="AQA Chevin Pro Medium" w:eastAsiaTheme="majorEastAsia" w:hAnsi="AQA Chevin Pro Medium" w:cstheme="majorBidi"/>
      <w:bCs/>
      <w:i/>
      <w:color w:val="DCD1ED" w:themeColor="text2" w:themeTint="99"/>
      <w:sz w:val="24"/>
      <w:lang w:val="en-US" w:eastAsia="en-US"/>
    </w:rPr>
  </w:style>
  <w:style w:type="paragraph" w:customStyle="1" w:styleId="AQASectionTitle1">
    <w:name w:val="AQA_SectionTitle1"/>
    <w:next w:val="Normal"/>
    <w:qFormat/>
    <w:locked/>
    <w:rsid w:val="00044E73"/>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Chapterhead">
    <w:name w:val="Chapter head"/>
    <w:next w:val="Normal"/>
    <w:rsid w:val="00BC5068"/>
    <w:pPr>
      <w:spacing w:after="120"/>
      <w:outlineLvl w:val="0"/>
    </w:pPr>
    <w:rPr>
      <w:rFonts w:ascii="Arial" w:hAnsi="Arial"/>
      <w:color w:val="000080"/>
      <w:sz w:val="40"/>
      <w:szCs w:val="40"/>
    </w:rPr>
  </w:style>
  <w:style w:type="paragraph" w:customStyle="1" w:styleId="mT-Dhead">
    <w:name w:val="mT- D head"/>
    <w:next w:val="mT-bodytext"/>
    <w:rsid w:val="00BC5068"/>
    <w:pPr>
      <w:numPr>
        <w:ilvl w:val="3"/>
        <w:numId w:val="32"/>
      </w:numPr>
      <w:spacing w:before="60" w:after="60"/>
      <w:outlineLvl w:val="5"/>
    </w:pPr>
    <w:rPr>
      <w:rFonts w:ascii="Arial" w:hAnsi="Arial"/>
      <w:noProof/>
      <w:color w:val="0000FF"/>
      <w:sz w:val="22"/>
    </w:rPr>
  </w:style>
  <w:style w:type="paragraph" w:customStyle="1" w:styleId="mT-bodytext">
    <w:name w:val="mT- body text"/>
    <w:rsid w:val="00BC5068"/>
    <w:pPr>
      <w:numPr>
        <w:ilvl w:val="5"/>
        <w:numId w:val="32"/>
      </w:numPr>
      <w:spacing w:after="120"/>
    </w:pPr>
    <w:rPr>
      <w:noProof/>
      <w:sz w:val="22"/>
    </w:rPr>
  </w:style>
  <w:style w:type="paragraph" w:customStyle="1" w:styleId="mT-Bhead">
    <w:name w:val="mT- B head"/>
    <w:basedOn w:val="Normal"/>
    <w:next w:val="mT-bodytext"/>
    <w:rsid w:val="00BC5068"/>
    <w:pPr>
      <w:numPr>
        <w:ilvl w:val="2"/>
        <w:numId w:val="32"/>
      </w:numPr>
      <w:spacing w:before="120" w:after="60" w:line="240" w:lineRule="auto"/>
      <w:outlineLvl w:val="2"/>
    </w:pPr>
    <w:rPr>
      <w:rFonts w:ascii="Arial" w:hAnsi="Arial"/>
      <w:b/>
      <w:noProof/>
      <w:color w:val="0000FF"/>
      <w:sz w:val="28"/>
      <w:szCs w:val="20"/>
    </w:rPr>
  </w:style>
  <w:style w:type="paragraph" w:customStyle="1" w:styleId="mT-Ehead">
    <w:name w:val="mT- E head"/>
    <w:basedOn w:val="mT-bodytext"/>
    <w:next w:val="mT-bodytext"/>
    <w:rsid w:val="00BC5068"/>
    <w:pPr>
      <w:numPr>
        <w:ilvl w:val="4"/>
      </w:numPr>
      <w:spacing w:after="0"/>
      <w:outlineLvl w:val="6"/>
    </w:pPr>
    <w:rPr>
      <w:i/>
      <w:color w:val="0000FF"/>
    </w:rPr>
  </w:style>
  <w:style w:type="character" w:styleId="UnresolvedMention">
    <w:name w:val="Unresolved Mention"/>
    <w:basedOn w:val="DefaultParagraphFont"/>
    <w:uiPriority w:val="99"/>
    <w:semiHidden/>
    <w:unhideWhenUsed/>
    <w:rsid w:val="00C766E4"/>
    <w:rPr>
      <w:color w:val="605E5C"/>
      <w:shd w:val="clear" w:color="auto" w:fill="E1DFDD"/>
    </w:rPr>
  </w:style>
  <w:style w:type="paragraph" w:customStyle="1" w:styleId="BulletList1">
    <w:name w:val="BulletList1"/>
    <w:basedOn w:val="Normal"/>
    <w:qFormat/>
    <w:rsid w:val="00605F12"/>
    <w:pPr>
      <w:numPr>
        <w:numId w:val="34"/>
      </w:numPr>
      <w:spacing w:before="150" w:line="240" w:lineRule="auto"/>
    </w:pPr>
    <w:rPr>
      <w:rFonts w:ascii="AQA Chevin Pro Medium" w:eastAsiaTheme="minorEastAsia" w:hAnsi="AQA Chevin Pro Medium" w:cstheme="minorBidi"/>
      <w:color w:val="371376" w:themeColor="text1"/>
      <w:sz w:val="24"/>
      <w:lang w:val="en-US" w:eastAsia="en-US"/>
    </w:rPr>
  </w:style>
  <w:style w:type="paragraph" w:customStyle="1" w:styleId="BulletList2">
    <w:name w:val="BulletList2"/>
    <w:basedOn w:val="BulletList1"/>
    <w:qFormat/>
    <w:rsid w:val="00605F12"/>
    <w:pPr>
      <w:numPr>
        <w:ilvl w:val="1"/>
      </w:numPr>
      <w:ind w:left="1134"/>
    </w:pPr>
  </w:style>
  <w:style w:type="character" w:customStyle="1" w:styleId="HeaderChar">
    <w:name w:val="Header Char"/>
    <w:basedOn w:val="DefaultParagraphFont"/>
    <w:link w:val="Header"/>
    <w:rsid w:val="00A43102"/>
    <w:rPr>
      <w:rFonts w:ascii="Source Sans Pro" w:hAnsi="Source Sans Pro"/>
      <w:sz w:val="22"/>
      <w:szCs w:val="24"/>
    </w:rPr>
  </w:style>
  <w:style w:type="paragraph" w:styleId="NoSpacing">
    <w:name w:val="No Spacing"/>
    <w:uiPriority w:val="1"/>
    <w:qFormat/>
    <w:rsid w:val="000D4226"/>
    <w:rPr>
      <w:rFonts w:ascii="Arial" w:hAnsi="Arial"/>
      <w:sz w:val="24"/>
      <w:szCs w:val="24"/>
    </w:rPr>
  </w:style>
  <w:style w:type="character" w:customStyle="1" w:styleId="FooterChar">
    <w:name w:val="Footer Char"/>
    <w:basedOn w:val="DefaultParagraphFont"/>
    <w:link w:val="Footer"/>
    <w:rsid w:val="00E76E80"/>
    <w:rPr>
      <w:rFonts w:ascii="Source Sans Pro" w:hAnsi="Source Sans Pro"/>
      <w:sz w:val="18"/>
      <w:szCs w:val="24"/>
    </w:rPr>
  </w:style>
  <w:style w:type="paragraph" w:styleId="Revision">
    <w:name w:val="Revision"/>
    <w:hidden/>
    <w:uiPriority w:val="99"/>
    <w:semiHidden/>
    <w:rsid w:val="00096199"/>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163">
      <w:bodyDiv w:val="1"/>
      <w:marLeft w:val="0"/>
      <w:marRight w:val="0"/>
      <w:marTop w:val="0"/>
      <w:marBottom w:val="0"/>
      <w:divBdr>
        <w:top w:val="none" w:sz="0" w:space="0" w:color="auto"/>
        <w:left w:val="none" w:sz="0" w:space="0" w:color="auto"/>
        <w:bottom w:val="none" w:sz="0" w:space="0" w:color="auto"/>
        <w:right w:val="none" w:sz="0" w:space="0" w:color="auto"/>
      </w:divBdr>
    </w:div>
    <w:div w:id="2001959580">
      <w:bodyDiv w:val="1"/>
      <w:marLeft w:val="0"/>
      <w:marRight w:val="0"/>
      <w:marTop w:val="0"/>
      <w:marBottom w:val="0"/>
      <w:divBdr>
        <w:top w:val="none" w:sz="0" w:space="0" w:color="auto"/>
        <w:left w:val="none" w:sz="0" w:space="0" w:color="auto"/>
        <w:bottom w:val="none" w:sz="0" w:space="0" w:color="auto"/>
        <w:right w:val="none" w:sz="0" w:space="0" w:color="auto"/>
      </w:divBdr>
    </w:div>
    <w:div w:id="2091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dsas.org/ebud/whatbudbeliev/170.htm" TargetMode="External"/><Relationship Id="rId21" Type="http://schemas.openxmlformats.org/officeDocument/2006/relationships/hyperlink" Target="http://www.bbc.co.uk/religion/galleries/bhavachakra/" TargetMode="External"/><Relationship Id="rId42" Type="http://schemas.openxmlformats.org/officeDocument/2006/relationships/hyperlink" Target="https://en.wikipedia.org/wiki/Ordination_of_women_in_Buddhism" TargetMode="External"/><Relationship Id="rId47" Type="http://schemas.openxmlformats.org/officeDocument/2006/relationships/hyperlink" Target="http://www.buddhanet.net/e-learning/dharmadata/fdd63.htm" TargetMode="External"/><Relationship Id="rId63" Type="http://schemas.openxmlformats.org/officeDocument/2006/relationships/hyperlink" Target="http://www.amaravati.org/" TargetMode="External"/><Relationship Id="rId68" Type="http://schemas.openxmlformats.org/officeDocument/2006/relationships/hyperlink" Target="http://www.religionfacts.com/engaged-buddhism" TargetMode="External"/><Relationship Id="rId84" Type="http://schemas.openxmlformats.org/officeDocument/2006/relationships/hyperlink" Target="http://www.buddhistchannel.tv/index.php?id=8,12162,0,0,1,0" TargetMode="External"/><Relationship Id="rId16" Type="http://schemas.openxmlformats.org/officeDocument/2006/relationships/hyperlink" Target="https://www.thoughtco.com/king-milindas-questions-450052" TargetMode="External"/><Relationship Id="rId11" Type="http://schemas.openxmlformats.org/officeDocument/2006/relationships/hyperlink" Target="http://www.buddhanet.net/" TargetMode="External"/><Relationship Id="rId32" Type="http://schemas.openxmlformats.org/officeDocument/2006/relationships/hyperlink" Target="http://www.bbc.co.uk/religion/religions/buddhism" TargetMode="External"/><Relationship Id="rId37" Type="http://schemas.openxmlformats.org/officeDocument/2006/relationships/hyperlink" Target="http://factsanddetails.com/southeast-asia/Thailand/sub5_8c/entry-3223.html" TargetMode="External"/><Relationship Id="rId53" Type="http://schemas.openxmlformats.org/officeDocument/2006/relationships/hyperlink" Target="https://www.dalailama.com/messages/buddhism/science-at-the-crossroads" TargetMode="External"/><Relationship Id="rId58" Type="http://schemas.openxmlformats.org/officeDocument/2006/relationships/hyperlink" Target="https://www.theguardian.com/commentisfree/belief/2009/jun/19/religion-philosophy" TargetMode="External"/><Relationship Id="rId74" Type="http://schemas.openxmlformats.org/officeDocument/2006/relationships/hyperlink" Target="https://www.lionsroar.com/review-stephen-batchelors-after-buddhism/" TargetMode="External"/><Relationship Id="rId79" Type="http://schemas.openxmlformats.org/officeDocument/2006/relationships/hyperlink" Target="https://www.cs.colostate.edu/~malaiya/ashoka.html" TargetMode="External"/><Relationship Id="rId5" Type="http://schemas.openxmlformats.org/officeDocument/2006/relationships/webSettings" Target="webSettings.xml"/><Relationship Id="rId19" Type="http://schemas.openxmlformats.org/officeDocument/2006/relationships/hyperlink" Target="http://www.bbc.co.uk/religion/religions/buddhism/people/dalailama_1.shtml" TargetMode="External"/><Relationship Id="rId14" Type="http://schemas.openxmlformats.org/officeDocument/2006/relationships/hyperlink" Target="http://www.sacred-texts.com/bud/sbe36/sbe3606.htm" TargetMode="External"/><Relationship Id="rId22" Type="http://schemas.openxmlformats.org/officeDocument/2006/relationships/hyperlink" Target="http://www.wisdomlib.org/definition/akusala" TargetMode="External"/><Relationship Id="rId27" Type="http://schemas.openxmlformats.org/officeDocument/2006/relationships/hyperlink" Target="http://www.inquiringmind.com/Articles/WarAndPeace.html" TargetMode="External"/><Relationship Id="rId30" Type="http://schemas.openxmlformats.org/officeDocument/2006/relationships/hyperlink" Target="http://en.dhammakaya.net/" TargetMode="External"/><Relationship Id="rId35" Type="http://schemas.openxmlformats.org/officeDocument/2006/relationships/hyperlink" Target="https://www.youtube.com/watch?v=pPk-pxhyYeg" TargetMode="External"/><Relationship Id="rId43" Type="http://schemas.openxmlformats.org/officeDocument/2006/relationships/hyperlink" Target="https://en.wikipedia.org/wiki/Buddhism_and_sexuality" TargetMode="External"/><Relationship Id="rId48" Type="http://schemas.openxmlformats.org/officeDocument/2006/relationships/hyperlink" Target="https://www.thoughtco.com/the-buddhist-view-of-miracles-449528" TargetMode="External"/><Relationship Id="rId56" Type="http://schemas.openxmlformats.org/officeDocument/2006/relationships/hyperlink" Target="https://en.m.wikipedia.org/wiki/Triratna_Buddhist_Community" TargetMode="External"/><Relationship Id="rId64" Type="http://schemas.openxmlformats.org/officeDocument/2006/relationships/hyperlink" Target="https://thebuddhistcentre.com/" TargetMode="External"/><Relationship Id="rId69" Type="http://schemas.openxmlformats.org/officeDocument/2006/relationships/hyperlink" Target="http://www.accesstoinsight.org/lib/authors/jones/wheel285.html" TargetMode="External"/><Relationship Id="rId77" Type="http://schemas.openxmlformats.org/officeDocument/2006/relationships/header" Target="header2.xml"/><Relationship Id="rId8" Type="http://schemas.openxmlformats.org/officeDocument/2006/relationships/hyperlink" Target="http://www.buddhanet.net/" TargetMode="External"/><Relationship Id="rId51" Type="http://schemas.openxmlformats.org/officeDocument/2006/relationships/hyperlink" Target="https://www.researchgate.net/publication/261376179_Buddhism_Science_and_the_Truth_About_Karma" TargetMode="External"/><Relationship Id="rId72" Type="http://schemas.openxmlformats.org/officeDocument/2006/relationships/hyperlink" Target="http://www.wiseattention.org/blog/2012/08/17/the-new-buddhism-an-interview-with-david-brazier/" TargetMode="External"/><Relationship Id="rId80" Type="http://schemas.openxmlformats.org/officeDocument/2006/relationships/hyperlink" Target="http://www.buddhanet.net/e-learning/dharmadata/fdd50.htm"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britannica.com/topic/sunyata" TargetMode="External"/><Relationship Id="rId17" Type="http://schemas.openxmlformats.org/officeDocument/2006/relationships/hyperlink" Target="http://www.samyeling.org/buddhism-and-meditation/teaching-archive-2/dharmacharya-ken-holmes/the-ways-of-the-arhat-and-the-bodhisattva/" TargetMode="External"/><Relationship Id="rId25" Type="http://schemas.openxmlformats.org/officeDocument/2006/relationships/hyperlink" Target="https://www.thoughtco.com/buddhist-perspectives-on-abortion-449712" TargetMode="External"/><Relationship Id="rId33" Type="http://schemas.openxmlformats.org/officeDocument/2006/relationships/hyperlink" Target="http://www.bbc.co.uk/news/magazine-35688048" TargetMode="External"/><Relationship Id="rId38" Type="http://schemas.openxmlformats.org/officeDocument/2006/relationships/hyperlink" Target="http://iknowpolitics.org/sites/default/files/thai20women20movement_oxfam.pdf" TargetMode="External"/><Relationship Id="rId46" Type="http://schemas.openxmlformats.org/officeDocument/2006/relationships/hyperlink" Target="http://www.einterface.net/gamini/buddhist.html" TargetMode="External"/><Relationship Id="rId59" Type="http://schemas.openxmlformats.org/officeDocument/2006/relationships/hyperlink" Target="http://traditionarchive.org/news/article.cfm?id=105276" TargetMode="External"/><Relationship Id="rId67" Type="http://schemas.openxmlformats.org/officeDocument/2006/relationships/hyperlink" Target="https://stephenbatchelor.org/" TargetMode="External"/><Relationship Id="rId20" Type="http://schemas.openxmlformats.org/officeDocument/2006/relationships/hyperlink" Target="http://www.buddhanet.net/e-learning/buddhism/bs-s07.htm" TargetMode="External"/><Relationship Id="rId41" Type="http://schemas.openxmlformats.org/officeDocument/2006/relationships/hyperlink" Target="http://www.everyculture.com/Sa-Th/Thailand.html" TargetMode="External"/><Relationship Id="rId54" Type="http://schemas.openxmlformats.org/officeDocument/2006/relationships/hyperlink" Target="http://online.sfsu.edu/rone/GEessays/GEBuddhism.html" TargetMode="External"/><Relationship Id="rId62" Type="http://schemas.openxmlformats.org/officeDocument/2006/relationships/hyperlink" Target="https://www.buddhistdoor.net/features/buddhist-attitude-to-wealth" TargetMode="External"/><Relationship Id="rId70" Type="http://schemas.openxmlformats.org/officeDocument/2006/relationships/hyperlink" Target="https://www.birminghambuddhistcentre.org.uk/" TargetMode="External"/><Relationship Id="rId75" Type="http://schemas.openxmlformats.org/officeDocument/2006/relationships/header" Target="header1.xml"/><Relationship Id="rId83" Type="http://schemas.openxmlformats.org/officeDocument/2006/relationships/hyperlink" Target="http://thediplomat.com/2014/07/the-rise-of-buddhist-nationalism-in-sri-lank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cred-texts.com/bud/sbe35/sbe3504.htm" TargetMode="External"/><Relationship Id="rId23" Type="http://schemas.openxmlformats.org/officeDocument/2006/relationships/hyperlink" Target="https://thebuddhistcentre.com/stories/schools/students/ages-17-18/" TargetMode="External"/><Relationship Id="rId28" Type="http://schemas.openxmlformats.org/officeDocument/2006/relationships/hyperlink" Target="http://www.bbc.co.uk/religion/religions/buddhism" TargetMode="External"/><Relationship Id="rId36" Type="http://schemas.openxmlformats.org/officeDocument/2006/relationships/hyperlink" Target="http://www.accesstoinsight.org/lib/authors/kariyawasam/wheel402.html" TargetMode="External"/><Relationship Id="rId49" Type="http://schemas.openxmlformats.org/officeDocument/2006/relationships/hyperlink" Target="https://en.wikipedia.org/wiki/Buddhism_and_science" TargetMode="External"/><Relationship Id="rId57" Type="http://schemas.openxmlformats.org/officeDocument/2006/relationships/hyperlink" Target="https://manchesterbuddhistcentre.org.uk/" TargetMode="External"/><Relationship Id="rId10" Type="http://schemas.openxmlformats.org/officeDocument/2006/relationships/hyperlink" Target="http://www.palicanon.org/" TargetMode="External"/><Relationship Id="rId31" Type="http://schemas.openxmlformats.org/officeDocument/2006/relationships/hyperlink" Target="http://www.dailymail.co.uk/news/article-3553179/Devotees-Thai-temple-alms-tens-thousands-Buddhist-monks.html" TargetMode="External"/><Relationship Id="rId44" Type="http://schemas.openxmlformats.org/officeDocument/2006/relationships/hyperlink" Target="https://en.wikipedia.org/wiki/Buddhism_and_sexual_orientation" TargetMode="External"/><Relationship Id="rId52" Type="http://schemas.openxmlformats.org/officeDocument/2006/relationships/hyperlink" Target="http://rational-buddhism.blogspot.co.uk/2012/01/buddhism-quantum-physics-and-mind.html" TargetMode="External"/><Relationship Id="rId60" Type="http://schemas.openxmlformats.org/officeDocument/2006/relationships/hyperlink" Target="https://www.ted.com/talks/richard_dawkins_on_militant_atheism" TargetMode="External"/><Relationship Id="rId65" Type="http://schemas.openxmlformats.org/officeDocument/2006/relationships/hyperlink" Target="http://www.buddhanet.net/e-learning/buddhism/bs-s07.htm" TargetMode="External"/><Relationship Id="rId73" Type="http://schemas.openxmlformats.org/officeDocument/2006/relationships/hyperlink" Target="https://engagedbuddhism.net/2015/03/29/david-braziers-the-new-buddhism/" TargetMode="External"/><Relationship Id="rId78" Type="http://schemas.openxmlformats.org/officeDocument/2006/relationships/footer" Target="footer2.xml"/><Relationship Id="rId81" Type="http://schemas.openxmlformats.org/officeDocument/2006/relationships/hyperlink" Target="http://www.azquotes.com/author/8418-Dalai_Lama/tag/tolerance"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uddhisma2z.com/" TargetMode="External"/><Relationship Id="rId13" Type="http://schemas.openxmlformats.org/officeDocument/2006/relationships/hyperlink" Target="http://www.buddha101.com/p_nirvana.htm" TargetMode="External"/><Relationship Id="rId18" Type="http://schemas.openxmlformats.org/officeDocument/2006/relationships/hyperlink" Target="https://www.buddhanet.net/e-learning/history/guanyin.htm" TargetMode="External"/><Relationship Id="rId39" Type="http://schemas.openxmlformats.org/officeDocument/2006/relationships/hyperlink" Target="https://pub.uni-bielefeld.de/download/2304034/2304040" TargetMode="External"/><Relationship Id="rId34" Type="http://schemas.openxmlformats.org/officeDocument/2006/relationships/hyperlink" Target="http://www.bbc.co.uk/guides/zqrx34j" TargetMode="External"/><Relationship Id="rId50" Type="http://schemas.openxmlformats.org/officeDocument/2006/relationships/hyperlink" Target="http://www.voicesfromoxford.org/buddhism-and-science-video-list/" TargetMode="External"/><Relationship Id="rId55" Type="http://schemas.openxmlformats.org/officeDocument/2006/relationships/hyperlink" Target="http://www.buddhismtoday.com/english/veg/003-Genetic%20Engineering.ht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ecularbuddhism.org/?s=batchelor" TargetMode="External"/><Relationship Id="rId2" Type="http://schemas.openxmlformats.org/officeDocument/2006/relationships/numbering" Target="numbering.xml"/><Relationship Id="rId29" Type="http://schemas.openxmlformats.org/officeDocument/2006/relationships/hyperlink" Target="http://zenpeacemakers.org/" TargetMode="External"/><Relationship Id="rId24" Type="http://schemas.openxmlformats.org/officeDocument/2006/relationships/hyperlink" Target="http://www.wiseattention.org/blog/2013/02/21/buddhism-and-abortion" TargetMode="External"/><Relationship Id="rId40" Type="http://schemas.openxmlformats.org/officeDocument/2006/relationships/hyperlink" Target="http://asia.nikkei.com/Life-Arts/Life/Women-in-Ocher-Thailand-s-rebel-nuns-gain-ground?page=2" TargetMode="External"/><Relationship Id="rId45" Type="http://schemas.openxmlformats.org/officeDocument/2006/relationships/hyperlink" Target="researchgate.net" TargetMode="External"/><Relationship Id="rId66" Type="http://schemas.openxmlformats.org/officeDocument/2006/relationships/hyperlink" Target="http://secularbuddhism.org/tag/stephen-batchelor/" TargetMode="External"/><Relationship Id="rId87" Type="http://schemas.openxmlformats.org/officeDocument/2006/relationships/fontTable" Target="fontTable.xml"/><Relationship Id="rId61" Type="http://schemas.openxmlformats.org/officeDocument/2006/relationships/hyperlink" Target="https://www.theguardian.com/books/2011/apr/03/grayling-good-book-atheism-philosophy" TargetMode="External"/><Relationship Id="rId82" Type="http://schemas.openxmlformats.org/officeDocument/2006/relationships/hyperlink" Target="https://www.dalailama.com/news/2010/many-faiths-one-trut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B6B2-5F7A-42FA-BA3D-53F0CB64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6247</Words>
  <Characters>38882</Characters>
  <DocSecurity>0</DocSecurity>
  <Lines>324</Lines>
  <Paragraphs>90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Religious Studies Scheme of work: Paper 2A Buddhism and dialogues</dc:title>
  <dc:creator>AQA</dc:creator>
  <cp:lastPrinted>2012-08-10T10:23:00Z</cp:lastPrinted>
  <dcterms:created xsi:type="dcterms:W3CDTF">2024-02-29T10:20:00Z</dcterms:created>
  <dcterms:modified xsi:type="dcterms:W3CDTF">2024-04-10T14:01:00Z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2024-01-09T11:36:44Z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a0de7ace-8f6a-4ff3-9b40-e95967479f25</vt:lpwstr>
  </property>
  <property fmtid="{D5CDD505-2E9C-101B-9397-08002B2CF9AE}" pid="10" name="MSIP_Label_68f26500-d3be-4a7f-adcb-c9e389f43390_ContentBits">
    <vt:lpwstr>0</vt:lpwstr>
  </property>
</Properties>
</file>