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ACBD" w14:textId="77777777" w:rsidR="006440CB" w:rsidRDefault="006440CB" w:rsidP="006440CB">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3FA38FB3" w14:textId="6A921C9F" w:rsidR="006440CB" w:rsidRPr="00DF2D76" w:rsidRDefault="006440CB" w:rsidP="006440CB">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w:t>
      </w:r>
      <w:r>
        <w:rPr>
          <w:rFonts w:ascii="Open Sans Medium" w:hAnsi="Open Sans Medium" w:cs="Open Sans Medium"/>
          <w:b/>
          <w:bCs/>
          <w:color w:val="412878"/>
          <w:sz w:val="36"/>
          <w:szCs w:val="36"/>
        </w:rPr>
        <w:t>2</w:t>
      </w:r>
      <w:r w:rsidRPr="00521913">
        <w:rPr>
          <w:rFonts w:ascii="Open Sans Medium" w:hAnsi="Open Sans Medium" w:cs="Open Sans Medium"/>
          <w:b/>
          <w:bCs/>
          <w:color w:val="412878"/>
          <w:sz w:val="36"/>
          <w:szCs w:val="36"/>
        </w:rPr>
        <w:t xml:space="preserve">: </w:t>
      </w:r>
      <w:r>
        <w:rPr>
          <w:rFonts w:ascii="Open Sans Medium" w:hAnsi="Open Sans Medium" w:cs="Open Sans Medium"/>
          <w:b/>
          <w:bCs/>
          <w:color w:val="412878"/>
          <w:sz w:val="36"/>
          <w:szCs w:val="36"/>
        </w:rPr>
        <w:t xml:space="preserve">Religious, philosophical and ethical studies on the modern world: Theme </w:t>
      </w:r>
      <w:r w:rsidR="00D22F63">
        <w:rPr>
          <w:rFonts w:ascii="Open Sans Medium" w:hAnsi="Open Sans Medium" w:cs="Open Sans Medium"/>
          <w:b/>
          <w:bCs/>
          <w:color w:val="412878"/>
          <w:sz w:val="36"/>
          <w:szCs w:val="36"/>
        </w:rPr>
        <w:t>H</w:t>
      </w:r>
      <w:r>
        <w:rPr>
          <w:rFonts w:ascii="Open Sans Medium" w:hAnsi="Open Sans Medium" w:cs="Open Sans Medium"/>
          <w:b/>
          <w:bCs/>
          <w:color w:val="412878"/>
          <w:sz w:val="36"/>
          <w:szCs w:val="36"/>
        </w:rPr>
        <w:t xml:space="preserve"> – </w:t>
      </w:r>
      <w:r w:rsidR="00D22F63">
        <w:rPr>
          <w:rFonts w:ascii="Open Sans Medium" w:hAnsi="Open Sans Medium" w:cs="Open Sans Medium"/>
          <w:b/>
          <w:bCs/>
          <w:color w:val="412878"/>
          <w:sz w:val="36"/>
          <w:szCs w:val="36"/>
        </w:rPr>
        <w:t>St Mark’s Gospel as a source</w:t>
      </w:r>
      <w:bookmarkStart w:id="2" w:name="_GoBack"/>
      <w:bookmarkEnd w:id="2"/>
    </w:p>
    <w:p w14:paraId="00CC92FC"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bookmarkStart w:id="3" w:name="_Hlk109895473"/>
      <w:bookmarkEnd w:id="1"/>
      <w:r w:rsidRPr="00521913">
        <w:rPr>
          <w:rFonts w:ascii="Open Sans Medium" w:hAnsi="Open Sans Medium" w:cs="Open Sans Medium"/>
          <w:b/>
          <w:bCs/>
          <w:color w:val="412878"/>
          <w:sz w:val="36"/>
          <w:szCs w:val="36"/>
        </w:rPr>
        <w:t>Introduction</w:t>
      </w:r>
    </w:p>
    <w:bookmarkEnd w:id="3"/>
    <w:p w14:paraId="432F6F91" w14:textId="77777777" w:rsidR="006440CB" w:rsidRPr="007E6C7D" w:rsidRDefault="006440CB" w:rsidP="006440CB">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69E61EC1" w14:textId="77777777" w:rsidR="006440CB" w:rsidRPr="007E6C7D" w:rsidRDefault="006440CB" w:rsidP="006440CB">
      <w:pPr>
        <w:spacing w:before="0" w:after="0"/>
        <w:rPr>
          <w:rFonts w:ascii="Open Sans" w:hAnsi="Open Sans" w:cs="Open Sans"/>
        </w:rPr>
      </w:pPr>
    </w:p>
    <w:p w14:paraId="2BC5F387" w14:textId="77777777" w:rsidR="006440CB" w:rsidRPr="007E6C7D" w:rsidRDefault="006440CB" w:rsidP="006440CB">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641C3DAF" w14:textId="77777777" w:rsidR="006440CB" w:rsidRPr="007E6C7D" w:rsidRDefault="006440CB" w:rsidP="006440CB">
      <w:pPr>
        <w:spacing w:before="0" w:after="0"/>
        <w:rPr>
          <w:rFonts w:ascii="Open Sans" w:hAnsi="Open Sans" w:cs="Open Sans"/>
        </w:rPr>
      </w:pPr>
    </w:p>
    <w:p w14:paraId="2A7752E5" w14:textId="0F629BE9" w:rsidR="006440CB" w:rsidRPr="007E6C7D" w:rsidRDefault="006440CB" w:rsidP="006440CB">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EB3D962" w14:textId="77777777" w:rsidR="006440CB" w:rsidRDefault="006440CB" w:rsidP="006440CB">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14A7554D" w14:textId="77777777" w:rsidR="006440CB" w:rsidRPr="007E6C7D" w:rsidRDefault="006440CB" w:rsidP="006440CB">
      <w:pPr>
        <w:shd w:val="clear" w:color="auto" w:fill="FFFFFF"/>
        <w:spacing w:before="0" w:after="0"/>
        <w:textAlignment w:val="baseline"/>
        <w:rPr>
          <w:rFonts w:ascii="Open Sans" w:eastAsia="Times New Roman" w:hAnsi="Open Sans" w:cs="Open Sans"/>
        </w:rPr>
      </w:pPr>
    </w:p>
    <w:p w14:paraId="7280367F"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3BB7A9F0" w14:textId="77777777" w:rsidR="006440CB" w:rsidRPr="007E6C7D" w:rsidRDefault="006440CB" w:rsidP="006440CB">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FFF2326" w14:textId="77777777" w:rsidR="006440CB" w:rsidRPr="007E6C7D" w:rsidRDefault="006440CB" w:rsidP="006440CB">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49F41CCE" w14:textId="77777777" w:rsidR="006440CB" w:rsidRPr="007E6C7D" w:rsidRDefault="006440CB" w:rsidP="006440CB">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7AA1471F" w14:textId="415F8A2B" w:rsidR="00BD7D3B" w:rsidRPr="000C1CF8" w:rsidRDefault="00BD7D3B" w:rsidP="000C1CF8">
      <w:pPr>
        <w:rPr>
          <w:rFonts w:ascii="Open Sans" w:hAnsi="Open Sans" w:cs="Open Sans"/>
        </w:rPr>
      </w:pPr>
      <w:r w:rsidRPr="00005647">
        <w:rPr>
          <w:rFonts w:ascii="Open Sans" w:hAnsi="Open Sans" w:cs="Open Sans"/>
        </w:rPr>
        <w:br w:type="page"/>
      </w:r>
    </w:p>
    <w:p w14:paraId="24EB8BA7" w14:textId="77777777" w:rsidR="006440CB" w:rsidRPr="007E6C7D" w:rsidRDefault="006440CB" w:rsidP="006440CB">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B595BAF" w14:textId="77777777" w:rsidR="006440CB" w:rsidRPr="007E6C7D" w:rsidRDefault="006440CB" w:rsidP="006440C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005647" w:rsidRDefault="00941B9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005647" w14:paraId="0B778FA6" w14:textId="77777777" w:rsidTr="006440C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20E22A7B" w:rsidR="00B971EE" w:rsidRPr="00005647" w:rsidRDefault="007E7314" w:rsidP="008F6824">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6F181F59" w14:textId="1F848667" w:rsidR="00B971EE" w:rsidRPr="00005647" w:rsidRDefault="00B971EE" w:rsidP="008F6824">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D64832" w:rsidRPr="00005647" w14:paraId="5245631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4D206C93" w:rsidR="007E7314" w:rsidRPr="006877CF" w:rsidRDefault="008E4CF2" w:rsidP="00676EEA">
            <w:pPr>
              <w:spacing w:beforeLines="60" w:before="144" w:afterLines="60" w:after="144"/>
              <w:rPr>
                <w:rFonts w:ascii="Open Sans" w:hAnsi="Open Sans" w:cs="Open Sans"/>
                <w:b/>
              </w:rPr>
            </w:pPr>
            <w:hyperlink w:anchor="kingdom_of_god" w:history="1">
              <w:r w:rsidR="006877CF" w:rsidRPr="00676EEA">
                <w:rPr>
                  <w:rStyle w:val="Hyperlink"/>
                  <w:rFonts w:ascii="Open Sans" w:hAnsi="Open Sans" w:cs="Open Sans"/>
                  <w:bCs w:val="0"/>
                </w:rPr>
                <w:t xml:space="preserve">The </w:t>
              </w:r>
              <w:r>
                <w:rPr>
                  <w:rStyle w:val="Hyperlink"/>
                  <w:rFonts w:ascii="Open Sans" w:hAnsi="Open Sans" w:cs="Open Sans"/>
                  <w:bCs w:val="0"/>
                </w:rPr>
                <w:t>Kingdom</w:t>
              </w:r>
              <w:r w:rsidR="006877CF" w:rsidRPr="00676EEA">
                <w:rPr>
                  <w:rStyle w:val="Hyperlink"/>
                  <w:rFonts w:ascii="Open Sans" w:hAnsi="Open Sans" w:cs="Open Sans"/>
                  <w:bCs w:val="0"/>
                </w:rPr>
                <w:t xml:space="preserve"> </w:t>
              </w:r>
              <w:r w:rsidR="006877CF" w:rsidRPr="00676EEA">
                <w:rPr>
                  <w:rStyle w:val="Hyperlink"/>
                  <w:rFonts w:ascii="Open Sans" w:hAnsi="Open Sans" w:cs="Open Sans"/>
                  <w:bCs w:val="0"/>
                </w:rPr>
                <w:t>o</w:t>
              </w:r>
              <w:r w:rsidR="006877CF" w:rsidRPr="00676EEA">
                <w:rPr>
                  <w:rStyle w:val="Hyperlink"/>
                  <w:rFonts w:ascii="Open Sans" w:hAnsi="Open Sans" w:cs="Open Sans"/>
                  <w:bCs w:val="0"/>
                </w:rPr>
                <w:t>f</w:t>
              </w:r>
              <w:r w:rsidR="006877CF" w:rsidRPr="00676EEA">
                <w:rPr>
                  <w:rStyle w:val="Hyperlink"/>
                  <w:rFonts w:ascii="Open Sans" w:hAnsi="Open Sans" w:cs="Open Sans"/>
                  <w:bCs w:val="0"/>
                </w:rPr>
                <w:t xml:space="preserve"> God</w:t>
              </w:r>
            </w:hyperlink>
          </w:p>
        </w:tc>
        <w:tc>
          <w:tcPr>
            <w:tcW w:w="1275" w:type="dxa"/>
            <w:vAlign w:val="center"/>
          </w:tcPr>
          <w:p w14:paraId="63807640" w14:textId="317768DD" w:rsidR="00D64832" w:rsidRPr="00CD4631" w:rsidRDefault="00CD4631"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3</w:t>
            </w:r>
          </w:p>
        </w:tc>
      </w:tr>
      <w:tr w:rsidR="00B971EE" w:rsidRPr="00005647" w14:paraId="3AD9C14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344D7CBC" w:rsidR="00B971EE" w:rsidRPr="006877CF" w:rsidRDefault="008E4CF2" w:rsidP="00676EEA">
            <w:pPr>
              <w:spacing w:beforeLines="60" w:before="144" w:afterLines="60" w:after="144"/>
            </w:pPr>
            <w:hyperlink w:anchor="parables_of_kingdom" w:history="1">
              <w:r w:rsidR="006877CF" w:rsidRPr="00676EEA">
                <w:rPr>
                  <w:rStyle w:val="Hyperlink"/>
                  <w:rFonts w:ascii="Open Sans" w:hAnsi="Open Sans" w:cs="Open Sans"/>
                  <w:bCs w:val="0"/>
                </w:rPr>
                <w:t xml:space="preserve">Parables of the </w:t>
              </w:r>
              <w:r>
                <w:rPr>
                  <w:rStyle w:val="Hyperlink"/>
                  <w:rFonts w:ascii="Open Sans" w:hAnsi="Open Sans" w:cs="Open Sans"/>
                  <w:bCs w:val="0"/>
                </w:rPr>
                <w:t>Kingdom</w:t>
              </w:r>
            </w:hyperlink>
          </w:p>
        </w:tc>
        <w:tc>
          <w:tcPr>
            <w:tcW w:w="1275" w:type="dxa"/>
            <w:vAlign w:val="center"/>
          </w:tcPr>
          <w:p w14:paraId="25DA180F" w14:textId="61615018" w:rsidR="00B971EE" w:rsidRPr="00CD4631"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4</w:t>
            </w:r>
          </w:p>
        </w:tc>
      </w:tr>
      <w:tr w:rsidR="00B971EE" w:rsidRPr="00005647" w14:paraId="5E38C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569938E8" w:rsidR="00B971EE" w:rsidRPr="006877CF" w:rsidRDefault="008E4CF2" w:rsidP="00676EEA">
            <w:pPr>
              <w:spacing w:beforeLines="60" w:before="144" w:afterLines="60" w:after="144"/>
            </w:pPr>
            <w:hyperlink w:anchor="entry_into_kingdom" w:history="1">
              <w:r w:rsidR="006877CF" w:rsidRPr="00676EEA">
                <w:rPr>
                  <w:rStyle w:val="Hyperlink"/>
                  <w:rFonts w:ascii="Open Sans" w:hAnsi="Open Sans" w:cs="Open Sans"/>
                  <w:bCs w:val="0"/>
                </w:rPr>
                <w:t xml:space="preserve">Entry into the </w:t>
              </w:r>
              <w:r>
                <w:rPr>
                  <w:rStyle w:val="Hyperlink"/>
                  <w:rFonts w:ascii="Open Sans" w:hAnsi="Open Sans" w:cs="Open Sans"/>
                  <w:bCs w:val="0"/>
                </w:rPr>
                <w:t>Kingdom</w:t>
              </w:r>
            </w:hyperlink>
          </w:p>
        </w:tc>
        <w:tc>
          <w:tcPr>
            <w:tcW w:w="1275" w:type="dxa"/>
            <w:vAlign w:val="center"/>
          </w:tcPr>
          <w:p w14:paraId="7E4CAA93" w14:textId="625C4D22" w:rsidR="00B971EE" w:rsidRPr="00CD4631"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5</w:t>
            </w:r>
          </w:p>
        </w:tc>
      </w:tr>
      <w:tr w:rsidR="006877CF" w:rsidRPr="00005647" w14:paraId="5EFFA49C"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250F6FBD" w14:textId="736AFE6E" w:rsidR="006877CF" w:rsidRPr="006877CF" w:rsidRDefault="008E4CF2" w:rsidP="00676EEA">
            <w:pPr>
              <w:spacing w:beforeLines="60" w:before="144" w:afterLines="60" w:after="144"/>
            </w:pPr>
            <w:hyperlink w:anchor="kingdom_of_god2" w:history="1">
              <w:r w:rsidR="006877CF" w:rsidRPr="00676EEA">
                <w:rPr>
                  <w:rStyle w:val="Hyperlink"/>
                  <w:rFonts w:ascii="Open Sans" w:hAnsi="Open Sans" w:cs="Open Sans"/>
                  <w:bCs w:val="0"/>
                </w:rPr>
                <w:t xml:space="preserve">The </w:t>
              </w:r>
              <w:r>
                <w:rPr>
                  <w:rStyle w:val="Hyperlink"/>
                  <w:rFonts w:ascii="Open Sans" w:hAnsi="Open Sans" w:cs="Open Sans"/>
                  <w:bCs w:val="0"/>
                </w:rPr>
                <w:t>Kingdom</w:t>
              </w:r>
              <w:r w:rsidR="006877CF" w:rsidRPr="00676EEA">
                <w:rPr>
                  <w:rStyle w:val="Hyperlink"/>
                  <w:rFonts w:ascii="Open Sans" w:hAnsi="Open Sans" w:cs="Open Sans"/>
                  <w:bCs w:val="0"/>
                </w:rPr>
                <w:t xml:space="preserve"> of God</w:t>
              </w:r>
            </w:hyperlink>
          </w:p>
        </w:tc>
        <w:tc>
          <w:tcPr>
            <w:tcW w:w="1275" w:type="dxa"/>
            <w:vAlign w:val="center"/>
          </w:tcPr>
          <w:p w14:paraId="5C3E5996" w14:textId="73112352"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6</w:t>
            </w:r>
          </w:p>
        </w:tc>
      </w:tr>
      <w:tr w:rsidR="006877CF" w:rsidRPr="00005647" w14:paraId="63B25EA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78BFDD35" w14:textId="49A9B33E" w:rsidR="006877CF" w:rsidRPr="006877CF" w:rsidRDefault="008E4CF2" w:rsidP="00676EEA">
            <w:pPr>
              <w:spacing w:beforeLines="60" w:before="144" w:afterLines="60" w:after="144"/>
            </w:pPr>
            <w:hyperlink w:anchor="Jesus_relationships_disrgarded" w:history="1">
              <w:r w:rsidR="006877CF" w:rsidRPr="00676EEA">
                <w:rPr>
                  <w:rStyle w:val="Hyperlink"/>
                  <w:rFonts w:ascii="Open Sans" w:hAnsi="Open Sans" w:cs="Open Sans"/>
                  <w:bCs w:val="0"/>
                </w:rPr>
                <w:t>Jesus’ relationship with those disregarded by society</w:t>
              </w:r>
            </w:hyperlink>
          </w:p>
        </w:tc>
        <w:tc>
          <w:tcPr>
            <w:tcW w:w="1275" w:type="dxa"/>
            <w:vAlign w:val="center"/>
          </w:tcPr>
          <w:p w14:paraId="73962FBD" w14:textId="39B3F9F7"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7</w:t>
            </w:r>
          </w:p>
        </w:tc>
      </w:tr>
      <w:tr w:rsidR="006877CF" w:rsidRPr="00005647" w14:paraId="69E481BE"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3DB5A312" w14:textId="7A455AB1" w:rsidR="006877CF" w:rsidRPr="006877CF" w:rsidRDefault="008E4CF2" w:rsidP="00676EEA">
            <w:pPr>
              <w:spacing w:beforeLines="60" w:before="144" w:afterLines="60" w:after="144"/>
            </w:pPr>
            <w:hyperlink w:anchor="jesus_women" w:history="1">
              <w:r w:rsidR="006877CF" w:rsidRPr="00676EEA">
                <w:rPr>
                  <w:rStyle w:val="Hyperlink"/>
                  <w:rFonts w:ascii="Open Sans" w:hAnsi="Open Sans" w:cs="Open Sans"/>
                  <w:bCs w:val="0"/>
                </w:rPr>
                <w:t>Jesus’ attitude to women</w:t>
              </w:r>
            </w:hyperlink>
          </w:p>
        </w:tc>
        <w:tc>
          <w:tcPr>
            <w:tcW w:w="1275" w:type="dxa"/>
            <w:vAlign w:val="center"/>
          </w:tcPr>
          <w:p w14:paraId="7C3DCCBE" w14:textId="2FA05CBA"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8</w:t>
            </w:r>
          </w:p>
        </w:tc>
      </w:tr>
      <w:tr w:rsidR="006877CF" w:rsidRPr="00005647" w14:paraId="02D01989"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1AF60BFC" w14:textId="56D5596C" w:rsidR="006877CF" w:rsidRPr="006877CF" w:rsidRDefault="008E4CF2" w:rsidP="00676EEA">
            <w:pPr>
              <w:spacing w:beforeLines="60" w:before="144" w:afterLines="60" w:after="144"/>
            </w:pPr>
            <w:hyperlink w:anchor="jesus_gentiles" w:history="1">
              <w:r w:rsidR="006877CF" w:rsidRPr="00676EEA">
                <w:rPr>
                  <w:rStyle w:val="Hyperlink"/>
                  <w:rFonts w:ascii="Open Sans" w:hAnsi="Open Sans" w:cs="Open Sans"/>
                  <w:bCs w:val="0"/>
                </w:rPr>
                <w:t>Jesus’ attitude to Gentiles and tax collectors</w:t>
              </w:r>
            </w:hyperlink>
          </w:p>
        </w:tc>
        <w:tc>
          <w:tcPr>
            <w:tcW w:w="1275" w:type="dxa"/>
            <w:vAlign w:val="center"/>
          </w:tcPr>
          <w:p w14:paraId="6C36866E" w14:textId="01FC4661"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10</w:t>
            </w:r>
          </w:p>
        </w:tc>
      </w:tr>
      <w:tr w:rsidR="006877CF" w:rsidRPr="00005647" w14:paraId="336B2D97"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93839C1" w14:textId="4628707A" w:rsidR="006877CF" w:rsidRPr="00B24515" w:rsidRDefault="008E4CF2" w:rsidP="00676EEA">
            <w:pPr>
              <w:spacing w:beforeLines="60" w:before="144" w:afterLines="60" w:after="144"/>
              <w:rPr>
                <w:rFonts w:ascii="Open Sans" w:hAnsi="Open Sans" w:cs="Open Sans"/>
              </w:rPr>
            </w:pPr>
            <w:hyperlink w:anchor="jesus_sick" w:history="1">
              <w:r w:rsidR="006877CF" w:rsidRPr="00676EEA">
                <w:rPr>
                  <w:rStyle w:val="Hyperlink"/>
                  <w:rFonts w:ascii="Open Sans" w:hAnsi="Open Sans" w:cs="Open Sans"/>
                  <w:bCs w:val="0"/>
                </w:rPr>
                <w:t>Jesus’ attitude to those who were sick</w:t>
              </w:r>
            </w:hyperlink>
          </w:p>
        </w:tc>
        <w:tc>
          <w:tcPr>
            <w:tcW w:w="1275" w:type="dxa"/>
            <w:vAlign w:val="center"/>
          </w:tcPr>
          <w:p w14:paraId="0D0C7EDA" w14:textId="0D68EFAB"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11</w:t>
            </w:r>
          </w:p>
        </w:tc>
      </w:tr>
      <w:tr w:rsidR="006877CF" w:rsidRPr="00005647" w14:paraId="72C5693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6854A55D" w14:textId="79A4FECC" w:rsidR="006877CF" w:rsidRPr="006877CF" w:rsidRDefault="008E4CF2" w:rsidP="00676EEA">
            <w:pPr>
              <w:spacing w:beforeLines="60" w:before="144" w:afterLines="60" w:after="144"/>
            </w:pPr>
            <w:hyperlink w:anchor="jesus_relationship_disregardede2" w:history="1">
              <w:r w:rsidR="006877CF" w:rsidRPr="00676EEA">
                <w:rPr>
                  <w:rStyle w:val="Hyperlink"/>
                  <w:rFonts w:ascii="Open Sans" w:hAnsi="Open Sans" w:cs="Open Sans"/>
                  <w:bCs w:val="0"/>
                </w:rPr>
                <w:t>Jesus’ relationships with those disregarded by society</w:t>
              </w:r>
            </w:hyperlink>
          </w:p>
        </w:tc>
        <w:tc>
          <w:tcPr>
            <w:tcW w:w="1275" w:type="dxa"/>
            <w:vAlign w:val="center"/>
          </w:tcPr>
          <w:p w14:paraId="1258C68A" w14:textId="1205FFF2"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12</w:t>
            </w:r>
          </w:p>
        </w:tc>
      </w:tr>
      <w:tr w:rsidR="006877CF" w:rsidRPr="00005647" w14:paraId="12586855"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38A1DCFB" w14:textId="7B81D615" w:rsidR="006877CF" w:rsidRPr="006877CF" w:rsidRDefault="008E4CF2" w:rsidP="00676EEA">
            <w:pPr>
              <w:spacing w:beforeLines="60" w:before="144" w:afterLines="60" w:after="144"/>
            </w:pPr>
            <w:hyperlink w:anchor="faith_discipleship" w:history="1">
              <w:r w:rsidR="006877CF" w:rsidRPr="00676EEA">
                <w:rPr>
                  <w:rStyle w:val="Hyperlink"/>
                  <w:rFonts w:ascii="Open Sans" w:hAnsi="Open Sans" w:cs="Open Sans"/>
                  <w:bCs w:val="0"/>
                </w:rPr>
                <w:t>Faith and discipleship</w:t>
              </w:r>
            </w:hyperlink>
          </w:p>
        </w:tc>
        <w:tc>
          <w:tcPr>
            <w:tcW w:w="1275" w:type="dxa"/>
            <w:vAlign w:val="center"/>
          </w:tcPr>
          <w:p w14:paraId="34A75443" w14:textId="68DCD08E"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13</w:t>
            </w:r>
          </w:p>
        </w:tc>
      </w:tr>
      <w:tr w:rsidR="006877CF" w:rsidRPr="00005647" w14:paraId="5422A1E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350EE56F" w14:textId="55EE033D" w:rsidR="006877CF" w:rsidRPr="006877CF" w:rsidRDefault="008E4CF2" w:rsidP="00676EEA">
            <w:pPr>
              <w:spacing w:beforeLines="60" w:before="144" w:afterLines="60" w:after="144"/>
            </w:pPr>
            <w:hyperlink w:anchor="challenges_discipleship" w:history="1">
              <w:r w:rsidR="006877CF" w:rsidRPr="00676EEA">
                <w:rPr>
                  <w:rStyle w:val="Hyperlink"/>
                  <w:rFonts w:ascii="Open Sans" w:hAnsi="Open Sans" w:cs="Open Sans"/>
                  <w:bCs w:val="0"/>
                </w:rPr>
                <w:t>Challenges to discipleship</w:t>
              </w:r>
            </w:hyperlink>
          </w:p>
        </w:tc>
        <w:tc>
          <w:tcPr>
            <w:tcW w:w="1275" w:type="dxa"/>
            <w:vAlign w:val="center"/>
          </w:tcPr>
          <w:p w14:paraId="178493B1" w14:textId="1ECC521B"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15</w:t>
            </w:r>
          </w:p>
        </w:tc>
      </w:tr>
      <w:tr w:rsidR="006877CF" w:rsidRPr="00005647" w14:paraId="392AF8FA"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18CFE894" w14:textId="4F952B96" w:rsidR="006877CF" w:rsidRPr="006877CF" w:rsidRDefault="008E4CF2" w:rsidP="00676EEA">
            <w:pPr>
              <w:pStyle w:val="AQASectionTitle3"/>
              <w:spacing w:beforeLines="60" w:before="144" w:afterLines="60" w:after="144"/>
              <w:rPr>
                <w:rFonts w:ascii="Open Sans Medium" w:hAnsi="Open Sans Medium" w:cs="Open Sans Medium"/>
                <w:b w:val="0"/>
                <w:bCs/>
                <w:color w:val="auto"/>
                <w:sz w:val="28"/>
                <w:szCs w:val="28"/>
                <w:lang w:val="en-GB"/>
              </w:rPr>
            </w:pPr>
            <w:hyperlink w:anchor="importance_faith" w:history="1">
              <w:r w:rsidR="006877CF" w:rsidRPr="00676EEA">
                <w:rPr>
                  <w:rStyle w:val="Hyperlink"/>
                  <w:rFonts w:ascii="Open Sans" w:hAnsi="Open Sans" w:cs="Open Sans"/>
                  <w:b w:val="0"/>
                  <w:bCs/>
                  <w:sz w:val="22"/>
                  <w:szCs w:val="22"/>
                </w:rPr>
                <w:t>The importance of faith</w:t>
              </w:r>
            </w:hyperlink>
          </w:p>
        </w:tc>
        <w:tc>
          <w:tcPr>
            <w:tcW w:w="1275" w:type="dxa"/>
            <w:vAlign w:val="center"/>
          </w:tcPr>
          <w:p w14:paraId="7B1A408A" w14:textId="3E97867E"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16</w:t>
            </w:r>
          </w:p>
        </w:tc>
      </w:tr>
      <w:tr w:rsidR="006877CF" w:rsidRPr="00005647" w14:paraId="483B2A7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5C6E48A6" w14:textId="42C19831" w:rsidR="006877CF" w:rsidRPr="00B24515" w:rsidRDefault="008E4CF2" w:rsidP="00676EEA">
            <w:pPr>
              <w:spacing w:beforeLines="60" w:before="144" w:afterLines="60" w:after="144"/>
              <w:rPr>
                <w:rFonts w:ascii="Open Sans" w:hAnsi="Open Sans" w:cs="Open Sans"/>
              </w:rPr>
            </w:pPr>
            <w:hyperlink w:anchor="faith_discipleship" w:history="1">
              <w:r w:rsidR="006877CF" w:rsidRPr="00676EEA">
                <w:rPr>
                  <w:rStyle w:val="Hyperlink"/>
                  <w:rFonts w:ascii="Open Sans" w:hAnsi="Open Sans" w:cs="Open Sans"/>
                  <w:bCs w:val="0"/>
                </w:rPr>
                <w:t>Faith and discipleship</w:t>
              </w:r>
            </w:hyperlink>
          </w:p>
        </w:tc>
        <w:tc>
          <w:tcPr>
            <w:tcW w:w="1275" w:type="dxa"/>
            <w:vAlign w:val="center"/>
          </w:tcPr>
          <w:p w14:paraId="0DE5E97D" w14:textId="3E9C30A0"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17</w:t>
            </w:r>
          </w:p>
        </w:tc>
      </w:tr>
      <w:tr w:rsidR="006877CF" w:rsidRPr="00005647" w14:paraId="662EBCFE"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FB14411" w14:textId="446BD2DF" w:rsidR="006877CF" w:rsidRPr="006877CF" w:rsidRDefault="008E4CF2" w:rsidP="00676EEA">
            <w:pPr>
              <w:spacing w:beforeLines="60" w:before="144" w:afterLines="60" w:after="144"/>
              <w:rPr>
                <w:lang w:val="en-GB"/>
              </w:rPr>
            </w:pPr>
            <w:hyperlink w:anchor="authority_jesus" w:history="1">
              <w:r w:rsidR="006877CF" w:rsidRPr="00676EEA">
                <w:rPr>
                  <w:rStyle w:val="Hyperlink"/>
                  <w:rFonts w:ascii="Open Sans" w:hAnsi="Open Sans" w:cs="Open Sans"/>
                  <w:bCs w:val="0"/>
                </w:rPr>
                <w:t>The authority of Jesus’ teaching</w:t>
              </w:r>
            </w:hyperlink>
          </w:p>
        </w:tc>
        <w:tc>
          <w:tcPr>
            <w:tcW w:w="1275" w:type="dxa"/>
            <w:vAlign w:val="center"/>
          </w:tcPr>
          <w:p w14:paraId="5E8D1A17" w14:textId="47644AB5"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18</w:t>
            </w:r>
          </w:p>
        </w:tc>
      </w:tr>
      <w:tr w:rsidR="006877CF" w:rsidRPr="00005647" w14:paraId="2F1C03F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2EACBDD0" w14:textId="4BC27B64" w:rsidR="006877CF" w:rsidRPr="006877CF" w:rsidRDefault="008E4CF2" w:rsidP="00676EEA">
            <w:pPr>
              <w:spacing w:beforeLines="60" w:before="144" w:afterLines="60" w:after="144"/>
              <w:rPr>
                <w:lang w:val="en-GB"/>
              </w:rPr>
            </w:pPr>
            <w:hyperlink w:anchor="assessment" w:history="1">
              <w:r w:rsidR="006877CF" w:rsidRPr="00676EEA">
                <w:rPr>
                  <w:rStyle w:val="Hyperlink"/>
                  <w:rFonts w:ascii="Open Sans" w:hAnsi="Open Sans" w:cs="Open Sans"/>
                  <w:bCs w:val="0"/>
                </w:rPr>
                <w:t>Assessm</w:t>
              </w:r>
              <w:r w:rsidR="006877CF" w:rsidRPr="00676EEA">
                <w:rPr>
                  <w:rStyle w:val="Hyperlink"/>
                  <w:rFonts w:ascii="Open Sans" w:hAnsi="Open Sans" w:cs="Open Sans"/>
                  <w:bCs w:val="0"/>
                </w:rPr>
                <w:t>e</w:t>
              </w:r>
              <w:r w:rsidR="006877CF" w:rsidRPr="00676EEA">
                <w:rPr>
                  <w:rStyle w:val="Hyperlink"/>
                  <w:rFonts w:ascii="Open Sans" w:hAnsi="Open Sans" w:cs="Open Sans"/>
                  <w:bCs w:val="0"/>
                </w:rPr>
                <w:t>nt</w:t>
              </w:r>
            </w:hyperlink>
          </w:p>
        </w:tc>
        <w:tc>
          <w:tcPr>
            <w:tcW w:w="1275" w:type="dxa"/>
            <w:vAlign w:val="center"/>
          </w:tcPr>
          <w:p w14:paraId="33FA9467" w14:textId="26CAADCD"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19</w:t>
            </w:r>
          </w:p>
        </w:tc>
      </w:tr>
    </w:tbl>
    <w:p w14:paraId="57511AB8" w14:textId="4823F1B8" w:rsidR="009D787B" w:rsidRDefault="009D787B">
      <w:pPr>
        <w:spacing w:before="0" w:after="0"/>
        <w:rPr>
          <w:rFonts w:ascii="Open Sans" w:hAnsi="Open Sans" w:cs="Open Sans"/>
        </w:rPr>
      </w:pPr>
    </w:p>
    <w:p w14:paraId="25FCF424" w14:textId="742EC9D0" w:rsidR="00BC4CBD" w:rsidRDefault="00BC4CBD">
      <w:pPr>
        <w:spacing w:before="0" w:after="0"/>
        <w:rPr>
          <w:rFonts w:ascii="Open Sans" w:hAnsi="Open Sans" w:cs="Open Sans"/>
        </w:rPr>
      </w:pPr>
    </w:p>
    <w:p w14:paraId="42012E5E" w14:textId="425CA517" w:rsidR="00BC4CBD" w:rsidRDefault="00BC4CBD">
      <w:pPr>
        <w:spacing w:before="0" w:after="0"/>
        <w:rPr>
          <w:rFonts w:ascii="Open Sans" w:hAnsi="Open Sans" w:cs="Open Sans"/>
        </w:rPr>
      </w:pPr>
    </w:p>
    <w:p w14:paraId="77362E22" w14:textId="7494B2D4" w:rsidR="00BC4CBD" w:rsidRDefault="00BC4CBD">
      <w:pPr>
        <w:spacing w:before="0" w:after="0"/>
        <w:rPr>
          <w:rFonts w:ascii="Open Sans" w:hAnsi="Open Sans" w:cs="Open Sans"/>
        </w:rPr>
      </w:pPr>
    </w:p>
    <w:p w14:paraId="079D5F30" w14:textId="3B5964C4" w:rsidR="00BC4CBD" w:rsidRDefault="00BC4CBD">
      <w:pPr>
        <w:spacing w:before="0" w:after="0"/>
        <w:rPr>
          <w:rFonts w:ascii="Open Sans" w:hAnsi="Open Sans" w:cs="Open Sans"/>
        </w:rPr>
      </w:pPr>
    </w:p>
    <w:p w14:paraId="6F7B931C" w14:textId="72C78631" w:rsidR="00BC4CBD" w:rsidRDefault="00BC4CBD">
      <w:pPr>
        <w:spacing w:before="0" w:after="0"/>
        <w:rPr>
          <w:rFonts w:ascii="Open Sans" w:hAnsi="Open Sans" w:cs="Open Sans"/>
        </w:rPr>
      </w:pPr>
    </w:p>
    <w:p w14:paraId="6B73EABA" w14:textId="0B94ED75" w:rsidR="00BC4CBD" w:rsidRDefault="00BC4CBD">
      <w:pPr>
        <w:spacing w:before="0" w:after="0"/>
        <w:rPr>
          <w:rFonts w:ascii="Open Sans" w:hAnsi="Open Sans" w:cs="Open Sans"/>
        </w:rPr>
      </w:pPr>
    </w:p>
    <w:p w14:paraId="0FFF5068" w14:textId="47F30EA3" w:rsidR="00BC4CBD" w:rsidRDefault="00BC4CBD">
      <w:pPr>
        <w:spacing w:before="0" w:after="0"/>
        <w:rPr>
          <w:rFonts w:ascii="Open Sans" w:hAnsi="Open Sans" w:cs="Open Sans"/>
        </w:rPr>
      </w:pPr>
      <w:r>
        <w:rPr>
          <w:rFonts w:ascii="Open Sans" w:hAnsi="Open Sans" w:cs="Open Sans"/>
        </w:rPr>
        <w:t>Version 2.0</w:t>
      </w:r>
    </w:p>
    <w:p w14:paraId="65F81C4B" w14:textId="14E2D765" w:rsidR="00BC4CBD" w:rsidRPr="00005647" w:rsidRDefault="00BC4CBD">
      <w:pPr>
        <w:spacing w:before="0" w:after="0"/>
        <w:rPr>
          <w:rFonts w:ascii="Open Sans" w:hAnsi="Open Sans" w:cs="Open Sans"/>
        </w:rPr>
      </w:pPr>
      <w:r>
        <w:rPr>
          <w:rFonts w:ascii="Open Sans" w:hAnsi="Open Sans" w:cs="Open Sans"/>
        </w:rPr>
        <w:t>September 2023</w:t>
      </w:r>
    </w:p>
    <w:p w14:paraId="30791385" w14:textId="77C13BA4" w:rsidR="0097067A" w:rsidRPr="00005647" w:rsidRDefault="0097067A">
      <w:pPr>
        <w:spacing w:before="0" w:after="0"/>
        <w:rPr>
          <w:rFonts w:ascii="Open Sans" w:eastAsiaTheme="majorEastAsia" w:hAnsi="Open Sans" w:cs="Open Sans"/>
          <w:b/>
          <w:bCs/>
          <w:color w:val="412878"/>
          <w:sz w:val="28"/>
          <w:szCs w:val="32"/>
        </w:rPr>
      </w:pPr>
      <w:r w:rsidRPr="00005647">
        <w:rPr>
          <w:rFonts w:ascii="Open Sans" w:hAnsi="Open Sans" w:cs="Open Sans"/>
        </w:rPr>
        <w:br w:type="page"/>
      </w:r>
    </w:p>
    <w:p w14:paraId="481FF922" w14:textId="0135606F" w:rsidR="00D22F63" w:rsidRPr="006440CB" w:rsidRDefault="00D22F63" w:rsidP="00D22F63">
      <w:pPr>
        <w:pStyle w:val="AQASectionTitle3"/>
        <w:rPr>
          <w:rFonts w:ascii="Open Sans Medium" w:hAnsi="Open Sans Medium" w:cs="Open Sans Medium"/>
          <w:color w:val="371376"/>
          <w:sz w:val="32"/>
          <w:szCs w:val="32"/>
        </w:rPr>
      </w:pPr>
      <w:bookmarkStart w:id="4" w:name="kingdom_of_god"/>
      <w:bookmarkEnd w:id="4"/>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w:t>
      </w:r>
    </w:p>
    <w:p w14:paraId="0DA55D87" w14:textId="77777777"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1C01C528" w14:textId="6FADC58F" w:rsidR="00D22F63" w:rsidRPr="00D22F63" w:rsidRDefault="00D22F63" w:rsidP="00D22F63">
      <w:pPr>
        <w:spacing w:before="0"/>
        <w:rPr>
          <w:rFonts w:ascii="Open Sans" w:hAnsi="Open Sans" w:cs="Open Sans"/>
          <w:b/>
        </w:rPr>
      </w:pPr>
      <w:r w:rsidRPr="00B24515">
        <w:rPr>
          <w:rFonts w:ascii="Open Sans" w:hAnsi="Open Sans" w:cs="Open Sans"/>
        </w:rPr>
        <w:t xml:space="preserve">The </w:t>
      </w:r>
      <w:r w:rsidR="008E4CF2">
        <w:rPr>
          <w:rFonts w:ascii="Open Sans" w:hAnsi="Open Sans" w:cs="Open Sans"/>
        </w:rPr>
        <w:t>Kingdom</w:t>
      </w:r>
      <w:r w:rsidRPr="00B24515">
        <w:rPr>
          <w:rFonts w:ascii="Open Sans" w:hAnsi="Open Sans" w:cs="Open Sans"/>
        </w:rPr>
        <w:t xml:space="preserve"> of God.</w:t>
      </w:r>
    </w:p>
    <w:p w14:paraId="0AF56374" w14:textId="77777777"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2F51D68" w14:textId="06E07778" w:rsid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The concept of the </w:t>
      </w:r>
      <w:r w:rsidR="008E4CF2">
        <w:rPr>
          <w:rFonts w:ascii="Open Sans" w:hAnsi="Open Sans" w:cs="Open Sans"/>
        </w:rPr>
        <w:t>Kingdom</w:t>
      </w:r>
      <w:r w:rsidRPr="00D22F63">
        <w:rPr>
          <w:rFonts w:ascii="Open Sans" w:hAnsi="Open Sans" w:cs="Open Sans"/>
        </w:rPr>
        <w:t xml:space="preserve"> of God.</w:t>
      </w:r>
    </w:p>
    <w:p w14:paraId="1075BE1B"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greatest commandment: 12:28-34.</w:t>
      </w:r>
    </w:p>
    <w:p w14:paraId="100AC271" w14:textId="77777777"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07D22F1D" w14:textId="6A980296" w:rsidR="00D22F63" w:rsidRPr="00D22F63" w:rsidRDefault="00D22F63" w:rsidP="00D22F63">
      <w:pPr>
        <w:spacing w:before="0"/>
        <w:rPr>
          <w:rFonts w:ascii="Open Sans" w:hAnsi="Open Sans" w:cs="Open Sans"/>
        </w:rPr>
      </w:pPr>
      <w:r w:rsidRPr="00B24515">
        <w:rPr>
          <w:rFonts w:ascii="Open Sans" w:hAnsi="Open Sans" w:cs="Open Sans"/>
        </w:rPr>
        <w:t xml:space="preserve">The focus is on the </w:t>
      </w:r>
      <w:r w:rsidR="008E4CF2">
        <w:rPr>
          <w:rFonts w:ascii="Open Sans" w:hAnsi="Open Sans" w:cs="Open Sans"/>
        </w:rPr>
        <w:t>Kingdom</w:t>
      </w:r>
      <w:r w:rsidRPr="00B24515">
        <w:rPr>
          <w:rFonts w:ascii="Open Sans" w:hAnsi="Open Sans" w:cs="Open Sans"/>
        </w:rPr>
        <w:t xml:space="preserve"> of God as a state of being/a relationship, not a geographical location, and of its different dimensions and with love at its core.</w:t>
      </w:r>
    </w:p>
    <w:p w14:paraId="256618A5"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8CC32C1" w14:textId="23E3635F" w:rsid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Explain the meaning of </w:t>
      </w:r>
      <w:r w:rsidR="008E4CF2">
        <w:rPr>
          <w:rFonts w:ascii="Open Sans" w:hAnsi="Open Sans" w:cs="Open Sans"/>
        </w:rPr>
        <w:t>Kingdom</w:t>
      </w:r>
      <w:r w:rsidRPr="00D22F63">
        <w:rPr>
          <w:rFonts w:ascii="Open Sans" w:hAnsi="Open Sans" w:cs="Open Sans"/>
        </w:rPr>
        <w:t xml:space="preserve"> of God for the Jews of Jesus’ days as referring to the reign of God, </w:t>
      </w:r>
      <w:proofErr w:type="spellStart"/>
      <w:r w:rsidRPr="00D22F63">
        <w:rPr>
          <w:rFonts w:ascii="Open Sans" w:hAnsi="Open Sans" w:cs="Open Sans"/>
        </w:rPr>
        <w:t>ie</w:t>
      </w:r>
      <w:proofErr w:type="spellEnd"/>
      <w:r w:rsidRPr="00D22F63">
        <w:rPr>
          <w:rFonts w:ascii="Open Sans" w:hAnsi="Open Sans" w:cs="Open Sans"/>
        </w:rPr>
        <w:t xml:space="preserve"> of God as King.</w:t>
      </w:r>
    </w:p>
    <w:p w14:paraId="2CC3F486"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Students need to be aware of the different dimensions in the teaching of Jesus that in fact sometimes overlap:</w:t>
      </w:r>
    </w:p>
    <w:p w14:paraId="74888D6C"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Present reality/future hope</w:t>
      </w:r>
      <w:r>
        <w:rPr>
          <w:rFonts w:ascii="Open Sans" w:hAnsi="Open Sans" w:cs="Open Sans"/>
        </w:rPr>
        <w:t>.</w:t>
      </w:r>
    </w:p>
    <w:p w14:paraId="35A652C9" w14:textId="77777777"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Personal inner state/a community.</w:t>
      </w:r>
    </w:p>
    <w:p w14:paraId="48C2A7E2" w14:textId="76CAE633" w:rsidR="00D22F63" w:rsidRDefault="00D22F63" w:rsidP="00D22F63">
      <w:pPr>
        <w:pStyle w:val="ListParagraph"/>
        <w:numPr>
          <w:ilvl w:val="0"/>
          <w:numId w:val="20"/>
        </w:numPr>
        <w:rPr>
          <w:rFonts w:ascii="Open Sans" w:hAnsi="Open Sans" w:cs="Open Sans"/>
        </w:rPr>
      </w:pPr>
      <w:r w:rsidRPr="00D22F63">
        <w:rPr>
          <w:rFonts w:ascii="Open Sans" w:hAnsi="Open Sans" w:cs="Open Sans"/>
        </w:rPr>
        <w:t>For Jesus</w:t>
      </w:r>
      <w:r w:rsidR="00F97C94">
        <w:rPr>
          <w:rFonts w:ascii="Open Sans" w:hAnsi="Open Sans" w:cs="Open Sans"/>
        </w:rPr>
        <w:t>,</w:t>
      </w:r>
      <w:r w:rsidRPr="00D22F63">
        <w:rPr>
          <w:rFonts w:ascii="Open Sans" w:hAnsi="Open Sans" w:cs="Open Sans"/>
        </w:rPr>
        <w:t xml:space="preserve"> as for all Jews, the key prayer was the Shema. Read Deuteronomy 6:4-5, which contains some of the Shema. Find out why this passage is called the Shema.</w:t>
      </w:r>
    </w:p>
    <w:p w14:paraId="6EAF7226" w14:textId="62F4D174" w:rsid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Read 12:28-34. The central aspect of the </w:t>
      </w:r>
      <w:r w:rsidR="008E4CF2">
        <w:rPr>
          <w:rFonts w:ascii="Open Sans" w:hAnsi="Open Sans" w:cs="Open Sans"/>
        </w:rPr>
        <w:t>Kingdom</w:t>
      </w:r>
      <w:r w:rsidRPr="00D22F63">
        <w:rPr>
          <w:rFonts w:ascii="Open Sans" w:hAnsi="Open Sans" w:cs="Open Sans"/>
        </w:rPr>
        <w:t xml:space="preserve"> is love: love of God and love of neighbour</w:t>
      </w:r>
      <w:r>
        <w:rPr>
          <w:rFonts w:ascii="Open Sans" w:hAnsi="Open Sans" w:cs="Open Sans"/>
        </w:rPr>
        <w:t>.</w:t>
      </w:r>
    </w:p>
    <w:p w14:paraId="5BBB0EF8"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Find out from the </w:t>
      </w:r>
      <w:proofErr w:type="spellStart"/>
      <w:r w:rsidRPr="00D22F63">
        <w:rPr>
          <w:rFonts w:ascii="Open Sans" w:hAnsi="Open Sans" w:cs="Open Sans"/>
        </w:rPr>
        <w:t>ReQuest</w:t>
      </w:r>
      <w:proofErr w:type="spellEnd"/>
      <w:r w:rsidRPr="00D22F63">
        <w:rPr>
          <w:rFonts w:ascii="Open Sans" w:hAnsi="Open Sans" w:cs="Open Sans"/>
        </w:rPr>
        <w:t xml:space="preserve"> site what it</w:t>
      </w:r>
      <w:r>
        <w:rPr>
          <w:rFonts w:ascii="Open Sans" w:hAnsi="Open Sans" w:cs="Open Sans"/>
        </w:rPr>
        <w:t xml:space="preserve"> </w:t>
      </w:r>
      <w:r w:rsidRPr="00D22F63">
        <w:rPr>
          <w:rFonts w:ascii="Open Sans" w:hAnsi="Open Sans" w:cs="Open Sans"/>
        </w:rPr>
        <w:t>means for Christians today to love God and their neighbour.</w:t>
      </w:r>
    </w:p>
    <w:p w14:paraId="323A20FA" w14:textId="77777777" w:rsidR="00D22F63" w:rsidRPr="0022016B" w:rsidRDefault="00D22F63" w:rsidP="00D22F63">
      <w:pPr>
        <w:pStyle w:val="AQASectionTitle3"/>
        <w:rPr>
          <w:rFonts w:ascii="Open Sans Medium" w:hAnsi="Open Sans Medium" w:cs="Open Sans Medium"/>
          <w:color w:val="371376"/>
          <w:sz w:val="28"/>
          <w:szCs w:val="28"/>
        </w:rPr>
      </w:pPr>
      <w:r w:rsidRPr="0022016B">
        <w:rPr>
          <w:rFonts w:ascii="Open Sans Medium" w:hAnsi="Open Sans Medium" w:cs="Open Sans Medium"/>
          <w:color w:val="371376"/>
          <w:sz w:val="28"/>
          <w:szCs w:val="28"/>
        </w:rPr>
        <w:t>Differentiation and extension</w:t>
      </w:r>
    </w:p>
    <w:p w14:paraId="7B0FEB56" w14:textId="442A24FA" w:rsidR="00D22F63" w:rsidRPr="00D22F63" w:rsidRDefault="00D22F63" w:rsidP="00D22F63">
      <w:pPr>
        <w:spacing w:before="0"/>
        <w:rPr>
          <w:rFonts w:ascii="Open Sans" w:hAnsi="Open Sans" w:cs="Open Sans"/>
        </w:rPr>
      </w:pPr>
      <w:r w:rsidRPr="00B24515">
        <w:rPr>
          <w:rFonts w:ascii="Open Sans" w:hAnsi="Open Sans" w:cs="Open Sans"/>
        </w:rPr>
        <w:t xml:space="preserve">Create a </w:t>
      </w:r>
      <w:r w:rsidR="00B21E5D">
        <w:rPr>
          <w:rFonts w:ascii="Open Sans" w:hAnsi="Open Sans" w:cs="Open Sans"/>
        </w:rPr>
        <w:t>P</w:t>
      </w:r>
      <w:r w:rsidRPr="00B24515">
        <w:rPr>
          <w:rFonts w:ascii="Open Sans" w:hAnsi="Open Sans" w:cs="Open Sans"/>
        </w:rPr>
        <w:t>ower</w:t>
      </w:r>
      <w:r w:rsidR="00B21E5D">
        <w:rPr>
          <w:rFonts w:ascii="Open Sans" w:hAnsi="Open Sans" w:cs="Open Sans"/>
        </w:rPr>
        <w:t>P</w:t>
      </w:r>
      <w:r w:rsidRPr="00B24515">
        <w:rPr>
          <w:rFonts w:ascii="Open Sans" w:hAnsi="Open Sans" w:cs="Open Sans"/>
        </w:rPr>
        <w:t xml:space="preserve">oint or </w:t>
      </w:r>
      <w:r w:rsidR="00B21E5D">
        <w:rPr>
          <w:rFonts w:ascii="Open Sans" w:hAnsi="Open Sans" w:cs="Open Sans"/>
        </w:rPr>
        <w:t>P</w:t>
      </w:r>
      <w:r w:rsidRPr="00B24515">
        <w:rPr>
          <w:rFonts w:ascii="Open Sans" w:hAnsi="Open Sans" w:cs="Open Sans"/>
        </w:rPr>
        <w:t xml:space="preserve">rezi presentation, showing how either Mother Teresa or Maximilian Kolbe showed love of God and </w:t>
      </w:r>
      <w:proofErr w:type="spellStart"/>
      <w:r w:rsidRPr="00B24515">
        <w:rPr>
          <w:rFonts w:ascii="Open Sans" w:hAnsi="Open Sans" w:cs="Open Sans"/>
        </w:rPr>
        <w:t>neighbour</w:t>
      </w:r>
      <w:proofErr w:type="spellEnd"/>
      <w:r w:rsidRPr="00B24515">
        <w:rPr>
          <w:rFonts w:ascii="Open Sans" w:hAnsi="Open Sans" w:cs="Open Sans"/>
        </w:rPr>
        <w:t xml:space="preserve"> in their lives.</w:t>
      </w:r>
    </w:p>
    <w:p w14:paraId="2CC43E40" w14:textId="77777777"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0EA49861"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Copies of the Bible. </w:t>
      </w:r>
    </w:p>
    <w:p w14:paraId="17D9891C" w14:textId="2066C5FB" w:rsidR="00CE6ED6" w:rsidRPr="00D22F63" w:rsidRDefault="008E4CF2" w:rsidP="00D22F63">
      <w:pPr>
        <w:pStyle w:val="ListParagraph"/>
        <w:numPr>
          <w:ilvl w:val="0"/>
          <w:numId w:val="20"/>
        </w:numPr>
        <w:rPr>
          <w:rFonts w:ascii="Open Sans" w:hAnsi="Open Sans" w:cs="Open Sans"/>
        </w:rPr>
      </w:pPr>
      <w:r w:rsidRPr="008E4CF2">
        <w:rPr>
          <w:rFonts w:ascii="Open Sans" w:hAnsi="Open Sans" w:cs="Open Sans"/>
        </w:rPr>
        <w:t>Use the</w:t>
      </w:r>
      <w:r>
        <w:t xml:space="preserve"> </w:t>
      </w:r>
      <w:hyperlink r:id="rId10" w:history="1">
        <w:r>
          <w:rPr>
            <w:rStyle w:val="Hyperlink"/>
            <w:rFonts w:ascii="Open Sans" w:hAnsi="Open Sans" w:cs="Open Sans"/>
          </w:rPr>
          <w:t>RE: QUEST website of resources for RE teachers</w:t>
        </w:r>
      </w:hyperlink>
      <w:r w:rsidR="00D22F63">
        <w:rPr>
          <w:rStyle w:val="Hyperlink"/>
          <w:rFonts w:ascii="Open Sans" w:hAnsi="Open Sans" w:cs="Open Sans"/>
        </w:rPr>
        <w:t xml:space="preserve"> </w:t>
      </w:r>
      <w:r w:rsidR="00D22F63" w:rsidRPr="00D22F63">
        <w:rPr>
          <w:rFonts w:ascii="Open Sans" w:hAnsi="Open Sans" w:cs="Open Sans"/>
        </w:rPr>
        <w:t>Click on tab RE: QUEST and then on Jesus</w:t>
      </w:r>
      <w:r w:rsidR="00D22F63">
        <w:rPr>
          <w:rFonts w:ascii="Open Sans" w:hAnsi="Open Sans" w:cs="Open Sans"/>
        </w:rPr>
        <w:t xml:space="preserve">. </w:t>
      </w:r>
      <w:r w:rsidR="00D22F63" w:rsidRPr="00D22F63">
        <w:rPr>
          <w:rFonts w:ascii="Open Sans" w:hAnsi="Open Sans" w:cs="Open Sans"/>
        </w:rPr>
        <w:t>Contains section on The Greatest Commandment</w:t>
      </w:r>
      <w:r w:rsidR="00D22F63">
        <w:rPr>
          <w:rFonts w:ascii="Open Sans" w:hAnsi="Open Sans" w:cs="Open Sans"/>
        </w:rPr>
        <w:t>.</w:t>
      </w:r>
    </w:p>
    <w:p w14:paraId="31EAA149" w14:textId="2FEB8601" w:rsidR="00D22F63" w:rsidRPr="009914E7" w:rsidRDefault="00D22F63" w:rsidP="009914E7">
      <w:pPr>
        <w:pStyle w:val="ListParagraph"/>
        <w:numPr>
          <w:ilvl w:val="0"/>
          <w:numId w:val="20"/>
        </w:numPr>
        <w:rPr>
          <w:rFonts w:ascii="Open Sans" w:hAnsi="Open Sans" w:cs="Open Sans"/>
          <w:color w:val="371376"/>
        </w:rPr>
      </w:pPr>
      <w:r w:rsidRPr="009914E7">
        <w:rPr>
          <w:rFonts w:ascii="Open Sans" w:hAnsi="Open Sans" w:cs="Open Sans"/>
        </w:rPr>
        <w:t>Inter</w:t>
      </w:r>
      <w:r w:rsidRPr="00CE6ED6">
        <w:rPr>
          <w:rFonts w:ascii="Open Sans" w:hAnsi="Open Sans" w:cs="Open Sans"/>
        </w:rPr>
        <w:t xml:space="preserve">net research </w:t>
      </w:r>
      <w:proofErr w:type="spellStart"/>
      <w:r w:rsidRPr="00CE6ED6">
        <w:rPr>
          <w:rFonts w:ascii="Open Sans" w:hAnsi="Open Sans" w:cs="Open Sans"/>
        </w:rPr>
        <w:t>eg</w:t>
      </w:r>
      <w:proofErr w:type="spellEnd"/>
      <w:r w:rsidRPr="009914E7">
        <w:rPr>
          <w:rFonts w:ascii="Open Sans" w:hAnsi="Open Sans" w:cs="Open Sans"/>
        </w:rPr>
        <w:t xml:space="preserve"> </w:t>
      </w:r>
      <w:hyperlink r:id="rId11" w:history="1">
        <w:r w:rsidR="008E4CF2">
          <w:rPr>
            <w:rStyle w:val="Hyperlink"/>
            <w:rFonts w:ascii="Open Sans" w:hAnsi="Open Sans" w:cs="Open Sans"/>
          </w:rPr>
          <w:t>biography of Mother Teresa</w:t>
        </w:r>
      </w:hyperlink>
      <w:r w:rsidRPr="009914E7">
        <w:rPr>
          <w:rFonts w:ascii="Open Sans" w:hAnsi="Open Sans" w:cs="Open Sans"/>
        </w:rPr>
        <w:t xml:space="preserve"> and </w:t>
      </w:r>
      <w:hyperlink r:id="rId12" w:history="1">
        <w:r w:rsidR="008E4CF2">
          <w:rPr>
            <w:rStyle w:val="Hyperlink"/>
            <w:rFonts w:ascii="Open Sans" w:hAnsi="Open Sans" w:cs="Open Sans"/>
          </w:rPr>
          <w:t>biography of Father Kolbe</w:t>
        </w:r>
      </w:hyperlink>
      <w:r w:rsidR="00CE6ED6">
        <w:rPr>
          <w:rStyle w:val="Hyperlink"/>
          <w:rFonts w:ascii="Open Sans" w:hAnsi="Open Sans" w:cs="Open Sans"/>
        </w:rPr>
        <w:t>.</w:t>
      </w:r>
      <w:r w:rsidRPr="009914E7">
        <w:rPr>
          <w:rFonts w:ascii="Open Sans" w:hAnsi="Open Sans" w:cs="Open Sans"/>
        </w:rPr>
        <w:t xml:space="preserve"> </w:t>
      </w:r>
      <w:r w:rsidRPr="009914E7">
        <w:rPr>
          <w:rFonts w:ascii="Open Sans" w:hAnsi="Open Sans" w:cs="Open Sans"/>
          <w:color w:val="371376"/>
        </w:rPr>
        <w:br w:type="page"/>
      </w:r>
    </w:p>
    <w:p w14:paraId="783C0F7F" w14:textId="77777777" w:rsidR="00D22F63" w:rsidRPr="006440CB" w:rsidRDefault="00D22F63" w:rsidP="00D22F63">
      <w:pPr>
        <w:pStyle w:val="AQASectionTitle3"/>
        <w:rPr>
          <w:rFonts w:ascii="Open Sans Medium" w:hAnsi="Open Sans Medium" w:cs="Open Sans Medium"/>
          <w:color w:val="371376"/>
          <w:sz w:val="32"/>
          <w:szCs w:val="32"/>
        </w:rPr>
      </w:pPr>
      <w:bookmarkStart w:id="5" w:name="parables_of_kingdom"/>
      <w:bookmarkEnd w:id="5"/>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2</w:t>
      </w:r>
    </w:p>
    <w:p w14:paraId="332B6277" w14:textId="77777777"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226D354A" w14:textId="53915E8B" w:rsidR="00D22F63" w:rsidRPr="00D22F63" w:rsidRDefault="00D22F63" w:rsidP="00D22F63">
      <w:pPr>
        <w:spacing w:before="0"/>
      </w:pPr>
      <w:r w:rsidRPr="00B24515">
        <w:rPr>
          <w:rFonts w:ascii="Open Sans" w:hAnsi="Open Sans" w:cs="Open Sans"/>
        </w:rPr>
        <w:t xml:space="preserve">Parables of the </w:t>
      </w:r>
      <w:r w:rsidR="008E4CF2">
        <w:rPr>
          <w:rFonts w:ascii="Open Sans" w:hAnsi="Open Sans" w:cs="Open Sans"/>
        </w:rPr>
        <w:t>Kingdom</w:t>
      </w:r>
      <w:r w:rsidRPr="00B24515">
        <w:rPr>
          <w:rFonts w:ascii="Open Sans" w:hAnsi="Open Sans" w:cs="Open Sans"/>
        </w:rPr>
        <w:t>.</w:t>
      </w:r>
    </w:p>
    <w:p w14:paraId="52A22B5A" w14:textId="77777777"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326602DF" w14:textId="77777777" w:rsidR="00D22F63" w:rsidRDefault="00D22F63" w:rsidP="00D22F63">
      <w:pPr>
        <w:spacing w:before="0" w:after="0"/>
        <w:rPr>
          <w:rFonts w:ascii="Open Sans" w:hAnsi="Open Sans" w:cs="Open Sans"/>
        </w:rPr>
      </w:pPr>
      <w:r w:rsidRPr="00B24515">
        <w:rPr>
          <w:rFonts w:ascii="Open Sans" w:hAnsi="Open Sans" w:cs="Open Sans"/>
        </w:rPr>
        <w:t>Jesus’ use of parables</w:t>
      </w:r>
      <w:r>
        <w:rPr>
          <w:rFonts w:ascii="Open Sans" w:hAnsi="Open Sans" w:cs="Open Sans"/>
        </w:rPr>
        <w:t>:</w:t>
      </w:r>
    </w:p>
    <w:p w14:paraId="0E89036D" w14:textId="785245AB"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The parable of the sower: 4:1-9, 14-20</w:t>
      </w:r>
    </w:p>
    <w:p w14:paraId="39551AFB" w14:textId="07479EF8"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The parable of the growing seed: 4:26-29</w:t>
      </w:r>
    </w:p>
    <w:p w14:paraId="10F8D35F"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parable of the mustard seed: 4:30-32.</w:t>
      </w:r>
    </w:p>
    <w:p w14:paraId="34D1A23A" w14:textId="77777777"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6949662E" w14:textId="068206A0" w:rsidR="00D22F63" w:rsidRDefault="00D22F63" w:rsidP="00D22F63">
      <w:pPr>
        <w:spacing w:before="0" w:after="0"/>
        <w:rPr>
          <w:rFonts w:ascii="Open Sans" w:hAnsi="Open Sans" w:cs="Open Sans"/>
        </w:rPr>
      </w:pPr>
      <w:r w:rsidRPr="00B24515">
        <w:rPr>
          <w:rFonts w:ascii="Open Sans" w:hAnsi="Open Sans" w:cs="Open Sans"/>
        </w:rPr>
        <w:t xml:space="preserve">The focus is on the nature of a parable and an allegory and the reasons for Jesus’ use of parables, together with his teaching on the </w:t>
      </w:r>
      <w:r w:rsidR="008E4CF2">
        <w:rPr>
          <w:rFonts w:ascii="Open Sans" w:hAnsi="Open Sans" w:cs="Open Sans"/>
        </w:rPr>
        <w:t>Kingdom</w:t>
      </w:r>
      <w:r w:rsidRPr="00B24515">
        <w:rPr>
          <w:rFonts w:ascii="Open Sans" w:hAnsi="Open Sans" w:cs="Open Sans"/>
        </w:rPr>
        <w:t xml:space="preserve"> of God, as shown in:</w:t>
      </w:r>
    </w:p>
    <w:p w14:paraId="3FE1EE1E" w14:textId="61AA4EA8"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 parable of the sower: 4:1-9, 14-20</w:t>
      </w:r>
    </w:p>
    <w:p w14:paraId="5978D4F5" w14:textId="5D987692"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 parable of the growing seed: 4:26-29</w:t>
      </w:r>
    </w:p>
    <w:p w14:paraId="0B8E8F9A"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parable of the mustard seed: 4:30-32.</w:t>
      </w:r>
    </w:p>
    <w:p w14:paraId="7727BD31" w14:textId="77777777"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4A91EE1F"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Discuss the following questions:</w:t>
      </w:r>
    </w:p>
    <w:p w14:paraId="5B68F5B3"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What is a parable?</w:t>
      </w:r>
    </w:p>
    <w:p w14:paraId="64A6B715"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What is an allegory?</w:t>
      </w:r>
    </w:p>
    <w:p w14:paraId="6ACA7F69" w14:textId="77777777"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Why did Jesus use parables?</w:t>
      </w:r>
    </w:p>
    <w:p w14:paraId="7586D6BA" w14:textId="7FD15BC8" w:rsid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If students run out of ideas, the </w:t>
      </w:r>
      <w:proofErr w:type="spellStart"/>
      <w:r w:rsidRPr="00D22F63">
        <w:rPr>
          <w:rFonts w:ascii="Open Sans" w:hAnsi="Open Sans" w:cs="Open Sans"/>
        </w:rPr>
        <w:t>ReQuest</w:t>
      </w:r>
      <w:proofErr w:type="spellEnd"/>
      <w:r w:rsidRPr="00D22F63">
        <w:rPr>
          <w:rFonts w:ascii="Open Sans" w:hAnsi="Open Sans" w:cs="Open Sans"/>
        </w:rPr>
        <w:t xml:space="preserve"> site and the text book will suggest reasons for Jesus’ use of parables as well as reinforcing work done on the </w:t>
      </w:r>
      <w:r w:rsidR="008E4CF2">
        <w:rPr>
          <w:rFonts w:ascii="Open Sans" w:hAnsi="Open Sans" w:cs="Open Sans"/>
        </w:rPr>
        <w:t>Kingdom</w:t>
      </w:r>
      <w:r w:rsidRPr="00D22F63">
        <w:rPr>
          <w:rFonts w:ascii="Open Sans" w:hAnsi="Open Sans" w:cs="Open Sans"/>
        </w:rPr>
        <w:t xml:space="preserve"> of God</w:t>
      </w:r>
      <w:r>
        <w:rPr>
          <w:rFonts w:ascii="Open Sans" w:hAnsi="Open Sans" w:cs="Open Sans"/>
        </w:rPr>
        <w:t>.</w:t>
      </w:r>
    </w:p>
    <w:p w14:paraId="50E899E0"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Find out about 1</w:t>
      </w:r>
      <w:r w:rsidRPr="00D22F63">
        <w:rPr>
          <w:rFonts w:ascii="Open Sans" w:hAnsi="Open Sans" w:cs="Open Sans"/>
          <w:vertAlign w:val="superscript"/>
        </w:rPr>
        <w:t>st</w:t>
      </w:r>
      <w:r w:rsidRPr="00D22F63">
        <w:rPr>
          <w:rFonts w:ascii="Open Sans" w:hAnsi="Open Sans" w:cs="Open Sans"/>
        </w:rPr>
        <w:t xml:space="preserve"> century Palestinian farming techniques.</w:t>
      </w:r>
    </w:p>
    <w:p w14:paraId="06640D68" w14:textId="2D3FFC9E" w:rsid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Then read the parable of the sower (4:1-9;14-29). Discuss its teaching about the </w:t>
      </w:r>
      <w:r w:rsidR="008E4CF2">
        <w:rPr>
          <w:rFonts w:ascii="Open Sans" w:hAnsi="Open Sans" w:cs="Open Sans"/>
        </w:rPr>
        <w:t>Kingdom</w:t>
      </w:r>
      <w:r w:rsidRPr="00D22F63">
        <w:rPr>
          <w:rFonts w:ascii="Open Sans" w:hAnsi="Open Sans" w:cs="Open Sans"/>
        </w:rPr>
        <w:t xml:space="preserve"> of God and point out that many scholars think that the explanation in vv14-20 was an allegorical creation of the Early Church. Link this to what they learned in the previous unit about the persecution context to see how it fits.</w:t>
      </w:r>
    </w:p>
    <w:p w14:paraId="4762F8E4"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Write a modern version of the parable of the sower.</w:t>
      </w:r>
    </w:p>
    <w:p w14:paraId="3AF31FD1" w14:textId="2704F281"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Read the parables of the growing seed (4:26-29) and of the mustard seed (4:30-32) and discuss their meaning. Consider similarities and differences in their portrayal of the </w:t>
      </w:r>
      <w:r w:rsidR="008E4CF2">
        <w:rPr>
          <w:rFonts w:ascii="Open Sans" w:hAnsi="Open Sans" w:cs="Open Sans"/>
        </w:rPr>
        <w:t>Kingdom</w:t>
      </w:r>
      <w:r w:rsidRPr="00D22F63">
        <w:rPr>
          <w:rFonts w:ascii="Open Sans" w:hAnsi="Open Sans" w:cs="Open Sans"/>
        </w:rPr>
        <w:t xml:space="preserve"> of God. Link the parable of the mustard seed to the growth and all-embracing nature of the Church from its tiny beginnings with Jesus and four fishermen.</w:t>
      </w:r>
    </w:p>
    <w:p w14:paraId="1C18585D" w14:textId="77777777"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6D02AD8A" w14:textId="302D1A4E" w:rsidR="00D22F63" w:rsidRDefault="008E4CF2" w:rsidP="00D22F63">
      <w:pPr>
        <w:pStyle w:val="ListParagraph"/>
        <w:numPr>
          <w:ilvl w:val="0"/>
          <w:numId w:val="20"/>
        </w:numPr>
        <w:rPr>
          <w:rFonts w:ascii="Open Sans" w:hAnsi="Open Sans" w:cs="Open Sans"/>
        </w:rPr>
      </w:pPr>
      <w:hyperlink r:id="rId13" w:history="1">
        <w:r>
          <w:rPr>
            <w:rStyle w:val="Hyperlink"/>
            <w:rFonts w:ascii="Open Sans" w:hAnsi="Open Sans" w:cs="Open Sans"/>
          </w:rPr>
          <w:t>RE: QUEST website of resources for RE teachers</w:t>
        </w:r>
      </w:hyperlink>
      <w:r w:rsidR="00D22F63">
        <w:rPr>
          <w:rStyle w:val="Hyperlink"/>
          <w:rFonts w:ascii="Open Sans" w:hAnsi="Open Sans" w:cs="Open Sans"/>
        </w:rPr>
        <w:t xml:space="preserve"> </w:t>
      </w:r>
      <w:r w:rsidR="00D22F63" w:rsidRPr="00D22F63">
        <w:rPr>
          <w:rFonts w:ascii="Open Sans" w:hAnsi="Open Sans" w:cs="Open Sans"/>
        </w:rPr>
        <w:t xml:space="preserve">Three sections: on Jesus’ parables – why did Jesus use parables, an introduction to the </w:t>
      </w:r>
      <w:r>
        <w:rPr>
          <w:rFonts w:ascii="Open Sans" w:hAnsi="Open Sans" w:cs="Open Sans"/>
        </w:rPr>
        <w:t>Kingdom</w:t>
      </w:r>
      <w:r w:rsidR="00D22F63" w:rsidRPr="00D22F63">
        <w:rPr>
          <w:rFonts w:ascii="Open Sans" w:hAnsi="Open Sans" w:cs="Open Sans"/>
        </w:rPr>
        <w:t xml:space="preserve"> of God and on the </w:t>
      </w:r>
      <w:r>
        <w:rPr>
          <w:rFonts w:ascii="Open Sans" w:hAnsi="Open Sans" w:cs="Open Sans"/>
        </w:rPr>
        <w:t>Kingdom</w:t>
      </w:r>
      <w:r w:rsidR="00D22F63" w:rsidRPr="00D22F63">
        <w:rPr>
          <w:rFonts w:ascii="Open Sans" w:hAnsi="Open Sans" w:cs="Open Sans"/>
        </w:rPr>
        <w:t xml:space="preserve"> of God.</w:t>
      </w:r>
    </w:p>
    <w:p w14:paraId="1AC88B75"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Copies of the Bible or St Mark’s Gospel.</w:t>
      </w:r>
    </w:p>
    <w:p w14:paraId="7C2D7DB2" w14:textId="77777777" w:rsidR="00D22F63" w:rsidRDefault="00D22F63">
      <w:pPr>
        <w:spacing w:before="0" w:after="0"/>
        <w:rPr>
          <w:rFonts w:ascii="Open Sans Medium" w:eastAsiaTheme="majorEastAsia" w:hAnsi="Open Sans Medium" w:cs="Open Sans Medium"/>
          <w:b/>
          <w:bCs/>
          <w:color w:val="371376"/>
          <w:sz w:val="32"/>
          <w:szCs w:val="32"/>
          <w:lang w:val="en-GB"/>
        </w:rPr>
      </w:pPr>
      <w:r>
        <w:rPr>
          <w:rFonts w:ascii="Open Sans Medium" w:hAnsi="Open Sans Medium" w:cs="Open Sans Medium"/>
          <w:color w:val="371376"/>
          <w:sz w:val="32"/>
          <w:szCs w:val="32"/>
          <w:lang w:val="en-GB"/>
        </w:rPr>
        <w:br w:type="page"/>
      </w:r>
    </w:p>
    <w:p w14:paraId="0E9B0FD2" w14:textId="1A9AD8F4" w:rsidR="00D22F63" w:rsidRPr="006440CB" w:rsidRDefault="00D22F63" w:rsidP="00D22F63">
      <w:pPr>
        <w:pStyle w:val="AQASectionTitle3"/>
        <w:rPr>
          <w:rFonts w:ascii="Open Sans Medium" w:hAnsi="Open Sans Medium" w:cs="Open Sans Medium"/>
          <w:color w:val="371376"/>
          <w:sz w:val="32"/>
          <w:szCs w:val="32"/>
        </w:rPr>
      </w:pPr>
      <w:bookmarkStart w:id="6" w:name="entry_into_kingdom"/>
      <w:bookmarkEnd w:id="6"/>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3</w:t>
      </w:r>
    </w:p>
    <w:p w14:paraId="6DBAB730" w14:textId="2BA71F37"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5654B9C" w14:textId="7754BB11" w:rsidR="00D22F63" w:rsidRPr="00D22F63" w:rsidRDefault="00D22F63" w:rsidP="00D22F63">
      <w:pPr>
        <w:spacing w:before="0"/>
      </w:pPr>
      <w:r w:rsidRPr="00B24515">
        <w:rPr>
          <w:rFonts w:ascii="Open Sans" w:hAnsi="Open Sans" w:cs="Open Sans"/>
        </w:rPr>
        <w:t xml:space="preserve">Entry into the </w:t>
      </w:r>
      <w:r w:rsidR="008E4CF2">
        <w:rPr>
          <w:rFonts w:ascii="Open Sans" w:hAnsi="Open Sans" w:cs="Open Sans"/>
        </w:rPr>
        <w:t>Kingdom</w:t>
      </w:r>
      <w:r w:rsidRPr="00B24515">
        <w:rPr>
          <w:rFonts w:ascii="Open Sans" w:hAnsi="Open Sans" w:cs="Open Sans"/>
        </w:rPr>
        <w:t>.</w:t>
      </w:r>
    </w:p>
    <w:p w14:paraId="2F12ACB7" w14:textId="14F86B8B"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857F650"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Jesus and the children: 10:13-16.</w:t>
      </w:r>
    </w:p>
    <w:p w14:paraId="7493F266" w14:textId="45E1F3EF"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Jesus and the rich man: 10:17-27.</w:t>
      </w:r>
    </w:p>
    <w:p w14:paraId="7A78C11E" w14:textId="6790295D"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451C4B6C" w14:textId="7FB25180" w:rsidR="00D22F63" w:rsidRDefault="00D22F63" w:rsidP="00D22F63">
      <w:pPr>
        <w:spacing w:before="0" w:after="0"/>
        <w:rPr>
          <w:rFonts w:ascii="Open Sans" w:hAnsi="Open Sans" w:cs="Open Sans"/>
        </w:rPr>
      </w:pPr>
      <w:r w:rsidRPr="00B24515">
        <w:rPr>
          <w:rFonts w:ascii="Open Sans" w:hAnsi="Open Sans" w:cs="Open Sans"/>
        </w:rPr>
        <w:t xml:space="preserve">The focus is on qualities required for membership of the </w:t>
      </w:r>
      <w:r w:rsidR="008E4CF2">
        <w:rPr>
          <w:rFonts w:ascii="Open Sans" w:hAnsi="Open Sans" w:cs="Open Sans"/>
        </w:rPr>
        <w:t>Kingdom</w:t>
      </w:r>
      <w:r w:rsidRPr="00B24515">
        <w:rPr>
          <w:rFonts w:ascii="Open Sans" w:hAnsi="Open Sans" w:cs="Open Sans"/>
        </w:rPr>
        <w:t xml:space="preserve"> as shown in:</w:t>
      </w:r>
    </w:p>
    <w:p w14:paraId="1DFDA42C" w14:textId="4D56F91A"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Jesus and the children: 10:13-16</w:t>
      </w:r>
    </w:p>
    <w:p w14:paraId="208FBB97" w14:textId="5C0A9B88"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rich man: 10:17-27.</w:t>
      </w:r>
    </w:p>
    <w:p w14:paraId="05959789" w14:textId="693F5AEF"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2972BB66"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Find out where in the Bible the proverb ‘spare the rod and spoil the child’ comes from. What do students think it means?</w:t>
      </w:r>
    </w:p>
    <w:p w14:paraId="620DC1CC" w14:textId="71C0B0E7" w:rsidR="00D22F63" w:rsidRDefault="00D22F63" w:rsidP="00D22F63">
      <w:pPr>
        <w:pStyle w:val="ListParagraph"/>
        <w:numPr>
          <w:ilvl w:val="0"/>
          <w:numId w:val="20"/>
        </w:numPr>
        <w:rPr>
          <w:rFonts w:ascii="Open Sans" w:hAnsi="Open Sans" w:cs="Open Sans"/>
        </w:rPr>
      </w:pPr>
      <w:r w:rsidRPr="00D22F63">
        <w:rPr>
          <w:rFonts w:ascii="Open Sans" w:hAnsi="Open Sans" w:cs="Open Sans"/>
        </w:rPr>
        <w:t>Read 10:13-16 and discuss:</w:t>
      </w:r>
    </w:p>
    <w:p w14:paraId="24ADA779" w14:textId="1C9F4153"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What being childlike means and how it is different from the adjective ‘childish’</w:t>
      </w:r>
    </w:p>
    <w:p w14:paraId="12D17989" w14:textId="789FC74C"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How Jesus’ attitudes differed from those of his disciples and many Jews of his day.</w:t>
      </w:r>
    </w:p>
    <w:p w14:paraId="447FC0F6"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Read 10:17-27. Explain why the rich man was saddened</w:t>
      </w:r>
      <w:r>
        <w:rPr>
          <w:rFonts w:ascii="Open Sans" w:hAnsi="Open Sans" w:cs="Open Sans"/>
        </w:rPr>
        <w:t xml:space="preserve"> </w:t>
      </w:r>
      <w:r w:rsidRPr="00D22F63">
        <w:rPr>
          <w:rFonts w:ascii="Open Sans" w:hAnsi="Open Sans" w:cs="Open Sans"/>
        </w:rPr>
        <w:t>by what Jesus said to him and why he might have been surprised by what Jesus said.</w:t>
      </w:r>
    </w:p>
    <w:p w14:paraId="1980CA92" w14:textId="3FD9BACC"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Explain why the disciples were shocked by Jesus’ teaching on wealth and how that teaching differed from typical 1st century Jewish views.</w:t>
      </w:r>
    </w:p>
    <w:p w14:paraId="56E30B28" w14:textId="2886F69C" w:rsidR="00D22F63" w:rsidRPr="008E4CF2" w:rsidRDefault="00D22F63" w:rsidP="00D22F63">
      <w:pPr>
        <w:pStyle w:val="AQASectionTitle3"/>
        <w:rPr>
          <w:rFonts w:ascii="Open Sans Medium" w:hAnsi="Open Sans Medium" w:cs="Open Sans Medium"/>
          <w:color w:val="371376"/>
          <w:sz w:val="28"/>
          <w:szCs w:val="28"/>
        </w:rPr>
      </w:pPr>
      <w:r w:rsidRPr="008E4CF2">
        <w:rPr>
          <w:rFonts w:ascii="Open Sans Medium" w:hAnsi="Open Sans Medium" w:cs="Open Sans Medium"/>
          <w:color w:val="371376"/>
          <w:sz w:val="28"/>
          <w:szCs w:val="28"/>
        </w:rPr>
        <w:t>Differentiation and extension</w:t>
      </w:r>
    </w:p>
    <w:p w14:paraId="54E91437" w14:textId="6F5CD0AA"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Find out about Sylvia Wright’s response to Mark 10:21. </w:t>
      </w:r>
    </w:p>
    <w:p w14:paraId="50284F8B" w14:textId="1EE00106"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Explain what Christians might learn about wealth from the example of a rich philanthropist, </w:t>
      </w:r>
      <w:proofErr w:type="spellStart"/>
      <w:r w:rsidRPr="00D22F63">
        <w:rPr>
          <w:rFonts w:ascii="Open Sans" w:hAnsi="Open Sans" w:cs="Open Sans"/>
        </w:rPr>
        <w:t>eg</w:t>
      </w:r>
      <w:proofErr w:type="spellEnd"/>
      <w:r w:rsidRPr="00D22F63">
        <w:rPr>
          <w:rFonts w:ascii="Open Sans" w:hAnsi="Open Sans" w:cs="Open Sans"/>
        </w:rPr>
        <w:t xml:space="preserve"> Bill and Melinda Gates</w:t>
      </w:r>
      <w:r w:rsidR="00F97C94">
        <w:rPr>
          <w:rFonts w:ascii="Open Sans" w:hAnsi="Open Sans" w:cs="Open Sans"/>
        </w:rPr>
        <w:t xml:space="preserve"> or</w:t>
      </w:r>
      <w:r w:rsidRPr="00D22F63">
        <w:rPr>
          <w:rFonts w:ascii="Open Sans" w:hAnsi="Open Sans" w:cs="Open Sans"/>
        </w:rPr>
        <w:t xml:space="preserve"> Sir Tom Hunter.</w:t>
      </w:r>
    </w:p>
    <w:p w14:paraId="5F2FD3B2"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52B33FFC" w14:textId="5215F1B0" w:rsidR="00D22F63" w:rsidRDefault="00D22F63" w:rsidP="00D22F63">
      <w:pPr>
        <w:pStyle w:val="ListParagraph"/>
        <w:numPr>
          <w:ilvl w:val="0"/>
          <w:numId w:val="20"/>
        </w:numPr>
        <w:rPr>
          <w:rFonts w:ascii="Open Sans" w:hAnsi="Open Sans" w:cs="Open Sans"/>
        </w:rPr>
      </w:pPr>
      <w:r w:rsidRPr="00D22F63">
        <w:rPr>
          <w:rFonts w:ascii="Open Sans" w:hAnsi="Open Sans" w:cs="Open Sans"/>
        </w:rPr>
        <w:t>Copies of the Bible.</w:t>
      </w:r>
    </w:p>
    <w:p w14:paraId="506098D8" w14:textId="16DEA665" w:rsidR="00D22F63" w:rsidRPr="00D22F63" w:rsidRDefault="008E4CF2" w:rsidP="00D22F63">
      <w:pPr>
        <w:pStyle w:val="ListParagraph"/>
        <w:numPr>
          <w:ilvl w:val="0"/>
          <w:numId w:val="20"/>
        </w:numPr>
        <w:rPr>
          <w:rStyle w:val="Hyperlink"/>
          <w:rFonts w:ascii="Open Sans" w:hAnsi="Open Sans" w:cs="Open Sans"/>
          <w:color w:val="000000" w:themeColor="text1"/>
          <w:u w:val="none"/>
        </w:rPr>
      </w:pPr>
      <w:hyperlink r:id="rId14" w:history="1">
        <w:r>
          <w:rPr>
            <w:rStyle w:val="Hyperlink"/>
            <w:rFonts w:ascii="Open Sans" w:hAnsi="Open Sans" w:cs="Open Sans"/>
          </w:rPr>
          <w:t>Sylvia Wright website</w:t>
        </w:r>
      </w:hyperlink>
    </w:p>
    <w:p w14:paraId="36BD4AE0" w14:textId="77777777" w:rsidR="00D22F63" w:rsidRDefault="00D22F63" w:rsidP="00D22F63">
      <w:pPr>
        <w:pStyle w:val="ListParagraph"/>
        <w:numPr>
          <w:ilvl w:val="0"/>
          <w:numId w:val="20"/>
        </w:numPr>
        <w:rPr>
          <w:rFonts w:ascii="Open Sans" w:hAnsi="Open Sans" w:cs="Open Sans"/>
        </w:rPr>
      </w:pPr>
      <w:r w:rsidRPr="00B24515">
        <w:rPr>
          <w:rFonts w:ascii="Open Sans" w:hAnsi="Open Sans" w:cs="Open Sans"/>
        </w:rPr>
        <w:t>Research rich philanthropists on the internet</w:t>
      </w:r>
      <w:r>
        <w:rPr>
          <w:rFonts w:ascii="Open Sans" w:hAnsi="Open Sans" w:cs="Open Sans"/>
        </w:rPr>
        <w:t>.</w:t>
      </w:r>
    </w:p>
    <w:p w14:paraId="7EA90F4F" w14:textId="77777777" w:rsidR="00D22F63" w:rsidRPr="00D22F63" w:rsidRDefault="00D22F63" w:rsidP="00D22F63">
      <w:pPr>
        <w:rPr>
          <w:rFonts w:ascii="Open Sans" w:hAnsi="Open Sans" w:cs="Open Sans"/>
        </w:rPr>
      </w:pPr>
    </w:p>
    <w:p w14:paraId="1AB0E056" w14:textId="12B79669"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color w:val="371376"/>
        </w:rPr>
        <w:br w:type="page"/>
      </w:r>
    </w:p>
    <w:p w14:paraId="5FDE78F4" w14:textId="096BB1D1" w:rsidR="00D22F63" w:rsidRPr="006440CB" w:rsidRDefault="00D22F63" w:rsidP="00D22F63">
      <w:pPr>
        <w:pStyle w:val="AQASectionTitle3"/>
        <w:rPr>
          <w:rFonts w:ascii="Open Sans Medium" w:hAnsi="Open Sans Medium" w:cs="Open Sans Medium"/>
          <w:color w:val="371376"/>
          <w:sz w:val="32"/>
          <w:szCs w:val="32"/>
        </w:rPr>
      </w:pPr>
      <w:bookmarkStart w:id="7" w:name="kingdom_of_god2"/>
      <w:bookmarkEnd w:id="7"/>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4</w:t>
      </w:r>
    </w:p>
    <w:p w14:paraId="74D30FF7" w14:textId="7877D212"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27C2F4A7" w14:textId="1524B296" w:rsidR="00D22F63" w:rsidRPr="00D22F63" w:rsidRDefault="00D22F63" w:rsidP="00D22F63">
      <w:pPr>
        <w:spacing w:before="0"/>
      </w:pPr>
      <w:r w:rsidRPr="00B24515">
        <w:rPr>
          <w:rFonts w:ascii="Open Sans" w:hAnsi="Open Sans" w:cs="Open Sans"/>
        </w:rPr>
        <w:t xml:space="preserve">The </w:t>
      </w:r>
      <w:r w:rsidR="008E4CF2">
        <w:rPr>
          <w:rFonts w:ascii="Open Sans" w:hAnsi="Open Sans" w:cs="Open Sans"/>
        </w:rPr>
        <w:t>Kingdom</w:t>
      </w:r>
      <w:r w:rsidRPr="00B24515">
        <w:rPr>
          <w:rFonts w:ascii="Open Sans" w:hAnsi="Open Sans" w:cs="Open Sans"/>
        </w:rPr>
        <w:t xml:space="preserve"> of God</w:t>
      </w:r>
      <w:r>
        <w:rPr>
          <w:rFonts w:ascii="Open Sans" w:hAnsi="Open Sans" w:cs="Open Sans"/>
        </w:rPr>
        <w:t>.</w:t>
      </w:r>
    </w:p>
    <w:p w14:paraId="60186313" w14:textId="54ACA82A"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7EBC3EED" w14:textId="2EF815BB" w:rsidR="00D22F63" w:rsidRPr="00D22F63" w:rsidRDefault="00D22F63" w:rsidP="00D22F63">
      <w:pPr>
        <w:spacing w:before="0"/>
        <w:rPr>
          <w:rFonts w:ascii="Open Sans" w:hAnsi="Open Sans" w:cs="Open Sans"/>
        </w:rPr>
      </w:pPr>
      <w:r w:rsidRPr="00B24515">
        <w:rPr>
          <w:rFonts w:ascii="Open Sans" w:hAnsi="Open Sans" w:cs="Open Sans"/>
        </w:rPr>
        <w:t>Significance for 21</w:t>
      </w:r>
      <w:r w:rsidRPr="00B24515">
        <w:rPr>
          <w:rFonts w:ascii="Open Sans" w:hAnsi="Open Sans" w:cs="Open Sans"/>
          <w:vertAlign w:val="superscript"/>
        </w:rPr>
        <w:t>st</w:t>
      </w:r>
      <w:r w:rsidRPr="00B24515">
        <w:rPr>
          <w:rFonts w:ascii="Open Sans" w:hAnsi="Open Sans" w:cs="Open Sans"/>
        </w:rPr>
        <w:t xml:space="preserve"> century of the texts studied relating to the </w:t>
      </w:r>
      <w:r w:rsidR="008E4CF2">
        <w:rPr>
          <w:rFonts w:ascii="Open Sans" w:hAnsi="Open Sans" w:cs="Open Sans"/>
        </w:rPr>
        <w:t>Kingdom</w:t>
      </w:r>
      <w:r w:rsidRPr="00B24515">
        <w:rPr>
          <w:rFonts w:ascii="Open Sans" w:hAnsi="Open Sans" w:cs="Open Sans"/>
        </w:rPr>
        <w:t xml:space="preserve"> of God</w:t>
      </w:r>
      <w:r>
        <w:rPr>
          <w:rFonts w:ascii="Open Sans" w:hAnsi="Open Sans" w:cs="Open Sans"/>
        </w:rPr>
        <w:t>.</w:t>
      </w:r>
    </w:p>
    <w:p w14:paraId="229DC2EB" w14:textId="2DFBBB4E"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2D4D5F8D" w14:textId="3E24B511" w:rsidR="00D22F63" w:rsidRPr="00D22F63" w:rsidRDefault="00D22F63" w:rsidP="00D22F63">
      <w:pPr>
        <w:spacing w:before="0"/>
      </w:pPr>
      <w:r w:rsidRPr="00B24515">
        <w:rPr>
          <w:rFonts w:ascii="Open Sans" w:hAnsi="Open Sans" w:cs="Open Sans"/>
        </w:rPr>
        <w:t xml:space="preserve">The focus is on evaluating the significance for the 21st century of the texts studied relating to the </w:t>
      </w:r>
      <w:r w:rsidR="008E4CF2">
        <w:rPr>
          <w:rFonts w:ascii="Open Sans" w:hAnsi="Open Sans" w:cs="Open Sans"/>
        </w:rPr>
        <w:t>Kingdom</w:t>
      </w:r>
      <w:r w:rsidRPr="00B24515">
        <w:rPr>
          <w:rFonts w:ascii="Open Sans" w:hAnsi="Open Sans" w:cs="Open Sans"/>
        </w:rPr>
        <w:t xml:space="preserve"> of God.</w:t>
      </w:r>
    </w:p>
    <w:p w14:paraId="194B843F" w14:textId="1EDC8C98"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25D1DDF9"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Quick recap of the texts studied.</w:t>
      </w:r>
    </w:p>
    <w:p w14:paraId="1CFAA50D" w14:textId="27A71CDA"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Small group discussion of whether Jesus’ teaching on the </w:t>
      </w:r>
      <w:r w:rsidR="008E4CF2">
        <w:rPr>
          <w:rFonts w:ascii="Open Sans" w:hAnsi="Open Sans" w:cs="Open Sans"/>
        </w:rPr>
        <w:t>Kingdom</w:t>
      </w:r>
      <w:r w:rsidRPr="00D22F63">
        <w:rPr>
          <w:rFonts w:ascii="Open Sans" w:hAnsi="Open Sans" w:cs="Open Sans"/>
        </w:rPr>
        <w:t xml:space="preserve"> of God is still significant.</w:t>
      </w:r>
    </w:p>
    <w:p w14:paraId="70CB1B51" w14:textId="0893D31E" w:rsidR="00D22F63" w:rsidRPr="008E4CF2" w:rsidRDefault="00D22F63" w:rsidP="00D22F63">
      <w:pPr>
        <w:pStyle w:val="AQASectionTitle3"/>
        <w:rPr>
          <w:rFonts w:ascii="Open Sans Medium" w:hAnsi="Open Sans Medium" w:cs="Open Sans Medium"/>
          <w:color w:val="371376"/>
          <w:sz w:val="28"/>
          <w:szCs w:val="28"/>
        </w:rPr>
      </w:pPr>
      <w:r w:rsidRPr="008E4CF2">
        <w:rPr>
          <w:rFonts w:ascii="Open Sans Medium" w:hAnsi="Open Sans Medium" w:cs="Open Sans Medium"/>
          <w:color w:val="371376"/>
          <w:sz w:val="28"/>
          <w:szCs w:val="28"/>
        </w:rPr>
        <w:t>Differentiation and extension</w:t>
      </w:r>
    </w:p>
    <w:p w14:paraId="1FE258D0" w14:textId="1FC3D423" w:rsid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‘Jesus’ teaching about the </w:t>
      </w:r>
      <w:r w:rsidR="008E4CF2">
        <w:rPr>
          <w:rFonts w:ascii="Open Sans" w:hAnsi="Open Sans" w:cs="Open Sans"/>
        </w:rPr>
        <w:t>Kingdom</w:t>
      </w:r>
      <w:r w:rsidRPr="00D22F63">
        <w:rPr>
          <w:rFonts w:ascii="Open Sans" w:hAnsi="Open Sans" w:cs="Open Sans"/>
        </w:rPr>
        <w:t xml:space="preserve"> of God has no relevance for Christians today.’ </w:t>
      </w:r>
    </w:p>
    <w:p w14:paraId="389FC6C9" w14:textId="1293FFA6" w:rsidR="00D22F63" w:rsidRDefault="00D22F63" w:rsidP="00D22F63">
      <w:pPr>
        <w:pStyle w:val="ListParagraph"/>
        <w:numPr>
          <w:ilvl w:val="0"/>
          <w:numId w:val="20"/>
        </w:numPr>
        <w:rPr>
          <w:rFonts w:ascii="Open Sans" w:hAnsi="Open Sans" w:cs="Open Sans"/>
        </w:rPr>
      </w:pPr>
      <w:r w:rsidRPr="00D22F63">
        <w:rPr>
          <w:rFonts w:ascii="Open Sans" w:hAnsi="Open Sans" w:cs="Open Sans"/>
        </w:rPr>
        <w:t>Evaluate this statement. In your answer you should:</w:t>
      </w:r>
    </w:p>
    <w:p w14:paraId="609FA444"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give reasoned arguments to support this statement</w:t>
      </w:r>
    </w:p>
    <w:p w14:paraId="1620E6B0"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give reasoned arguments to support a different point of view</w:t>
      </w:r>
    </w:p>
    <w:p w14:paraId="43E85255"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refer to St Mark’s Gospel in your answer</w:t>
      </w:r>
    </w:p>
    <w:p w14:paraId="0958CE2A" w14:textId="46B63C00"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reach a justified conclusion.</w:t>
      </w:r>
    </w:p>
    <w:p w14:paraId="0E0A6F46" w14:textId="736FB50A"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Provide a writing frame for less able or less confident students.</w:t>
      </w:r>
    </w:p>
    <w:p w14:paraId="53A14071"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44CF4D8A" w14:textId="3543FCBD" w:rsidR="00D22F63" w:rsidRDefault="00D22F63">
      <w:pPr>
        <w:spacing w:before="0" w:after="0"/>
        <w:rPr>
          <w:rFonts w:ascii="Open Sans" w:hAnsi="Open Sans" w:cs="Open Sans"/>
          <w:color w:val="371376"/>
          <w:lang w:val="en-GB"/>
        </w:rPr>
      </w:pPr>
      <w:r w:rsidRPr="00B24515">
        <w:rPr>
          <w:rFonts w:ascii="Open Sans" w:hAnsi="Open Sans" w:cs="Open Sans"/>
        </w:rPr>
        <w:t>Copies of the Bible or of St Mark’s Gospel.</w:t>
      </w:r>
      <w:r>
        <w:rPr>
          <w:rFonts w:ascii="Open Sans" w:hAnsi="Open Sans" w:cs="Open Sans"/>
          <w:color w:val="371376"/>
          <w:lang w:val="en-GB"/>
        </w:rPr>
        <w:br w:type="page"/>
      </w:r>
    </w:p>
    <w:p w14:paraId="23766DD9" w14:textId="0C43B8E1" w:rsidR="00D22F63" w:rsidRPr="006440CB" w:rsidRDefault="00D22F63" w:rsidP="00D22F63">
      <w:pPr>
        <w:pStyle w:val="AQASectionTitle3"/>
        <w:rPr>
          <w:rFonts w:ascii="Open Sans Medium" w:hAnsi="Open Sans Medium" w:cs="Open Sans Medium"/>
          <w:color w:val="371376"/>
          <w:sz w:val="32"/>
          <w:szCs w:val="32"/>
        </w:rPr>
      </w:pPr>
      <w:bookmarkStart w:id="8" w:name="Jesus_relationships_disrgarded"/>
      <w:bookmarkEnd w:id="8"/>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5</w:t>
      </w:r>
    </w:p>
    <w:p w14:paraId="1160E9E3" w14:textId="1DA1671E"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53FDA40B" w14:textId="52C34D2F" w:rsidR="00D22F63" w:rsidRPr="00D22F63" w:rsidRDefault="00D22F63" w:rsidP="00D22F63">
      <w:pPr>
        <w:spacing w:before="0"/>
      </w:pPr>
      <w:r w:rsidRPr="00B24515">
        <w:rPr>
          <w:rFonts w:ascii="Open Sans" w:hAnsi="Open Sans" w:cs="Open Sans"/>
        </w:rPr>
        <w:t>Jesus’ relationship with those disregarded by society.</w:t>
      </w:r>
    </w:p>
    <w:p w14:paraId="4DF96AF4" w14:textId="29C1D470"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BFFA1E2" w14:textId="69776B08" w:rsidR="00D22F63" w:rsidRPr="00D22F63" w:rsidRDefault="00D22F63" w:rsidP="00D22F63">
      <w:pPr>
        <w:spacing w:before="0"/>
        <w:rPr>
          <w:rFonts w:ascii="Open Sans" w:hAnsi="Open Sans" w:cs="Open Sans"/>
        </w:rPr>
      </w:pPr>
      <w:r w:rsidRPr="00B24515">
        <w:rPr>
          <w:rFonts w:ascii="Open Sans" w:hAnsi="Open Sans" w:cs="Open Sans"/>
        </w:rPr>
        <w:t>1</w:t>
      </w:r>
      <w:r w:rsidRPr="00B24515">
        <w:rPr>
          <w:rFonts w:ascii="Open Sans" w:hAnsi="Open Sans" w:cs="Open Sans"/>
          <w:vertAlign w:val="superscript"/>
        </w:rPr>
        <w:t>st</w:t>
      </w:r>
      <w:r w:rsidRPr="00B24515">
        <w:rPr>
          <w:rFonts w:ascii="Open Sans" w:hAnsi="Open Sans" w:cs="Open Sans"/>
        </w:rPr>
        <w:t xml:space="preserve"> century attitudes</w:t>
      </w:r>
      <w:r>
        <w:rPr>
          <w:rFonts w:ascii="Open Sans" w:hAnsi="Open Sans" w:cs="Open Sans"/>
        </w:rPr>
        <w:t xml:space="preserve"> </w:t>
      </w:r>
      <w:r w:rsidRPr="00B24515">
        <w:rPr>
          <w:rFonts w:ascii="Open Sans" w:hAnsi="Open Sans" w:cs="Open Sans"/>
        </w:rPr>
        <w:t>to women, foreigners, tax collectors and illness.</w:t>
      </w:r>
    </w:p>
    <w:p w14:paraId="7488E309" w14:textId="690CCBAB"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2AEE4C85" w14:textId="12FA454A" w:rsidR="00D22F63" w:rsidRPr="00D22F63" w:rsidRDefault="00D22F63" w:rsidP="00D22F63">
      <w:pPr>
        <w:spacing w:before="0"/>
      </w:pPr>
      <w:r w:rsidRPr="00B24515">
        <w:rPr>
          <w:rFonts w:ascii="Open Sans" w:hAnsi="Open Sans" w:cs="Open Sans"/>
        </w:rPr>
        <w:t>The focus is on understanding attitudes to certain groups shown by many in Jewish society.</w:t>
      </w:r>
    </w:p>
    <w:p w14:paraId="24B58507" w14:textId="0FC8FEDD" w:rsidR="00D22F63" w:rsidRPr="00D22F63" w:rsidRDefault="00D22F63" w:rsidP="00D22F63">
      <w:pPr>
        <w:pStyle w:val="AQASectionTitle3"/>
        <w:tabs>
          <w:tab w:val="left" w:pos="6125"/>
        </w:tabs>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0E053009"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Small group discussion of which groups of people in UK society might be disregarded by society.</w:t>
      </w:r>
    </w:p>
    <w:p w14:paraId="65D3DB59"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Feedback to rest of class.</w:t>
      </w:r>
    </w:p>
    <w:p w14:paraId="32CD96E9" w14:textId="0FA4A966" w:rsidR="00D22F63" w:rsidRDefault="00D22F63" w:rsidP="00D22F63">
      <w:pPr>
        <w:pStyle w:val="ListParagraph"/>
        <w:numPr>
          <w:ilvl w:val="0"/>
          <w:numId w:val="20"/>
        </w:numPr>
        <w:rPr>
          <w:rFonts w:ascii="Open Sans" w:hAnsi="Open Sans" w:cs="Open Sans"/>
        </w:rPr>
      </w:pPr>
      <w:r w:rsidRPr="00D22F63">
        <w:rPr>
          <w:rFonts w:ascii="Open Sans" w:hAnsi="Open Sans" w:cs="Open Sans"/>
        </w:rPr>
        <w:t>Discuss the attitudes of many in the 1st century to:</w:t>
      </w:r>
    </w:p>
    <w:p w14:paraId="6C3FCE43" w14:textId="76A22956"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Women – subject to male authority</w:t>
      </w:r>
    </w:p>
    <w:p w14:paraId="21F7FB0A" w14:textId="4618AE5F"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Gentiles – contact with them caused ritual defilement</w:t>
      </w:r>
    </w:p>
    <w:p w14:paraId="686EA0CA" w14:textId="3BE63C2B"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Tax-collectors – viewed as dishonest, collaborators and ritually unclean</w:t>
      </w:r>
    </w:p>
    <w:p w14:paraId="42FDEF3B" w14:textId="0D9D5911"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Sick people - illness thought to be a punishment from God and in some cases, incurred ritual defilement and required isolation from society.</w:t>
      </w:r>
    </w:p>
    <w:p w14:paraId="4541A983"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Are there any similarities between the groups marginalised in the 1st century and those marginalised today?</w:t>
      </w:r>
    </w:p>
    <w:p w14:paraId="72711F51"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Do these 1st century attitudes have anything in common with attitudes in the 21st century world?</w:t>
      </w:r>
    </w:p>
    <w:p w14:paraId="7DE7AC8C" w14:textId="4AEC9DDE"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Create a collage from newspaper/magazine articles showing 21st century marginalised groups.</w:t>
      </w:r>
    </w:p>
    <w:p w14:paraId="236B7875"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2048C9E7" w14:textId="2E1BC103" w:rsidR="00D22F63" w:rsidRDefault="00D22F63">
      <w:pPr>
        <w:spacing w:before="0" w:after="0"/>
        <w:rPr>
          <w:rFonts w:ascii="Open Sans" w:hAnsi="Open Sans" w:cs="Open Sans"/>
          <w:color w:val="371376"/>
          <w:lang w:val="en-GB"/>
        </w:rPr>
      </w:pPr>
      <w:r w:rsidRPr="00B24515">
        <w:rPr>
          <w:rFonts w:ascii="Open Sans" w:hAnsi="Open Sans" w:cs="Open Sans"/>
        </w:rPr>
        <w:t xml:space="preserve">Newspaper/magazine articles relating to groups that are </w:t>
      </w:r>
      <w:proofErr w:type="spellStart"/>
      <w:r w:rsidRPr="00B24515">
        <w:rPr>
          <w:rFonts w:ascii="Open Sans" w:hAnsi="Open Sans" w:cs="Open Sans"/>
        </w:rPr>
        <w:t>marginalised</w:t>
      </w:r>
      <w:proofErr w:type="spellEnd"/>
      <w:r w:rsidRPr="00B24515">
        <w:rPr>
          <w:rFonts w:ascii="Open Sans" w:hAnsi="Open Sans" w:cs="Open Sans"/>
        </w:rPr>
        <w:t xml:space="preserve"> in today’s world.</w:t>
      </w:r>
      <w:r>
        <w:rPr>
          <w:rFonts w:ascii="Open Sans" w:hAnsi="Open Sans" w:cs="Open Sans"/>
          <w:color w:val="371376"/>
          <w:lang w:val="en-GB"/>
        </w:rPr>
        <w:br w:type="page"/>
      </w:r>
    </w:p>
    <w:p w14:paraId="3B2816CB" w14:textId="79C862E2" w:rsidR="00D22F63" w:rsidRPr="006440CB" w:rsidRDefault="00D22F63" w:rsidP="00D22F63">
      <w:pPr>
        <w:pStyle w:val="AQASectionTitle3"/>
        <w:rPr>
          <w:rFonts w:ascii="Open Sans Medium" w:hAnsi="Open Sans Medium" w:cs="Open Sans Medium"/>
          <w:color w:val="371376"/>
          <w:sz w:val="32"/>
          <w:szCs w:val="32"/>
        </w:rPr>
      </w:pPr>
      <w:bookmarkStart w:id="9" w:name="jesus_women"/>
      <w:bookmarkEnd w:id="9"/>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6</w:t>
      </w:r>
    </w:p>
    <w:p w14:paraId="0BFF3E58" w14:textId="0AFDCA31"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5427751" w14:textId="21E83D23" w:rsidR="00D22F63" w:rsidRPr="00D22F63" w:rsidRDefault="00D22F63" w:rsidP="00D22F63">
      <w:pPr>
        <w:spacing w:before="0"/>
      </w:pPr>
      <w:r w:rsidRPr="00B24515">
        <w:rPr>
          <w:rFonts w:ascii="Open Sans" w:hAnsi="Open Sans" w:cs="Open Sans"/>
        </w:rPr>
        <w:t>Jesus’ attitude to women.</w:t>
      </w:r>
    </w:p>
    <w:p w14:paraId="5A076C37" w14:textId="1A1049F1"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5A7AD606" w14:textId="3571953F"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 anointing at Bethany: 14:1-9</w:t>
      </w:r>
      <w:r>
        <w:rPr>
          <w:rFonts w:ascii="Open Sans" w:hAnsi="Open Sans" w:cs="Open Sans"/>
        </w:rPr>
        <w:t>.</w:t>
      </w:r>
    </w:p>
    <w:p w14:paraId="7DF168FB" w14:textId="61776F65"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widow at the treasury: 12:41-44</w:t>
      </w:r>
      <w:r>
        <w:rPr>
          <w:rFonts w:ascii="Open Sans" w:hAnsi="Open Sans" w:cs="Open Sans"/>
        </w:rPr>
        <w:t>.</w:t>
      </w:r>
    </w:p>
    <w:p w14:paraId="69CF674C" w14:textId="483450A1"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767A7EF4" w14:textId="77777777" w:rsidR="00D22F63" w:rsidRPr="00D22F63" w:rsidRDefault="00D22F63" w:rsidP="00D22F63">
      <w:pPr>
        <w:spacing w:before="0" w:after="0"/>
        <w:rPr>
          <w:rFonts w:ascii="Open Sans" w:hAnsi="Open Sans" w:cs="Open Sans"/>
        </w:rPr>
      </w:pPr>
      <w:r w:rsidRPr="00D22F63">
        <w:rPr>
          <w:rFonts w:ascii="Open Sans" w:hAnsi="Open Sans" w:cs="Open Sans"/>
        </w:rPr>
        <w:t>The focus is on understanding Jesus’ attitude to women, including how and why it differed from the views of many 1st century Jews, as seen in:</w:t>
      </w:r>
    </w:p>
    <w:p w14:paraId="29553CA8" w14:textId="0A9F064E"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The anointing at Bethany: 14:1-9</w:t>
      </w:r>
    </w:p>
    <w:p w14:paraId="37FA82E6" w14:textId="6D5C5849"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widow at the treasury: 12:41-44.</w:t>
      </w:r>
    </w:p>
    <w:p w14:paraId="54BACF56" w14:textId="53956F01"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67B60F96"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Explain the importance of what Jesus said in defence of the woman who anointed him for the woman, for those present and for Christians today.</w:t>
      </w:r>
    </w:p>
    <w:p w14:paraId="657A6560" w14:textId="12FE2763" w:rsidR="00D22F63" w:rsidRDefault="00D22F63" w:rsidP="00D22F63">
      <w:pPr>
        <w:pStyle w:val="ListParagraph"/>
        <w:numPr>
          <w:ilvl w:val="0"/>
          <w:numId w:val="20"/>
        </w:numPr>
        <w:rPr>
          <w:rFonts w:ascii="Open Sans" w:hAnsi="Open Sans" w:cs="Open Sans"/>
        </w:rPr>
      </w:pPr>
      <w:r w:rsidRPr="00D22F63">
        <w:rPr>
          <w:rFonts w:ascii="Open Sans" w:hAnsi="Open Sans" w:cs="Open Sans"/>
        </w:rPr>
        <w:t>Read Mark 14:1-9</w:t>
      </w:r>
      <w:r>
        <w:rPr>
          <w:rFonts w:ascii="Open Sans" w:hAnsi="Open Sans" w:cs="Open Sans"/>
        </w:rPr>
        <w:t xml:space="preserve">. </w:t>
      </w:r>
      <w:r w:rsidRPr="00D22F63">
        <w:rPr>
          <w:rFonts w:ascii="Open Sans" w:hAnsi="Open Sans" w:cs="Open Sans"/>
        </w:rPr>
        <w:t>For class discussion:</w:t>
      </w:r>
    </w:p>
    <w:p w14:paraId="69FAEEE2" w14:textId="11C19928"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The attitudes of and the other guests</w:t>
      </w:r>
    </w:p>
    <w:p w14:paraId="4CE11D79" w14:textId="4B1D5D8F"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The motivation behind the woman’s action</w:t>
      </w:r>
    </w:p>
    <w:p w14:paraId="32B559AA" w14:textId="409B2279"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The Messianic significance of her action</w:t>
      </w:r>
    </w:p>
    <w:p w14:paraId="725E27F7" w14:textId="31FA855A"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The significance of what Jesus said.</w:t>
      </w:r>
    </w:p>
    <w:p w14:paraId="5BF107A6" w14:textId="77777777" w:rsidR="00D22F63" w:rsidRPr="008E4CF2" w:rsidRDefault="00D22F63" w:rsidP="00D22F63">
      <w:pPr>
        <w:pStyle w:val="AQASectionTitle3"/>
        <w:rPr>
          <w:rFonts w:ascii="Open Sans Medium" w:hAnsi="Open Sans Medium" w:cs="Open Sans Medium"/>
          <w:color w:val="371376"/>
          <w:sz w:val="28"/>
          <w:szCs w:val="28"/>
        </w:rPr>
      </w:pPr>
      <w:r w:rsidRPr="008E4CF2">
        <w:rPr>
          <w:rFonts w:ascii="Open Sans Medium" w:hAnsi="Open Sans Medium" w:cs="Open Sans Medium"/>
          <w:color w:val="371376"/>
          <w:sz w:val="28"/>
          <w:szCs w:val="28"/>
        </w:rPr>
        <w:t>Differentiatio</w:t>
      </w:r>
      <w:r w:rsidRPr="00347ECF">
        <w:rPr>
          <w:rFonts w:ascii="Open Sans Medium" w:hAnsi="Open Sans Medium" w:cs="Open Sans Medium"/>
          <w:color w:val="371376"/>
          <w:sz w:val="28"/>
          <w:szCs w:val="28"/>
        </w:rPr>
        <w:t>n and ex</w:t>
      </w:r>
      <w:r w:rsidRPr="008E4CF2">
        <w:rPr>
          <w:rFonts w:ascii="Open Sans Medium" w:hAnsi="Open Sans Medium" w:cs="Open Sans Medium"/>
          <w:color w:val="371376"/>
          <w:sz w:val="28"/>
          <w:szCs w:val="28"/>
        </w:rPr>
        <w:t>tension</w:t>
      </w:r>
    </w:p>
    <w:p w14:paraId="613A1391" w14:textId="42B344AB" w:rsidR="00D22F63" w:rsidRPr="00B24515" w:rsidRDefault="00D22F63" w:rsidP="00D22F63">
      <w:pPr>
        <w:spacing w:before="0" w:after="0"/>
        <w:rPr>
          <w:rFonts w:ascii="Open Sans" w:hAnsi="Open Sans" w:cs="Open Sans"/>
        </w:rPr>
      </w:pPr>
      <w:r w:rsidRPr="00B24515">
        <w:rPr>
          <w:rFonts w:ascii="Open Sans" w:hAnsi="Open Sans" w:cs="Open Sans"/>
        </w:rPr>
        <w:t>In ability-structured groups, discuss/prepare the following:</w:t>
      </w:r>
    </w:p>
    <w:p w14:paraId="0C0D9046" w14:textId="1B39B912" w:rsidR="00D22F63" w:rsidRDefault="00D22F63" w:rsidP="00D22F63">
      <w:pPr>
        <w:spacing w:after="0"/>
        <w:rPr>
          <w:rFonts w:ascii="Open Sans" w:hAnsi="Open Sans" w:cs="Open Sans"/>
          <w:b/>
        </w:rPr>
      </w:pPr>
      <w:r w:rsidRPr="00B24515">
        <w:rPr>
          <w:rFonts w:ascii="Open Sans" w:hAnsi="Open Sans" w:cs="Open Sans"/>
          <w:b/>
        </w:rPr>
        <w:t>Group 1</w:t>
      </w:r>
    </w:p>
    <w:p w14:paraId="02266717"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What Joseph Fletcher said about this incident in his book Situation Ethics, page 95.</w:t>
      </w:r>
    </w:p>
    <w:p w14:paraId="0A4E31FE"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Whether or not the group agrees with Fletcher and why.</w:t>
      </w:r>
    </w:p>
    <w:p w14:paraId="2A4E8D7F" w14:textId="1489ECCD" w:rsidR="00D22F63" w:rsidRPr="00D22F63" w:rsidRDefault="00D22F63" w:rsidP="00D22F63">
      <w:pPr>
        <w:spacing w:before="0" w:after="0"/>
        <w:rPr>
          <w:rFonts w:ascii="Open Sans" w:hAnsi="Open Sans" w:cs="Open Sans"/>
        </w:rPr>
      </w:pPr>
      <w:r w:rsidRPr="00D22F63">
        <w:rPr>
          <w:rFonts w:ascii="Open Sans" w:hAnsi="Open Sans" w:cs="Open Sans"/>
        </w:rPr>
        <w:t>(NB The teacher will probably need to help this group with the extract.)</w:t>
      </w:r>
    </w:p>
    <w:p w14:paraId="22970A6B" w14:textId="3697E5A0" w:rsidR="00D22F63" w:rsidRDefault="00D22F63" w:rsidP="00D22F63">
      <w:pPr>
        <w:spacing w:after="0"/>
        <w:rPr>
          <w:rFonts w:ascii="Open Sans" w:hAnsi="Open Sans" w:cs="Open Sans"/>
          <w:b/>
        </w:rPr>
      </w:pPr>
      <w:r w:rsidRPr="00B24515">
        <w:rPr>
          <w:rFonts w:ascii="Open Sans" w:hAnsi="Open Sans" w:cs="Open Sans"/>
          <w:b/>
        </w:rPr>
        <w:t>Group 2</w:t>
      </w:r>
    </w:p>
    <w:p w14:paraId="0A6F26B9" w14:textId="1A864889"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Read 1</w:t>
      </w:r>
      <w:r w:rsidR="008E4CF2">
        <w:rPr>
          <w:rFonts w:ascii="Open Sans" w:hAnsi="Open Sans" w:cs="Open Sans"/>
        </w:rPr>
        <w:t xml:space="preserve"> </w:t>
      </w:r>
      <w:r w:rsidRPr="00D22F63">
        <w:rPr>
          <w:rFonts w:ascii="Open Sans" w:hAnsi="Open Sans" w:cs="Open Sans"/>
        </w:rPr>
        <w:t>Samuel 16:1-13 and 2 Kings 9:1-7, 11-13</w:t>
      </w:r>
      <w:r w:rsidR="00CE6ED6">
        <w:rPr>
          <w:rFonts w:ascii="Open Sans" w:hAnsi="Open Sans" w:cs="Open Sans"/>
        </w:rPr>
        <w:t>.</w:t>
      </w:r>
    </w:p>
    <w:p w14:paraId="1CA07260"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What is the sign that someone has been chosen to be king?</w:t>
      </w:r>
    </w:p>
    <w:p w14:paraId="26D0518E" w14:textId="360E3273"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How does this connect to the story in Mark 14:1-9?</w:t>
      </w:r>
    </w:p>
    <w:p w14:paraId="65085E67" w14:textId="0FE86540" w:rsidR="00D22F63" w:rsidRDefault="00D22F63" w:rsidP="00D22F63">
      <w:pPr>
        <w:spacing w:after="0"/>
        <w:rPr>
          <w:rFonts w:ascii="Open Sans" w:hAnsi="Open Sans" w:cs="Open Sans"/>
          <w:b/>
        </w:rPr>
      </w:pPr>
      <w:r w:rsidRPr="00B24515">
        <w:rPr>
          <w:rFonts w:ascii="Open Sans" w:hAnsi="Open Sans" w:cs="Open Sans"/>
          <w:b/>
        </w:rPr>
        <w:t>Group</w:t>
      </w:r>
      <w:r>
        <w:rPr>
          <w:rFonts w:ascii="Open Sans" w:hAnsi="Open Sans" w:cs="Open Sans"/>
          <w:b/>
        </w:rPr>
        <w:t xml:space="preserve"> </w:t>
      </w:r>
      <w:r w:rsidRPr="00B24515">
        <w:rPr>
          <w:rFonts w:ascii="Open Sans" w:hAnsi="Open Sans" w:cs="Open Sans"/>
          <w:b/>
        </w:rPr>
        <w:t>3</w:t>
      </w:r>
    </w:p>
    <w:p w14:paraId="0A1CADF3"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Read through the story again and create a short play on it, to be acted out in class.</w:t>
      </w:r>
    </w:p>
    <w:p w14:paraId="05399908"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Each group to report back to the whole class.</w:t>
      </w:r>
    </w:p>
    <w:p w14:paraId="7872E9CB"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Read Mark 12:41-44.</w:t>
      </w:r>
      <w:r>
        <w:rPr>
          <w:rFonts w:ascii="Open Sans" w:hAnsi="Open Sans" w:cs="Open Sans"/>
        </w:rPr>
        <w:t xml:space="preserve"> </w:t>
      </w:r>
      <w:r w:rsidRPr="00D22F63">
        <w:rPr>
          <w:rFonts w:ascii="Open Sans" w:hAnsi="Open Sans" w:cs="Open Sans"/>
        </w:rPr>
        <w:t>Explain the location and use of the Temple treasury, and consider the significance of what Jesus said.</w:t>
      </w:r>
    </w:p>
    <w:p w14:paraId="003EBC7A"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 xml:space="preserve">Watch video clip on </w:t>
      </w:r>
      <w:proofErr w:type="spellStart"/>
      <w:r w:rsidRPr="00D22F63">
        <w:rPr>
          <w:rFonts w:ascii="Open Sans" w:hAnsi="Open Sans" w:cs="Open Sans"/>
        </w:rPr>
        <w:t>ReQuest</w:t>
      </w:r>
      <w:proofErr w:type="spellEnd"/>
      <w:r w:rsidRPr="00D22F63">
        <w:rPr>
          <w:rFonts w:ascii="Open Sans" w:hAnsi="Open Sans" w:cs="Open Sans"/>
        </w:rPr>
        <w:t xml:space="preserve"> website.</w:t>
      </w:r>
    </w:p>
    <w:p w14:paraId="2B4A8621" w14:textId="5E0349EE" w:rsidR="00D22F63" w:rsidRP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 xml:space="preserve">Discussion in pairs: is the kind of person you are more important than what you have and the motivation behind the giving more important than the amount you give? Justify your answer. </w:t>
      </w:r>
    </w:p>
    <w:p w14:paraId="0C47EB3E" w14:textId="77777777" w:rsidR="00D22F63" w:rsidRDefault="00D22F63">
      <w:pPr>
        <w:spacing w:before="0" w:after="0"/>
        <w:rPr>
          <w:rFonts w:ascii="Open Sans Medium" w:eastAsiaTheme="majorEastAsia" w:hAnsi="Open Sans Medium" w:cs="Open Sans Medium"/>
          <w:b/>
          <w:bCs/>
          <w:color w:val="371376"/>
          <w:sz w:val="28"/>
          <w:szCs w:val="28"/>
        </w:rPr>
      </w:pPr>
      <w:r>
        <w:rPr>
          <w:rFonts w:ascii="Open Sans Medium" w:hAnsi="Open Sans Medium" w:cs="Open Sans Medium"/>
          <w:color w:val="371376"/>
          <w:sz w:val="28"/>
          <w:szCs w:val="28"/>
        </w:rPr>
        <w:br w:type="page"/>
      </w:r>
    </w:p>
    <w:p w14:paraId="500FA8F1" w14:textId="244F2B96"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lastRenderedPageBreak/>
        <w:t>Resources</w:t>
      </w:r>
    </w:p>
    <w:p w14:paraId="03D0F3A1" w14:textId="43B7C50E"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Copies of the Bible</w:t>
      </w:r>
      <w:r>
        <w:rPr>
          <w:rFonts w:ascii="Open Sans" w:hAnsi="Open Sans" w:cs="Open Sans"/>
        </w:rPr>
        <w:t>.</w:t>
      </w:r>
    </w:p>
    <w:p w14:paraId="4537E4BA" w14:textId="575AA797" w:rsid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Photocopies of Situation Ethics, page </w:t>
      </w:r>
      <w:r w:rsidR="00F97C94" w:rsidRPr="00D22F63">
        <w:rPr>
          <w:rFonts w:ascii="Open Sans" w:hAnsi="Open Sans" w:cs="Open Sans"/>
        </w:rPr>
        <w:t>9</w:t>
      </w:r>
      <w:r w:rsidR="00F97C94">
        <w:rPr>
          <w:rFonts w:ascii="Open Sans" w:hAnsi="Open Sans" w:cs="Open Sans"/>
        </w:rPr>
        <w:t>5</w:t>
      </w:r>
      <w:r w:rsidRPr="00D22F63">
        <w:rPr>
          <w:rFonts w:ascii="Open Sans" w:hAnsi="Open Sans" w:cs="Open Sans"/>
        </w:rPr>
        <w:t>.</w:t>
      </w:r>
    </w:p>
    <w:p w14:paraId="4707C6B6"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A diagram showing the layout of Herod’s Temple.</w:t>
      </w:r>
    </w:p>
    <w:p w14:paraId="48AEAF6C" w14:textId="40254100" w:rsidR="00D22F63" w:rsidRPr="00D22F63" w:rsidRDefault="006C28F7" w:rsidP="00D22F63">
      <w:pPr>
        <w:pStyle w:val="ListParagraph"/>
        <w:numPr>
          <w:ilvl w:val="0"/>
          <w:numId w:val="20"/>
        </w:numPr>
        <w:rPr>
          <w:rFonts w:ascii="Open Sans" w:hAnsi="Open Sans" w:cs="Open Sans"/>
        </w:rPr>
      </w:pPr>
      <w:hyperlink r:id="rId15" w:history="1">
        <w:r w:rsidRPr="006C28F7">
          <w:rPr>
            <w:rStyle w:val="Hyperlink"/>
            <w:rFonts w:ascii="Open Sans" w:hAnsi="Open Sans" w:cs="Open Sans"/>
          </w:rPr>
          <w:t>RE: QUEST website of resources for RE teachers</w:t>
        </w:r>
      </w:hyperlink>
      <w:r>
        <w:rPr>
          <w:rFonts w:ascii="Open Sans" w:hAnsi="Open Sans" w:cs="Open Sans"/>
        </w:rPr>
        <w:t xml:space="preserve"> </w:t>
      </w:r>
      <w:r w:rsidR="00D22F63" w:rsidRPr="00D22F63">
        <w:rPr>
          <w:rFonts w:ascii="Open Sans" w:hAnsi="Open Sans" w:cs="Open Sans"/>
        </w:rPr>
        <w:t>Section headed Jesus’ Teaching – giving.</w:t>
      </w:r>
    </w:p>
    <w:p w14:paraId="4787ADEC" w14:textId="04767914"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color w:val="371376"/>
        </w:rPr>
        <w:br w:type="page"/>
      </w:r>
    </w:p>
    <w:p w14:paraId="16E09DD3" w14:textId="7C0F8F89" w:rsidR="00D22F63" w:rsidRPr="006440CB" w:rsidRDefault="00D22F63" w:rsidP="00D22F63">
      <w:pPr>
        <w:pStyle w:val="AQASectionTitle3"/>
        <w:rPr>
          <w:rFonts w:ascii="Open Sans Medium" w:hAnsi="Open Sans Medium" w:cs="Open Sans Medium"/>
          <w:color w:val="371376"/>
          <w:sz w:val="32"/>
          <w:szCs w:val="32"/>
        </w:rPr>
      </w:pPr>
      <w:bookmarkStart w:id="10" w:name="jesus_gentiles"/>
      <w:bookmarkEnd w:id="10"/>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7</w:t>
      </w:r>
    </w:p>
    <w:p w14:paraId="42136791" w14:textId="391A669B"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4DF0E24" w14:textId="3C2E6002" w:rsidR="00D22F63" w:rsidRPr="00D22F63" w:rsidRDefault="00D22F63" w:rsidP="00D22F63">
      <w:pPr>
        <w:spacing w:before="0"/>
      </w:pPr>
      <w:r w:rsidRPr="00B24515">
        <w:rPr>
          <w:rFonts w:ascii="Open Sans" w:hAnsi="Open Sans" w:cs="Open Sans"/>
        </w:rPr>
        <w:t>Jesus’ attitude to Gentiles and tax collectors.</w:t>
      </w:r>
    </w:p>
    <w:p w14:paraId="4A61A779" w14:textId="73DF50EB" w:rsidR="00D22F63" w:rsidRP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3A882190" w14:textId="59304481"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 Greek (</w:t>
      </w:r>
      <w:proofErr w:type="spellStart"/>
      <w:r w:rsidRPr="00D22F63">
        <w:rPr>
          <w:rFonts w:ascii="Open Sans" w:hAnsi="Open Sans" w:cs="Open Sans"/>
        </w:rPr>
        <w:t>Syro</w:t>
      </w:r>
      <w:proofErr w:type="spellEnd"/>
      <w:r w:rsidRPr="00D22F63">
        <w:rPr>
          <w:rFonts w:ascii="Open Sans" w:hAnsi="Open Sans" w:cs="Open Sans"/>
        </w:rPr>
        <w:t>-Phoenician) woman’s daughter: 7:24-30</w:t>
      </w:r>
      <w:r>
        <w:rPr>
          <w:rFonts w:ascii="Open Sans" w:hAnsi="Open Sans" w:cs="Open Sans"/>
        </w:rPr>
        <w:t>.</w:t>
      </w:r>
    </w:p>
    <w:p w14:paraId="1381A24E" w14:textId="73C3D325"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call of Levi: 2:13-17.</w:t>
      </w:r>
    </w:p>
    <w:p w14:paraId="259620A3" w14:textId="3DAA9295"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74F0E730" w14:textId="71598869" w:rsidR="00D22F63" w:rsidRDefault="00D22F63" w:rsidP="00D22F63">
      <w:pPr>
        <w:spacing w:before="0" w:after="0"/>
        <w:rPr>
          <w:rFonts w:ascii="Open Sans" w:hAnsi="Open Sans" w:cs="Open Sans"/>
        </w:rPr>
      </w:pPr>
      <w:r w:rsidRPr="00B24515">
        <w:rPr>
          <w:rFonts w:ascii="Open Sans" w:hAnsi="Open Sans" w:cs="Open Sans"/>
        </w:rPr>
        <w:t>The focus is on Jesus’ attitude to Gentiles and tax-collectors, as shown in:</w:t>
      </w:r>
    </w:p>
    <w:p w14:paraId="67758C8F" w14:textId="703B7856"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The Greek (</w:t>
      </w:r>
      <w:proofErr w:type="spellStart"/>
      <w:r w:rsidRPr="00D22F63">
        <w:rPr>
          <w:rFonts w:ascii="Open Sans" w:hAnsi="Open Sans" w:cs="Open Sans"/>
        </w:rPr>
        <w:t>Syro</w:t>
      </w:r>
      <w:proofErr w:type="spellEnd"/>
      <w:r w:rsidRPr="00D22F63">
        <w:rPr>
          <w:rFonts w:ascii="Open Sans" w:hAnsi="Open Sans" w:cs="Open Sans"/>
        </w:rPr>
        <w:t>-Phoenician) woman’s daughter: 7:24-30</w:t>
      </w:r>
    </w:p>
    <w:p w14:paraId="20D07F4B" w14:textId="34846531"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The call of Levi: 2:13-17</w:t>
      </w:r>
    </w:p>
    <w:p w14:paraId="53C62E73" w14:textId="33A98F34"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Mark 2:13-17.</w:t>
      </w:r>
    </w:p>
    <w:p w14:paraId="1AC6D92B" w14:textId="3BD4195D"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41F9F4FE" w14:textId="4BDC4085"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Read 7:24-30.</w:t>
      </w:r>
      <w:r>
        <w:rPr>
          <w:rFonts w:ascii="Open Sans" w:hAnsi="Open Sans" w:cs="Open Sans"/>
        </w:rPr>
        <w:t xml:space="preserve"> </w:t>
      </w:r>
      <w:r w:rsidRPr="00D22F63">
        <w:rPr>
          <w:rFonts w:ascii="Open Sans" w:hAnsi="Open Sans" w:cs="Open Sans"/>
        </w:rPr>
        <w:t xml:space="preserve">This narrative reveals three aspects of marginalisation: the mother and daughter were </w:t>
      </w:r>
      <w:r w:rsidR="00F97C94">
        <w:rPr>
          <w:rFonts w:ascii="Open Sans" w:hAnsi="Open Sans" w:cs="Open Sans"/>
        </w:rPr>
        <w:t>g</w:t>
      </w:r>
      <w:r w:rsidR="00F97C94" w:rsidRPr="00D22F63">
        <w:rPr>
          <w:rFonts w:ascii="Open Sans" w:hAnsi="Open Sans" w:cs="Open Sans"/>
        </w:rPr>
        <w:t>entiles</w:t>
      </w:r>
      <w:r w:rsidRPr="00D22F63">
        <w:rPr>
          <w:rFonts w:ascii="Open Sans" w:hAnsi="Open Sans" w:cs="Open Sans"/>
        </w:rPr>
        <w:t>, they were women and the ancient world feared and therefore discriminated against those suffering from what was thought to be demon-possession.</w:t>
      </w:r>
    </w:p>
    <w:p w14:paraId="3C9AB68D"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Discuss the meaning of Jesus’ words and the woman’s response and their significance, including the view of some that Jesus initially showed prejudice and how Christians might respond to this accusation.</w:t>
      </w:r>
    </w:p>
    <w:p w14:paraId="6F00AFB7"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Explain why many Christians do not think Jesus showed prejudice when he met the Greek (</w:t>
      </w:r>
      <w:proofErr w:type="spellStart"/>
      <w:r w:rsidRPr="00D22F63">
        <w:rPr>
          <w:rFonts w:ascii="Open Sans" w:hAnsi="Open Sans" w:cs="Open Sans"/>
        </w:rPr>
        <w:t>Syro</w:t>
      </w:r>
      <w:proofErr w:type="spellEnd"/>
      <w:r w:rsidRPr="00D22F63">
        <w:rPr>
          <w:rFonts w:ascii="Open Sans" w:hAnsi="Open Sans" w:cs="Open Sans"/>
        </w:rPr>
        <w:t>-Phoenician) woman.</w:t>
      </w:r>
    </w:p>
    <w:p w14:paraId="32BBAF83" w14:textId="36C5C0E7" w:rsidR="00D22F63" w:rsidRDefault="00D22F63" w:rsidP="00D22F63">
      <w:pPr>
        <w:pStyle w:val="ListParagraph"/>
        <w:numPr>
          <w:ilvl w:val="0"/>
          <w:numId w:val="20"/>
        </w:numPr>
        <w:rPr>
          <w:rFonts w:ascii="Open Sans" w:hAnsi="Open Sans" w:cs="Open Sans"/>
        </w:rPr>
      </w:pPr>
      <w:r w:rsidRPr="00D22F63">
        <w:rPr>
          <w:rFonts w:ascii="Open Sans" w:hAnsi="Open Sans" w:cs="Open Sans"/>
        </w:rPr>
        <w:t>Research in pairs</w:t>
      </w:r>
      <w:r w:rsidR="006C28F7">
        <w:rPr>
          <w:rFonts w:ascii="Open Sans" w:hAnsi="Open Sans" w:cs="Open Sans"/>
        </w:rPr>
        <w:t xml:space="preserve">: </w:t>
      </w:r>
      <w:r w:rsidRPr="00D22F63">
        <w:rPr>
          <w:rFonts w:ascii="Open Sans" w:hAnsi="Open Sans" w:cs="Open Sans"/>
        </w:rPr>
        <w:t>the role of tax-collectors in the 1st century and Jewish attitudes to them.</w:t>
      </w:r>
    </w:p>
    <w:p w14:paraId="46721364" w14:textId="748E9306"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Read 12:41-44 and discuss the contrast between popular attitudes to tax-collectors and the attitude of Jesus.</w:t>
      </w:r>
    </w:p>
    <w:p w14:paraId="50A7A84F" w14:textId="677DC0FA"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72B5BDD4"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Copies of the Bible or St Mark’s Gospel.</w:t>
      </w:r>
    </w:p>
    <w:p w14:paraId="7F03FC25" w14:textId="3ED6B708" w:rsidR="00D22F63" w:rsidRPr="00D22F63" w:rsidRDefault="006C28F7" w:rsidP="00D22F63">
      <w:pPr>
        <w:pStyle w:val="ListParagraph"/>
        <w:numPr>
          <w:ilvl w:val="0"/>
          <w:numId w:val="20"/>
        </w:numPr>
        <w:rPr>
          <w:rFonts w:ascii="Open Sans" w:hAnsi="Open Sans" w:cs="Open Sans"/>
        </w:rPr>
      </w:pPr>
      <w:r w:rsidRPr="006C28F7">
        <w:rPr>
          <w:rFonts w:ascii="Open Sans" w:hAnsi="Open Sans" w:cs="Open Sans"/>
        </w:rPr>
        <w:t>Visit</w:t>
      </w:r>
      <w:r>
        <w:t xml:space="preserve"> </w:t>
      </w:r>
      <w:hyperlink r:id="rId16" w:history="1">
        <w:r>
          <w:rPr>
            <w:rStyle w:val="Hyperlink"/>
            <w:rFonts w:ascii="Open Sans" w:hAnsi="Open Sans" w:cs="Open Sans"/>
          </w:rPr>
          <w:t>Bible history website</w:t>
        </w:r>
      </w:hyperlink>
      <w:r w:rsidR="00D22F63" w:rsidRPr="00D22F63">
        <w:rPr>
          <w:rFonts w:ascii="Open Sans" w:hAnsi="Open Sans" w:cs="Open Sans"/>
        </w:rPr>
        <w:t xml:space="preserve"> Click on Search and then type in tax collectors.</w:t>
      </w:r>
    </w:p>
    <w:p w14:paraId="38830EEE" w14:textId="4773C2DD" w:rsidR="00D22F63" w:rsidRDefault="00D22F63">
      <w:pPr>
        <w:spacing w:before="0" w:after="0"/>
        <w:rPr>
          <w:rFonts w:ascii="Open Sans" w:hAnsi="Open Sans" w:cs="Open Sans"/>
          <w:color w:val="371376"/>
          <w:lang w:val="en-GB"/>
        </w:rPr>
      </w:pPr>
      <w:r>
        <w:rPr>
          <w:rFonts w:ascii="Open Sans" w:hAnsi="Open Sans" w:cs="Open Sans"/>
          <w:color w:val="371376"/>
          <w:lang w:val="en-GB"/>
        </w:rPr>
        <w:br w:type="page"/>
      </w:r>
    </w:p>
    <w:p w14:paraId="19538296" w14:textId="54086130" w:rsidR="00D22F63" w:rsidRPr="006440CB" w:rsidRDefault="00D22F63" w:rsidP="00D22F63">
      <w:pPr>
        <w:pStyle w:val="AQASectionTitle3"/>
        <w:rPr>
          <w:rFonts w:ascii="Open Sans Medium" w:hAnsi="Open Sans Medium" w:cs="Open Sans Medium"/>
          <w:color w:val="371376"/>
          <w:sz w:val="32"/>
          <w:szCs w:val="32"/>
        </w:rPr>
      </w:pPr>
      <w:bookmarkStart w:id="11" w:name="jesus_sick"/>
      <w:bookmarkEnd w:id="11"/>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8</w:t>
      </w:r>
    </w:p>
    <w:p w14:paraId="33C58112" w14:textId="2BFA3BD9"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39D6B552" w14:textId="79721D35" w:rsidR="00D22F63" w:rsidRPr="00D22F63" w:rsidRDefault="00D22F63" w:rsidP="00D22F63">
      <w:pPr>
        <w:spacing w:before="0"/>
        <w:rPr>
          <w:rFonts w:ascii="Open Sans" w:hAnsi="Open Sans" w:cs="Open Sans"/>
        </w:rPr>
      </w:pPr>
      <w:r w:rsidRPr="00B24515">
        <w:rPr>
          <w:rFonts w:ascii="Open Sans" w:hAnsi="Open Sans" w:cs="Open Sans"/>
        </w:rPr>
        <w:t>Jesus’ attitude to those who were sick.</w:t>
      </w:r>
    </w:p>
    <w:p w14:paraId="3AF55B71" w14:textId="3B8E0303"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25CF971B"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 man with leprosy: 1:40-45.</w:t>
      </w:r>
    </w:p>
    <w:p w14:paraId="5A7525EB" w14:textId="1635B78F"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epileptic (demon-possessed) boy: 9:14-29.</w:t>
      </w:r>
    </w:p>
    <w:p w14:paraId="71C1D7F6" w14:textId="2C47237D"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0A1193ED" w14:textId="259EBD5B" w:rsidR="00D22F63" w:rsidRDefault="00D22F63" w:rsidP="00D22F63">
      <w:pPr>
        <w:spacing w:before="0" w:after="0"/>
        <w:rPr>
          <w:rFonts w:ascii="Open Sans" w:hAnsi="Open Sans" w:cs="Open Sans"/>
        </w:rPr>
      </w:pPr>
      <w:r w:rsidRPr="00B24515">
        <w:rPr>
          <w:rFonts w:ascii="Open Sans" w:hAnsi="Open Sans" w:cs="Open Sans"/>
        </w:rPr>
        <w:t>The focus is on Jesus’ attitude to those who were ill, as shown in:</w:t>
      </w:r>
    </w:p>
    <w:p w14:paraId="49EC57BF" w14:textId="69F31999"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the healing of the man with leprosy: 1:40-45</w:t>
      </w:r>
    </w:p>
    <w:p w14:paraId="4029438F" w14:textId="05C6CC98"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healing of the epileptic boy: 9:14-29.</w:t>
      </w:r>
    </w:p>
    <w:p w14:paraId="3486F75F" w14:textId="77A5EAA9"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7626E43"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Begin by referring to the word ‘leper’ and considering why it is a pejorative term that should not be used (a point made in the past by the UN). Agree on a phrase to use in any writing about this story that avoids using that noun.</w:t>
      </w:r>
    </w:p>
    <w:p w14:paraId="5DA4D4D7"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Students might find out about the rules for those with leprosy by reading Leviticus 13:45-46.</w:t>
      </w:r>
    </w:p>
    <w:p w14:paraId="7B62C5BA" w14:textId="5BA40109"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Read 1:40-45. Discuss the significance of the man’s request, of Jesus’ action and of Jesus’ words and instructions. The latter combine the Messianic secret and the practical need to get the certification which would enable return into society. Consider also Jesus’ emotions as shown in the story (The Greek in verse 43 literally translates as ‘snorted like a horse’)</w:t>
      </w:r>
      <w:r w:rsidR="00CE6ED6">
        <w:rPr>
          <w:rFonts w:ascii="Open Sans" w:hAnsi="Open Sans" w:cs="Open Sans"/>
        </w:rPr>
        <w:t>.</w:t>
      </w:r>
    </w:p>
    <w:p w14:paraId="2CAA7F0A" w14:textId="17861B7E" w:rsidR="00D22F63" w:rsidRPr="006C28F7" w:rsidRDefault="00D22F63" w:rsidP="00D22F63">
      <w:pPr>
        <w:pStyle w:val="AQASectionTitle3"/>
        <w:rPr>
          <w:rFonts w:ascii="Open Sans Medium" w:hAnsi="Open Sans Medium" w:cs="Open Sans Medium"/>
          <w:color w:val="371376"/>
          <w:sz w:val="28"/>
          <w:szCs w:val="28"/>
        </w:rPr>
      </w:pPr>
      <w:r w:rsidRPr="006C28F7">
        <w:rPr>
          <w:rFonts w:ascii="Open Sans Medium" w:hAnsi="Open Sans Medium" w:cs="Open Sans Medium"/>
          <w:color w:val="371376"/>
          <w:sz w:val="28"/>
          <w:szCs w:val="28"/>
        </w:rPr>
        <w:t>Differentiation and extension</w:t>
      </w:r>
    </w:p>
    <w:p w14:paraId="24E17187"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Link Mark’s portrayal of Jesus in 1:40-45 to the study of the Person of Jesus in theme G.</w:t>
      </w:r>
    </w:p>
    <w:p w14:paraId="1CD0FCB4" w14:textId="0E47F823" w:rsidR="00D22F63" w:rsidRDefault="00D22F63" w:rsidP="00D22F63">
      <w:pPr>
        <w:pStyle w:val="ListParagraph"/>
        <w:numPr>
          <w:ilvl w:val="0"/>
          <w:numId w:val="20"/>
        </w:numPr>
        <w:rPr>
          <w:rFonts w:ascii="Open Sans" w:hAnsi="Open Sans" w:cs="Open Sans"/>
        </w:rPr>
      </w:pPr>
      <w:r w:rsidRPr="00D22F63">
        <w:rPr>
          <w:rFonts w:ascii="Open Sans" w:hAnsi="Open Sans" w:cs="Open Sans"/>
        </w:rPr>
        <w:t>Find out from the internet about Fr Damien and/or about the work today of the Leprosy Mission.</w:t>
      </w:r>
    </w:p>
    <w:p w14:paraId="3469165F" w14:textId="1C6C0E30"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Find out what the students know about epilepsy and consider why</w:t>
      </w:r>
      <w:r w:rsidR="006C28F7">
        <w:rPr>
          <w:rFonts w:ascii="Open Sans" w:hAnsi="Open Sans" w:cs="Open Sans"/>
        </w:rPr>
        <w:t>,</w:t>
      </w:r>
      <w:r w:rsidRPr="00D22F63">
        <w:rPr>
          <w:rFonts w:ascii="Open Sans" w:hAnsi="Open Sans" w:cs="Open Sans"/>
        </w:rPr>
        <w:t xml:space="preserve"> in ancient times</w:t>
      </w:r>
      <w:r w:rsidR="006C28F7">
        <w:rPr>
          <w:rFonts w:ascii="Open Sans" w:hAnsi="Open Sans" w:cs="Open Sans"/>
        </w:rPr>
        <w:t>,</w:t>
      </w:r>
      <w:r w:rsidRPr="00D22F63">
        <w:rPr>
          <w:rFonts w:ascii="Open Sans" w:hAnsi="Open Sans" w:cs="Open Sans"/>
        </w:rPr>
        <w:t xml:space="preserve"> it was attributed to demon possession. Is there still a stigma attaching to what is simply a physical condition, resulting from a brain malfunction? Give a list of famous people who had/have this condition.</w:t>
      </w:r>
    </w:p>
    <w:p w14:paraId="1EEA12E3" w14:textId="75C7E8D2" w:rsidR="00D22F63" w:rsidRDefault="00D22F63" w:rsidP="00D22F63">
      <w:pPr>
        <w:pStyle w:val="ListParagraph"/>
        <w:numPr>
          <w:ilvl w:val="0"/>
          <w:numId w:val="20"/>
        </w:numPr>
        <w:rPr>
          <w:rFonts w:ascii="Open Sans" w:hAnsi="Open Sans" w:cs="Open Sans"/>
        </w:rPr>
      </w:pPr>
      <w:r w:rsidRPr="00D22F63">
        <w:rPr>
          <w:rFonts w:ascii="Open Sans" w:hAnsi="Open Sans" w:cs="Open Sans"/>
        </w:rPr>
        <w:t>Read 9:14-29.</w:t>
      </w:r>
      <w:r>
        <w:rPr>
          <w:rFonts w:ascii="Open Sans" w:hAnsi="Open Sans" w:cs="Open Sans"/>
        </w:rPr>
        <w:t xml:space="preserve"> </w:t>
      </w:r>
      <w:r w:rsidRPr="00D22F63">
        <w:rPr>
          <w:rFonts w:ascii="Open Sans" w:hAnsi="Open Sans" w:cs="Open Sans"/>
        </w:rPr>
        <w:t>Discuss the significance of the father’s words in verse 24 and of Jesus’ response. How does this story show the importance of faith and prayer? Point out the link to the final section of this topic.</w:t>
      </w:r>
    </w:p>
    <w:p w14:paraId="113BAE36" w14:textId="39971314" w:rsidR="00D22F63" w:rsidRPr="00D22F63" w:rsidRDefault="00D22F63" w:rsidP="00D22F63">
      <w:pPr>
        <w:pStyle w:val="ListParagraph"/>
        <w:numPr>
          <w:ilvl w:val="0"/>
          <w:numId w:val="20"/>
        </w:numPr>
        <w:rPr>
          <w:rFonts w:ascii="Open Sans" w:hAnsi="Open Sans" w:cs="Open Sans"/>
        </w:rPr>
      </w:pPr>
      <w:r w:rsidRPr="00B24515">
        <w:rPr>
          <w:rFonts w:ascii="Open Sans" w:hAnsi="Open Sans" w:cs="Open Sans"/>
        </w:rPr>
        <w:t>Explain briefly what Christians might learn from the conversation recorded in Mark 9:22-24.</w:t>
      </w:r>
    </w:p>
    <w:p w14:paraId="23DBC321"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1054582A"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Copies of the Bible.</w:t>
      </w:r>
    </w:p>
    <w:p w14:paraId="29FD0C0F" w14:textId="005AB634"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Internet research:</w:t>
      </w:r>
    </w:p>
    <w:p w14:paraId="065D3543" w14:textId="7868F6A4"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Fr Damien</w:t>
      </w:r>
    </w:p>
    <w:p w14:paraId="65F2895D" w14:textId="253B15B3"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The Leprosy Mission.</w:t>
      </w:r>
    </w:p>
    <w:p w14:paraId="4696D98A" w14:textId="248CAB40" w:rsidR="00D22F63" w:rsidRPr="00D22F63" w:rsidRDefault="00D22F63" w:rsidP="00D22F63">
      <w:pPr>
        <w:pStyle w:val="ListParagraph"/>
        <w:numPr>
          <w:ilvl w:val="0"/>
          <w:numId w:val="20"/>
        </w:numPr>
        <w:rPr>
          <w:rFonts w:ascii="Open Sans" w:hAnsi="Open Sans" w:cs="Open Sans"/>
        </w:rPr>
      </w:pPr>
      <w:r w:rsidRPr="00B24515">
        <w:rPr>
          <w:rFonts w:ascii="Open Sans" w:hAnsi="Open Sans" w:cs="Open Sans"/>
        </w:rPr>
        <w:t>Watch clips from the film Molokai.</w:t>
      </w:r>
    </w:p>
    <w:p w14:paraId="3F076251" w14:textId="09EC2F04" w:rsidR="00D22F63" w:rsidRDefault="00D22F63">
      <w:pPr>
        <w:spacing w:before="0" w:after="0"/>
        <w:rPr>
          <w:rFonts w:ascii="Open Sans" w:hAnsi="Open Sans" w:cs="Open Sans"/>
          <w:color w:val="371376"/>
          <w:lang w:val="en-GB"/>
        </w:rPr>
      </w:pPr>
      <w:r>
        <w:rPr>
          <w:rFonts w:ascii="Open Sans" w:hAnsi="Open Sans" w:cs="Open Sans"/>
          <w:color w:val="371376"/>
          <w:lang w:val="en-GB"/>
        </w:rPr>
        <w:br w:type="page"/>
      </w:r>
    </w:p>
    <w:p w14:paraId="24F2024C" w14:textId="73C3A859" w:rsidR="00D22F63" w:rsidRPr="006440CB" w:rsidRDefault="00D22F63" w:rsidP="00D22F63">
      <w:pPr>
        <w:pStyle w:val="AQASectionTitle3"/>
        <w:rPr>
          <w:rFonts w:ascii="Open Sans Medium" w:hAnsi="Open Sans Medium" w:cs="Open Sans Medium"/>
          <w:color w:val="371376"/>
          <w:sz w:val="32"/>
          <w:szCs w:val="32"/>
        </w:rPr>
      </w:pPr>
      <w:bookmarkStart w:id="12" w:name="jesus_relationship_disregardede2"/>
      <w:bookmarkEnd w:id="12"/>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9</w:t>
      </w:r>
    </w:p>
    <w:p w14:paraId="734ED25B" w14:textId="0BD9A3BA"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376ABBA9" w14:textId="14AE18DD" w:rsidR="00D22F63" w:rsidRPr="00D22F63" w:rsidRDefault="00D22F63" w:rsidP="00D22F63">
      <w:pPr>
        <w:spacing w:before="0"/>
      </w:pPr>
      <w:r w:rsidRPr="00B24515">
        <w:rPr>
          <w:rFonts w:ascii="Open Sans" w:hAnsi="Open Sans" w:cs="Open Sans"/>
        </w:rPr>
        <w:t>Jesus’ relationships with those disregarded by society.</w:t>
      </w:r>
    </w:p>
    <w:p w14:paraId="31E8E877" w14:textId="623D0F7C"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5B87EE53" w14:textId="7E4F28F3" w:rsidR="00D22F63" w:rsidRPr="00D22F63" w:rsidRDefault="00D22F63" w:rsidP="00D22F63">
      <w:pPr>
        <w:spacing w:before="0"/>
        <w:rPr>
          <w:rFonts w:ascii="Open Sans" w:hAnsi="Open Sans" w:cs="Open Sans"/>
        </w:rPr>
      </w:pPr>
      <w:r w:rsidRPr="00B24515">
        <w:rPr>
          <w:rFonts w:ascii="Open Sans" w:hAnsi="Open Sans" w:cs="Open Sans"/>
        </w:rPr>
        <w:t>Significance for 21</w:t>
      </w:r>
      <w:r w:rsidRPr="00B24515">
        <w:rPr>
          <w:rFonts w:ascii="Open Sans" w:hAnsi="Open Sans" w:cs="Open Sans"/>
          <w:vertAlign w:val="superscript"/>
        </w:rPr>
        <w:t>st</w:t>
      </w:r>
      <w:r w:rsidRPr="00B24515">
        <w:rPr>
          <w:rFonts w:ascii="Open Sans" w:hAnsi="Open Sans" w:cs="Open Sans"/>
        </w:rPr>
        <w:t xml:space="preserve"> century of Jesus’ attitudes to those disregarded by society.</w:t>
      </w:r>
    </w:p>
    <w:p w14:paraId="4F2AFD5D" w14:textId="7E62546E"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1D4DF5E7" w14:textId="52DF4ECC" w:rsidR="00D22F63" w:rsidRPr="00D22F63" w:rsidRDefault="00D22F63" w:rsidP="00D22F63">
      <w:pPr>
        <w:spacing w:before="0"/>
      </w:pPr>
      <w:r w:rsidRPr="00B24515">
        <w:rPr>
          <w:rFonts w:ascii="Open Sans" w:hAnsi="Open Sans" w:cs="Open Sans"/>
        </w:rPr>
        <w:t>The focus is a review of the set texts for this section and their significance for 21st century Christians.</w:t>
      </w:r>
    </w:p>
    <w:p w14:paraId="3F46B459" w14:textId="4B851846"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304E270E" w14:textId="413D06D9" w:rsidR="00D22F63" w:rsidRPr="00D22F63" w:rsidRDefault="00D22F63" w:rsidP="00D22F63">
      <w:pPr>
        <w:spacing w:before="0"/>
        <w:rPr>
          <w:rFonts w:ascii="Open Sans" w:hAnsi="Open Sans" w:cs="Open Sans"/>
        </w:rPr>
      </w:pPr>
      <w:r w:rsidRPr="00B24515">
        <w:rPr>
          <w:rFonts w:ascii="Open Sans" w:hAnsi="Open Sans" w:cs="Open Sans"/>
        </w:rPr>
        <w:t>Research Monsignor Pierre-Marie Theas and explain his attitude both to Jews in Occupied France and to their persecutors</w:t>
      </w:r>
      <w:r>
        <w:rPr>
          <w:rFonts w:ascii="Open Sans" w:hAnsi="Open Sans" w:cs="Open Sans"/>
        </w:rPr>
        <w:t>.</w:t>
      </w:r>
    </w:p>
    <w:p w14:paraId="168192D3" w14:textId="34D04761" w:rsidR="00D22F63" w:rsidRPr="006C28F7" w:rsidRDefault="00D22F63" w:rsidP="00D22F63">
      <w:pPr>
        <w:pStyle w:val="AQASectionTitle3"/>
        <w:rPr>
          <w:rFonts w:ascii="Open Sans Medium" w:hAnsi="Open Sans Medium" w:cs="Open Sans Medium"/>
          <w:color w:val="371376"/>
          <w:sz w:val="28"/>
          <w:szCs w:val="28"/>
        </w:rPr>
      </w:pPr>
      <w:r w:rsidRPr="006C28F7">
        <w:rPr>
          <w:rFonts w:ascii="Open Sans Medium" w:hAnsi="Open Sans Medium" w:cs="Open Sans Medium"/>
          <w:color w:val="371376"/>
          <w:sz w:val="28"/>
          <w:szCs w:val="28"/>
        </w:rPr>
        <w:t>Differentiation and extension</w:t>
      </w:r>
    </w:p>
    <w:p w14:paraId="1A87B1D3" w14:textId="7CE8E779" w:rsidR="00D22F63" w:rsidRDefault="00D22F63" w:rsidP="00D22F63">
      <w:pPr>
        <w:spacing w:before="0" w:after="0"/>
        <w:rPr>
          <w:rFonts w:ascii="Open Sans" w:hAnsi="Open Sans" w:cs="Open Sans"/>
        </w:rPr>
      </w:pPr>
      <w:r>
        <w:rPr>
          <w:rFonts w:ascii="Open Sans" w:hAnsi="Open Sans" w:cs="Open Sans"/>
        </w:rPr>
        <w:t>‘</w:t>
      </w:r>
      <w:r w:rsidRPr="00B24515">
        <w:rPr>
          <w:rFonts w:ascii="Open Sans" w:hAnsi="Open Sans" w:cs="Open Sans"/>
        </w:rPr>
        <w:t>In today’s world it is impossible to treat everybody equally, as Jesus did.’</w:t>
      </w:r>
      <w:r>
        <w:rPr>
          <w:rFonts w:ascii="Open Sans" w:hAnsi="Open Sans" w:cs="Open Sans"/>
        </w:rPr>
        <w:t xml:space="preserve"> </w:t>
      </w:r>
      <w:r w:rsidRPr="00B24515">
        <w:rPr>
          <w:rFonts w:ascii="Open Sans" w:hAnsi="Open Sans" w:cs="Open Sans"/>
        </w:rPr>
        <w:t>Evaluate this statement. In your answer you should:</w:t>
      </w:r>
    </w:p>
    <w:p w14:paraId="100E1DCA"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give reasoned arguments to support this statement</w:t>
      </w:r>
    </w:p>
    <w:p w14:paraId="34E75FD1"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give reasoned arguments to support a different point of view</w:t>
      </w:r>
    </w:p>
    <w:p w14:paraId="293723FE"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refer to Mark’s Gospel in your answer</w:t>
      </w:r>
    </w:p>
    <w:p w14:paraId="354F20E4" w14:textId="2265749B"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reach a justified conclusion.</w:t>
      </w:r>
    </w:p>
    <w:p w14:paraId="03EA6FFD" w14:textId="07BCDA49"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34E472E6" w14:textId="53D7234C"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Internet research</w:t>
      </w:r>
      <w:r w:rsidR="00CE6ED6">
        <w:rPr>
          <w:rFonts w:ascii="Open Sans" w:hAnsi="Open Sans" w:cs="Open Sans"/>
        </w:rPr>
        <w:t>.</w:t>
      </w:r>
    </w:p>
    <w:p w14:paraId="66ECD5FA" w14:textId="5613A595" w:rsidR="00D22F63" w:rsidRPr="00D22F63" w:rsidRDefault="006C28F7" w:rsidP="00D22F63">
      <w:pPr>
        <w:pStyle w:val="ListParagraph"/>
        <w:numPr>
          <w:ilvl w:val="0"/>
          <w:numId w:val="20"/>
        </w:numPr>
        <w:rPr>
          <w:rFonts w:ascii="Open Sans" w:hAnsi="Open Sans" w:cs="Open Sans"/>
        </w:rPr>
      </w:pPr>
      <w:r w:rsidRPr="006C28F7">
        <w:rPr>
          <w:rFonts w:ascii="Open Sans" w:hAnsi="Open Sans" w:cs="Open Sans"/>
        </w:rPr>
        <w:t>Visit</w:t>
      </w:r>
      <w:r>
        <w:t xml:space="preserve"> </w:t>
      </w:r>
      <w:hyperlink r:id="rId17" w:history="1">
        <w:r>
          <w:rPr>
            <w:rStyle w:val="Hyperlink"/>
            <w:rFonts w:ascii="Open Sans" w:hAnsi="Open Sans" w:cs="Open Sans"/>
          </w:rPr>
          <w:t>Pax Christi International website</w:t>
        </w:r>
      </w:hyperlink>
      <w:r w:rsidR="00D22F63" w:rsidRPr="00D22F63">
        <w:rPr>
          <w:rFonts w:ascii="Open Sans" w:hAnsi="Open Sans" w:cs="Open Sans"/>
        </w:rPr>
        <w:t>.</w:t>
      </w:r>
      <w:r w:rsidR="00D22F63">
        <w:rPr>
          <w:rFonts w:ascii="Open Sans" w:hAnsi="Open Sans" w:cs="Open Sans"/>
        </w:rPr>
        <w:t xml:space="preserve"> </w:t>
      </w:r>
      <w:r w:rsidR="00D22F63" w:rsidRPr="00D22F63">
        <w:rPr>
          <w:rFonts w:ascii="Open Sans" w:hAnsi="Open Sans" w:cs="Open Sans"/>
        </w:rPr>
        <w:t>Type Pierre-Marie Theas into the search box.</w:t>
      </w:r>
    </w:p>
    <w:p w14:paraId="44D470A3" w14:textId="26D9BD80" w:rsidR="00D22F63" w:rsidRDefault="00D22F63">
      <w:pPr>
        <w:spacing w:before="0" w:after="0"/>
        <w:rPr>
          <w:rFonts w:ascii="Open Sans" w:hAnsi="Open Sans" w:cs="Open Sans"/>
          <w:color w:val="371376"/>
          <w:lang w:val="en-GB"/>
        </w:rPr>
      </w:pPr>
      <w:r>
        <w:rPr>
          <w:rFonts w:ascii="Open Sans" w:hAnsi="Open Sans" w:cs="Open Sans"/>
          <w:color w:val="371376"/>
          <w:lang w:val="en-GB"/>
        </w:rPr>
        <w:br w:type="page"/>
      </w:r>
    </w:p>
    <w:p w14:paraId="78772A49" w14:textId="36ACDFB9" w:rsidR="00D22F63" w:rsidRPr="006440CB" w:rsidRDefault="00D22F63" w:rsidP="00D22F63">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10</w:t>
      </w:r>
    </w:p>
    <w:p w14:paraId="0E9E3BF1" w14:textId="413C63F9"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4D41D40" w14:textId="0DD17774" w:rsidR="00E14CCC" w:rsidRPr="00E14CCC" w:rsidRDefault="00E14CCC" w:rsidP="00E14CCC">
      <w:pPr>
        <w:spacing w:before="0"/>
      </w:pPr>
      <w:r w:rsidRPr="00B24515">
        <w:rPr>
          <w:rFonts w:ascii="Open Sans" w:hAnsi="Open Sans" w:cs="Open Sans"/>
        </w:rPr>
        <w:t>Faith and discipleship</w:t>
      </w:r>
      <w:r>
        <w:rPr>
          <w:rFonts w:ascii="Open Sans" w:hAnsi="Open Sans" w:cs="Open Sans"/>
        </w:rPr>
        <w:t>.</w:t>
      </w:r>
    </w:p>
    <w:p w14:paraId="676E451F" w14:textId="04399697"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4146F822"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Incidents relating to the Twelve.</w:t>
      </w:r>
    </w:p>
    <w:p w14:paraId="5B8DA5DA"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The call of the first disciples: 1:16-20.</w:t>
      </w:r>
    </w:p>
    <w:p w14:paraId="448A6E79"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The mission of the Twelve: 6:7-13.</w:t>
      </w:r>
    </w:p>
    <w:p w14:paraId="25B38054" w14:textId="0371EC7F"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The commission and ascension: 16:14-20.</w:t>
      </w:r>
    </w:p>
    <w:p w14:paraId="0C5E956D" w14:textId="2A5E1AC5"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14854215" w14:textId="2B52620B" w:rsidR="00E14CCC" w:rsidRDefault="00E14CCC" w:rsidP="00E14CCC">
      <w:pPr>
        <w:spacing w:before="0" w:after="0"/>
        <w:rPr>
          <w:rFonts w:ascii="Open Sans" w:hAnsi="Open Sans" w:cs="Open Sans"/>
        </w:rPr>
      </w:pPr>
      <w:r w:rsidRPr="00B24515">
        <w:rPr>
          <w:rFonts w:ascii="Open Sans" w:hAnsi="Open Sans" w:cs="Open Sans"/>
        </w:rPr>
        <w:t>The focus is on the nature of discipleship and the role of disciples, as shown in:</w:t>
      </w:r>
    </w:p>
    <w:p w14:paraId="3214122C" w14:textId="4AC432E6"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The call of the Twelve: 1:16-20</w:t>
      </w:r>
    </w:p>
    <w:p w14:paraId="185A67A2" w14:textId="63E17F5D"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The mission of the Twelve: 6:7-13</w:t>
      </w:r>
    </w:p>
    <w:p w14:paraId="5A5BF2FA" w14:textId="2AC660FC"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The commission and ascension: 16:14-20.</w:t>
      </w:r>
    </w:p>
    <w:p w14:paraId="31DAF121" w14:textId="17E6EC62" w:rsidR="00E14CCC" w:rsidRPr="006C28F7" w:rsidRDefault="00D22F63" w:rsidP="006C28F7">
      <w:pPr>
        <w:pStyle w:val="AQASectionTitle3"/>
        <w:rPr>
          <w:rFonts w:ascii="Open Sans Medium" w:hAnsi="Open Sans Medium" w:cs="Open Sans Medium"/>
          <w:b w:val="0"/>
          <w:bCs w:val="0"/>
          <w:color w:val="auto"/>
          <w:sz w:val="22"/>
          <w:szCs w:val="22"/>
        </w:rPr>
      </w:pPr>
      <w:r w:rsidRPr="00CE4FA8">
        <w:rPr>
          <w:rFonts w:ascii="Open Sans Medium" w:hAnsi="Open Sans Medium" w:cs="Open Sans Medium"/>
          <w:color w:val="371376"/>
          <w:sz w:val="28"/>
          <w:szCs w:val="28"/>
        </w:rPr>
        <w:t>Possible teaching and learning activities</w:t>
      </w:r>
      <w:r w:rsidR="006C28F7">
        <w:rPr>
          <w:rFonts w:ascii="Open Sans Medium" w:hAnsi="Open Sans Medium" w:cs="Open Sans Medium"/>
          <w:color w:val="371376"/>
          <w:sz w:val="28"/>
          <w:szCs w:val="28"/>
        </w:rPr>
        <w:br/>
      </w:r>
      <w:r w:rsidR="00E14CCC" w:rsidRPr="006C28F7">
        <w:rPr>
          <w:rFonts w:ascii="Open Sans" w:hAnsi="Open Sans" w:cs="Open Sans"/>
          <w:b w:val="0"/>
          <w:bCs w:val="0"/>
          <w:color w:val="auto"/>
          <w:sz w:val="22"/>
          <w:szCs w:val="22"/>
        </w:rPr>
        <w:t>Division of class into three groups (or more, depending on the size of the class.) Each group to read one of the set texts, discussing the points raised on each as suggested below, and then reporting back to the whole class.</w:t>
      </w:r>
    </w:p>
    <w:p w14:paraId="3925D6FA" w14:textId="77777777" w:rsidR="00E14CCC" w:rsidRPr="00E14CCC" w:rsidRDefault="00E14CCC" w:rsidP="00E14CCC">
      <w:pPr>
        <w:spacing w:after="0"/>
        <w:rPr>
          <w:rFonts w:ascii="Open Sans" w:hAnsi="Open Sans" w:cs="Open Sans"/>
        </w:rPr>
      </w:pPr>
      <w:r w:rsidRPr="00E14CCC">
        <w:rPr>
          <w:rFonts w:ascii="Open Sans" w:hAnsi="Open Sans" w:cs="Open Sans"/>
        </w:rPr>
        <w:t>1:16-20:</w:t>
      </w:r>
    </w:p>
    <w:p w14:paraId="5E99E53C" w14:textId="77777777"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What kind of men did Jesus choose?</w:t>
      </w:r>
    </w:p>
    <w:p w14:paraId="6BE50410" w14:textId="77777777"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What did Jesus’ words mean?</w:t>
      </w:r>
    </w:p>
    <w:p w14:paraId="1872A446" w14:textId="59320F7A" w:rsidR="00E14CCC" w:rsidRP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What was the nature of the men’s response?</w:t>
      </w:r>
    </w:p>
    <w:p w14:paraId="0114C343" w14:textId="7088A5CA" w:rsidR="00E14CCC" w:rsidRDefault="00E14CCC" w:rsidP="00E14CCC">
      <w:pPr>
        <w:spacing w:after="0"/>
        <w:rPr>
          <w:rFonts w:ascii="Open Sans" w:hAnsi="Open Sans" w:cs="Open Sans"/>
        </w:rPr>
      </w:pPr>
      <w:r w:rsidRPr="00B24515">
        <w:rPr>
          <w:rFonts w:ascii="Open Sans" w:hAnsi="Open Sans" w:cs="Open Sans"/>
        </w:rPr>
        <w:t>6:7-13:</w:t>
      </w:r>
    </w:p>
    <w:p w14:paraId="4ECF339B"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What possible reasons were there for Jesus sending out the Twelve on this mission?</w:t>
      </w:r>
    </w:p>
    <w:p w14:paraId="2E8402C0"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What tasks were they expected to carry out?</w:t>
      </w:r>
    </w:p>
    <w:p w14:paraId="4D325E90"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What explanations can be given for what there/were not allowed to take with them?</w:t>
      </w:r>
    </w:p>
    <w:p w14:paraId="4250CE12" w14:textId="3F7B8406"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What is the meaning behind the symbolic action referred to in verse 11?</w:t>
      </w:r>
    </w:p>
    <w:p w14:paraId="30FE6B72" w14:textId="7CD8EC2D" w:rsidR="00E14CCC" w:rsidRDefault="00E14CCC" w:rsidP="00E14CCC">
      <w:pPr>
        <w:spacing w:after="0"/>
        <w:rPr>
          <w:rFonts w:ascii="Open Sans" w:hAnsi="Open Sans" w:cs="Open Sans"/>
        </w:rPr>
      </w:pPr>
      <w:r w:rsidRPr="00B24515">
        <w:rPr>
          <w:rFonts w:ascii="Open Sans" w:hAnsi="Open Sans" w:cs="Open Sans"/>
        </w:rPr>
        <w:t>16:14-20:</w:t>
      </w:r>
    </w:p>
    <w:p w14:paraId="1D28F093"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Explain the universalism of the commission.</w:t>
      </w:r>
    </w:p>
    <w:p w14:paraId="3C003E07"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 xml:space="preserve">What gifts were to be given to believers? </w:t>
      </w:r>
    </w:p>
    <w:p w14:paraId="6E57F052" w14:textId="7BE9008E"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What is the significance of the ascension, and is the passage best understood as what happened literally or is it myth? (Use the terms fundamentalist, literalists and liberal views, as learned in theme G.)</w:t>
      </w:r>
    </w:p>
    <w:p w14:paraId="2A7B4D6F" w14:textId="303C3067" w:rsidR="00E14CCC" w:rsidRPr="006C28F7" w:rsidRDefault="00E14CCC" w:rsidP="00E14CCC">
      <w:pPr>
        <w:pStyle w:val="AQASectionTitle3"/>
        <w:rPr>
          <w:rFonts w:ascii="Open Sans Medium" w:hAnsi="Open Sans Medium" w:cs="Open Sans Medium"/>
          <w:color w:val="371376"/>
          <w:sz w:val="28"/>
          <w:szCs w:val="28"/>
        </w:rPr>
      </w:pPr>
      <w:r w:rsidRPr="006C28F7">
        <w:rPr>
          <w:rFonts w:ascii="Open Sans Medium" w:hAnsi="Open Sans Medium" w:cs="Open Sans Medium"/>
          <w:color w:val="371376"/>
          <w:sz w:val="28"/>
          <w:szCs w:val="28"/>
        </w:rPr>
        <w:t>Differentiation and extension</w:t>
      </w:r>
    </w:p>
    <w:p w14:paraId="1F1481BA"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Students to explain how Christians still respond to what they believe to be the call of Jesus by finding out about the life of Hugh Montefiore.</w:t>
      </w:r>
    </w:p>
    <w:p w14:paraId="715A2646" w14:textId="09CD2BC3"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Find out about Christian groups in the USA that use snakes in their worship.</w:t>
      </w:r>
    </w:p>
    <w:p w14:paraId="4B0ACA77" w14:textId="77777777" w:rsidR="00E14CCC" w:rsidRDefault="00E14CCC">
      <w:pPr>
        <w:spacing w:before="0" w:after="0"/>
        <w:rPr>
          <w:rFonts w:ascii="Open Sans Medium" w:eastAsiaTheme="majorEastAsia" w:hAnsi="Open Sans Medium" w:cs="Open Sans Medium"/>
          <w:b/>
          <w:bCs/>
          <w:color w:val="371376"/>
          <w:sz w:val="28"/>
          <w:szCs w:val="28"/>
        </w:rPr>
      </w:pPr>
      <w:r>
        <w:rPr>
          <w:rFonts w:ascii="Open Sans Medium" w:hAnsi="Open Sans Medium" w:cs="Open Sans Medium"/>
          <w:color w:val="371376"/>
          <w:sz w:val="28"/>
          <w:szCs w:val="28"/>
        </w:rPr>
        <w:br w:type="page"/>
      </w:r>
    </w:p>
    <w:p w14:paraId="5C329A81" w14:textId="70C184A6"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lastRenderedPageBreak/>
        <w:t>Resources</w:t>
      </w:r>
    </w:p>
    <w:p w14:paraId="7F626231"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Copies of the Bible or St Mark’s Gospel.</w:t>
      </w:r>
    </w:p>
    <w:p w14:paraId="2D0D1683"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Internet research:</w:t>
      </w:r>
      <w:r>
        <w:rPr>
          <w:rFonts w:ascii="Open Sans" w:hAnsi="Open Sans" w:cs="Open Sans"/>
        </w:rPr>
        <w:t xml:space="preserve"> </w:t>
      </w:r>
      <w:r w:rsidRPr="00E14CCC">
        <w:rPr>
          <w:rFonts w:ascii="Open Sans" w:hAnsi="Open Sans" w:cs="Open Sans"/>
        </w:rPr>
        <w:t>Study the life of Hugh Montefiore by reading the newspaper obituaries about him.</w:t>
      </w:r>
    </w:p>
    <w:p w14:paraId="1918B834" w14:textId="4CAE132E"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Internet:</w:t>
      </w:r>
      <w:r>
        <w:rPr>
          <w:rFonts w:ascii="Open Sans" w:hAnsi="Open Sans" w:cs="Open Sans"/>
        </w:rPr>
        <w:t xml:space="preserve"> </w:t>
      </w:r>
      <w:r w:rsidRPr="00E14CCC">
        <w:rPr>
          <w:rFonts w:ascii="Open Sans" w:hAnsi="Open Sans" w:cs="Open Sans"/>
        </w:rPr>
        <w:t>Watch You Tube clip on Appalachian Christian snake-handlers.</w:t>
      </w:r>
    </w:p>
    <w:p w14:paraId="0A479DA3" w14:textId="22462196" w:rsidR="00D22F63" w:rsidRPr="00E14CCC" w:rsidRDefault="00D22F63" w:rsidP="00E14CCC">
      <w:pPr>
        <w:pStyle w:val="ListParagraph"/>
        <w:numPr>
          <w:ilvl w:val="0"/>
          <w:numId w:val="20"/>
        </w:numPr>
        <w:rPr>
          <w:rFonts w:ascii="Open Sans" w:hAnsi="Open Sans" w:cs="Open Sans"/>
        </w:rPr>
      </w:pPr>
      <w:r w:rsidRPr="00E14CCC">
        <w:rPr>
          <w:rFonts w:ascii="Open Sans" w:hAnsi="Open Sans" w:cs="Open Sans"/>
          <w:color w:val="371376"/>
        </w:rPr>
        <w:br w:type="page"/>
      </w:r>
    </w:p>
    <w:p w14:paraId="26D41A09" w14:textId="1E5ED378" w:rsidR="00D22F63" w:rsidRPr="006440CB" w:rsidRDefault="00D22F63" w:rsidP="00D22F63">
      <w:pPr>
        <w:pStyle w:val="AQASectionTitle3"/>
        <w:rPr>
          <w:rFonts w:ascii="Open Sans Medium" w:hAnsi="Open Sans Medium" w:cs="Open Sans Medium"/>
          <w:color w:val="371376"/>
          <w:sz w:val="32"/>
          <w:szCs w:val="32"/>
        </w:rPr>
      </w:pPr>
      <w:bookmarkStart w:id="13" w:name="challenges_discipleship"/>
      <w:bookmarkEnd w:id="13"/>
      <w:r w:rsidRPr="006440CB">
        <w:rPr>
          <w:rFonts w:ascii="Open Sans Medium" w:hAnsi="Open Sans Medium" w:cs="Open Sans Medium"/>
          <w:color w:val="371376"/>
          <w:sz w:val="32"/>
          <w:szCs w:val="32"/>
          <w:lang w:val="en-GB"/>
        </w:rPr>
        <w:lastRenderedPageBreak/>
        <w:t xml:space="preserve">Lesson </w:t>
      </w:r>
      <w:r w:rsidR="00E14CCC">
        <w:rPr>
          <w:rFonts w:ascii="Open Sans Medium" w:hAnsi="Open Sans Medium" w:cs="Open Sans Medium"/>
          <w:color w:val="371376"/>
          <w:sz w:val="32"/>
          <w:szCs w:val="32"/>
          <w:lang w:val="en-GB"/>
        </w:rPr>
        <w:t>11</w:t>
      </w:r>
    </w:p>
    <w:p w14:paraId="31F78318" w14:textId="4C07AF96"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5DE7FB43" w14:textId="279F1727" w:rsidR="00E14CCC" w:rsidRPr="00E14CCC" w:rsidRDefault="00E14CCC" w:rsidP="00E14CCC">
      <w:pPr>
        <w:spacing w:before="0"/>
      </w:pPr>
      <w:r w:rsidRPr="00B24515">
        <w:rPr>
          <w:rFonts w:ascii="Open Sans" w:hAnsi="Open Sans" w:cs="Open Sans"/>
        </w:rPr>
        <w:t>Challenges to discipleship.</w:t>
      </w:r>
    </w:p>
    <w:p w14:paraId="7F6CEF8E" w14:textId="25F70FE3"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6AC6CA2E" w14:textId="20AF945F" w:rsidR="00E14CCC" w:rsidRDefault="00E14CCC" w:rsidP="00E14CCC">
      <w:pPr>
        <w:spacing w:before="0" w:after="0"/>
        <w:rPr>
          <w:rFonts w:ascii="Open Sans" w:hAnsi="Open Sans" w:cs="Open Sans"/>
        </w:rPr>
      </w:pPr>
      <w:r w:rsidRPr="00B24515">
        <w:rPr>
          <w:rFonts w:ascii="Open Sans" w:hAnsi="Open Sans" w:cs="Open Sans"/>
        </w:rPr>
        <w:t>Costs and rewards of discipleship</w:t>
      </w:r>
      <w:r>
        <w:rPr>
          <w:rFonts w:ascii="Open Sans" w:hAnsi="Open Sans" w:cs="Open Sans"/>
        </w:rPr>
        <w:t>:</w:t>
      </w:r>
    </w:p>
    <w:p w14:paraId="7DA4CDAE" w14:textId="6C8B378C"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8:34-38; 10:28-31</w:t>
      </w:r>
    </w:p>
    <w:p w14:paraId="33730F4F" w14:textId="5C427C3B"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Peter’s denials: 14:27-31, 66-72.</w:t>
      </w:r>
    </w:p>
    <w:p w14:paraId="112F1180" w14:textId="0F8E2702"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5B7B3C96" w14:textId="60C19DDB" w:rsidR="00E14CCC" w:rsidRPr="00E14CCC" w:rsidRDefault="00E14CCC" w:rsidP="00E14CCC">
      <w:pPr>
        <w:spacing w:before="0"/>
      </w:pPr>
      <w:r w:rsidRPr="00B24515">
        <w:rPr>
          <w:rFonts w:ascii="Open Sans" w:hAnsi="Open Sans" w:cs="Open Sans"/>
        </w:rPr>
        <w:t>The focus is on Jesus’ teaching on the costs and rewards of discipleship, as shown in 8:34-38</w:t>
      </w:r>
      <w:r w:rsidR="006C28F7">
        <w:rPr>
          <w:rFonts w:ascii="Open Sans" w:hAnsi="Open Sans" w:cs="Open Sans"/>
        </w:rPr>
        <w:t xml:space="preserve">; </w:t>
      </w:r>
      <w:r w:rsidRPr="00B24515">
        <w:rPr>
          <w:rFonts w:ascii="Open Sans" w:hAnsi="Open Sans" w:cs="Open Sans"/>
        </w:rPr>
        <w:t>10:28-31 and as applying to the lives of 21st century Christians</w:t>
      </w:r>
      <w:r w:rsidR="006C28F7">
        <w:rPr>
          <w:rFonts w:ascii="Open Sans" w:hAnsi="Open Sans" w:cs="Open Sans"/>
        </w:rPr>
        <w:t>;</w:t>
      </w:r>
      <w:r w:rsidRPr="00B24515">
        <w:rPr>
          <w:rFonts w:ascii="Open Sans" w:hAnsi="Open Sans" w:cs="Open Sans"/>
        </w:rPr>
        <w:t xml:space="preserve"> on 14: 27-31, 66-72 and what these passages reveal about Peter as a person and his fitness to lead the rest of the</w:t>
      </w:r>
      <w:r>
        <w:rPr>
          <w:rFonts w:ascii="Open Sans" w:hAnsi="Open Sans" w:cs="Open Sans"/>
        </w:rPr>
        <w:t xml:space="preserve"> </w:t>
      </w:r>
      <w:r w:rsidRPr="00B24515">
        <w:rPr>
          <w:rFonts w:ascii="Open Sans" w:hAnsi="Open Sans" w:cs="Open Sans"/>
        </w:rPr>
        <w:t>Twelve and the Church community.</w:t>
      </w:r>
    </w:p>
    <w:p w14:paraId="6E5B32D1" w14:textId="6E7501D9" w:rsidR="00E14CCC" w:rsidRPr="00E14CCC" w:rsidRDefault="00D22F63"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6BBF269A"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Read 8:34-38; 10:28-31.</w:t>
      </w:r>
      <w:r>
        <w:rPr>
          <w:rFonts w:ascii="Open Sans" w:hAnsi="Open Sans" w:cs="Open Sans"/>
        </w:rPr>
        <w:t xml:space="preserve"> </w:t>
      </w:r>
      <w:r w:rsidRPr="00E14CCC">
        <w:rPr>
          <w:rFonts w:ascii="Open Sans" w:hAnsi="Open Sans" w:cs="Open Sans"/>
        </w:rPr>
        <w:t>Explain the metaphorical language in both texts.</w:t>
      </w:r>
    </w:p>
    <w:p w14:paraId="15C75E11"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In small groups, discuss how Jesus’ teaching on the costs of discipleship might apply to 21</w:t>
      </w:r>
      <w:r w:rsidRPr="00E14CCC">
        <w:rPr>
          <w:rFonts w:ascii="Open Sans" w:hAnsi="Open Sans" w:cs="Open Sans"/>
          <w:vertAlign w:val="superscript"/>
        </w:rPr>
        <w:t>st</w:t>
      </w:r>
      <w:r w:rsidRPr="00E14CCC">
        <w:rPr>
          <w:rFonts w:ascii="Open Sans" w:hAnsi="Open Sans" w:cs="Open Sans"/>
        </w:rPr>
        <w:t xml:space="preserve"> century Christians.</w:t>
      </w:r>
    </w:p>
    <w:p w14:paraId="50569B5C" w14:textId="082E2CB0"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Read Mark 27-31, 66-72.</w:t>
      </w:r>
      <w:r>
        <w:rPr>
          <w:rFonts w:ascii="Open Sans" w:hAnsi="Open Sans" w:cs="Open Sans"/>
        </w:rPr>
        <w:t xml:space="preserve"> </w:t>
      </w:r>
      <w:r w:rsidRPr="00E14CCC">
        <w:rPr>
          <w:rFonts w:ascii="Open Sans" w:hAnsi="Open Sans" w:cs="Open Sans"/>
        </w:rPr>
        <w:t>Discuss the insights given by these texts into the personality of Peter and assess his fitness to be a leader both of the other disciples and of the future Church.</w:t>
      </w:r>
    </w:p>
    <w:p w14:paraId="1F354CE8" w14:textId="166C0AF8" w:rsidR="00D22F63" w:rsidRPr="006C28F7" w:rsidRDefault="00D22F63" w:rsidP="00D22F63">
      <w:pPr>
        <w:pStyle w:val="AQASectionTitle3"/>
        <w:rPr>
          <w:rFonts w:ascii="Open Sans Medium" w:hAnsi="Open Sans Medium" w:cs="Open Sans Medium"/>
          <w:color w:val="371376"/>
          <w:sz w:val="28"/>
          <w:szCs w:val="28"/>
        </w:rPr>
      </w:pPr>
      <w:r w:rsidRPr="006C28F7">
        <w:rPr>
          <w:rFonts w:ascii="Open Sans Medium" w:hAnsi="Open Sans Medium" w:cs="Open Sans Medium"/>
          <w:color w:val="371376"/>
          <w:sz w:val="28"/>
          <w:szCs w:val="28"/>
        </w:rPr>
        <w:t>Differentiation and extension</w:t>
      </w:r>
    </w:p>
    <w:p w14:paraId="49ED83D7" w14:textId="37E7AE57" w:rsidR="00E14CCC" w:rsidRPr="00E14CCC" w:rsidRDefault="00E14CCC" w:rsidP="00E14CCC">
      <w:pPr>
        <w:spacing w:before="0"/>
      </w:pPr>
      <w:r w:rsidRPr="00B24515">
        <w:rPr>
          <w:rFonts w:ascii="Open Sans" w:hAnsi="Open Sans" w:cs="Open Sans"/>
        </w:rPr>
        <w:t xml:space="preserve">Using all they know about Peter from this theme and theme G, students are to create a fact-file of Peter. Other relevant but non-set texts from Mark’s Gospel might be listed for more able students, </w:t>
      </w:r>
      <w:proofErr w:type="spellStart"/>
      <w:r w:rsidRPr="00B24515">
        <w:rPr>
          <w:rFonts w:ascii="Open Sans" w:hAnsi="Open Sans" w:cs="Open Sans"/>
        </w:rPr>
        <w:t>eg</w:t>
      </w:r>
      <w:proofErr w:type="spellEnd"/>
      <w:r w:rsidRPr="00B24515">
        <w:rPr>
          <w:rFonts w:ascii="Open Sans" w:hAnsi="Open Sans" w:cs="Open Sans"/>
        </w:rPr>
        <w:t xml:space="preserve"> 1:29-31, 25-29; 3:13-19; 11:20-22; 13:1-4.</w:t>
      </w:r>
    </w:p>
    <w:p w14:paraId="17347210" w14:textId="59491E66" w:rsidR="00D22F63" w:rsidRPr="00E14CCC" w:rsidRDefault="00D22F63"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4BB0C938" w14:textId="46328A94"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Copies of the Bible or St Mark’s Gospel.</w:t>
      </w:r>
    </w:p>
    <w:p w14:paraId="7ED4B34F" w14:textId="5824401C" w:rsidR="00E14CCC" w:rsidRPr="006237AF" w:rsidRDefault="00E14CCC" w:rsidP="00E14CCC">
      <w:pPr>
        <w:pStyle w:val="ListParagraph"/>
        <w:numPr>
          <w:ilvl w:val="0"/>
          <w:numId w:val="20"/>
        </w:numPr>
        <w:rPr>
          <w:rFonts w:ascii="Open Sans" w:hAnsi="Open Sans" w:cs="Open Sans"/>
        </w:rPr>
      </w:pPr>
      <w:r w:rsidRPr="00B24515">
        <w:rPr>
          <w:rFonts w:ascii="Open Sans" w:hAnsi="Open Sans" w:cs="Open Sans"/>
        </w:rPr>
        <w:t>Use of laptops for creation of act-files.</w:t>
      </w:r>
    </w:p>
    <w:p w14:paraId="0E5826E5" w14:textId="77777777" w:rsidR="00E14CCC" w:rsidRDefault="00E14CCC">
      <w:pPr>
        <w:spacing w:before="0" w:after="0"/>
        <w:rPr>
          <w:rFonts w:ascii="Open Sans Medium" w:eastAsiaTheme="majorEastAsia" w:hAnsi="Open Sans Medium" w:cs="Open Sans Medium"/>
          <w:b/>
          <w:bCs/>
          <w:color w:val="371376"/>
          <w:sz w:val="32"/>
          <w:szCs w:val="32"/>
          <w:lang w:val="en-GB"/>
        </w:rPr>
      </w:pPr>
      <w:r>
        <w:rPr>
          <w:rFonts w:ascii="Open Sans Medium" w:hAnsi="Open Sans Medium" w:cs="Open Sans Medium"/>
          <w:color w:val="371376"/>
          <w:sz w:val="32"/>
          <w:szCs w:val="32"/>
          <w:lang w:val="en-GB"/>
        </w:rPr>
        <w:br w:type="page"/>
      </w:r>
    </w:p>
    <w:p w14:paraId="7C1A3427" w14:textId="2A979372" w:rsidR="00D22F63" w:rsidRPr="006440CB" w:rsidRDefault="00D22F63" w:rsidP="00D22F63">
      <w:pPr>
        <w:pStyle w:val="AQASectionTitle3"/>
        <w:rPr>
          <w:rFonts w:ascii="Open Sans Medium" w:hAnsi="Open Sans Medium" w:cs="Open Sans Medium"/>
          <w:color w:val="371376"/>
          <w:sz w:val="32"/>
          <w:szCs w:val="32"/>
        </w:rPr>
      </w:pPr>
      <w:bookmarkStart w:id="14" w:name="importance_faith"/>
      <w:bookmarkEnd w:id="14"/>
      <w:r w:rsidRPr="006440CB">
        <w:rPr>
          <w:rFonts w:ascii="Open Sans Medium" w:hAnsi="Open Sans Medium" w:cs="Open Sans Medium"/>
          <w:color w:val="371376"/>
          <w:sz w:val="32"/>
          <w:szCs w:val="32"/>
          <w:lang w:val="en-GB"/>
        </w:rPr>
        <w:lastRenderedPageBreak/>
        <w:t xml:space="preserve">Lesson </w:t>
      </w:r>
      <w:r w:rsidR="00E14CCC">
        <w:rPr>
          <w:rFonts w:ascii="Open Sans Medium" w:hAnsi="Open Sans Medium" w:cs="Open Sans Medium"/>
          <w:color w:val="371376"/>
          <w:sz w:val="32"/>
          <w:szCs w:val="32"/>
          <w:lang w:val="en-GB"/>
        </w:rPr>
        <w:t>12</w:t>
      </w:r>
    </w:p>
    <w:p w14:paraId="26A81C20" w14:textId="77777777" w:rsidR="00E14CCC" w:rsidRDefault="00D22F63" w:rsidP="00D22F63">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p>
    <w:p w14:paraId="144FB568" w14:textId="1A4BBB23" w:rsidR="00D22F63" w:rsidRPr="00E14CCC" w:rsidRDefault="00E14CCC" w:rsidP="00E14CCC">
      <w:pPr>
        <w:pStyle w:val="AQASectionTitle3"/>
        <w:spacing w:before="0" w:after="240"/>
        <w:rPr>
          <w:rFonts w:ascii="Open Sans Medium" w:hAnsi="Open Sans Medium" w:cs="Open Sans Medium"/>
          <w:b w:val="0"/>
          <w:bCs w:val="0"/>
          <w:color w:val="auto"/>
          <w:sz w:val="28"/>
          <w:szCs w:val="28"/>
          <w:lang w:val="en-GB"/>
        </w:rPr>
      </w:pPr>
      <w:r w:rsidRPr="00E14CCC">
        <w:rPr>
          <w:rFonts w:ascii="Open Sans" w:hAnsi="Open Sans" w:cs="Open Sans"/>
          <w:b w:val="0"/>
          <w:bCs w:val="0"/>
          <w:color w:val="auto"/>
          <w:sz w:val="22"/>
          <w:szCs w:val="22"/>
        </w:rPr>
        <w:t>The importance of faith.</w:t>
      </w:r>
      <w:r w:rsidR="00D22F63" w:rsidRPr="00E14CCC">
        <w:rPr>
          <w:rFonts w:ascii="Open Sans Medium" w:hAnsi="Open Sans Medium" w:cs="Open Sans Medium"/>
          <w:b w:val="0"/>
          <w:bCs w:val="0"/>
          <w:color w:val="auto"/>
          <w:sz w:val="28"/>
          <w:szCs w:val="28"/>
        </w:rPr>
        <w:t xml:space="preserve"> </w:t>
      </w:r>
    </w:p>
    <w:p w14:paraId="50EF065C" w14:textId="4E684902"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119BE1D4"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As seen in texts already studied.</w:t>
      </w:r>
    </w:p>
    <w:p w14:paraId="11C5BB9A" w14:textId="46BB1184"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The woman with a haemorrhage: 5:24b-34.</w:t>
      </w:r>
    </w:p>
    <w:p w14:paraId="7CD3DE5F" w14:textId="5B27D97D"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22CF7112" w14:textId="1E180525" w:rsidR="00E14CCC" w:rsidRPr="00E14CCC" w:rsidRDefault="00E14CCC" w:rsidP="00E14CCC">
      <w:r w:rsidRPr="00B24515">
        <w:rPr>
          <w:rFonts w:ascii="Open Sans" w:hAnsi="Open Sans" w:cs="Open Sans"/>
        </w:rPr>
        <w:t xml:space="preserve">The focus is on the nature of faith as shown in texts already studied in theme H and in Jesus’ healing of a woman with a </w:t>
      </w:r>
      <w:proofErr w:type="spellStart"/>
      <w:r w:rsidRPr="00B24515">
        <w:rPr>
          <w:rFonts w:ascii="Open Sans" w:hAnsi="Open Sans" w:cs="Open Sans"/>
        </w:rPr>
        <w:t>haemorrhage</w:t>
      </w:r>
      <w:proofErr w:type="spellEnd"/>
      <w:r w:rsidRPr="00B24515">
        <w:rPr>
          <w:rFonts w:ascii="Open Sans" w:hAnsi="Open Sans" w:cs="Open Sans"/>
        </w:rPr>
        <w:t>: 5:24b-34.</w:t>
      </w:r>
    </w:p>
    <w:p w14:paraId="6706D261" w14:textId="6C2E9806"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7291BA36"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Read through all the texts in theme H studied so far that relate to the importance of faith.</w:t>
      </w:r>
    </w:p>
    <w:p w14:paraId="06B22474"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Read 5:24b-34.</w:t>
      </w:r>
      <w:r>
        <w:rPr>
          <w:rFonts w:ascii="Open Sans" w:hAnsi="Open Sans" w:cs="Open Sans"/>
        </w:rPr>
        <w:t xml:space="preserve"> </w:t>
      </w:r>
      <w:r w:rsidRPr="00E14CCC">
        <w:rPr>
          <w:rFonts w:ascii="Open Sans" w:hAnsi="Open Sans" w:cs="Open Sans"/>
        </w:rPr>
        <w:t>Explain the nature of the woman’s condition and the ritual defilement that this incurred.</w:t>
      </w:r>
    </w:p>
    <w:p w14:paraId="3E84ADB8" w14:textId="7ED1B5E5" w:rsidR="00E14CCC" w:rsidRDefault="00E14CCC" w:rsidP="00E14CCC">
      <w:pPr>
        <w:pStyle w:val="ListParagraph"/>
        <w:numPr>
          <w:ilvl w:val="0"/>
          <w:numId w:val="20"/>
        </w:numPr>
        <w:rPr>
          <w:rFonts w:ascii="Open Sans" w:hAnsi="Open Sans" w:cs="Open Sans"/>
        </w:rPr>
      </w:pPr>
      <w:r w:rsidRPr="00E14CCC">
        <w:rPr>
          <w:rFonts w:ascii="Open Sans" w:hAnsi="Open Sans" w:cs="Open Sans"/>
        </w:rPr>
        <w:t>In small groups</w:t>
      </w:r>
      <w:r w:rsidR="006C28F7">
        <w:rPr>
          <w:rFonts w:ascii="Open Sans" w:hAnsi="Open Sans" w:cs="Open Sans"/>
        </w:rPr>
        <w:t>,</w:t>
      </w:r>
      <w:r w:rsidRPr="00E14CCC">
        <w:rPr>
          <w:rFonts w:ascii="Open Sans" w:hAnsi="Open Sans" w:cs="Open Sans"/>
        </w:rPr>
        <w:t xml:space="preserve"> discuss the following: </w:t>
      </w:r>
    </w:p>
    <w:p w14:paraId="2DE631D2" w14:textId="1A8A1E88"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How attitudes to the woman’s condition explain her action in verse 27 and her reaction in verse 33</w:t>
      </w:r>
      <w:r w:rsidR="004712C1">
        <w:rPr>
          <w:rFonts w:ascii="Open Sans" w:hAnsi="Open Sans" w:cs="Open Sans"/>
        </w:rPr>
        <w:t>?</w:t>
      </w:r>
    </w:p>
    <w:p w14:paraId="524159F0" w14:textId="77777777"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How does the response of Jesus to human need contrast with that of his disciples?</w:t>
      </w:r>
    </w:p>
    <w:p w14:paraId="3EFD9C59" w14:textId="77777777"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 xml:space="preserve">What is the importance of faith, as seen in this incident? </w:t>
      </w:r>
    </w:p>
    <w:p w14:paraId="5A221727" w14:textId="6871FABB" w:rsidR="00E14CCC" w:rsidRP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Discuss answers to these questions with the rest of the class.</w:t>
      </w:r>
    </w:p>
    <w:p w14:paraId="528B1DC8" w14:textId="1E193BF4"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Explain the importance of faith as seen in Mark’s Gospel.</w:t>
      </w:r>
    </w:p>
    <w:p w14:paraId="21335D44"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3F8F6B75" w14:textId="7B5B6E25" w:rsidR="00D22F63" w:rsidRDefault="00E14CCC">
      <w:pPr>
        <w:spacing w:before="0" w:after="0"/>
        <w:rPr>
          <w:rFonts w:ascii="Open Sans" w:hAnsi="Open Sans" w:cs="Open Sans"/>
          <w:color w:val="371376"/>
          <w:lang w:val="en-GB"/>
        </w:rPr>
      </w:pPr>
      <w:r w:rsidRPr="00B24515">
        <w:rPr>
          <w:rFonts w:ascii="Open Sans" w:hAnsi="Open Sans" w:cs="Open Sans"/>
        </w:rPr>
        <w:t>Copies of the Bible or St Mark’s Gospel.</w:t>
      </w:r>
      <w:r w:rsidR="00D22F63">
        <w:rPr>
          <w:rFonts w:ascii="Open Sans" w:hAnsi="Open Sans" w:cs="Open Sans"/>
          <w:color w:val="371376"/>
          <w:lang w:val="en-GB"/>
        </w:rPr>
        <w:br w:type="page"/>
      </w:r>
    </w:p>
    <w:p w14:paraId="42D64329" w14:textId="01BF7090" w:rsidR="00E14CCC" w:rsidRPr="006440CB" w:rsidRDefault="00E14CCC" w:rsidP="00E14CCC">
      <w:pPr>
        <w:pStyle w:val="AQASectionTitle3"/>
        <w:rPr>
          <w:rFonts w:ascii="Open Sans Medium" w:hAnsi="Open Sans Medium" w:cs="Open Sans Medium"/>
          <w:color w:val="371376"/>
          <w:sz w:val="32"/>
          <w:szCs w:val="32"/>
        </w:rPr>
      </w:pPr>
      <w:bookmarkStart w:id="15" w:name="faith_discipleship"/>
      <w:bookmarkEnd w:id="15"/>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13</w:t>
      </w:r>
    </w:p>
    <w:p w14:paraId="30DB598E" w14:textId="30B23986" w:rsidR="00E14CCC" w:rsidRDefault="00E14CCC" w:rsidP="00E14CCC">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p>
    <w:p w14:paraId="4055900A" w14:textId="1B949A3A" w:rsidR="00E14CCC" w:rsidRPr="00E14CCC" w:rsidRDefault="00E14CCC" w:rsidP="00E14CCC">
      <w:pPr>
        <w:spacing w:before="0"/>
        <w:rPr>
          <w:rFonts w:ascii="Open Sans" w:hAnsi="Open Sans" w:cs="Open Sans"/>
        </w:rPr>
      </w:pPr>
      <w:r w:rsidRPr="00B24515">
        <w:rPr>
          <w:rFonts w:ascii="Open Sans" w:hAnsi="Open Sans" w:cs="Open Sans"/>
        </w:rPr>
        <w:t>Faith and discipleship.</w:t>
      </w:r>
    </w:p>
    <w:p w14:paraId="3BA1C1E8" w14:textId="65DB3F77" w:rsidR="00E14CCC" w:rsidRDefault="00E14CCC" w:rsidP="00E14CCC">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271E9A63" w14:textId="5C159FDB" w:rsidR="00E14CCC" w:rsidRPr="00E14CCC" w:rsidRDefault="00E14CCC" w:rsidP="00E14CCC">
      <w:pPr>
        <w:spacing w:before="0"/>
        <w:rPr>
          <w:lang w:val="en-GB"/>
        </w:rPr>
      </w:pPr>
      <w:r w:rsidRPr="00B24515">
        <w:rPr>
          <w:rFonts w:ascii="Open Sans" w:hAnsi="Open Sans" w:cs="Open Sans"/>
        </w:rPr>
        <w:t>The importance and significance of texts studied on faith and discipleship for Jesus’ disciples and today.</w:t>
      </w:r>
    </w:p>
    <w:p w14:paraId="1987B848" w14:textId="6DD73D25" w:rsidR="00E14CCC" w:rsidRDefault="00E14CCC" w:rsidP="00E14CCC">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37A2E20B" w14:textId="151BB3C7" w:rsidR="00E14CCC" w:rsidRPr="00E14CCC" w:rsidRDefault="00E14CCC" w:rsidP="009914E7">
      <w:pPr>
        <w:spacing w:before="0"/>
        <w:rPr>
          <w:rFonts w:ascii="Open Sans" w:hAnsi="Open Sans" w:cs="Open Sans"/>
        </w:rPr>
      </w:pPr>
      <w:r w:rsidRPr="00B24515">
        <w:rPr>
          <w:rFonts w:ascii="Open Sans" w:hAnsi="Open Sans" w:cs="Open Sans"/>
        </w:rPr>
        <w:t>The focus is on a review of the set texts on this topic in theme H and set texts from theme G that relate to the disciples.</w:t>
      </w:r>
    </w:p>
    <w:p w14:paraId="7982ACE7" w14:textId="77777777" w:rsidR="00E14CCC" w:rsidRDefault="00E14CCC"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78E2AD09" w14:textId="5D213ABA" w:rsidR="00E14CCC" w:rsidRPr="00B24515" w:rsidRDefault="00E14CCC" w:rsidP="00E14CCC">
      <w:pPr>
        <w:spacing w:before="0"/>
        <w:rPr>
          <w:rFonts w:ascii="Open Sans" w:hAnsi="Open Sans" w:cs="Open Sans"/>
        </w:rPr>
      </w:pPr>
      <w:r w:rsidRPr="00B24515">
        <w:rPr>
          <w:rFonts w:ascii="Open Sans" w:hAnsi="Open Sans" w:cs="Open Sans"/>
        </w:rPr>
        <w:t xml:space="preserve">In pairs, create a list of the texts from theme G </w:t>
      </w:r>
      <w:r w:rsidR="004712C1">
        <w:rPr>
          <w:rFonts w:ascii="Open Sans" w:hAnsi="Open Sans" w:cs="Open Sans"/>
        </w:rPr>
        <w:t>which</w:t>
      </w:r>
      <w:r w:rsidRPr="00B24515">
        <w:rPr>
          <w:rFonts w:ascii="Open Sans" w:hAnsi="Open Sans" w:cs="Open Sans"/>
        </w:rPr>
        <w:t xml:space="preserve"> relate to the disciples and </w:t>
      </w:r>
      <w:r w:rsidR="004712C1">
        <w:rPr>
          <w:rFonts w:ascii="Open Sans" w:hAnsi="Open Sans" w:cs="Open Sans"/>
        </w:rPr>
        <w:t>make notes of any specific information which</w:t>
      </w:r>
      <w:r w:rsidR="009914E7">
        <w:rPr>
          <w:rFonts w:ascii="Open Sans" w:hAnsi="Open Sans" w:cs="Open Sans"/>
        </w:rPr>
        <w:t xml:space="preserve"> </w:t>
      </w:r>
      <w:r w:rsidR="004712C1">
        <w:rPr>
          <w:rFonts w:ascii="Open Sans" w:hAnsi="Open Sans" w:cs="Open Sans"/>
        </w:rPr>
        <w:t xml:space="preserve">may </w:t>
      </w:r>
      <w:r w:rsidRPr="00B24515">
        <w:rPr>
          <w:rFonts w:ascii="Open Sans" w:hAnsi="Open Sans" w:cs="Open Sans"/>
        </w:rPr>
        <w:t>be useful for answering the evaluation task that follows.</w:t>
      </w:r>
    </w:p>
    <w:p w14:paraId="0D28FF1A" w14:textId="77777777" w:rsidR="00E14CCC" w:rsidRPr="006C28F7" w:rsidRDefault="00E14CCC" w:rsidP="00E14CCC">
      <w:pPr>
        <w:pStyle w:val="AQASectionTitle3"/>
        <w:rPr>
          <w:rFonts w:ascii="Open Sans Medium" w:hAnsi="Open Sans Medium" w:cs="Open Sans Medium"/>
          <w:color w:val="371376"/>
          <w:sz w:val="28"/>
          <w:szCs w:val="28"/>
        </w:rPr>
      </w:pPr>
      <w:r w:rsidRPr="006C28F7">
        <w:rPr>
          <w:rFonts w:ascii="Open Sans Medium" w:hAnsi="Open Sans Medium" w:cs="Open Sans Medium"/>
          <w:color w:val="371376"/>
          <w:sz w:val="28"/>
          <w:szCs w:val="28"/>
        </w:rPr>
        <w:t>Differentiation and extension</w:t>
      </w:r>
    </w:p>
    <w:p w14:paraId="25DDBEE1" w14:textId="7B6FA0D0" w:rsidR="00E14CCC" w:rsidRDefault="00E14CCC" w:rsidP="004712C1">
      <w:pPr>
        <w:spacing w:before="0" w:after="0"/>
        <w:rPr>
          <w:rFonts w:ascii="Open Sans" w:hAnsi="Open Sans" w:cs="Open Sans"/>
        </w:rPr>
      </w:pPr>
      <w:r w:rsidRPr="00B24515">
        <w:rPr>
          <w:rFonts w:ascii="Open Sans" w:hAnsi="Open Sans" w:cs="Open Sans"/>
        </w:rPr>
        <w:t>‘Peter set an excellent example for others to follow.’</w:t>
      </w:r>
      <w:r w:rsidR="004712C1">
        <w:rPr>
          <w:rFonts w:ascii="Open Sans" w:hAnsi="Open Sans" w:cs="Open Sans"/>
        </w:rPr>
        <w:t xml:space="preserve"> </w:t>
      </w:r>
      <w:r w:rsidRPr="00B24515">
        <w:rPr>
          <w:rFonts w:ascii="Open Sans" w:hAnsi="Open Sans" w:cs="Open Sans"/>
        </w:rPr>
        <w:t>Evaluate this statement. In your answer you should:</w:t>
      </w:r>
    </w:p>
    <w:p w14:paraId="122D2158" w14:textId="77777777"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give reasoned arguments to support this statement</w:t>
      </w:r>
    </w:p>
    <w:p w14:paraId="25E82FD8" w14:textId="77777777"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give reasoned arguments to support a different point of view</w:t>
      </w:r>
    </w:p>
    <w:p w14:paraId="7D8A2FDD" w14:textId="208E7B44"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refer to Mark’s Gospel in your answer</w:t>
      </w:r>
      <w:r>
        <w:rPr>
          <w:rFonts w:ascii="Open Sans" w:hAnsi="Open Sans" w:cs="Open Sans"/>
        </w:rPr>
        <w:t>.</w:t>
      </w:r>
    </w:p>
    <w:p w14:paraId="0C3F79AF" w14:textId="77777777" w:rsidR="00E14CCC" w:rsidRDefault="00E14CCC"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1530ECBD" w14:textId="55AA9003" w:rsidR="00D22F63" w:rsidRPr="00E14CCC" w:rsidRDefault="00E14CCC" w:rsidP="00E14CCC">
      <w:pPr>
        <w:spacing w:before="0"/>
        <w:rPr>
          <w:rFonts w:ascii="Open Sans" w:hAnsi="Open Sans" w:cs="Open Sans"/>
        </w:rPr>
      </w:pPr>
      <w:r w:rsidRPr="00B24515">
        <w:rPr>
          <w:rFonts w:ascii="Open Sans" w:hAnsi="Open Sans" w:cs="Open Sans"/>
        </w:rPr>
        <w:t>Copies of the Bible or St Mark’s Gospel.</w:t>
      </w:r>
      <w:r w:rsidR="00D22F63" w:rsidRPr="00E14CCC">
        <w:rPr>
          <w:rFonts w:ascii="Open Sans" w:hAnsi="Open Sans" w:cs="Open Sans"/>
          <w:color w:val="371376"/>
        </w:rPr>
        <w:br w:type="page"/>
      </w:r>
    </w:p>
    <w:p w14:paraId="24E1612C" w14:textId="3D13CBB1" w:rsidR="00747335" w:rsidRPr="00D22F63" w:rsidRDefault="00747335" w:rsidP="00D22F63">
      <w:pPr>
        <w:spacing w:before="0" w:after="0"/>
        <w:rPr>
          <w:rFonts w:ascii="Open Sans" w:hAnsi="Open Sans" w:cs="Open Sans"/>
          <w:color w:val="371376"/>
          <w:lang w:val="en-GB" w:eastAsia="en-GB"/>
        </w:rPr>
      </w:pPr>
    </w:p>
    <w:p w14:paraId="3906DC2E" w14:textId="2C81CDE7" w:rsidR="00E14CCC" w:rsidRPr="006440CB" w:rsidRDefault="00E14CCC" w:rsidP="00E14CCC">
      <w:pPr>
        <w:pStyle w:val="AQASectionTitle3"/>
        <w:rPr>
          <w:rFonts w:ascii="Open Sans Medium" w:hAnsi="Open Sans Medium" w:cs="Open Sans Medium"/>
          <w:color w:val="371376"/>
          <w:sz w:val="32"/>
          <w:szCs w:val="32"/>
        </w:rPr>
      </w:pPr>
      <w:bookmarkStart w:id="16" w:name="authority_jesus"/>
      <w:bookmarkEnd w:id="16"/>
      <w:r w:rsidRPr="006440CB">
        <w:rPr>
          <w:rFonts w:ascii="Open Sans Medium" w:hAnsi="Open Sans Medium" w:cs="Open Sans Medium"/>
          <w:color w:val="371376"/>
          <w:sz w:val="32"/>
          <w:szCs w:val="32"/>
          <w:lang w:val="en-GB"/>
        </w:rPr>
        <w:t xml:space="preserve">Lesson </w:t>
      </w:r>
      <w:r>
        <w:rPr>
          <w:rFonts w:ascii="Open Sans Medium" w:hAnsi="Open Sans Medium" w:cs="Open Sans Medium"/>
          <w:color w:val="371376"/>
          <w:sz w:val="32"/>
          <w:szCs w:val="32"/>
          <w:lang w:val="en-GB"/>
        </w:rPr>
        <w:t>14</w:t>
      </w:r>
    </w:p>
    <w:p w14:paraId="5739AB4C" w14:textId="788C1E4E" w:rsidR="00E14CCC" w:rsidRDefault="00E14CCC" w:rsidP="00E14CCC">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p>
    <w:p w14:paraId="32737D10" w14:textId="1391A9DA" w:rsidR="00E14CCC" w:rsidRPr="00E14CCC" w:rsidRDefault="00E14CCC" w:rsidP="00E14CCC">
      <w:pPr>
        <w:spacing w:before="0"/>
        <w:rPr>
          <w:lang w:val="en-GB"/>
        </w:rPr>
      </w:pPr>
      <w:r w:rsidRPr="00B24515">
        <w:rPr>
          <w:rFonts w:ascii="Open Sans" w:hAnsi="Open Sans" w:cs="Open Sans"/>
        </w:rPr>
        <w:t>The authority of Jesus’ teaching.</w:t>
      </w:r>
    </w:p>
    <w:p w14:paraId="5A6D739A" w14:textId="4D1DE91F" w:rsidR="00E14CCC" w:rsidRDefault="00E14CCC" w:rsidP="00E14CCC">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EDE2E20"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Secular challenges to the teaching of Jesus.</w:t>
      </w:r>
    </w:p>
    <w:p w14:paraId="2B695AE1" w14:textId="716A1CC2"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Differing Christian views on the significance and authority of Jesus’ teaching.</w:t>
      </w:r>
    </w:p>
    <w:p w14:paraId="33F8B17D" w14:textId="77777777" w:rsidR="00E14CCC" w:rsidRDefault="00E14CCC" w:rsidP="00E14CCC">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03D3029C" w14:textId="251BF244" w:rsidR="00E14CCC" w:rsidRPr="00E14CCC" w:rsidRDefault="00E14CCC" w:rsidP="00E14CCC">
      <w:pPr>
        <w:spacing w:before="0"/>
        <w:rPr>
          <w:rFonts w:ascii="Open Sans" w:hAnsi="Open Sans" w:cs="Open Sans"/>
        </w:rPr>
      </w:pPr>
      <w:r w:rsidRPr="00B24515">
        <w:rPr>
          <w:rFonts w:ascii="Open Sans" w:hAnsi="Open Sans" w:cs="Open Sans"/>
        </w:rPr>
        <w:t>The focus is on</w:t>
      </w:r>
      <w:r w:rsidR="004712C1">
        <w:rPr>
          <w:rFonts w:ascii="Open Sans" w:hAnsi="Open Sans" w:cs="Open Sans"/>
        </w:rPr>
        <w:t xml:space="preserve"> the</w:t>
      </w:r>
      <w:r w:rsidRPr="00B24515">
        <w:rPr>
          <w:rFonts w:ascii="Open Sans" w:hAnsi="Open Sans" w:cs="Open Sans"/>
        </w:rPr>
        <w:t xml:space="preserve"> consideration of secular challenges and differing Christian views on the significance and authority of Jesus’ teaching.</w:t>
      </w:r>
    </w:p>
    <w:p w14:paraId="11BE1E04" w14:textId="6E44C4EC" w:rsidR="00E14CCC" w:rsidRPr="006C28F7" w:rsidRDefault="00E14CCC" w:rsidP="006C28F7">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r w:rsidR="006C28F7">
        <w:rPr>
          <w:rFonts w:ascii="Open Sans Medium" w:hAnsi="Open Sans Medium" w:cs="Open Sans Medium"/>
          <w:color w:val="371376"/>
          <w:sz w:val="28"/>
          <w:szCs w:val="28"/>
        </w:rPr>
        <w:br/>
      </w:r>
      <w:r w:rsidRPr="006C28F7">
        <w:rPr>
          <w:rFonts w:ascii="Open Sans" w:hAnsi="Open Sans" w:cs="Open Sans"/>
          <w:b w:val="0"/>
          <w:bCs w:val="0"/>
          <w:color w:val="auto"/>
          <w:sz w:val="22"/>
          <w:szCs w:val="22"/>
        </w:rPr>
        <w:t>As preparation for assessment of texts studied in theme H, whole class discussion of secular challenges to the teaching of Jesus (by word and example) as recorded in the texts studied in this theme, including reasons why many people think that the teaching of Jesus is irrelevant to the 21st century. Consider differing Christian views on the significance and authority of Jesus’ teaching.</w:t>
      </w:r>
    </w:p>
    <w:p w14:paraId="1A5EB793" w14:textId="14AB2FDB" w:rsidR="00FF31EC" w:rsidRPr="00E14CCC" w:rsidRDefault="00E14CCC"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1E644851" w14:textId="3EB54D1B" w:rsidR="00E14CCC" w:rsidRPr="00D22F63" w:rsidRDefault="00E14CCC" w:rsidP="00D22F63">
      <w:pPr>
        <w:spacing w:before="0" w:after="0"/>
        <w:rPr>
          <w:rFonts w:ascii="Open Sans" w:hAnsi="Open Sans" w:cs="Open Sans"/>
          <w:color w:val="371376"/>
          <w:lang w:val="en-GB" w:eastAsia="en-GB"/>
        </w:rPr>
        <w:sectPr w:rsidR="00E14CCC" w:rsidRPr="00D22F63" w:rsidSect="006440CB">
          <w:headerReference w:type="default" r:id="rId18"/>
          <w:footerReference w:type="default" r:id="rId19"/>
          <w:headerReference w:type="first" r:id="rId20"/>
          <w:footerReference w:type="first" r:id="rId21"/>
          <w:pgSz w:w="11906" w:h="16838"/>
          <w:pgMar w:top="1134" w:right="1134" w:bottom="1134" w:left="1134" w:header="850" w:footer="170" w:gutter="0"/>
          <w:cols w:space="708"/>
          <w:titlePg/>
          <w:docGrid w:linePitch="360"/>
        </w:sectPr>
      </w:pPr>
      <w:r w:rsidRPr="00B24515">
        <w:rPr>
          <w:rFonts w:ascii="Open Sans" w:hAnsi="Open Sans" w:cs="Open Sans"/>
        </w:rPr>
        <w:t>Copies of the Bible or St. Mark’s Gospel.</w:t>
      </w:r>
    </w:p>
    <w:p w14:paraId="0AC4F029" w14:textId="36993756" w:rsidR="00E14CCC" w:rsidRPr="006440CB" w:rsidRDefault="00E14CCC" w:rsidP="00E14CCC">
      <w:pPr>
        <w:pStyle w:val="AQASectionTitle3"/>
        <w:rPr>
          <w:rFonts w:ascii="Open Sans Medium" w:hAnsi="Open Sans Medium" w:cs="Open Sans Medium"/>
          <w:color w:val="371376"/>
          <w:sz w:val="32"/>
          <w:szCs w:val="32"/>
        </w:rPr>
      </w:pPr>
      <w:bookmarkStart w:id="21" w:name="assessment"/>
      <w:bookmarkEnd w:id="21"/>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15</w:t>
      </w:r>
    </w:p>
    <w:p w14:paraId="403E152F" w14:textId="06579EEE" w:rsidR="00E14CCC" w:rsidRDefault="00E14CCC" w:rsidP="00E14CCC">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p>
    <w:p w14:paraId="6A78D70B" w14:textId="4B7072FE" w:rsidR="00E14CCC" w:rsidRPr="00E14CCC" w:rsidRDefault="00E14CCC" w:rsidP="00E14CCC">
      <w:pPr>
        <w:spacing w:before="0"/>
        <w:rPr>
          <w:lang w:val="en-GB"/>
        </w:rPr>
      </w:pPr>
      <w:r w:rsidRPr="00B24515">
        <w:rPr>
          <w:rFonts w:ascii="Open Sans" w:hAnsi="Open Sans" w:cs="Open Sans"/>
        </w:rPr>
        <w:t>Assessment.</w:t>
      </w:r>
    </w:p>
    <w:p w14:paraId="28BF8012" w14:textId="2ACEB4F1" w:rsidR="00E14CCC" w:rsidRDefault="00E14CCC" w:rsidP="00E14CCC">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57005D69" w14:textId="560DF302" w:rsidR="00E14CCC" w:rsidRPr="00E14CCC" w:rsidRDefault="00E14CCC" w:rsidP="00E14CCC">
      <w:pPr>
        <w:spacing w:before="0"/>
      </w:pPr>
      <w:r w:rsidRPr="00B24515">
        <w:rPr>
          <w:rFonts w:ascii="Open Sans" w:hAnsi="Open Sans" w:cs="Open Sans"/>
        </w:rPr>
        <w:t>The authority of Jesus’ teaching.</w:t>
      </w:r>
    </w:p>
    <w:p w14:paraId="55A0FDC4" w14:textId="77777777" w:rsidR="00E14CCC" w:rsidRDefault="00E14CCC" w:rsidP="00E14CCC">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10D029F5" w14:textId="5BDAEF58" w:rsidR="00E14CCC" w:rsidRPr="00E14CCC" w:rsidRDefault="00E14CCC" w:rsidP="00E14CCC">
      <w:pPr>
        <w:spacing w:before="0"/>
      </w:pPr>
      <w:r w:rsidRPr="00B24515">
        <w:rPr>
          <w:rFonts w:ascii="Open Sans" w:hAnsi="Open Sans" w:cs="Open Sans"/>
        </w:rPr>
        <w:t>The focus is on the techniques required for and practice in AO2 extended writing.</w:t>
      </w:r>
    </w:p>
    <w:p w14:paraId="1CE663F0" w14:textId="791CE9C4" w:rsidR="00E14CCC" w:rsidRDefault="00E14CCC"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F8F8838" w14:textId="64B46F77" w:rsidR="00E14CCC" w:rsidRDefault="00E14CCC" w:rsidP="00E14CCC">
      <w:pPr>
        <w:spacing w:before="0"/>
        <w:rPr>
          <w:rFonts w:ascii="Open Sans" w:hAnsi="Open Sans" w:cs="Open Sans"/>
        </w:rPr>
      </w:pPr>
      <w:r w:rsidRPr="00B24515">
        <w:rPr>
          <w:rFonts w:ascii="Open Sans" w:hAnsi="Open Sans" w:cs="Open Sans"/>
        </w:rPr>
        <w:t>A reminder of the skills required for the AO2 extended writing question, using the Levels of Response criterial to explain what is needed to reach each level.</w:t>
      </w:r>
    </w:p>
    <w:p w14:paraId="59E91EFB" w14:textId="77777777" w:rsidR="00E14CCC" w:rsidRPr="006C28F7" w:rsidRDefault="00E14CCC" w:rsidP="00E14CCC">
      <w:pPr>
        <w:spacing w:after="0"/>
        <w:rPr>
          <w:rFonts w:ascii="Open Sans" w:hAnsi="Open Sans" w:cs="Open Sans"/>
          <w:b/>
          <w:bCs/>
          <w:sz w:val="28"/>
          <w:szCs w:val="28"/>
        </w:rPr>
      </w:pPr>
      <w:r w:rsidRPr="006C28F7">
        <w:rPr>
          <w:rFonts w:ascii="Open Sans Medium" w:hAnsi="Open Sans Medium" w:cs="Open Sans Medium"/>
          <w:b/>
          <w:bCs/>
          <w:color w:val="371376"/>
          <w:sz w:val="28"/>
          <w:szCs w:val="28"/>
        </w:rPr>
        <w:t>Differentiation and extension</w:t>
      </w:r>
    </w:p>
    <w:p w14:paraId="4AE3FA82" w14:textId="757C3C51" w:rsidR="00E14CCC" w:rsidRDefault="00E14CCC" w:rsidP="00E14CCC">
      <w:pPr>
        <w:pStyle w:val="ListParagraph"/>
        <w:numPr>
          <w:ilvl w:val="0"/>
          <w:numId w:val="20"/>
        </w:numPr>
        <w:rPr>
          <w:rFonts w:ascii="Open Sans" w:hAnsi="Open Sans" w:cs="Open Sans"/>
        </w:rPr>
      </w:pPr>
      <w:r w:rsidRPr="00E14CCC">
        <w:rPr>
          <w:rFonts w:ascii="Open Sans" w:hAnsi="Open Sans" w:cs="Open Sans"/>
        </w:rPr>
        <w:t>‘Jesus lived 2000 years ago so his teaching has no authority for people today.’ Evaluate this statement. In your answer you should:</w:t>
      </w:r>
    </w:p>
    <w:p w14:paraId="7BED800E" w14:textId="77777777"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give reasoned arguments to support this statement</w:t>
      </w:r>
    </w:p>
    <w:p w14:paraId="64388278" w14:textId="77777777"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give reasoned arguments to support a different point of view</w:t>
      </w:r>
    </w:p>
    <w:p w14:paraId="17B25977" w14:textId="77777777"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refer to Mark’s Gospel in your answer</w:t>
      </w:r>
    </w:p>
    <w:p w14:paraId="1A59D2BC" w14:textId="35D6F782" w:rsidR="00E14CCC" w:rsidRP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reach a justified conclusion.</w:t>
      </w:r>
    </w:p>
    <w:p w14:paraId="3987CD03" w14:textId="03C8F278" w:rsidR="00E14CCC" w:rsidRPr="00E14CCC" w:rsidRDefault="006C28F7" w:rsidP="00E14CCC">
      <w:pPr>
        <w:pStyle w:val="ListParagraph"/>
        <w:numPr>
          <w:ilvl w:val="0"/>
          <w:numId w:val="20"/>
        </w:numPr>
        <w:rPr>
          <w:rFonts w:ascii="Open Sans" w:hAnsi="Open Sans" w:cs="Open Sans"/>
        </w:rPr>
      </w:pPr>
      <w:r>
        <w:rPr>
          <w:rFonts w:ascii="Open Sans" w:hAnsi="Open Sans" w:cs="Open Sans"/>
        </w:rPr>
        <w:t>A</w:t>
      </w:r>
      <w:r w:rsidR="00E14CCC" w:rsidRPr="00E14CCC">
        <w:rPr>
          <w:rFonts w:ascii="Open Sans" w:hAnsi="Open Sans" w:cs="Open Sans"/>
        </w:rPr>
        <w:t xml:space="preserve"> writing frame might be provided</w:t>
      </w:r>
      <w:r>
        <w:rPr>
          <w:rFonts w:ascii="Open Sans" w:hAnsi="Open Sans" w:cs="Open Sans"/>
        </w:rPr>
        <w:t>.</w:t>
      </w:r>
    </w:p>
    <w:p w14:paraId="1F87685C" w14:textId="5F567AB1" w:rsidR="00E14CCC" w:rsidRPr="00E14CCC" w:rsidRDefault="00E14CCC" w:rsidP="00E14CCC">
      <w:pPr>
        <w:spacing w:before="210" w:after="0"/>
        <w:rPr>
          <w:rFonts w:ascii="Open Sans Medium" w:hAnsi="Open Sans Medium" w:cs="Open Sans Medium"/>
          <w:b/>
          <w:bCs/>
          <w:color w:val="371376"/>
          <w:sz w:val="28"/>
          <w:szCs w:val="28"/>
        </w:rPr>
      </w:pPr>
      <w:r w:rsidRPr="00E14CCC">
        <w:rPr>
          <w:rFonts w:ascii="Open Sans Medium" w:hAnsi="Open Sans Medium" w:cs="Open Sans Medium"/>
          <w:b/>
          <w:bCs/>
          <w:color w:val="371376"/>
          <w:sz w:val="28"/>
          <w:szCs w:val="28"/>
        </w:rPr>
        <w:t>Resources</w:t>
      </w:r>
    </w:p>
    <w:p w14:paraId="160FB635" w14:textId="3A22E451" w:rsidR="008E049C" w:rsidRPr="00005647" w:rsidRDefault="00E14CCC" w:rsidP="00E14CCC">
      <w:pPr>
        <w:spacing w:before="0"/>
        <w:rPr>
          <w:rFonts w:ascii="Open Sans" w:hAnsi="Open Sans" w:cs="Open Sans"/>
          <w:color w:val="371376"/>
        </w:rPr>
      </w:pPr>
      <w:r w:rsidRPr="00B24515">
        <w:rPr>
          <w:rFonts w:ascii="Open Sans" w:hAnsi="Open Sans" w:cs="Open Sans"/>
        </w:rPr>
        <w:t xml:space="preserve">Mark </w:t>
      </w:r>
      <w:r w:rsidR="004712C1">
        <w:rPr>
          <w:rFonts w:ascii="Open Sans" w:hAnsi="Open Sans" w:cs="Open Sans"/>
        </w:rPr>
        <w:t>s</w:t>
      </w:r>
      <w:r w:rsidRPr="00B24515">
        <w:rPr>
          <w:rFonts w:ascii="Open Sans" w:hAnsi="Open Sans" w:cs="Open Sans"/>
        </w:rPr>
        <w:t>cheme</w:t>
      </w:r>
      <w:r>
        <w:rPr>
          <w:rFonts w:ascii="Open Sans" w:hAnsi="Open Sans" w:cs="Open Sans"/>
        </w:rPr>
        <w:t>.</w:t>
      </w:r>
    </w:p>
    <w:sectPr w:rsidR="008E049C" w:rsidRPr="00005647" w:rsidSect="00CD4631">
      <w:headerReference w:type="first" r:id="rId22"/>
      <w:footerReference w:type="first" r:id="rId23"/>
      <w:pgSz w:w="11906" w:h="16838"/>
      <w:pgMar w:top="1134" w:right="1134" w:bottom="1134" w:left="1134"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5F75" w14:textId="77777777" w:rsidR="008E4CF2" w:rsidRDefault="008E4CF2" w:rsidP="004D654C">
      <w:r>
        <w:separator/>
      </w:r>
    </w:p>
  </w:endnote>
  <w:endnote w:type="continuationSeparator" w:id="0">
    <w:p w14:paraId="1519D751" w14:textId="77777777" w:rsidR="008E4CF2" w:rsidRDefault="008E4CF2"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8E4CF2" w:rsidRPr="00962015" w14:paraId="31DC4032" w14:textId="77777777" w:rsidTr="008F3427">
      <w:trPr>
        <w:trHeight w:hRule="exact" w:val="476"/>
      </w:trPr>
      <w:tc>
        <w:tcPr>
          <w:tcW w:w="7427" w:type="dxa"/>
        </w:tcPr>
        <w:p w14:paraId="50392AC1" w14:textId="777B6E83" w:rsidR="008E4CF2" w:rsidRPr="006859F2" w:rsidRDefault="008E4CF2" w:rsidP="004D654C">
          <w:pPr>
            <w:pStyle w:val="Footer0"/>
          </w:pPr>
          <w:r w:rsidRPr="006859F2">
            <w:t xml:space="preserve">© </w:t>
          </w:r>
          <w:r>
            <w:t>2023 AQA</w:t>
          </w:r>
        </w:p>
      </w:tc>
      <w:tc>
        <w:tcPr>
          <w:tcW w:w="937" w:type="dxa"/>
        </w:tcPr>
        <w:p w14:paraId="3C29FD03" w14:textId="77777777" w:rsidR="008E4CF2" w:rsidRPr="00962015" w:rsidRDefault="008E4CF2"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8E4CF2" w:rsidRPr="008628E6" w:rsidRDefault="008E4CF2"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8E4CF2" w:rsidRPr="00962015" w14:paraId="355744C7" w14:textId="77777777" w:rsidTr="005A4B30">
      <w:trPr>
        <w:trHeight w:hRule="exact" w:val="476"/>
      </w:trPr>
      <w:tc>
        <w:tcPr>
          <w:tcW w:w="7427" w:type="dxa"/>
        </w:tcPr>
        <w:p w14:paraId="4C6452B8" w14:textId="02324306" w:rsidR="008E4CF2" w:rsidRPr="006859F2" w:rsidRDefault="008E4CF2" w:rsidP="009F2718">
          <w:pPr>
            <w:pStyle w:val="Footer0"/>
          </w:pPr>
          <w:r w:rsidRPr="006859F2">
            <w:t xml:space="preserve">© </w:t>
          </w:r>
          <w:r>
            <w:t>2023 AQA</w:t>
          </w:r>
        </w:p>
      </w:tc>
      <w:tc>
        <w:tcPr>
          <w:tcW w:w="937" w:type="dxa"/>
        </w:tcPr>
        <w:p w14:paraId="3FC64BD0" w14:textId="77777777" w:rsidR="008E4CF2" w:rsidRPr="00962015" w:rsidRDefault="008E4CF2"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8E4CF2" w:rsidRPr="009F2718" w:rsidRDefault="008E4CF2"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8E4CF2" w:rsidRPr="00962015" w14:paraId="35B7E9BD" w14:textId="77777777" w:rsidTr="005A4B30">
      <w:trPr>
        <w:trHeight w:hRule="exact" w:val="476"/>
      </w:trPr>
      <w:tc>
        <w:tcPr>
          <w:tcW w:w="7427" w:type="dxa"/>
        </w:tcPr>
        <w:p w14:paraId="0EA0834A" w14:textId="2D74BBD3" w:rsidR="008E4CF2" w:rsidRPr="006859F2" w:rsidRDefault="008E4CF2"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3ED969AD" w14:textId="77777777" w:rsidR="008E4CF2" w:rsidRPr="00962015" w:rsidRDefault="008E4CF2"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77777777" w:rsidR="008E4CF2" w:rsidRPr="009F2718" w:rsidRDefault="008E4CF2"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5944" w14:textId="77777777" w:rsidR="008E4CF2" w:rsidRDefault="008E4CF2" w:rsidP="004D654C">
      <w:r>
        <w:separator/>
      </w:r>
    </w:p>
  </w:footnote>
  <w:footnote w:type="continuationSeparator" w:id="0">
    <w:p w14:paraId="55451EC4" w14:textId="77777777" w:rsidR="008E4CF2" w:rsidRDefault="008E4CF2"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224E" w14:textId="77777777" w:rsidR="008E4CF2" w:rsidRDefault="008E4CF2" w:rsidP="00D22F63">
    <w:pPr>
      <w:pStyle w:val="HeaderAQA"/>
      <w:spacing w:after="0"/>
      <w:jc w:val="right"/>
      <w:rPr>
        <w:rFonts w:ascii="Open Sans Medium" w:hAnsi="Open Sans Medium" w:cs="Open Sans Medium"/>
        <w:sz w:val="24"/>
      </w:rPr>
    </w:pPr>
    <w:bookmarkStart w:id="17" w:name="_Hlk141878605"/>
    <w:bookmarkStart w:id="18" w:name="_Hlk141878606"/>
    <w:bookmarkStart w:id="19" w:name="_Hlk141878609"/>
    <w:bookmarkStart w:id="20"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ST MARK’S GOSPEL AS A SOURCE </w:t>
    </w:r>
    <w:r w:rsidRPr="00447501">
      <w:rPr>
        <w:rFonts w:ascii="Open Sans Medium" w:hAnsi="Open Sans Medium" w:cs="Open Sans Medium"/>
        <w:sz w:val="24"/>
      </w:rPr>
      <w:t>–</w:t>
    </w:r>
    <w:r>
      <w:rPr>
        <w:rFonts w:ascii="Open Sans Medium" w:hAnsi="Open Sans Medium" w:cs="Open Sans Medium"/>
        <w:sz w:val="24"/>
      </w:rPr>
      <w:t xml:space="preserve"> </w:t>
    </w:r>
  </w:p>
  <w:p w14:paraId="403940AF" w14:textId="340C4F76" w:rsidR="008E4CF2" w:rsidRPr="006440CB" w:rsidRDefault="008E4CF2" w:rsidP="00D22F63">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51114C" w:rsidR="008E4CF2" w:rsidRDefault="008E4CF2">
    <w:pPr>
      <w:pStyle w:val="Header"/>
    </w:pPr>
    <w:r>
      <w:rPr>
        <w:noProof/>
      </w:rPr>
      <w:drawing>
        <wp:anchor distT="0" distB="0" distL="114300" distR="114300" simplePos="0" relativeHeight="251659264" behindDoc="0" locked="0" layoutInCell="1" allowOverlap="1" wp14:anchorId="6911626E" wp14:editId="26A2A4C6">
          <wp:simplePos x="0" y="0"/>
          <wp:positionH relativeFrom="page">
            <wp:posOffset>-118427</wp:posOffset>
          </wp:positionH>
          <wp:positionV relativeFrom="page">
            <wp:posOffset>1664017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A5A0C" wp14:editId="047D79F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BEF8" w14:textId="77777777" w:rsidR="008E4CF2" w:rsidRDefault="008E4CF2" w:rsidP="00D22F63">
    <w:pPr>
      <w:pStyle w:val="HeaderAQA"/>
      <w:spacing w:after="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ST MARK’S GOSPEL AS A SOURCE </w:t>
    </w:r>
    <w:r w:rsidRPr="00447501">
      <w:rPr>
        <w:rFonts w:ascii="Open Sans Medium" w:hAnsi="Open Sans Medium" w:cs="Open Sans Medium"/>
        <w:sz w:val="24"/>
      </w:rPr>
      <w:t>–</w:t>
    </w:r>
    <w:r>
      <w:rPr>
        <w:rFonts w:ascii="Open Sans Medium" w:hAnsi="Open Sans Medium" w:cs="Open Sans Medium"/>
        <w:sz w:val="24"/>
      </w:rPr>
      <w:t xml:space="preserve"> </w:t>
    </w:r>
  </w:p>
  <w:p w14:paraId="5CD61CD1" w14:textId="73A61A3F" w:rsidR="008E4CF2" w:rsidRPr="00D22F63" w:rsidRDefault="008E4CF2" w:rsidP="00D22F63">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44E2B"/>
    <w:multiLevelType w:val="hybridMultilevel"/>
    <w:tmpl w:val="0704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0676B7"/>
    <w:multiLevelType w:val="hybridMultilevel"/>
    <w:tmpl w:val="25F81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65411"/>
    <w:multiLevelType w:val="hybridMultilevel"/>
    <w:tmpl w:val="C7DCC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C6215"/>
    <w:multiLevelType w:val="hybridMultilevel"/>
    <w:tmpl w:val="96A264B0"/>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B67B6"/>
    <w:multiLevelType w:val="hybridMultilevel"/>
    <w:tmpl w:val="E7A0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17111"/>
    <w:multiLevelType w:val="hybridMultilevel"/>
    <w:tmpl w:val="B83C8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D3F3A48"/>
    <w:multiLevelType w:val="hybridMultilevel"/>
    <w:tmpl w:val="2E9A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0" w15:restartNumberingAfterBreak="0">
    <w:nsid w:val="255434A5"/>
    <w:multiLevelType w:val="hybridMultilevel"/>
    <w:tmpl w:val="BC3492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6DB6253"/>
    <w:multiLevelType w:val="hybridMultilevel"/>
    <w:tmpl w:val="A154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AA6A2D"/>
    <w:multiLevelType w:val="hybridMultilevel"/>
    <w:tmpl w:val="2A5C8D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CE6B7B"/>
    <w:multiLevelType w:val="hybridMultilevel"/>
    <w:tmpl w:val="546E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FB63D6"/>
    <w:multiLevelType w:val="hybridMultilevel"/>
    <w:tmpl w:val="2BB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E015A4"/>
    <w:multiLevelType w:val="hybridMultilevel"/>
    <w:tmpl w:val="F320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3F7449"/>
    <w:multiLevelType w:val="hybridMultilevel"/>
    <w:tmpl w:val="F0C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E40A24"/>
    <w:multiLevelType w:val="hybridMultilevel"/>
    <w:tmpl w:val="5EFC82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8E51B9"/>
    <w:multiLevelType w:val="hybridMultilevel"/>
    <w:tmpl w:val="FD36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445738"/>
    <w:multiLevelType w:val="hybridMultilevel"/>
    <w:tmpl w:val="7B60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4B74319"/>
    <w:multiLevelType w:val="hybridMultilevel"/>
    <w:tmpl w:val="A0AC5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9" w15:restartNumberingAfterBreak="0">
    <w:nsid w:val="5B3B3185"/>
    <w:multiLevelType w:val="hybridMultilevel"/>
    <w:tmpl w:val="E4F64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960538"/>
    <w:multiLevelType w:val="hybridMultilevel"/>
    <w:tmpl w:val="C9A4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4A29C5"/>
    <w:multiLevelType w:val="hybridMultilevel"/>
    <w:tmpl w:val="6AFE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B72188"/>
    <w:multiLevelType w:val="hybridMultilevel"/>
    <w:tmpl w:val="239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7E4E82"/>
    <w:multiLevelType w:val="hybridMultilevel"/>
    <w:tmpl w:val="3EE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15D88"/>
    <w:multiLevelType w:val="hybridMultilevel"/>
    <w:tmpl w:val="D7A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9"/>
  </w:num>
  <w:num w:numId="3">
    <w:abstractNumId w:val="38"/>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6"/>
  </w:num>
  <w:num w:numId="15">
    <w:abstractNumId w:val="28"/>
  </w:num>
  <w:num w:numId="16">
    <w:abstractNumId w:val="10"/>
  </w:num>
  <w:num w:numId="17">
    <w:abstractNumId w:val="43"/>
  </w:num>
  <w:num w:numId="18">
    <w:abstractNumId w:val="32"/>
  </w:num>
  <w:num w:numId="19">
    <w:abstractNumId w:val="33"/>
  </w:num>
  <w:num w:numId="20">
    <w:abstractNumId w:val="29"/>
  </w:num>
  <w:num w:numId="21">
    <w:abstractNumId w:val="37"/>
  </w:num>
  <w:num w:numId="22">
    <w:abstractNumId w:val="25"/>
  </w:num>
  <w:num w:numId="23">
    <w:abstractNumId w:val="42"/>
  </w:num>
  <w:num w:numId="24">
    <w:abstractNumId w:val="9"/>
  </w:num>
  <w:num w:numId="25">
    <w:abstractNumId w:val="39"/>
  </w:num>
  <w:num w:numId="26">
    <w:abstractNumId w:val="13"/>
  </w:num>
  <w:num w:numId="27">
    <w:abstractNumId w:val="22"/>
  </w:num>
  <w:num w:numId="28">
    <w:abstractNumId w:val="21"/>
  </w:num>
  <w:num w:numId="29">
    <w:abstractNumId w:val="16"/>
  </w:num>
  <w:num w:numId="30">
    <w:abstractNumId w:val="35"/>
  </w:num>
  <w:num w:numId="31">
    <w:abstractNumId w:val="36"/>
  </w:num>
  <w:num w:numId="32">
    <w:abstractNumId w:val="17"/>
  </w:num>
  <w:num w:numId="33">
    <w:abstractNumId w:val="44"/>
  </w:num>
  <w:num w:numId="34">
    <w:abstractNumId w:val="31"/>
  </w:num>
  <w:num w:numId="35">
    <w:abstractNumId w:val="45"/>
  </w:num>
  <w:num w:numId="36">
    <w:abstractNumId w:val="12"/>
  </w:num>
  <w:num w:numId="37">
    <w:abstractNumId w:val="23"/>
  </w:num>
  <w:num w:numId="38">
    <w:abstractNumId w:val="27"/>
  </w:num>
  <w:num w:numId="39">
    <w:abstractNumId w:val="34"/>
  </w:num>
  <w:num w:numId="40">
    <w:abstractNumId w:val="41"/>
  </w:num>
  <w:num w:numId="41">
    <w:abstractNumId w:val="14"/>
  </w:num>
  <w:num w:numId="42">
    <w:abstractNumId w:val="30"/>
  </w:num>
  <w:num w:numId="43">
    <w:abstractNumId w:val="18"/>
  </w:num>
  <w:num w:numId="44">
    <w:abstractNumId w:val="46"/>
  </w:num>
  <w:num w:numId="45">
    <w:abstractNumId w:val="15"/>
  </w:num>
  <w:num w:numId="46">
    <w:abstractNumId w:val="40"/>
  </w:num>
  <w:num w:numId="47">
    <w:abstractNumId w:val="24"/>
  </w:num>
  <w:num w:numId="4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647"/>
    <w:rsid w:val="0000574E"/>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75A4"/>
    <w:rsid w:val="0006517A"/>
    <w:rsid w:val="00067B5F"/>
    <w:rsid w:val="000765F9"/>
    <w:rsid w:val="00077B06"/>
    <w:rsid w:val="000828E9"/>
    <w:rsid w:val="0008387E"/>
    <w:rsid w:val="0008451D"/>
    <w:rsid w:val="00085129"/>
    <w:rsid w:val="00086500"/>
    <w:rsid w:val="00090461"/>
    <w:rsid w:val="00094DDD"/>
    <w:rsid w:val="000B0482"/>
    <w:rsid w:val="000B3660"/>
    <w:rsid w:val="000B6841"/>
    <w:rsid w:val="000C1CF8"/>
    <w:rsid w:val="000C2BE7"/>
    <w:rsid w:val="000C3867"/>
    <w:rsid w:val="000C63FD"/>
    <w:rsid w:val="000D487E"/>
    <w:rsid w:val="000D49BD"/>
    <w:rsid w:val="000E27C5"/>
    <w:rsid w:val="000E2BAB"/>
    <w:rsid w:val="000F249C"/>
    <w:rsid w:val="000F3A33"/>
    <w:rsid w:val="000F61A7"/>
    <w:rsid w:val="000F6342"/>
    <w:rsid w:val="000F698E"/>
    <w:rsid w:val="001003B5"/>
    <w:rsid w:val="001011A4"/>
    <w:rsid w:val="00104A23"/>
    <w:rsid w:val="00112436"/>
    <w:rsid w:val="00115D3E"/>
    <w:rsid w:val="00120F78"/>
    <w:rsid w:val="00132479"/>
    <w:rsid w:val="0013307F"/>
    <w:rsid w:val="0013687F"/>
    <w:rsid w:val="00137BC9"/>
    <w:rsid w:val="00144B09"/>
    <w:rsid w:val="00144C2C"/>
    <w:rsid w:val="00145E5F"/>
    <w:rsid w:val="00147C79"/>
    <w:rsid w:val="001509BF"/>
    <w:rsid w:val="00150DF4"/>
    <w:rsid w:val="00152595"/>
    <w:rsid w:val="00155965"/>
    <w:rsid w:val="001662C7"/>
    <w:rsid w:val="00171D27"/>
    <w:rsid w:val="00174D3A"/>
    <w:rsid w:val="00175E37"/>
    <w:rsid w:val="00175F62"/>
    <w:rsid w:val="00177911"/>
    <w:rsid w:val="001805A9"/>
    <w:rsid w:val="0018311B"/>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455D"/>
    <w:rsid w:val="00210C58"/>
    <w:rsid w:val="002121D8"/>
    <w:rsid w:val="00214842"/>
    <w:rsid w:val="00215107"/>
    <w:rsid w:val="00215AAC"/>
    <w:rsid w:val="0022016B"/>
    <w:rsid w:val="00224DE3"/>
    <w:rsid w:val="00231020"/>
    <w:rsid w:val="00231D01"/>
    <w:rsid w:val="00233D39"/>
    <w:rsid w:val="002413F0"/>
    <w:rsid w:val="00242477"/>
    <w:rsid w:val="00242FE4"/>
    <w:rsid w:val="00243354"/>
    <w:rsid w:val="0024725D"/>
    <w:rsid w:val="00254117"/>
    <w:rsid w:val="00254C50"/>
    <w:rsid w:val="002553A0"/>
    <w:rsid w:val="00257977"/>
    <w:rsid w:val="00263029"/>
    <w:rsid w:val="00264143"/>
    <w:rsid w:val="0026607C"/>
    <w:rsid w:val="00272F8E"/>
    <w:rsid w:val="00274A3A"/>
    <w:rsid w:val="00280EAA"/>
    <w:rsid w:val="00281413"/>
    <w:rsid w:val="0028494D"/>
    <w:rsid w:val="0029448B"/>
    <w:rsid w:val="00294C84"/>
    <w:rsid w:val="002A6E2E"/>
    <w:rsid w:val="002A7947"/>
    <w:rsid w:val="002B2ACF"/>
    <w:rsid w:val="002B484E"/>
    <w:rsid w:val="002B6BB4"/>
    <w:rsid w:val="002C6497"/>
    <w:rsid w:val="002D14EF"/>
    <w:rsid w:val="002D153B"/>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47ECF"/>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416F"/>
    <w:rsid w:val="003F0147"/>
    <w:rsid w:val="00401CA9"/>
    <w:rsid w:val="004043E5"/>
    <w:rsid w:val="00411CC7"/>
    <w:rsid w:val="0041314F"/>
    <w:rsid w:val="0041449E"/>
    <w:rsid w:val="004234DB"/>
    <w:rsid w:val="004239F4"/>
    <w:rsid w:val="004309D0"/>
    <w:rsid w:val="004319E8"/>
    <w:rsid w:val="00433253"/>
    <w:rsid w:val="0043385C"/>
    <w:rsid w:val="00440BBB"/>
    <w:rsid w:val="004444DE"/>
    <w:rsid w:val="004451CF"/>
    <w:rsid w:val="004553D2"/>
    <w:rsid w:val="0045621F"/>
    <w:rsid w:val="00457505"/>
    <w:rsid w:val="0047014F"/>
    <w:rsid w:val="0047015C"/>
    <w:rsid w:val="0047064E"/>
    <w:rsid w:val="004712C1"/>
    <w:rsid w:val="00473356"/>
    <w:rsid w:val="00475D7A"/>
    <w:rsid w:val="00475E98"/>
    <w:rsid w:val="00477550"/>
    <w:rsid w:val="0048161D"/>
    <w:rsid w:val="00484B32"/>
    <w:rsid w:val="0049238E"/>
    <w:rsid w:val="004932DF"/>
    <w:rsid w:val="00493BA0"/>
    <w:rsid w:val="00493E67"/>
    <w:rsid w:val="00495A25"/>
    <w:rsid w:val="004A1AB3"/>
    <w:rsid w:val="004A3157"/>
    <w:rsid w:val="004A6805"/>
    <w:rsid w:val="004A754D"/>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812C3"/>
    <w:rsid w:val="00592329"/>
    <w:rsid w:val="00597D8A"/>
    <w:rsid w:val="005A0E29"/>
    <w:rsid w:val="005A2D8B"/>
    <w:rsid w:val="005A2EF6"/>
    <w:rsid w:val="005A4B30"/>
    <w:rsid w:val="005A4C78"/>
    <w:rsid w:val="005A52B5"/>
    <w:rsid w:val="005A5ABE"/>
    <w:rsid w:val="005A6125"/>
    <w:rsid w:val="005B026F"/>
    <w:rsid w:val="005B5462"/>
    <w:rsid w:val="005C6B87"/>
    <w:rsid w:val="005E0C06"/>
    <w:rsid w:val="005E615B"/>
    <w:rsid w:val="005F0812"/>
    <w:rsid w:val="005F10EC"/>
    <w:rsid w:val="005F2C10"/>
    <w:rsid w:val="0060023B"/>
    <w:rsid w:val="0060174C"/>
    <w:rsid w:val="00605684"/>
    <w:rsid w:val="00606E4B"/>
    <w:rsid w:val="00607D09"/>
    <w:rsid w:val="00607E28"/>
    <w:rsid w:val="006100A5"/>
    <w:rsid w:val="00614733"/>
    <w:rsid w:val="0061650C"/>
    <w:rsid w:val="006169B7"/>
    <w:rsid w:val="00617C72"/>
    <w:rsid w:val="006210DA"/>
    <w:rsid w:val="006237AF"/>
    <w:rsid w:val="00625D0C"/>
    <w:rsid w:val="00626D3E"/>
    <w:rsid w:val="00632CA7"/>
    <w:rsid w:val="00636047"/>
    <w:rsid w:val="00642C9D"/>
    <w:rsid w:val="006440CB"/>
    <w:rsid w:val="00644369"/>
    <w:rsid w:val="006453BA"/>
    <w:rsid w:val="00647021"/>
    <w:rsid w:val="00647B12"/>
    <w:rsid w:val="00651403"/>
    <w:rsid w:val="00651DB9"/>
    <w:rsid w:val="006600A8"/>
    <w:rsid w:val="00660B68"/>
    <w:rsid w:val="0066180A"/>
    <w:rsid w:val="006626FD"/>
    <w:rsid w:val="00672DB4"/>
    <w:rsid w:val="00673E25"/>
    <w:rsid w:val="0067622F"/>
    <w:rsid w:val="00676EEA"/>
    <w:rsid w:val="006814EE"/>
    <w:rsid w:val="00682DD0"/>
    <w:rsid w:val="006859F2"/>
    <w:rsid w:val="006877CF"/>
    <w:rsid w:val="0069554A"/>
    <w:rsid w:val="0069559D"/>
    <w:rsid w:val="00697580"/>
    <w:rsid w:val="006A7F64"/>
    <w:rsid w:val="006B0064"/>
    <w:rsid w:val="006B1D2C"/>
    <w:rsid w:val="006C1C11"/>
    <w:rsid w:val="006C28F7"/>
    <w:rsid w:val="006C2F56"/>
    <w:rsid w:val="006C369F"/>
    <w:rsid w:val="006C3B73"/>
    <w:rsid w:val="006D2272"/>
    <w:rsid w:val="006D54A7"/>
    <w:rsid w:val="006D568C"/>
    <w:rsid w:val="006D5E95"/>
    <w:rsid w:val="006E1321"/>
    <w:rsid w:val="006E337F"/>
    <w:rsid w:val="006E34A2"/>
    <w:rsid w:val="006E44B4"/>
    <w:rsid w:val="006E619B"/>
    <w:rsid w:val="006F4E88"/>
    <w:rsid w:val="0070226E"/>
    <w:rsid w:val="007132F1"/>
    <w:rsid w:val="00717109"/>
    <w:rsid w:val="00717D2E"/>
    <w:rsid w:val="00720DF8"/>
    <w:rsid w:val="00734A5B"/>
    <w:rsid w:val="007351B1"/>
    <w:rsid w:val="007365F6"/>
    <w:rsid w:val="007402D6"/>
    <w:rsid w:val="00744A39"/>
    <w:rsid w:val="00747335"/>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36DE"/>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38D1"/>
    <w:rsid w:val="008C5248"/>
    <w:rsid w:val="008D1EFB"/>
    <w:rsid w:val="008D2412"/>
    <w:rsid w:val="008D363C"/>
    <w:rsid w:val="008D3720"/>
    <w:rsid w:val="008D70D8"/>
    <w:rsid w:val="008E049C"/>
    <w:rsid w:val="008E4CF2"/>
    <w:rsid w:val="008F3427"/>
    <w:rsid w:val="008F3677"/>
    <w:rsid w:val="008F6824"/>
    <w:rsid w:val="00900506"/>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42D04"/>
    <w:rsid w:val="0095693B"/>
    <w:rsid w:val="009659F1"/>
    <w:rsid w:val="00965B4E"/>
    <w:rsid w:val="009673E1"/>
    <w:rsid w:val="0097067A"/>
    <w:rsid w:val="00974AF9"/>
    <w:rsid w:val="00980523"/>
    <w:rsid w:val="0098280B"/>
    <w:rsid w:val="0098428C"/>
    <w:rsid w:val="00985298"/>
    <w:rsid w:val="009859BE"/>
    <w:rsid w:val="00985BBA"/>
    <w:rsid w:val="009914E7"/>
    <w:rsid w:val="009923A1"/>
    <w:rsid w:val="009A0245"/>
    <w:rsid w:val="009A45F4"/>
    <w:rsid w:val="009A5BBD"/>
    <w:rsid w:val="009A6688"/>
    <w:rsid w:val="009A7103"/>
    <w:rsid w:val="009B043C"/>
    <w:rsid w:val="009B1BB7"/>
    <w:rsid w:val="009B49FB"/>
    <w:rsid w:val="009B60AD"/>
    <w:rsid w:val="009C30F6"/>
    <w:rsid w:val="009D4B8A"/>
    <w:rsid w:val="009D787B"/>
    <w:rsid w:val="009E2F24"/>
    <w:rsid w:val="009E5ED9"/>
    <w:rsid w:val="009F107E"/>
    <w:rsid w:val="009F2718"/>
    <w:rsid w:val="009F5B06"/>
    <w:rsid w:val="00A01CC3"/>
    <w:rsid w:val="00A02F86"/>
    <w:rsid w:val="00A03FD9"/>
    <w:rsid w:val="00A05188"/>
    <w:rsid w:val="00A100C0"/>
    <w:rsid w:val="00A12D25"/>
    <w:rsid w:val="00A140A6"/>
    <w:rsid w:val="00A14A11"/>
    <w:rsid w:val="00A1617D"/>
    <w:rsid w:val="00A16D23"/>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03926"/>
    <w:rsid w:val="00B10912"/>
    <w:rsid w:val="00B11AC0"/>
    <w:rsid w:val="00B123DA"/>
    <w:rsid w:val="00B16EEE"/>
    <w:rsid w:val="00B21E5D"/>
    <w:rsid w:val="00B2596F"/>
    <w:rsid w:val="00B2673F"/>
    <w:rsid w:val="00B26A36"/>
    <w:rsid w:val="00B26FF6"/>
    <w:rsid w:val="00B30DCD"/>
    <w:rsid w:val="00B32AAC"/>
    <w:rsid w:val="00B342C6"/>
    <w:rsid w:val="00B367B1"/>
    <w:rsid w:val="00B36933"/>
    <w:rsid w:val="00B41AB2"/>
    <w:rsid w:val="00B44626"/>
    <w:rsid w:val="00B449CA"/>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852D3"/>
    <w:rsid w:val="00B86D90"/>
    <w:rsid w:val="00B875F8"/>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4CBD"/>
    <w:rsid w:val="00BC56A1"/>
    <w:rsid w:val="00BC7764"/>
    <w:rsid w:val="00BD2276"/>
    <w:rsid w:val="00BD4869"/>
    <w:rsid w:val="00BD68AC"/>
    <w:rsid w:val="00BD7D3B"/>
    <w:rsid w:val="00BE0112"/>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0221"/>
    <w:rsid w:val="00C8235E"/>
    <w:rsid w:val="00C83536"/>
    <w:rsid w:val="00C8548C"/>
    <w:rsid w:val="00C855EE"/>
    <w:rsid w:val="00C91C9D"/>
    <w:rsid w:val="00C93B81"/>
    <w:rsid w:val="00CA11F3"/>
    <w:rsid w:val="00CA127A"/>
    <w:rsid w:val="00CA2896"/>
    <w:rsid w:val="00CA2C0F"/>
    <w:rsid w:val="00CB215E"/>
    <w:rsid w:val="00CB336F"/>
    <w:rsid w:val="00CB3719"/>
    <w:rsid w:val="00CB3F62"/>
    <w:rsid w:val="00CC249C"/>
    <w:rsid w:val="00CD0488"/>
    <w:rsid w:val="00CD2515"/>
    <w:rsid w:val="00CD4631"/>
    <w:rsid w:val="00CD5C2C"/>
    <w:rsid w:val="00CE4B17"/>
    <w:rsid w:val="00CE4FA8"/>
    <w:rsid w:val="00CE6ED6"/>
    <w:rsid w:val="00CE76E9"/>
    <w:rsid w:val="00CF0130"/>
    <w:rsid w:val="00CF1279"/>
    <w:rsid w:val="00CF40EC"/>
    <w:rsid w:val="00CF4E94"/>
    <w:rsid w:val="00CF6789"/>
    <w:rsid w:val="00CF6CE0"/>
    <w:rsid w:val="00CF7A0F"/>
    <w:rsid w:val="00D11A43"/>
    <w:rsid w:val="00D13439"/>
    <w:rsid w:val="00D1603E"/>
    <w:rsid w:val="00D16C87"/>
    <w:rsid w:val="00D22320"/>
    <w:rsid w:val="00D22F63"/>
    <w:rsid w:val="00D24E7E"/>
    <w:rsid w:val="00D27337"/>
    <w:rsid w:val="00D27550"/>
    <w:rsid w:val="00D33B18"/>
    <w:rsid w:val="00D37CDF"/>
    <w:rsid w:val="00D41942"/>
    <w:rsid w:val="00D437AA"/>
    <w:rsid w:val="00D50971"/>
    <w:rsid w:val="00D54A8E"/>
    <w:rsid w:val="00D61D85"/>
    <w:rsid w:val="00D64832"/>
    <w:rsid w:val="00D67714"/>
    <w:rsid w:val="00D703C0"/>
    <w:rsid w:val="00D746F4"/>
    <w:rsid w:val="00D7739D"/>
    <w:rsid w:val="00D80322"/>
    <w:rsid w:val="00D92924"/>
    <w:rsid w:val="00D9778B"/>
    <w:rsid w:val="00DA0FFB"/>
    <w:rsid w:val="00DA373C"/>
    <w:rsid w:val="00DA7C79"/>
    <w:rsid w:val="00DB1660"/>
    <w:rsid w:val="00DB3BA6"/>
    <w:rsid w:val="00DB53F7"/>
    <w:rsid w:val="00DB7C3A"/>
    <w:rsid w:val="00DC35E1"/>
    <w:rsid w:val="00DC3DA9"/>
    <w:rsid w:val="00DD4F44"/>
    <w:rsid w:val="00DF1924"/>
    <w:rsid w:val="00DF4BF1"/>
    <w:rsid w:val="00DF586C"/>
    <w:rsid w:val="00DF6343"/>
    <w:rsid w:val="00DF6AE7"/>
    <w:rsid w:val="00E0499F"/>
    <w:rsid w:val="00E04A3C"/>
    <w:rsid w:val="00E06373"/>
    <w:rsid w:val="00E12EF9"/>
    <w:rsid w:val="00E14888"/>
    <w:rsid w:val="00E14CCC"/>
    <w:rsid w:val="00E20009"/>
    <w:rsid w:val="00E2065F"/>
    <w:rsid w:val="00E24756"/>
    <w:rsid w:val="00E26981"/>
    <w:rsid w:val="00E32014"/>
    <w:rsid w:val="00E32F5E"/>
    <w:rsid w:val="00E37342"/>
    <w:rsid w:val="00E443CC"/>
    <w:rsid w:val="00E51A39"/>
    <w:rsid w:val="00E53C4E"/>
    <w:rsid w:val="00E55EF1"/>
    <w:rsid w:val="00E5677F"/>
    <w:rsid w:val="00E65850"/>
    <w:rsid w:val="00E6679E"/>
    <w:rsid w:val="00E7458B"/>
    <w:rsid w:val="00E81C87"/>
    <w:rsid w:val="00E84E8D"/>
    <w:rsid w:val="00E877B4"/>
    <w:rsid w:val="00EA02B2"/>
    <w:rsid w:val="00EA7328"/>
    <w:rsid w:val="00EA7864"/>
    <w:rsid w:val="00EB0455"/>
    <w:rsid w:val="00EB2BA2"/>
    <w:rsid w:val="00EB5C97"/>
    <w:rsid w:val="00EC2F83"/>
    <w:rsid w:val="00EC7F22"/>
    <w:rsid w:val="00ED0736"/>
    <w:rsid w:val="00ED2145"/>
    <w:rsid w:val="00ED60A3"/>
    <w:rsid w:val="00EE476B"/>
    <w:rsid w:val="00EF0F3D"/>
    <w:rsid w:val="00EF5DA3"/>
    <w:rsid w:val="00F00122"/>
    <w:rsid w:val="00F07B00"/>
    <w:rsid w:val="00F10B88"/>
    <w:rsid w:val="00F12515"/>
    <w:rsid w:val="00F213EC"/>
    <w:rsid w:val="00F222A3"/>
    <w:rsid w:val="00F265F8"/>
    <w:rsid w:val="00F27D76"/>
    <w:rsid w:val="00F32F7D"/>
    <w:rsid w:val="00F336A5"/>
    <w:rsid w:val="00F343F7"/>
    <w:rsid w:val="00F4760D"/>
    <w:rsid w:val="00F47996"/>
    <w:rsid w:val="00F61CF4"/>
    <w:rsid w:val="00F638AB"/>
    <w:rsid w:val="00F743FD"/>
    <w:rsid w:val="00F75AF0"/>
    <w:rsid w:val="00F80A27"/>
    <w:rsid w:val="00F82ABB"/>
    <w:rsid w:val="00F86FA6"/>
    <w:rsid w:val="00F930B8"/>
    <w:rsid w:val="00F9432E"/>
    <w:rsid w:val="00F947EB"/>
    <w:rsid w:val="00F94A60"/>
    <w:rsid w:val="00F97C94"/>
    <w:rsid w:val="00F97C97"/>
    <w:rsid w:val="00FA243F"/>
    <w:rsid w:val="00FA2687"/>
    <w:rsid w:val="00FA66B4"/>
    <w:rsid w:val="00FA76BD"/>
    <w:rsid w:val="00FB19CF"/>
    <w:rsid w:val="00FB6910"/>
    <w:rsid w:val="00FC1F42"/>
    <w:rsid w:val="00FC2823"/>
    <w:rsid w:val="00FC2EF4"/>
    <w:rsid w:val="00FC44F6"/>
    <w:rsid w:val="00FC7AED"/>
    <w:rsid w:val="00FD1291"/>
    <w:rsid w:val="00FD3F45"/>
    <w:rsid w:val="00FD5D33"/>
    <w:rsid w:val="00FE5472"/>
    <w:rsid w:val="00FE65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7622F"/>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CD463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CD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a-8062/specification-at-a-glance" TargetMode="External"/><Relationship Id="rId13" Type="http://schemas.openxmlformats.org/officeDocument/2006/relationships/hyperlink" Target="https://request.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tmaximiliankolbechurch.com/about-us/biography-of-saint-maximilian" TargetMode="External"/><Relationship Id="rId17" Type="http://schemas.openxmlformats.org/officeDocument/2006/relationships/hyperlink" Target="https://paxchristi.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ble-history.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herteres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quest.org.uk/" TargetMode="External"/><Relationship Id="rId23" Type="http://schemas.openxmlformats.org/officeDocument/2006/relationships/footer" Target="footer3.xml"/><Relationship Id="rId10" Type="http://schemas.openxmlformats.org/officeDocument/2006/relationships/hyperlink" Target="https://request.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www.sylviawright.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B4A7-A329-49AC-84F6-E4F25415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3340</Words>
  <Characters>19043</Characters>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A (8062) Scheme of work: Paper 2 Theme G - St Mark's Gospel as a source of religious, moral and spiritual truths</dc:title>
  <dc:creator>AQA</dc:creator>
  <dcterms:created xsi:type="dcterms:W3CDTF">2023-09-22T12:23:00Z</dcterms:created>
  <dcterms:modified xsi:type="dcterms:W3CDTF">2023-09-22T12:23:00Z</dcterms:modified>
</cp:coreProperties>
</file>