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D61B6" w14:textId="77777777" w:rsidR="00B21C57" w:rsidRPr="00993330" w:rsidRDefault="00B21C57" w:rsidP="00B21C57">
      <w:pPr>
        <w:pBdr>
          <w:bottom w:val="single" w:sz="4" w:space="1" w:color="auto"/>
        </w:pBdr>
        <w:spacing w:after="0" w:line="240" w:lineRule="auto"/>
        <w:rPr>
          <w:rFonts w:ascii="Arial" w:hAnsi="Arial" w:cs="Arial"/>
        </w:rPr>
      </w:pPr>
    </w:p>
    <w:p w14:paraId="25003D90" w14:textId="77777777" w:rsidR="00993330" w:rsidRPr="00993330" w:rsidRDefault="00D80F94" w:rsidP="00F8588C">
      <w:pPr>
        <w:pBdr>
          <w:bottom w:val="single" w:sz="4" w:space="1" w:color="auto"/>
        </w:pBdr>
        <w:spacing w:after="0" w:line="240" w:lineRule="auto"/>
        <w:ind w:left="-142"/>
        <w:rPr>
          <w:rFonts w:ascii="Arial" w:hAnsi="Arial" w:cs="Arial"/>
          <w:sz w:val="60"/>
          <w:szCs w:val="60"/>
        </w:rPr>
      </w:pPr>
      <w:r w:rsidRPr="00993330">
        <w:rPr>
          <w:rFonts w:ascii="Arial" w:hAnsi="Arial" w:cs="Arial"/>
          <w:sz w:val="60"/>
          <w:szCs w:val="60"/>
        </w:rPr>
        <w:t xml:space="preserve">Applied General </w:t>
      </w:r>
      <w:r w:rsidR="006F6279" w:rsidRPr="00993330">
        <w:rPr>
          <w:rFonts w:ascii="Arial" w:hAnsi="Arial" w:cs="Arial"/>
          <w:sz w:val="60"/>
          <w:szCs w:val="60"/>
        </w:rPr>
        <w:t>Assignment B</w:t>
      </w:r>
      <w:r w:rsidR="007D7B5F" w:rsidRPr="00993330">
        <w:rPr>
          <w:rFonts w:ascii="Arial" w:hAnsi="Arial" w:cs="Arial"/>
          <w:sz w:val="60"/>
          <w:szCs w:val="60"/>
        </w:rPr>
        <w:t>rief</w:t>
      </w:r>
      <w:r w:rsidR="00FB3FA7" w:rsidRPr="00993330">
        <w:rPr>
          <w:rFonts w:ascii="Arial" w:hAnsi="Arial" w:cs="Arial"/>
          <w:sz w:val="60"/>
          <w:szCs w:val="60"/>
        </w:rPr>
        <w:t xml:space="preserve"> </w:t>
      </w:r>
    </w:p>
    <w:p w14:paraId="210D61B7" w14:textId="15468638" w:rsidR="006F6279" w:rsidRPr="00993330" w:rsidRDefault="00993330" w:rsidP="00F8588C">
      <w:pPr>
        <w:pBdr>
          <w:bottom w:val="single" w:sz="4" w:space="1" w:color="auto"/>
        </w:pBdr>
        <w:spacing w:after="0" w:line="240" w:lineRule="auto"/>
        <w:ind w:left="-142"/>
        <w:rPr>
          <w:rFonts w:ascii="Arial" w:hAnsi="Arial" w:cs="Arial"/>
          <w:sz w:val="60"/>
          <w:szCs w:val="60"/>
        </w:rPr>
      </w:pPr>
      <w:r w:rsidRPr="00993330">
        <w:rPr>
          <w:rFonts w:ascii="Arial" w:hAnsi="Arial" w:cs="Arial"/>
          <w:sz w:val="60"/>
          <w:szCs w:val="60"/>
        </w:rPr>
        <w:t>(Unit 2 Biology)</w:t>
      </w:r>
    </w:p>
    <w:tbl>
      <w:tblPr>
        <w:tblStyle w:val="TableGrid"/>
        <w:tblW w:w="0" w:type="auto"/>
        <w:tblInd w:w="-34" w:type="dxa"/>
        <w:tblLook w:val="04A0" w:firstRow="1" w:lastRow="0" w:firstColumn="1" w:lastColumn="0" w:noHBand="0" w:noVBand="1"/>
      </w:tblPr>
      <w:tblGrid>
        <w:gridCol w:w="2836"/>
        <w:gridCol w:w="7796"/>
      </w:tblGrid>
      <w:tr w:rsidR="00F8588C" w:rsidRPr="00993330" w14:paraId="5714F5CC" w14:textId="77777777" w:rsidTr="008B063B">
        <w:trPr>
          <w:trHeight w:val="506"/>
        </w:trPr>
        <w:tc>
          <w:tcPr>
            <w:tcW w:w="2836" w:type="dxa"/>
            <w:shd w:val="clear" w:color="auto" w:fill="E5DFEC" w:themeFill="accent4" w:themeFillTint="33"/>
            <w:vAlign w:val="center"/>
          </w:tcPr>
          <w:p w14:paraId="47059A22" w14:textId="77777777" w:rsidR="00F8588C" w:rsidRPr="00993330" w:rsidRDefault="00F8588C" w:rsidP="002A0A43">
            <w:pPr>
              <w:rPr>
                <w:rFonts w:ascii="Arial" w:hAnsi="Arial" w:cs="Arial"/>
                <w:b/>
              </w:rPr>
            </w:pPr>
            <w:r w:rsidRPr="00993330">
              <w:rPr>
                <w:rFonts w:ascii="Arial" w:hAnsi="Arial" w:cs="Arial"/>
                <w:b/>
              </w:rPr>
              <w:t>Qualification title</w:t>
            </w:r>
          </w:p>
        </w:tc>
        <w:tc>
          <w:tcPr>
            <w:tcW w:w="7796" w:type="dxa"/>
            <w:vAlign w:val="center"/>
          </w:tcPr>
          <w:p w14:paraId="3CF6E491" w14:textId="77777777" w:rsidR="00F8588C" w:rsidRPr="00993330" w:rsidRDefault="00F8588C" w:rsidP="002A0A43">
            <w:pPr>
              <w:rPr>
                <w:rFonts w:ascii="Arial" w:hAnsi="Arial" w:cs="Arial"/>
                <w:b/>
              </w:rPr>
            </w:pPr>
          </w:p>
          <w:p w14:paraId="66AB5CD3" w14:textId="2AE11909" w:rsidR="00F8588C" w:rsidRPr="00993330" w:rsidRDefault="00993330" w:rsidP="002A0A43">
            <w:pPr>
              <w:rPr>
                <w:rFonts w:ascii="Arial" w:hAnsi="Arial" w:cs="Arial"/>
                <w:b/>
              </w:rPr>
            </w:pPr>
            <w:r w:rsidRPr="00993330">
              <w:rPr>
                <w:rFonts w:ascii="Arial" w:hAnsi="Arial" w:cs="Arial"/>
                <w:sz w:val="28"/>
                <w:szCs w:val="28"/>
              </w:rPr>
              <w:t>Level 3 certificate and extended certificate in applied science</w:t>
            </w:r>
          </w:p>
        </w:tc>
      </w:tr>
      <w:tr w:rsidR="00F8588C" w:rsidRPr="00993330" w14:paraId="11CE80E7" w14:textId="77777777" w:rsidTr="008B063B">
        <w:trPr>
          <w:trHeight w:val="506"/>
        </w:trPr>
        <w:tc>
          <w:tcPr>
            <w:tcW w:w="2836" w:type="dxa"/>
            <w:shd w:val="clear" w:color="auto" w:fill="E5DFEC" w:themeFill="accent4" w:themeFillTint="33"/>
            <w:vAlign w:val="center"/>
          </w:tcPr>
          <w:p w14:paraId="5A268992" w14:textId="77777777" w:rsidR="00F8588C" w:rsidRPr="00993330" w:rsidRDefault="00F8588C" w:rsidP="002A0A43">
            <w:pPr>
              <w:rPr>
                <w:rFonts w:ascii="Arial" w:hAnsi="Arial" w:cs="Arial"/>
                <w:b/>
              </w:rPr>
            </w:pPr>
            <w:r w:rsidRPr="00993330">
              <w:rPr>
                <w:rFonts w:ascii="Arial" w:hAnsi="Arial" w:cs="Arial"/>
                <w:b/>
              </w:rPr>
              <w:t xml:space="preserve">Unit code </w:t>
            </w:r>
          </w:p>
        </w:tc>
        <w:tc>
          <w:tcPr>
            <w:tcW w:w="7796" w:type="dxa"/>
            <w:vAlign w:val="center"/>
          </w:tcPr>
          <w:p w14:paraId="1378868D" w14:textId="5E37C759" w:rsidR="00F8588C" w:rsidRPr="00993330" w:rsidRDefault="00993330" w:rsidP="002A0A43">
            <w:pPr>
              <w:rPr>
                <w:rFonts w:ascii="Arial" w:hAnsi="Arial" w:cs="Arial"/>
                <w:b/>
              </w:rPr>
            </w:pPr>
            <w:r w:rsidRPr="00993330">
              <w:rPr>
                <w:rFonts w:ascii="Arial" w:hAnsi="Arial" w:cs="Arial"/>
                <w:sz w:val="28"/>
                <w:szCs w:val="28"/>
              </w:rPr>
              <w:t>L/507/6498</w:t>
            </w:r>
          </w:p>
        </w:tc>
      </w:tr>
      <w:tr w:rsidR="00F8588C" w:rsidRPr="00993330" w14:paraId="194ED6FB" w14:textId="77777777" w:rsidTr="008B063B">
        <w:trPr>
          <w:trHeight w:val="506"/>
        </w:trPr>
        <w:tc>
          <w:tcPr>
            <w:tcW w:w="2836" w:type="dxa"/>
            <w:shd w:val="clear" w:color="auto" w:fill="E5DFEC" w:themeFill="accent4" w:themeFillTint="33"/>
            <w:vAlign w:val="center"/>
          </w:tcPr>
          <w:p w14:paraId="3A33E1CE" w14:textId="77777777" w:rsidR="00F8588C" w:rsidRPr="00993330" w:rsidRDefault="00F8588C" w:rsidP="002A0A43">
            <w:pPr>
              <w:rPr>
                <w:rFonts w:ascii="Arial" w:hAnsi="Arial" w:cs="Arial"/>
                <w:b/>
              </w:rPr>
            </w:pPr>
            <w:r w:rsidRPr="00993330">
              <w:rPr>
                <w:rFonts w:ascii="Arial" w:hAnsi="Arial" w:cs="Arial"/>
                <w:b/>
              </w:rPr>
              <w:t xml:space="preserve">Unit title </w:t>
            </w:r>
          </w:p>
          <w:p w14:paraId="736A650A" w14:textId="77777777" w:rsidR="00F8588C" w:rsidRPr="00993330" w:rsidRDefault="00F8588C" w:rsidP="002A0A43">
            <w:pPr>
              <w:rPr>
                <w:rFonts w:ascii="Arial" w:hAnsi="Arial" w:cs="Arial"/>
                <w:b/>
              </w:rPr>
            </w:pPr>
          </w:p>
        </w:tc>
        <w:tc>
          <w:tcPr>
            <w:tcW w:w="7796" w:type="dxa"/>
            <w:vAlign w:val="center"/>
          </w:tcPr>
          <w:p w14:paraId="53B31C3B" w14:textId="7008F3FB" w:rsidR="00F8588C" w:rsidRPr="00993330" w:rsidRDefault="00993330" w:rsidP="002A0A43">
            <w:pPr>
              <w:rPr>
                <w:rFonts w:ascii="Arial" w:hAnsi="Arial" w:cs="Arial"/>
                <w:b/>
              </w:rPr>
            </w:pPr>
            <w:r w:rsidRPr="00993330">
              <w:rPr>
                <w:rFonts w:ascii="Arial" w:hAnsi="Arial" w:cs="Arial"/>
                <w:sz w:val="28"/>
                <w:szCs w:val="28"/>
              </w:rPr>
              <w:t>Unit 2 Applied experimental techniques (Biology)</w:t>
            </w:r>
          </w:p>
        </w:tc>
      </w:tr>
    </w:tbl>
    <w:p w14:paraId="210D61BA" w14:textId="77777777" w:rsidR="00504C2A" w:rsidRPr="00993330" w:rsidRDefault="00877231" w:rsidP="00877231">
      <w:pPr>
        <w:spacing w:after="0" w:line="240" w:lineRule="auto"/>
        <w:rPr>
          <w:rFonts w:ascii="Arial" w:hAnsi="Arial" w:cs="Arial"/>
          <w:i/>
          <w:sz w:val="20"/>
          <w:szCs w:val="20"/>
        </w:rPr>
      </w:pPr>
      <w:r w:rsidRPr="00993330">
        <w:rPr>
          <w:rFonts w:ascii="Arial" w:hAnsi="Arial" w:cs="Arial"/>
          <w:i/>
          <w:sz w:val="20"/>
          <w:szCs w:val="20"/>
        </w:rPr>
        <w:t xml:space="preserve"> </w:t>
      </w:r>
    </w:p>
    <w:tbl>
      <w:tblPr>
        <w:tblStyle w:val="TableGrid"/>
        <w:tblW w:w="0" w:type="auto"/>
        <w:tblInd w:w="-34" w:type="dxa"/>
        <w:tblLook w:val="04A0" w:firstRow="1" w:lastRow="0" w:firstColumn="1" w:lastColumn="0" w:noHBand="0" w:noVBand="1"/>
      </w:tblPr>
      <w:tblGrid>
        <w:gridCol w:w="2836"/>
        <w:gridCol w:w="2088"/>
        <w:gridCol w:w="2089"/>
        <w:gridCol w:w="3619"/>
      </w:tblGrid>
      <w:tr w:rsidR="00D80F94" w:rsidRPr="00993330" w14:paraId="6542CC97" w14:textId="77777777" w:rsidTr="008B063B">
        <w:trPr>
          <w:trHeight w:val="253"/>
        </w:trPr>
        <w:tc>
          <w:tcPr>
            <w:tcW w:w="2836" w:type="dxa"/>
            <w:shd w:val="clear" w:color="auto" w:fill="E5DFEC" w:themeFill="accent4" w:themeFillTint="33"/>
          </w:tcPr>
          <w:p w14:paraId="118A5486" w14:textId="4EAFA29C" w:rsidR="00D80F94" w:rsidRPr="00993330" w:rsidRDefault="00D80F94" w:rsidP="00877231">
            <w:pPr>
              <w:rPr>
                <w:rFonts w:ascii="Arial" w:hAnsi="Arial" w:cs="Arial"/>
                <w:b/>
              </w:rPr>
            </w:pPr>
            <w:r w:rsidRPr="00993330">
              <w:rPr>
                <w:rFonts w:ascii="Arial" w:hAnsi="Arial" w:cs="Arial"/>
                <w:b/>
              </w:rPr>
              <w:t>Learner name</w:t>
            </w:r>
          </w:p>
        </w:tc>
        <w:tc>
          <w:tcPr>
            <w:tcW w:w="7796" w:type="dxa"/>
            <w:gridSpan w:val="3"/>
          </w:tcPr>
          <w:p w14:paraId="02D94BEF" w14:textId="77777777" w:rsidR="00D80F94" w:rsidRPr="00993330" w:rsidRDefault="00D80F94" w:rsidP="00877231">
            <w:pPr>
              <w:rPr>
                <w:rFonts w:ascii="Arial" w:hAnsi="Arial" w:cs="Arial"/>
                <w:b/>
              </w:rPr>
            </w:pPr>
          </w:p>
        </w:tc>
      </w:tr>
      <w:tr w:rsidR="00504C2A" w:rsidRPr="00993330" w14:paraId="210D61BD" w14:textId="77777777" w:rsidTr="008B063B">
        <w:trPr>
          <w:trHeight w:val="253"/>
        </w:trPr>
        <w:tc>
          <w:tcPr>
            <w:tcW w:w="2836" w:type="dxa"/>
            <w:shd w:val="clear" w:color="auto" w:fill="E5DFEC" w:themeFill="accent4" w:themeFillTint="33"/>
          </w:tcPr>
          <w:p w14:paraId="210D61BB" w14:textId="77777777" w:rsidR="00504C2A" w:rsidRPr="00993330" w:rsidRDefault="00504C2A" w:rsidP="00877231">
            <w:pPr>
              <w:rPr>
                <w:rFonts w:ascii="Arial" w:hAnsi="Arial" w:cs="Arial"/>
                <w:b/>
              </w:rPr>
            </w:pPr>
            <w:r w:rsidRPr="00993330">
              <w:rPr>
                <w:rFonts w:ascii="Arial" w:hAnsi="Arial" w:cs="Arial"/>
                <w:b/>
              </w:rPr>
              <w:t>Tutor</w:t>
            </w:r>
            <w:r w:rsidR="00F828EB" w:rsidRPr="00993330">
              <w:rPr>
                <w:rFonts w:ascii="Arial" w:hAnsi="Arial" w:cs="Arial"/>
                <w:b/>
              </w:rPr>
              <w:t>/Assessor</w:t>
            </w:r>
            <w:r w:rsidRPr="00993330">
              <w:rPr>
                <w:rFonts w:ascii="Arial" w:hAnsi="Arial" w:cs="Arial"/>
                <w:b/>
              </w:rPr>
              <w:t xml:space="preserve"> name</w:t>
            </w:r>
          </w:p>
        </w:tc>
        <w:tc>
          <w:tcPr>
            <w:tcW w:w="7796" w:type="dxa"/>
            <w:gridSpan w:val="3"/>
          </w:tcPr>
          <w:p w14:paraId="210D61BC" w14:textId="77777777" w:rsidR="00504C2A" w:rsidRPr="00993330" w:rsidRDefault="00504C2A" w:rsidP="00877231">
            <w:pPr>
              <w:rPr>
                <w:rFonts w:ascii="Arial" w:hAnsi="Arial" w:cs="Arial"/>
                <w:b/>
              </w:rPr>
            </w:pPr>
          </w:p>
        </w:tc>
      </w:tr>
      <w:tr w:rsidR="00683D6D" w:rsidRPr="00993330" w14:paraId="210D61C0" w14:textId="77777777" w:rsidTr="008B063B">
        <w:trPr>
          <w:trHeight w:val="253"/>
        </w:trPr>
        <w:tc>
          <w:tcPr>
            <w:tcW w:w="2836" w:type="dxa"/>
            <w:shd w:val="clear" w:color="auto" w:fill="E5DFEC" w:themeFill="accent4" w:themeFillTint="33"/>
          </w:tcPr>
          <w:p w14:paraId="210D61BE" w14:textId="77777777" w:rsidR="00683D6D" w:rsidRPr="00993330" w:rsidRDefault="00683D6D" w:rsidP="00877231">
            <w:pPr>
              <w:rPr>
                <w:rFonts w:ascii="Arial" w:hAnsi="Arial" w:cs="Arial"/>
                <w:b/>
              </w:rPr>
            </w:pPr>
            <w:r w:rsidRPr="00993330">
              <w:rPr>
                <w:rFonts w:ascii="Arial" w:hAnsi="Arial" w:cs="Arial"/>
                <w:b/>
              </w:rPr>
              <w:t>Assignment Title</w:t>
            </w:r>
          </w:p>
        </w:tc>
        <w:tc>
          <w:tcPr>
            <w:tcW w:w="7796" w:type="dxa"/>
            <w:gridSpan w:val="3"/>
          </w:tcPr>
          <w:p w14:paraId="210D61BF" w14:textId="1685D572" w:rsidR="00683D6D" w:rsidRPr="00FE75EA" w:rsidRDefault="00FE75EA" w:rsidP="0047105E">
            <w:pPr>
              <w:rPr>
                <w:rFonts w:ascii="Arial" w:eastAsia="Arial Unicode MS" w:hAnsi="Arial" w:cs="Arial"/>
                <w:b/>
                <w:bCs/>
                <w:color w:val="000000"/>
                <w:bdr w:val="none" w:sz="0" w:space="0" w:color="auto" w:frame="1"/>
                <w:lang w:val="sv-SE"/>
              </w:rPr>
            </w:pPr>
            <w:r w:rsidRPr="00993330">
              <w:rPr>
                <w:rFonts w:ascii="Arial" w:eastAsia="Arial Unicode MS" w:hAnsi="Arial" w:cs="Arial"/>
                <w:b/>
                <w:bCs/>
                <w:color w:val="000000"/>
                <w:bdr w:val="none" w:sz="0" w:space="0" w:color="auto" w:frame="1"/>
                <w:lang w:val="sv-SE"/>
              </w:rPr>
              <w:t>Measuring respiration and photosynthesis</w:t>
            </w:r>
          </w:p>
        </w:tc>
      </w:tr>
      <w:tr w:rsidR="006F6279" w:rsidRPr="00993330" w14:paraId="210D61C5" w14:textId="77777777" w:rsidTr="008B063B">
        <w:trPr>
          <w:trHeight w:val="253"/>
        </w:trPr>
        <w:tc>
          <w:tcPr>
            <w:tcW w:w="2836" w:type="dxa"/>
            <w:shd w:val="clear" w:color="auto" w:fill="E5DFEC" w:themeFill="accent4" w:themeFillTint="33"/>
          </w:tcPr>
          <w:p w14:paraId="210D61C1" w14:textId="77777777" w:rsidR="006F6279" w:rsidRPr="00993330" w:rsidRDefault="006F6279" w:rsidP="00877231">
            <w:pPr>
              <w:rPr>
                <w:rFonts w:ascii="Arial" w:hAnsi="Arial" w:cs="Arial"/>
                <w:b/>
              </w:rPr>
            </w:pPr>
            <w:r w:rsidRPr="00993330">
              <w:rPr>
                <w:rFonts w:ascii="Arial" w:hAnsi="Arial" w:cs="Arial"/>
                <w:b/>
              </w:rPr>
              <w:t>Date assignment issued</w:t>
            </w:r>
          </w:p>
        </w:tc>
        <w:tc>
          <w:tcPr>
            <w:tcW w:w="2088" w:type="dxa"/>
            <w:shd w:val="clear" w:color="auto" w:fill="E5DFEC" w:themeFill="accent4" w:themeFillTint="33"/>
          </w:tcPr>
          <w:p w14:paraId="210D61C2" w14:textId="0B877968" w:rsidR="006F6279" w:rsidRPr="00993330" w:rsidRDefault="006F6279" w:rsidP="00877231">
            <w:pPr>
              <w:rPr>
                <w:rFonts w:ascii="Arial" w:hAnsi="Arial" w:cs="Arial"/>
              </w:rPr>
            </w:pPr>
          </w:p>
        </w:tc>
        <w:tc>
          <w:tcPr>
            <w:tcW w:w="2089" w:type="dxa"/>
            <w:shd w:val="clear" w:color="auto" w:fill="E5DFEC" w:themeFill="accent4" w:themeFillTint="33"/>
          </w:tcPr>
          <w:p w14:paraId="210D61C3" w14:textId="77777777" w:rsidR="006F6279" w:rsidRPr="00993330" w:rsidRDefault="006F6279" w:rsidP="00877231">
            <w:pPr>
              <w:rPr>
                <w:rFonts w:ascii="Arial" w:hAnsi="Arial" w:cs="Arial"/>
                <w:b/>
              </w:rPr>
            </w:pPr>
            <w:r w:rsidRPr="00993330">
              <w:rPr>
                <w:rFonts w:ascii="Arial" w:hAnsi="Arial" w:cs="Arial"/>
                <w:b/>
              </w:rPr>
              <w:t>Submission Date</w:t>
            </w:r>
          </w:p>
        </w:tc>
        <w:tc>
          <w:tcPr>
            <w:tcW w:w="3619" w:type="dxa"/>
            <w:shd w:val="clear" w:color="auto" w:fill="E5DFEC" w:themeFill="accent4" w:themeFillTint="33"/>
          </w:tcPr>
          <w:p w14:paraId="210D61C4" w14:textId="79A3DF7D" w:rsidR="006F6279" w:rsidRPr="00993330" w:rsidRDefault="006F6279" w:rsidP="00877231">
            <w:pPr>
              <w:rPr>
                <w:rFonts w:ascii="Arial" w:hAnsi="Arial" w:cs="Arial"/>
              </w:rPr>
            </w:pPr>
          </w:p>
        </w:tc>
      </w:tr>
    </w:tbl>
    <w:p w14:paraId="210D61C6" w14:textId="77777777" w:rsidR="00F828EB" w:rsidRPr="00993330" w:rsidRDefault="00F828EB" w:rsidP="00877231">
      <w:pPr>
        <w:spacing w:after="0" w:line="240" w:lineRule="auto"/>
        <w:rPr>
          <w:rFonts w:ascii="Arial" w:hAnsi="Arial" w:cs="Arial"/>
        </w:rPr>
      </w:pPr>
    </w:p>
    <w:tbl>
      <w:tblPr>
        <w:tblStyle w:val="TableGrid"/>
        <w:tblW w:w="0" w:type="auto"/>
        <w:tblLook w:val="04A0" w:firstRow="1" w:lastRow="0" w:firstColumn="1" w:lastColumn="0" w:noHBand="0" w:noVBand="1"/>
      </w:tblPr>
      <w:tblGrid>
        <w:gridCol w:w="2802"/>
        <w:gridCol w:w="2538"/>
        <w:gridCol w:w="2671"/>
        <w:gridCol w:w="2587"/>
      </w:tblGrid>
      <w:tr w:rsidR="00683D6D" w:rsidRPr="00993330" w14:paraId="210D61C8" w14:textId="77777777" w:rsidTr="00BB29D7">
        <w:tc>
          <w:tcPr>
            <w:tcW w:w="10598" w:type="dxa"/>
            <w:gridSpan w:val="4"/>
            <w:tcBorders>
              <w:top w:val="single" w:sz="4" w:space="0" w:color="auto"/>
              <w:left w:val="single" w:sz="4" w:space="0" w:color="auto"/>
              <w:bottom w:val="nil"/>
              <w:right w:val="single" w:sz="4" w:space="0" w:color="auto"/>
            </w:tcBorders>
            <w:shd w:val="clear" w:color="auto" w:fill="E5DFEC" w:themeFill="accent4" w:themeFillTint="33"/>
          </w:tcPr>
          <w:p w14:paraId="210D61C7" w14:textId="34CDF979" w:rsidR="00B44EEA" w:rsidRPr="00993330" w:rsidRDefault="00F279D3" w:rsidP="006F6279">
            <w:pPr>
              <w:jc w:val="center"/>
              <w:rPr>
                <w:rFonts w:ascii="Arial" w:hAnsi="Arial" w:cs="Arial"/>
                <w:b/>
              </w:rPr>
            </w:pPr>
            <w:r w:rsidRPr="00993330">
              <w:rPr>
                <w:rFonts w:ascii="Arial" w:hAnsi="Arial" w:cs="Arial"/>
                <w:b/>
              </w:rPr>
              <w:t>Performance</w:t>
            </w:r>
            <w:r w:rsidR="00683D6D" w:rsidRPr="00993330">
              <w:rPr>
                <w:rFonts w:ascii="Arial" w:hAnsi="Arial" w:cs="Arial"/>
                <w:b/>
              </w:rPr>
              <w:t xml:space="preserve"> Criteria</w:t>
            </w:r>
          </w:p>
        </w:tc>
      </w:tr>
      <w:tr w:rsidR="00683D6D" w:rsidRPr="00993330" w14:paraId="210D61CD" w14:textId="77777777" w:rsidTr="00F8588C">
        <w:trPr>
          <w:trHeight w:val="348"/>
        </w:trPr>
        <w:tc>
          <w:tcPr>
            <w:tcW w:w="2802" w:type="dxa"/>
            <w:tcBorders>
              <w:top w:val="nil"/>
            </w:tcBorders>
            <w:shd w:val="clear" w:color="auto" w:fill="E5DFEC" w:themeFill="accent4" w:themeFillTint="33"/>
          </w:tcPr>
          <w:p w14:paraId="210D61C9" w14:textId="77777777" w:rsidR="00683D6D" w:rsidRPr="00993330" w:rsidRDefault="00683D6D" w:rsidP="00877231">
            <w:pPr>
              <w:rPr>
                <w:rFonts w:ascii="Arial" w:hAnsi="Arial" w:cs="Arial"/>
                <w:b/>
              </w:rPr>
            </w:pPr>
          </w:p>
        </w:tc>
        <w:tc>
          <w:tcPr>
            <w:tcW w:w="2538" w:type="dxa"/>
            <w:tcBorders>
              <w:top w:val="single" w:sz="4" w:space="0" w:color="auto"/>
            </w:tcBorders>
            <w:shd w:val="clear" w:color="auto" w:fill="E5DFEC" w:themeFill="accent4" w:themeFillTint="33"/>
          </w:tcPr>
          <w:p w14:paraId="210D61CA" w14:textId="77777777" w:rsidR="00683D6D" w:rsidRPr="00993330" w:rsidRDefault="00683D6D" w:rsidP="00877231">
            <w:pPr>
              <w:rPr>
                <w:rFonts w:ascii="Arial" w:hAnsi="Arial" w:cs="Arial"/>
                <w:b/>
              </w:rPr>
            </w:pPr>
            <w:r w:rsidRPr="00993330">
              <w:rPr>
                <w:rFonts w:ascii="Arial" w:hAnsi="Arial" w:cs="Arial"/>
                <w:b/>
              </w:rPr>
              <w:t>Pass</w:t>
            </w:r>
          </w:p>
        </w:tc>
        <w:tc>
          <w:tcPr>
            <w:tcW w:w="2671" w:type="dxa"/>
            <w:tcBorders>
              <w:top w:val="single" w:sz="4" w:space="0" w:color="auto"/>
            </w:tcBorders>
            <w:shd w:val="clear" w:color="auto" w:fill="E5DFEC" w:themeFill="accent4" w:themeFillTint="33"/>
          </w:tcPr>
          <w:p w14:paraId="210D61CB" w14:textId="77777777" w:rsidR="00683D6D" w:rsidRPr="00993330" w:rsidRDefault="00683D6D" w:rsidP="00877231">
            <w:pPr>
              <w:rPr>
                <w:rFonts w:ascii="Arial" w:hAnsi="Arial" w:cs="Arial"/>
                <w:b/>
              </w:rPr>
            </w:pPr>
            <w:r w:rsidRPr="00993330">
              <w:rPr>
                <w:rFonts w:ascii="Arial" w:hAnsi="Arial" w:cs="Arial"/>
                <w:b/>
              </w:rPr>
              <w:t>Merit</w:t>
            </w:r>
          </w:p>
        </w:tc>
        <w:tc>
          <w:tcPr>
            <w:tcW w:w="2587" w:type="dxa"/>
            <w:tcBorders>
              <w:top w:val="single" w:sz="4" w:space="0" w:color="auto"/>
            </w:tcBorders>
            <w:shd w:val="clear" w:color="auto" w:fill="E5DFEC" w:themeFill="accent4" w:themeFillTint="33"/>
          </w:tcPr>
          <w:p w14:paraId="210D61CC" w14:textId="77777777" w:rsidR="00683D6D" w:rsidRPr="00993330" w:rsidRDefault="00683D6D" w:rsidP="00877231">
            <w:pPr>
              <w:rPr>
                <w:rFonts w:ascii="Arial" w:hAnsi="Arial" w:cs="Arial"/>
                <w:b/>
              </w:rPr>
            </w:pPr>
            <w:r w:rsidRPr="00993330">
              <w:rPr>
                <w:rFonts w:ascii="Arial" w:hAnsi="Arial" w:cs="Arial"/>
                <w:b/>
              </w:rPr>
              <w:t>Distinction</w:t>
            </w:r>
          </w:p>
        </w:tc>
      </w:tr>
      <w:tr w:rsidR="00993330" w:rsidRPr="00993330" w14:paraId="210D61D4" w14:textId="77777777" w:rsidTr="00CD5C24">
        <w:trPr>
          <w:trHeight w:val="238"/>
        </w:trPr>
        <w:tc>
          <w:tcPr>
            <w:tcW w:w="2802" w:type="dxa"/>
            <w:vMerge w:val="restart"/>
            <w:shd w:val="clear" w:color="auto" w:fill="E5DFEC" w:themeFill="accent4" w:themeFillTint="33"/>
            <w:vAlign w:val="center"/>
          </w:tcPr>
          <w:p w14:paraId="1A3F6E39" w14:textId="2CA42452" w:rsidR="00993330" w:rsidRPr="00993330" w:rsidRDefault="00993330" w:rsidP="00D02EB4">
            <w:pPr>
              <w:rPr>
                <w:rFonts w:ascii="Arial" w:hAnsi="Arial" w:cs="Arial"/>
              </w:rPr>
            </w:pPr>
            <w:r w:rsidRPr="00993330">
              <w:rPr>
                <w:rFonts w:ascii="Arial" w:hAnsi="Arial" w:cs="Arial"/>
                <w:b/>
              </w:rPr>
              <w:t>Performance Outcome</w:t>
            </w:r>
          </w:p>
        </w:tc>
        <w:tc>
          <w:tcPr>
            <w:tcW w:w="2538" w:type="dxa"/>
            <w:vAlign w:val="center"/>
          </w:tcPr>
          <w:p w14:paraId="210D61D1" w14:textId="1A0DE18A" w:rsidR="00993330" w:rsidRPr="00993330" w:rsidRDefault="00993330" w:rsidP="00877231">
            <w:pPr>
              <w:rPr>
                <w:rFonts w:ascii="Arial" w:hAnsi="Arial" w:cs="Arial"/>
              </w:rPr>
            </w:pPr>
            <w:r w:rsidRPr="00993330">
              <w:rPr>
                <w:rFonts w:ascii="Arial" w:hAnsi="Arial" w:cs="Arial"/>
              </w:rPr>
              <w:t>P1</w:t>
            </w:r>
          </w:p>
        </w:tc>
        <w:tc>
          <w:tcPr>
            <w:tcW w:w="2671" w:type="dxa"/>
            <w:vAlign w:val="center"/>
          </w:tcPr>
          <w:p w14:paraId="210D61D2" w14:textId="21922A99" w:rsidR="00993330" w:rsidRPr="00993330" w:rsidRDefault="00993330" w:rsidP="00877231">
            <w:pPr>
              <w:rPr>
                <w:rFonts w:ascii="Arial" w:hAnsi="Arial" w:cs="Arial"/>
              </w:rPr>
            </w:pPr>
            <w:r w:rsidRPr="00993330">
              <w:rPr>
                <w:rFonts w:ascii="Arial" w:hAnsi="Arial" w:cs="Arial"/>
              </w:rPr>
              <w:t>M1</w:t>
            </w:r>
          </w:p>
        </w:tc>
        <w:tc>
          <w:tcPr>
            <w:tcW w:w="2587" w:type="dxa"/>
            <w:vAlign w:val="center"/>
          </w:tcPr>
          <w:p w14:paraId="210D61D3" w14:textId="7F7903A6" w:rsidR="00993330" w:rsidRPr="00993330" w:rsidRDefault="00993330" w:rsidP="00877231">
            <w:pPr>
              <w:rPr>
                <w:rFonts w:ascii="Arial" w:hAnsi="Arial" w:cs="Arial"/>
              </w:rPr>
            </w:pPr>
            <w:r w:rsidRPr="00993330">
              <w:rPr>
                <w:rFonts w:ascii="Arial" w:hAnsi="Arial" w:cs="Arial"/>
              </w:rPr>
              <w:t>D1</w:t>
            </w:r>
          </w:p>
        </w:tc>
      </w:tr>
      <w:tr w:rsidR="00993330" w:rsidRPr="00993330" w14:paraId="7D77FB5D" w14:textId="77777777" w:rsidTr="00CD5C24">
        <w:trPr>
          <w:trHeight w:val="238"/>
        </w:trPr>
        <w:tc>
          <w:tcPr>
            <w:tcW w:w="2802" w:type="dxa"/>
            <w:vMerge/>
            <w:shd w:val="clear" w:color="auto" w:fill="E5DFEC" w:themeFill="accent4" w:themeFillTint="33"/>
            <w:vAlign w:val="center"/>
          </w:tcPr>
          <w:p w14:paraId="6B6F46C1" w14:textId="77777777" w:rsidR="00993330" w:rsidRPr="00993330" w:rsidRDefault="00993330" w:rsidP="00D02EB4">
            <w:pPr>
              <w:rPr>
                <w:rFonts w:ascii="Arial" w:hAnsi="Arial" w:cs="Arial"/>
                <w:b/>
              </w:rPr>
            </w:pPr>
          </w:p>
        </w:tc>
        <w:tc>
          <w:tcPr>
            <w:tcW w:w="2538" w:type="dxa"/>
            <w:vAlign w:val="center"/>
          </w:tcPr>
          <w:p w14:paraId="26FA5287" w14:textId="608DEFDD" w:rsidR="00993330" w:rsidRPr="00993330" w:rsidRDefault="00993330" w:rsidP="00877231">
            <w:pPr>
              <w:rPr>
                <w:rFonts w:ascii="Arial" w:hAnsi="Arial" w:cs="Arial"/>
              </w:rPr>
            </w:pPr>
            <w:r w:rsidRPr="00993330">
              <w:rPr>
                <w:rFonts w:ascii="Arial" w:hAnsi="Arial" w:cs="Arial"/>
              </w:rPr>
              <w:t>P2</w:t>
            </w:r>
          </w:p>
        </w:tc>
        <w:tc>
          <w:tcPr>
            <w:tcW w:w="2671" w:type="dxa"/>
            <w:vAlign w:val="center"/>
          </w:tcPr>
          <w:p w14:paraId="6C3CC002" w14:textId="4037D52A" w:rsidR="00993330" w:rsidRPr="00993330" w:rsidRDefault="00993330" w:rsidP="00877231">
            <w:pPr>
              <w:rPr>
                <w:rFonts w:ascii="Arial" w:hAnsi="Arial" w:cs="Arial"/>
              </w:rPr>
            </w:pPr>
            <w:r w:rsidRPr="00993330">
              <w:rPr>
                <w:rFonts w:ascii="Arial" w:hAnsi="Arial" w:cs="Arial"/>
              </w:rPr>
              <w:t>M2</w:t>
            </w:r>
          </w:p>
        </w:tc>
        <w:tc>
          <w:tcPr>
            <w:tcW w:w="2587" w:type="dxa"/>
            <w:vAlign w:val="center"/>
          </w:tcPr>
          <w:p w14:paraId="719F0B0E" w14:textId="38F98AF8" w:rsidR="00993330" w:rsidRPr="00993330" w:rsidRDefault="00993330" w:rsidP="00877231">
            <w:pPr>
              <w:rPr>
                <w:rFonts w:ascii="Arial" w:hAnsi="Arial" w:cs="Arial"/>
              </w:rPr>
            </w:pPr>
            <w:r w:rsidRPr="00993330">
              <w:rPr>
                <w:rFonts w:ascii="Arial" w:hAnsi="Arial" w:cs="Arial"/>
              </w:rPr>
              <w:t>D2</w:t>
            </w:r>
          </w:p>
        </w:tc>
      </w:tr>
      <w:tr w:rsidR="00993330" w:rsidRPr="00993330" w14:paraId="210D61DD" w14:textId="77777777" w:rsidTr="00993330">
        <w:trPr>
          <w:trHeight w:val="257"/>
        </w:trPr>
        <w:tc>
          <w:tcPr>
            <w:tcW w:w="2802" w:type="dxa"/>
            <w:vMerge/>
            <w:shd w:val="clear" w:color="auto" w:fill="E5DFEC" w:themeFill="accent4" w:themeFillTint="33"/>
          </w:tcPr>
          <w:p w14:paraId="210D61D5" w14:textId="77777777" w:rsidR="00993330" w:rsidRPr="00993330" w:rsidRDefault="00993330" w:rsidP="00877231">
            <w:pPr>
              <w:rPr>
                <w:rFonts w:ascii="Arial" w:hAnsi="Arial" w:cs="Arial"/>
                <w:b/>
              </w:rPr>
            </w:pPr>
          </w:p>
        </w:tc>
        <w:tc>
          <w:tcPr>
            <w:tcW w:w="2538" w:type="dxa"/>
            <w:vAlign w:val="center"/>
          </w:tcPr>
          <w:p w14:paraId="210D61D8" w14:textId="58551659" w:rsidR="00993330" w:rsidRPr="00993330" w:rsidRDefault="00993330" w:rsidP="00877231">
            <w:pPr>
              <w:rPr>
                <w:rFonts w:ascii="Arial" w:hAnsi="Arial" w:cs="Arial"/>
              </w:rPr>
            </w:pPr>
            <w:r w:rsidRPr="00993330">
              <w:rPr>
                <w:rFonts w:ascii="Arial" w:hAnsi="Arial" w:cs="Arial"/>
              </w:rPr>
              <w:t>P3</w:t>
            </w:r>
          </w:p>
        </w:tc>
        <w:tc>
          <w:tcPr>
            <w:tcW w:w="2671" w:type="dxa"/>
            <w:vAlign w:val="center"/>
          </w:tcPr>
          <w:p w14:paraId="210D61D9" w14:textId="53472E65" w:rsidR="00993330" w:rsidRPr="00993330" w:rsidRDefault="00993330" w:rsidP="00D02EB4">
            <w:pPr>
              <w:rPr>
                <w:rFonts w:ascii="Arial" w:hAnsi="Arial" w:cs="Arial"/>
              </w:rPr>
            </w:pPr>
            <w:r w:rsidRPr="00993330">
              <w:rPr>
                <w:rFonts w:ascii="Arial" w:hAnsi="Arial" w:cs="Arial"/>
              </w:rPr>
              <w:t>M3</w:t>
            </w:r>
          </w:p>
        </w:tc>
        <w:tc>
          <w:tcPr>
            <w:tcW w:w="2587" w:type="dxa"/>
            <w:shd w:val="clear" w:color="auto" w:fill="D9D9D9" w:themeFill="background1" w:themeFillShade="D9"/>
            <w:vAlign w:val="center"/>
          </w:tcPr>
          <w:p w14:paraId="210D61DC" w14:textId="5E3F63D3" w:rsidR="00993330" w:rsidRPr="00993330" w:rsidRDefault="00993330" w:rsidP="00877231">
            <w:pPr>
              <w:rPr>
                <w:rFonts w:ascii="Arial" w:hAnsi="Arial" w:cs="Arial"/>
              </w:rPr>
            </w:pPr>
          </w:p>
        </w:tc>
      </w:tr>
      <w:tr w:rsidR="00993330" w:rsidRPr="00993330" w14:paraId="55874599" w14:textId="77777777" w:rsidTr="00993330">
        <w:trPr>
          <w:trHeight w:val="257"/>
        </w:trPr>
        <w:tc>
          <w:tcPr>
            <w:tcW w:w="2802" w:type="dxa"/>
            <w:shd w:val="clear" w:color="auto" w:fill="E5DFEC" w:themeFill="accent4" w:themeFillTint="33"/>
          </w:tcPr>
          <w:p w14:paraId="4648F46D" w14:textId="77777777" w:rsidR="00993330" w:rsidRPr="00993330" w:rsidRDefault="00993330" w:rsidP="00877231">
            <w:pPr>
              <w:rPr>
                <w:rFonts w:ascii="Arial" w:hAnsi="Arial" w:cs="Arial"/>
                <w:b/>
              </w:rPr>
            </w:pPr>
          </w:p>
        </w:tc>
        <w:tc>
          <w:tcPr>
            <w:tcW w:w="2538" w:type="dxa"/>
            <w:vAlign w:val="center"/>
          </w:tcPr>
          <w:p w14:paraId="77D5DCA6" w14:textId="6CCBBF44" w:rsidR="00993330" w:rsidRPr="00993330" w:rsidRDefault="00993330" w:rsidP="00877231">
            <w:pPr>
              <w:rPr>
                <w:rFonts w:ascii="Arial" w:hAnsi="Arial" w:cs="Arial"/>
              </w:rPr>
            </w:pPr>
            <w:r w:rsidRPr="00993330">
              <w:rPr>
                <w:rFonts w:ascii="Arial" w:hAnsi="Arial" w:cs="Arial"/>
              </w:rPr>
              <w:t>P10</w:t>
            </w:r>
          </w:p>
        </w:tc>
        <w:tc>
          <w:tcPr>
            <w:tcW w:w="2671" w:type="dxa"/>
            <w:shd w:val="clear" w:color="auto" w:fill="D9D9D9" w:themeFill="background1" w:themeFillShade="D9"/>
            <w:vAlign w:val="center"/>
          </w:tcPr>
          <w:p w14:paraId="627ED173" w14:textId="77777777" w:rsidR="00993330" w:rsidRPr="00993330" w:rsidRDefault="00993330" w:rsidP="00D02EB4">
            <w:pPr>
              <w:rPr>
                <w:rFonts w:ascii="Arial" w:hAnsi="Arial" w:cs="Arial"/>
              </w:rPr>
            </w:pPr>
          </w:p>
        </w:tc>
        <w:tc>
          <w:tcPr>
            <w:tcW w:w="2587" w:type="dxa"/>
            <w:shd w:val="clear" w:color="auto" w:fill="D9D9D9" w:themeFill="background1" w:themeFillShade="D9"/>
            <w:vAlign w:val="center"/>
          </w:tcPr>
          <w:p w14:paraId="36362070" w14:textId="77777777" w:rsidR="00993330" w:rsidRPr="00993330" w:rsidRDefault="00993330" w:rsidP="00877231">
            <w:pPr>
              <w:rPr>
                <w:rFonts w:ascii="Arial" w:hAnsi="Arial" w:cs="Arial"/>
              </w:rPr>
            </w:pPr>
          </w:p>
        </w:tc>
      </w:tr>
    </w:tbl>
    <w:p w14:paraId="4A5D5372" w14:textId="068CD291" w:rsidR="00901ACC" w:rsidRPr="00993330" w:rsidRDefault="00901ACC" w:rsidP="00877231">
      <w:pPr>
        <w:spacing w:after="0" w:line="240" w:lineRule="auto"/>
        <w:rPr>
          <w:rFonts w:ascii="Arial" w:hAnsi="Arial" w:cs="Arial"/>
        </w:rPr>
      </w:pPr>
    </w:p>
    <w:tbl>
      <w:tblPr>
        <w:tblStyle w:val="TableGrid"/>
        <w:tblW w:w="0" w:type="auto"/>
        <w:tblLook w:val="04A0" w:firstRow="1" w:lastRow="0" w:firstColumn="1" w:lastColumn="0" w:noHBand="0" w:noVBand="1"/>
      </w:tblPr>
      <w:tblGrid>
        <w:gridCol w:w="5353"/>
        <w:gridCol w:w="5245"/>
      </w:tblGrid>
      <w:tr w:rsidR="008B063B" w:rsidRPr="00993330" w14:paraId="712FE4C6" w14:textId="77777777" w:rsidTr="00993330">
        <w:tc>
          <w:tcPr>
            <w:tcW w:w="5353" w:type="dxa"/>
            <w:shd w:val="clear" w:color="auto" w:fill="E5DFEC" w:themeFill="accent4" w:themeFillTint="33"/>
          </w:tcPr>
          <w:p w14:paraId="63F2E661" w14:textId="77777777" w:rsidR="008B063B" w:rsidRPr="00993330" w:rsidRDefault="008B063B" w:rsidP="008B063B">
            <w:pPr>
              <w:jc w:val="center"/>
              <w:rPr>
                <w:rFonts w:ascii="Arial" w:hAnsi="Arial" w:cs="Arial"/>
                <w:b/>
              </w:rPr>
            </w:pPr>
            <w:r w:rsidRPr="00993330">
              <w:rPr>
                <w:rFonts w:ascii="Arial" w:hAnsi="Arial" w:cs="Arial"/>
                <w:b/>
              </w:rPr>
              <w:t>Tasks</w:t>
            </w:r>
          </w:p>
        </w:tc>
        <w:tc>
          <w:tcPr>
            <w:tcW w:w="5245" w:type="dxa"/>
            <w:shd w:val="clear" w:color="auto" w:fill="E5DFEC" w:themeFill="accent4" w:themeFillTint="33"/>
          </w:tcPr>
          <w:p w14:paraId="787D1231" w14:textId="77777777" w:rsidR="008B063B" w:rsidRPr="00993330" w:rsidRDefault="008B063B" w:rsidP="008B063B">
            <w:pPr>
              <w:jc w:val="center"/>
              <w:rPr>
                <w:rFonts w:ascii="Arial" w:hAnsi="Arial" w:cs="Arial"/>
                <w:b/>
              </w:rPr>
            </w:pPr>
            <w:r w:rsidRPr="00993330">
              <w:rPr>
                <w:rFonts w:ascii="Arial" w:hAnsi="Arial" w:cs="Arial"/>
                <w:b/>
              </w:rPr>
              <w:t>Performance criteria covered</w:t>
            </w:r>
          </w:p>
        </w:tc>
      </w:tr>
      <w:tr w:rsidR="00993330" w:rsidRPr="00993330" w14:paraId="64C00573" w14:textId="77777777" w:rsidTr="00993330">
        <w:tc>
          <w:tcPr>
            <w:tcW w:w="5353" w:type="dxa"/>
            <w:hideMark/>
          </w:tcPr>
          <w:p w14:paraId="5EE02479" w14:textId="77777777" w:rsidR="00993330" w:rsidRPr="00993330" w:rsidRDefault="00993330">
            <w:pPr>
              <w:spacing w:line="260" w:lineRule="atLeast"/>
              <w:rPr>
                <w:rFonts w:ascii="Arial" w:hAnsi="Arial" w:cs="Arial"/>
                <w:szCs w:val="24"/>
              </w:rPr>
            </w:pPr>
            <w:r w:rsidRPr="00993330">
              <w:rPr>
                <w:rFonts w:ascii="Arial" w:hAnsi="Arial" w:cs="Arial"/>
              </w:rPr>
              <w:t>Task 1 (Approximately 7 hrs)</w:t>
            </w:r>
          </w:p>
        </w:tc>
        <w:tc>
          <w:tcPr>
            <w:tcW w:w="5245" w:type="dxa"/>
            <w:hideMark/>
          </w:tcPr>
          <w:p w14:paraId="57E419D6" w14:textId="77777777" w:rsidR="00993330" w:rsidRPr="00993330" w:rsidRDefault="00993330">
            <w:pPr>
              <w:spacing w:line="260" w:lineRule="atLeast"/>
              <w:rPr>
                <w:rFonts w:ascii="Arial" w:hAnsi="Arial" w:cs="Arial"/>
                <w:szCs w:val="24"/>
              </w:rPr>
            </w:pPr>
            <w:r w:rsidRPr="00993330">
              <w:rPr>
                <w:rFonts w:ascii="Arial" w:hAnsi="Arial" w:cs="Arial"/>
              </w:rPr>
              <w:t>P1, M1, D1,</w:t>
            </w:r>
          </w:p>
        </w:tc>
      </w:tr>
      <w:tr w:rsidR="00993330" w:rsidRPr="00993330" w14:paraId="1B9103B1" w14:textId="77777777" w:rsidTr="00993330">
        <w:tc>
          <w:tcPr>
            <w:tcW w:w="5353" w:type="dxa"/>
            <w:hideMark/>
          </w:tcPr>
          <w:p w14:paraId="359DFD65" w14:textId="77777777" w:rsidR="00993330" w:rsidRPr="00993330" w:rsidRDefault="00993330">
            <w:pPr>
              <w:spacing w:line="260" w:lineRule="atLeast"/>
              <w:rPr>
                <w:rFonts w:ascii="Arial" w:hAnsi="Arial" w:cs="Arial"/>
                <w:szCs w:val="24"/>
              </w:rPr>
            </w:pPr>
            <w:r w:rsidRPr="00993330">
              <w:rPr>
                <w:rFonts w:ascii="Arial" w:hAnsi="Arial" w:cs="Arial"/>
              </w:rPr>
              <w:t>Task 2 (Approximately 6 hrs)</w:t>
            </w:r>
          </w:p>
        </w:tc>
        <w:tc>
          <w:tcPr>
            <w:tcW w:w="5245" w:type="dxa"/>
            <w:hideMark/>
          </w:tcPr>
          <w:p w14:paraId="090EE5C2" w14:textId="77777777" w:rsidR="00993330" w:rsidRPr="00993330" w:rsidRDefault="00993330">
            <w:pPr>
              <w:spacing w:line="260" w:lineRule="atLeast"/>
              <w:rPr>
                <w:rFonts w:ascii="Arial" w:hAnsi="Arial" w:cs="Arial"/>
                <w:szCs w:val="24"/>
              </w:rPr>
            </w:pPr>
            <w:r w:rsidRPr="00993330">
              <w:rPr>
                <w:rFonts w:ascii="Arial" w:hAnsi="Arial" w:cs="Arial"/>
              </w:rPr>
              <w:t>P2, M2, D2 and P 10</w:t>
            </w:r>
          </w:p>
        </w:tc>
      </w:tr>
      <w:tr w:rsidR="00993330" w:rsidRPr="00993330" w14:paraId="4CB9F0D6" w14:textId="77777777" w:rsidTr="00993330">
        <w:tc>
          <w:tcPr>
            <w:tcW w:w="5353" w:type="dxa"/>
            <w:hideMark/>
          </w:tcPr>
          <w:p w14:paraId="25476A54" w14:textId="77777777" w:rsidR="00993330" w:rsidRPr="00993330" w:rsidRDefault="00993330">
            <w:pPr>
              <w:spacing w:line="260" w:lineRule="atLeast"/>
              <w:rPr>
                <w:rFonts w:ascii="Arial" w:hAnsi="Arial" w:cs="Arial"/>
                <w:szCs w:val="24"/>
              </w:rPr>
            </w:pPr>
            <w:r w:rsidRPr="00993330">
              <w:rPr>
                <w:rFonts w:ascii="Arial" w:hAnsi="Arial" w:cs="Arial"/>
              </w:rPr>
              <w:t>Task 3 (Approximately 7 hrs)</w:t>
            </w:r>
          </w:p>
        </w:tc>
        <w:tc>
          <w:tcPr>
            <w:tcW w:w="5245" w:type="dxa"/>
            <w:hideMark/>
          </w:tcPr>
          <w:p w14:paraId="3FC6E7DD" w14:textId="12037CD4" w:rsidR="00993330" w:rsidRPr="00993330" w:rsidRDefault="00993330" w:rsidP="00C83F35">
            <w:pPr>
              <w:spacing w:line="260" w:lineRule="atLeast"/>
              <w:rPr>
                <w:rFonts w:ascii="Arial" w:hAnsi="Arial" w:cs="Arial"/>
                <w:szCs w:val="24"/>
              </w:rPr>
            </w:pPr>
            <w:r w:rsidRPr="00993330">
              <w:rPr>
                <w:rFonts w:ascii="Arial" w:hAnsi="Arial" w:cs="Arial"/>
              </w:rPr>
              <w:t xml:space="preserve">P3, </w:t>
            </w:r>
            <w:r w:rsidR="00C83F35">
              <w:rPr>
                <w:rFonts w:ascii="Arial" w:hAnsi="Arial" w:cs="Arial"/>
              </w:rPr>
              <w:t>M3</w:t>
            </w:r>
            <w:bookmarkStart w:id="0" w:name="_GoBack"/>
            <w:bookmarkEnd w:id="0"/>
            <w:r w:rsidRPr="00993330">
              <w:rPr>
                <w:rFonts w:ascii="Arial" w:hAnsi="Arial" w:cs="Arial"/>
              </w:rPr>
              <w:t xml:space="preserve"> and P10</w:t>
            </w:r>
          </w:p>
        </w:tc>
      </w:tr>
    </w:tbl>
    <w:p w14:paraId="210D61FC" w14:textId="77777777" w:rsidR="0028127C" w:rsidRPr="00993330" w:rsidRDefault="0028127C" w:rsidP="00877231">
      <w:pPr>
        <w:spacing w:after="0" w:line="240" w:lineRule="auto"/>
        <w:rPr>
          <w:rFonts w:ascii="Arial" w:hAnsi="Arial" w:cs="Arial"/>
        </w:rPr>
      </w:pPr>
    </w:p>
    <w:tbl>
      <w:tblPr>
        <w:tblStyle w:val="TableGrid"/>
        <w:tblW w:w="10598" w:type="dxa"/>
        <w:tblLayout w:type="fixed"/>
        <w:tblLook w:val="04A0" w:firstRow="1" w:lastRow="0" w:firstColumn="1" w:lastColumn="0" w:noHBand="0" w:noVBand="1"/>
      </w:tblPr>
      <w:tblGrid>
        <w:gridCol w:w="8046"/>
        <w:gridCol w:w="2552"/>
      </w:tblGrid>
      <w:tr w:rsidR="00993330" w:rsidRPr="00993330" w14:paraId="0FE01EB7" w14:textId="77777777" w:rsidTr="00993330">
        <w:trPr>
          <w:trHeight w:val="509"/>
        </w:trPr>
        <w:tc>
          <w:tcPr>
            <w:tcW w:w="804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1411FD2" w14:textId="77777777" w:rsidR="00993330" w:rsidRPr="00993330" w:rsidRDefault="00993330" w:rsidP="00993330">
            <w:pPr>
              <w:rPr>
                <w:rFonts w:ascii="Arial" w:hAnsi="Arial" w:cs="Arial"/>
                <w:b/>
              </w:rPr>
            </w:pPr>
            <w:r w:rsidRPr="00993330">
              <w:rPr>
                <w:rFonts w:ascii="Arial" w:hAnsi="Arial" w:cs="Arial"/>
                <w:b/>
              </w:rPr>
              <w:t>Submission Checklist (please insert the items the learner should hand in)</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A6E9893" w14:textId="77777777" w:rsidR="00993330" w:rsidRPr="00993330" w:rsidRDefault="00993330" w:rsidP="00993330">
            <w:pPr>
              <w:rPr>
                <w:rFonts w:ascii="Arial" w:hAnsi="Arial" w:cs="Arial"/>
                <w:b/>
              </w:rPr>
            </w:pPr>
            <w:r w:rsidRPr="00993330">
              <w:rPr>
                <w:rFonts w:ascii="Arial" w:hAnsi="Arial" w:cs="Arial"/>
                <w:b/>
              </w:rPr>
              <w:t>Confirm submission</w:t>
            </w:r>
          </w:p>
        </w:tc>
      </w:tr>
      <w:tr w:rsidR="00993330" w:rsidRPr="00993330" w14:paraId="6023089D" w14:textId="77777777" w:rsidTr="00993330">
        <w:trPr>
          <w:trHeight w:val="255"/>
        </w:trPr>
        <w:tc>
          <w:tcPr>
            <w:tcW w:w="8046" w:type="dxa"/>
            <w:tcBorders>
              <w:top w:val="single" w:sz="4" w:space="0" w:color="auto"/>
              <w:left w:val="single" w:sz="4" w:space="0" w:color="auto"/>
              <w:bottom w:val="single" w:sz="4" w:space="0" w:color="auto"/>
              <w:right w:val="single" w:sz="4" w:space="0" w:color="auto"/>
            </w:tcBorders>
            <w:vAlign w:val="center"/>
            <w:hideMark/>
          </w:tcPr>
          <w:p w14:paraId="240707C2" w14:textId="77777777" w:rsidR="00993330" w:rsidRPr="00993330" w:rsidRDefault="00993330">
            <w:pPr>
              <w:spacing w:line="260" w:lineRule="atLeast"/>
              <w:rPr>
                <w:rFonts w:ascii="Arial" w:hAnsi="Arial" w:cs="Arial"/>
                <w:szCs w:val="24"/>
              </w:rPr>
            </w:pPr>
            <w:r w:rsidRPr="00993330">
              <w:rPr>
                <w:rFonts w:ascii="Arial" w:hAnsi="Arial" w:cs="Arial"/>
              </w:rPr>
              <w:t>Evidence of a report outlining the physiological measurements (P1) and explaining the basic scientific principles associated with them (M1)</w:t>
            </w:r>
          </w:p>
        </w:tc>
        <w:tc>
          <w:tcPr>
            <w:tcW w:w="2552" w:type="dxa"/>
            <w:tcBorders>
              <w:top w:val="single" w:sz="4" w:space="0" w:color="auto"/>
              <w:left w:val="single" w:sz="4" w:space="0" w:color="auto"/>
              <w:bottom w:val="single" w:sz="4" w:space="0" w:color="auto"/>
              <w:right w:val="single" w:sz="4" w:space="0" w:color="auto"/>
            </w:tcBorders>
          </w:tcPr>
          <w:p w14:paraId="3CC15693" w14:textId="77777777" w:rsidR="00993330" w:rsidRPr="00993330" w:rsidRDefault="00993330">
            <w:pPr>
              <w:spacing w:line="260" w:lineRule="atLeast"/>
              <w:rPr>
                <w:rFonts w:ascii="Arial" w:hAnsi="Arial" w:cs="Arial"/>
                <w:szCs w:val="24"/>
              </w:rPr>
            </w:pPr>
          </w:p>
        </w:tc>
      </w:tr>
      <w:tr w:rsidR="00993330" w:rsidRPr="00993330" w14:paraId="6B58AA93" w14:textId="77777777" w:rsidTr="00993330">
        <w:trPr>
          <w:trHeight w:val="689"/>
        </w:trPr>
        <w:tc>
          <w:tcPr>
            <w:tcW w:w="8046" w:type="dxa"/>
            <w:tcBorders>
              <w:top w:val="single" w:sz="4" w:space="0" w:color="auto"/>
              <w:left w:val="single" w:sz="4" w:space="0" w:color="auto"/>
              <w:bottom w:val="single" w:sz="4" w:space="0" w:color="auto"/>
              <w:right w:val="single" w:sz="4" w:space="0" w:color="auto"/>
            </w:tcBorders>
            <w:vAlign w:val="center"/>
            <w:hideMark/>
          </w:tcPr>
          <w:p w14:paraId="3B0E4641" w14:textId="77777777" w:rsidR="00993330" w:rsidRPr="00993330" w:rsidRDefault="00993330">
            <w:pPr>
              <w:spacing w:line="260" w:lineRule="atLeast"/>
              <w:rPr>
                <w:rFonts w:ascii="Arial" w:hAnsi="Arial" w:cs="Arial"/>
                <w:szCs w:val="24"/>
              </w:rPr>
            </w:pPr>
            <w:r w:rsidRPr="00993330">
              <w:rPr>
                <w:rFonts w:ascii="Arial" w:hAnsi="Arial" w:cs="Arial"/>
              </w:rPr>
              <w:t>Evidence of a report explaining the uses and application  of physiological measurements in medical or commercial context (D1)</w:t>
            </w:r>
          </w:p>
        </w:tc>
        <w:tc>
          <w:tcPr>
            <w:tcW w:w="2552" w:type="dxa"/>
            <w:tcBorders>
              <w:top w:val="single" w:sz="4" w:space="0" w:color="auto"/>
              <w:left w:val="single" w:sz="4" w:space="0" w:color="auto"/>
              <w:bottom w:val="single" w:sz="4" w:space="0" w:color="auto"/>
              <w:right w:val="single" w:sz="4" w:space="0" w:color="auto"/>
            </w:tcBorders>
          </w:tcPr>
          <w:p w14:paraId="2DA9EF93" w14:textId="77777777" w:rsidR="00993330" w:rsidRPr="00993330" w:rsidRDefault="00993330">
            <w:pPr>
              <w:spacing w:line="260" w:lineRule="atLeast"/>
              <w:rPr>
                <w:rFonts w:ascii="Arial" w:hAnsi="Arial" w:cs="Arial"/>
                <w:szCs w:val="24"/>
              </w:rPr>
            </w:pPr>
          </w:p>
        </w:tc>
      </w:tr>
      <w:tr w:rsidR="00993330" w:rsidRPr="00993330" w14:paraId="2AC0F3AD" w14:textId="77777777" w:rsidTr="00993330">
        <w:trPr>
          <w:trHeight w:val="1578"/>
        </w:trPr>
        <w:tc>
          <w:tcPr>
            <w:tcW w:w="8046" w:type="dxa"/>
            <w:tcBorders>
              <w:top w:val="single" w:sz="4" w:space="0" w:color="auto"/>
              <w:left w:val="single" w:sz="4" w:space="0" w:color="auto"/>
              <w:bottom w:val="single" w:sz="4" w:space="0" w:color="auto"/>
              <w:right w:val="single" w:sz="4" w:space="0" w:color="auto"/>
            </w:tcBorders>
            <w:vAlign w:val="center"/>
            <w:hideMark/>
          </w:tcPr>
          <w:p w14:paraId="4394B0E1" w14:textId="77777777" w:rsidR="00993330" w:rsidRPr="00993330" w:rsidRDefault="00993330">
            <w:pPr>
              <w:spacing w:before="120" w:after="120"/>
              <w:rPr>
                <w:rFonts w:ascii="Arial" w:hAnsi="Arial" w:cs="Arial"/>
                <w:szCs w:val="24"/>
              </w:rPr>
            </w:pPr>
            <w:r w:rsidRPr="00993330">
              <w:rPr>
                <w:rFonts w:ascii="Arial" w:hAnsi="Arial" w:cs="Arial"/>
              </w:rPr>
              <w:t>Evidence of a report for rate of respiration including:</w:t>
            </w:r>
          </w:p>
          <w:p w14:paraId="3A527BBC" w14:textId="77777777" w:rsidR="00993330" w:rsidRPr="00993330" w:rsidRDefault="00993330" w:rsidP="00993330">
            <w:pPr>
              <w:pStyle w:val="ListParagraph"/>
              <w:numPr>
                <w:ilvl w:val="0"/>
                <w:numId w:val="7"/>
              </w:numPr>
              <w:spacing w:before="120" w:after="120"/>
              <w:ind w:left="567" w:hanging="74"/>
              <w:rPr>
                <w:rFonts w:ascii="Arial" w:hAnsi="Arial" w:cs="Arial"/>
              </w:rPr>
            </w:pPr>
            <w:r w:rsidRPr="00993330">
              <w:rPr>
                <w:rFonts w:ascii="Arial" w:hAnsi="Arial" w:cs="Arial"/>
              </w:rPr>
              <w:t>standard procedure followed (P2)</w:t>
            </w:r>
          </w:p>
          <w:p w14:paraId="0961A687" w14:textId="77777777" w:rsidR="00993330" w:rsidRPr="00993330" w:rsidRDefault="00993330" w:rsidP="00993330">
            <w:pPr>
              <w:pStyle w:val="ListParagraph"/>
              <w:numPr>
                <w:ilvl w:val="0"/>
                <w:numId w:val="7"/>
              </w:numPr>
              <w:ind w:left="567" w:hanging="74"/>
              <w:rPr>
                <w:rFonts w:ascii="Arial" w:hAnsi="Arial" w:cs="Arial"/>
              </w:rPr>
            </w:pPr>
            <w:r w:rsidRPr="00993330">
              <w:rPr>
                <w:rFonts w:ascii="Arial" w:hAnsi="Arial" w:cs="Arial"/>
              </w:rPr>
              <w:t>using formulas, calculations and graphical representation to explain the data (M2)</w:t>
            </w:r>
          </w:p>
        </w:tc>
        <w:tc>
          <w:tcPr>
            <w:tcW w:w="2552" w:type="dxa"/>
            <w:tcBorders>
              <w:top w:val="single" w:sz="4" w:space="0" w:color="auto"/>
              <w:left w:val="single" w:sz="4" w:space="0" w:color="auto"/>
              <w:bottom w:val="single" w:sz="4" w:space="0" w:color="auto"/>
              <w:right w:val="single" w:sz="4" w:space="0" w:color="auto"/>
            </w:tcBorders>
          </w:tcPr>
          <w:p w14:paraId="023E4A9C" w14:textId="77777777" w:rsidR="00993330" w:rsidRPr="00993330" w:rsidRDefault="00993330">
            <w:pPr>
              <w:spacing w:line="260" w:lineRule="atLeast"/>
              <w:rPr>
                <w:rFonts w:ascii="Arial" w:hAnsi="Arial" w:cs="Arial"/>
                <w:szCs w:val="24"/>
              </w:rPr>
            </w:pPr>
          </w:p>
        </w:tc>
      </w:tr>
      <w:tr w:rsidR="00993330" w:rsidRPr="00993330" w14:paraId="2C2DDBF3" w14:textId="77777777" w:rsidTr="00993330">
        <w:trPr>
          <w:trHeight w:val="255"/>
        </w:trPr>
        <w:tc>
          <w:tcPr>
            <w:tcW w:w="8046" w:type="dxa"/>
            <w:tcBorders>
              <w:top w:val="single" w:sz="4" w:space="0" w:color="auto"/>
              <w:left w:val="single" w:sz="4" w:space="0" w:color="auto"/>
              <w:bottom w:val="single" w:sz="4" w:space="0" w:color="auto"/>
              <w:right w:val="single" w:sz="4" w:space="0" w:color="auto"/>
            </w:tcBorders>
            <w:vAlign w:val="center"/>
            <w:hideMark/>
          </w:tcPr>
          <w:p w14:paraId="475105BF" w14:textId="77777777" w:rsidR="00993330" w:rsidRPr="00993330" w:rsidRDefault="00993330">
            <w:pPr>
              <w:spacing w:line="260" w:lineRule="atLeast"/>
              <w:rPr>
                <w:rFonts w:ascii="Arial" w:hAnsi="Arial" w:cs="Arial"/>
                <w:szCs w:val="24"/>
              </w:rPr>
            </w:pPr>
            <w:r w:rsidRPr="00993330">
              <w:rPr>
                <w:rFonts w:ascii="Arial" w:hAnsi="Arial" w:cs="Arial"/>
              </w:rPr>
              <w:t>Evidence of a report evaluating the results and methods used for measuring rate of respiration (D2)</w:t>
            </w:r>
          </w:p>
        </w:tc>
        <w:tc>
          <w:tcPr>
            <w:tcW w:w="2552" w:type="dxa"/>
            <w:tcBorders>
              <w:top w:val="single" w:sz="4" w:space="0" w:color="auto"/>
              <w:left w:val="single" w:sz="4" w:space="0" w:color="auto"/>
              <w:bottom w:val="single" w:sz="4" w:space="0" w:color="auto"/>
              <w:right w:val="single" w:sz="4" w:space="0" w:color="auto"/>
            </w:tcBorders>
          </w:tcPr>
          <w:p w14:paraId="0A564F53" w14:textId="77777777" w:rsidR="00993330" w:rsidRPr="00993330" w:rsidRDefault="00993330">
            <w:pPr>
              <w:spacing w:line="260" w:lineRule="atLeast"/>
              <w:rPr>
                <w:rFonts w:ascii="Arial" w:hAnsi="Arial" w:cs="Arial"/>
                <w:szCs w:val="24"/>
              </w:rPr>
            </w:pPr>
          </w:p>
        </w:tc>
      </w:tr>
      <w:tr w:rsidR="00993330" w:rsidRPr="00993330" w14:paraId="5F9D7324" w14:textId="77777777" w:rsidTr="00993330">
        <w:trPr>
          <w:trHeight w:val="275"/>
        </w:trPr>
        <w:tc>
          <w:tcPr>
            <w:tcW w:w="8046" w:type="dxa"/>
            <w:tcBorders>
              <w:top w:val="single" w:sz="4" w:space="0" w:color="auto"/>
              <w:left w:val="single" w:sz="4" w:space="0" w:color="auto"/>
              <w:bottom w:val="single" w:sz="4" w:space="0" w:color="auto"/>
              <w:right w:val="single" w:sz="4" w:space="0" w:color="auto"/>
            </w:tcBorders>
            <w:vAlign w:val="center"/>
            <w:hideMark/>
          </w:tcPr>
          <w:p w14:paraId="765BC6FA" w14:textId="77777777" w:rsidR="00993330" w:rsidRPr="00993330" w:rsidRDefault="00993330">
            <w:pPr>
              <w:spacing w:line="260" w:lineRule="atLeast"/>
              <w:rPr>
                <w:rFonts w:ascii="Arial" w:hAnsi="Arial" w:cs="Arial"/>
                <w:szCs w:val="24"/>
              </w:rPr>
            </w:pPr>
            <w:r w:rsidRPr="00993330">
              <w:rPr>
                <w:rFonts w:ascii="Arial" w:hAnsi="Arial" w:cs="Arial"/>
              </w:rPr>
              <w:t>Evidence of a report for Hill reaction including standard procedure followed and results recorded accurately (P3)</w:t>
            </w:r>
          </w:p>
        </w:tc>
        <w:tc>
          <w:tcPr>
            <w:tcW w:w="2552" w:type="dxa"/>
            <w:tcBorders>
              <w:top w:val="single" w:sz="4" w:space="0" w:color="auto"/>
              <w:left w:val="single" w:sz="4" w:space="0" w:color="auto"/>
              <w:bottom w:val="single" w:sz="4" w:space="0" w:color="auto"/>
              <w:right w:val="single" w:sz="4" w:space="0" w:color="auto"/>
            </w:tcBorders>
          </w:tcPr>
          <w:p w14:paraId="39ED4C86" w14:textId="77777777" w:rsidR="00993330" w:rsidRPr="00993330" w:rsidRDefault="00993330">
            <w:pPr>
              <w:spacing w:line="260" w:lineRule="atLeast"/>
              <w:rPr>
                <w:rFonts w:ascii="Arial" w:hAnsi="Arial" w:cs="Arial"/>
                <w:szCs w:val="24"/>
              </w:rPr>
            </w:pPr>
          </w:p>
        </w:tc>
      </w:tr>
      <w:tr w:rsidR="00993330" w:rsidRPr="00993330" w14:paraId="2B1618F0" w14:textId="77777777" w:rsidTr="00993330">
        <w:trPr>
          <w:trHeight w:val="275"/>
        </w:trPr>
        <w:tc>
          <w:tcPr>
            <w:tcW w:w="8046" w:type="dxa"/>
            <w:tcBorders>
              <w:top w:val="single" w:sz="4" w:space="0" w:color="auto"/>
              <w:left w:val="single" w:sz="4" w:space="0" w:color="auto"/>
              <w:bottom w:val="single" w:sz="4" w:space="0" w:color="auto"/>
              <w:right w:val="single" w:sz="4" w:space="0" w:color="auto"/>
            </w:tcBorders>
            <w:vAlign w:val="center"/>
            <w:hideMark/>
          </w:tcPr>
          <w:p w14:paraId="36570A57" w14:textId="77777777" w:rsidR="00993330" w:rsidRPr="00993330" w:rsidRDefault="00993330">
            <w:pPr>
              <w:spacing w:line="260" w:lineRule="atLeast"/>
              <w:rPr>
                <w:rFonts w:ascii="Arial" w:hAnsi="Arial" w:cs="Arial"/>
                <w:szCs w:val="24"/>
              </w:rPr>
            </w:pPr>
            <w:r w:rsidRPr="00993330">
              <w:rPr>
                <w:rFonts w:ascii="Arial" w:hAnsi="Arial" w:cs="Arial"/>
              </w:rPr>
              <w:t>Evidence of a report explaining how the standard procedure could be adapted to investigate three limiting factors (M3)</w:t>
            </w:r>
          </w:p>
        </w:tc>
        <w:tc>
          <w:tcPr>
            <w:tcW w:w="2552" w:type="dxa"/>
            <w:tcBorders>
              <w:top w:val="single" w:sz="4" w:space="0" w:color="auto"/>
              <w:left w:val="single" w:sz="4" w:space="0" w:color="auto"/>
              <w:bottom w:val="single" w:sz="4" w:space="0" w:color="auto"/>
              <w:right w:val="single" w:sz="4" w:space="0" w:color="auto"/>
            </w:tcBorders>
          </w:tcPr>
          <w:p w14:paraId="4434726A" w14:textId="77777777" w:rsidR="00993330" w:rsidRPr="00993330" w:rsidRDefault="00993330">
            <w:pPr>
              <w:spacing w:line="260" w:lineRule="atLeast"/>
              <w:rPr>
                <w:rFonts w:ascii="Arial" w:hAnsi="Arial" w:cs="Arial"/>
                <w:szCs w:val="24"/>
              </w:rPr>
            </w:pPr>
          </w:p>
        </w:tc>
      </w:tr>
      <w:tr w:rsidR="00993330" w:rsidRPr="00993330" w14:paraId="74906F0A" w14:textId="77777777" w:rsidTr="00993330">
        <w:trPr>
          <w:trHeight w:val="275"/>
        </w:trPr>
        <w:tc>
          <w:tcPr>
            <w:tcW w:w="8046" w:type="dxa"/>
            <w:tcBorders>
              <w:top w:val="single" w:sz="4" w:space="0" w:color="auto"/>
              <w:left w:val="single" w:sz="4" w:space="0" w:color="auto"/>
              <w:bottom w:val="single" w:sz="4" w:space="0" w:color="auto"/>
              <w:right w:val="single" w:sz="4" w:space="0" w:color="auto"/>
            </w:tcBorders>
            <w:vAlign w:val="center"/>
            <w:hideMark/>
          </w:tcPr>
          <w:p w14:paraId="09C76D28" w14:textId="77777777" w:rsidR="00993330" w:rsidRPr="00993330" w:rsidRDefault="00993330">
            <w:pPr>
              <w:spacing w:line="260" w:lineRule="atLeast"/>
              <w:rPr>
                <w:rFonts w:ascii="Arial" w:hAnsi="Arial" w:cs="Arial"/>
                <w:szCs w:val="24"/>
              </w:rPr>
            </w:pPr>
            <w:r w:rsidRPr="00993330">
              <w:rPr>
                <w:rFonts w:ascii="Arial" w:hAnsi="Arial" w:cs="Arial"/>
              </w:rPr>
              <w:t>Evidence of two risk assessments for each technique, of which one must be carried out by you (P10)</w:t>
            </w:r>
          </w:p>
        </w:tc>
        <w:tc>
          <w:tcPr>
            <w:tcW w:w="2552" w:type="dxa"/>
            <w:tcBorders>
              <w:top w:val="single" w:sz="4" w:space="0" w:color="auto"/>
              <w:left w:val="single" w:sz="4" w:space="0" w:color="auto"/>
              <w:bottom w:val="single" w:sz="4" w:space="0" w:color="auto"/>
              <w:right w:val="single" w:sz="4" w:space="0" w:color="auto"/>
            </w:tcBorders>
          </w:tcPr>
          <w:p w14:paraId="42B35353" w14:textId="77777777" w:rsidR="00993330" w:rsidRPr="00993330" w:rsidRDefault="00993330">
            <w:pPr>
              <w:spacing w:line="260" w:lineRule="atLeast"/>
              <w:rPr>
                <w:rFonts w:ascii="Arial" w:hAnsi="Arial" w:cs="Arial"/>
                <w:szCs w:val="24"/>
              </w:rPr>
            </w:pPr>
          </w:p>
        </w:tc>
      </w:tr>
      <w:tr w:rsidR="00993330" w:rsidRPr="00993330" w14:paraId="28DFBB4A" w14:textId="77777777" w:rsidTr="00993330">
        <w:trPr>
          <w:trHeight w:val="275"/>
        </w:trPr>
        <w:tc>
          <w:tcPr>
            <w:tcW w:w="8046" w:type="dxa"/>
            <w:tcBorders>
              <w:top w:val="single" w:sz="4" w:space="0" w:color="auto"/>
              <w:left w:val="single" w:sz="4" w:space="0" w:color="auto"/>
              <w:bottom w:val="single" w:sz="4" w:space="0" w:color="auto"/>
              <w:right w:val="single" w:sz="4" w:space="0" w:color="auto"/>
            </w:tcBorders>
            <w:vAlign w:val="center"/>
            <w:hideMark/>
          </w:tcPr>
          <w:p w14:paraId="6400D54E" w14:textId="77777777" w:rsidR="00993330" w:rsidRPr="00993330" w:rsidRDefault="00993330">
            <w:pPr>
              <w:spacing w:line="260" w:lineRule="atLeast"/>
              <w:rPr>
                <w:rFonts w:ascii="Arial" w:hAnsi="Arial" w:cs="Arial"/>
                <w:szCs w:val="24"/>
              </w:rPr>
            </w:pPr>
            <w:r w:rsidRPr="00993330">
              <w:rPr>
                <w:rFonts w:ascii="Arial" w:hAnsi="Arial" w:cs="Arial"/>
              </w:rPr>
              <w:t>Witness confirmation form completed for these techniques by the tutor</w:t>
            </w:r>
          </w:p>
        </w:tc>
        <w:tc>
          <w:tcPr>
            <w:tcW w:w="2552" w:type="dxa"/>
            <w:tcBorders>
              <w:top w:val="single" w:sz="4" w:space="0" w:color="auto"/>
              <w:left w:val="single" w:sz="4" w:space="0" w:color="auto"/>
              <w:bottom w:val="single" w:sz="4" w:space="0" w:color="auto"/>
              <w:right w:val="single" w:sz="4" w:space="0" w:color="auto"/>
            </w:tcBorders>
          </w:tcPr>
          <w:p w14:paraId="0F040926" w14:textId="77777777" w:rsidR="00993330" w:rsidRPr="00993330" w:rsidRDefault="00993330">
            <w:pPr>
              <w:spacing w:line="260" w:lineRule="atLeast"/>
              <w:rPr>
                <w:rFonts w:ascii="Arial" w:hAnsi="Arial" w:cs="Arial"/>
                <w:szCs w:val="24"/>
              </w:rPr>
            </w:pPr>
          </w:p>
        </w:tc>
      </w:tr>
      <w:tr w:rsidR="00993330" w:rsidRPr="00993330" w14:paraId="0596ED0A" w14:textId="77777777" w:rsidTr="00993330">
        <w:trPr>
          <w:trHeight w:val="255"/>
        </w:trPr>
        <w:tc>
          <w:tcPr>
            <w:tcW w:w="8046" w:type="dxa"/>
            <w:tcBorders>
              <w:top w:val="single" w:sz="4" w:space="0" w:color="auto"/>
              <w:left w:val="single" w:sz="4" w:space="0" w:color="auto"/>
              <w:bottom w:val="single" w:sz="4" w:space="0" w:color="auto"/>
              <w:right w:val="single" w:sz="4" w:space="0" w:color="auto"/>
            </w:tcBorders>
            <w:hideMark/>
          </w:tcPr>
          <w:p w14:paraId="2A20E079" w14:textId="77777777" w:rsidR="00993330" w:rsidRPr="00993330" w:rsidRDefault="00993330">
            <w:pPr>
              <w:spacing w:line="260" w:lineRule="atLeast"/>
              <w:rPr>
                <w:rFonts w:ascii="Arial" w:hAnsi="Arial" w:cs="Arial"/>
                <w:b/>
                <w:szCs w:val="24"/>
              </w:rPr>
            </w:pPr>
            <w:r w:rsidRPr="00993330">
              <w:rPr>
                <w:rFonts w:ascii="Arial" w:hAnsi="Arial" w:cs="Arial"/>
                <w:b/>
              </w:rPr>
              <w:t>Learner - please confirm that you have proofread your submission</w:t>
            </w:r>
          </w:p>
        </w:tc>
        <w:tc>
          <w:tcPr>
            <w:tcW w:w="2552" w:type="dxa"/>
            <w:tcBorders>
              <w:top w:val="single" w:sz="4" w:space="0" w:color="auto"/>
              <w:left w:val="single" w:sz="4" w:space="0" w:color="auto"/>
              <w:bottom w:val="single" w:sz="4" w:space="0" w:color="auto"/>
              <w:right w:val="single" w:sz="4" w:space="0" w:color="auto"/>
            </w:tcBorders>
          </w:tcPr>
          <w:p w14:paraId="4A504C96" w14:textId="77777777" w:rsidR="00993330" w:rsidRPr="00993330" w:rsidRDefault="00993330">
            <w:pPr>
              <w:spacing w:line="260" w:lineRule="atLeast"/>
              <w:rPr>
                <w:rFonts w:ascii="Arial" w:hAnsi="Arial" w:cs="Arial"/>
                <w:szCs w:val="24"/>
              </w:rPr>
            </w:pPr>
          </w:p>
        </w:tc>
      </w:tr>
    </w:tbl>
    <w:p w14:paraId="210D6226" w14:textId="77777777" w:rsidR="0028127C" w:rsidRPr="00993330" w:rsidRDefault="0028127C" w:rsidP="00877231">
      <w:pPr>
        <w:spacing w:after="0" w:line="240" w:lineRule="auto"/>
        <w:rPr>
          <w:rFonts w:ascii="Arial" w:hAnsi="Arial" w:cs="Arial"/>
          <w:b/>
        </w:rPr>
      </w:pPr>
    </w:p>
    <w:tbl>
      <w:tblPr>
        <w:tblStyle w:val="TableGrid"/>
        <w:tblW w:w="0" w:type="auto"/>
        <w:tblLook w:val="04A0" w:firstRow="1" w:lastRow="0" w:firstColumn="1" w:lastColumn="0" w:noHBand="0" w:noVBand="1"/>
      </w:tblPr>
      <w:tblGrid>
        <w:gridCol w:w="10598"/>
      </w:tblGrid>
      <w:tr w:rsidR="00BB29D7" w:rsidRPr="00993330" w14:paraId="2E65D95A" w14:textId="77777777" w:rsidTr="00901ACC">
        <w:tc>
          <w:tcPr>
            <w:tcW w:w="10598" w:type="dxa"/>
            <w:shd w:val="clear" w:color="auto" w:fill="E5DFEC" w:themeFill="accent4" w:themeFillTint="33"/>
          </w:tcPr>
          <w:p w14:paraId="5E62DE93" w14:textId="610717AD" w:rsidR="004A15B9" w:rsidRPr="00993330" w:rsidRDefault="00BB29D7" w:rsidP="004A15B9">
            <w:pPr>
              <w:jc w:val="center"/>
              <w:rPr>
                <w:rFonts w:ascii="Arial" w:hAnsi="Arial" w:cs="Arial"/>
              </w:rPr>
            </w:pPr>
            <w:r w:rsidRPr="00993330">
              <w:rPr>
                <w:rFonts w:ascii="Arial" w:hAnsi="Arial" w:cs="Arial"/>
                <w:b/>
              </w:rPr>
              <w:lastRenderedPageBreak/>
              <w:t>Learner Authentication</w:t>
            </w:r>
          </w:p>
          <w:p w14:paraId="4BD7BC76" w14:textId="218FF196" w:rsidR="004A15B9" w:rsidRPr="00993330" w:rsidRDefault="004A15B9" w:rsidP="008B063B">
            <w:pPr>
              <w:rPr>
                <w:rFonts w:ascii="Arial" w:hAnsi="Arial" w:cs="Arial"/>
                <w:b/>
                <w:sz w:val="20"/>
                <w:szCs w:val="20"/>
              </w:rPr>
            </w:pPr>
            <w:r w:rsidRPr="00993330">
              <w:rPr>
                <w:rFonts w:ascii="Arial" w:hAnsi="Arial" w:cs="Arial"/>
                <w:sz w:val="20"/>
                <w:szCs w:val="20"/>
              </w:rPr>
              <w:t>I confirm that the work and/or the evidence I have submitted for this assignment is my own.  I have referenced any sources in my evidence (such as websites, text books).  I understand that if I don’t do this, it will be considered as a deliberate deception and action will be taken.</w:t>
            </w:r>
          </w:p>
        </w:tc>
      </w:tr>
      <w:tr w:rsidR="00BB29D7" w:rsidRPr="00993330" w14:paraId="1A3A5C7D" w14:textId="77777777" w:rsidTr="00717D00">
        <w:trPr>
          <w:trHeight w:val="294"/>
        </w:trPr>
        <w:tc>
          <w:tcPr>
            <w:tcW w:w="10598" w:type="dxa"/>
          </w:tcPr>
          <w:p w14:paraId="7DA7677F" w14:textId="38E414FD" w:rsidR="00BB29D7" w:rsidRPr="00993330" w:rsidRDefault="00BB29D7" w:rsidP="00717D00">
            <w:pPr>
              <w:rPr>
                <w:rFonts w:ascii="Arial" w:hAnsi="Arial" w:cs="Arial"/>
                <w:b/>
              </w:rPr>
            </w:pPr>
            <w:r w:rsidRPr="00993330">
              <w:rPr>
                <w:rFonts w:ascii="Arial" w:hAnsi="Arial" w:cs="Arial"/>
                <w:b/>
              </w:rPr>
              <w:t xml:space="preserve">Learner Signature                                                                                                    </w:t>
            </w:r>
            <w:r w:rsidR="00717D00" w:rsidRPr="00993330">
              <w:rPr>
                <w:rFonts w:ascii="Arial" w:hAnsi="Arial" w:cs="Arial"/>
                <w:b/>
              </w:rPr>
              <w:t xml:space="preserve">   </w:t>
            </w:r>
            <w:r w:rsidRPr="00993330">
              <w:rPr>
                <w:rFonts w:ascii="Arial" w:hAnsi="Arial" w:cs="Arial"/>
                <w:b/>
              </w:rPr>
              <w:t xml:space="preserve">  Date</w:t>
            </w:r>
          </w:p>
        </w:tc>
      </w:tr>
      <w:tr w:rsidR="00717D00" w:rsidRPr="00993330" w14:paraId="7532A4E5" w14:textId="77777777" w:rsidTr="00717D00">
        <w:tc>
          <w:tcPr>
            <w:tcW w:w="10598" w:type="dxa"/>
            <w:shd w:val="clear" w:color="auto" w:fill="E5DFEC" w:themeFill="accent4" w:themeFillTint="33"/>
          </w:tcPr>
          <w:p w14:paraId="60A82239" w14:textId="77777777" w:rsidR="00717D00" w:rsidRPr="00993330" w:rsidRDefault="00717D00" w:rsidP="00717D00">
            <w:pPr>
              <w:jc w:val="center"/>
              <w:rPr>
                <w:rFonts w:ascii="Arial" w:hAnsi="Arial" w:cs="Arial"/>
                <w:b/>
              </w:rPr>
            </w:pPr>
            <w:r w:rsidRPr="00993330">
              <w:rPr>
                <w:rFonts w:ascii="Arial" w:hAnsi="Arial" w:cs="Arial"/>
                <w:b/>
              </w:rPr>
              <w:t>Tutor declaration</w:t>
            </w:r>
          </w:p>
          <w:p w14:paraId="04DEDF8C" w14:textId="4B501254" w:rsidR="00717D00" w:rsidRPr="00993330" w:rsidRDefault="00717D00" w:rsidP="002B1066">
            <w:pPr>
              <w:rPr>
                <w:rFonts w:ascii="Arial" w:hAnsi="Arial" w:cs="Arial"/>
                <w:sz w:val="20"/>
                <w:szCs w:val="20"/>
              </w:rPr>
            </w:pPr>
            <w:r w:rsidRPr="00993330">
              <w:rPr>
                <w:rFonts w:ascii="Arial" w:hAnsi="Arial" w:cs="Arial"/>
                <w:sz w:val="20"/>
                <w:szCs w:val="20"/>
              </w:rPr>
              <w:t>I confirm the learner’s work was conducted independently and under the conditions laid out by the specification. I have authenticated the learner’s work and am satisfied that the work produced is solely that of the learner.</w:t>
            </w:r>
          </w:p>
        </w:tc>
      </w:tr>
      <w:tr w:rsidR="00717D00" w:rsidRPr="00993330" w14:paraId="22D321AC" w14:textId="77777777" w:rsidTr="00901ACC">
        <w:tc>
          <w:tcPr>
            <w:tcW w:w="10598" w:type="dxa"/>
          </w:tcPr>
          <w:p w14:paraId="02521A99" w14:textId="59E83BC2" w:rsidR="00717D00" w:rsidRPr="00993330" w:rsidRDefault="00717D00" w:rsidP="00717D00">
            <w:pPr>
              <w:rPr>
                <w:rFonts w:ascii="Arial" w:hAnsi="Arial" w:cs="Arial"/>
                <w:b/>
              </w:rPr>
            </w:pPr>
            <w:r w:rsidRPr="00993330">
              <w:rPr>
                <w:rFonts w:ascii="Arial" w:hAnsi="Arial" w:cs="Arial"/>
                <w:b/>
              </w:rPr>
              <w:t>Tutor/Assessor Signature*                                                                                           Date</w:t>
            </w:r>
          </w:p>
        </w:tc>
      </w:tr>
      <w:tr w:rsidR="002B1066" w:rsidRPr="00993330" w14:paraId="698E90D7" w14:textId="77777777" w:rsidTr="00901ACC">
        <w:tc>
          <w:tcPr>
            <w:tcW w:w="10598" w:type="dxa"/>
          </w:tcPr>
          <w:p w14:paraId="62BA3065" w14:textId="36031DB0" w:rsidR="002B1066" w:rsidRPr="00993330" w:rsidRDefault="002B1066" w:rsidP="002B1066">
            <w:pPr>
              <w:rPr>
                <w:rFonts w:ascii="Arial" w:hAnsi="Arial" w:cs="Arial"/>
                <w:i/>
                <w:sz w:val="20"/>
                <w:szCs w:val="20"/>
              </w:rPr>
            </w:pPr>
            <w:r w:rsidRPr="00993330">
              <w:rPr>
                <w:rFonts w:ascii="Arial" w:hAnsi="Arial" w:cs="Arial"/>
                <w:i/>
                <w:sz w:val="20"/>
                <w:szCs w:val="20"/>
              </w:rPr>
              <w:t>*Please record any assistance given to the learner beyond the group as a whole even if within the parameters of the specification</w:t>
            </w:r>
          </w:p>
          <w:p w14:paraId="1BDF89AE" w14:textId="77777777" w:rsidR="002B1066" w:rsidRPr="00993330" w:rsidRDefault="002B1066" w:rsidP="002B1066">
            <w:pPr>
              <w:rPr>
                <w:rFonts w:ascii="Arial" w:hAnsi="Arial" w:cs="Arial"/>
              </w:rPr>
            </w:pPr>
          </w:p>
          <w:p w14:paraId="6DF84C28" w14:textId="41011CC9" w:rsidR="004A15B9" w:rsidRPr="00993330" w:rsidRDefault="004A15B9" w:rsidP="002B1066">
            <w:pPr>
              <w:rPr>
                <w:rFonts w:ascii="Arial" w:hAnsi="Arial" w:cs="Arial"/>
              </w:rPr>
            </w:pPr>
          </w:p>
        </w:tc>
      </w:tr>
    </w:tbl>
    <w:p w14:paraId="2AEC73E4" w14:textId="77777777" w:rsidR="008B063B" w:rsidRPr="00993330" w:rsidRDefault="008B063B" w:rsidP="00877231">
      <w:pPr>
        <w:spacing w:after="0" w:line="240" w:lineRule="auto"/>
        <w:rPr>
          <w:rFonts w:ascii="Arial" w:hAnsi="Arial" w:cs="Arial"/>
          <w:b/>
          <w:u w:val="single"/>
        </w:rPr>
      </w:pPr>
    </w:p>
    <w:p w14:paraId="4C26B304" w14:textId="77777777" w:rsidR="008B063B" w:rsidRPr="00993330" w:rsidRDefault="008B063B" w:rsidP="00877231">
      <w:pPr>
        <w:spacing w:after="0" w:line="240" w:lineRule="auto"/>
        <w:rPr>
          <w:rFonts w:ascii="Arial" w:hAnsi="Arial" w:cs="Arial"/>
          <w:b/>
          <w:u w:val="single"/>
        </w:rPr>
      </w:pPr>
    </w:p>
    <w:p w14:paraId="75DCF2DC" w14:textId="37B3703C" w:rsidR="0095684F" w:rsidRPr="00993330" w:rsidRDefault="0095684F" w:rsidP="00877231">
      <w:pPr>
        <w:spacing w:after="0" w:line="240" w:lineRule="auto"/>
        <w:rPr>
          <w:rFonts w:ascii="Arial" w:hAnsi="Arial" w:cs="Arial"/>
          <w:b/>
          <w:u w:val="single"/>
        </w:rPr>
      </w:pPr>
      <w:r w:rsidRPr="00993330">
        <w:rPr>
          <w:rFonts w:ascii="Arial" w:hAnsi="Arial" w:cs="Arial"/>
          <w:b/>
          <w:u w:val="single"/>
        </w:rPr>
        <w:t>For marking purposes only</w:t>
      </w:r>
    </w:p>
    <w:p w14:paraId="77464271" w14:textId="77777777" w:rsidR="008B063B" w:rsidRPr="00993330" w:rsidRDefault="008B063B" w:rsidP="00877231">
      <w:pPr>
        <w:spacing w:after="0" w:line="240" w:lineRule="auto"/>
        <w:rPr>
          <w:rFonts w:ascii="Arial" w:hAnsi="Arial" w:cs="Arial"/>
          <w:b/>
        </w:rPr>
      </w:pPr>
    </w:p>
    <w:p w14:paraId="6922C698" w14:textId="38D42566" w:rsidR="0095684F" w:rsidRPr="00993330" w:rsidRDefault="0095684F" w:rsidP="00877231">
      <w:pPr>
        <w:spacing w:after="0" w:line="240" w:lineRule="auto"/>
        <w:rPr>
          <w:rFonts w:ascii="Arial" w:hAnsi="Arial" w:cs="Arial"/>
          <w:b/>
        </w:rPr>
      </w:pPr>
      <w:r w:rsidRPr="00993330">
        <w:rPr>
          <w:rFonts w:ascii="Arial" w:hAnsi="Arial" w:cs="Arial"/>
          <w:b/>
        </w:rPr>
        <w:t>Marking grid</w:t>
      </w:r>
    </w:p>
    <w:p w14:paraId="540C1FD9" w14:textId="77777777" w:rsidR="00701D42" w:rsidRPr="00993330" w:rsidRDefault="00701D42" w:rsidP="00877231">
      <w:pPr>
        <w:spacing w:after="0" w:line="240" w:lineRule="auto"/>
        <w:rPr>
          <w:rFonts w:ascii="Arial" w:hAnsi="Arial" w:cs="Arial"/>
          <w:b/>
        </w:rPr>
      </w:pPr>
    </w:p>
    <w:tbl>
      <w:tblPr>
        <w:tblStyle w:val="TableGrid"/>
        <w:tblW w:w="10595" w:type="dxa"/>
        <w:tblInd w:w="108" w:type="dxa"/>
        <w:tblLayout w:type="fixed"/>
        <w:tblLook w:val="04A0" w:firstRow="1" w:lastRow="0" w:firstColumn="1" w:lastColumn="0" w:noHBand="0" w:noVBand="1"/>
      </w:tblPr>
      <w:tblGrid>
        <w:gridCol w:w="709"/>
        <w:gridCol w:w="992"/>
        <w:gridCol w:w="993"/>
        <w:gridCol w:w="992"/>
        <w:gridCol w:w="992"/>
        <w:gridCol w:w="992"/>
        <w:gridCol w:w="1276"/>
        <w:gridCol w:w="803"/>
        <w:gridCol w:w="828"/>
        <w:gridCol w:w="1026"/>
        <w:gridCol w:w="992"/>
      </w:tblGrid>
      <w:tr w:rsidR="008A646F" w:rsidRPr="00993330" w14:paraId="34E36CF8" w14:textId="77777777" w:rsidTr="00505131">
        <w:trPr>
          <w:trHeight w:val="223"/>
        </w:trPr>
        <w:tc>
          <w:tcPr>
            <w:tcW w:w="8577" w:type="dxa"/>
            <w:gridSpan w:val="9"/>
            <w:tcBorders>
              <w:top w:val="single" w:sz="4" w:space="0" w:color="auto"/>
              <w:left w:val="single" w:sz="4" w:space="0" w:color="auto"/>
              <w:bottom w:val="nil"/>
              <w:right w:val="single" w:sz="4" w:space="0" w:color="auto"/>
            </w:tcBorders>
            <w:shd w:val="clear" w:color="auto" w:fill="E5DFEC" w:themeFill="accent4" w:themeFillTint="33"/>
          </w:tcPr>
          <w:p w14:paraId="3D26B2DA" w14:textId="77777777" w:rsidR="008A646F" w:rsidRPr="00993330" w:rsidRDefault="008A646F" w:rsidP="000F72AD">
            <w:pPr>
              <w:jc w:val="center"/>
              <w:rPr>
                <w:rFonts w:ascii="Arial" w:hAnsi="Arial" w:cs="Arial"/>
                <w:b/>
                <w:sz w:val="20"/>
                <w:szCs w:val="20"/>
              </w:rPr>
            </w:pPr>
            <w:r w:rsidRPr="00993330">
              <w:rPr>
                <w:rFonts w:ascii="Arial" w:hAnsi="Arial" w:cs="Arial"/>
                <w:b/>
                <w:sz w:val="20"/>
                <w:szCs w:val="20"/>
              </w:rPr>
              <w:t>Performance Criteria (PC) Achieved</w:t>
            </w:r>
          </w:p>
        </w:tc>
        <w:tc>
          <w:tcPr>
            <w:tcW w:w="1026" w:type="dxa"/>
            <w:tcBorders>
              <w:top w:val="single" w:sz="4" w:space="0" w:color="auto"/>
              <w:left w:val="single" w:sz="4" w:space="0" w:color="auto"/>
              <w:bottom w:val="nil"/>
              <w:right w:val="single" w:sz="4" w:space="0" w:color="auto"/>
            </w:tcBorders>
            <w:shd w:val="clear" w:color="auto" w:fill="E5DFEC" w:themeFill="accent4" w:themeFillTint="33"/>
          </w:tcPr>
          <w:p w14:paraId="10A83961" w14:textId="45E69EC6" w:rsidR="008A646F" w:rsidRPr="00993330" w:rsidRDefault="008A646F" w:rsidP="000F72AD">
            <w:pPr>
              <w:ind w:left="-145"/>
              <w:jc w:val="center"/>
              <w:rPr>
                <w:rFonts w:ascii="Arial" w:hAnsi="Arial" w:cs="Arial"/>
                <w:b/>
                <w:sz w:val="20"/>
                <w:szCs w:val="20"/>
              </w:rPr>
            </w:pPr>
            <w:r w:rsidRPr="00993330">
              <w:rPr>
                <w:rFonts w:ascii="Arial" w:hAnsi="Arial" w:cs="Arial"/>
                <w:b/>
                <w:sz w:val="20"/>
                <w:szCs w:val="20"/>
              </w:rPr>
              <w:t>1</w:t>
            </w:r>
            <w:r w:rsidRPr="00993330">
              <w:rPr>
                <w:rFonts w:ascii="Arial" w:hAnsi="Arial" w:cs="Arial"/>
                <w:b/>
                <w:sz w:val="20"/>
                <w:szCs w:val="20"/>
                <w:vertAlign w:val="superscript"/>
              </w:rPr>
              <w:t>st</w:t>
            </w:r>
            <w:r w:rsidR="00E274F8" w:rsidRPr="00993330">
              <w:rPr>
                <w:rFonts w:ascii="Arial" w:hAnsi="Arial" w:cs="Arial"/>
                <w:b/>
                <w:sz w:val="20"/>
                <w:szCs w:val="20"/>
              </w:rPr>
              <w:t>sub</w:t>
            </w:r>
            <w:r w:rsidR="007C0A7D" w:rsidRPr="00993330">
              <w:rPr>
                <w:rFonts w:ascii="Arial" w:hAnsi="Arial" w:cs="Arial"/>
                <w:b/>
                <w:sz w:val="20"/>
                <w:szCs w:val="20"/>
              </w:rPr>
              <w:t>*</w:t>
            </w:r>
          </w:p>
          <w:p w14:paraId="20ADEC19" w14:textId="77777777" w:rsidR="008A646F" w:rsidRPr="00993330" w:rsidRDefault="008A646F" w:rsidP="000F72AD">
            <w:pPr>
              <w:ind w:left="-145"/>
              <w:rPr>
                <w:rFonts w:ascii="Arial" w:hAnsi="Arial" w:cs="Arial"/>
                <w:b/>
                <w:sz w:val="20"/>
                <w:szCs w:val="20"/>
              </w:rPr>
            </w:pPr>
          </w:p>
        </w:tc>
        <w:tc>
          <w:tcPr>
            <w:tcW w:w="992" w:type="dxa"/>
            <w:tcBorders>
              <w:top w:val="single" w:sz="4" w:space="0" w:color="auto"/>
              <w:left w:val="single" w:sz="4" w:space="0" w:color="auto"/>
              <w:bottom w:val="nil"/>
              <w:right w:val="single" w:sz="4" w:space="0" w:color="auto"/>
            </w:tcBorders>
            <w:shd w:val="clear" w:color="auto" w:fill="E5DFEC" w:themeFill="accent4" w:themeFillTint="33"/>
          </w:tcPr>
          <w:p w14:paraId="4B4734DA" w14:textId="3B65F330" w:rsidR="008A646F" w:rsidRPr="00993330" w:rsidRDefault="00E274F8" w:rsidP="000F72AD">
            <w:pPr>
              <w:ind w:left="-97"/>
              <w:jc w:val="center"/>
              <w:rPr>
                <w:rFonts w:ascii="Arial" w:hAnsi="Arial" w:cs="Arial"/>
                <w:b/>
                <w:sz w:val="20"/>
                <w:szCs w:val="20"/>
              </w:rPr>
            </w:pPr>
            <w:r w:rsidRPr="00993330">
              <w:rPr>
                <w:rFonts w:ascii="Arial" w:hAnsi="Arial" w:cs="Arial"/>
                <w:b/>
                <w:sz w:val="20"/>
                <w:szCs w:val="20"/>
              </w:rPr>
              <w:t>Resub</w:t>
            </w:r>
            <w:r w:rsidR="007C0A7D" w:rsidRPr="00993330">
              <w:rPr>
                <w:rFonts w:ascii="Arial" w:hAnsi="Arial" w:cs="Arial"/>
                <w:b/>
                <w:sz w:val="20"/>
                <w:szCs w:val="20"/>
              </w:rPr>
              <w:t>*</w:t>
            </w:r>
          </w:p>
          <w:p w14:paraId="05C36AC3" w14:textId="77777777" w:rsidR="008A646F" w:rsidRPr="00993330" w:rsidRDefault="008A646F" w:rsidP="000F72AD">
            <w:pPr>
              <w:ind w:left="-97"/>
              <w:rPr>
                <w:rFonts w:ascii="Arial" w:hAnsi="Arial" w:cs="Arial"/>
                <w:b/>
                <w:sz w:val="20"/>
                <w:szCs w:val="20"/>
              </w:rPr>
            </w:pPr>
          </w:p>
        </w:tc>
      </w:tr>
      <w:tr w:rsidR="008A646F" w:rsidRPr="00993330" w14:paraId="6081DA41" w14:textId="77777777" w:rsidTr="00505131">
        <w:trPr>
          <w:trHeight w:val="345"/>
        </w:trPr>
        <w:tc>
          <w:tcPr>
            <w:tcW w:w="709" w:type="dxa"/>
            <w:tcBorders>
              <w:top w:val="single" w:sz="4" w:space="0" w:color="auto"/>
            </w:tcBorders>
            <w:shd w:val="clear" w:color="auto" w:fill="E5DFEC" w:themeFill="accent4" w:themeFillTint="33"/>
          </w:tcPr>
          <w:p w14:paraId="13D82D6E" w14:textId="77777777" w:rsidR="008A646F" w:rsidRPr="00FE75EA" w:rsidRDefault="008A646F" w:rsidP="000F72AD">
            <w:pPr>
              <w:rPr>
                <w:rFonts w:ascii="Arial" w:hAnsi="Arial" w:cs="Arial"/>
                <w:b/>
                <w:sz w:val="18"/>
                <w:szCs w:val="18"/>
              </w:rPr>
            </w:pPr>
            <w:r w:rsidRPr="00FE75EA">
              <w:rPr>
                <w:rFonts w:ascii="Arial" w:hAnsi="Arial" w:cs="Arial"/>
                <w:b/>
                <w:sz w:val="18"/>
                <w:szCs w:val="18"/>
              </w:rPr>
              <w:t>Pass</w:t>
            </w:r>
          </w:p>
          <w:p w14:paraId="67538570" w14:textId="77777777" w:rsidR="008A646F" w:rsidRPr="00FE75EA" w:rsidRDefault="008A646F" w:rsidP="000F72AD">
            <w:pPr>
              <w:jc w:val="center"/>
              <w:rPr>
                <w:rFonts w:ascii="Arial" w:hAnsi="Arial" w:cs="Arial"/>
                <w:b/>
                <w:sz w:val="18"/>
                <w:szCs w:val="18"/>
              </w:rPr>
            </w:pPr>
          </w:p>
        </w:tc>
        <w:tc>
          <w:tcPr>
            <w:tcW w:w="992" w:type="dxa"/>
            <w:tcBorders>
              <w:top w:val="single" w:sz="4" w:space="0" w:color="auto"/>
            </w:tcBorders>
            <w:shd w:val="clear" w:color="auto" w:fill="E5DFEC" w:themeFill="accent4" w:themeFillTint="33"/>
          </w:tcPr>
          <w:p w14:paraId="0A330789" w14:textId="65A86BCC" w:rsidR="008A646F" w:rsidRPr="00FE75EA" w:rsidRDefault="008A646F" w:rsidP="000F72AD">
            <w:pPr>
              <w:ind w:left="-108"/>
              <w:rPr>
                <w:rFonts w:ascii="Arial" w:hAnsi="Arial" w:cs="Arial"/>
                <w:b/>
                <w:sz w:val="18"/>
                <w:szCs w:val="18"/>
              </w:rPr>
            </w:pPr>
            <w:r w:rsidRPr="00FE75EA">
              <w:rPr>
                <w:rFonts w:ascii="Arial" w:hAnsi="Arial" w:cs="Arial"/>
                <w:b/>
                <w:sz w:val="18"/>
                <w:szCs w:val="18"/>
              </w:rPr>
              <w:t>1</w:t>
            </w:r>
            <w:r w:rsidRPr="00FE75EA">
              <w:rPr>
                <w:rFonts w:ascii="Arial" w:hAnsi="Arial" w:cs="Arial"/>
                <w:b/>
                <w:sz w:val="18"/>
                <w:szCs w:val="18"/>
                <w:vertAlign w:val="superscript"/>
              </w:rPr>
              <w:t>st</w:t>
            </w:r>
            <w:r w:rsidR="00E274F8" w:rsidRPr="00FE75EA">
              <w:rPr>
                <w:rFonts w:ascii="Arial" w:hAnsi="Arial" w:cs="Arial"/>
                <w:b/>
                <w:sz w:val="18"/>
                <w:szCs w:val="18"/>
                <w:vertAlign w:val="superscript"/>
              </w:rPr>
              <w:t xml:space="preserve"> </w:t>
            </w:r>
            <w:r w:rsidR="00E274F8" w:rsidRPr="00FE75EA">
              <w:rPr>
                <w:rFonts w:ascii="Arial" w:hAnsi="Arial" w:cs="Arial"/>
                <w:b/>
                <w:sz w:val="18"/>
                <w:szCs w:val="18"/>
              </w:rPr>
              <w:t>sub</w:t>
            </w:r>
            <w:r w:rsidR="00C95880" w:rsidRPr="00FE75EA">
              <w:rPr>
                <w:rFonts w:ascii="Arial" w:hAnsi="Arial" w:cs="Arial"/>
                <w:b/>
                <w:sz w:val="18"/>
                <w:szCs w:val="18"/>
              </w:rPr>
              <w:t>*</w:t>
            </w:r>
          </w:p>
          <w:p w14:paraId="62B4D12F" w14:textId="3D17A96B" w:rsidR="008A646F" w:rsidRPr="00FE75EA" w:rsidRDefault="008A646F" w:rsidP="000F72AD">
            <w:pPr>
              <w:rPr>
                <w:rFonts w:ascii="Arial" w:hAnsi="Arial" w:cs="Arial"/>
                <w:b/>
                <w:sz w:val="18"/>
                <w:szCs w:val="18"/>
              </w:rPr>
            </w:pPr>
            <w:r w:rsidRPr="00FE75EA">
              <w:rPr>
                <w:rFonts w:ascii="Arial" w:hAnsi="Arial" w:cs="Arial"/>
                <w:b/>
                <w:bCs/>
                <w:sz w:val="18"/>
                <w:szCs w:val="18"/>
              </w:rPr>
              <w:sym w:font="Wingdings" w:char="F0FC"/>
            </w:r>
            <w:r w:rsidR="00E274F8" w:rsidRPr="00FE75EA">
              <w:rPr>
                <w:rFonts w:ascii="Arial" w:hAnsi="Arial" w:cs="Arial"/>
                <w:b/>
                <w:bCs/>
                <w:sz w:val="18"/>
                <w:szCs w:val="18"/>
              </w:rPr>
              <w:t xml:space="preserve"> / X*</w:t>
            </w:r>
            <w:r w:rsidR="00C95880" w:rsidRPr="00FE75EA">
              <w:rPr>
                <w:rFonts w:ascii="Arial" w:hAnsi="Arial" w:cs="Arial"/>
                <w:b/>
                <w:sz w:val="18"/>
                <w:szCs w:val="18"/>
              </w:rPr>
              <w:t>*</w:t>
            </w:r>
          </w:p>
        </w:tc>
        <w:tc>
          <w:tcPr>
            <w:tcW w:w="993" w:type="dxa"/>
            <w:tcBorders>
              <w:top w:val="single" w:sz="4" w:space="0" w:color="auto"/>
            </w:tcBorders>
            <w:shd w:val="clear" w:color="auto" w:fill="E5DFEC" w:themeFill="accent4" w:themeFillTint="33"/>
          </w:tcPr>
          <w:p w14:paraId="4DC9DDAD" w14:textId="093C61BB" w:rsidR="008A646F" w:rsidRPr="00FE75EA" w:rsidRDefault="00E274F8" w:rsidP="000F72AD">
            <w:pPr>
              <w:ind w:left="-108"/>
              <w:jc w:val="both"/>
              <w:rPr>
                <w:rFonts w:ascii="Arial" w:hAnsi="Arial" w:cs="Arial"/>
                <w:b/>
                <w:sz w:val="18"/>
                <w:szCs w:val="18"/>
              </w:rPr>
            </w:pPr>
            <w:r w:rsidRPr="00FE75EA">
              <w:rPr>
                <w:rFonts w:ascii="Arial" w:hAnsi="Arial" w:cs="Arial"/>
                <w:b/>
                <w:sz w:val="18"/>
                <w:szCs w:val="18"/>
              </w:rPr>
              <w:t>Resub</w:t>
            </w:r>
            <w:r w:rsidR="00C95880" w:rsidRPr="00FE75EA">
              <w:rPr>
                <w:rFonts w:ascii="Arial" w:hAnsi="Arial" w:cs="Arial"/>
                <w:b/>
                <w:sz w:val="18"/>
                <w:szCs w:val="18"/>
              </w:rPr>
              <w:t>*</w:t>
            </w:r>
          </w:p>
          <w:p w14:paraId="544A1B60" w14:textId="33D0C810" w:rsidR="008A646F" w:rsidRPr="00FE75EA" w:rsidRDefault="008A646F" w:rsidP="000F72AD">
            <w:pPr>
              <w:rPr>
                <w:rFonts w:ascii="Arial" w:hAnsi="Arial" w:cs="Arial"/>
                <w:b/>
                <w:sz w:val="18"/>
                <w:szCs w:val="18"/>
              </w:rPr>
            </w:pPr>
            <w:r w:rsidRPr="00FE75EA">
              <w:rPr>
                <w:rFonts w:ascii="Arial" w:hAnsi="Arial" w:cs="Arial"/>
                <w:b/>
                <w:bCs/>
                <w:sz w:val="18"/>
                <w:szCs w:val="18"/>
              </w:rPr>
              <w:sym w:font="Wingdings" w:char="F0FC"/>
            </w:r>
            <w:r w:rsidR="00E274F8" w:rsidRPr="00FE75EA">
              <w:rPr>
                <w:rFonts w:ascii="Arial" w:hAnsi="Arial" w:cs="Arial"/>
                <w:b/>
                <w:bCs/>
                <w:sz w:val="18"/>
                <w:szCs w:val="18"/>
              </w:rPr>
              <w:t xml:space="preserve"> / X*</w:t>
            </w:r>
            <w:r w:rsidR="00C95880" w:rsidRPr="00FE75EA">
              <w:rPr>
                <w:rFonts w:ascii="Arial" w:hAnsi="Arial" w:cs="Arial"/>
                <w:b/>
                <w:bCs/>
                <w:sz w:val="18"/>
                <w:szCs w:val="18"/>
              </w:rPr>
              <w:t>*</w:t>
            </w:r>
          </w:p>
        </w:tc>
        <w:tc>
          <w:tcPr>
            <w:tcW w:w="992" w:type="dxa"/>
            <w:tcBorders>
              <w:top w:val="single" w:sz="4" w:space="0" w:color="auto"/>
            </w:tcBorders>
            <w:shd w:val="clear" w:color="auto" w:fill="E5DFEC" w:themeFill="accent4" w:themeFillTint="33"/>
          </w:tcPr>
          <w:p w14:paraId="08C85502" w14:textId="209B4082" w:rsidR="008A646F" w:rsidRPr="00FE75EA" w:rsidRDefault="008A646F" w:rsidP="000F72AD">
            <w:pPr>
              <w:rPr>
                <w:rFonts w:ascii="Arial" w:hAnsi="Arial" w:cs="Arial"/>
                <w:b/>
                <w:sz w:val="18"/>
                <w:szCs w:val="18"/>
              </w:rPr>
            </w:pPr>
            <w:r w:rsidRPr="00FE75EA">
              <w:rPr>
                <w:rFonts w:ascii="Arial" w:hAnsi="Arial" w:cs="Arial"/>
                <w:b/>
                <w:sz w:val="18"/>
                <w:szCs w:val="18"/>
              </w:rPr>
              <w:t>Merit</w:t>
            </w:r>
            <w:r w:rsidR="00E274F8" w:rsidRPr="00FE75EA">
              <w:rPr>
                <w:rFonts w:ascii="Arial" w:hAnsi="Arial" w:cs="Arial"/>
                <w:b/>
                <w:sz w:val="18"/>
                <w:szCs w:val="18"/>
              </w:rPr>
              <w:t>**</w:t>
            </w:r>
            <w:r w:rsidR="00505131" w:rsidRPr="00FE75EA">
              <w:rPr>
                <w:rFonts w:ascii="Arial" w:hAnsi="Arial" w:cs="Arial"/>
                <w:b/>
                <w:sz w:val="18"/>
                <w:szCs w:val="18"/>
              </w:rPr>
              <w:t>*</w:t>
            </w:r>
          </w:p>
          <w:p w14:paraId="0871E9AC" w14:textId="77777777" w:rsidR="008A646F" w:rsidRPr="00FE75EA" w:rsidRDefault="008A646F" w:rsidP="000F72AD">
            <w:pPr>
              <w:jc w:val="center"/>
              <w:rPr>
                <w:rFonts w:ascii="Arial" w:hAnsi="Arial" w:cs="Arial"/>
                <w:b/>
                <w:sz w:val="18"/>
                <w:szCs w:val="18"/>
              </w:rPr>
            </w:pPr>
          </w:p>
        </w:tc>
        <w:tc>
          <w:tcPr>
            <w:tcW w:w="992" w:type="dxa"/>
            <w:tcBorders>
              <w:top w:val="single" w:sz="4" w:space="0" w:color="auto"/>
            </w:tcBorders>
            <w:shd w:val="clear" w:color="auto" w:fill="E5DFEC" w:themeFill="accent4" w:themeFillTint="33"/>
          </w:tcPr>
          <w:p w14:paraId="151E2AF4" w14:textId="081DEC1D" w:rsidR="008A646F" w:rsidRPr="00FE75EA" w:rsidRDefault="008A646F" w:rsidP="000F72AD">
            <w:pPr>
              <w:ind w:left="-61"/>
              <w:rPr>
                <w:rFonts w:ascii="Arial" w:hAnsi="Arial" w:cs="Arial"/>
                <w:b/>
                <w:sz w:val="18"/>
                <w:szCs w:val="18"/>
              </w:rPr>
            </w:pPr>
            <w:r w:rsidRPr="00FE75EA">
              <w:rPr>
                <w:rFonts w:ascii="Arial" w:hAnsi="Arial" w:cs="Arial"/>
                <w:b/>
                <w:sz w:val="18"/>
                <w:szCs w:val="18"/>
              </w:rPr>
              <w:t>1</w:t>
            </w:r>
            <w:r w:rsidRPr="00FE75EA">
              <w:rPr>
                <w:rFonts w:ascii="Arial" w:hAnsi="Arial" w:cs="Arial"/>
                <w:b/>
                <w:sz w:val="18"/>
                <w:szCs w:val="18"/>
                <w:vertAlign w:val="superscript"/>
              </w:rPr>
              <w:t>st</w:t>
            </w:r>
            <w:r w:rsidR="00E274F8" w:rsidRPr="00FE75EA">
              <w:rPr>
                <w:rFonts w:ascii="Arial" w:hAnsi="Arial" w:cs="Arial"/>
                <w:b/>
                <w:sz w:val="18"/>
                <w:szCs w:val="18"/>
                <w:vertAlign w:val="superscript"/>
              </w:rPr>
              <w:t xml:space="preserve"> </w:t>
            </w:r>
            <w:r w:rsidRPr="00FE75EA">
              <w:rPr>
                <w:rFonts w:ascii="Arial" w:hAnsi="Arial" w:cs="Arial"/>
                <w:b/>
                <w:sz w:val="18"/>
                <w:szCs w:val="18"/>
              </w:rPr>
              <w:t>sub</w:t>
            </w:r>
            <w:r w:rsidR="00C95880" w:rsidRPr="00FE75EA">
              <w:rPr>
                <w:rFonts w:ascii="Arial" w:hAnsi="Arial" w:cs="Arial"/>
                <w:b/>
                <w:sz w:val="18"/>
                <w:szCs w:val="18"/>
              </w:rPr>
              <w:t>*</w:t>
            </w:r>
          </w:p>
          <w:p w14:paraId="41628059" w14:textId="7EF7BBCB" w:rsidR="008A646F" w:rsidRPr="00FE75EA" w:rsidRDefault="008A646F" w:rsidP="000F72AD">
            <w:pPr>
              <w:ind w:left="-61"/>
              <w:rPr>
                <w:rFonts w:ascii="Arial" w:hAnsi="Arial" w:cs="Arial"/>
                <w:b/>
                <w:sz w:val="18"/>
                <w:szCs w:val="18"/>
              </w:rPr>
            </w:pPr>
            <w:r w:rsidRPr="00FE75EA">
              <w:rPr>
                <w:rFonts w:ascii="Arial" w:hAnsi="Arial" w:cs="Arial"/>
                <w:b/>
                <w:bCs/>
                <w:sz w:val="18"/>
                <w:szCs w:val="18"/>
              </w:rPr>
              <w:sym w:font="Wingdings" w:char="F0FC"/>
            </w:r>
            <w:r w:rsidR="00E274F8" w:rsidRPr="00FE75EA">
              <w:rPr>
                <w:rFonts w:ascii="Arial" w:hAnsi="Arial" w:cs="Arial"/>
                <w:b/>
                <w:bCs/>
                <w:sz w:val="18"/>
                <w:szCs w:val="18"/>
              </w:rPr>
              <w:t xml:space="preserve"> / X*</w:t>
            </w:r>
            <w:r w:rsidR="00C95880" w:rsidRPr="00FE75EA">
              <w:rPr>
                <w:rFonts w:ascii="Arial" w:hAnsi="Arial" w:cs="Arial"/>
                <w:b/>
                <w:bCs/>
                <w:sz w:val="18"/>
                <w:szCs w:val="18"/>
              </w:rPr>
              <w:t>*</w:t>
            </w:r>
          </w:p>
        </w:tc>
        <w:tc>
          <w:tcPr>
            <w:tcW w:w="992" w:type="dxa"/>
            <w:tcBorders>
              <w:top w:val="single" w:sz="4" w:space="0" w:color="auto"/>
            </w:tcBorders>
            <w:shd w:val="clear" w:color="auto" w:fill="E5DFEC" w:themeFill="accent4" w:themeFillTint="33"/>
          </w:tcPr>
          <w:p w14:paraId="7AE2A886" w14:textId="376B8B6E" w:rsidR="008A646F" w:rsidRPr="00FE75EA" w:rsidRDefault="00E274F8" w:rsidP="000F72AD">
            <w:pPr>
              <w:rPr>
                <w:rFonts w:ascii="Arial" w:hAnsi="Arial" w:cs="Arial"/>
                <w:b/>
                <w:sz w:val="18"/>
                <w:szCs w:val="18"/>
              </w:rPr>
            </w:pPr>
            <w:r w:rsidRPr="00FE75EA">
              <w:rPr>
                <w:rFonts w:ascii="Arial" w:hAnsi="Arial" w:cs="Arial"/>
                <w:b/>
                <w:sz w:val="18"/>
                <w:szCs w:val="18"/>
              </w:rPr>
              <w:t>Resub</w:t>
            </w:r>
            <w:r w:rsidR="00C95880" w:rsidRPr="00FE75EA">
              <w:rPr>
                <w:rFonts w:ascii="Arial" w:hAnsi="Arial" w:cs="Arial"/>
                <w:b/>
                <w:sz w:val="18"/>
                <w:szCs w:val="18"/>
              </w:rPr>
              <w:t>*</w:t>
            </w:r>
          </w:p>
          <w:p w14:paraId="646826D8" w14:textId="00EC61D9" w:rsidR="008A646F" w:rsidRPr="00FE75EA" w:rsidRDefault="008A646F" w:rsidP="000F72AD">
            <w:pPr>
              <w:rPr>
                <w:rFonts w:ascii="Arial" w:hAnsi="Arial" w:cs="Arial"/>
                <w:b/>
                <w:sz w:val="18"/>
                <w:szCs w:val="18"/>
              </w:rPr>
            </w:pPr>
            <w:r w:rsidRPr="00FE75EA">
              <w:rPr>
                <w:rFonts w:ascii="Arial" w:hAnsi="Arial" w:cs="Arial"/>
                <w:b/>
                <w:bCs/>
                <w:sz w:val="18"/>
                <w:szCs w:val="18"/>
              </w:rPr>
              <w:sym w:font="Wingdings" w:char="F0FC"/>
            </w:r>
            <w:r w:rsidR="00E274F8" w:rsidRPr="00FE75EA">
              <w:rPr>
                <w:rFonts w:ascii="Arial" w:hAnsi="Arial" w:cs="Arial"/>
                <w:b/>
                <w:bCs/>
                <w:sz w:val="18"/>
                <w:szCs w:val="18"/>
              </w:rPr>
              <w:t xml:space="preserve"> / X*</w:t>
            </w:r>
            <w:r w:rsidR="00C95880" w:rsidRPr="00FE75EA">
              <w:rPr>
                <w:rFonts w:ascii="Arial" w:hAnsi="Arial" w:cs="Arial"/>
                <w:b/>
                <w:bCs/>
                <w:sz w:val="18"/>
                <w:szCs w:val="18"/>
              </w:rPr>
              <w:t>*</w:t>
            </w:r>
          </w:p>
        </w:tc>
        <w:tc>
          <w:tcPr>
            <w:tcW w:w="1276" w:type="dxa"/>
            <w:tcBorders>
              <w:top w:val="single" w:sz="4" w:space="0" w:color="auto"/>
            </w:tcBorders>
            <w:shd w:val="clear" w:color="auto" w:fill="E5DFEC" w:themeFill="accent4" w:themeFillTint="33"/>
          </w:tcPr>
          <w:p w14:paraId="0AA72A94" w14:textId="215DA54D" w:rsidR="008A646F" w:rsidRPr="00FE75EA" w:rsidRDefault="008A646F" w:rsidP="000F72AD">
            <w:pPr>
              <w:ind w:left="-71" w:right="-71"/>
              <w:rPr>
                <w:rFonts w:ascii="Arial" w:hAnsi="Arial" w:cs="Arial"/>
                <w:b/>
                <w:sz w:val="18"/>
                <w:szCs w:val="18"/>
              </w:rPr>
            </w:pPr>
            <w:r w:rsidRPr="00FE75EA">
              <w:rPr>
                <w:rFonts w:ascii="Arial" w:hAnsi="Arial" w:cs="Arial"/>
                <w:b/>
                <w:sz w:val="18"/>
                <w:szCs w:val="18"/>
              </w:rPr>
              <w:t>Distinction</w:t>
            </w:r>
            <w:r w:rsidR="00E274F8" w:rsidRPr="00FE75EA">
              <w:rPr>
                <w:rFonts w:ascii="Arial" w:hAnsi="Arial" w:cs="Arial"/>
                <w:b/>
                <w:sz w:val="18"/>
                <w:szCs w:val="18"/>
              </w:rPr>
              <w:t>*</w:t>
            </w:r>
            <w:r w:rsidR="00505131" w:rsidRPr="00FE75EA">
              <w:rPr>
                <w:rFonts w:ascii="Arial" w:hAnsi="Arial" w:cs="Arial"/>
                <w:b/>
                <w:sz w:val="18"/>
                <w:szCs w:val="18"/>
              </w:rPr>
              <w:t>*</w:t>
            </w:r>
            <w:r w:rsidR="00E274F8" w:rsidRPr="00FE75EA">
              <w:rPr>
                <w:rFonts w:ascii="Arial" w:hAnsi="Arial" w:cs="Arial"/>
                <w:b/>
                <w:sz w:val="18"/>
                <w:szCs w:val="18"/>
              </w:rPr>
              <w:t>*</w:t>
            </w:r>
          </w:p>
          <w:p w14:paraId="4A1917C7" w14:textId="77777777" w:rsidR="008A646F" w:rsidRPr="00FE75EA" w:rsidRDefault="008A646F" w:rsidP="000F72AD">
            <w:pPr>
              <w:jc w:val="both"/>
              <w:rPr>
                <w:rFonts w:ascii="Arial" w:hAnsi="Arial" w:cs="Arial"/>
                <w:b/>
                <w:sz w:val="18"/>
                <w:szCs w:val="18"/>
              </w:rPr>
            </w:pPr>
          </w:p>
        </w:tc>
        <w:tc>
          <w:tcPr>
            <w:tcW w:w="803" w:type="dxa"/>
            <w:tcBorders>
              <w:top w:val="single" w:sz="4" w:space="0" w:color="auto"/>
            </w:tcBorders>
            <w:shd w:val="clear" w:color="auto" w:fill="E5DFEC" w:themeFill="accent4" w:themeFillTint="33"/>
          </w:tcPr>
          <w:p w14:paraId="3FB206FC" w14:textId="6F2CD905" w:rsidR="008A646F" w:rsidRPr="00FE75EA" w:rsidRDefault="008A646F" w:rsidP="000F72AD">
            <w:pPr>
              <w:ind w:left="-145"/>
              <w:rPr>
                <w:rFonts w:ascii="Arial" w:hAnsi="Arial" w:cs="Arial"/>
                <w:b/>
                <w:sz w:val="18"/>
                <w:szCs w:val="18"/>
              </w:rPr>
            </w:pPr>
            <w:r w:rsidRPr="00FE75EA">
              <w:rPr>
                <w:rFonts w:ascii="Arial" w:hAnsi="Arial" w:cs="Arial"/>
                <w:b/>
                <w:sz w:val="18"/>
                <w:szCs w:val="18"/>
              </w:rPr>
              <w:t xml:space="preserve"> 1</w:t>
            </w:r>
            <w:r w:rsidRPr="00FE75EA">
              <w:rPr>
                <w:rFonts w:ascii="Arial" w:hAnsi="Arial" w:cs="Arial"/>
                <w:b/>
                <w:sz w:val="18"/>
                <w:szCs w:val="18"/>
                <w:vertAlign w:val="superscript"/>
              </w:rPr>
              <w:t>st</w:t>
            </w:r>
            <w:r w:rsidR="00E274F8" w:rsidRPr="00FE75EA">
              <w:rPr>
                <w:rFonts w:ascii="Arial" w:hAnsi="Arial" w:cs="Arial"/>
                <w:b/>
                <w:sz w:val="18"/>
                <w:szCs w:val="18"/>
                <w:vertAlign w:val="superscript"/>
              </w:rPr>
              <w:t xml:space="preserve"> </w:t>
            </w:r>
            <w:r w:rsidR="00E274F8" w:rsidRPr="00FE75EA">
              <w:rPr>
                <w:rFonts w:ascii="Arial" w:hAnsi="Arial" w:cs="Arial"/>
                <w:b/>
                <w:sz w:val="18"/>
                <w:szCs w:val="18"/>
              </w:rPr>
              <w:t>sub</w:t>
            </w:r>
            <w:r w:rsidR="007C0A7D" w:rsidRPr="00FE75EA">
              <w:rPr>
                <w:rFonts w:ascii="Arial" w:hAnsi="Arial" w:cs="Arial"/>
                <w:b/>
                <w:sz w:val="18"/>
                <w:szCs w:val="18"/>
              </w:rPr>
              <w:t>*</w:t>
            </w:r>
          </w:p>
          <w:p w14:paraId="2BC2B549" w14:textId="4A2B4A7B" w:rsidR="008A646F" w:rsidRPr="00FE75EA" w:rsidRDefault="008A646F" w:rsidP="000F72AD">
            <w:pPr>
              <w:ind w:left="-145"/>
              <w:rPr>
                <w:rFonts w:ascii="Arial" w:hAnsi="Arial" w:cs="Arial"/>
                <w:b/>
                <w:sz w:val="18"/>
                <w:szCs w:val="18"/>
              </w:rPr>
            </w:pPr>
            <w:r w:rsidRPr="00FE75EA">
              <w:rPr>
                <w:rFonts w:ascii="Arial" w:hAnsi="Arial" w:cs="Arial"/>
                <w:b/>
                <w:bCs/>
                <w:sz w:val="18"/>
                <w:szCs w:val="18"/>
              </w:rPr>
              <w:t xml:space="preserve"> </w:t>
            </w:r>
            <w:r w:rsidRPr="00FE75EA">
              <w:rPr>
                <w:rFonts w:ascii="Arial" w:hAnsi="Arial" w:cs="Arial"/>
                <w:b/>
                <w:bCs/>
                <w:sz w:val="18"/>
                <w:szCs w:val="18"/>
              </w:rPr>
              <w:sym w:font="Wingdings" w:char="F0FC"/>
            </w:r>
            <w:r w:rsidR="00E274F8" w:rsidRPr="00FE75EA">
              <w:rPr>
                <w:rFonts w:ascii="Arial" w:hAnsi="Arial" w:cs="Arial"/>
                <w:b/>
                <w:bCs/>
                <w:sz w:val="18"/>
                <w:szCs w:val="18"/>
              </w:rPr>
              <w:t xml:space="preserve"> / X*</w:t>
            </w:r>
            <w:r w:rsidR="00C95880" w:rsidRPr="00FE75EA">
              <w:rPr>
                <w:rFonts w:ascii="Arial" w:hAnsi="Arial" w:cs="Arial"/>
                <w:b/>
                <w:sz w:val="18"/>
                <w:szCs w:val="18"/>
              </w:rPr>
              <w:t>*</w:t>
            </w:r>
          </w:p>
        </w:tc>
        <w:tc>
          <w:tcPr>
            <w:tcW w:w="828" w:type="dxa"/>
            <w:tcBorders>
              <w:top w:val="single" w:sz="4" w:space="0" w:color="auto"/>
            </w:tcBorders>
            <w:shd w:val="clear" w:color="auto" w:fill="E5DFEC" w:themeFill="accent4" w:themeFillTint="33"/>
          </w:tcPr>
          <w:p w14:paraId="67B16CC9" w14:textId="268E8DE7" w:rsidR="008A646F" w:rsidRPr="00FE75EA" w:rsidRDefault="00E274F8" w:rsidP="000F72AD">
            <w:pPr>
              <w:ind w:left="-97"/>
              <w:rPr>
                <w:rFonts w:ascii="Arial" w:hAnsi="Arial" w:cs="Arial"/>
                <w:b/>
                <w:sz w:val="18"/>
                <w:szCs w:val="18"/>
              </w:rPr>
            </w:pPr>
            <w:r w:rsidRPr="00FE75EA">
              <w:rPr>
                <w:rFonts w:ascii="Arial" w:hAnsi="Arial" w:cs="Arial"/>
                <w:b/>
                <w:sz w:val="18"/>
                <w:szCs w:val="18"/>
              </w:rPr>
              <w:t>Resub</w:t>
            </w:r>
            <w:r w:rsidR="007C0A7D" w:rsidRPr="00FE75EA">
              <w:rPr>
                <w:rFonts w:ascii="Arial" w:hAnsi="Arial" w:cs="Arial"/>
                <w:b/>
                <w:sz w:val="18"/>
                <w:szCs w:val="18"/>
              </w:rPr>
              <w:t>*</w:t>
            </w:r>
          </w:p>
          <w:p w14:paraId="1CA74EDC" w14:textId="79D52264" w:rsidR="008A646F" w:rsidRPr="00FE75EA" w:rsidRDefault="008A646F" w:rsidP="000F72AD">
            <w:pPr>
              <w:ind w:left="-97"/>
              <w:rPr>
                <w:rFonts w:ascii="Arial" w:hAnsi="Arial" w:cs="Arial"/>
                <w:b/>
                <w:sz w:val="18"/>
                <w:szCs w:val="18"/>
              </w:rPr>
            </w:pPr>
            <w:r w:rsidRPr="00FE75EA">
              <w:rPr>
                <w:rFonts w:ascii="Arial" w:hAnsi="Arial" w:cs="Arial"/>
                <w:b/>
                <w:bCs/>
                <w:sz w:val="18"/>
                <w:szCs w:val="18"/>
              </w:rPr>
              <w:sym w:font="Wingdings" w:char="F0FC"/>
            </w:r>
            <w:r w:rsidR="00E274F8" w:rsidRPr="00FE75EA">
              <w:rPr>
                <w:rFonts w:ascii="Arial" w:hAnsi="Arial" w:cs="Arial"/>
                <w:b/>
                <w:bCs/>
                <w:sz w:val="18"/>
                <w:szCs w:val="18"/>
              </w:rPr>
              <w:t xml:space="preserve"> / X*</w:t>
            </w:r>
            <w:r w:rsidR="00C95880" w:rsidRPr="00FE75EA">
              <w:rPr>
                <w:rFonts w:ascii="Arial" w:hAnsi="Arial" w:cs="Arial"/>
                <w:b/>
                <w:bCs/>
                <w:sz w:val="18"/>
                <w:szCs w:val="18"/>
              </w:rPr>
              <w:t>*</w:t>
            </w:r>
          </w:p>
        </w:tc>
        <w:tc>
          <w:tcPr>
            <w:tcW w:w="1026" w:type="dxa"/>
            <w:tcBorders>
              <w:top w:val="single" w:sz="4" w:space="0" w:color="auto"/>
            </w:tcBorders>
            <w:shd w:val="clear" w:color="auto" w:fill="E5DFEC" w:themeFill="accent4" w:themeFillTint="33"/>
          </w:tcPr>
          <w:p w14:paraId="598920B7" w14:textId="437C2BA9" w:rsidR="008A646F" w:rsidRPr="00FE75EA" w:rsidRDefault="008C12AF" w:rsidP="000F72AD">
            <w:pPr>
              <w:rPr>
                <w:rFonts w:ascii="Arial" w:hAnsi="Arial" w:cs="Arial"/>
                <w:b/>
                <w:sz w:val="18"/>
                <w:szCs w:val="18"/>
              </w:rPr>
            </w:pPr>
            <w:r w:rsidRPr="00FE75EA">
              <w:rPr>
                <w:rFonts w:ascii="Arial" w:hAnsi="Arial" w:cs="Arial"/>
                <w:b/>
                <w:sz w:val="18"/>
                <w:szCs w:val="18"/>
              </w:rPr>
              <w:t>Number of PCs achieved</w:t>
            </w:r>
          </w:p>
        </w:tc>
        <w:tc>
          <w:tcPr>
            <w:tcW w:w="992" w:type="dxa"/>
            <w:tcBorders>
              <w:top w:val="single" w:sz="4" w:space="0" w:color="auto"/>
            </w:tcBorders>
            <w:shd w:val="clear" w:color="auto" w:fill="E5DFEC" w:themeFill="accent4" w:themeFillTint="33"/>
          </w:tcPr>
          <w:p w14:paraId="5CD8CE2E" w14:textId="77777777" w:rsidR="00374229" w:rsidRPr="00FE75EA" w:rsidRDefault="008C12AF" w:rsidP="000F72AD">
            <w:pPr>
              <w:rPr>
                <w:rFonts w:ascii="Arial" w:hAnsi="Arial" w:cs="Arial"/>
                <w:b/>
                <w:sz w:val="18"/>
                <w:szCs w:val="18"/>
              </w:rPr>
            </w:pPr>
            <w:r w:rsidRPr="00FE75EA">
              <w:rPr>
                <w:rFonts w:ascii="Arial" w:hAnsi="Arial" w:cs="Arial"/>
                <w:b/>
                <w:sz w:val="18"/>
                <w:szCs w:val="18"/>
              </w:rPr>
              <w:t xml:space="preserve">Number </w:t>
            </w:r>
          </w:p>
          <w:p w14:paraId="7CB901AA" w14:textId="046AA5DD" w:rsidR="008A646F" w:rsidRPr="00FE75EA" w:rsidRDefault="008C12AF" w:rsidP="000F72AD">
            <w:pPr>
              <w:rPr>
                <w:rFonts w:ascii="Arial" w:hAnsi="Arial" w:cs="Arial"/>
                <w:b/>
                <w:sz w:val="18"/>
                <w:szCs w:val="18"/>
              </w:rPr>
            </w:pPr>
            <w:r w:rsidRPr="00FE75EA">
              <w:rPr>
                <w:rFonts w:ascii="Arial" w:hAnsi="Arial" w:cs="Arial"/>
                <w:b/>
                <w:sz w:val="18"/>
                <w:szCs w:val="18"/>
              </w:rPr>
              <w:t>of PCs achieved</w:t>
            </w:r>
          </w:p>
        </w:tc>
      </w:tr>
      <w:tr w:rsidR="008A646F" w:rsidRPr="00993330" w14:paraId="339E09DE" w14:textId="77777777" w:rsidTr="00505131">
        <w:trPr>
          <w:trHeight w:val="236"/>
        </w:trPr>
        <w:tc>
          <w:tcPr>
            <w:tcW w:w="709" w:type="dxa"/>
            <w:vAlign w:val="center"/>
          </w:tcPr>
          <w:p w14:paraId="709EE76C" w14:textId="77777777" w:rsidR="008A646F" w:rsidRPr="00993330" w:rsidRDefault="008A646F" w:rsidP="00993330">
            <w:pPr>
              <w:rPr>
                <w:rFonts w:ascii="Arial" w:hAnsi="Arial" w:cs="Arial"/>
                <w:sz w:val="20"/>
                <w:szCs w:val="20"/>
              </w:rPr>
            </w:pPr>
          </w:p>
          <w:p w14:paraId="5CCCD137" w14:textId="15BE45DC" w:rsidR="008A646F" w:rsidRPr="00993330" w:rsidRDefault="00993330" w:rsidP="00993330">
            <w:pPr>
              <w:rPr>
                <w:rFonts w:ascii="Arial" w:hAnsi="Arial" w:cs="Arial"/>
                <w:sz w:val="20"/>
                <w:szCs w:val="20"/>
              </w:rPr>
            </w:pPr>
            <w:r w:rsidRPr="00993330">
              <w:rPr>
                <w:rFonts w:ascii="Arial" w:hAnsi="Arial" w:cs="Arial"/>
                <w:sz w:val="20"/>
                <w:szCs w:val="20"/>
              </w:rPr>
              <w:t>P1</w:t>
            </w:r>
          </w:p>
        </w:tc>
        <w:tc>
          <w:tcPr>
            <w:tcW w:w="992" w:type="dxa"/>
            <w:vAlign w:val="center"/>
          </w:tcPr>
          <w:p w14:paraId="38831BF9" w14:textId="77777777" w:rsidR="008A646F" w:rsidRPr="00993330" w:rsidRDefault="008A646F" w:rsidP="00993330">
            <w:pPr>
              <w:rPr>
                <w:rFonts w:ascii="Arial" w:hAnsi="Arial" w:cs="Arial"/>
                <w:sz w:val="20"/>
                <w:szCs w:val="20"/>
              </w:rPr>
            </w:pPr>
          </w:p>
        </w:tc>
        <w:tc>
          <w:tcPr>
            <w:tcW w:w="993" w:type="dxa"/>
            <w:vAlign w:val="center"/>
          </w:tcPr>
          <w:p w14:paraId="18D4F600" w14:textId="77777777" w:rsidR="008A646F" w:rsidRPr="00993330" w:rsidRDefault="008A646F" w:rsidP="00993330">
            <w:pPr>
              <w:rPr>
                <w:rFonts w:ascii="Arial" w:hAnsi="Arial" w:cs="Arial"/>
                <w:sz w:val="20"/>
                <w:szCs w:val="20"/>
              </w:rPr>
            </w:pPr>
          </w:p>
        </w:tc>
        <w:tc>
          <w:tcPr>
            <w:tcW w:w="992" w:type="dxa"/>
            <w:vAlign w:val="center"/>
          </w:tcPr>
          <w:p w14:paraId="3CEE2FF9" w14:textId="31647452" w:rsidR="008A646F" w:rsidRPr="00993330" w:rsidRDefault="00993330" w:rsidP="00993330">
            <w:pPr>
              <w:rPr>
                <w:rFonts w:ascii="Arial" w:hAnsi="Arial" w:cs="Arial"/>
                <w:sz w:val="20"/>
                <w:szCs w:val="20"/>
              </w:rPr>
            </w:pPr>
            <w:r w:rsidRPr="00993330">
              <w:rPr>
                <w:rFonts w:ascii="Arial" w:hAnsi="Arial" w:cs="Arial"/>
                <w:sz w:val="20"/>
                <w:szCs w:val="20"/>
              </w:rPr>
              <w:t>M1</w:t>
            </w:r>
          </w:p>
        </w:tc>
        <w:tc>
          <w:tcPr>
            <w:tcW w:w="992" w:type="dxa"/>
            <w:vAlign w:val="center"/>
          </w:tcPr>
          <w:p w14:paraId="18B3325C" w14:textId="77777777" w:rsidR="008A646F" w:rsidRPr="00993330" w:rsidRDefault="008A646F" w:rsidP="000F72AD">
            <w:pPr>
              <w:jc w:val="center"/>
              <w:rPr>
                <w:rFonts w:ascii="Arial" w:hAnsi="Arial" w:cs="Arial"/>
                <w:sz w:val="20"/>
                <w:szCs w:val="20"/>
              </w:rPr>
            </w:pPr>
          </w:p>
        </w:tc>
        <w:tc>
          <w:tcPr>
            <w:tcW w:w="992" w:type="dxa"/>
            <w:vAlign w:val="center"/>
          </w:tcPr>
          <w:p w14:paraId="2D9FB12A" w14:textId="77777777" w:rsidR="008A646F" w:rsidRPr="00993330" w:rsidRDefault="008A646F" w:rsidP="000F72AD">
            <w:pPr>
              <w:jc w:val="center"/>
              <w:rPr>
                <w:rFonts w:ascii="Arial" w:hAnsi="Arial" w:cs="Arial"/>
                <w:sz w:val="20"/>
                <w:szCs w:val="20"/>
              </w:rPr>
            </w:pPr>
          </w:p>
        </w:tc>
        <w:tc>
          <w:tcPr>
            <w:tcW w:w="1276" w:type="dxa"/>
            <w:shd w:val="clear" w:color="auto" w:fill="auto"/>
            <w:vAlign w:val="center"/>
          </w:tcPr>
          <w:p w14:paraId="625C6582" w14:textId="45C74290" w:rsidR="008A646F" w:rsidRPr="00993330" w:rsidRDefault="00993330" w:rsidP="00993330">
            <w:pPr>
              <w:rPr>
                <w:rFonts w:ascii="Arial" w:hAnsi="Arial" w:cs="Arial"/>
                <w:sz w:val="20"/>
                <w:szCs w:val="20"/>
              </w:rPr>
            </w:pPr>
            <w:r w:rsidRPr="00993330">
              <w:rPr>
                <w:rFonts w:ascii="Arial" w:hAnsi="Arial" w:cs="Arial"/>
                <w:sz w:val="20"/>
                <w:szCs w:val="20"/>
              </w:rPr>
              <w:t>D1</w:t>
            </w:r>
          </w:p>
        </w:tc>
        <w:tc>
          <w:tcPr>
            <w:tcW w:w="803" w:type="dxa"/>
            <w:shd w:val="clear" w:color="auto" w:fill="auto"/>
            <w:vAlign w:val="center"/>
          </w:tcPr>
          <w:p w14:paraId="0DAF107C" w14:textId="77777777" w:rsidR="008A646F" w:rsidRPr="00993330" w:rsidRDefault="008A646F" w:rsidP="000F72AD">
            <w:pPr>
              <w:jc w:val="center"/>
              <w:rPr>
                <w:rFonts w:ascii="Arial" w:hAnsi="Arial" w:cs="Arial"/>
                <w:sz w:val="20"/>
                <w:szCs w:val="20"/>
              </w:rPr>
            </w:pPr>
          </w:p>
        </w:tc>
        <w:tc>
          <w:tcPr>
            <w:tcW w:w="828" w:type="dxa"/>
            <w:vAlign w:val="center"/>
          </w:tcPr>
          <w:p w14:paraId="101819E0" w14:textId="77777777" w:rsidR="008A646F" w:rsidRPr="00993330" w:rsidRDefault="008A646F" w:rsidP="000F72AD">
            <w:pPr>
              <w:jc w:val="center"/>
              <w:rPr>
                <w:rFonts w:ascii="Arial" w:hAnsi="Arial" w:cs="Arial"/>
                <w:sz w:val="20"/>
                <w:szCs w:val="20"/>
              </w:rPr>
            </w:pPr>
          </w:p>
        </w:tc>
        <w:tc>
          <w:tcPr>
            <w:tcW w:w="1026" w:type="dxa"/>
            <w:vAlign w:val="center"/>
          </w:tcPr>
          <w:p w14:paraId="07A55C07" w14:textId="77777777" w:rsidR="008A646F" w:rsidRPr="00993330" w:rsidRDefault="008A646F" w:rsidP="000F72AD">
            <w:pPr>
              <w:jc w:val="center"/>
              <w:rPr>
                <w:rFonts w:ascii="Arial" w:hAnsi="Arial" w:cs="Arial"/>
                <w:sz w:val="20"/>
                <w:szCs w:val="20"/>
              </w:rPr>
            </w:pPr>
          </w:p>
        </w:tc>
        <w:tc>
          <w:tcPr>
            <w:tcW w:w="992" w:type="dxa"/>
          </w:tcPr>
          <w:p w14:paraId="6DC82E1D" w14:textId="77777777" w:rsidR="008A646F" w:rsidRPr="00993330" w:rsidRDefault="008A646F" w:rsidP="000F72AD">
            <w:pPr>
              <w:jc w:val="center"/>
              <w:rPr>
                <w:rFonts w:ascii="Arial" w:hAnsi="Arial" w:cs="Arial"/>
                <w:sz w:val="20"/>
                <w:szCs w:val="20"/>
              </w:rPr>
            </w:pPr>
          </w:p>
        </w:tc>
      </w:tr>
      <w:tr w:rsidR="008A646F" w:rsidRPr="00993330" w14:paraId="67B947D7" w14:textId="77777777" w:rsidTr="00505131">
        <w:trPr>
          <w:trHeight w:val="236"/>
        </w:trPr>
        <w:tc>
          <w:tcPr>
            <w:tcW w:w="709" w:type="dxa"/>
            <w:vAlign w:val="center"/>
          </w:tcPr>
          <w:p w14:paraId="50ED62BD" w14:textId="77777777" w:rsidR="008A646F" w:rsidRPr="00993330" w:rsidRDefault="008A646F" w:rsidP="00993330">
            <w:pPr>
              <w:rPr>
                <w:rFonts w:ascii="Arial" w:hAnsi="Arial" w:cs="Arial"/>
                <w:sz w:val="20"/>
                <w:szCs w:val="20"/>
              </w:rPr>
            </w:pPr>
          </w:p>
          <w:p w14:paraId="7F2DD01C" w14:textId="3F8ABA73" w:rsidR="008A646F" w:rsidRPr="00993330" w:rsidRDefault="00993330" w:rsidP="00993330">
            <w:pPr>
              <w:rPr>
                <w:rFonts w:ascii="Arial" w:hAnsi="Arial" w:cs="Arial"/>
                <w:sz w:val="20"/>
                <w:szCs w:val="20"/>
              </w:rPr>
            </w:pPr>
            <w:r w:rsidRPr="00993330">
              <w:rPr>
                <w:rFonts w:ascii="Arial" w:hAnsi="Arial" w:cs="Arial"/>
                <w:sz w:val="20"/>
                <w:szCs w:val="20"/>
              </w:rPr>
              <w:t>P2</w:t>
            </w:r>
          </w:p>
        </w:tc>
        <w:tc>
          <w:tcPr>
            <w:tcW w:w="992" w:type="dxa"/>
            <w:vAlign w:val="center"/>
          </w:tcPr>
          <w:p w14:paraId="1B95B304" w14:textId="77777777" w:rsidR="008A646F" w:rsidRPr="00993330" w:rsidRDefault="008A646F" w:rsidP="00993330">
            <w:pPr>
              <w:rPr>
                <w:rFonts w:ascii="Arial" w:hAnsi="Arial" w:cs="Arial"/>
                <w:sz w:val="20"/>
                <w:szCs w:val="20"/>
              </w:rPr>
            </w:pPr>
          </w:p>
        </w:tc>
        <w:tc>
          <w:tcPr>
            <w:tcW w:w="993" w:type="dxa"/>
            <w:vAlign w:val="center"/>
          </w:tcPr>
          <w:p w14:paraId="5901690F" w14:textId="77777777" w:rsidR="008A646F" w:rsidRPr="00993330" w:rsidRDefault="008A646F" w:rsidP="00993330">
            <w:pPr>
              <w:rPr>
                <w:rFonts w:ascii="Arial" w:hAnsi="Arial" w:cs="Arial"/>
                <w:sz w:val="20"/>
                <w:szCs w:val="20"/>
              </w:rPr>
            </w:pPr>
          </w:p>
        </w:tc>
        <w:tc>
          <w:tcPr>
            <w:tcW w:w="992" w:type="dxa"/>
            <w:vAlign w:val="center"/>
          </w:tcPr>
          <w:p w14:paraId="26283EAA" w14:textId="75CF4860" w:rsidR="008A646F" w:rsidRPr="00993330" w:rsidRDefault="00993330" w:rsidP="00993330">
            <w:pPr>
              <w:rPr>
                <w:rFonts w:ascii="Arial" w:hAnsi="Arial" w:cs="Arial"/>
                <w:sz w:val="20"/>
                <w:szCs w:val="20"/>
              </w:rPr>
            </w:pPr>
            <w:r w:rsidRPr="00993330">
              <w:rPr>
                <w:rFonts w:ascii="Arial" w:hAnsi="Arial" w:cs="Arial"/>
                <w:sz w:val="20"/>
                <w:szCs w:val="20"/>
              </w:rPr>
              <w:t>M2</w:t>
            </w:r>
          </w:p>
        </w:tc>
        <w:tc>
          <w:tcPr>
            <w:tcW w:w="992" w:type="dxa"/>
            <w:vAlign w:val="center"/>
          </w:tcPr>
          <w:p w14:paraId="70F8CDE8" w14:textId="77777777" w:rsidR="008A646F" w:rsidRPr="00993330" w:rsidRDefault="008A646F" w:rsidP="000F72AD">
            <w:pPr>
              <w:jc w:val="center"/>
              <w:rPr>
                <w:rFonts w:ascii="Arial" w:hAnsi="Arial" w:cs="Arial"/>
                <w:sz w:val="20"/>
                <w:szCs w:val="20"/>
              </w:rPr>
            </w:pPr>
          </w:p>
        </w:tc>
        <w:tc>
          <w:tcPr>
            <w:tcW w:w="992" w:type="dxa"/>
            <w:vAlign w:val="center"/>
          </w:tcPr>
          <w:p w14:paraId="1400286F" w14:textId="77777777" w:rsidR="008A646F" w:rsidRPr="00993330" w:rsidRDefault="008A646F" w:rsidP="000F72AD">
            <w:pPr>
              <w:jc w:val="center"/>
              <w:rPr>
                <w:rFonts w:ascii="Arial" w:hAnsi="Arial" w:cs="Arial"/>
                <w:sz w:val="20"/>
                <w:szCs w:val="20"/>
              </w:rPr>
            </w:pPr>
          </w:p>
        </w:tc>
        <w:tc>
          <w:tcPr>
            <w:tcW w:w="1276" w:type="dxa"/>
            <w:shd w:val="clear" w:color="auto" w:fill="auto"/>
            <w:vAlign w:val="center"/>
          </w:tcPr>
          <w:p w14:paraId="651BD40F" w14:textId="08516815" w:rsidR="008A646F" w:rsidRPr="00993330" w:rsidRDefault="00993330" w:rsidP="00993330">
            <w:pPr>
              <w:rPr>
                <w:rFonts w:ascii="Arial" w:hAnsi="Arial" w:cs="Arial"/>
                <w:sz w:val="20"/>
                <w:szCs w:val="20"/>
              </w:rPr>
            </w:pPr>
            <w:r w:rsidRPr="00993330">
              <w:rPr>
                <w:rFonts w:ascii="Arial" w:hAnsi="Arial" w:cs="Arial"/>
                <w:sz w:val="20"/>
                <w:szCs w:val="20"/>
              </w:rPr>
              <w:t>D2</w:t>
            </w:r>
          </w:p>
        </w:tc>
        <w:tc>
          <w:tcPr>
            <w:tcW w:w="803" w:type="dxa"/>
            <w:shd w:val="clear" w:color="auto" w:fill="auto"/>
            <w:vAlign w:val="center"/>
          </w:tcPr>
          <w:p w14:paraId="77A323F4" w14:textId="77777777" w:rsidR="008A646F" w:rsidRPr="00993330" w:rsidRDefault="008A646F" w:rsidP="000F72AD">
            <w:pPr>
              <w:jc w:val="center"/>
              <w:rPr>
                <w:rFonts w:ascii="Arial" w:hAnsi="Arial" w:cs="Arial"/>
                <w:sz w:val="20"/>
                <w:szCs w:val="20"/>
              </w:rPr>
            </w:pPr>
          </w:p>
        </w:tc>
        <w:tc>
          <w:tcPr>
            <w:tcW w:w="828" w:type="dxa"/>
            <w:vAlign w:val="center"/>
          </w:tcPr>
          <w:p w14:paraId="48A7460B" w14:textId="77777777" w:rsidR="008A646F" w:rsidRPr="00993330" w:rsidRDefault="008A646F" w:rsidP="000F72AD">
            <w:pPr>
              <w:jc w:val="center"/>
              <w:rPr>
                <w:rFonts w:ascii="Arial" w:hAnsi="Arial" w:cs="Arial"/>
                <w:sz w:val="20"/>
                <w:szCs w:val="20"/>
              </w:rPr>
            </w:pPr>
          </w:p>
        </w:tc>
        <w:tc>
          <w:tcPr>
            <w:tcW w:w="1026" w:type="dxa"/>
            <w:vAlign w:val="center"/>
          </w:tcPr>
          <w:p w14:paraId="5436FE52" w14:textId="77777777" w:rsidR="008A646F" w:rsidRPr="00993330" w:rsidRDefault="008A646F" w:rsidP="000F72AD">
            <w:pPr>
              <w:jc w:val="center"/>
              <w:rPr>
                <w:rFonts w:ascii="Arial" w:hAnsi="Arial" w:cs="Arial"/>
                <w:sz w:val="20"/>
                <w:szCs w:val="20"/>
              </w:rPr>
            </w:pPr>
          </w:p>
        </w:tc>
        <w:tc>
          <w:tcPr>
            <w:tcW w:w="992" w:type="dxa"/>
          </w:tcPr>
          <w:p w14:paraId="5CC75FF6" w14:textId="77777777" w:rsidR="008A646F" w:rsidRPr="00993330" w:rsidRDefault="008A646F" w:rsidP="000F72AD">
            <w:pPr>
              <w:jc w:val="center"/>
              <w:rPr>
                <w:rFonts w:ascii="Arial" w:hAnsi="Arial" w:cs="Arial"/>
                <w:sz w:val="20"/>
                <w:szCs w:val="20"/>
              </w:rPr>
            </w:pPr>
          </w:p>
        </w:tc>
      </w:tr>
      <w:tr w:rsidR="008A646F" w:rsidRPr="00993330" w14:paraId="35B7A602" w14:textId="77777777" w:rsidTr="00993330">
        <w:trPr>
          <w:trHeight w:val="236"/>
        </w:trPr>
        <w:tc>
          <w:tcPr>
            <w:tcW w:w="709" w:type="dxa"/>
            <w:vAlign w:val="center"/>
          </w:tcPr>
          <w:p w14:paraId="4A05FD63" w14:textId="77777777" w:rsidR="008A646F" w:rsidRPr="00993330" w:rsidRDefault="008A646F" w:rsidP="00993330">
            <w:pPr>
              <w:rPr>
                <w:rFonts w:ascii="Arial" w:hAnsi="Arial" w:cs="Arial"/>
                <w:sz w:val="20"/>
                <w:szCs w:val="20"/>
              </w:rPr>
            </w:pPr>
          </w:p>
          <w:p w14:paraId="6034CB8A" w14:textId="481FAA17" w:rsidR="008A646F" w:rsidRPr="00993330" w:rsidRDefault="00993330" w:rsidP="00993330">
            <w:pPr>
              <w:rPr>
                <w:rFonts w:ascii="Arial" w:hAnsi="Arial" w:cs="Arial"/>
                <w:sz w:val="20"/>
                <w:szCs w:val="20"/>
              </w:rPr>
            </w:pPr>
            <w:r w:rsidRPr="00993330">
              <w:rPr>
                <w:rFonts w:ascii="Arial" w:hAnsi="Arial" w:cs="Arial"/>
                <w:sz w:val="20"/>
                <w:szCs w:val="20"/>
              </w:rPr>
              <w:t>P3</w:t>
            </w:r>
          </w:p>
        </w:tc>
        <w:tc>
          <w:tcPr>
            <w:tcW w:w="992" w:type="dxa"/>
            <w:vAlign w:val="center"/>
          </w:tcPr>
          <w:p w14:paraId="6471441F" w14:textId="77777777" w:rsidR="008A646F" w:rsidRPr="00993330" w:rsidRDefault="008A646F" w:rsidP="00993330">
            <w:pPr>
              <w:rPr>
                <w:rFonts w:ascii="Arial" w:hAnsi="Arial" w:cs="Arial"/>
                <w:sz w:val="20"/>
                <w:szCs w:val="20"/>
              </w:rPr>
            </w:pPr>
          </w:p>
        </w:tc>
        <w:tc>
          <w:tcPr>
            <w:tcW w:w="993" w:type="dxa"/>
            <w:vAlign w:val="center"/>
          </w:tcPr>
          <w:p w14:paraId="684F550B" w14:textId="77777777" w:rsidR="008A646F" w:rsidRPr="00993330" w:rsidRDefault="008A646F" w:rsidP="00993330">
            <w:pPr>
              <w:rPr>
                <w:rFonts w:ascii="Arial" w:hAnsi="Arial" w:cs="Arial"/>
                <w:sz w:val="20"/>
                <w:szCs w:val="20"/>
              </w:rPr>
            </w:pPr>
          </w:p>
        </w:tc>
        <w:tc>
          <w:tcPr>
            <w:tcW w:w="992" w:type="dxa"/>
            <w:vAlign w:val="center"/>
          </w:tcPr>
          <w:p w14:paraId="467E6388" w14:textId="2C1892DF" w:rsidR="008A646F" w:rsidRPr="00993330" w:rsidRDefault="00993330" w:rsidP="00993330">
            <w:pPr>
              <w:rPr>
                <w:rFonts w:ascii="Arial" w:hAnsi="Arial" w:cs="Arial"/>
                <w:sz w:val="20"/>
                <w:szCs w:val="20"/>
              </w:rPr>
            </w:pPr>
            <w:r w:rsidRPr="00993330">
              <w:rPr>
                <w:rFonts w:ascii="Arial" w:hAnsi="Arial" w:cs="Arial"/>
                <w:sz w:val="20"/>
                <w:szCs w:val="20"/>
              </w:rPr>
              <w:t>M3</w:t>
            </w:r>
          </w:p>
        </w:tc>
        <w:tc>
          <w:tcPr>
            <w:tcW w:w="992" w:type="dxa"/>
            <w:vAlign w:val="center"/>
          </w:tcPr>
          <w:p w14:paraId="79BD3EC1" w14:textId="77777777" w:rsidR="008A646F" w:rsidRPr="00993330" w:rsidRDefault="008A646F" w:rsidP="000F72AD">
            <w:pPr>
              <w:jc w:val="center"/>
              <w:rPr>
                <w:rFonts w:ascii="Arial" w:hAnsi="Arial" w:cs="Arial"/>
                <w:sz w:val="20"/>
                <w:szCs w:val="20"/>
              </w:rPr>
            </w:pPr>
          </w:p>
        </w:tc>
        <w:tc>
          <w:tcPr>
            <w:tcW w:w="992" w:type="dxa"/>
            <w:vAlign w:val="center"/>
          </w:tcPr>
          <w:p w14:paraId="6C1D76F5" w14:textId="77777777" w:rsidR="008A646F" w:rsidRPr="00993330" w:rsidRDefault="008A646F" w:rsidP="000F72AD">
            <w:pPr>
              <w:jc w:val="center"/>
              <w:rPr>
                <w:rFonts w:ascii="Arial" w:hAnsi="Arial" w:cs="Arial"/>
                <w:sz w:val="20"/>
                <w:szCs w:val="20"/>
              </w:rPr>
            </w:pPr>
          </w:p>
        </w:tc>
        <w:tc>
          <w:tcPr>
            <w:tcW w:w="1276" w:type="dxa"/>
            <w:shd w:val="clear" w:color="auto" w:fill="D9D9D9" w:themeFill="background1" w:themeFillShade="D9"/>
            <w:vAlign w:val="center"/>
          </w:tcPr>
          <w:p w14:paraId="41699728" w14:textId="77777777" w:rsidR="008A646F" w:rsidRPr="00993330" w:rsidRDefault="008A646F" w:rsidP="000F72AD">
            <w:pPr>
              <w:jc w:val="center"/>
              <w:rPr>
                <w:rFonts w:ascii="Arial" w:hAnsi="Arial" w:cs="Arial"/>
                <w:sz w:val="20"/>
                <w:szCs w:val="20"/>
              </w:rPr>
            </w:pPr>
          </w:p>
        </w:tc>
        <w:tc>
          <w:tcPr>
            <w:tcW w:w="803" w:type="dxa"/>
            <w:shd w:val="clear" w:color="auto" w:fill="D9D9D9" w:themeFill="background1" w:themeFillShade="D9"/>
            <w:vAlign w:val="center"/>
          </w:tcPr>
          <w:p w14:paraId="0AD8A0A4" w14:textId="77777777" w:rsidR="008A646F" w:rsidRPr="00993330" w:rsidRDefault="008A646F" w:rsidP="000F72AD">
            <w:pPr>
              <w:jc w:val="center"/>
              <w:rPr>
                <w:rFonts w:ascii="Arial" w:hAnsi="Arial" w:cs="Arial"/>
                <w:sz w:val="20"/>
                <w:szCs w:val="20"/>
              </w:rPr>
            </w:pPr>
          </w:p>
        </w:tc>
        <w:tc>
          <w:tcPr>
            <w:tcW w:w="828" w:type="dxa"/>
            <w:shd w:val="clear" w:color="auto" w:fill="D9D9D9" w:themeFill="background1" w:themeFillShade="D9"/>
            <w:vAlign w:val="center"/>
          </w:tcPr>
          <w:p w14:paraId="33977584" w14:textId="77777777" w:rsidR="008A646F" w:rsidRPr="00993330" w:rsidRDefault="008A646F" w:rsidP="000F72AD">
            <w:pPr>
              <w:jc w:val="center"/>
              <w:rPr>
                <w:rFonts w:ascii="Arial" w:hAnsi="Arial" w:cs="Arial"/>
                <w:sz w:val="20"/>
                <w:szCs w:val="20"/>
              </w:rPr>
            </w:pPr>
          </w:p>
        </w:tc>
        <w:tc>
          <w:tcPr>
            <w:tcW w:w="1026" w:type="dxa"/>
            <w:vAlign w:val="center"/>
          </w:tcPr>
          <w:p w14:paraId="54841CCC" w14:textId="77777777" w:rsidR="008A646F" w:rsidRPr="00993330" w:rsidRDefault="008A646F" w:rsidP="000F72AD">
            <w:pPr>
              <w:jc w:val="center"/>
              <w:rPr>
                <w:rFonts w:ascii="Arial" w:hAnsi="Arial" w:cs="Arial"/>
                <w:sz w:val="20"/>
                <w:szCs w:val="20"/>
              </w:rPr>
            </w:pPr>
          </w:p>
        </w:tc>
        <w:tc>
          <w:tcPr>
            <w:tcW w:w="992" w:type="dxa"/>
          </w:tcPr>
          <w:p w14:paraId="6B51A1C3" w14:textId="77777777" w:rsidR="008A646F" w:rsidRPr="00993330" w:rsidRDefault="008A646F" w:rsidP="000F72AD">
            <w:pPr>
              <w:jc w:val="center"/>
              <w:rPr>
                <w:rFonts w:ascii="Arial" w:hAnsi="Arial" w:cs="Arial"/>
                <w:sz w:val="20"/>
                <w:szCs w:val="20"/>
              </w:rPr>
            </w:pPr>
          </w:p>
        </w:tc>
      </w:tr>
      <w:tr w:rsidR="00993330" w:rsidRPr="00993330" w14:paraId="1C122C7A" w14:textId="77777777" w:rsidTr="0051574B">
        <w:trPr>
          <w:trHeight w:val="236"/>
        </w:trPr>
        <w:tc>
          <w:tcPr>
            <w:tcW w:w="709" w:type="dxa"/>
            <w:vAlign w:val="center"/>
          </w:tcPr>
          <w:p w14:paraId="6168716B" w14:textId="77777777" w:rsidR="00993330" w:rsidRPr="00993330" w:rsidRDefault="00993330" w:rsidP="000F72AD">
            <w:pPr>
              <w:jc w:val="center"/>
              <w:rPr>
                <w:rFonts w:ascii="Arial" w:hAnsi="Arial" w:cs="Arial"/>
                <w:sz w:val="20"/>
                <w:szCs w:val="20"/>
              </w:rPr>
            </w:pPr>
          </w:p>
          <w:p w14:paraId="2488C051" w14:textId="01CD05CF" w:rsidR="00993330" w:rsidRPr="00993330" w:rsidRDefault="00993330" w:rsidP="00993330">
            <w:pPr>
              <w:rPr>
                <w:rFonts w:ascii="Arial" w:hAnsi="Arial" w:cs="Arial"/>
                <w:sz w:val="20"/>
                <w:szCs w:val="20"/>
              </w:rPr>
            </w:pPr>
            <w:r w:rsidRPr="00993330">
              <w:rPr>
                <w:rFonts w:ascii="Arial" w:hAnsi="Arial" w:cs="Arial"/>
                <w:sz w:val="20"/>
                <w:szCs w:val="20"/>
              </w:rPr>
              <w:t>P10</w:t>
            </w:r>
          </w:p>
        </w:tc>
        <w:tc>
          <w:tcPr>
            <w:tcW w:w="992" w:type="dxa"/>
            <w:vAlign w:val="center"/>
          </w:tcPr>
          <w:p w14:paraId="2D46A1FE" w14:textId="77777777" w:rsidR="00993330" w:rsidRPr="00993330" w:rsidRDefault="00993330" w:rsidP="000F72AD">
            <w:pPr>
              <w:jc w:val="center"/>
              <w:rPr>
                <w:rFonts w:ascii="Arial" w:hAnsi="Arial" w:cs="Arial"/>
                <w:sz w:val="20"/>
                <w:szCs w:val="20"/>
              </w:rPr>
            </w:pPr>
          </w:p>
        </w:tc>
        <w:tc>
          <w:tcPr>
            <w:tcW w:w="6876" w:type="dxa"/>
            <w:gridSpan w:val="7"/>
            <w:shd w:val="clear" w:color="auto" w:fill="D9D9D9" w:themeFill="background1" w:themeFillShade="D9"/>
            <w:vAlign w:val="center"/>
          </w:tcPr>
          <w:p w14:paraId="1F2239DE" w14:textId="0D8A04D2" w:rsidR="00993330" w:rsidRPr="00993330" w:rsidRDefault="00993330" w:rsidP="000F72AD">
            <w:pPr>
              <w:jc w:val="center"/>
              <w:rPr>
                <w:rFonts w:ascii="Arial" w:hAnsi="Arial" w:cs="Arial"/>
                <w:sz w:val="20"/>
                <w:szCs w:val="20"/>
              </w:rPr>
            </w:pPr>
            <w:r w:rsidRPr="00993330">
              <w:rPr>
                <w:rFonts w:ascii="Arial" w:hAnsi="Arial" w:cs="Arial"/>
                <w:b/>
                <w:sz w:val="20"/>
                <w:szCs w:val="20"/>
                <w:shd w:val="clear" w:color="auto" w:fill="E5DFEC" w:themeFill="accent4" w:themeFillTint="33"/>
              </w:rPr>
              <w:t>P10 to be graded only once on the unit submission form</w:t>
            </w:r>
          </w:p>
        </w:tc>
        <w:tc>
          <w:tcPr>
            <w:tcW w:w="1026" w:type="dxa"/>
            <w:vAlign w:val="center"/>
          </w:tcPr>
          <w:p w14:paraId="7F12BDFB" w14:textId="77777777" w:rsidR="00993330" w:rsidRPr="00993330" w:rsidRDefault="00993330" w:rsidP="000F72AD">
            <w:pPr>
              <w:jc w:val="center"/>
              <w:rPr>
                <w:rFonts w:ascii="Arial" w:hAnsi="Arial" w:cs="Arial"/>
                <w:sz w:val="20"/>
                <w:szCs w:val="20"/>
              </w:rPr>
            </w:pPr>
          </w:p>
        </w:tc>
        <w:tc>
          <w:tcPr>
            <w:tcW w:w="992" w:type="dxa"/>
          </w:tcPr>
          <w:p w14:paraId="0D0F3934" w14:textId="77777777" w:rsidR="00993330" w:rsidRPr="00993330" w:rsidRDefault="00993330" w:rsidP="000F72AD">
            <w:pPr>
              <w:jc w:val="center"/>
              <w:rPr>
                <w:rFonts w:ascii="Arial" w:hAnsi="Arial" w:cs="Arial"/>
                <w:sz w:val="20"/>
                <w:szCs w:val="20"/>
              </w:rPr>
            </w:pPr>
          </w:p>
        </w:tc>
      </w:tr>
      <w:tr w:rsidR="008A646F" w:rsidRPr="00993330" w14:paraId="4486C939" w14:textId="77777777" w:rsidTr="00505131">
        <w:trPr>
          <w:trHeight w:val="734"/>
        </w:trPr>
        <w:tc>
          <w:tcPr>
            <w:tcW w:w="8577" w:type="dxa"/>
            <w:gridSpan w:val="9"/>
            <w:shd w:val="clear" w:color="auto" w:fill="E5DFEC" w:themeFill="accent4" w:themeFillTint="33"/>
          </w:tcPr>
          <w:p w14:paraId="0040FAB9" w14:textId="77777777" w:rsidR="008A646F" w:rsidRPr="00993330" w:rsidRDefault="008A646F" w:rsidP="000F72AD">
            <w:pPr>
              <w:rPr>
                <w:rFonts w:ascii="Arial" w:hAnsi="Arial" w:cs="Arial"/>
                <w:b/>
                <w:sz w:val="20"/>
                <w:szCs w:val="20"/>
              </w:rPr>
            </w:pPr>
          </w:p>
          <w:p w14:paraId="57DF39BD" w14:textId="5353EBA1" w:rsidR="008A646F" w:rsidRPr="00993330" w:rsidRDefault="00C95880" w:rsidP="00C95880">
            <w:pPr>
              <w:jc w:val="center"/>
              <w:rPr>
                <w:rFonts w:ascii="Arial" w:hAnsi="Arial" w:cs="Arial"/>
                <w:b/>
                <w:sz w:val="20"/>
                <w:szCs w:val="20"/>
              </w:rPr>
            </w:pPr>
            <w:r w:rsidRPr="00993330">
              <w:rPr>
                <w:rFonts w:ascii="Arial" w:hAnsi="Arial" w:cs="Arial"/>
                <w:b/>
                <w:sz w:val="20"/>
                <w:szCs w:val="20"/>
                <w:shd w:val="clear" w:color="auto" w:fill="E5DFEC" w:themeFill="accent4" w:themeFillTint="33"/>
              </w:rPr>
              <w:t>Total PCs achieved</w:t>
            </w:r>
            <w:r w:rsidR="008A646F" w:rsidRPr="00993330">
              <w:rPr>
                <w:rFonts w:ascii="Arial" w:hAnsi="Arial" w:cs="Arial"/>
                <w:b/>
                <w:sz w:val="20"/>
                <w:szCs w:val="20"/>
                <w:shd w:val="clear" w:color="auto" w:fill="E5DFEC" w:themeFill="accent4" w:themeFillTint="33"/>
              </w:rPr>
              <w:t>:</w:t>
            </w:r>
          </w:p>
        </w:tc>
        <w:tc>
          <w:tcPr>
            <w:tcW w:w="1026" w:type="dxa"/>
          </w:tcPr>
          <w:p w14:paraId="29B6D9C9" w14:textId="77777777" w:rsidR="008A646F" w:rsidRPr="00993330" w:rsidRDefault="008A646F" w:rsidP="000F72AD">
            <w:pPr>
              <w:rPr>
                <w:rFonts w:ascii="Arial" w:hAnsi="Arial" w:cs="Arial"/>
                <w:b/>
                <w:sz w:val="20"/>
                <w:szCs w:val="20"/>
              </w:rPr>
            </w:pPr>
          </w:p>
          <w:p w14:paraId="66CDB8E0" w14:textId="77777777" w:rsidR="008A646F" w:rsidRPr="00993330" w:rsidRDefault="008A646F" w:rsidP="000F72AD">
            <w:pPr>
              <w:rPr>
                <w:rFonts w:ascii="Arial" w:hAnsi="Arial" w:cs="Arial"/>
                <w:sz w:val="20"/>
                <w:szCs w:val="20"/>
              </w:rPr>
            </w:pPr>
          </w:p>
        </w:tc>
        <w:tc>
          <w:tcPr>
            <w:tcW w:w="992" w:type="dxa"/>
          </w:tcPr>
          <w:p w14:paraId="7D3A66CD" w14:textId="77777777" w:rsidR="008A646F" w:rsidRPr="00993330" w:rsidRDefault="008A646F" w:rsidP="000F72AD">
            <w:pPr>
              <w:rPr>
                <w:rFonts w:ascii="Arial" w:hAnsi="Arial" w:cs="Arial"/>
                <w:b/>
                <w:sz w:val="20"/>
                <w:szCs w:val="20"/>
              </w:rPr>
            </w:pPr>
          </w:p>
        </w:tc>
      </w:tr>
    </w:tbl>
    <w:p w14:paraId="5EB140A5" w14:textId="77777777" w:rsidR="004A15B9" w:rsidRPr="00993330" w:rsidRDefault="004A15B9" w:rsidP="00182D00">
      <w:pPr>
        <w:spacing w:after="0" w:line="240" w:lineRule="auto"/>
        <w:rPr>
          <w:rFonts w:ascii="Arial" w:hAnsi="Arial" w:cs="Arial"/>
          <w:b/>
          <w:sz w:val="20"/>
          <w:szCs w:val="20"/>
        </w:rPr>
      </w:pPr>
    </w:p>
    <w:p w14:paraId="1749E47E" w14:textId="1384F80D" w:rsidR="00C95880" w:rsidRPr="00993330" w:rsidRDefault="00374229" w:rsidP="007C0A7D">
      <w:pPr>
        <w:spacing w:after="0" w:line="240" w:lineRule="auto"/>
        <w:ind w:left="142" w:hanging="284"/>
        <w:rPr>
          <w:rFonts w:ascii="Arial" w:hAnsi="Arial" w:cs="Arial"/>
          <w:b/>
          <w:i/>
          <w:sz w:val="20"/>
          <w:szCs w:val="20"/>
        </w:rPr>
      </w:pPr>
      <w:r w:rsidRPr="00993330">
        <w:rPr>
          <w:rFonts w:ascii="Arial" w:hAnsi="Arial" w:cs="Arial"/>
          <w:b/>
          <w:i/>
          <w:sz w:val="20"/>
          <w:szCs w:val="20"/>
        </w:rPr>
        <w:t>* Sub= submission and Re-sub=Re-</w:t>
      </w:r>
      <w:r w:rsidR="00C95880" w:rsidRPr="00993330">
        <w:rPr>
          <w:rFonts w:ascii="Arial" w:hAnsi="Arial" w:cs="Arial"/>
          <w:b/>
          <w:i/>
          <w:sz w:val="20"/>
          <w:szCs w:val="20"/>
        </w:rPr>
        <w:t>submission (Re</w:t>
      </w:r>
      <w:r w:rsidRPr="00993330">
        <w:rPr>
          <w:rFonts w:ascii="Arial" w:hAnsi="Arial" w:cs="Arial"/>
          <w:b/>
          <w:i/>
          <w:sz w:val="20"/>
          <w:szCs w:val="20"/>
        </w:rPr>
        <w:t>-</w:t>
      </w:r>
      <w:r w:rsidR="00C95880" w:rsidRPr="00993330">
        <w:rPr>
          <w:rFonts w:ascii="Arial" w:hAnsi="Arial" w:cs="Arial"/>
          <w:b/>
          <w:i/>
          <w:sz w:val="20"/>
          <w:szCs w:val="20"/>
        </w:rPr>
        <w:t xml:space="preserve">submission column to be completed only if the learner has </w:t>
      </w:r>
      <w:r w:rsidRPr="00993330">
        <w:rPr>
          <w:rFonts w:ascii="Arial" w:hAnsi="Arial" w:cs="Arial"/>
          <w:b/>
          <w:i/>
          <w:sz w:val="20"/>
          <w:szCs w:val="20"/>
        </w:rPr>
        <w:t xml:space="preserve">  </w:t>
      </w:r>
      <w:r w:rsidR="007C0A7D" w:rsidRPr="00993330">
        <w:rPr>
          <w:rFonts w:ascii="Arial" w:hAnsi="Arial" w:cs="Arial"/>
          <w:b/>
          <w:i/>
          <w:sz w:val="20"/>
          <w:szCs w:val="20"/>
        </w:rPr>
        <w:t>re-submitted the assignment.</w:t>
      </w:r>
    </w:p>
    <w:p w14:paraId="411B6BE9" w14:textId="3842444F" w:rsidR="00182D00" w:rsidRPr="00993330" w:rsidRDefault="00C95880" w:rsidP="00C95880">
      <w:pPr>
        <w:spacing w:after="0" w:line="240" w:lineRule="auto"/>
        <w:ind w:hanging="142"/>
        <w:rPr>
          <w:rFonts w:ascii="Arial" w:hAnsi="Arial" w:cs="Arial"/>
          <w:b/>
          <w:i/>
          <w:sz w:val="20"/>
          <w:szCs w:val="20"/>
        </w:rPr>
      </w:pPr>
      <w:r w:rsidRPr="00993330">
        <w:rPr>
          <w:rFonts w:ascii="Arial" w:hAnsi="Arial" w:cs="Arial"/>
          <w:b/>
          <w:i/>
          <w:sz w:val="20"/>
          <w:szCs w:val="20"/>
        </w:rPr>
        <w:t>**</w:t>
      </w:r>
      <w:r w:rsidR="00E274F8" w:rsidRPr="00993330">
        <w:rPr>
          <w:rFonts w:ascii="Arial" w:hAnsi="Arial" w:cs="Arial"/>
          <w:b/>
          <w:i/>
          <w:sz w:val="20"/>
          <w:szCs w:val="20"/>
        </w:rPr>
        <w:t xml:space="preserve"> </w:t>
      </w:r>
      <w:r w:rsidR="00B24E67" w:rsidRPr="00993330">
        <w:rPr>
          <w:rFonts w:ascii="Arial" w:hAnsi="Arial" w:cs="Arial"/>
          <w:b/>
          <w:i/>
          <w:sz w:val="20"/>
          <w:szCs w:val="20"/>
        </w:rPr>
        <w:t>Achieved</w:t>
      </w:r>
      <w:r w:rsidR="00D2653E" w:rsidRPr="00993330">
        <w:rPr>
          <w:rFonts w:ascii="Arial" w:hAnsi="Arial" w:cs="Arial"/>
          <w:b/>
          <w:i/>
          <w:sz w:val="20"/>
          <w:szCs w:val="20"/>
        </w:rPr>
        <w:t xml:space="preserve"> (</w:t>
      </w:r>
      <w:r w:rsidR="00D2653E" w:rsidRPr="00993330">
        <w:rPr>
          <w:rFonts w:ascii="Arial" w:hAnsi="Arial" w:cs="Arial"/>
          <w:b/>
          <w:bCs/>
          <w:i/>
          <w:sz w:val="20"/>
          <w:szCs w:val="20"/>
        </w:rPr>
        <w:sym w:font="Wingdings" w:char="F0FC"/>
      </w:r>
      <w:r w:rsidR="00D2653E" w:rsidRPr="00993330">
        <w:rPr>
          <w:rFonts w:ascii="Arial" w:hAnsi="Arial" w:cs="Arial"/>
          <w:b/>
          <w:bCs/>
          <w:i/>
          <w:sz w:val="20"/>
          <w:szCs w:val="20"/>
        </w:rPr>
        <w:t xml:space="preserve"> ) </w:t>
      </w:r>
      <w:r w:rsidR="00D2653E" w:rsidRPr="00993330">
        <w:rPr>
          <w:rFonts w:ascii="Arial" w:hAnsi="Arial" w:cs="Arial"/>
          <w:b/>
          <w:i/>
          <w:sz w:val="20"/>
          <w:szCs w:val="20"/>
        </w:rPr>
        <w:t>Not achieved (</w:t>
      </w:r>
      <w:r w:rsidR="003F6631" w:rsidRPr="00993330">
        <w:rPr>
          <w:rFonts w:ascii="Arial" w:hAnsi="Arial" w:cs="Arial"/>
          <w:b/>
          <w:bCs/>
          <w:i/>
          <w:sz w:val="20"/>
          <w:szCs w:val="20"/>
        </w:rPr>
        <w:t>X</w:t>
      </w:r>
      <w:r w:rsidR="00D2653E" w:rsidRPr="00993330">
        <w:rPr>
          <w:rFonts w:ascii="Arial" w:hAnsi="Arial" w:cs="Arial"/>
          <w:b/>
          <w:bCs/>
          <w:i/>
          <w:sz w:val="20"/>
          <w:szCs w:val="20"/>
        </w:rPr>
        <w:t>)</w:t>
      </w:r>
      <w:r w:rsidR="00374229" w:rsidRPr="00993330">
        <w:rPr>
          <w:rFonts w:ascii="Arial" w:hAnsi="Arial" w:cs="Arial"/>
          <w:b/>
          <w:bCs/>
          <w:i/>
          <w:sz w:val="20"/>
          <w:szCs w:val="20"/>
        </w:rPr>
        <w:t>. Please tick or cross</w:t>
      </w:r>
      <w:r w:rsidR="00505131" w:rsidRPr="00993330">
        <w:rPr>
          <w:rFonts w:ascii="Arial" w:hAnsi="Arial" w:cs="Arial"/>
          <w:b/>
          <w:bCs/>
          <w:i/>
          <w:sz w:val="20"/>
          <w:szCs w:val="20"/>
        </w:rPr>
        <w:t xml:space="preserve"> for each </w:t>
      </w:r>
      <w:r w:rsidR="00FF7090" w:rsidRPr="00993330">
        <w:rPr>
          <w:rFonts w:ascii="Arial" w:hAnsi="Arial" w:cs="Arial"/>
          <w:b/>
          <w:bCs/>
          <w:i/>
          <w:sz w:val="20"/>
          <w:szCs w:val="20"/>
        </w:rPr>
        <w:t>p</w:t>
      </w:r>
      <w:r w:rsidR="00505131" w:rsidRPr="00993330">
        <w:rPr>
          <w:rFonts w:ascii="Arial" w:hAnsi="Arial" w:cs="Arial"/>
          <w:b/>
          <w:bCs/>
          <w:i/>
          <w:sz w:val="20"/>
          <w:szCs w:val="20"/>
        </w:rPr>
        <w:t>erformance criteria (PC)</w:t>
      </w:r>
    </w:p>
    <w:p w14:paraId="3F0476C9" w14:textId="512F496F" w:rsidR="0041492A" w:rsidRPr="00993330" w:rsidRDefault="0041492A" w:rsidP="006664BC">
      <w:pPr>
        <w:spacing w:after="0" w:line="240" w:lineRule="auto"/>
        <w:ind w:left="142" w:hanging="284"/>
        <w:rPr>
          <w:rFonts w:ascii="Arial" w:hAnsi="Arial" w:cs="Arial"/>
          <w:b/>
          <w:i/>
          <w:sz w:val="20"/>
          <w:szCs w:val="20"/>
        </w:rPr>
      </w:pPr>
      <w:r w:rsidRPr="00993330">
        <w:rPr>
          <w:rFonts w:ascii="Arial" w:hAnsi="Arial" w:cs="Arial"/>
          <w:b/>
          <w:i/>
          <w:sz w:val="20"/>
          <w:szCs w:val="20"/>
        </w:rPr>
        <w:t>**</w:t>
      </w:r>
      <w:r w:rsidR="007C0A7D" w:rsidRPr="00993330">
        <w:rPr>
          <w:rFonts w:ascii="Arial" w:hAnsi="Arial" w:cs="Arial"/>
          <w:b/>
          <w:i/>
          <w:sz w:val="20"/>
          <w:szCs w:val="20"/>
        </w:rPr>
        <w:t>*</w:t>
      </w:r>
      <w:r w:rsidRPr="00993330">
        <w:rPr>
          <w:rFonts w:ascii="Arial" w:hAnsi="Arial" w:cs="Arial"/>
          <w:b/>
          <w:i/>
          <w:sz w:val="20"/>
          <w:szCs w:val="20"/>
        </w:rPr>
        <w:t xml:space="preserve"> Distinction and Merit criteria can be achieved only where the associated Merit and Pass criteria have been achieved first. </w:t>
      </w:r>
    </w:p>
    <w:p w14:paraId="35ED5ACA" w14:textId="77777777" w:rsidR="00987DCF" w:rsidRPr="00993330" w:rsidRDefault="00987DCF" w:rsidP="00877231">
      <w:pPr>
        <w:spacing w:after="0" w:line="240" w:lineRule="auto"/>
        <w:rPr>
          <w:rFonts w:ascii="Arial" w:hAnsi="Arial" w:cs="Arial"/>
          <w:b/>
          <w:sz w:val="20"/>
          <w:szCs w:val="20"/>
        </w:rPr>
      </w:pPr>
    </w:p>
    <w:tbl>
      <w:tblPr>
        <w:tblStyle w:val="TableGrid"/>
        <w:tblW w:w="10682" w:type="dxa"/>
        <w:tblLook w:val="04A0" w:firstRow="1" w:lastRow="0" w:firstColumn="1" w:lastColumn="0" w:noHBand="0" w:noVBand="1"/>
      </w:tblPr>
      <w:tblGrid>
        <w:gridCol w:w="10682"/>
      </w:tblGrid>
      <w:tr w:rsidR="00987DCF" w:rsidRPr="00993330" w14:paraId="3CBC3DA4" w14:textId="77777777" w:rsidTr="00423B63">
        <w:trPr>
          <w:trHeight w:val="1175"/>
        </w:trPr>
        <w:tc>
          <w:tcPr>
            <w:tcW w:w="10682" w:type="dxa"/>
          </w:tcPr>
          <w:p w14:paraId="068E96C9" w14:textId="0B5E1F58" w:rsidR="00987DCF" w:rsidRPr="00993330" w:rsidRDefault="002538B3" w:rsidP="00987DCF">
            <w:pPr>
              <w:jc w:val="center"/>
              <w:rPr>
                <w:rFonts w:ascii="Arial" w:hAnsi="Arial" w:cs="Arial"/>
                <w:b/>
              </w:rPr>
            </w:pPr>
            <w:r w:rsidRPr="00993330">
              <w:rPr>
                <w:rFonts w:ascii="Arial" w:hAnsi="Arial" w:cs="Arial"/>
                <w:b/>
              </w:rPr>
              <w:t xml:space="preserve">Tutor </w:t>
            </w:r>
            <w:r w:rsidR="00F6477B" w:rsidRPr="00993330">
              <w:rPr>
                <w:rFonts w:ascii="Arial" w:hAnsi="Arial" w:cs="Arial"/>
                <w:b/>
              </w:rPr>
              <w:t xml:space="preserve">summative </w:t>
            </w:r>
            <w:r w:rsidRPr="00993330">
              <w:rPr>
                <w:rFonts w:ascii="Arial" w:hAnsi="Arial" w:cs="Arial"/>
                <w:b/>
              </w:rPr>
              <w:t>f</w:t>
            </w:r>
            <w:r w:rsidR="00987DCF" w:rsidRPr="00993330">
              <w:rPr>
                <w:rFonts w:ascii="Arial" w:hAnsi="Arial" w:cs="Arial"/>
                <w:b/>
              </w:rPr>
              <w:t>eedback for learner</w:t>
            </w:r>
          </w:p>
          <w:p w14:paraId="5E389BC2" w14:textId="7235C1DB" w:rsidR="002D3D51" w:rsidRPr="00993330" w:rsidRDefault="00BB7088" w:rsidP="00423B63">
            <w:pPr>
              <w:rPr>
                <w:rFonts w:ascii="Arial" w:hAnsi="Arial" w:cs="Arial"/>
                <w:b/>
              </w:rPr>
            </w:pPr>
            <w:r w:rsidRPr="00993330">
              <w:rPr>
                <w:rFonts w:ascii="Arial" w:hAnsi="Arial" w:cs="Arial"/>
                <w:sz w:val="20"/>
                <w:szCs w:val="20"/>
              </w:rPr>
              <w:t>(</w:t>
            </w:r>
            <w:r w:rsidRPr="00993330">
              <w:rPr>
                <w:rFonts w:ascii="Arial" w:hAnsi="Arial" w:cs="Arial"/>
                <w:i/>
                <w:sz w:val="20"/>
                <w:szCs w:val="20"/>
              </w:rPr>
              <w:t>Note to tutors: this section should focus on what the learner has done well. Where a learner has not achieved a specific performance criterion or is likely to want to improve on a response to a performance criterion, then you may identify the issues related to the criterion, but should not provide explicit instructions on how the learner can improve their work to achieve the outstanding criteria.)*</w:t>
            </w:r>
          </w:p>
        </w:tc>
      </w:tr>
      <w:tr w:rsidR="00182D00" w:rsidRPr="00993330" w14:paraId="69F86743" w14:textId="77777777" w:rsidTr="00182D00">
        <w:trPr>
          <w:trHeight w:val="805"/>
        </w:trPr>
        <w:tc>
          <w:tcPr>
            <w:tcW w:w="10682" w:type="dxa"/>
          </w:tcPr>
          <w:p w14:paraId="069901DD" w14:textId="4E585254" w:rsidR="00182D00" w:rsidRPr="00993330" w:rsidRDefault="00182D00" w:rsidP="00877231">
            <w:pPr>
              <w:rPr>
                <w:rFonts w:ascii="Arial" w:hAnsi="Arial" w:cs="Arial"/>
              </w:rPr>
            </w:pPr>
            <w:r w:rsidRPr="00993330">
              <w:rPr>
                <w:rFonts w:ascii="Arial" w:hAnsi="Arial" w:cs="Arial"/>
              </w:rPr>
              <w:t>Feedback</w:t>
            </w:r>
          </w:p>
          <w:p w14:paraId="1E957D0C" w14:textId="77777777" w:rsidR="00182D00" w:rsidRPr="00993330" w:rsidRDefault="00182D00" w:rsidP="00877231">
            <w:pPr>
              <w:rPr>
                <w:rFonts w:ascii="Arial" w:hAnsi="Arial" w:cs="Arial"/>
              </w:rPr>
            </w:pPr>
          </w:p>
          <w:p w14:paraId="644C969D" w14:textId="77777777" w:rsidR="003F6631" w:rsidRPr="00993330" w:rsidRDefault="003F6631" w:rsidP="00877231">
            <w:pPr>
              <w:rPr>
                <w:rFonts w:ascii="Arial" w:hAnsi="Arial" w:cs="Arial"/>
              </w:rPr>
            </w:pPr>
          </w:p>
          <w:p w14:paraId="693AF041" w14:textId="77777777" w:rsidR="003F6631" w:rsidRPr="00993330" w:rsidRDefault="003F6631" w:rsidP="00877231">
            <w:pPr>
              <w:rPr>
                <w:rFonts w:ascii="Arial" w:hAnsi="Arial" w:cs="Arial"/>
              </w:rPr>
            </w:pPr>
          </w:p>
          <w:p w14:paraId="3311A260" w14:textId="77777777" w:rsidR="005273BA" w:rsidRPr="00993330" w:rsidRDefault="005273BA" w:rsidP="00877231">
            <w:pPr>
              <w:rPr>
                <w:rFonts w:ascii="Arial" w:hAnsi="Arial" w:cs="Arial"/>
              </w:rPr>
            </w:pPr>
          </w:p>
          <w:p w14:paraId="0EE92928" w14:textId="77777777" w:rsidR="005273BA" w:rsidRPr="00993330" w:rsidRDefault="005273BA" w:rsidP="00877231">
            <w:pPr>
              <w:rPr>
                <w:rFonts w:ascii="Arial" w:hAnsi="Arial" w:cs="Arial"/>
              </w:rPr>
            </w:pPr>
          </w:p>
          <w:p w14:paraId="6DAB2C2E" w14:textId="77777777" w:rsidR="00B24E67" w:rsidRPr="00993330" w:rsidRDefault="00B24E67" w:rsidP="00877231">
            <w:pPr>
              <w:rPr>
                <w:rFonts w:ascii="Arial" w:hAnsi="Arial" w:cs="Arial"/>
              </w:rPr>
            </w:pPr>
          </w:p>
          <w:p w14:paraId="5ACADF0A" w14:textId="77777777" w:rsidR="00B24E67" w:rsidRPr="00993330" w:rsidRDefault="00B24E67" w:rsidP="00877231">
            <w:pPr>
              <w:rPr>
                <w:rFonts w:ascii="Arial" w:hAnsi="Arial" w:cs="Arial"/>
              </w:rPr>
            </w:pPr>
          </w:p>
          <w:p w14:paraId="0FAF9E68" w14:textId="77777777" w:rsidR="00423B63" w:rsidRPr="00993330" w:rsidRDefault="00423B63" w:rsidP="00182D00">
            <w:pPr>
              <w:jc w:val="right"/>
              <w:rPr>
                <w:rFonts w:ascii="Arial" w:hAnsi="Arial" w:cs="Arial"/>
              </w:rPr>
            </w:pPr>
          </w:p>
          <w:p w14:paraId="5F5CB433" w14:textId="77777777" w:rsidR="00423B63" w:rsidRPr="00993330" w:rsidRDefault="00423B63" w:rsidP="00182D00">
            <w:pPr>
              <w:jc w:val="right"/>
              <w:rPr>
                <w:rFonts w:ascii="Arial" w:hAnsi="Arial" w:cs="Arial"/>
              </w:rPr>
            </w:pPr>
          </w:p>
          <w:p w14:paraId="3147D109" w14:textId="2CFACC32" w:rsidR="00182D00" w:rsidRPr="00993330" w:rsidRDefault="00182D00" w:rsidP="00182D00">
            <w:pPr>
              <w:jc w:val="right"/>
              <w:rPr>
                <w:rFonts w:ascii="Arial" w:hAnsi="Arial" w:cs="Arial"/>
              </w:rPr>
            </w:pPr>
            <w:r w:rsidRPr="00993330">
              <w:rPr>
                <w:rFonts w:ascii="Arial" w:hAnsi="Arial" w:cs="Arial"/>
              </w:rPr>
              <w:t>Tutor name(print) and date</w:t>
            </w:r>
          </w:p>
          <w:p w14:paraId="2A326278" w14:textId="541AD5D2" w:rsidR="00182D00" w:rsidRPr="00993330" w:rsidRDefault="00182D00" w:rsidP="00182D00">
            <w:pPr>
              <w:jc w:val="right"/>
              <w:rPr>
                <w:rFonts w:ascii="Arial" w:hAnsi="Arial" w:cs="Arial"/>
              </w:rPr>
            </w:pPr>
          </w:p>
        </w:tc>
      </w:tr>
      <w:tr w:rsidR="003F6631" w:rsidRPr="00993330" w14:paraId="6D661EF1" w14:textId="77777777" w:rsidTr="00682CA9">
        <w:trPr>
          <w:trHeight w:val="2211"/>
        </w:trPr>
        <w:tc>
          <w:tcPr>
            <w:tcW w:w="10682" w:type="dxa"/>
          </w:tcPr>
          <w:p w14:paraId="5EDF04FF" w14:textId="77777777" w:rsidR="003F6631" w:rsidRPr="00993330" w:rsidRDefault="003F6631" w:rsidP="00182D00">
            <w:pPr>
              <w:rPr>
                <w:rFonts w:ascii="Arial" w:hAnsi="Arial" w:cs="Arial"/>
              </w:rPr>
            </w:pPr>
            <w:r w:rsidRPr="00993330">
              <w:rPr>
                <w:rFonts w:ascii="Arial" w:hAnsi="Arial" w:cs="Arial"/>
              </w:rPr>
              <w:lastRenderedPageBreak/>
              <w:t>Resubmission  Feedback</w:t>
            </w:r>
          </w:p>
          <w:p w14:paraId="2CCF83BA" w14:textId="77777777" w:rsidR="003F6631" w:rsidRPr="00993330" w:rsidRDefault="003F6631" w:rsidP="00A9591F">
            <w:pPr>
              <w:rPr>
                <w:rFonts w:ascii="Arial" w:hAnsi="Arial" w:cs="Arial"/>
              </w:rPr>
            </w:pPr>
          </w:p>
          <w:p w14:paraId="2FFD4F49" w14:textId="77777777" w:rsidR="003F6631" w:rsidRPr="00993330" w:rsidRDefault="003F6631" w:rsidP="00A9591F">
            <w:pPr>
              <w:rPr>
                <w:rFonts w:ascii="Arial" w:hAnsi="Arial" w:cs="Arial"/>
              </w:rPr>
            </w:pPr>
          </w:p>
          <w:p w14:paraId="23D77FC2" w14:textId="77777777" w:rsidR="003F6631" w:rsidRPr="00993330" w:rsidRDefault="003F6631" w:rsidP="00A9591F">
            <w:pPr>
              <w:rPr>
                <w:rFonts w:ascii="Arial" w:hAnsi="Arial" w:cs="Arial"/>
              </w:rPr>
            </w:pPr>
          </w:p>
          <w:p w14:paraId="1D4CFFF5" w14:textId="77777777" w:rsidR="003F6631" w:rsidRPr="00993330" w:rsidRDefault="003F6631" w:rsidP="00A9591F">
            <w:pPr>
              <w:rPr>
                <w:rFonts w:ascii="Arial" w:hAnsi="Arial" w:cs="Arial"/>
              </w:rPr>
            </w:pPr>
          </w:p>
          <w:p w14:paraId="2FB5D4A3" w14:textId="77777777" w:rsidR="00B24E67" w:rsidRPr="00993330" w:rsidRDefault="00B24E67" w:rsidP="00A9591F">
            <w:pPr>
              <w:rPr>
                <w:rFonts w:ascii="Arial" w:hAnsi="Arial" w:cs="Arial"/>
              </w:rPr>
            </w:pPr>
          </w:p>
          <w:p w14:paraId="135ADBE2" w14:textId="77777777" w:rsidR="00423B63" w:rsidRPr="00993330" w:rsidRDefault="00423B63" w:rsidP="00A9591F">
            <w:pPr>
              <w:rPr>
                <w:rFonts w:ascii="Arial" w:hAnsi="Arial" w:cs="Arial"/>
              </w:rPr>
            </w:pPr>
          </w:p>
          <w:p w14:paraId="1FB2212E" w14:textId="77777777" w:rsidR="00423B63" w:rsidRPr="00993330" w:rsidRDefault="00423B63" w:rsidP="00A9591F">
            <w:pPr>
              <w:rPr>
                <w:rFonts w:ascii="Arial" w:hAnsi="Arial" w:cs="Arial"/>
              </w:rPr>
            </w:pPr>
          </w:p>
          <w:p w14:paraId="6FB094E2" w14:textId="77777777" w:rsidR="003F6631" w:rsidRPr="00993330" w:rsidRDefault="003F6631" w:rsidP="00182D00">
            <w:pPr>
              <w:jc w:val="right"/>
              <w:rPr>
                <w:rFonts w:ascii="Arial" w:hAnsi="Arial" w:cs="Arial"/>
              </w:rPr>
            </w:pPr>
            <w:r w:rsidRPr="00993330">
              <w:rPr>
                <w:rFonts w:ascii="Arial" w:hAnsi="Arial" w:cs="Arial"/>
              </w:rPr>
              <w:t>Tutor name(print) and date</w:t>
            </w:r>
          </w:p>
          <w:p w14:paraId="391ECB32" w14:textId="32A8FB5B" w:rsidR="003F6631" w:rsidRPr="00993330" w:rsidRDefault="003F6631" w:rsidP="00182D00">
            <w:pPr>
              <w:jc w:val="right"/>
              <w:rPr>
                <w:rFonts w:ascii="Arial" w:hAnsi="Arial" w:cs="Arial"/>
              </w:rPr>
            </w:pPr>
          </w:p>
        </w:tc>
      </w:tr>
    </w:tbl>
    <w:p w14:paraId="69FC2E7B" w14:textId="4C4DE880" w:rsidR="0082702B" w:rsidRPr="00993330" w:rsidRDefault="002D3D51" w:rsidP="00877231">
      <w:pPr>
        <w:spacing w:after="0" w:line="240" w:lineRule="auto"/>
        <w:rPr>
          <w:rFonts w:ascii="Arial" w:hAnsi="Arial" w:cs="Arial"/>
          <w:sz w:val="20"/>
          <w:szCs w:val="20"/>
        </w:rPr>
      </w:pPr>
      <w:r w:rsidRPr="00993330">
        <w:rPr>
          <w:rFonts w:ascii="Arial" w:hAnsi="Arial" w:cs="Arial"/>
          <w:sz w:val="20"/>
          <w:szCs w:val="20"/>
        </w:rPr>
        <w:t>* All tutor notes should be deleted before the template is used.</w:t>
      </w:r>
    </w:p>
    <w:p w14:paraId="3A7EA0A7" w14:textId="77777777" w:rsidR="00993330" w:rsidRPr="00993330" w:rsidRDefault="00993330" w:rsidP="00877231">
      <w:pPr>
        <w:spacing w:after="0" w:line="240" w:lineRule="auto"/>
        <w:rPr>
          <w:rFonts w:ascii="Arial" w:hAnsi="Arial" w:cs="Arial"/>
          <w:sz w:val="20"/>
          <w:szCs w:val="20"/>
        </w:rPr>
      </w:pPr>
    </w:p>
    <w:p w14:paraId="26E5F113" w14:textId="77777777" w:rsidR="00993330" w:rsidRPr="00993330" w:rsidRDefault="00993330" w:rsidP="00877231">
      <w:pPr>
        <w:spacing w:after="0" w:line="240" w:lineRule="auto"/>
        <w:rPr>
          <w:rFonts w:ascii="Arial" w:hAnsi="Arial" w:cs="Arial"/>
          <w:sz w:val="20"/>
          <w:szCs w:val="20"/>
        </w:rPr>
      </w:pPr>
    </w:p>
    <w:p w14:paraId="5E5E278A" w14:textId="77777777" w:rsidR="00993330" w:rsidRPr="00993330" w:rsidRDefault="00993330" w:rsidP="00877231">
      <w:pPr>
        <w:spacing w:after="0" w:line="240" w:lineRule="auto"/>
        <w:rPr>
          <w:rFonts w:ascii="Arial" w:hAnsi="Arial" w:cs="Arial"/>
          <w:sz w:val="20"/>
          <w:szCs w:val="20"/>
        </w:rPr>
      </w:pPr>
    </w:p>
    <w:p w14:paraId="5D1FB777" w14:textId="77777777" w:rsidR="00993330" w:rsidRPr="00993330" w:rsidRDefault="00993330" w:rsidP="00877231">
      <w:pPr>
        <w:spacing w:after="0" w:line="240" w:lineRule="auto"/>
        <w:rPr>
          <w:rFonts w:ascii="Arial" w:hAnsi="Arial" w:cs="Arial"/>
          <w:sz w:val="20"/>
          <w:szCs w:val="20"/>
        </w:rPr>
      </w:pPr>
    </w:p>
    <w:p w14:paraId="24CE445F" w14:textId="77777777" w:rsidR="00993330" w:rsidRPr="00993330" w:rsidRDefault="00993330" w:rsidP="00877231">
      <w:pPr>
        <w:spacing w:after="0" w:line="240" w:lineRule="auto"/>
        <w:rPr>
          <w:rFonts w:ascii="Arial" w:hAnsi="Arial" w:cs="Arial"/>
          <w:sz w:val="20"/>
          <w:szCs w:val="20"/>
        </w:rPr>
      </w:pPr>
    </w:p>
    <w:p w14:paraId="1821B8D2" w14:textId="77777777" w:rsidR="00993330" w:rsidRPr="00993330" w:rsidRDefault="00993330" w:rsidP="00877231">
      <w:pPr>
        <w:spacing w:after="0" w:line="240" w:lineRule="auto"/>
        <w:rPr>
          <w:rFonts w:ascii="Arial" w:hAnsi="Arial" w:cs="Arial"/>
          <w:sz w:val="20"/>
          <w:szCs w:val="20"/>
        </w:rPr>
      </w:pPr>
    </w:p>
    <w:p w14:paraId="60BC0EA1" w14:textId="77777777" w:rsidR="00993330" w:rsidRPr="00993330" w:rsidRDefault="00993330" w:rsidP="00877231">
      <w:pPr>
        <w:spacing w:after="0" w:line="240" w:lineRule="auto"/>
        <w:rPr>
          <w:rFonts w:ascii="Arial" w:hAnsi="Arial" w:cs="Arial"/>
          <w:sz w:val="20"/>
          <w:szCs w:val="20"/>
        </w:rPr>
      </w:pPr>
    </w:p>
    <w:p w14:paraId="298A1520" w14:textId="77777777" w:rsidR="00993330" w:rsidRPr="00993330" w:rsidRDefault="00993330" w:rsidP="00877231">
      <w:pPr>
        <w:spacing w:after="0" w:line="240" w:lineRule="auto"/>
        <w:rPr>
          <w:rFonts w:ascii="Arial" w:hAnsi="Arial" w:cs="Arial"/>
          <w:sz w:val="20"/>
          <w:szCs w:val="20"/>
        </w:rPr>
      </w:pPr>
    </w:p>
    <w:p w14:paraId="31592FE9" w14:textId="77777777" w:rsidR="00993330" w:rsidRPr="00993330" w:rsidRDefault="00993330" w:rsidP="00877231">
      <w:pPr>
        <w:spacing w:after="0" w:line="240" w:lineRule="auto"/>
        <w:rPr>
          <w:rFonts w:ascii="Arial" w:hAnsi="Arial" w:cs="Arial"/>
          <w:sz w:val="20"/>
          <w:szCs w:val="20"/>
        </w:rPr>
      </w:pPr>
    </w:p>
    <w:p w14:paraId="458FDBD4" w14:textId="77777777" w:rsidR="00993330" w:rsidRPr="00993330" w:rsidRDefault="00993330" w:rsidP="00877231">
      <w:pPr>
        <w:spacing w:after="0" w:line="240" w:lineRule="auto"/>
        <w:rPr>
          <w:rFonts w:ascii="Arial" w:hAnsi="Arial" w:cs="Arial"/>
          <w:sz w:val="20"/>
          <w:szCs w:val="20"/>
        </w:rPr>
      </w:pPr>
    </w:p>
    <w:p w14:paraId="3AF13A38" w14:textId="77777777" w:rsidR="00993330" w:rsidRPr="00993330" w:rsidRDefault="00993330" w:rsidP="00877231">
      <w:pPr>
        <w:spacing w:after="0" w:line="240" w:lineRule="auto"/>
        <w:rPr>
          <w:rFonts w:ascii="Arial" w:hAnsi="Arial" w:cs="Arial"/>
          <w:sz w:val="20"/>
          <w:szCs w:val="20"/>
        </w:rPr>
      </w:pPr>
    </w:p>
    <w:p w14:paraId="535346E4" w14:textId="77777777" w:rsidR="00993330" w:rsidRPr="00993330" w:rsidRDefault="00993330" w:rsidP="00877231">
      <w:pPr>
        <w:spacing w:after="0" w:line="240" w:lineRule="auto"/>
        <w:rPr>
          <w:rFonts w:ascii="Arial" w:hAnsi="Arial" w:cs="Arial"/>
          <w:sz w:val="20"/>
          <w:szCs w:val="20"/>
        </w:rPr>
      </w:pPr>
    </w:p>
    <w:p w14:paraId="3CD37CC8" w14:textId="77777777" w:rsidR="00993330" w:rsidRPr="00993330" w:rsidRDefault="00993330" w:rsidP="00877231">
      <w:pPr>
        <w:spacing w:after="0" w:line="240" w:lineRule="auto"/>
        <w:rPr>
          <w:rFonts w:ascii="Arial" w:hAnsi="Arial" w:cs="Arial"/>
          <w:sz w:val="20"/>
          <w:szCs w:val="20"/>
        </w:rPr>
      </w:pPr>
    </w:p>
    <w:p w14:paraId="1866EA56" w14:textId="77777777" w:rsidR="00993330" w:rsidRPr="00993330" w:rsidRDefault="00993330" w:rsidP="00877231">
      <w:pPr>
        <w:spacing w:after="0" w:line="240" w:lineRule="auto"/>
        <w:rPr>
          <w:rFonts w:ascii="Arial" w:hAnsi="Arial" w:cs="Arial"/>
          <w:sz w:val="20"/>
          <w:szCs w:val="20"/>
        </w:rPr>
      </w:pPr>
    </w:p>
    <w:p w14:paraId="3F38AB60" w14:textId="77777777" w:rsidR="00993330" w:rsidRPr="00993330" w:rsidRDefault="00993330" w:rsidP="00877231">
      <w:pPr>
        <w:spacing w:after="0" w:line="240" w:lineRule="auto"/>
        <w:rPr>
          <w:rFonts w:ascii="Arial" w:hAnsi="Arial" w:cs="Arial"/>
          <w:sz w:val="20"/>
          <w:szCs w:val="20"/>
        </w:rPr>
      </w:pPr>
    </w:p>
    <w:p w14:paraId="7C135C4F" w14:textId="77777777" w:rsidR="00993330" w:rsidRPr="00993330" w:rsidRDefault="00993330" w:rsidP="00877231">
      <w:pPr>
        <w:spacing w:after="0" w:line="240" w:lineRule="auto"/>
        <w:rPr>
          <w:rFonts w:ascii="Arial" w:hAnsi="Arial" w:cs="Arial"/>
          <w:sz w:val="20"/>
          <w:szCs w:val="20"/>
        </w:rPr>
      </w:pPr>
    </w:p>
    <w:p w14:paraId="0DC94C1F" w14:textId="77777777" w:rsidR="00993330" w:rsidRPr="00993330" w:rsidRDefault="00993330" w:rsidP="00877231">
      <w:pPr>
        <w:spacing w:after="0" w:line="240" w:lineRule="auto"/>
        <w:rPr>
          <w:rFonts w:ascii="Arial" w:hAnsi="Arial" w:cs="Arial"/>
          <w:sz w:val="20"/>
          <w:szCs w:val="20"/>
        </w:rPr>
      </w:pPr>
    </w:p>
    <w:p w14:paraId="7E79F9AE" w14:textId="77777777" w:rsidR="00993330" w:rsidRPr="00993330" w:rsidRDefault="00993330" w:rsidP="00877231">
      <w:pPr>
        <w:spacing w:after="0" w:line="240" w:lineRule="auto"/>
        <w:rPr>
          <w:rFonts w:ascii="Arial" w:hAnsi="Arial" w:cs="Arial"/>
          <w:sz w:val="20"/>
          <w:szCs w:val="20"/>
        </w:rPr>
      </w:pPr>
    </w:p>
    <w:p w14:paraId="286C7FCC" w14:textId="77777777" w:rsidR="00993330" w:rsidRPr="00993330" w:rsidRDefault="00993330" w:rsidP="00877231">
      <w:pPr>
        <w:spacing w:after="0" w:line="240" w:lineRule="auto"/>
        <w:rPr>
          <w:rFonts w:ascii="Arial" w:hAnsi="Arial" w:cs="Arial"/>
          <w:sz w:val="20"/>
          <w:szCs w:val="20"/>
        </w:rPr>
      </w:pPr>
    </w:p>
    <w:p w14:paraId="656F8B0D" w14:textId="77777777" w:rsidR="00993330" w:rsidRPr="00993330" w:rsidRDefault="00993330" w:rsidP="00877231">
      <w:pPr>
        <w:spacing w:after="0" w:line="240" w:lineRule="auto"/>
        <w:rPr>
          <w:rFonts w:ascii="Arial" w:hAnsi="Arial" w:cs="Arial"/>
          <w:sz w:val="20"/>
          <w:szCs w:val="20"/>
        </w:rPr>
      </w:pPr>
    </w:p>
    <w:p w14:paraId="033658AE" w14:textId="77777777" w:rsidR="00993330" w:rsidRPr="00993330" w:rsidRDefault="00993330" w:rsidP="00877231">
      <w:pPr>
        <w:spacing w:after="0" w:line="240" w:lineRule="auto"/>
        <w:rPr>
          <w:rFonts w:ascii="Arial" w:hAnsi="Arial" w:cs="Arial"/>
          <w:sz w:val="20"/>
          <w:szCs w:val="20"/>
        </w:rPr>
      </w:pPr>
    </w:p>
    <w:p w14:paraId="56F4AE5A" w14:textId="77777777" w:rsidR="00993330" w:rsidRPr="00993330" w:rsidRDefault="00993330" w:rsidP="00877231">
      <w:pPr>
        <w:spacing w:after="0" w:line="240" w:lineRule="auto"/>
        <w:rPr>
          <w:rFonts w:ascii="Arial" w:hAnsi="Arial" w:cs="Arial"/>
          <w:sz w:val="20"/>
          <w:szCs w:val="20"/>
        </w:rPr>
      </w:pPr>
    </w:p>
    <w:p w14:paraId="03D193CF" w14:textId="77777777" w:rsidR="00993330" w:rsidRPr="00993330" w:rsidRDefault="00993330" w:rsidP="00877231">
      <w:pPr>
        <w:spacing w:after="0" w:line="240" w:lineRule="auto"/>
        <w:rPr>
          <w:rFonts w:ascii="Arial" w:hAnsi="Arial" w:cs="Arial"/>
          <w:sz w:val="20"/>
          <w:szCs w:val="20"/>
        </w:rPr>
      </w:pPr>
    </w:p>
    <w:p w14:paraId="1A201FE7" w14:textId="77777777" w:rsidR="00993330" w:rsidRPr="00993330" w:rsidRDefault="00993330" w:rsidP="00877231">
      <w:pPr>
        <w:spacing w:after="0" w:line="240" w:lineRule="auto"/>
        <w:rPr>
          <w:rFonts w:ascii="Arial" w:hAnsi="Arial" w:cs="Arial"/>
          <w:sz w:val="20"/>
          <w:szCs w:val="20"/>
        </w:rPr>
      </w:pPr>
    </w:p>
    <w:p w14:paraId="5D74A121" w14:textId="77777777" w:rsidR="00993330" w:rsidRPr="00993330" w:rsidRDefault="00993330" w:rsidP="00877231">
      <w:pPr>
        <w:spacing w:after="0" w:line="240" w:lineRule="auto"/>
        <w:rPr>
          <w:rFonts w:ascii="Arial" w:hAnsi="Arial" w:cs="Arial"/>
          <w:sz w:val="20"/>
          <w:szCs w:val="20"/>
        </w:rPr>
      </w:pPr>
    </w:p>
    <w:p w14:paraId="5E566260" w14:textId="77777777" w:rsidR="00993330" w:rsidRPr="00993330" w:rsidRDefault="00993330" w:rsidP="00877231">
      <w:pPr>
        <w:spacing w:after="0" w:line="240" w:lineRule="auto"/>
        <w:rPr>
          <w:rFonts w:ascii="Arial" w:hAnsi="Arial" w:cs="Arial"/>
          <w:sz w:val="20"/>
          <w:szCs w:val="20"/>
        </w:rPr>
      </w:pPr>
    </w:p>
    <w:p w14:paraId="3308F297" w14:textId="77777777" w:rsidR="00993330" w:rsidRPr="00993330" w:rsidRDefault="00993330" w:rsidP="00877231">
      <w:pPr>
        <w:spacing w:after="0" w:line="240" w:lineRule="auto"/>
        <w:rPr>
          <w:rFonts w:ascii="Arial" w:hAnsi="Arial" w:cs="Arial"/>
          <w:sz w:val="20"/>
          <w:szCs w:val="20"/>
        </w:rPr>
      </w:pPr>
    </w:p>
    <w:p w14:paraId="794F4C0A" w14:textId="77777777" w:rsidR="00993330" w:rsidRPr="00993330" w:rsidRDefault="00993330" w:rsidP="00877231">
      <w:pPr>
        <w:spacing w:after="0" w:line="240" w:lineRule="auto"/>
        <w:rPr>
          <w:rFonts w:ascii="Arial" w:hAnsi="Arial" w:cs="Arial"/>
          <w:sz w:val="20"/>
          <w:szCs w:val="20"/>
        </w:rPr>
      </w:pPr>
    </w:p>
    <w:p w14:paraId="72251CE2" w14:textId="77777777" w:rsidR="00993330" w:rsidRPr="00993330" w:rsidRDefault="00993330" w:rsidP="00877231">
      <w:pPr>
        <w:spacing w:after="0" w:line="240" w:lineRule="auto"/>
        <w:rPr>
          <w:rFonts w:ascii="Arial" w:hAnsi="Arial" w:cs="Arial"/>
          <w:sz w:val="20"/>
          <w:szCs w:val="20"/>
        </w:rPr>
      </w:pPr>
    </w:p>
    <w:p w14:paraId="14D1F0AE" w14:textId="77777777" w:rsidR="00993330" w:rsidRPr="00993330" w:rsidRDefault="00993330" w:rsidP="00877231">
      <w:pPr>
        <w:spacing w:after="0" w:line="240" w:lineRule="auto"/>
        <w:rPr>
          <w:rFonts w:ascii="Arial" w:hAnsi="Arial" w:cs="Arial"/>
          <w:sz w:val="20"/>
          <w:szCs w:val="20"/>
        </w:rPr>
      </w:pPr>
    </w:p>
    <w:p w14:paraId="550B1050" w14:textId="77777777" w:rsidR="00993330" w:rsidRPr="00993330" w:rsidRDefault="00993330" w:rsidP="00877231">
      <w:pPr>
        <w:spacing w:after="0" w:line="240" w:lineRule="auto"/>
        <w:rPr>
          <w:rFonts w:ascii="Arial" w:hAnsi="Arial" w:cs="Arial"/>
          <w:sz w:val="20"/>
          <w:szCs w:val="20"/>
        </w:rPr>
      </w:pPr>
    </w:p>
    <w:p w14:paraId="247DA362" w14:textId="77777777" w:rsidR="00993330" w:rsidRPr="00993330" w:rsidRDefault="00993330" w:rsidP="00877231">
      <w:pPr>
        <w:spacing w:after="0" w:line="240" w:lineRule="auto"/>
        <w:rPr>
          <w:rFonts w:ascii="Arial" w:hAnsi="Arial" w:cs="Arial"/>
          <w:sz w:val="20"/>
          <w:szCs w:val="20"/>
        </w:rPr>
      </w:pPr>
    </w:p>
    <w:p w14:paraId="02F1A3AC" w14:textId="77777777" w:rsidR="00993330" w:rsidRPr="00993330" w:rsidRDefault="00993330" w:rsidP="00877231">
      <w:pPr>
        <w:spacing w:after="0" w:line="240" w:lineRule="auto"/>
        <w:rPr>
          <w:rFonts w:ascii="Arial" w:hAnsi="Arial" w:cs="Arial"/>
          <w:sz w:val="20"/>
          <w:szCs w:val="20"/>
        </w:rPr>
      </w:pPr>
    </w:p>
    <w:p w14:paraId="0B20B263" w14:textId="77777777" w:rsidR="00993330" w:rsidRPr="00993330" w:rsidRDefault="00993330" w:rsidP="00877231">
      <w:pPr>
        <w:spacing w:after="0" w:line="240" w:lineRule="auto"/>
        <w:rPr>
          <w:rFonts w:ascii="Arial" w:hAnsi="Arial" w:cs="Arial"/>
          <w:sz w:val="20"/>
          <w:szCs w:val="20"/>
        </w:rPr>
      </w:pPr>
    </w:p>
    <w:p w14:paraId="00683C97" w14:textId="77777777" w:rsidR="00993330" w:rsidRPr="00993330" w:rsidRDefault="00993330" w:rsidP="00877231">
      <w:pPr>
        <w:spacing w:after="0" w:line="240" w:lineRule="auto"/>
        <w:rPr>
          <w:rFonts w:ascii="Arial" w:hAnsi="Arial" w:cs="Arial"/>
          <w:sz w:val="20"/>
          <w:szCs w:val="20"/>
        </w:rPr>
      </w:pPr>
    </w:p>
    <w:p w14:paraId="39E90EF0" w14:textId="77777777" w:rsidR="00993330" w:rsidRPr="00993330" w:rsidRDefault="00993330" w:rsidP="00877231">
      <w:pPr>
        <w:spacing w:after="0" w:line="240" w:lineRule="auto"/>
        <w:rPr>
          <w:rFonts w:ascii="Arial" w:hAnsi="Arial" w:cs="Arial"/>
          <w:sz w:val="20"/>
          <w:szCs w:val="20"/>
        </w:rPr>
      </w:pPr>
    </w:p>
    <w:p w14:paraId="3CEEF093" w14:textId="77777777" w:rsidR="00993330" w:rsidRPr="00993330" w:rsidRDefault="00993330" w:rsidP="00877231">
      <w:pPr>
        <w:spacing w:after="0" w:line="240" w:lineRule="auto"/>
        <w:rPr>
          <w:rFonts w:ascii="Arial" w:hAnsi="Arial" w:cs="Arial"/>
          <w:sz w:val="20"/>
          <w:szCs w:val="20"/>
        </w:rPr>
      </w:pPr>
    </w:p>
    <w:p w14:paraId="358FFB23" w14:textId="77777777" w:rsidR="00993330" w:rsidRPr="00993330" w:rsidRDefault="00993330" w:rsidP="00877231">
      <w:pPr>
        <w:spacing w:after="0" w:line="240" w:lineRule="auto"/>
        <w:rPr>
          <w:rFonts w:ascii="Arial" w:hAnsi="Arial" w:cs="Arial"/>
          <w:sz w:val="20"/>
          <w:szCs w:val="20"/>
        </w:rPr>
      </w:pPr>
    </w:p>
    <w:p w14:paraId="6FA24F58" w14:textId="77777777" w:rsidR="00993330" w:rsidRPr="00993330" w:rsidRDefault="00993330" w:rsidP="00877231">
      <w:pPr>
        <w:spacing w:after="0" w:line="240" w:lineRule="auto"/>
        <w:rPr>
          <w:rFonts w:ascii="Arial" w:hAnsi="Arial" w:cs="Arial"/>
          <w:sz w:val="20"/>
          <w:szCs w:val="20"/>
        </w:rPr>
      </w:pPr>
    </w:p>
    <w:p w14:paraId="40CAD6CF" w14:textId="77777777" w:rsidR="00993330" w:rsidRPr="00993330" w:rsidRDefault="00993330" w:rsidP="00877231">
      <w:pPr>
        <w:spacing w:after="0" w:line="240" w:lineRule="auto"/>
        <w:rPr>
          <w:rFonts w:ascii="Arial" w:hAnsi="Arial" w:cs="Arial"/>
          <w:sz w:val="20"/>
          <w:szCs w:val="20"/>
        </w:rPr>
      </w:pPr>
    </w:p>
    <w:p w14:paraId="409F95FF" w14:textId="77777777" w:rsidR="00993330" w:rsidRPr="00993330" w:rsidRDefault="00993330" w:rsidP="00877231">
      <w:pPr>
        <w:spacing w:after="0" w:line="240" w:lineRule="auto"/>
        <w:rPr>
          <w:rFonts w:ascii="Arial" w:hAnsi="Arial" w:cs="Arial"/>
          <w:sz w:val="20"/>
          <w:szCs w:val="20"/>
        </w:rPr>
      </w:pPr>
    </w:p>
    <w:p w14:paraId="454A2676" w14:textId="77777777" w:rsidR="00993330" w:rsidRPr="00993330" w:rsidRDefault="00993330" w:rsidP="00877231">
      <w:pPr>
        <w:spacing w:after="0" w:line="240" w:lineRule="auto"/>
        <w:rPr>
          <w:rFonts w:ascii="Arial" w:hAnsi="Arial" w:cs="Arial"/>
          <w:sz w:val="20"/>
          <w:szCs w:val="20"/>
        </w:rPr>
      </w:pPr>
    </w:p>
    <w:p w14:paraId="48B25A01" w14:textId="77777777" w:rsidR="00993330" w:rsidRPr="00993330" w:rsidRDefault="00993330" w:rsidP="00877231">
      <w:pPr>
        <w:spacing w:after="0" w:line="240" w:lineRule="auto"/>
        <w:rPr>
          <w:rFonts w:ascii="Arial" w:hAnsi="Arial" w:cs="Arial"/>
          <w:sz w:val="20"/>
          <w:szCs w:val="20"/>
        </w:rPr>
      </w:pPr>
    </w:p>
    <w:p w14:paraId="7D33A9BB" w14:textId="77777777" w:rsidR="00993330" w:rsidRPr="00993330" w:rsidRDefault="00993330" w:rsidP="00877231">
      <w:pPr>
        <w:spacing w:after="0" w:line="240" w:lineRule="auto"/>
        <w:rPr>
          <w:rFonts w:ascii="Arial" w:hAnsi="Arial" w:cs="Arial"/>
          <w:sz w:val="20"/>
          <w:szCs w:val="20"/>
        </w:rPr>
      </w:pPr>
    </w:p>
    <w:p w14:paraId="4203752D" w14:textId="77777777" w:rsidR="00993330" w:rsidRPr="00993330" w:rsidRDefault="00993330" w:rsidP="00877231">
      <w:pPr>
        <w:spacing w:after="0" w:line="240" w:lineRule="auto"/>
        <w:rPr>
          <w:rFonts w:ascii="Arial" w:hAnsi="Arial" w:cs="Arial"/>
          <w:sz w:val="20"/>
          <w:szCs w:val="20"/>
        </w:rPr>
      </w:pPr>
    </w:p>
    <w:p w14:paraId="19B31E22" w14:textId="77777777" w:rsidR="00993330" w:rsidRPr="00993330" w:rsidRDefault="00993330" w:rsidP="00877231">
      <w:pPr>
        <w:spacing w:after="0" w:line="240" w:lineRule="auto"/>
        <w:rPr>
          <w:rFonts w:ascii="Arial" w:hAnsi="Arial" w:cs="Arial"/>
          <w:sz w:val="20"/>
          <w:szCs w:val="20"/>
        </w:rPr>
      </w:pPr>
    </w:p>
    <w:p w14:paraId="0797CF94" w14:textId="77777777" w:rsidR="00993330" w:rsidRPr="00993330" w:rsidRDefault="00993330" w:rsidP="00877231">
      <w:pPr>
        <w:spacing w:after="0" w:line="240" w:lineRule="auto"/>
        <w:rPr>
          <w:rFonts w:ascii="Arial" w:hAnsi="Arial" w:cs="Arial"/>
          <w:sz w:val="20"/>
          <w:szCs w:val="20"/>
        </w:rPr>
      </w:pPr>
    </w:p>
    <w:p w14:paraId="66031058" w14:textId="77777777" w:rsidR="00993330" w:rsidRDefault="00993330" w:rsidP="00877231">
      <w:pPr>
        <w:spacing w:after="0" w:line="240" w:lineRule="auto"/>
        <w:rPr>
          <w:rFonts w:ascii="Arial" w:hAnsi="Arial" w:cs="Arial"/>
          <w:sz w:val="20"/>
          <w:szCs w:val="20"/>
        </w:rPr>
      </w:pPr>
    </w:p>
    <w:p w14:paraId="5B0B74A2" w14:textId="77777777" w:rsidR="00993330" w:rsidRDefault="00993330" w:rsidP="00877231">
      <w:pPr>
        <w:spacing w:after="0" w:line="240" w:lineRule="auto"/>
        <w:rPr>
          <w:rFonts w:ascii="Arial" w:hAnsi="Arial" w:cs="Arial"/>
          <w:sz w:val="20"/>
          <w:szCs w:val="20"/>
        </w:rPr>
      </w:pPr>
    </w:p>
    <w:p w14:paraId="618645AA" w14:textId="77777777" w:rsidR="00993330" w:rsidRDefault="00993330" w:rsidP="00877231">
      <w:pPr>
        <w:spacing w:after="0" w:line="240" w:lineRule="auto"/>
        <w:rPr>
          <w:rFonts w:ascii="Arial" w:hAnsi="Arial" w:cs="Arial"/>
          <w:sz w:val="20"/>
          <w:szCs w:val="20"/>
        </w:rPr>
      </w:pPr>
    </w:p>
    <w:p w14:paraId="772B6A4A" w14:textId="77777777" w:rsidR="00993330" w:rsidRPr="00993330" w:rsidRDefault="00993330" w:rsidP="00877231">
      <w:pPr>
        <w:spacing w:after="0" w:line="240" w:lineRule="auto"/>
        <w:rPr>
          <w:rFonts w:ascii="Arial" w:hAnsi="Arial" w:cs="Arial"/>
          <w:sz w:val="20"/>
          <w:szCs w:val="20"/>
        </w:rPr>
      </w:pPr>
    </w:p>
    <w:p w14:paraId="2EDFD096" w14:textId="77777777" w:rsidR="00993330" w:rsidRPr="00993330" w:rsidRDefault="00993330" w:rsidP="00993330">
      <w:pPr>
        <w:jc w:val="center"/>
        <w:rPr>
          <w:rFonts w:ascii="Arial" w:hAnsi="Arial" w:cs="Arial"/>
          <w:b/>
          <w:sz w:val="28"/>
          <w:szCs w:val="28"/>
        </w:rPr>
      </w:pPr>
      <w:r w:rsidRPr="00993330">
        <w:rPr>
          <w:rFonts w:ascii="Arial" w:hAnsi="Arial" w:cs="Arial"/>
          <w:b/>
          <w:sz w:val="28"/>
          <w:szCs w:val="28"/>
        </w:rPr>
        <w:lastRenderedPageBreak/>
        <w:t>Scenario</w:t>
      </w:r>
    </w:p>
    <w:p w14:paraId="5B51E022" w14:textId="77777777" w:rsidR="00993330" w:rsidRPr="00993330" w:rsidRDefault="00993330" w:rsidP="00993330">
      <w:pPr>
        <w:rPr>
          <w:rFonts w:ascii="Arial" w:hAnsi="Arial" w:cs="Arial"/>
          <w:szCs w:val="24"/>
        </w:rPr>
      </w:pPr>
    </w:p>
    <w:p w14:paraId="6F1069CA" w14:textId="77777777" w:rsidR="00993330" w:rsidRPr="00993330" w:rsidRDefault="00993330" w:rsidP="00993330">
      <w:pPr>
        <w:rPr>
          <w:rFonts w:ascii="Arial" w:eastAsia="Arial Unicode MS" w:hAnsi="Arial" w:cs="Arial"/>
          <w:b/>
          <w:bCs/>
          <w:color w:val="000000"/>
          <w:bdr w:val="none" w:sz="0" w:space="0" w:color="auto" w:frame="1"/>
          <w:lang w:val="sv-SE"/>
        </w:rPr>
      </w:pPr>
      <w:r w:rsidRPr="00993330">
        <w:rPr>
          <w:rFonts w:ascii="Arial" w:eastAsia="Arial Unicode MS" w:hAnsi="Arial" w:cs="Arial"/>
          <w:b/>
          <w:bCs/>
          <w:color w:val="000000"/>
          <w:bdr w:val="none" w:sz="0" w:space="0" w:color="auto" w:frame="1"/>
          <w:lang w:val="sv-SE"/>
        </w:rPr>
        <w:t>Measuring respiration and photosynthesis</w:t>
      </w:r>
    </w:p>
    <w:p w14:paraId="0E868DFC" w14:textId="77777777" w:rsidR="00993330" w:rsidRPr="00993330" w:rsidRDefault="00993330" w:rsidP="00993330">
      <w:pPr>
        <w:rPr>
          <w:rFonts w:ascii="Arial" w:hAnsi="Arial" w:cs="Arial"/>
        </w:rPr>
      </w:pPr>
      <w:r w:rsidRPr="00993330">
        <w:rPr>
          <w:rFonts w:ascii="Arial" w:hAnsi="Arial" w:cs="Arial"/>
        </w:rPr>
        <w:t xml:space="preserve">As a student on a one-year industrial placement working for a multinational life sciences company, you are involved in working with human/animal and plant physiology departments. </w:t>
      </w:r>
    </w:p>
    <w:p w14:paraId="6A888AD3" w14:textId="77777777" w:rsidR="00993330" w:rsidRPr="00993330" w:rsidRDefault="00993330" w:rsidP="00993330">
      <w:pPr>
        <w:rPr>
          <w:rFonts w:ascii="Arial" w:hAnsi="Arial" w:cs="Arial"/>
        </w:rPr>
      </w:pPr>
      <w:r w:rsidRPr="00993330">
        <w:rPr>
          <w:rFonts w:ascii="Arial" w:hAnsi="Arial" w:cs="Arial"/>
        </w:rPr>
        <w:t xml:space="preserve">Within this assignment you will research, investigate and report on two of the most significant and interrelated processes essential to all organisms, namely </w:t>
      </w:r>
      <w:r w:rsidRPr="00993330">
        <w:rPr>
          <w:rFonts w:ascii="Arial" w:hAnsi="Arial" w:cs="Arial"/>
          <w:b/>
        </w:rPr>
        <w:t>respiration</w:t>
      </w:r>
      <w:r w:rsidRPr="00993330">
        <w:rPr>
          <w:rFonts w:ascii="Arial" w:hAnsi="Arial" w:cs="Arial"/>
        </w:rPr>
        <w:t xml:space="preserve"> and </w:t>
      </w:r>
      <w:r w:rsidRPr="00993330">
        <w:rPr>
          <w:rFonts w:ascii="Arial" w:hAnsi="Arial" w:cs="Arial"/>
          <w:b/>
        </w:rPr>
        <w:t>photosynthesis</w:t>
      </w:r>
      <w:r w:rsidRPr="00993330">
        <w:rPr>
          <w:rFonts w:ascii="Arial" w:hAnsi="Arial" w:cs="Arial"/>
          <w:i/>
        </w:rPr>
        <w:t>.</w:t>
      </w:r>
      <w:r w:rsidRPr="00993330">
        <w:rPr>
          <w:rFonts w:ascii="Arial" w:hAnsi="Arial" w:cs="Arial"/>
        </w:rPr>
        <w:t xml:space="preserve"> </w:t>
      </w:r>
    </w:p>
    <w:p w14:paraId="15D4141D" w14:textId="77777777" w:rsidR="00993330" w:rsidRPr="00993330" w:rsidRDefault="00993330" w:rsidP="00993330">
      <w:pPr>
        <w:jc w:val="center"/>
        <w:rPr>
          <w:rFonts w:ascii="Arial" w:hAnsi="Arial" w:cs="Arial"/>
          <w:b/>
          <w:sz w:val="28"/>
          <w:szCs w:val="28"/>
        </w:rPr>
      </w:pPr>
      <w:r w:rsidRPr="00993330">
        <w:rPr>
          <w:rFonts w:ascii="Arial" w:hAnsi="Arial" w:cs="Arial"/>
          <w:b/>
          <w:sz w:val="28"/>
          <w:szCs w:val="28"/>
        </w:rPr>
        <w:t>Task overview</w:t>
      </w:r>
    </w:p>
    <w:p w14:paraId="1A42D548" w14:textId="77777777" w:rsidR="00993330" w:rsidRPr="00993330" w:rsidRDefault="00993330" w:rsidP="00993330">
      <w:pPr>
        <w:rPr>
          <w:rFonts w:ascii="Arial" w:hAnsi="Arial" w:cs="Arial"/>
        </w:rPr>
      </w:pPr>
      <w:r w:rsidRPr="00993330">
        <w:rPr>
          <w:rFonts w:ascii="Arial" w:hAnsi="Arial" w:cs="Arial"/>
        </w:rPr>
        <w:t xml:space="preserve">Consideration should be given to why and how the physiological measurements of these two processes may be used and applied in commercial or medical situations, such as: </w:t>
      </w:r>
    </w:p>
    <w:p w14:paraId="525CE2D9" w14:textId="77777777" w:rsidR="00993330" w:rsidRPr="00993330" w:rsidRDefault="00993330" w:rsidP="00993330">
      <w:pPr>
        <w:pStyle w:val="ListParagraph"/>
        <w:numPr>
          <w:ilvl w:val="0"/>
          <w:numId w:val="8"/>
        </w:numPr>
        <w:spacing w:after="0" w:line="240" w:lineRule="auto"/>
        <w:ind w:hanging="436"/>
        <w:rPr>
          <w:rFonts w:ascii="Arial" w:hAnsi="Arial" w:cs="Arial"/>
        </w:rPr>
      </w:pPr>
      <w:r w:rsidRPr="00993330">
        <w:rPr>
          <w:rFonts w:ascii="Arial" w:hAnsi="Arial" w:cs="Arial"/>
        </w:rPr>
        <w:t>by sports scientists or the medical professions</w:t>
      </w:r>
    </w:p>
    <w:p w14:paraId="507778AC" w14:textId="77777777" w:rsidR="00993330" w:rsidRPr="00993330" w:rsidRDefault="00993330" w:rsidP="00993330">
      <w:pPr>
        <w:pStyle w:val="ListParagraph"/>
        <w:numPr>
          <w:ilvl w:val="0"/>
          <w:numId w:val="8"/>
        </w:numPr>
        <w:spacing w:after="0" w:line="240" w:lineRule="auto"/>
        <w:ind w:hanging="436"/>
        <w:rPr>
          <w:rFonts w:ascii="Arial" w:hAnsi="Arial" w:cs="Arial"/>
        </w:rPr>
      </w:pPr>
      <w:r w:rsidRPr="00993330">
        <w:rPr>
          <w:rFonts w:ascii="Arial" w:hAnsi="Arial" w:cs="Arial"/>
        </w:rPr>
        <w:t>agricultural, manufacturing, food industries</w:t>
      </w:r>
    </w:p>
    <w:p w14:paraId="1C0D47EC" w14:textId="77777777" w:rsidR="00993330" w:rsidRPr="00993330" w:rsidRDefault="00993330" w:rsidP="00993330">
      <w:pPr>
        <w:rPr>
          <w:rFonts w:ascii="Arial" w:hAnsi="Arial" w:cs="Arial"/>
        </w:rPr>
      </w:pPr>
    </w:p>
    <w:p w14:paraId="448CF6F6" w14:textId="77777777" w:rsidR="00993330" w:rsidRPr="00993330" w:rsidRDefault="00993330" w:rsidP="00993330">
      <w:pPr>
        <w:rPr>
          <w:rFonts w:ascii="Arial" w:hAnsi="Arial" w:cs="Arial"/>
        </w:rPr>
      </w:pPr>
      <w:r w:rsidRPr="00993330">
        <w:rPr>
          <w:rFonts w:ascii="Arial" w:hAnsi="Arial" w:cs="Arial"/>
        </w:rPr>
        <w:t>When carrying out laboratory investigations, standard procedures should be followed and results recorded. The Witness Confirmation sheet should indicate that you have carried out both physiological investigations. Records should include a full account of the standard procedure, results obtained, relevant tabulated results with calculations, and graphs as appropriate.</w:t>
      </w:r>
    </w:p>
    <w:p w14:paraId="497CFC3D" w14:textId="77777777" w:rsidR="00993330" w:rsidRPr="00993330" w:rsidRDefault="00993330" w:rsidP="00993330">
      <w:pPr>
        <w:rPr>
          <w:rFonts w:ascii="Arial" w:hAnsi="Arial" w:cs="Arial"/>
        </w:rPr>
      </w:pPr>
      <w:r w:rsidRPr="00993330">
        <w:rPr>
          <w:rFonts w:ascii="Arial" w:hAnsi="Arial" w:cs="Arial"/>
        </w:rPr>
        <w:t>In addition to the above:</w:t>
      </w:r>
    </w:p>
    <w:p w14:paraId="33FA2784" w14:textId="77777777" w:rsidR="00993330" w:rsidRPr="00993330" w:rsidRDefault="00993330" w:rsidP="00993330">
      <w:pPr>
        <w:pStyle w:val="ListParagraph"/>
        <w:numPr>
          <w:ilvl w:val="0"/>
          <w:numId w:val="8"/>
        </w:numPr>
        <w:spacing w:after="0" w:line="240" w:lineRule="auto"/>
        <w:ind w:hanging="436"/>
        <w:rPr>
          <w:rFonts w:ascii="Arial" w:hAnsi="Arial" w:cs="Arial"/>
        </w:rPr>
      </w:pPr>
      <w:r w:rsidRPr="00993330">
        <w:rPr>
          <w:rFonts w:ascii="Arial" w:hAnsi="Arial" w:cs="Arial"/>
        </w:rPr>
        <w:t>the resulting evidence should be analysed textually, visually (diagrams/photographs), mathematically and graphically as appropriate</w:t>
      </w:r>
    </w:p>
    <w:p w14:paraId="1ECAC899" w14:textId="77777777" w:rsidR="00993330" w:rsidRPr="00993330" w:rsidRDefault="00993330" w:rsidP="00993330">
      <w:pPr>
        <w:pStyle w:val="ListParagraph"/>
        <w:numPr>
          <w:ilvl w:val="0"/>
          <w:numId w:val="8"/>
        </w:numPr>
        <w:spacing w:after="0" w:line="240" w:lineRule="auto"/>
        <w:ind w:hanging="436"/>
        <w:rPr>
          <w:rFonts w:ascii="Arial" w:hAnsi="Arial" w:cs="Arial"/>
        </w:rPr>
      </w:pPr>
      <w:r w:rsidRPr="00993330">
        <w:rPr>
          <w:rFonts w:ascii="Arial" w:hAnsi="Arial" w:cs="Arial"/>
        </w:rPr>
        <w:t>procedures should be evaluated in terms of the methods used and the results produced</w:t>
      </w:r>
    </w:p>
    <w:p w14:paraId="30F5CF5E" w14:textId="1F6B70FA" w:rsidR="00993330" w:rsidRPr="00993330" w:rsidRDefault="00993330" w:rsidP="00993330">
      <w:pPr>
        <w:pStyle w:val="ListParagraph"/>
        <w:numPr>
          <w:ilvl w:val="0"/>
          <w:numId w:val="8"/>
        </w:numPr>
        <w:spacing w:after="0" w:line="240" w:lineRule="auto"/>
        <w:ind w:hanging="436"/>
        <w:rPr>
          <w:rStyle w:val="Hyperlink"/>
          <w:rFonts w:ascii="Arial" w:hAnsi="Arial" w:cs="Arial"/>
        </w:rPr>
      </w:pPr>
      <w:r w:rsidRPr="00993330">
        <w:rPr>
          <w:rFonts w:ascii="Arial" w:hAnsi="Arial" w:cs="Arial"/>
        </w:rPr>
        <w:t>an adaptation of the Hill reaction to investigate the effect of  limiting factors should be noted.</w:t>
      </w:r>
    </w:p>
    <w:p w14:paraId="61211520" w14:textId="77777777" w:rsidR="00993330" w:rsidRPr="00993330" w:rsidRDefault="00993330" w:rsidP="00993330">
      <w:pPr>
        <w:rPr>
          <w:rStyle w:val="Hyperlink"/>
          <w:rFonts w:ascii="Arial" w:hAnsi="Arial" w:cs="Arial"/>
        </w:rPr>
      </w:pPr>
    </w:p>
    <w:p w14:paraId="1401AE15" w14:textId="77777777" w:rsidR="00993330" w:rsidRPr="00993330" w:rsidRDefault="00993330" w:rsidP="00993330">
      <w:pPr>
        <w:jc w:val="center"/>
        <w:rPr>
          <w:rFonts w:ascii="Arial" w:hAnsi="Arial" w:cs="Arial"/>
          <w:b/>
          <w:sz w:val="28"/>
          <w:szCs w:val="28"/>
        </w:rPr>
      </w:pPr>
      <w:r w:rsidRPr="00993330">
        <w:rPr>
          <w:rFonts w:ascii="Arial" w:hAnsi="Arial" w:cs="Arial"/>
          <w:b/>
          <w:sz w:val="28"/>
          <w:szCs w:val="28"/>
        </w:rPr>
        <w:t>Activities</w:t>
      </w:r>
    </w:p>
    <w:p w14:paraId="0FBEE5C0" w14:textId="77777777" w:rsidR="00993330" w:rsidRPr="00993330" w:rsidRDefault="00993330" w:rsidP="00993330">
      <w:pPr>
        <w:rPr>
          <w:rFonts w:ascii="Arial" w:hAnsi="Arial" w:cs="Arial"/>
          <w:b/>
          <w:sz w:val="24"/>
        </w:rPr>
      </w:pPr>
      <w:r w:rsidRPr="00993330">
        <w:rPr>
          <w:rFonts w:ascii="Arial" w:hAnsi="Arial" w:cs="Arial"/>
          <w:b/>
          <w:sz w:val="24"/>
        </w:rPr>
        <w:t>Task 1</w:t>
      </w:r>
    </w:p>
    <w:p w14:paraId="48799FF5" w14:textId="77777777" w:rsidR="00993330" w:rsidRPr="00993330" w:rsidRDefault="00993330" w:rsidP="00993330">
      <w:pPr>
        <w:rPr>
          <w:rFonts w:ascii="Arial" w:hAnsi="Arial" w:cs="Arial"/>
          <w:b/>
        </w:rPr>
      </w:pPr>
      <w:r w:rsidRPr="00993330">
        <w:rPr>
          <w:rFonts w:ascii="Arial" w:hAnsi="Arial" w:cs="Arial"/>
          <w:b/>
        </w:rPr>
        <w:t>PO1 Demonstrate applied experimental techniques in biology</w:t>
      </w:r>
    </w:p>
    <w:p w14:paraId="2A83763D" w14:textId="77777777" w:rsidR="00993330" w:rsidRPr="00993330" w:rsidRDefault="00993330" w:rsidP="00993330">
      <w:pPr>
        <w:rPr>
          <w:rFonts w:ascii="Arial" w:hAnsi="Arial" w:cs="Arial"/>
        </w:rPr>
      </w:pPr>
      <w:r w:rsidRPr="00993330">
        <w:rPr>
          <w:rFonts w:ascii="Arial" w:hAnsi="Arial" w:cs="Arial"/>
        </w:rPr>
        <w:t>Prior to carrying out any physiological technique for a commercial or medical purpose, it is important to establish and report on the physiological measurements used in relation to rate of respiration (production of CO</w:t>
      </w:r>
      <w:r w:rsidRPr="00993330">
        <w:rPr>
          <w:rFonts w:ascii="Arial" w:hAnsi="Arial" w:cs="Arial"/>
          <w:vertAlign w:val="subscript"/>
        </w:rPr>
        <w:t>2</w:t>
      </w:r>
      <w:r w:rsidRPr="00993330">
        <w:rPr>
          <w:rFonts w:ascii="Arial" w:hAnsi="Arial" w:cs="Arial"/>
        </w:rPr>
        <w:t xml:space="preserve"> and uptake of O</w:t>
      </w:r>
      <w:r w:rsidRPr="00993330">
        <w:rPr>
          <w:rFonts w:ascii="Arial" w:hAnsi="Arial" w:cs="Arial"/>
          <w:vertAlign w:val="subscript"/>
        </w:rPr>
        <w:t>2</w:t>
      </w:r>
      <w:r w:rsidRPr="00993330">
        <w:rPr>
          <w:rFonts w:ascii="Arial" w:hAnsi="Arial" w:cs="Arial"/>
        </w:rPr>
        <w:t>, peak flow, lung capacity) and photosynthesis (production of O</w:t>
      </w:r>
      <w:r w:rsidRPr="00993330">
        <w:rPr>
          <w:rFonts w:ascii="Arial" w:hAnsi="Arial" w:cs="Arial"/>
          <w:vertAlign w:val="subscript"/>
        </w:rPr>
        <w:t>2</w:t>
      </w:r>
      <w:r w:rsidRPr="00993330">
        <w:rPr>
          <w:rFonts w:ascii="Arial" w:hAnsi="Arial" w:cs="Arial"/>
        </w:rPr>
        <w:t xml:space="preserve"> and uptake of CO</w:t>
      </w:r>
      <w:r w:rsidRPr="00993330">
        <w:rPr>
          <w:rFonts w:ascii="Arial" w:hAnsi="Arial" w:cs="Arial"/>
          <w:vertAlign w:val="subscript"/>
        </w:rPr>
        <w:t>2</w:t>
      </w:r>
      <w:r w:rsidRPr="00993330">
        <w:rPr>
          <w:rFonts w:ascii="Arial" w:hAnsi="Arial" w:cs="Arial"/>
        </w:rPr>
        <w:t xml:space="preserve">)  </w:t>
      </w:r>
      <w:r w:rsidRPr="00993330">
        <w:rPr>
          <w:rFonts w:ascii="Arial" w:hAnsi="Arial" w:cs="Arial"/>
          <w:b/>
        </w:rPr>
        <w:t>(P1)</w:t>
      </w:r>
      <w:r w:rsidRPr="00993330">
        <w:rPr>
          <w:rFonts w:ascii="Arial" w:hAnsi="Arial" w:cs="Arial"/>
        </w:rPr>
        <w:t>.</w:t>
      </w:r>
    </w:p>
    <w:p w14:paraId="2AB2B01C" w14:textId="77777777" w:rsidR="00993330" w:rsidRPr="00993330" w:rsidRDefault="00993330" w:rsidP="00993330">
      <w:pPr>
        <w:rPr>
          <w:rFonts w:ascii="Arial" w:hAnsi="Arial" w:cs="Arial"/>
        </w:rPr>
      </w:pPr>
      <w:r w:rsidRPr="00993330">
        <w:rPr>
          <w:rFonts w:ascii="Arial" w:hAnsi="Arial" w:cs="Arial"/>
        </w:rPr>
        <w:t xml:space="preserve">To achieve </w:t>
      </w:r>
      <w:r w:rsidRPr="00993330">
        <w:rPr>
          <w:rFonts w:ascii="Arial" w:hAnsi="Arial" w:cs="Arial"/>
          <w:b/>
        </w:rPr>
        <w:t>M1</w:t>
      </w:r>
      <w:r w:rsidRPr="00993330">
        <w:rPr>
          <w:rFonts w:ascii="Arial" w:hAnsi="Arial" w:cs="Arial"/>
        </w:rPr>
        <w:t>, your report should include an explanation of the scientific principles of the physiological measurements used in relation to respiration and photosynthesis:</w:t>
      </w:r>
    </w:p>
    <w:p w14:paraId="39965886" w14:textId="77777777" w:rsidR="00993330" w:rsidRPr="00993330" w:rsidRDefault="00993330" w:rsidP="00993330">
      <w:pPr>
        <w:pStyle w:val="ListParagraph"/>
        <w:numPr>
          <w:ilvl w:val="0"/>
          <w:numId w:val="9"/>
        </w:numPr>
        <w:spacing w:after="0" w:line="240" w:lineRule="auto"/>
        <w:ind w:left="709" w:hanging="425"/>
        <w:rPr>
          <w:rFonts w:ascii="Arial" w:hAnsi="Arial" w:cs="Arial"/>
        </w:rPr>
      </w:pPr>
      <w:r w:rsidRPr="00993330">
        <w:rPr>
          <w:rFonts w:ascii="Arial" w:hAnsi="Arial" w:cs="Arial"/>
        </w:rPr>
        <w:t xml:space="preserve">peak flow, lung capacity, blood pressure (heart rate and breathing rate) </w:t>
      </w:r>
    </w:p>
    <w:p w14:paraId="57CED0CA" w14:textId="77777777" w:rsidR="00993330" w:rsidRPr="00993330" w:rsidRDefault="00993330" w:rsidP="00993330">
      <w:pPr>
        <w:pStyle w:val="ListParagraph"/>
        <w:numPr>
          <w:ilvl w:val="0"/>
          <w:numId w:val="10"/>
        </w:numPr>
        <w:spacing w:after="0" w:line="240" w:lineRule="auto"/>
        <w:ind w:hanging="436"/>
        <w:rPr>
          <w:rFonts w:ascii="Arial" w:hAnsi="Arial" w:cs="Arial"/>
        </w:rPr>
      </w:pPr>
      <w:r w:rsidRPr="00993330">
        <w:rPr>
          <w:rFonts w:ascii="Arial" w:hAnsi="Arial" w:cs="Arial"/>
        </w:rPr>
        <w:t>factors affecting respiration rate in humans</w:t>
      </w:r>
    </w:p>
    <w:p w14:paraId="342CB37E" w14:textId="77777777" w:rsidR="00993330" w:rsidRPr="00993330" w:rsidRDefault="00993330" w:rsidP="00993330">
      <w:pPr>
        <w:pStyle w:val="ListParagraph"/>
        <w:numPr>
          <w:ilvl w:val="0"/>
          <w:numId w:val="10"/>
        </w:numPr>
        <w:spacing w:after="0" w:line="240" w:lineRule="auto"/>
        <w:ind w:hanging="436"/>
        <w:rPr>
          <w:rFonts w:ascii="Arial" w:hAnsi="Arial" w:cs="Arial"/>
        </w:rPr>
      </w:pPr>
      <w:r w:rsidRPr="00993330">
        <w:rPr>
          <w:rFonts w:ascii="Arial" w:hAnsi="Arial" w:cs="Arial"/>
        </w:rPr>
        <w:t>factors affecting respiration rate, CO</w:t>
      </w:r>
      <w:r w:rsidRPr="00993330">
        <w:rPr>
          <w:rFonts w:ascii="Arial" w:hAnsi="Arial" w:cs="Arial"/>
          <w:vertAlign w:val="subscript"/>
        </w:rPr>
        <w:t>2</w:t>
      </w:r>
      <w:r w:rsidRPr="00993330">
        <w:rPr>
          <w:rFonts w:ascii="Arial" w:hAnsi="Arial" w:cs="Arial"/>
        </w:rPr>
        <w:t xml:space="preserve"> production and O</w:t>
      </w:r>
      <w:r w:rsidRPr="00993330">
        <w:rPr>
          <w:rFonts w:ascii="Arial" w:hAnsi="Arial" w:cs="Arial"/>
          <w:vertAlign w:val="subscript"/>
        </w:rPr>
        <w:t>2</w:t>
      </w:r>
      <w:r w:rsidRPr="00993330">
        <w:rPr>
          <w:rFonts w:ascii="Arial" w:hAnsi="Arial" w:cs="Arial"/>
        </w:rPr>
        <w:t xml:space="preserve"> uptake in non-humans</w:t>
      </w:r>
    </w:p>
    <w:p w14:paraId="31EEC802" w14:textId="77777777" w:rsidR="00993330" w:rsidRPr="00993330" w:rsidRDefault="00993330" w:rsidP="00993330">
      <w:pPr>
        <w:pStyle w:val="ListParagraph"/>
        <w:numPr>
          <w:ilvl w:val="0"/>
          <w:numId w:val="10"/>
        </w:numPr>
        <w:spacing w:after="0" w:line="240" w:lineRule="auto"/>
        <w:ind w:hanging="436"/>
        <w:rPr>
          <w:rFonts w:ascii="Arial" w:hAnsi="Arial" w:cs="Arial"/>
        </w:rPr>
      </w:pPr>
      <w:r w:rsidRPr="00993330">
        <w:rPr>
          <w:rFonts w:ascii="Arial" w:hAnsi="Arial" w:cs="Arial"/>
        </w:rPr>
        <w:t>metabolic rates at rest, during exercise and in different temperature situations</w:t>
      </w:r>
    </w:p>
    <w:p w14:paraId="307BC966" w14:textId="77777777" w:rsidR="00993330" w:rsidRPr="00993330" w:rsidRDefault="00993330" w:rsidP="00993330">
      <w:pPr>
        <w:pStyle w:val="ListParagraph"/>
        <w:numPr>
          <w:ilvl w:val="0"/>
          <w:numId w:val="10"/>
        </w:numPr>
        <w:spacing w:after="0" w:line="240" w:lineRule="auto"/>
        <w:ind w:hanging="436"/>
        <w:rPr>
          <w:rFonts w:ascii="Arial" w:hAnsi="Arial" w:cs="Arial"/>
        </w:rPr>
      </w:pPr>
      <w:r w:rsidRPr="00993330">
        <w:rPr>
          <w:rFonts w:ascii="Arial" w:hAnsi="Arial" w:cs="Arial"/>
        </w:rPr>
        <w:t>rate of carbon dioxide  consumption  in plants during photosynthesis</w:t>
      </w:r>
    </w:p>
    <w:p w14:paraId="17EA0B46" w14:textId="77777777" w:rsidR="00993330" w:rsidRPr="00993330" w:rsidRDefault="00993330" w:rsidP="00993330">
      <w:pPr>
        <w:pStyle w:val="ListParagraph"/>
        <w:numPr>
          <w:ilvl w:val="0"/>
          <w:numId w:val="10"/>
        </w:numPr>
        <w:spacing w:after="0" w:line="240" w:lineRule="auto"/>
        <w:ind w:hanging="436"/>
        <w:rPr>
          <w:rFonts w:ascii="Arial" w:hAnsi="Arial" w:cs="Arial"/>
        </w:rPr>
      </w:pPr>
      <w:r w:rsidRPr="00993330">
        <w:rPr>
          <w:rFonts w:ascii="Arial" w:hAnsi="Arial" w:cs="Arial"/>
        </w:rPr>
        <w:t>rate of photosynthesis and the effect of limiting factors such as light, CO</w:t>
      </w:r>
      <w:r w:rsidRPr="00993330">
        <w:rPr>
          <w:rFonts w:ascii="Arial" w:hAnsi="Arial" w:cs="Arial"/>
          <w:vertAlign w:val="subscript"/>
        </w:rPr>
        <w:t>2</w:t>
      </w:r>
      <w:r w:rsidRPr="00993330">
        <w:rPr>
          <w:rFonts w:ascii="Arial" w:hAnsi="Arial" w:cs="Arial"/>
        </w:rPr>
        <w:t xml:space="preserve"> availability, temperature, chlorophyll availability, use of herbicides.</w:t>
      </w:r>
    </w:p>
    <w:p w14:paraId="5FAAA4B2" w14:textId="77D9EAB4" w:rsidR="00993330" w:rsidRPr="00993330" w:rsidRDefault="00993330" w:rsidP="00993330">
      <w:pPr>
        <w:rPr>
          <w:rFonts w:ascii="Arial" w:hAnsi="Arial" w:cs="Arial"/>
        </w:rPr>
      </w:pPr>
      <w:r w:rsidRPr="00993330">
        <w:rPr>
          <w:rFonts w:ascii="Arial" w:hAnsi="Arial" w:cs="Arial"/>
        </w:rPr>
        <w:lastRenderedPageBreak/>
        <w:t xml:space="preserve">To achieve </w:t>
      </w:r>
      <w:r w:rsidRPr="00993330">
        <w:rPr>
          <w:rFonts w:ascii="Arial" w:hAnsi="Arial" w:cs="Arial"/>
          <w:b/>
        </w:rPr>
        <w:t>D1</w:t>
      </w:r>
      <w:r w:rsidRPr="00993330">
        <w:rPr>
          <w:rFonts w:ascii="Arial" w:hAnsi="Arial" w:cs="Arial"/>
        </w:rPr>
        <w:t>, you need to consider how these physiological measurements can be applied in a medical or commercial situation.</w:t>
      </w:r>
    </w:p>
    <w:p w14:paraId="307D39D3" w14:textId="77777777" w:rsidR="00993330" w:rsidRPr="00993330" w:rsidRDefault="00993330" w:rsidP="00993330">
      <w:pPr>
        <w:rPr>
          <w:rFonts w:ascii="Arial" w:hAnsi="Arial" w:cs="Arial"/>
        </w:rPr>
      </w:pPr>
    </w:p>
    <w:p w14:paraId="4F20227A" w14:textId="2BEFA451" w:rsidR="00993330" w:rsidRPr="00993330" w:rsidRDefault="00993330" w:rsidP="00993330">
      <w:pPr>
        <w:rPr>
          <w:rFonts w:ascii="Arial" w:hAnsi="Arial" w:cs="Arial"/>
          <w:b/>
        </w:rPr>
      </w:pPr>
      <w:r w:rsidRPr="00993330">
        <w:rPr>
          <w:rFonts w:ascii="Arial" w:hAnsi="Arial" w:cs="Arial"/>
          <w:noProof/>
          <w:lang w:eastAsia="en-GB"/>
        </w:rPr>
        <w:drawing>
          <wp:anchor distT="0" distB="0" distL="114300" distR="114300" simplePos="0" relativeHeight="251658752" behindDoc="1" locked="0" layoutInCell="1" allowOverlap="1" wp14:anchorId="0F45C309" wp14:editId="2A94DD04">
            <wp:simplePos x="0" y="0"/>
            <wp:positionH relativeFrom="column">
              <wp:posOffset>3232785</wp:posOffset>
            </wp:positionH>
            <wp:positionV relativeFrom="paragraph">
              <wp:posOffset>67310</wp:posOffset>
            </wp:positionV>
            <wp:extent cx="2452370" cy="1619250"/>
            <wp:effectExtent l="0" t="0" r="5080" b="0"/>
            <wp:wrapTight wrapText="bothSides">
              <wp:wrapPolygon edited="0">
                <wp:start x="0" y="0"/>
                <wp:lineTo x="0" y="21346"/>
                <wp:lineTo x="21477" y="21346"/>
                <wp:lineTo x="21477" y="0"/>
                <wp:lineTo x="0" y="0"/>
              </wp:wrapPolygon>
            </wp:wrapTight>
            <wp:docPr id="4" name="Picture 4" descr="http://biology-forums.com/gallery/14755_11_11_12_7_25_45_1006220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ology-forums.com/gallery/14755_11_11_12_7_25_45_10062204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2370" cy="1619250"/>
                    </a:xfrm>
                    <a:prstGeom prst="rect">
                      <a:avLst/>
                    </a:prstGeom>
                    <a:noFill/>
                  </pic:spPr>
                </pic:pic>
              </a:graphicData>
            </a:graphic>
            <wp14:sizeRelH relativeFrom="page">
              <wp14:pctWidth>0</wp14:pctWidth>
            </wp14:sizeRelH>
            <wp14:sizeRelV relativeFrom="page">
              <wp14:pctHeight>0</wp14:pctHeight>
            </wp14:sizeRelV>
          </wp:anchor>
        </w:drawing>
      </w:r>
      <w:r w:rsidRPr="00993330">
        <w:rPr>
          <w:rFonts w:ascii="Arial" w:hAnsi="Arial" w:cs="Arial"/>
          <w:noProof/>
          <w:lang w:eastAsia="en-GB"/>
        </w:rPr>
        <w:drawing>
          <wp:anchor distT="0" distB="0" distL="114300" distR="114300" simplePos="0" relativeHeight="251656704" behindDoc="1" locked="0" layoutInCell="1" allowOverlap="1" wp14:anchorId="0257D8F6" wp14:editId="6FFA2FAD">
            <wp:simplePos x="0" y="0"/>
            <wp:positionH relativeFrom="column">
              <wp:posOffset>975360</wp:posOffset>
            </wp:positionH>
            <wp:positionV relativeFrom="paragraph">
              <wp:posOffset>-4445</wp:posOffset>
            </wp:positionV>
            <wp:extent cx="1434465" cy="1800225"/>
            <wp:effectExtent l="0" t="0" r="0" b="9525"/>
            <wp:wrapSquare wrapText="bothSides"/>
            <wp:docPr id="2" name="Picture 2" descr="Respirometer equipment by Philip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pirometer equipment by Philip Harr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4465" cy="1800225"/>
                    </a:xfrm>
                    <a:prstGeom prst="rect">
                      <a:avLst/>
                    </a:prstGeom>
                    <a:noFill/>
                  </pic:spPr>
                </pic:pic>
              </a:graphicData>
            </a:graphic>
            <wp14:sizeRelH relativeFrom="margin">
              <wp14:pctWidth>0</wp14:pctWidth>
            </wp14:sizeRelH>
            <wp14:sizeRelV relativeFrom="margin">
              <wp14:pctHeight>0</wp14:pctHeight>
            </wp14:sizeRelV>
          </wp:anchor>
        </w:drawing>
      </w:r>
      <w:r w:rsidRPr="00993330">
        <w:rPr>
          <w:rFonts w:ascii="Arial" w:hAnsi="Arial" w:cs="Arial"/>
          <w:noProof/>
        </w:rPr>
        <w:t xml:space="preserve"> </w:t>
      </w:r>
    </w:p>
    <w:p w14:paraId="1ED77F75" w14:textId="77777777" w:rsidR="00993330" w:rsidRPr="00993330" w:rsidRDefault="00993330" w:rsidP="00993330">
      <w:pPr>
        <w:rPr>
          <w:rFonts w:ascii="Arial" w:hAnsi="Arial" w:cs="Arial"/>
          <w:b/>
        </w:rPr>
      </w:pPr>
    </w:p>
    <w:p w14:paraId="4C417CE0" w14:textId="77777777" w:rsidR="00993330" w:rsidRPr="00993330" w:rsidRDefault="00993330" w:rsidP="00993330">
      <w:pPr>
        <w:rPr>
          <w:rFonts w:ascii="Arial" w:hAnsi="Arial" w:cs="Arial"/>
          <w:b/>
        </w:rPr>
      </w:pPr>
    </w:p>
    <w:p w14:paraId="07608142" w14:textId="77777777" w:rsidR="00993330" w:rsidRPr="00993330" w:rsidRDefault="00993330" w:rsidP="00993330">
      <w:pPr>
        <w:rPr>
          <w:rFonts w:ascii="Arial" w:hAnsi="Arial" w:cs="Arial"/>
          <w:b/>
        </w:rPr>
      </w:pPr>
    </w:p>
    <w:p w14:paraId="1C4B7953" w14:textId="77777777" w:rsidR="00993330" w:rsidRPr="00993330" w:rsidRDefault="00993330" w:rsidP="00993330">
      <w:pPr>
        <w:rPr>
          <w:rFonts w:ascii="Arial" w:hAnsi="Arial" w:cs="Arial"/>
          <w:b/>
        </w:rPr>
      </w:pPr>
    </w:p>
    <w:p w14:paraId="167A2F69" w14:textId="77777777" w:rsidR="00993330" w:rsidRPr="00993330" w:rsidRDefault="00993330" w:rsidP="00993330">
      <w:pPr>
        <w:rPr>
          <w:rFonts w:ascii="Arial" w:hAnsi="Arial" w:cs="Arial"/>
          <w:b/>
        </w:rPr>
      </w:pPr>
    </w:p>
    <w:p w14:paraId="687982D8" w14:textId="77777777" w:rsidR="00993330" w:rsidRPr="00993330" w:rsidRDefault="00993330" w:rsidP="00993330">
      <w:pPr>
        <w:rPr>
          <w:rFonts w:ascii="Arial" w:hAnsi="Arial" w:cs="Arial"/>
          <w:b/>
        </w:rPr>
      </w:pPr>
    </w:p>
    <w:p w14:paraId="5B6A0A62" w14:textId="77777777" w:rsidR="00993330" w:rsidRPr="00993330" w:rsidRDefault="00993330" w:rsidP="00993330">
      <w:pPr>
        <w:rPr>
          <w:rFonts w:ascii="Arial" w:hAnsi="Arial" w:cs="Arial"/>
          <w:b/>
          <w:sz w:val="24"/>
        </w:rPr>
      </w:pPr>
      <w:r w:rsidRPr="00993330">
        <w:rPr>
          <w:rFonts w:ascii="Arial" w:hAnsi="Arial" w:cs="Arial"/>
          <w:b/>
          <w:sz w:val="24"/>
        </w:rPr>
        <w:t>Task 2</w:t>
      </w:r>
    </w:p>
    <w:p w14:paraId="1123B3B3" w14:textId="239EE1E5" w:rsidR="00993330" w:rsidRPr="00993330" w:rsidRDefault="00993330" w:rsidP="00993330">
      <w:pPr>
        <w:rPr>
          <w:rFonts w:ascii="Arial" w:hAnsi="Arial" w:cs="Arial"/>
          <w:b/>
        </w:rPr>
      </w:pPr>
      <w:r w:rsidRPr="00993330">
        <w:rPr>
          <w:rFonts w:ascii="Arial" w:hAnsi="Arial" w:cs="Arial"/>
          <w:b/>
        </w:rPr>
        <w:t>PO1</w:t>
      </w:r>
      <w:r w:rsidR="007F3F4A">
        <w:rPr>
          <w:rFonts w:ascii="Arial" w:hAnsi="Arial" w:cs="Arial"/>
          <w:b/>
        </w:rPr>
        <w:t xml:space="preserve"> </w:t>
      </w:r>
      <w:r w:rsidRPr="00993330">
        <w:rPr>
          <w:rFonts w:ascii="Arial" w:hAnsi="Arial" w:cs="Arial"/>
          <w:b/>
        </w:rPr>
        <w:t>(a) Rate of respiration</w:t>
      </w:r>
    </w:p>
    <w:p w14:paraId="338B7FAA" w14:textId="14A546EE" w:rsidR="00993330" w:rsidRPr="00993330" w:rsidRDefault="00993330" w:rsidP="00993330">
      <w:pPr>
        <w:rPr>
          <w:rFonts w:ascii="Arial" w:hAnsi="Arial" w:cs="Arial"/>
          <w:b/>
        </w:rPr>
      </w:pPr>
      <w:r w:rsidRPr="00993330">
        <w:rPr>
          <w:rFonts w:ascii="Arial" w:hAnsi="Arial" w:cs="Arial"/>
          <w:b/>
        </w:rPr>
        <w:t xml:space="preserve">PO4 Understand safety procedure and risk assessment when undertaking scientific practical </w:t>
      </w:r>
      <w:r w:rsidR="007F3F4A">
        <w:rPr>
          <w:rFonts w:ascii="Arial" w:hAnsi="Arial" w:cs="Arial"/>
          <w:b/>
        </w:rPr>
        <w:t>w</w:t>
      </w:r>
      <w:r w:rsidRPr="00993330">
        <w:rPr>
          <w:rFonts w:ascii="Arial" w:hAnsi="Arial" w:cs="Arial"/>
          <w:b/>
        </w:rPr>
        <w:t>ork</w:t>
      </w:r>
    </w:p>
    <w:p w14:paraId="5F3876EA" w14:textId="77777777" w:rsidR="00993330" w:rsidRPr="00993330" w:rsidRDefault="00993330" w:rsidP="00993330">
      <w:pPr>
        <w:rPr>
          <w:rFonts w:ascii="Arial" w:hAnsi="Arial" w:cs="Arial"/>
        </w:rPr>
      </w:pPr>
      <w:r w:rsidRPr="00993330">
        <w:rPr>
          <w:rFonts w:ascii="Arial" w:hAnsi="Arial" w:cs="Arial"/>
        </w:rPr>
        <w:t xml:space="preserve">Before any practical work is started, you should complete a risk assessment. This will make you aware of any risks or hazards that are associated with the practical work you are about to do </w:t>
      </w:r>
      <w:r w:rsidRPr="00993330">
        <w:rPr>
          <w:rFonts w:ascii="Arial" w:hAnsi="Arial" w:cs="Arial"/>
          <w:b/>
        </w:rPr>
        <w:t>(P10)</w:t>
      </w:r>
      <w:r w:rsidRPr="00993330">
        <w:rPr>
          <w:rFonts w:ascii="Arial" w:hAnsi="Arial" w:cs="Arial"/>
        </w:rPr>
        <w:t>.</w:t>
      </w:r>
    </w:p>
    <w:p w14:paraId="0E12E9B1" w14:textId="5F4D95C7" w:rsidR="00993330" w:rsidRPr="00993330" w:rsidRDefault="00993330" w:rsidP="00993330">
      <w:pPr>
        <w:rPr>
          <w:rFonts w:ascii="Arial" w:hAnsi="Arial" w:cs="Arial"/>
        </w:rPr>
      </w:pPr>
      <w:r w:rsidRPr="00993330">
        <w:rPr>
          <w:rFonts w:ascii="Arial" w:hAnsi="Arial" w:cs="Arial"/>
        </w:rPr>
        <w:t xml:space="preserve">Follow a standard procedure to measure the effect of varying one given factor on the rate of respiration of a living organism </w:t>
      </w:r>
      <w:r w:rsidRPr="00993330">
        <w:rPr>
          <w:rFonts w:ascii="Arial" w:hAnsi="Arial" w:cs="Arial"/>
          <w:b/>
        </w:rPr>
        <w:t>(P2)</w:t>
      </w:r>
      <w:r w:rsidRPr="00993330">
        <w:rPr>
          <w:rFonts w:ascii="Arial" w:hAnsi="Arial" w:cs="Arial"/>
        </w:rPr>
        <w:t xml:space="preserve">. </w:t>
      </w:r>
    </w:p>
    <w:p w14:paraId="2695B4C2" w14:textId="3E77DFF0" w:rsidR="00993330" w:rsidRPr="00993330" w:rsidRDefault="00993330" w:rsidP="00993330">
      <w:pPr>
        <w:rPr>
          <w:rFonts w:ascii="Arial" w:hAnsi="Arial" w:cs="Arial"/>
        </w:rPr>
      </w:pPr>
      <w:r w:rsidRPr="00993330">
        <w:rPr>
          <w:rFonts w:ascii="Arial" w:hAnsi="Arial" w:cs="Arial"/>
        </w:rPr>
        <w:t xml:space="preserve">Choose </w:t>
      </w:r>
      <w:r w:rsidRPr="00993330">
        <w:rPr>
          <w:rFonts w:ascii="Arial" w:hAnsi="Arial" w:cs="Arial"/>
          <w:b/>
        </w:rPr>
        <w:t>one</w:t>
      </w:r>
      <w:r w:rsidRPr="00993330">
        <w:rPr>
          <w:rFonts w:ascii="Arial" w:hAnsi="Arial" w:cs="Arial"/>
        </w:rPr>
        <w:t xml:space="preserve"> of the following:</w:t>
      </w:r>
    </w:p>
    <w:p w14:paraId="58443830" w14:textId="77777777" w:rsidR="00993330" w:rsidRPr="00993330" w:rsidRDefault="00993330" w:rsidP="00993330">
      <w:pPr>
        <w:pStyle w:val="ListParagraph"/>
        <w:numPr>
          <w:ilvl w:val="0"/>
          <w:numId w:val="11"/>
        </w:numPr>
        <w:spacing w:after="0" w:line="240" w:lineRule="auto"/>
        <w:rPr>
          <w:rFonts w:ascii="Arial" w:hAnsi="Arial" w:cs="Arial"/>
        </w:rPr>
      </w:pPr>
      <w:r w:rsidRPr="00993330">
        <w:rPr>
          <w:rFonts w:ascii="Arial" w:hAnsi="Arial" w:cs="Arial"/>
        </w:rPr>
        <w:t>the effect of temperature on CO</w:t>
      </w:r>
      <w:r w:rsidRPr="00993330">
        <w:rPr>
          <w:rFonts w:ascii="Arial" w:hAnsi="Arial" w:cs="Arial"/>
          <w:vertAlign w:val="subscript"/>
        </w:rPr>
        <w:t>2</w:t>
      </w:r>
      <w:r w:rsidRPr="00993330">
        <w:rPr>
          <w:rFonts w:ascii="Arial" w:hAnsi="Arial" w:cs="Arial"/>
        </w:rPr>
        <w:t xml:space="preserve"> production by yeast or invertebrates such as woodlice or maggots (e.g </w:t>
      </w:r>
      <w:hyperlink r:id="rId11" w:history="1">
        <w:r w:rsidRPr="00993330">
          <w:rPr>
            <w:rStyle w:val="Hyperlink"/>
            <w:rFonts w:ascii="Arial" w:hAnsi="Arial" w:cs="Arial"/>
          </w:rPr>
          <w:t>http://www.nuffieldfoundation.org/practical-biology/measuring-rate-metabolism</w:t>
        </w:r>
      </w:hyperlink>
      <w:r w:rsidRPr="00993330">
        <w:rPr>
          <w:rFonts w:ascii="Arial" w:hAnsi="Arial" w:cs="Arial"/>
        </w:rPr>
        <w:t>)</w:t>
      </w:r>
    </w:p>
    <w:p w14:paraId="4C2C6EBD" w14:textId="77777777" w:rsidR="00993330" w:rsidRPr="00993330" w:rsidRDefault="00993330" w:rsidP="00993330">
      <w:pPr>
        <w:pStyle w:val="ListParagraph"/>
        <w:numPr>
          <w:ilvl w:val="0"/>
          <w:numId w:val="11"/>
        </w:numPr>
        <w:spacing w:after="0" w:line="240" w:lineRule="auto"/>
        <w:rPr>
          <w:rFonts w:ascii="Arial" w:hAnsi="Arial" w:cs="Arial"/>
        </w:rPr>
      </w:pPr>
      <w:r w:rsidRPr="00993330">
        <w:rPr>
          <w:rFonts w:ascii="Arial" w:hAnsi="Arial" w:cs="Arial"/>
        </w:rPr>
        <w:t>the effect of oxygen consumption by germinating seeds. (e.g.</w:t>
      </w:r>
      <w:hyperlink r:id="rId12" w:history="1">
        <w:r w:rsidRPr="00993330">
          <w:rPr>
            <w:rStyle w:val="Hyperlink"/>
            <w:rFonts w:ascii="Arial" w:hAnsi="Arial" w:cs="Arial"/>
          </w:rPr>
          <w:t>http://www.biologyjunction.com/respiration%20of%20germinating%20seeds.pdf</w:t>
        </w:r>
      </w:hyperlink>
      <w:r w:rsidRPr="00993330">
        <w:rPr>
          <w:rFonts w:ascii="Arial" w:hAnsi="Arial" w:cs="Arial"/>
        </w:rPr>
        <w:t>)</w:t>
      </w:r>
    </w:p>
    <w:p w14:paraId="17D6E291" w14:textId="77777777" w:rsidR="007F3F4A" w:rsidRDefault="007F3F4A" w:rsidP="00993330">
      <w:pPr>
        <w:rPr>
          <w:rFonts w:ascii="Arial" w:hAnsi="Arial" w:cs="Arial"/>
        </w:rPr>
      </w:pPr>
    </w:p>
    <w:p w14:paraId="470833E4" w14:textId="77777777" w:rsidR="00993330" w:rsidRDefault="00993330" w:rsidP="00993330">
      <w:pPr>
        <w:rPr>
          <w:rFonts w:ascii="Arial" w:hAnsi="Arial" w:cs="Arial"/>
        </w:rPr>
      </w:pPr>
      <w:r w:rsidRPr="00993330">
        <w:rPr>
          <w:rFonts w:ascii="Arial" w:hAnsi="Arial" w:cs="Arial"/>
        </w:rPr>
        <w:t>Ensure that:</w:t>
      </w:r>
    </w:p>
    <w:p w14:paraId="5703A41E" w14:textId="77777777" w:rsidR="00993330" w:rsidRPr="00993330" w:rsidRDefault="00993330" w:rsidP="00993330">
      <w:pPr>
        <w:pStyle w:val="ListParagraph"/>
        <w:numPr>
          <w:ilvl w:val="0"/>
          <w:numId w:val="12"/>
        </w:numPr>
        <w:spacing w:after="0" w:line="240" w:lineRule="auto"/>
        <w:ind w:left="709" w:hanging="425"/>
        <w:rPr>
          <w:rFonts w:ascii="Arial" w:hAnsi="Arial" w:cs="Arial"/>
        </w:rPr>
      </w:pPr>
      <w:r w:rsidRPr="00993330">
        <w:rPr>
          <w:rFonts w:ascii="Arial" w:hAnsi="Arial" w:cs="Arial"/>
        </w:rPr>
        <w:t xml:space="preserve">the procedure is fully risk-assessed and a risk assessment is produced </w:t>
      </w:r>
    </w:p>
    <w:p w14:paraId="41BBFE6C" w14:textId="77777777" w:rsidR="00993330" w:rsidRPr="00993330" w:rsidRDefault="00993330" w:rsidP="00993330">
      <w:pPr>
        <w:pStyle w:val="ListParagraph"/>
        <w:numPr>
          <w:ilvl w:val="0"/>
          <w:numId w:val="12"/>
        </w:numPr>
        <w:spacing w:after="0" w:line="240" w:lineRule="auto"/>
        <w:ind w:left="709" w:hanging="425"/>
        <w:rPr>
          <w:rFonts w:ascii="Arial" w:hAnsi="Arial" w:cs="Arial"/>
        </w:rPr>
      </w:pPr>
      <w:r w:rsidRPr="00993330">
        <w:rPr>
          <w:rFonts w:ascii="Arial" w:hAnsi="Arial" w:cs="Arial"/>
        </w:rPr>
        <w:t>any invertebrates (eg woodlice, maggots) used are treated ethically, with care and respect</w:t>
      </w:r>
    </w:p>
    <w:p w14:paraId="641C41CF" w14:textId="77777777" w:rsidR="00993330" w:rsidRPr="00993330" w:rsidRDefault="00993330" w:rsidP="00993330">
      <w:pPr>
        <w:pStyle w:val="ListParagraph"/>
        <w:numPr>
          <w:ilvl w:val="0"/>
          <w:numId w:val="12"/>
        </w:numPr>
        <w:spacing w:after="0" w:line="240" w:lineRule="auto"/>
        <w:ind w:left="709" w:hanging="425"/>
        <w:rPr>
          <w:rFonts w:ascii="Arial" w:hAnsi="Arial" w:cs="Arial"/>
        </w:rPr>
      </w:pPr>
      <w:r w:rsidRPr="00993330">
        <w:rPr>
          <w:rFonts w:ascii="Arial" w:hAnsi="Arial" w:cs="Arial"/>
        </w:rPr>
        <w:t>the procedure is strictly adhered to so that a fair replication of the results could be undertaken</w:t>
      </w:r>
    </w:p>
    <w:p w14:paraId="2B159477" w14:textId="77777777" w:rsidR="00993330" w:rsidRPr="00993330" w:rsidRDefault="00993330" w:rsidP="00993330">
      <w:pPr>
        <w:pStyle w:val="ListParagraph"/>
        <w:numPr>
          <w:ilvl w:val="0"/>
          <w:numId w:val="12"/>
        </w:numPr>
        <w:spacing w:after="0" w:line="240" w:lineRule="auto"/>
        <w:ind w:left="709" w:hanging="425"/>
        <w:rPr>
          <w:rFonts w:ascii="Arial" w:hAnsi="Arial" w:cs="Arial"/>
        </w:rPr>
      </w:pPr>
      <w:r w:rsidRPr="00993330">
        <w:rPr>
          <w:rFonts w:ascii="Arial" w:hAnsi="Arial" w:cs="Arial"/>
        </w:rPr>
        <w:t>results are correctly recorded, tabulated and with regard for correct precision and units</w:t>
      </w:r>
    </w:p>
    <w:p w14:paraId="75ED7324" w14:textId="77777777" w:rsidR="00993330" w:rsidRPr="00993330" w:rsidRDefault="00993330" w:rsidP="00993330">
      <w:pPr>
        <w:rPr>
          <w:rFonts w:ascii="Arial" w:hAnsi="Arial" w:cs="Arial"/>
        </w:rPr>
      </w:pPr>
    </w:p>
    <w:p w14:paraId="31672B15" w14:textId="77777777" w:rsidR="00993330" w:rsidRPr="00993330" w:rsidRDefault="00993330" w:rsidP="00993330">
      <w:pPr>
        <w:pStyle w:val="Heading6"/>
        <w:spacing w:before="0"/>
        <w:ind w:left="1151" w:hanging="1151"/>
        <w:rPr>
          <w:rFonts w:ascii="Arial" w:hAnsi="Arial" w:cs="Arial"/>
          <w:b/>
          <w:i w:val="0"/>
          <w:color w:val="auto"/>
          <w:szCs w:val="20"/>
        </w:rPr>
      </w:pPr>
      <w:r w:rsidRPr="00993330">
        <w:rPr>
          <w:rFonts w:ascii="Arial" w:hAnsi="Arial" w:cs="Arial"/>
          <w:b/>
          <w:i w:val="0"/>
          <w:color w:val="auto"/>
          <w:szCs w:val="20"/>
        </w:rPr>
        <w:t>You should include the standard procedure followed in your report for this technique (P2).</w:t>
      </w:r>
    </w:p>
    <w:p w14:paraId="5DEC99F9" w14:textId="77777777" w:rsidR="00993330" w:rsidRPr="00993330" w:rsidRDefault="00993330" w:rsidP="00993330">
      <w:pPr>
        <w:rPr>
          <w:rFonts w:ascii="Arial" w:hAnsi="Arial" w:cs="Arial"/>
          <w:szCs w:val="24"/>
        </w:rPr>
      </w:pPr>
    </w:p>
    <w:p w14:paraId="00A2BFA8" w14:textId="0D9F7029" w:rsidR="00993330" w:rsidRPr="00993330" w:rsidRDefault="00993330" w:rsidP="007F3F4A">
      <w:pPr>
        <w:rPr>
          <w:rFonts w:ascii="Arial" w:hAnsi="Arial" w:cs="Arial"/>
        </w:rPr>
      </w:pPr>
      <w:r w:rsidRPr="00993330">
        <w:rPr>
          <w:rFonts w:ascii="Arial" w:hAnsi="Arial" w:cs="Arial"/>
        </w:rPr>
        <w:t xml:space="preserve">On completion of the practical work, you should ensure that you have used formulas, calculations and graphical representations to explain data and the calculated rate of respiration and the effect of the variable selected </w:t>
      </w:r>
      <w:r w:rsidRPr="00993330">
        <w:rPr>
          <w:rFonts w:ascii="Arial" w:hAnsi="Arial" w:cs="Arial"/>
          <w:b/>
        </w:rPr>
        <w:t>(M2)</w:t>
      </w:r>
      <w:r w:rsidRPr="00993330">
        <w:rPr>
          <w:rFonts w:ascii="Arial" w:hAnsi="Arial" w:cs="Arial"/>
        </w:rPr>
        <w:t>.</w:t>
      </w:r>
    </w:p>
    <w:p w14:paraId="4788B9B7" w14:textId="535E7FD1" w:rsidR="00993330" w:rsidRPr="00993330" w:rsidRDefault="00993330" w:rsidP="00993330">
      <w:pPr>
        <w:rPr>
          <w:rFonts w:ascii="Arial" w:hAnsi="Arial" w:cs="Arial"/>
          <w:b/>
          <w:sz w:val="24"/>
        </w:rPr>
      </w:pPr>
      <w:r w:rsidRPr="00993330">
        <w:rPr>
          <w:rFonts w:ascii="Arial" w:hAnsi="Arial" w:cs="Arial"/>
        </w:rPr>
        <w:t xml:space="preserve">In addition, for </w:t>
      </w:r>
      <w:r w:rsidRPr="00993330">
        <w:rPr>
          <w:rFonts w:ascii="Arial" w:hAnsi="Arial" w:cs="Arial"/>
          <w:b/>
        </w:rPr>
        <w:t>D2</w:t>
      </w:r>
      <w:r w:rsidRPr="00993330">
        <w:rPr>
          <w:rFonts w:ascii="Arial" w:hAnsi="Arial" w:cs="Arial"/>
        </w:rPr>
        <w:t>, you need to evaluate the results and the practical methods used, considering the precision, reliability and accuracy of the recorded data.</w:t>
      </w:r>
    </w:p>
    <w:p w14:paraId="6349886E" w14:textId="77777777" w:rsidR="00993330" w:rsidRPr="00993330" w:rsidRDefault="00993330" w:rsidP="00993330">
      <w:pPr>
        <w:rPr>
          <w:rFonts w:ascii="Arial" w:hAnsi="Arial" w:cs="Arial"/>
          <w:b/>
          <w:sz w:val="24"/>
        </w:rPr>
      </w:pPr>
      <w:r w:rsidRPr="00993330">
        <w:rPr>
          <w:rFonts w:ascii="Arial" w:hAnsi="Arial" w:cs="Arial"/>
          <w:b/>
          <w:sz w:val="24"/>
        </w:rPr>
        <w:lastRenderedPageBreak/>
        <w:t>Task 3</w:t>
      </w:r>
    </w:p>
    <w:p w14:paraId="08E24D20" w14:textId="77777777" w:rsidR="00993330" w:rsidRPr="00993330" w:rsidRDefault="00993330" w:rsidP="00993330">
      <w:pPr>
        <w:rPr>
          <w:rFonts w:ascii="Arial" w:hAnsi="Arial" w:cs="Arial"/>
          <w:b/>
        </w:rPr>
      </w:pPr>
      <w:r w:rsidRPr="00993330">
        <w:rPr>
          <w:rFonts w:ascii="Arial" w:hAnsi="Arial" w:cs="Arial"/>
          <w:b/>
        </w:rPr>
        <w:t>PO1 (b) The light-dependent reaction in photosynthesis (the Hill reaction)</w:t>
      </w:r>
    </w:p>
    <w:p w14:paraId="6CB587AF" w14:textId="77777777" w:rsidR="00993330" w:rsidRPr="00993330" w:rsidRDefault="00993330" w:rsidP="00993330">
      <w:pPr>
        <w:rPr>
          <w:rFonts w:ascii="Arial" w:hAnsi="Arial" w:cs="Arial"/>
          <w:b/>
        </w:rPr>
      </w:pPr>
      <w:r w:rsidRPr="00993330">
        <w:rPr>
          <w:rFonts w:ascii="Arial" w:hAnsi="Arial" w:cs="Arial"/>
          <w:b/>
        </w:rPr>
        <w:t>PO4 Understand safety procedure and risk assessment when undertaking scientific practical work</w:t>
      </w:r>
    </w:p>
    <w:p w14:paraId="6097148B" w14:textId="77777777" w:rsidR="00993330" w:rsidRPr="00993330" w:rsidRDefault="00993330" w:rsidP="00993330">
      <w:pPr>
        <w:rPr>
          <w:rFonts w:ascii="Arial" w:hAnsi="Arial" w:cs="Arial"/>
        </w:rPr>
      </w:pPr>
      <w:r w:rsidRPr="00993330">
        <w:rPr>
          <w:rFonts w:ascii="Arial" w:hAnsi="Arial" w:cs="Arial"/>
        </w:rPr>
        <w:t xml:space="preserve">Before any practical work is started, you should complete a risk assessment. This will make you aware of any risks or hazards that are associated with the practical work you are about to do </w:t>
      </w:r>
      <w:r w:rsidRPr="00993330">
        <w:rPr>
          <w:rFonts w:ascii="Arial" w:hAnsi="Arial" w:cs="Arial"/>
          <w:b/>
        </w:rPr>
        <w:t>(P10)</w:t>
      </w:r>
      <w:r w:rsidRPr="00993330">
        <w:rPr>
          <w:rFonts w:ascii="Arial" w:hAnsi="Arial" w:cs="Arial"/>
        </w:rPr>
        <w:t>.</w:t>
      </w:r>
    </w:p>
    <w:p w14:paraId="46BCCEAD" w14:textId="77777777" w:rsidR="00993330" w:rsidRPr="00993330" w:rsidRDefault="00993330" w:rsidP="00993330">
      <w:pPr>
        <w:autoSpaceDE w:val="0"/>
        <w:autoSpaceDN w:val="0"/>
        <w:adjustRightInd w:val="0"/>
        <w:spacing w:line="240" w:lineRule="auto"/>
        <w:rPr>
          <w:rFonts w:ascii="Arial" w:hAnsi="Arial" w:cs="Arial"/>
          <w:b/>
          <w:color w:val="000000"/>
        </w:rPr>
      </w:pPr>
      <w:r w:rsidRPr="00993330">
        <w:rPr>
          <w:rFonts w:ascii="Arial" w:hAnsi="Arial" w:cs="Arial"/>
          <w:b/>
          <w:color w:val="000000"/>
        </w:rPr>
        <w:t>Safety sheets</w:t>
      </w:r>
    </w:p>
    <w:p w14:paraId="5451999D" w14:textId="77777777" w:rsidR="00993330" w:rsidRPr="00993330" w:rsidRDefault="00C83F35" w:rsidP="00993330">
      <w:pPr>
        <w:rPr>
          <w:rFonts w:ascii="Arial" w:hAnsi="Arial" w:cs="Arial"/>
          <w:color w:val="0079AF"/>
        </w:rPr>
      </w:pPr>
      <w:hyperlink r:id="rId13" w:history="1">
        <w:r w:rsidR="00993330" w:rsidRPr="00993330">
          <w:rPr>
            <w:rStyle w:val="Hyperlink"/>
            <w:rFonts w:ascii="Arial" w:hAnsi="Arial" w:cs="Arial"/>
          </w:rPr>
          <w:t>science.cleapss.org.uk/Resource-Info/Student-Safety-Sheets-ALL.aspx</w:t>
        </w:r>
      </w:hyperlink>
    </w:p>
    <w:p w14:paraId="789F8D8A" w14:textId="77777777" w:rsidR="00993330" w:rsidRPr="00993330" w:rsidRDefault="00993330" w:rsidP="00993330">
      <w:pPr>
        <w:rPr>
          <w:rFonts w:ascii="Arial" w:hAnsi="Arial" w:cs="Arial"/>
        </w:rPr>
      </w:pPr>
      <w:r w:rsidRPr="00993330">
        <w:rPr>
          <w:rFonts w:ascii="Arial" w:hAnsi="Arial" w:cs="Arial"/>
        </w:rPr>
        <w:t xml:space="preserve">Follow a standard procedure to measure the light-dependent reaction in photosynthesis (the Hill reaction) </w:t>
      </w:r>
      <w:r w:rsidRPr="00993330">
        <w:rPr>
          <w:rFonts w:ascii="Arial" w:hAnsi="Arial" w:cs="Arial"/>
          <w:b/>
        </w:rPr>
        <w:t>(P3)</w:t>
      </w:r>
      <w:r w:rsidRPr="00993330">
        <w:rPr>
          <w:rFonts w:ascii="Arial" w:hAnsi="Arial" w:cs="Arial"/>
        </w:rPr>
        <w:t xml:space="preserve">. (e.g </w:t>
      </w:r>
      <w:hyperlink r:id="rId14" w:history="1">
        <w:r w:rsidRPr="00993330">
          <w:rPr>
            <w:rStyle w:val="Hyperlink"/>
            <w:rFonts w:ascii="Arial" w:hAnsi="Arial" w:cs="Arial"/>
          </w:rPr>
          <w:t>http://www.nuffieldfoundation.org/practical-biology/investigating-light-dependent-reaction-photosynthesis</w:t>
        </w:r>
      </w:hyperlink>
      <w:r w:rsidRPr="00993330">
        <w:rPr>
          <w:rFonts w:ascii="Arial" w:hAnsi="Arial" w:cs="Arial"/>
        </w:rPr>
        <w:t>)</w:t>
      </w:r>
    </w:p>
    <w:p w14:paraId="2B3D8C55" w14:textId="77777777" w:rsidR="00993330" w:rsidRPr="00993330" w:rsidRDefault="00993330" w:rsidP="00993330">
      <w:pPr>
        <w:rPr>
          <w:rFonts w:ascii="Arial" w:hAnsi="Arial" w:cs="Arial"/>
        </w:rPr>
      </w:pPr>
      <w:r w:rsidRPr="00993330">
        <w:rPr>
          <w:rFonts w:ascii="Arial" w:hAnsi="Arial" w:cs="Arial"/>
        </w:rPr>
        <w:t>This measures the first stage of photosynthesis, the light-dependent reaction. The procedure requires experimenters to work quickly, and everything needs to be kept cool. For these reasons, it may be appropriate to work collaboratively with other learners. Fresh green spinach, lettuce or cabbages are all suitable materials to use.</w:t>
      </w:r>
    </w:p>
    <w:p w14:paraId="79C5F645" w14:textId="1EBAB861" w:rsidR="00993330" w:rsidRPr="00993330" w:rsidRDefault="00993330" w:rsidP="00993330">
      <w:pPr>
        <w:rPr>
          <w:rFonts w:ascii="Arial" w:hAnsi="Arial" w:cs="Arial"/>
        </w:rPr>
      </w:pPr>
      <w:r w:rsidRPr="00993330">
        <w:rPr>
          <w:rFonts w:ascii="Arial" w:hAnsi="Arial" w:cs="Arial"/>
        </w:rPr>
        <w:t xml:space="preserve">Ensure that: </w:t>
      </w:r>
    </w:p>
    <w:p w14:paraId="3A85B8A4" w14:textId="77777777" w:rsidR="00993330" w:rsidRPr="00993330" w:rsidRDefault="00993330" w:rsidP="00993330">
      <w:pPr>
        <w:pStyle w:val="ListParagraph"/>
        <w:numPr>
          <w:ilvl w:val="0"/>
          <w:numId w:val="12"/>
        </w:numPr>
        <w:spacing w:after="0" w:line="240" w:lineRule="auto"/>
        <w:ind w:left="709" w:hanging="425"/>
        <w:rPr>
          <w:rFonts w:ascii="Arial" w:hAnsi="Arial" w:cs="Arial"/>
        </w:rPr>
      </w:pPr>
      <w:r w:rsidRPr="00993330">
        <w:rPr>
          <w:rFonts w:ascii="Arial" w:hAnsi="Arial" w:cs="Arial"/>
        </w:rPr>
        <w:t xml:space="preserve">the procedure is fully risk assessed and a risk assessment is produced </w:t>
      </w:r>
    </w:p>
    <w:p w14:paraId="370943EB" w14:textId="77777777" w:rsidR="00993330" w:rsidRPr="00993330" w:rsidRDefault="00993330" w:rsidP="00993330">
      <w:pPr>
        <w:pStyle w:val="ListParagraph"/>
        <w:numPr>
          <w:ilvl w:val="0"/>
          <w:numId w:val="12"/>
        </w:numPr>
        <w:spacing w:after="0" w:line="240" w:lineRule="auto"/>
        <w:ind w:left="709" w:hanging="425"/>
        <w:rPr>
          <w:rFonts w:ascii="Arial" w:hAnsi="Arial" w:cs="Arial"/>
        </w:rPr>
      </w:pPr>
      <w:r w:rsidRPr="00993330">
        <w:rPr>
          <w:rFonts w:ascii="Arial" w:hAnsi="Arial" w:cs="Arial"/>
        </w:rPr>
        <w:t>the procedure is strictly adhered to so that a fair replication of the results could be undertaken</w:t>
      </w:r>
    </w:p>
    <w:p w14:paraId="797F6E20" w14:textId="77777777" w:rsidR="00993330" w:rsidRPr="00993330" w:rsidRDefault="00993330" w:rsidP="00993330">
      <w:pPr>
        <w:pStyle w:val="ListParagraph"/>
        <w:numPr>
          <w:ilvl w:val="0"/>
          <w:numId w:val="12"/>
        </w:numPr>
        <w:spacing w:after="0" w:line="240" w:lineRule="auto"/>
        <w:ind w:left="709" w:hanging="425"/>
        <w:rPr>
          <w:rFonts w:ascii="Arial" w:hAnsi="Arial" w:cs="Arial"/>
        </w:rPr>
      </w:pPr>
      <w:r w:rsidRPr="00993330">
        <w:rPr>
          <w:rFonts w:ascii="Arial" w:hAnsi="Arial" w:cs="Arial"/>
        </w:rPr>
        <w:t xml:space="preserve">results are correctly recorded </w:t>
      </w:r>
    </w:p>
    <w:p w14:paraId="28B0C713" w14:textId="77777777" w:rsidR="00993330" w:rsidRPr="00993330" w:rsidRDefault="00993330" w:rsidP="00993330">
      <w:pPr>
        <w:rPr>
          <w:rFonts w:ascii="Arial" w:hAnsi="Arial" w:cs="Arial"/>
        </w:rPr>
      </w:pPr>
    </w:p>
    <w:p w14:paraId="20D1EAB6" w14:textId="77777777" w:rsidR="00993330" w:rsidRPr="00993330" w:rsidRDefault="00993330" w:rsidP="00993330">
      <w:pPr>
        <w:pStyle w:val="Heading6"/>
        <w:spacing w:before="0"/>
        <w:ind w:left="1151" w:hanging="1151"/>
        <w:rPr>
          <w:rFonts w:ascii="Arial" w:hAnsi="Arial" w:cs="Arial"/>
          <w:b/>
          <w:i w:val="0"/>
          <w:color w:val="auto"/>
          <w:szCs w:val="20"/>
        </w:rPr>
      </w:pPr>
      <w:r w:rsidRPr="00993330">
        <w:rPr>
          <w:rFonts w:ascii="Arial" w:hAnsi="Arial" w:cs="Arial"/>
          <w:b/>
          <w:i w:val="0"/>
          <w:color w:val="auto"/>
          <w:szCs w:val="20"/>
        </w:rPr>
        <w:t>You should include the standard procedure followed in your report for this technique (P3).</w:t>
      </w:r>
    </w:p>
    <w:p w14:paraId="3FEEFCD3" w14:textId="77777777" w:rsidR="00993330" w:rsidRPr="00993330" w:rsidRDefault="00993330" w:rsidP="00993330">
      <w:pPr>
        <w:rPr>
          <w:rFonts w:ascii="Arial" w:hAnsi="Arial" w:cs="Arial"/>
        </w:rPr>
      </w:pPr>
    </w:p>
    <w:p w14:paraId="4E660CCF" w14:textId="2E3EAF8A" w:rsidR="00993330" w:rsidRPr="00993330" w:rsidRDefault="00993330" w:rsidP="00993330">
      <w:pPr>
        <w:rPr>
          <w:rFonts w:ascii="Arial" w:hAnsi="Arial" w:cs="Arial"/>
        </w:rPr>
      </w:pPr>
      <w:r w:rsidRPr="00993330">
        <w:rPr>
          <w:rFonts w:ascii="Arial" w:hAnsi="Arial" w:cs="Arial"/>
          <w:noProof/>
          <w:lang w:eastAsia="en-GB"/>
        </w:rPr>
        <w:drawing>
          <wp:anchor distT="0" distB="0" distL="114300" distR="114300" simplePos="0" relativeHeight="251657728" behindDoc="1" locked="0" layoutInCell="1" allowOverlap="1" wp14:anchorId="7F2AFAAE" wp14:editId="3CCA0C17">
            <wp:simplePos x="0" y="0"/>
            <wp:positionH relativeFrom="column">
              <wp:posOffset>3896360</wp:posOffset>
            </wp:positionH>
            <wp:positionV relativeFrom="paragraph">
              <wp:posOffset>355600</wp:posOffset>
            </wp:positionV>
            <wp:extent cx="2298700" cy="1720215"/>
            <wp:effectExtent l="0" t="0" r="6350" b="0"/>
            <wp:wrapSquare wrapText="bothSides"/>
            <wp:docPr id="1" name="Picture 1" descr="https://pbs.twimg.com/media/BvFFJNPCUAAHA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bs.twimg.com/media/BvFFJNPCUAAHAo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0" cy="1720215"/>
                    </a:xfrm>
                    <a:prstGeom prst="rect">
                      <a:avLst/>
                    </a:prstGeom>
                    <a:noFill/>
                  </pic:spPr>
                </pic:pic>
              </a:graphicData>
            </a:graphic>
            <wp14:sizeRelH relativeFrom="margin">
              <wp14:pctWidth>0</wp14:pctWidth>
            </wp14:sizeRelH>
            <wp14:sizeRelV relativeFrom="margin">
              <wp14:pctHeight>0</wp14:pctHeight>
            </wp14:sizeRelV>
          </wp:anchor>
        </w:drawing>
      </w:r>
      <w:r w:rsidRPr="00993330">
        <w:rPr>
          <w:rFonts w:ascii="Arial" w:hAnsi="Arial" w:cs="Arial"/>
        </w:rPr>
        <w:t xml:space="preserve">On completion of the practical work, you should ensure that you have explained how the standard procedure could be adapted to investigate the </w:t>
      </w:r>
      <w:r w:rsidRPr="00993330">
        <w:rPr>
          <w:rFonts w:ascii="Arial" w:hAnsi="Arial" w:cs="Arial"/>
          <w:b/>
        </w:rPr>
        <w:t>three</w:t>
      </w:r>
      <w:r w:rsidRPr="00993330">
        <w:rPr>
          <w:rFonts w:ascii="Arial" w:hAnsi="Arial" w:cs="Arial"/>
        </w:rPr>
        <w:t xml:space="preserve"> relevant limiting factors </w:t>
      </w:r>
      <w:r w:rsidRPr="00993330">
        <w:rPr>
          <w:rFonts w:ascii="Arial" w:hAnsi="Arial" w:cs="Arial"/>
          <w:b/>
        </w:rPr>
        <w:t>(M3)</w:t>
      </w:r>
      <w:r w:rsidRPr="00993330">
        <w:rPr>
          <w:rFonts w:ascii="Arial" w:hAnsi="Arial" w:cs="Arial"/>
        </w:rPr>
        <w:t>. (Note that</w:t>
      </w:r>
      <w:r w:rsidRPr="00993330">
        <w:rPr>
          <w:rFonts w:ascii="Arial" w:hAnsi="Arial" w:cs="Arial"/>
          <w:b/>
        </w:rPr>
        <w:t xml:space="preserve"> </w:t>
      </w:r>
      <w:r w:rsidRPr="00993330">
        <w:rPr>
          <w:rFonts w:ascii="Arial" w:hAnsi="Arial" w:cs="Arial"/>
        </w:rPr>
        <w:t>they should be different to those chosen for P3).  Note that this will also require a consideration of the underpinning science related to these three limiting factors.</w:t>
      </w:r>
    </w:p>
    <w:p w14:paraId="3C063917" w14:textId="77777777" w:rsidR="00993330" w:rsidRPr="00993330" w:rsidRDefault="00993330" w:rsidP="00993330">
      <w:pPr>
        <w:ind w:left="60"/>
        <w:rPr>
          <w:rFonts w:ascii="Arial" w:hAnsi="Arial" w:cs="Arial"/>
        </w:rPr>
      </w:pPr>
    </w:p>
    <w:p w14:paraId="55C903AB" w14:textId="77777777" w:rsidR="00993330" w:rsidRPr="00993330" w:rsidRDefault="00993330" w:rsidP="00993330">
      <w:pPr>
        <w:rPr>
          <w:rFonts w:ascii="Arial" w:hAnsi="Arial" w:cs="Arial"/>
        </w:rPr>
      </w:pPr>
    </w:p>
    <w:p w14:paraId="1B9E8892" w14:textId="77777777" w:rsidR="00993330" w:rsidRPr="00993330" w:rsidRDefault="00993330" w:rsidP="00993330">
      <w:pPr>
        <w:rPr>
          <w:rFonts w:ascii="Arial" w:hAnsi="Arial" w:cs="Arial"/>
        </w:rPr>
      </w:pPr>
    </w:p>
    <w:p w14:paraId="2BEA0D86" w14:textId="77777777" w:rsidR="00993330" w:rsidRPr="00993330" w:rsidRDefault="00993330" w:rsidP="00993330">
      <w:pPr>
        <w:rPr>
          <w:rFonts w:ascii="Arial" w:hAnsi="Arial" w:cs="Arial"/>
        </w:rPr>
      </w:pPr>
    </w:p>
    <w:p w14:paraId="4D15A844" w14:textId="77777777" w:rsidR="00993330" w:rsidRPr="00993330" w:rsidRDefault="00993330" w:rsidP="00993330">
      <w:pPr>
        <w:rPr>
          <w:rFonts w:ascii="Arial" w:hAnsi="Arial" w:cs="Arial"/>
        </w:rPr>
      </w:pPr>
    </w:p>
    <w:p w14:paraId="52E529B2" w14:textId="77777777" w:rsidR="00993330" w:rsidRPr="00993330" w:rsidRDefault="00993330" w:rsidP="00993330">
      <w:pPr>
        <w:rPr>
          <w:rFonts w:ascii="Arial" w:hAnsi="Arial" w:cs="Arial"/>
          <w:szCs w:val="24"/>
        </w:rPr>
      </w:pPr>
    </w:p>
    <w:p w14:paraId="3C7D6835" w14:textId="77777777" w:rsidR="00993330" w:rsidRPr="00993330" w:rsidRDefault="00993330" w:rsidP="00993330">
      <w:pPr>
        <w:rPr>
          <w:rStyle w:val="Hyperlink"/>
          <w:rFonts w:ascii="Arial" w:hAnsi="Arial" w:cs="Arial"/>
        </w:rPr>
      </w:pPr>
    </w:p>
    <w:p w14:paraId="32138B3A" w14:textId="77777777" w:rsidR="00993330" w:rsidRPr="00993330" w:rsidRDefault="00993330" w:rsidP="00993330">
      <w:pPr>
        <w:rPr>
          <w:rStyle w:val="Hyperlink"/>
          <w:rFonts w:ascii="Arial" w:hAnsi="Arial" w:cs="Arial"/>
        </w:rPr>
      </w:pPr>
    </w:p>
    <w:p w14:paraId="32D0FEF9" w14:textId="77777777" w:rsidR="00993330" w:rsidRPr="00993330" w:rsidRDefault="00993330" w:rsidP="00993330">
      <w:pPr>
        <w:rPr>
          <w:rStyle w:val="Hyperlink"/>
          <w:rFonts w:ascii="Arial" w:hAnsi="Arial" w:cs="Arial"/>
        </w:rPr>
      </w:pPr>
    </w:p>
    <w:p w14:paraId="7DB445BE" w14:textId="77777777" w:rsidR="00993330" w:rsidRPr="00993330" w:rsidRDefault="00993330" w:rsidP="00993330">
      <w:pPr>
        <w:ind w:left="60" w:hanging="60"/>
        <w:rPr>
          <w:rStyle w:val="HTMLCite"/>
          <w:rFonts w:ascii="Arial" w:hAnsi="Arial" w:cs="Arial"/>
          <w:b/>
          <w:i w:val="0"/>
          <w:sz w:val="24"/>
        </w:rPr>
      </w:pPr>
      <w:r w:rsidRPr="00993330">
        <w:rPr>
          <w:rStyle w:val="HTMLCite"/>
          <w:rFonts w:ascii="Arial" w:hAnsi="Arial" w:cs="Arial"/>
          <w:b/>
          <w:sz w:val="24"/>
        </w:rPr>
        <w:lastRenderedPageBreak/>
        <w:t>Technical notes</w:t>
      </w:r>
    </w:p>
    <w:p w14:paraId="657AE61C" w14:textId="77777777" w:rsidR="00993330" w:rsidRPr="00993330" w:rsidRDefault="00993330" w:rsidP="00993330">
      <w:pPr>
        <w:rPr>
          <w:rStyle w:val="HTMLCite"/>
          <w:rFonts w:ascii="Arial" w:hAnsi="Arial" w:cs="Arial"/>
          <w:b/>
          <w:i w:val="0"/>
        </w:rPr>
      </w:pPr>
      <w:r w:rsidRPr="00993330">
        <w:rPr>
          <w:rStyle w:val="HTMLCite"/>
          <w:rFonts w:ascii="Arial" w:hAnsi="Arial" w:cs="Arial"/>
          <w:b/>
        </w:rPr>
        <w:t>Rate of respiration</w:t>
      </w:r>
    </w:p>
    <w:p w14:paraId="36DAA361" w14:textId="77777777" w:rsidR="00993330" w:rsidRPr="00993330" w:rsidRDefault="00993330" w:rsidP="00993330">
      <w:pPr>
        <w:rPr>
          <w:rStyle w:val="HTMLCite"/>
          <w:rFonts w:ascii="Arial" w:hAnsi="Arial" w:cs="Arial"/>
          <w:i w:val="0"/>
        </w:rPr>
      </w:pPr>
      <w:r w:rsidRPr="00993330">
        <w:rPr>
          <w:rStyle w:val="HTMLCite"/>
          <w:rFonts w:ascii="Arial" w:hAnsi="Arial" w:cs="Arial"/>
        </w:rPr>
        <w:t xml:space="preserve">Equipment needed </w:t>
      </w:r>
    </w:p>
    <w:p w14:paraId="7CBA8698" w14:textId="77777777" w:rsidR="00993330" w:rsidRPr="00993330" w:rsidRDefault="00993330" w:rsidP="00993330">
      <w:pPr>
        <w:pStyle w:val="NormalWeb"/>
        <w:numPr>
          <w:ilvl w:val="0"/>
          <w:numId w:val="13"/>
        </w:numPr>
        <w:shd w:val="clear" w:color="auto" w:fill="FFFFFF"/>
        <w:spacing w:after="0" w:line="276" w:lineRule="auto"/>
        <w:ind w:left="426" w:hanging="426"/>
        <w:rPr>
          <w:rFonts w:ascii="Arial" w:hAnsi="Arial" w:cs="Arial"/>
          <w:color w:val="auto"/>
          <w:sz w:val="22"/>
        </w:rPr>
      </w:pPr>
      <w:r w:rsidRPr="00993330">
        <w:rPr>
          <w:rFonts w:ascii="Arial" w:hAnsi="Arial" w:cs="Arial"/>
          <w:color w:val="auto"/>
          <w:sz w:val="22"/>
        </w:rPr>
        <w:t>respirometer ×1 (this is comprised of: two boiling tubes, one basket or cage (metal or plastic), one 1 cm</w:t>
      </w:r>
      <w:r w:rsidRPr="00993330">
        <w:rPr>
          <w:rFonts w:ascii="Arial" w:hAnsi="Arial" w:cs="Arial"/>
          <w:color w:val="auto"/>
          <w:sz w:val="22"/>
          <w:vertAlign w:val="superscript"/>
        </w:rPr>
        <w:t>3</w:t>
      </w:r>
      <w:r w:rsidRPr="00993330">
        <w:rPr>
          <w:rFonts w:ascii="Arial" w:hAnsi="Arial" w:cs="Arial"/>
          <w:color w:val="auto"/>
          <w:sz w:val="22"/>
        </w:rPr>
        <w:t xml:space="preserve"> syringe)</w:t>
      </w:r>
    </w:p>
    <w:p w14:paraId="1ACA6491" w14:textId="77777777" w:rsidR="00993330" w:rsidRPr="00993330" w:rsidRDefault="00993330" w:rsidP="00993330">
      <w:pPr>
        <w:pStyle w:val="NormalWeb"/>
        <w:numPr>
          <w:ilvl w:val="0"/>
          <w:numId w:val="13"/>
        </w:numPr>
        <w:shd w:val="clear" w:color="auto" w:fill="FFFFFF"/>
        <w:spacing w:after="0" w:line="276" w:lineRule="auto"/>
        <w:ind w:left="426" w:hanging="426"/>
        <w:rPr>
          <w:rFonts w:ascii="Arial" w:hAnsi="Arial" w:cs="Arial"/>
          <w:color w:val="auto"/>
          <w:sz w:val="22"/>
        </w:rPr>
      </w:pPr>
      <w:r w:rsidRPr="00993330">
        <w:rPr>
          <w:rFonts w:ascii="Arial" w:hAnsi="Arial" w:cs="Arial"/>
          <w:color w:val="auto"/>
          <w:sz w:val="22"/>
        </w:rPr>
        <w:t>two bungs (one-holed if using 3-way taps, two-holed if these are not available), and one manometer (a capillary U-tube fixed to a scale on a board and filled with coloured oil)</w:t>
      </w:r>
    </w:p>
    <w:p w14:paraId="6180BF01" w14:textId="77777777" w:rsidR="00993330" w:rsidRPr="00993330" w:rsidRDefault="00993330" w:rsidP="00993330">
      <w:pPr>
        <w:pStyle w:val="NormalWeb"/>
        <w:numPr>
          <w:ilvl w:val="0"/>
          <w:numId w:val="13"/>
        </w:numPr>
        <w:shd w:val="clear" w:color="auto" w:fill="FFFFFF"/>
        <w:spacing w:after="0" w:line="276" w:lineRule="auto"/>
        <w:ind w:left="426" w:hanging="426"/>
        <w:rPr>
          <w:rFonts w:ascii="Arial" w:hAnsi="Arial" w:cs="Arial"/>
          <w:color w:val="auto"/>
          <w:sz w:val="22"/>
        </w:rPr>
      </w:pPr>
      <w:r w:rsidRPr="00993330">
        <w:rPr>
          <w:rFonts w:ascii="Arial" w:hAnsi="Arial" w:cs="Arial"/>
          <w:color w:val="auto"/>
          <w:sz w:val="22"/>
        </w:rPr>
        <w:t>potassium hydroxide solution, 15% (= 2.7 M), about 15 cm</w:t>
      </w:r>
      <w:r w:rsidRPr="00993330">
        <w:rPr>
          <w:rFonts w:ascii="Arial" w:hAnsi="Arial" w:cs="Arial"/>
          <w:color w:val="auto"/>
          <w:sz w:val="22"/>
          <w:vertAlign w:val="superscript"/>
        </w:rPr>
        <w:t>3</w:t>
      </w:r>
      <w:r w:rsidRPr="00993330">
        <w:rPr>
          <w:rFonts w:ascii="Arial" w:hAnsi="Arial" w:cs="Arial"/>
          <w:color w:val="auto"/>
          <w:sz w:val="22"/>
        </w:rPr>
        <w:t xml:space="preserve"> </w:t>
      </w:r>
    </w:p>
    <w:p w14:paraId="232C6946" w14:textId="77777777" w:rsidR="00993330" w:rsidRPr="00993330" w:rsidRDefault="00993330" w:rsidP="00993330">
      <w:pPr>
        <w:pStyle w:val="NormalWeb"/>
        <w:numPr>
          <w:ilvl w:val="0"/>
          <w:numId w:val="13"/>
        </w:numPr>
        <w:shd w:val="clear" w:color="auto" w:fill="FFFFFF"/>
        <w:spacing w:after="0" w:line="276" w:lineRule="auto"/>
        <w:ind w:left="426" w:hanging="426"/>
        <w:rPr>
          <w:rFonts w:ascii="Arial" w:hAnsi="Arial" w:cs="Arial"/>
          <w:color w:val="auto"/>
          <w:sz w:val="22"/>
        </w:rPr>
      </w:pPr>
      <w:r w:rsidRPr="00993330">
        <w:rPr>
          <w:rFonts w:ascii="Arial" w:hAnsi="Arial" w:cs="Arial"/>
          <w:color w:val="auto"/>
          <w:sz w:val="22"/>
        </w:rPr>
        <w:t>funnel</w:t>
      </w:r>
    </w:p>
    <w:p w14:paraId="79CF6915" w14:textId="77777777" w:rsidR="00993330" w:rsidRPr="00993330" w:rsidRDefault="00993330" w:rsidP="00993330">
      <w:pPr>
        <w:pStyle w:val="NormalWeb"/>
        <w:numPr>
          <w:ilvl w:val="0"/>
          <w:numId w:val="13"/>
        </w:numPr>
        <w:shd w:val="clear" w:color="auto" w:fill="FFFFFF"/>
        <w:spacing w:after="0" w:line="276" w:lineRule="auto"/>
        <w:ind w:left="426" w:hanging="426"/>
        <w:rPr>
          <w:rFonts w:ascii="Arial" w:hAnsi="Arial" w:cs="Arial"/>
          <w:color w:val="auto"/>
          <w:sz w:val="22"/>
        </w:rPr>
      </w:pPr>
      <w:r w:rsidRPr="00993330">
        <w:rPr>
          <w:rFonts w:ascii="Arial" w:hAnsi="Arial" w:cs="Arial"/>
          <w:color w:val="auto"/>
          <w:sz w:val="22"/>
        </w:rPr>
        <w:t>filter paper, cut into strips, to form tight rolls</w:t>
      </w:r>
    </w:p>
    <w:p w14:paraId="24FF55D9" w14:textId="77777777" w:rsidR="00993330" w:rsidRPr="00993330" w:rsidRDefault="00993330" w:rsidP="00993330">
      <w:pPr>
        <w:pStyle w:val="NormalWeb"/>
        <w:numPr>
          <w:ilvl w:val="0"/>
          <w:numId w:val="13"/>
        </w:numPr>
        <w:shd w:val="clear" w:color="auto" w:fill="FFFFFF"/>
        <w:spacing w:after="0" w:line="276" w:lineRule="auto"/>
        <w:ind w:left="426" w:hanging="426"/>
        <w:rPr>
          <w:rFonts w:ascii="Arial" w:hAnsi="Arial" w:cs="Arial"/>
          <w:color w:val="auto"/>
          <w:sz w:val="22"/>
        </w:rPr>
      </w:pPr>
      <w:r w:rsidRPr="00993330">
        <w:rPr>
          <w:rFonts w:ascii="Arial" w:hAnsi="Arial" w:cs="Arial"/>
          <w:color w:val="auto"/>
          <w:sz w:val="22"/>
        </w:rPr>
        <w:t>small quantity (about 5 cm</w:t>
      </w:r>
      <w:r w:rsidRPr="00993330">
        <w:rPr>
          <w:rFonts w:ascii="Arial" w:hAnsi="Arial" w:cs="Arial"/>
          <w:color w:val="auto"/>
          <w:sz w:val="22"/>
          <w:vertAlign w:val="superscript"/>
        </w:rPr>
        <w:t>3</w:t>
      </w:r>
      <w:r w:rsidRPr="00993330">
        <w:rPr>
          <w:rFonts w:ascii="Arial" w:hAnsi="Arial" w:cs="Arial"/>
          <w:color w:val="auto"/>
          <w:sz w:val="22"/>
        </w:rPr>
        <w:t xml:space="preserve">) of living material such as seeds (germinating), woodlice, </w:t>
      </w:r>
      <w:r w:rsidRPr="00993330">
        <w:rPr>
          <w:rStyle w:val="Emphasis"/>
          <w:rFonts w:ascii="Arial" w:hAnsi="Arial" w:cs="Arial"/>
          <w:color w:val="auto"/>
          <w:sz w:val="22"/>
        </w:rPr>
        <w:t>Calliphora</w:t>
      </w:r>
      <w:r w:rsidRPr="00993330">
        <w:rPr>
          <w:rFonts w:ascii="Arial" w:hAnsi="Arial" w:cs="Arial"/>
          <w:color w:val="auto"/>
          <w:sz w:val="22"/>
        </w:rPr>
        <w:t xml:space="preserve"> larvae or a locust.</w:t>
      </w:r>
    </w:p>
    <w:p w14:paraId="728D2C09" w14:textId="77777777" w:rsidR="00993330" w:rsidRPr="00993330" w:rsidRDefault="00993330" w:rsidP="00993330">
      <w:pPr>
        <w:pStyle w:val="NormalWeb"/>
        <w:shd w:val="clear" w:color="auto" w:fill="FFFFFF"/>
        <w:spacing w:after="0"/>
        <w:rPr>
          <w:rFonts w:ascii="Arial" w:hAnsi="Arial" w:cs="Arial"/>
          <w:color w:val="auto"/>
          <w:sz w:val="22"/>
        </w:rPr>
      </w:pPr>
    </w:p>
    <w:p w14:paraId="2CDF5D0B" w14:textId="77777777" w:rsidR="00993330" w:rsidRPr="00993330" w:rsidRDefault="00993330" w:rsidP="00993330">
      <w:pPr>
        <w:rPr>
          <w:rStyle w:val="HTMLCite"/>
          <w:rFonts w:ascii="Arial" w:hAnsi="Arial" w:cs="Arial"/>
          <w:b/>
          <w:i w:val="0"/>
        </w:rPr>
      </w:pPr>
      <w:r w:rsidRPr="00993330">
        <w:rPr>
          <w:rStyle w:val="HTMLCite"/>
          <w:rFonts w:ascii="Arial" w:hAnsi="Arial" w:cs="Arial"/>
          <w:b/>
        </w:rPr>
        <w:t>The light-dependent reaction in photosynthesis</w:t>
      </w:r>
    </w:p>
    <w:p w14:paraId="10012792" w14:textId="77777777" w:rsidR="00993330" w:rsidRPr="00993330" w:rsidRDefault="00993330" w:rsidP="00993330">
      <w:pPr>
        <w:rPr>
          <w:rStyle w:val="HTMLCite"/>
          <w:rFonts w:ascii="Arial" w:hAnsi="Arial" w:cs="Arial"/>
          <w:i w:val="0"/>
        </w:rPr>
      </w:pPr>
      <w:r w:rsidRPr="00993330">
        <w:rPr>
          <w:rStyle w:val="HTMLCite"/>
          <w:rFonts w:ascii="Arial" w:hAnsi="Arial" w:cs="Arial"/>
        </w:rPr>
        <w:t>Equipment needed per student or group of students:</w:t>
      </w:r>
    </w:p>
    <w:p w14:paraId="1D271372"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centrifuge, with RCF between 1500 g and 1800 g</w:t>
      </w:r>
    </w:p>
    <w:p w14:paraId="7F21BDBF"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centrifuge tubes</w:t>
      </w:r>
    </w:p>
    <w:p w14:paraId="4C795793"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fresh green spinach, lettuce or cabbage, three leaves (discard the midribs)</w:t>
      </w:r>
    </w:p>
    <w:p w14:paraId="662180BC"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scissors</w:t>
      </w:r>
    </w:p>
    <w:p w14:paraId="2E54A070"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cold pestle and mortar (or blender or food mixer) which has been kept in a freezer compartment for 15–30 minutes (if left too long the extract will freeze)</w:t>
      </w:r>
    </w:p>
    <w:p w14:paraId="7F9BB0FD"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muslin or fine nylon mesh</w:t>
      </w:r>
    </w:p>
    <w:p w14:paraId="12E1E4FB"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filter funnel</w:t>
      </w:r>
    </w:p>
    <w:p w14:paraId="7F1A2974"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ice-water-salt bath</w:t>
      </w:r>
    </w:p>
    <w:p w14:paraId="29B530CB"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glass rod or Pasteur pipette</w:t>
      </w:r>
    </w:p>
    <w:p w14:paraId="271D9392"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measuring cylinder, 20 cm</w:t>
      </w:r>
      <w:r w:rsidRPr="00993330">
        <w:rPr>
          <w:rFonts w:ascii="Arial" w:hAnsi="Arial" w:cs="Arial"/>
          <w:color w:val="auto"/>
          <w:sz w:val="22"/>
          <w:vertAlign w:val="superscript"/>
        </w:rPr>
        <w:t>3</w:t>
      </w:r>
    </w:p>
    <w:p w14:paraId="34B307E1"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beaker, 100 cm</w:t>
      </w:r>
      <w:r w:rsidRPr="00993330">
        <w:rPr>
          <w:rFonts w:ascii="Arial" w:hAnsi="Arial" w:cs="Arial"/>
          <w:color w:val="auto"/>
          <w:sz w:val="22"/>
          <w:vertAlign w:val="superscript"/>
        </w:rPr>
        <w:t>3</w:t>
      </w:r>
    </w:p>
    <w:p w14:paraId="53421349"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pipettes, 5 cm</w:t>
      </w:r>
      <w:r w:rsidRPr="00993330">
        <w:rPr>
          <w:rFonts w:ascii="Arial" w:hAnsi="Arial" w:cs="Arial"/>
          <w:color w:val="auto"/>
          <w:sz w:val="22"/>
          <w:vertAlign w:val="superscript"/>
        </w:rPr>
        <w:t>3</w:t>
      </w:r>
      <w:r w:rsidRPr="00993330">
        <w:rPr>
          <w:rFonts w:ascii="Arial" w:hAnsi="Arial" w:cs="Arial"/>
          <w:color w:val="auto"/>
          <w:sz w:val="22"/>
        </w:rPr>
        <w:t xml:space="preserve"> and 1 cm</w:t>
      </w:r>
      <w:r w:rsidRPr="00993330">
        <w:rPr>
          <w:rFonts w:ascii="Arial" w:hAnsi="Arial" w:cs="Arial"/>
          <w:color w:val="auto"/>
          <w:sz w:val="22"/>
          <w:vertAlign w:val="superscript"/>
        </w:rPr>
        <w:t>3</w:t>
      </w:r>
    </w:p>
    <w:p w14:paraId="28EABB7A"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bench lamp with 100 W bulb</w:t>
      </w:r>
    </w:p>
    <w:p w14:paraId="5026F6A2"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test tubes ×5</w:t>
      </w:r>
    </w:p>
    <w:p w14:paraId="01D0915A"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boiling tube</w:t>
      </w:r>
    </w:p>
    <w:p w14:paraId="3964DDC5"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rPr>
      </w:pPr>
      <w:r w:rsidRPr="00993330">
        <w:rPr>
          <w:rFonts w:ascii="Arial" w:hAnsi="Arial" w:cs="Arial"/>
          <w:color w:val="auto"/>
          <w:sz w:val="22"/>
        </w:rPr>
        <w:t>pipette for 5 cm</w:t>
      </w:r>
      <w:r w:rsidRPr="00993330">
        <w:rPr>
          <w:rFonts w:ascii="Arial" w:hAnsi="Arial" w:cs="Arial"/>
          <w:color w:val="auto"/>
          <w:sz w:val="22"/>
          <w:vertAlign w:val="superscript"/>
        </w:rPr>
        <w:t>3</w:t>
      </w:r>
    </w:p>
    <w:p w14:paraId="6D9CB19F"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szCs w:val="22"/>
        </w:rPr>
      </w:pPr>
      <w:r w:rsidRPr="00993330">
        <w:rPr>
          <w:rFonts w:ascii="Arial" w:hAnsi="Arial" w:cs="Arial"/>
          <w:color w:val="auto"/>
          <w:sz w:val="22"/>
          <w:szCs w:val="22"/>
        </w:rPr>
        <w:t>pipette for 0.5 cm</w:t>
      </w:r>
      <w:r w:rsidRPr="00993330">
        <w:rPr>
          <w:rFonts w:ascii="Arial" w:hAnsi="Arial" w:cs="Arial"/>
          <w:color w:val="auto"/>
          <w:sz w:val="22"/>
          <w:szCs w:val="22"/>
          <w:vertAlign w:val="superscript"/>
        </w:rPr>
        <w:t>3</w:t>
      </w:r>
    </w:p>
    <w:p w14:paraId="2F57168D"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szCs w:val="22"/>
        </w:rPr>
      </w:pPr>
      <w:r w:rsidRPr="00993330">
        <w:rPr>
          <w:rFonts w:ascii="Arial" w:hAnsi="Arial" w:cs="Arial"/>
          <w:color w:val="auto"/>
          <w:sz w:val="22"/>
          <w:szCs w:val="22"/>
        </w:rPr>
        <w:t>pipette filler</w:t>
      </w:r>
    </w:p>
    <w:p w14:paraId="3B08E761"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szCs w:val="22"/>
        </w:rPr>
      </w:pPr>
      <w:r w:rsidRPr="00993330">
        <w:rPr>
          <w:rFonts w:ascii="Arial" w:hAnsi="Arial" w:cs="Arial"/>
          <w:color w:val="auto"/>
          <w:sz w:val="22"/>
          <w:szCs w:val="22"/>
        </w:rPr>
        <w:t>waterproof pen to label tubes</w:t>
      </w:r>
    </w:p>
    <w:p w14:paraId="5FA14B01" w14:textId="77777777" w:rsidR="00993330" w:rsidRPr="00993330" w:rsidRDefault="00993330" w:rsidP="00993330">
      <w:pPr>
        <w:pStyle w:val="NormalWeb"/>
        <w:numPr>
          <w:ilvl w:val="0"/>
          <w:numId w:val="14"/>
        </w:numPr>
        <w:shd w:val="clear" w:color="auto" w:fill="FFFFFF"/>
        <w:spacing w:after="0" w:line="276" w:lineRule="auto"/>
        <w:ind w:left="425" w:hanging="425"/>
        <w:rPr>
          <w:rFonts w:ascii="Arial" w:hAnsi="Arial" w:cs="Arial"/>
          <w:color w:val="auto"/>
          <w:sz w:val="22"/>
          <w:szCs w:val="22"/>
        </w:rPr>
      </w:pPr>
      <w:r w:rsidRPr="00993330">
        <w:rPr>
          <w:rFonts w:ascii="Arial" w:hAnsi="Arial" w:cs="Arial"/>
          <w:color w:val="auto"/>
          <w:sz w:val="22"/>
          <w:szCs w:val="22"/>
        </w:rPr>
        <w:t xml:space="preserve">colorimeter and tubes </w:t>
      </w:r>
    </w:p>
    <w:p w14:paraId="49C74C3D" w14:textId="77777777" w:rsidR="00993330" w:rsidRPr="00993330" w:rsidRDefault="00993330" w:rsidP="00993330">
      <w:pPr>
        <w:pStyle w:val="NormalWeb"/>
        <w:numPr>
          <w:ilvl w:val="0"/>
          <w:numId w:val="14"/>
        </w:numPr>
        <w:shd w:val="clear" w:color="auto" w:fill="FFFFFF"/>
        <w:spacing w:after="0" w:line="276" w:lineRule="auto"/>
        <w:ind w:left="426" w:hanging="426"/>
        <w:rPr>
          <w:rFonts w:ascii="Arial" w:hAnsi="Arial" w:cs="Arial"/>
          <w:color w:val="auto"/>
          <w:sz w:val="22"/>
          <w:szCs w:val="22"/>
        </w:rPr>
      </w:pPr>
      <w:r w:rsidRPr="00993330">
        <w:rPr>
          <w:rFonts w:ascii="Arial" w:hAnsi="Arial" w:cs="Arial"/>
          <w:color w:val="auto"/>
          <w:sz w:val="22"/>
          <w:szCs w:val="22"/>
        </w:rPr>
        <w:t>0.05 M phosphate buffer solution, pH 7.0: store in a refrigerator at 0–4 °C (</w:t>
      </w:r>
      <w:r w:rsidRPr="00993330">
        <w:rPr>
          <w:rStyle w:val="Strong"/>
          <w:rFonts w:ascii="Arial" w:hAnsi="Arial" w:cs="Arial"/>
          <w:color w:val="auto"/>
          <w:sz w:val="22"/>
          <w:szCs w:val="22"/>
        </w:rPr>
        <w:t>Note 1</w:t>
      </w:r>
      <w:r w:rsidRPr="00993330">
        <w:rPr>
          <w:rFonts w:ascii="Arial" w:hAnsi="Arial" w:cs="Arial"/>
          <w:color w:val="auto"/>
          <w:sz w:val="22"/>
          <w:szCs w:val="22"/>
        </w:rPr>
        <w:t>)</w:t>
      </w:r>
    </w:p>
    <w:p w14:paraId="7DC4A90E" w14:textId="77777777" w:rsidR="00993330" w:rsidRPr="00993330" w:rsidRDefault="00993330" w:rsidP="00993330">
      <w:pPr>
        <w:pStyle w:val="NormalWeb"/>
        <w:numPr>
          <w:ilvl w:val="0"/>
          <w:numId w:val="14"/>
        </w:numPr>
        <w:shd w:val="clear" w:color="auto" w:fill="FFFFFF"/>
        <w:spacing w:after="0" w:line="276" w:lineRule="auto"/>
        <w:ind w:left="426" w:hanging="426"/>
        <w:rPr>
          <w:rFonts w:ascii="Arial" w:hAnsi="Arial" w:cs="Arial"/>
          <w:color w:val="auto"/>
          <w:sz w:val="22"/>
          <w:szCs w:val="22"/>
        </w:rPr>
      </w:pPr>
      <w:r w:rsidRPr="00993330">
        <w:rPr>
          <w:rFonts w:ascii="Arial" w:hAnsi="Arial" w:cs="Arial"/>
          <w:color w:val="auto"/>
          <w:sz w:val="22"/>
          <w:szCs w:val="22"/>
        </w:rPr>
        <w:t xml:space="preserve">isolation medium (sucrose and KCl in phosphate buffer): store in a refrigerator at 0–4 °C </w:t>
      </w:r>
    </w:p>
    <w:p w14:paraId="7C9689AD" w14:textId="77777777" w:rsidR="00993330" w:rsidRPr="00993330" w:rsidRDefault="00993330" w:rsidP="00993330">
      <w:pPr>
        <w:pStyle w:val="NormalWeb"/>
        <w:shd w:val="clear" w:color="auto" w:fill="FFFFFF"/>
        <w:spacing w:after="0" w:line="276" w:lineRule="auto"/>
        <w:ind w:left="426"/>
        <w:rPr>
          <w:rFonts w:ascii="Arial" w:hAnsi="Arial" w:cs="Arial"/>
          <w:color w:val="auto"/>
          <w:sz w:val="22"/>
          <w:szCs w:val="22"/>
        </w:rPr>
      </w:pPr>
      <w:r w:rsidRPr="00993330">
        <w:rPr>
          <w:rFonts w:ascii="Arial" w:hAnsi="Arial" w:cs="Arial"/>
          <w:color w:val="auto"/>
          <w:sz w:val="22"/>
          <w:szCs w:val="22"/>
        </w:rPr>
        <w:t>(</w:t>
      </w:r>
      <w:r w:rsidRPr="00993330">
        <w:rPr>
          <w:rStyle w:val="Strong"/>
          <w:rFonts w:ascii="Arial" w:hAnsi="Arial" w:cs="Arial"/>
          <w:color w:val="auto"/>
          <w:sz w:val="22"/>
          <w:szCs w:val="22"/>
        </w:rPr>
        <w:t>Note 2</w:t>
      </w:r>
      <w:r w:rsidRPr="00993330">
        <w:rPr>
          <w:rFonts w:ascii="Arial" w:hAnsi="Arial" w:cs="Arial"/>
          <w:color w:val="auto"/>
          <w:sz w:val="22"/>
          <w:szCs w:val="22"/>
        </w:rPr>
        <w:t>)</w:t>
      </w:r>
    </w:p>
    <w:p w14:paraId="362C9AF9" w14:textId="77777777" w:rsidR="00993330" w:rsidRPr="00993330" w:rsidRDefault="00993330" w:rsidP="00993330">
      <w:pPr>
        <w:pStyle w:val="NormalWeb"/>
        <w:numPr>
          <w:ilvl w:val="0"/>
          <w:numId w:val="14"/>
        </w:numPr>
        <w:shd w:val="clear" w:color="auto" w:fill="FFFFFF"/>
        <w:spacing w:after="0" w:line="276" w:lineRule="auto"/>
        <w:ind w:left="426" w:hanging="426"/>
        <w:rPr>
          <w:rFonts w:ascii="Arial" w:hAnsi="Arial" w:cs="Arial"/>
          <w:color w:val="auto"/>
          <w:sz w:val="22"/>
          <w:szCs w:val="22"/>
        </w:rPr>
      </w:pPr>
      <w:r w:rsidRPr="00993330">
        <w:rPr>
          <w:rFonts w:ascii="Arial" w:hAnsi="Arial" w:cs="Arial"/>
          <w:color w:val="auto"/>
          <w:sz w:val="22"/>
          <w:szCs w:val="22"/>
        </w:rPr>
        <w:t>potassium chloride (low hazard) (</w:t>
      </w:r>
      <w:r w:rsidRPr="00993330">
        <w:rPr>
          <w:rStyle w:val="Strong"/>
          <w:rFonts w:ascii="Arial" w:hAnsi="Arial" w:cs="Arial"/>
          <w:color w:val="auto"/>
          <w:sz w:val="22"/>
          <w:szCs w:val="22"/>
        </w:rPr>
        <w:t>Note 3</w:t>
      </w:r>
      <w:r w:rsidRPr="00993330">
        <w:rPr>
          <w:rFonts w:ascii="Arial" w:hAnsi="Arial" w:cs="Arial"/>
          <w:color w:val="auto"/>
          <w:sz w:val="22"/>
          <w:szCs w:val="22"/>
        </w:rPr>
        <w:t>)</w:t>
      </w:r>
    </w:p>
    <w:p w14:paraId="6842164D" w14:textId="77777777" w:rsidR="00993330" w:rsidRPr="00993330" w:rsidRDefault="00993330" w:rsidP="00993330">
      <w:pPr>
        <w:pStyle w:val="NormalWeb"/>
        <w:numPr>
          <w:ilvl w:val="0"/>
          <w:numId w:val="14"/>
        </w:numPr>
        <w:shd w:val="clear" w:color="auto" w:fill="FFFFFF"/>
        <w:spacing w:after="0" w:line="276" w:lineRule="auto"/>
        <w:ind w:left="426" w:hanging="426"/>
        <w:rPr>
          <w:rFonts w:ascii="Arial" w:hAnsi="Arial" w:cs="Arial"/>
          <w:color w:val="auto"/>
          <w:sz w:val="22"/>
          <w:szCs w:val="22"/>
        </w:rPr>
      </w:pPr>
      <w:r w:rsidRPr="00993330">
        <w:rPr>
          <w:rFonts w:ascii="Arial" w:hAnsi="Arial" w:cs="Arial"/>
          <w:color w:val="auto"/>
          <w:sz w:val="22"/>
          <w:szCs w:val="22"/>
        </w:rPr>
        <w:t>DCPIP solution (low hazard) (1 × 10</w:t>
      </w:r>
      <w:r w:rsidRPr="00993330">
        <w:rPr>
          <w:rFonts w:ascii="Arial" w:hAnsi="Arial" w:cs="Arial"/>
          <w:color w:val="auto"/>
          <w:sz w:val="22"/>
          <w:szCs w:val="22"/>
          <w:vertAlign w:val="superscript"/>
        </w:rPr>
        <w:t>-4</w:t>
      </w:r>
      <w:r w:rsidRPr="00993330">
        <w:rPr>
          <w:rFonts w:ascii="Arial" w:hAnsi="Arial" w:cs="Arial"/>
          <w:color w:val="auto"/>
          <w:sz w:val="22"/>
          <w:szCs w:val="22"/>
        </w:rPr>
        <w:t xml:space="preserve"> M approx.) (</w:t>
      </w:r>
      <w:r w:rsidRPr="00993330">
        <w:rPr>
          <w:rStyle w:val="Strong"/>
          <w:rFonts w:ascii="Arial" w:hAnsi="Arial" w:cs="Arial"/>
          <w:color w:val="auto"/>
          <w:sz w:val="22"/>
          <w:szCs w:val="22"/>
        </w:rPr>
        <w:t>Note 4</w:t>
      </w:r>
      <w:r w:rsidRPr="00993330">
        <w:rPr>
          <w:rFonts w:ascii="Arial" w:hAnsi="Arial" w:cs="Arial"/>
          <w:color w:val="auto"/>
          <w:sz w:val="22"/>
          <w:szCs w:val="22"/>
        </w:rPr>
        <w:t>).</w:t>
      </w:r>
    </w:p>
    <w:p w14:paraId="6B5A5236" w14:textId="77777777" w:rsidR="007F3F4A" w:rsidRDefault="007F3F4A" w:rsidP="00993330">
      <w:pPr>
        <w:pStyle w:val="NormalWeb"/>
        <w:shd w:val="clear" w:color="auto" w:fill="FFFFFF"/>
        <w:spacing w:after="0" w:line="240" w:lineRule="auto"/>
        <w:rPr>
          <w:rFonts w:ascii="Arial" w:hAnsi="Arial" w:cs="Arial"/>
          <w:b/>
          <w:color w:val="auto"/>
          <w:sz w:val="22"/>
          <w:szCs w:val="22"/>
        </w:rPr>
      </w:pPr>
    </w:p>
    <w:p w14:paraId="0310C0EE" w14:textId="77777777" w:rsidR="007F3F4A" w:rsidRDefault="007F3F4A" w:rsidP="00993330">
      <w:pPr>
        <w:pStyle w:val="NormalWeb"/>
        <w:shd w:val="clear" w:color="auto" w:fill="FFFFFF"/>
        <w:spacing w:after="0" w:line="240" w:lineRule="auto"/>
        <w:rPr>
          <w:rFonts w:ascii="Arial" w:hAnsi="Arial" w:cs="Arial"/>
          <w:b/>
          <w:color w:val="auto"/>
          <w:sz w:val="22"/>
          <w:szCs w:val="22"/>
        </w:rPr>
      </w:pPr>
    </w:p>
    <w:p w14:paraId="34C61FBC" w14:textId="77777777" w:rsidR="007F3F4A" w:rsidRDefault="007F3F4A" w:rsidP="00993330">
      <w:pPr>
        <w:pStyle w:val="NormalWeb"/>
        <w:shd w:val="clear" w:color="auto" w:fill="FFFFFF"/>
        <w:spacing w:after="0" w:line="240" w:lineRule="auto"/>
        <w:rPr>
          <w:rFonts w:ascii="Arial" w:hAnsi="Arial" w:cs="Arial"/>
          <w:b/>
          <w:color w:val="auto"/>
          <w:sz w:val="22"/>
          <w:szCs w:val="22"/>
        </w:rPr>
      </w:pPr>
    </w:p>
    <w:p w14:paraId="2FBC4EC2" w14:textId="77777777" w:rsidR="007F3F4A" w:rsidRDefault="007F3F4A" w:rsidP="00993330">
      <w:pPr>
        <w:pStyle w:val="NormalWeb"/>
        <w:shd w:val="clear" w:color="auto" w:fill="FFFFFF"/>
        <w:spacing w:after="0" w:line="240" w:lineRule="auto"/>
        <w:rPr>
          <w:rFonts w:ascii="Arial" w:hAnsi="Arial" w:cs="Arial"/>
          <w:b/>
          <w:color w:val="auto"/>
          <w:sz w:val="22"/>
          <w:szCs w:val="22"/>
        </w:rPr>
      </w:pPr>
    </w:p>
    <w:p w14:paraId="4A5E6BA1" w14:textId="77777777" w:rsidR="00993330" w:rsidRPr="00993330" w:rsidRDefault="00993330" w:rsidP="00993330">
      <w:pPr>
        <w:pStyle w:val="NormalWeb"/>
        <w:shd w:val="clear" w:color="auto" w:fill="FFFFFF"/>
        <w:spacing w:after="0" w:line="240" w:lineRule="auto"/>
        <w:rPr>
          <w:rFonts w:ascii="Arial" w:hAnsi="Arial" w:cs="Arial"/>
          <w:b/>
          <w:color w:val="auto"/>
          <w:sz w:val="22"/>
          <w:szCs w:val="22"/>
        </w:rPr>
      </w:pPr>
      <w:r w:rsidRPr="00993330">
        <w:rPr>
          <w:rFonts w:ascii="Arial" w:hAnsi="Arial" w:cs="Arial"/>
          <w:b/>
          <w:color w:val="auto"/>
          <w:sz w:val="22"/>
          <w:szCs w:val="22"/>
        </w:rPr>
        <w:lastRenderedPageBreak/>
        <w:t>Notes</w:t>
      </w:r>
    </w:p>
    <w:p w14:paraId="2353C94B" w14:textId="77777777" w:rsidR="00993330" w:rsidRPr="00993330" w:rsidRDefault="00993330" w:rsidP="00993330">
      <w:pPr>
        <w:pStyle w:val="NormalWeb"/>
        <w:shd w:val="clear" w:color="auto" w:fill="FFFFFF"/>
        <w:spacing w:after="0" w:line="240" w:lineRule="auto"/>
        <w:rPr>
          <w:rFonts w:ascii="Arial" w:hAnsi="Arial" w:cs="Arial"/>
          <w:b/>
          <w:color w:val="auto"/>
          <w:sz w:val="22"/>
          <w:szCs w:val="22"/>
        </w:rPr>
      </w:pPr>
    </w:p>
    <w:p w14:paraId="605E18DD" w14:textId="77777777" w:rsidR="00993330" w:rsidRPr="00993330" w:rsidRDefault="00993330" w:rsidP="00993330">
      <w:pPr>
        <w:pStyle w:val="NormalWeb"/>
        <w:shd w:val="clear" w:color="auto" w:fill="FFFFFF"/>
        <w:rPr>
          <w:rFonts w:ascii="Arial" w:hAnsi="Arial" w:cs="Arial"/>
          <w:color w:val="auto"/>
          <w:sz w:val="22"/>
        </w:rPr>
      </w:pPr>
      <w:r w:rsidRPr="00993330">
        <w:rPr>
          <w:rStyle w:val="Strong"/>
          <w:rFonts w:ascii="Arial" w:hAnsi="Arial" w:cs="Arial"/>
          <w:color w:val="auto"/>
          <w:sz w:val="22"/>
        </w:rPr>
        <w:t>1</w:t>
      </w:r>
      <w:r w:rsidRPr="00993330">
        <w:rPr>
          <w:rFonts w:ascii="Arial" w:hAnsi="Arial" w:cs="Arial"/>
          <w:color w:val="auto"/>
          <w:sz w:val="22"/>
        </w:rPr>
        <w:t xml:space="preserve"> 0.05 M phosphate buffer solution, pH 7.0. Na</w:t>
      </w:r>
      <w:r w:rsidRPr="00993330">
        <w:rPr>
          <w:rFonts w:ascii="Arial" w:hAnsi="Arial" w:cs="Arial"/>
          <w:color w:val="auto"/>
          <w:sz w:val="22"/>
          <w:vertAlign w:val="subscript"/>
        </w:rPr>
        <w:t>2</w:t>
      </w:r>
      <w:r w:rsidRPr="00993330">
        <w:rPr>
          <w:rFonts w:ascii="Arial" w:hAnsi="Arial" w:cs="Arial"/>
          <w:color w:val="auto"/>
          <w:sz w:val="22"/>
        </w:rPr>
        <w:t>HPO</w:t>
      </w:r>
      <w:r w:rsidRPr="00993330">
        <w:rPr>
          <w:rFonts w:ascii="Arial" w:hAnsi="Arial" w:cs="Arial"/>
          <w:color w:val="auto"/>
          <w:sz w:val="22"/>
          <w:vertAlign w:val="subscript"/>
        </w:rPr>
        <w:t>4</w:t>
      </w:r>
      <w:r w:rsidRPr="00993330">
        <w:rPr>
          <w:rFonts w:ascii="Arial" w:hAnsi="Arial" w:cs="Arial"/>
          <w:color w:val="auto"/>
          <w:sz w:val="22"/>
        </w:rPr>
        <w:t>.12H</w:t>
      </w:r>
      <w:r w:rsidRPr="00993330">
        <w:rPr>
          <w:rFonts w:ascii="Arial" w:hAnsi="Arial" w:cs="Arial"/>
          <w:color w:val="auto"/>
          <w:sz w:val="22"/>
          <w:vertAlign w:val="subscript"/>
        </w:rPr>
        <w:t>2</w:t>
      </w:r>
      <w:r w:rsidRPr="00993330">
        <w:rPr>
          <w:rFonts w:ascii="Arial" w:hAnsi="Arial" w:cs="Arial"/>
          <w:color w:val="auto"/>
          <w:sz w:val="22"/>
        </w:rPr>
        <w:t>O, 4.48 g (0.025 M) KH</w:t>
      </w:r>
      <w:r w:rsidRPr="00993330">
        <w:rPr>
          <w:rFonts w:ascii="Arial" w:hAnsi="Arial" w:cs="Arial"/>
          <w:color w:val="auto"/>
          <w:sz w:val="22"/>
          <w:vertAlign w:val="subscript"/>
        </w:rPr>
        <w:t>2</w:t>
      </w:r>
      <w:r w:rsidRPr="00993330">
        <w:rPr>
          <w:rFonts w:ascii="Arial" w:hAnsi="Arial" w:cs="Arial"/>
          <w:color w:val="auto"/>
          <w:sz w:val="22"/>
        </w:rPr>
        <w:t>PO</w:t>
      </w:r>
      <w:r w:rsidRPr="00993330">
        <w:rPr>
          <w:rFonts w:ascii="Arial" w:hAnsi="Arial" w:cs="Arial"/>
          <w:color w:val="auto"/>
          <w:sz w:val="22"/>
          <w:vertAlign w:val="subscript"/>
        </w:rPr>
        <w:t>4</w:t>
      </w:r>
      <w:r w:rsidRPr="00993330">
        <w:rPr>
          <w:rFonts w:ascii="Arial" w:hAnsi="Arial" w:cs="Arial"/>
          <w:color w:val="auto"/>
          <w:sz w:val="22"/>
        </w:rPr>
        <w:t>, 1.70 g (0.025 M). Make up to 500 cm</w:t>
      </w:r>
      <w:r w:rsidRPr="00993330">
        <w:rPr>
          <w:rFonts w:ascii="Arial" w:hAnsi="Arial" w:cs="Arial"/>
          <w:color w:val="auto"/>
          <w:sz w:val="22"/>
          <w:vertAlign w:val="superscript"/>
        </w:rPr>
        <w:t>3</w:t>
      </w:r>
      <w:r w:rsidRPr="00993330">
        <w:rPr>
          <w:rFonts w:ascii="Arial" w:hAnsi="Arial" w:cs="Arial"/>
          <w:color w:val="auto"/>
          <w:sz w:val="22"/>
        </w:rPr>
        <w:t xml:space="preserve"> with distilled water and store in a refrigerator at 0–4 °C. Low hazard.</w:t>
      </w:r>
    </w:p>
    <w:p w14:paraId="14ECAF3A" w14:textId="77777777" w:rsidR="00993330" w:rsidRPr="00993330" w:rsidRDefault="00993330" w:rsidP="00993330">
      <w:pPr>
        <w:pStyle w:val="NormalWeb"/>
        <w:shd w:val="clear" w:color="auto" w:fill="FFFFFF"/>
        <w:rPr>
          <w:rFonts w:ascii="Arial" w:hAnsi="Arial" w:cs="Arial"/>
          <w:color w:val="auto"/>
          <w:sz w:val="22"/>
        </w:rPr>
      </w:pPr>
      <w:r w:rsidRPr="00993330">
        <w:rPr>
          <w:rStyle w:val="Strong"/>
          <w:rFonts w:ascii="Arial" w:hAnsi="Arial" w:cs="Arial"/>
          <w:color w:val="auto"/>
          <w:sz w:val="22"/>
        </w:rPr>
        <w:t>2</w:t>
      </w:r>
      <w:r w:rsidRPr="00993330">
        <w:rPr>
          <w:rFonts w:ascii="Arial" w:hAnsi="Arial" w:cs="Arial"/>
          <w:color w:val="auto"/>
          <w:sz w:val="22"/>
        </w:rPr>
        <w:t xml:space="preserve"> Isolation medium. Sucrose 34.23 g (0.4 M) KCl 0.19 g (0.01 M). Dissolve in phosphate buffer solution (pH 7.0) at room temperature and make up to 250 cm</w:t>
      </w:r>
      <w:r w:rsidRPr="00993330">
        <w:rPr>
          <w:rFonts w:ascii="Arial" w:hAnsi="Arial" w:cs="Arial"/>
          <w:color w:val="auto"/>
          <w:sz w:val="22"/>
          <w:vertAlign w:val="superscript"/>
        </w:rPr>
        <w:t>3</w:t>
      </w:r>
      <w:r w:rsidRPr="00993330">
        <w:rPr>
          <w:rFonts w:ascii="Arial" w:hAnsi="Arial" w:cs="Arial"/>
          <w:color w:val="auto"/>
          <w:sz w:val="22"/>
        </w:rPr>
        <w:t xml:space="preserve"> with the buffer solution. Store in a refrigerator at 0–4 °C. Low hazard.</w:t>
      </w:r>
    </w:p>
    <w:p w14:paraId="570B0ED9" w14:textId="77777777" w:rsidR="00993330" w:rsidRPr="00993330" w:rsidRDefault="00993330" w:rsidP="00993330">
      <w:pPr>
        <w:pStyle w:val="NormalWeb"/>
        <w:shd w:val="clear" w:color="auto" w:fill="FFFFFF"/>
        <w:rPr>
          <w:rFonts w:ascii="Arial" w:hAnsi="Arial" w:cs="Arial"/>
          <w:color w:val="auto"/>
          <w:sz w:val="22"/>
        </w:rPr>
      </w:pPr>
      <w:r w:rsidRPr="00993330">
        <w:rPr>
          <w:rStyle w:val="Strong"/>
          <w:rFonts w:ascii="Arial" w:hAnsi="Arial" w:cs="Arial"/>
          <w:color w:val="auto"/>
          <w:sz w:val="22"/>
        </w:rPr>
        <w:t>3</w:t>
      </w:r>
      <w:r w:rsidRPr="00993330">
        <w:rPr>
          <w:rFonts w:ascii="Arial" w:hAnsi="Arial" w:cs="Arial"/>
          <w:color w:val="auto"/>
          <w:sz w:val="22"/>
        </w:rPr>
        <w:t xml:space="preserve"> Potassium chloride 0.05 M. Dissolve 0.93 g in phosphate buffer solution at room temperature and make up to 250 cm</w:t>
      </w:r>
      <w:r w:rsidRPr="00993330">
        <w:rPr>
          <w:rFonts w:ascii="Arial" w:hAnsi="Arial" w:cs="Arial"/>
          <w:color w:val="auto"/>
          <w:sz w:val="22"/>
          <w:vertAlign w:val="superscript"/>
        </w:rPr>
        <w:t>3</w:t>
      </w:r>
      <w:r w:rsidRPr="00993330">
        <w:rPr>
          <w:rFonts w:ascii="Arial" w:hAnsi="Arial" w:cs="Arial"/>
          <w:color w:val="auto"/>
          <w:sz w:val="22"/>
        </w:rPr>
        <w:t xml:space="preserve">. Store in a refrigerator at 0–4 °C. Use at room temperature. (Note that potassium chloride is a cofactor for the Hill reaction.) </w:t>
      </w:r>
    </w:p>
    <w:p w14:paraId="5E457F4F" w14:textId="77777777" w:rsidR="00993330" w:rsidRPr="00993330" w:rsidRDefault="00993330" w:rsidP="00993330">
      <w:pPr>
        <w:pStyle w:val="NormalWeb"/>
        <w:shd w:val="clear" w:color="auto" w:fill="FFFFFF"/>
        <w:rPr>
          <w:rStyle w:val="HTMLCite"/>
          <w:rFonts w:ascii="Arial" w:hAnsi="Arial" w:cs="Arial"/>
          <w:i w:val="0"/>
          <w:iCs w:val="0"/>
        </w:rPr>
      </w:pPr>
      <w:r w:rsidRPr="00993330">
        <w:rPr>
          <w:rStyle w:val="Strong"/>
          <w:rFonts w:ascii="Arial" w:hAnsi="Arial" w:cs="Arial"/>
          <w:color w:val="auto"/>
          <w:sz w:val="22"/>
        </w:rPr>
        <w:t>4</w:t>
      </w:r>
      <w:r w:rsidRPr="00993330">
        <w:rPr>
          <w:rFonts w:ascii="Arial" w:hAnsi="Arial" w:cs="Arial"/>
          <w:color w:val="auto"/>
          <w:sz w:val="22"/>
        </w:rPr>
        <w:t xml:space="preserve"> DCPIP solution. DCPIP 0.007–0.01 g, made up to 100 cm</w:t>
      </w:r>
      <w:r w:rsidRPr="00993330">
        <w:rPr>
          <w:rFonts w:ascii="Arial" w:hAnsi="Arial" w:cs="Arial"/>
          <w:color w:val="auto"/>
          <w:sz w:val="22"/>
          <w:vertAlign w:val="superscript"/>
        </w:rPr>
        <w:t>3</w:t>
      </w:r>
      <w:r w:rsidRPr="00993330">
        <w:rPr>
          <w:rFonts w:ascii="Arial" w:hAnsi="Arial" w:cs="Arial"/>
          <w:color w:val="auto"/>
          <w:sz w:val="22"/>
        </w:rPr>
        <w:t xml:space="preserve"> with phosphate buffer. </w:t>
      </w:r>
    </w:p>
    <w:p w14:paraId="2B31E9CB" w14:textId="77777777" w:rsidR="00993330" w:rsidRPr="00993330" w:rsidRDefault="00993330" w:rsidP="00993330">
      <w:pPr>
        <w:rPr>
          <w:rStyle w:val="HTMLCite"/>
          <w:rFonts w:ascii="Arial" w:hAnsi="Arial" w:cs="Arial"/>
        </w:rPr>
      </w:pPr>
    </w:p>
    <w:p w14:paraId="34E2E065" w14:textId="77777777" w:rsidR="00993330" w:rsidRPr="00993330" w:rsidRDefault="00993330" w:rsidP="00993330">
      <w:pPr>
        <w:ind w:left="60"/>
        <w:rPr>
          <w:rFonts w:ascii="Arial" w:hAnsi="Arial" w:cs="Arial"/>
          <w:b/>
        </w:rPr>
      </w:pPr>
    </w:p>
    <w:p w14:paraId="7EC75FC0" w14:textId="77777777" w:rsidR="00993330" w:rsidRPr="00993330" w:rsidRDefault="00993330" w:rsidP="00993330">
      <w:pPr>
        <w:spacing w:line="240" w:lineRule="auto"/>
        <w:rPr>
          <w:rFonts w:ascii="Arial" w:hAnsi="Arial" w:cs="Arial"/>
          <w:b/>
        </w:rPr>
      </w:pPr>
    </w:p>
    <w:p w14:paraId="41B13984" w14:textId="77777777" w:rsidR="00993330" w:rsidRPr="00993330" w:rsidRDefault="00993330" w:rsidP="00993330">
      <w:pPr>
        <w:rPr>
          <w:rFonts w:ascii="Arial" w:hAnsi="Arial" w:cs="Arial"/>
        </w:rPr>
      </w:pPr>
    </w:p>
    <w:p w14:paraId="1E96E6EC" w14:textId="77777777" w:rsidR="00993330" w:rsidRPr="00993330" w:rsidRDefault="00993330" w:rsidP="00877231">
      <w:pPr>
        <w:spacing w:after="0" w:line="240" w:lineRule="auto"/>
        <w:rPr>
          <w:rFonts w:ascii="Arial" w:hAnsi="Arial" w:cs="Arial"/>
          <w:b/>
        </w:rPr>
      </w:pPr>
    </w:p>
    <w:sectPr w:rsidR="00993330" w:rsidRPr="00993330" w:rsidSect="007D7B5F">
      <w:headerReference w:type="default" r:id="rId16"/>
      <w:footerReference w:type="default" r:id="rId17"/>
      <w:pgSz w:w="11906" w:h="16838" w:code="9"/>
      <w:pgMar w:top="720" w:right="720" w:bottom="720" w:left="720" w:header="283"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D6229" w14:textId="77777777" w:rsidR="0095684F" w:rsidRDefault="0095684F" w:rsidP="00B21C57">
      <w:pPr>
        <w:spacing w:after="0" w:line="240" w:lineRule="auto"/>
      </w:pPr>
      <w:r>
        <w:separator/>
      </w:r>
    </w:p>
  </w:endnote>
  <w:endnote w:type="continuationSeparator" w:id="0">
    <w:p w14:paraId="210D622A" w14:textId="77777777" w:rsidR="0095684F" w:rsidRDefault="0095684F" w:rsidP="00B2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5F6B8" w14:textId="516C9CE4" w:rsidR="007F3F4A" w:rsidRPr="007F3F4A" w:rsidRDefault="007F3F4A" w:rsidP="007F3F4A">
    <w:pPr>
      <w:pStyle w:val="Footer"/>
      <w:tabs>
        <w:tab w:val="left" w:pos="720"/>
      </w:tabs>
      <w:rPr>
        <w:rFonts w:ascii="Arial" w:hAnsi="Arial" w:cs="Arial"/>
        <w:sz w:val="16"/>
        <w:szCs w:val="16"/>
      </w:rPr>
    </w:pPr>
    <w:r w:rsidRPr="007F3F4A">
      <w:rPr>
        <w:rFonts w:ascii="Arial" w:hAnsi="Arial" w:cs="Arial"/>
        <w:noProof/>
        <w:lang w:eastAsia="en-GB"/>
      </w:rPr>
      <mc:AlternateContent>
        <mc:Choice Requires="wps">
          <w:drawing>
            <wp:anchor distT="4294967293" distB="4294967293" distL="114300" distR="114300" simplePos="0" relativeHeight="251657728" behindDoc="0" locked="0" layoutInCell="1" allowOverlap="1" wp14:anchorId="6BE866A0" wp14:editId="0437EFC3">
              <wp:simplePos x="0" y="0"/>
              <wp:positionH relativeFrom="page">
                <wp:posOffset>-720090</wp:posOffset>
              </wp:positionH>
              <wp:positionV relativeFrom="page">
                <wp:posOffset>-147955</wp:posOffset>
              </wp:positionV>
              <wp:extent cx="6840220"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56.7pt,-11.65pt" to="481.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" strokeweight=".6pt">
              <o:lock v:ext="edit" shapetype="f"/>
              <w10:wrap anchorx="page" anchory="page"/>
            </v:line>
          </w:pict>
        </mc:Fallback>
      </mc:AlternateContent>
    </w:r>
    <w:r w:rsidRPr="007F3F4A">
      <w:rPr>
        <w:rFonts w:ascii="Arial" w:hAnsi="Arial" w:cs="Arial"/>
        <w:sz w:val="16"/>
        <w:szCs w:val="16"/>
      </w:rPr>
      <w:t>Assignment Brief template: Unit 2-Applied Experimental Techniques (Biology)</w:t>
    </w:r>
  </w:p>
  <w:p w14:paraId="210D6232" w14:textId="4E825D3C" w:rsidR="0095684F" w:rsidRPr="007F3F4A" w:rsidRDefault="007F3F4A" w:rsidP="007F3F4A">
    <w:pPr>
      <w:pStyle w:val="Footer"/>
      <w:rPr>
        <w:rFonts w:ascii="Arial" w:hAnsi="Arial" w:cs="Arial"/>
        <w:sz w:val="16"/>
        <w:szCs w:val="16"/>
      </w:rPr>
    </w:pPr>
    <w:r w:rsidRPr="007F3F4A">
      <w:rPr>
        <w:rFonts w:ascii="Arial" w:hAnsi="Arial" w:cs="Arial"/>
        <w:sz w:val="16"/>
        <w:szCs w:val="16"/>
      </w:rPr>
      <w:t>Qualification name: Level 3 Certificate/Extended Certificate in Applied Science</w:t>
    </w:r>
    <w:sdt>
      <w:sdtPr>
        <w:rPr>
          <w:rFonts w:ascii="Arial" w:hAnsi="Arial" w:cs="Arial"/>
          <w:sz w:val="16"/>
          <w:szCs w:val="16"/>
        </w:rPr>
        <w:id w:val="1684930091"/>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r w:rsidR="0095684F" w:rsidRPr="007F3F4A">
              <w:rPr>
                <w:rFonts w:ascii="Arial" w:hAnsi="Arial" w:cs="Arial"/>
                <w:sz w:val="16"/>
                <w:szCs w:val="16"/>
              </w:rPr>
              <w:tab/>
            </w:r>
            <w:r w:rsidR="0095684F" w:rsidRPr="007F3F4A">
              <w:rPr>
                <w:rFonts w:ascii="Arial" w:hAnsi="Arial" w:cs="Arial"/>
                <w:sz w:val="16"/>
                <w:szCs w:val="16"/>
              </w:rPr>
              <w:tab/>
              <w:t xml:space="preserve">Page </w:t>
            </w:r>
            <w:r w:rsidR="0095684F" w:rsidRPr="007F3F4A">
              <w:rPr>
                <w:rFonts w:ascii="Arial" w:hAnsi="Arial" w:cs="Arial"/>
                <w:b/>
                <w:bCs/>
                <w:sz w:val="16"/>
                <w:szCs w:val="16"/>
              </w:rPr>
              <w:fldChar w:fldCharType="begin"/>
            </w:r>
            <w:r w:rsidR="0095684F" w:rsidRPr="007F3F4A">
              <w:rPr>
                <w:rFonts w:ascii="Arial" w:hAnsi="Arial" w:cs="Arial"/>
                <w:b/>
                <w:bCs/>
                <w:sz w:val="16"/>
                <w:szCs w:val="16"/>
              </w:rPr>
              <w:instrText xml:space="preserve"> PAGE </w:instrText>
            </w:r>
            <w:r w:rsidR="0095684F" w:rsidRPr="007F3F4A">
              <w:rPr>
                <w:rFonts w:ascii="Arial" w:hAnsi="Arial" w:cs="Arial"/>
                <w:b/>
                <w:bCs/>
                <w:sz w:val="16"/>
                <w:szCs w:val="16"/>
              </w:rPr>
              <w:fldChar w:fldCharType="separate"/>
            </w:r>
            <w:r w:rsidR="00C83F35">
              <w:rPr>
                <w:rFonts w:ascii="Arial" w:hAnsi="Arial" w:cs="Arial"/>
                <w:b/>
                <w:bCs/>
                <w:noProof/>
                <w:sz w:val="16"/>
                <w:szCs w:val="16"/>
              </w:rPr>
              <w:t>1</w:t>
            </w:r>
            <w:r w:rsidR="0095684F" w:rsidRPr="007F3F4A">
              <w:rPr>
                <w:rFonts w:ascii="Arial" w:hAnsi="Arial" w:cs="Arial"/>
                <w:b/>
                <w:bCs/>
                <w:sz w:val="16"/>
                <w:szCs w:val="16"/>
              </w:rPr>
              <w:fldChar w:fldCharType="end"/>
            </w:r>
            <w:r w:rsidR="0095684F" w:rsidRPr="007F3F4A">
              <w:rPr>
                <w:rFonts w:ascii="Arial" w:hAnsi="Arial" w:cs="Arial"/>
                <w:sz w:val="16"/>
                <w:szCs w:val="16"/>
              </w:rPr>
              <w:t xml:space="preserve"> of </w:t>
            </w:r>
            <w:r w:rsidR="0095684F" w:rsidRPr="007F3F4A">
              <w:rPr>
                <w:rFonts w:ascii="Arial" w:hAnsi="Arial" w:cs="Arial"/>
                <w:b/>
                <w:bCs/>
                <w:sz w:val="16"/>
                <w:szCs w:val="16"/>
              </w:rPr>
              <w:fldChar w:fldCharType="begin"/>
            </w:r>
            <w:r w:rsidR="0095684F" w:rsidRPr="007F3F4A">
              <w:rPr>
                <w:rFonts w:ascii="Arial" w:hAnsi="Arial" w:cs="Arial"/>
                <w:b/>
                <w:bCs/>
                <w:sz w:val="16"/>
                <w:szCs w:val="16"/>
              </w:rPr>
              <w:instrText xml:space="preserve"> NUMPAGES  </w:instrText>
            </w:r>
            <w:r w:rsidR="0095684F" w:rsidRPr="007F3F4A">
              <w:rPr>
                <w:rFonts w:ascii="Arial" w:hAnsi="Arial" w:cs="Arial"/>
                <w:b/>
                <w:bCs/>
                <w:sz w:val="16"/>
                <w:szCs w:val="16"/>
              </w:rPr>
              <w:fldChar w:fldCharType="separate"/>
            </w:r>
            <w:r w:rsidR="00C83F35">
              <w:rPr>
                <w:rFonts w:ascii="Arial" w:hAnsi="Arial" w:cs="Arial"/>
                <w:b/>
                <w:bCs/>
                <w:noProof/>
                <w:sz w:val="16"/>
                <w:szCs w:val="16"/>
              </w:rPr>
              <w:t>8</w:t>
            </w:r>
            <w:r w:rsidR="0095684F" w:rsidRPr="007F3F4A">
              <w:rPr>
                <w:rFonts w:ascii="Arial" w:hAnsi="Arial" w:cs="Arial"/>
                <w:b/>
                <w:bCs/>
                <w:sz w:val="16"/>
                <w:szCs w:val="16"/>
              </w:rPr>
              <w:fldChar w:fldCharType="end"/>
            </w:r>
          </w:sdtContent>
        </w:sdt>
      </w:sdtContent>
    </w:sdt>
  </w:p>
  <w:p w14:paraId="210D6233" w14:textId="77777777" w:rsidR="0095684F" w:rsidRPr="007F3F4A" w:rsidRDefault="0095684F">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D6227" w14:textId="77777777" w:rsidR="0095684F" w:rsidRDefault="0095684F" w:rsidP="00B21C57">
      <w:pPr>
        <w:spacing w:after="0" w:line="240" w:lineRule="auto"/>
      </w:pPr>
      <w:r>
        <w:separator/>
      </w:r>
    </w:p>
  </w:footnote>
  <w:footnote w:type="continuationSeparator" w:id="0">
    <w:p w14:paraId="210D6228" w14:textId="77777777" w:rsidR="0095684F" w:rsidRDefault="0095684F" w:rsidP="00B21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D622C" w14:textId="2F2929D5" w:rsidR="0095684F" w:rsidRDefault="00423B63">
    <w:pPr>
      <w:pStyle w:val="Header"/>
    </w:pPr>
    <w:r>
      <w:rPr>
        <w:noProof/>
        <w:lang w:eastAsia="en-GB"/>
      </w:rPr>
      <w:drawing>
        <wp:anchor distT="0" distB="0" distL="114300" distR="114300" simplePos="0" relativeHeight="251656704" behindDoc="0" locked="0" layoutInCell="1" allowOverlap="1" wp14:anchorId="210D6237" wp14:editId="0DC815D7">
          <wp:simplePos x="0" y="0"/>
          <wp:positionH relativeFrom="page">
            <wp:posOffset>354965</wp:posOffset>
          </wp:positionH>
          <wp:positionV relativeFrom="page">
            <wp:posOffset>198120</wp:posOffset>
          </wp:positionV>
          <wp:extent cx="1619885" cy="719455"/>
          <wp:effectExtent l="0" t="0" r="0" b="4445"/>
          <wp:wrapNone/>
          <wp:docPr id="3" name="Picture 3"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0D622D" w14:textId="77777777" w:rsidR="0095684F" w:rsidRDefault="0095684F">
    <w:pPr>
      <w:pStyle w:val="Header"/>
    </w:pPr>
  </w:p>
  <w:p w14:paraId="210D622E" w14:textId="77777777" w:rsidR="0095684F" w:rsidRDefault="0095684F">
    <w:pPr>
      <w:pStyle w:val="Header"/>
    </w:pPr>
  </w:p>
  <w:p w14:paraId="210D622F" w14:textId="77777777" w:rsidR="0095684F" w:rsidRDefault="009568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61B"/>
    <w:multiLevelType w:val="hybridMultilevel"/>
    <w:tmpl w:val="695A3370"/>
    <w:lvl w:ilvl="0" w:tplc="8488E6BC">
      <w:numFmt w:val="bullet"/>
      <w:lvlText w:val=""/>
      <w:lvlJc w:val="left"/>
      <w:pPr>
        <w:ind w:left="219" w:hanging="360"/>
      </w:pPr>
      <w:rPr>
        <w:rFonts w:ascii="Symbol" w:eastAsiaTheme="minorHAnsi" w:hAnsi="Symbol" w:cs="Arial" w:hint="default"/>
      </w:rPr>
    </w:lvl>
    <w:lvl w:ilvl="1" w:tplc="08090003" w:tentative="1">
      <w:start w:val="1"/>
      <w:numFmt w:val="bullet"/>
      <w:lvlText w:val="o"/>
      <w:lvlJc w:val="left"/>
      <w:pPr>
        <w:ind w:left="939" w:hanging="360"/>
      </w:pPr>
      <w:rPr>
        <w:rFonts w:ascii="Courier New" w:hAnsi="Courier New" w:cs="Courier New" w:hint="default"/>
      </w:rPr>
    </w:lvl>
    <w:lvl w:ilvl="2" w:tplc="08090005" w:tentative="1">
      <w:start w:val="1"/>
      <w:numFmt w:val="bullet"/>
      <w:lvlText w:val=""/>
      <w:lvlJc w:val="left"/>
      <w:pPr>
        <w:ind w:left="1659" w:hanging="360"/>
      </w:pPr>
      <w:rPr>
        <w:rFonts w:ascii="Wingdings" w:hAnsi="Wingdings" w:hint="default"/>
      </w:rPr>
    </w:lvl>
    <w:lvl w:ilvl="3" w:tplc="08090001" w:tentative="1">
      <w:start w:val="1"/>
      <w:numFmt w:val="bullet"/>
      <w:lvlText w:val=""/>
      <w:lvlJc w:val="left"/>
      <w:pPr>
        <w:ind w:left="2379" w:hanging="360"/>
      </w:pPr>
      <w:rPr>
        <w:rFonts w:ascii="Symbol" w:hAnsi="Symbol" w:hint="default"/>
      </w:rPr>
    </w:lvl>
    <w:lvl w:ilvl="4" w:tplc="08090003" w:tentative="1">
      <w:start w:val="1"/>
      <w:numFmt w:val="bullet"/>
      <w:lvlText w:val="o"/>
      <w:lvlJc w:val="left"/>
      <w:pPr>
        <w:ind w:left="3099" w:hanging="360"/>
      </w:pPr>
      <w:rPr>
        <w:rFonts w:ascii="Courier New" w:hAnsi="Courier New" w:cs="Courier New" w:hint="default"/>
      </w:rPr>
    </w:lvl>
    <w:lvl w:ilvl="5" w:tplc="08090005" w:tentative="1">
      <w:start w:val="1"/>
      <w:numFmt w:val="bullet"/>
      <w:lvlText w:val=""/>
      <w:lvlJc w:val="left"/>
      <w:pPr>
        <w:ind w:left="3819" w:hanging="360"/>
      </w:pPr>
      <w:rPr>
        <w:rFonts w:ascii="Wingdings" w:hAnsi="Wingdings" w:hint="default"/>
      </w:rPr>
    </w:lvl>
    <w:lvl w:ilvl="6" w:tplc="08090001" w:tentative="1">
      <w:start w:val="1"/>
      <w:numFmt w:val="bullet"/>
      <w:lvlText w:val=""/>
      <w:lvlJc w:val="left"/>
      <w:pPr>
        <w:ind w:left="4539" w:hanging="360"/>
      </w:pPr>
      <w:rPr>
        <w:rFonts w:ascii="Symbol" w:hAnsi="Symbol" w:hint="default"/>
      </w:rPr>
    </w:lvl>
    <w:lvl w:ilvl="7" w:tplc="08090003" w:tentative="1">
      <w:start w:val="1"/>
      <w:numFmt w:val="bullet"/>
      <w:lvlText w:val="o"/>
      <w:lvlJc w:val="left"/>
      <w:pPr>
        <w:ind w:left="5259" w:hanging="360"/>
      </w:pPr>
      <w:rPr>
        <w:rFonts w:ascii="Courier New" w:hAnsi="Courier New" w:cs="Courier New" w:hint="default"/>
      </w:rPr>
    </w:lvl>
    <w:lvl w:ilvl="8" w:tplc="08090005" w:tentative="1">
      <w:start w:val="1"/>
      <w:numFmt w:val="bullet"/>
      <w:lvlText w:val=""/>
      <w:lvlJc w:val="left"/>
      <w:pPr>
        <w:ind w:left="5979" w:hanging="360"/>
      </w:pPr>
      <w:rPr>
        <w:rFonts w:ascii="Wingdings" w:hAnsi="Wingdings" w:hint="default"/>
      </w:rPr>
    </w:lvl>
  </w:abstractNum>
  <w:abstractNum w:abstractNumId="1">
    <w:nsid w:val="0FA305A2"/>
    <w:multiLevelType w:val="hybridMultilevel"/>
    <w:tmpl w:val="778CA91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nsid w:val="16087714"/>
    <w:multiLevelType w:val="hybridMultilevel"/>
    <w:tmpl w:val="822E8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93B19D9"/>
    <w:multiLevelType w:val="hybridMultilevel"/>
    <w:tmpl w:val="14C67562"/>
    <w:lvl w:ilvl="0" w:tplc="109A661E">
      <w:start w:val="1"/>
      <w:numFmt w:val="lowerLetter"/>
      <w:lvlText w:val="%1)"/>
      <w:lvlJc w:val="left"/>
      <w:pPr>
        <w:ind w:left="1069" w:hanging="360"/>
      </w:pPr>
      <w:rPr>
        <w:rFonts w:hint="default"/>
        <w:b/>
      </w:rPr>
    </w:lvl>
    <w:lvl w:ilvl="1" w:tplc="08090001">
      <w:start w:val="1"/>
      <w:numFmt w:val="bullet"/>
      <w:lvlText w:val=""/>
      <w:lvlJc w:val="left"/>
      <w:pPr>
        <w:ind w:left="1789" w:hanging="360"/>
      </w:pPr>
      <w:rPr>
        <w:rFonts w:ascii="Symbol" w:hAnsi="Symbol"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1A0E37A7"/>
    <w:multiLevelType w:val="hybridMultilevel"/>
    <w:tmpl w:val="A418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F079B6"/>
    <w:multiLevelType w:val="hybridMultilevel"/>
    <w:tmpl w:val="B2BEBA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nsid w:val="30170F67"/>
    <w:multiLevelType w:val="hybridMultilevel"/>
    <w:tmpl w:val="411C21F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nsid w:val="349A42C7"/>
    <w:multiLevelType w:val="hybridMultilevel"/>
    <w:tmpl w:val="0678A18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nsid w:val="486D5113"/>
    <w:multiLevelType w:val="hybridMultilevel"/>
    <w:tmpl w:val="1F569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5735BBD"/>
    <w:multiLevelType w:val="hybridMultilevel"/>
    <w:tmpl w:val="74067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C420DEE"/>
    <w:multiLevelType w:val="hybridMultilevel"/>
    <w:tmpl w:val="CE424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D857957"/>
    <w:multiLevelType w:val="hybridMultilevel"/>
    <w:tmpl w:val="A9D0F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F271BAC"/>
    <w:multiLevelType w:val="hybridMultilevel"/>
    <w:tmpl w:val="80EC3E4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3">
    <w:nsid w:val="74E11FBA"/>
    <w:multiLevelType w:val="hybridMultilevel"/>
    <w:tmpl w:val="5BD215C8"/>
    <w:lvl w:ilvl="0" w:tplc="45F8CA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13"/>
  </w:num>
  <w:num w:numId="6">
    <w:abstractNumId w:val="0"/>
  </w:num>
  <w:num w:numId="7">
    <w:abstractNumId w:val="5"/>
  </w:num>
  <w:num w:numId="8">
    <w:abstractNumId w:val="8"/>
  </w:num>
  <w:num w:numId="9">
    <w:abstractNumId w:val="12"/>
  </w:num>
  <w:num w:numId="10">
    <w:abstractNumId w:val="10"/>
  </w:num>
  <w:num w:numId="11">
    <w:abstractNumId w:val="9"/>
  </w:num>
  <w:num w:numId="12">
    <w:abstractNumId w:val="7"/>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31"/>
    <w:rsid w:val="00007F16"/>
    <w:rsid w:val="00032AD6"/>
    <w:rsid w:val="000556AD"/>
    <w:rsid w:val="00055AA4"/>
    <w:rsid w:val="00060DD7"/>
    <w:rsid w:val="00075E0F"/>
    <w:rsid w:val="00081BA7"/>
    <w:rsid w:val="000A58F9"/>
    <w:rsid w:val="000C7659"/>
    <w:rsid w:val="000D3344"/>
    <w:rsid w:val="000F0114"/>
    <w:rsid w:val="00101108"/>
    <w:rsid w:val="00117338"/>
    <w:rsid w:val="001322A4"/>
    <w:rsid w:val="001627A5"/>
    <w:rsid w:val="00182D00"/>
    <w:rsid w:val="001A2600"/>
    <w:rsid w:val="001A373A"/>
    <w:rsid w:val="001A70BA"/>
    <w:rsid w:val="001B22AB"/>
    <w:rsid w:val="001B6008"/>
    <w:rsid w:val="001C5AC4"/>
    <w:rsid w:val="001D0D36"/>
    <w:rsid w:val="001E1B9A"/>
    <w:rsid w:val="001F3C5A"/>
    <w:rsid w:val="002538B3"/>
    <w:rsid w:val="002639CE"/>
    <w:rsid w:val="0028127C"/>
    <w:rsid w:val="00281AEF"/>
    <w:rsid w:val="00285C7D"/>
    <w:rsid w:val="002A5D62"/>
    <w:rsid w:val="002B1066"/>
    <w:rsid w:val="002B6DE9"/>
    <w:rsid w:val="002D3D51"/>
    <w:rsid w:val="002E351C"/>
    <w:rsid w:val="002E635A"/>
    <w:rsid w:val="003439CC"/>
    <w:rsid w:val="00355B1B"/>
    <w:rsid w:val="00366E75"/>
    <w:rsid w:val="00374229"/>
    <w:rsid w:val="0038133A"/>
    <w:rsid w:val="00395913"/>
    <w:rsid w:val="003A6662"/>
    <w:rsid w:val="003B30A8"/>
    <w:rsid w:val="003B6DDD"/>
    <w:rsid w:val="003C7C96"/>
    <w:rsid w:val="003E1950"/>
    <w:rsid w:val="003F6631"/>
    <w:rsid w:val="003F67D0"/>
    <w:rsid w:val="0040658D"/>
    <w:rsid w:val="00410F3F"/>
    <w:rsid w:val="0041492A"/>
    <w:rsid w:val="00423B63"/>
    <w:rsid w:val="004258D0"/>
    <w:rsid w:val="00426F43"/>
    <w:rsid w:val="004445E4"/>
    <w:rsid w:val="00452C6F"/>
    <w:rsid w:val="0047105E"/>
    <w:rsid w:val="00494A92"/>
    <w:rsid w:val="00494F43"/>
    <w:rsid w:val="00496337"/>
    <w:rsid w:val="004A15B9"/>
    <w:rsid w:val="004C54C9"/>
    <w:rsid w:val="004D5F9B"/>
    <w:rsid w:val="004E1645"/>
    <w:rsid w:val="00504C2A"/>
    <w:rsid w:val="00505131"/>
    <w:rsid w:val="005273BA"/>
    <w:rsid w:val="00537326"/>
    <w:rsid w:val="00560EAB"/>
    <w:rsid w:val="005A3AB6"/>
    <w:rsid w:val="005B2E00"/>
    <w:rsid w:val="005B442C"/>
    <w:rsid w:val="005B6560"/>
    <w:rsid w:val="005C60F6"/>
    <w:rsid w:val="005D24ED"/>
    <w:rsid w:val="005D7044"/>
    <w:rsid w:val="005F036E"/>
    <w:rsid w:val="006064C6"/>
    <w:rsid w:val="00612CAB"/>
    <w:rsid w:val="0062395B"/>
    <w:rsid w:val="00655F4C"/>
    <w:rsid w:val="006664BC"/>
    <w:rsid w:val="00672974"/>
    <w:rsid w:val="00683363"/>
    <w:rsid w:val="00683D6D"/>
    <w:rsid w:val="006858B4"/>
    <w:rsid w:val="00692A91"/>
    <w:rsid w:val="006A06D0"/>
    <w:rsid w:val="006B1308"/>
    <w:rsid w:val="006D3103"/>
    <w:rsid w:val="006E33C0"/>
    <w:rsid w:val="006F6279"/>
    <w:rsid w:val="006F7664"/>
    <w:rsid w:val="00701D42"/>
    <w:rsid w:val="00702A99"/>
    <w:rsid w:val="00712529"/>
    <w:rsid w:val="00713533"/>
    <w:rsid w:val="00717D00"/>
    <w:rsid w:val="00727F5C"/>
    <w:rsid w:val="00741503"/>
    <w:rsid w:val="00764CF4"/>
    <w:rsid w:val="00786CDB"/>
    <w:rsid w:val="007C0A7D"/>
    <w:rsid w:val="007D7B5F"/>
    <w:rsid w:val="007F3F4A"/>
    <w:rsid w:val="008030A8"/>
    <w:rsid w:val="008254AA"/>
    <w:rsid w:val="0082702B"/>
    <w:rsid w:val="008314F3"/>
    <w:rsid w:val="008745B4"/>
    <w:rsid w:val="00876CE7"/>
    <w:rsid w:val="00877231"/>
    <w:rsid w:val="00886A59"/>
    <w:rsid w:val="008A4B86"/>
    <w:rsid w:val="008A646F"/>
    <w:rsid w:val="008B063B"/>
    <w:rsid w:val="008C12AF"/>
    <w:rsid w:val="008E4775"/>
    <w:rsid w:val="00901ACC"/>
    <w:rsid w:val="00915BD8"/>
    <w:rsid w:val="00940C91"/>
    <w:rsid w:val="0095684F"/>
    <w:rsid w:val="00970CEE"/>
    <w:rsid w:val="009756E7"/>
    <w:rsid w:val="00987DCF"/>
    <w:rsid w:val="00993330"/>
    <w:rsid w:val="009948D7"/>
    <w:rsid w:val="009A5FAF"/>
    <w:rsid w:val="009B74E1"/>
    <w:rsid w:val="00A17400"/>
    <w:rsid w:val="00A27A84"/>
    <w:rsid w:val="00A33C23"/>
    <w:rsid w:val="00A5468B"/>
    <w:rsid w:val="00A67D05"/>
    <w:rsid w:val="00A825FC"/>
    <w:rsid w:val="00A96570"/>
    <w:rsid w:val="00AA4F0B"/>
    <w:rsid w:val="00AC0FD8"/>
    <w:rsid w:val="00AC1EA3"/>
    <w:rsid w:val="00AE68AC"/>
    <w:rsid w:val="00B01CD3"/>
    <w:rsid w:val="00B10728"/>
    <w:rsid w:val="00B21C57"/>
    <w:rsid w:val="00B24D90"/>
    <w:rsid w:val="00B24E67"/>
    <w:rsid w:val="00B42622"/>
    <w:rsid w:val="00B43223"/>
    <w:rsid w:val="00B44EEA"/>
    <w:rsid w:val="00B51A43"/>
    <w:rsid w:val="00B925C7"/>
    <w:rsid w:val="00BA41D5"/>
    <w:rsid w:val="00BA7213"/>
    <w:rsid w:val="00BB29D7"/>
    <w:rsid w:val="00BB7088"/>
    <w:rsid w:val="00BC01EF"/>
    <w:rsid w:val="00BF1C3D"/>
    <w:rsid w:val="00BF478B"/>
    <w:rsid w:val="00C0549D"/>
    <w:rsid w:val="00C24308"/>
    <w:rsid w:val="00C7418C"/>
    <w:rsid w:val="00C81FB2"/>
    <w:rsid w:val="00C83F35"/>
    <w:rsid w:val="00C87861"/>
    <w:rsid w:val="00C95880"/>
    <w:rsid w:val="00C96996"/>
    <w:rsid w:val="00CC5394"/>
    <w:rsid w:val="00CE24AA"/>
    <w:rsid w:val="00CE4A30"/>
    <w:rsid w:val="00D02EB4"/>
    <w:rsid w:val="00D2067E"/>
    <w:rsid w:val="00D212EB"/>
    <w:rsid w:val="00D2653E"/>
    <w:rsid w:val="00D319AD"/>
    <w:rsid w:val="00D369CC"/>
    <w:rsid w:val="00D76D83"/>
    <w:rsid w:val="00D80F94"/>
    <w:rsid w:val="00D82933"/>
    <w:rsid w:val="00D95546"/>
    <w:rsid w:val="00DA7483"/>
    <w:rsid w:val="00DC121D"/>
    <w:rsid w:val="00E00ACD"/>
    <w:rsid w:val="00E0504C"/>
    <w:rsid w:val="00E1521E"/>
    <w:rsid w:val="00E21D72"/>
    <w:rsid w:val="00E25F1B"/>
    <w:rsid w:val="00E274F8"/>
    <w:rsid w:val="00E52CD2"/>
    <w:rsid w:val="00E54CB0"/>
    <w:rsid w:val="00E6171C"/>
    <w:rsid w:val="00E65A74"/>
    <w:rsid w:val="00E93C37"/>
    <w:rsid w:val="00E97FED"/>
    <w:rsid w:val="00EA5165"/>
    <w:rsid w:val="00EB05AF"/>
    <w:rsid w:val="00EC04A4"/>
    <w:rsid w:val="00ED7ED1"/>
    <w:rsid w:val="00EE188A"/>
    <w:rsid w:val="00F279D3"/>
    <w:rsid w:val="00F36374"/>
    <w:rsid w:val="00F434CF"/>
    <w:rsid w:val="00F6477B"/>
    <w:rsid w:val="00F82889"/>
    <w:rsid w:val="00F828EB"/>
    <w:rsid w:val="00F8588C"/>
    <w:rsid w:val="00F86B82"/>
    <w:rsid w:val="00FB3DCF"/>
    <w:rsid w:val="00FB3FA7"/>
    <w:rsid w:val="00FE75EA"/>
    <w:rsid w:val="00FF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0D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993330"/>
    <w:pPr>
      <w:keepNext/>
      <w:keepLines/>
      <w:spacing w:before="200" w:after="0" w:line="260" w:lineRule="exact"/>
      <w:ind w:left="1152" w:hanging="1152"/>
      <w:outlineLvl w:val="5"/>
    </w:pPr>
    <w:rPr>
      <w:rFonts w:asciiTheme="majorHAnsi" w:eastAsiaTheme="majorEastAsia" w:hAnsiTheme="majorHAnsi" w:cstheme="majorBidi"/>
      <w:i/>
      <w:iCs/>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1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C57"/>
  </w:style>
  <w:style w:type="paragraph" w:styleId="Footer">
    <w:name w:val="footer"/>
    <w:basedOn w:val="Normal"/>
    <w:link w:val="FooterChar"/>
    <w:uiPriority w:val="99"/>
    <w:unhideWhenUsed/>
    <w:rsid w:val="00B21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C57"/>
  </w:style>
  <w:style w:type="paragraph" w:styleId="BalloonText">
    <w:name w:val="Balloon Text"/>
    <w:basedOn w:val="Normal"/>
    <w:link w:val="BalloonTextChar"/>
    <w:uiPriority w:val="99"/>
    <w:semiHidden/>
    <w:unhideWhenUsed/>
    <w:rsid w:val="00B2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C57"/>
    <w:rPr>
      <w:rFonts w:ascii="Tahoma" w:hAnsi="Tahoma" w:cs="Tahoma"/>
      <w:sz w:val="16"/>
      <w:szCs w:val="16"/>
    </w:rPr>
  </w:style>
  <w:style w:type="paragraph" w:styleId="ListParagraph">
    <w:name w:val="List Paragraph"/>
    <w:basedOn w:val="Normal"/>
    <w:link w:val="ListParagraphChar"/>
    <w:uiPriority w:val="34"/>
    <w:qFormat/>
    <w:rsid w:val="0047105E"/>
    <w:pPr>
      <w:ind w:left="720"/>
      <w:contextualSpacing/>
    </w:pPr>
  </w:style>
  <w:style w:type="table" w:customStyle="1" w:styleId="TableGrid1">
    <w:name w:val="Table Grid1"/>
    <w:basedOn w:val="TableNormal"/>
    <w:next w:val="TableGrid"/>
    <w:uiPriority w:val="59"/>
    <w:rsid w:val="00B10728"/>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993330"/>
  </w:style>
  <w:style w:type="character" w:customStyle="1" w:styleId="Heading6Char">
    <w:name w:val="Heading 6 Char"/>
    <w:basedOn w:val="DefaultParagraphFont"/>
    <w:link w:val="Heading6"/>
    <w:uiPriority w:val="9"/>
    <w:semiHidden/>
    <w:rsid w:val="00993330"/>
    <w:rPr>
      <w:rFonts w:asciiTheme="majorHAnsi" w:eastAsiaTheme="majorEastAsia" w:hAnsiTheme="majorHAnsi" w:cstheme="majorBidi"/>
      <w:i/>
      <w:iCs/>
      <w:color w:val="243F60" w:themeColor="accent1" w:themeShade="7F"/>
      <w:szCs w:val="24"/>
    </w:rPr>
  </w:style>
  <w:style w:type="character" w:styleId="Hyperlink">
    <w:name w:val="Hyperlink"/>
    <w:basedOn w:val="DefaultParagraphFont"/>
    <w:uiPriority w:val="99"/>
    <w:semiHidden/>
    <w:unhideWhenUsed/>
    <w:rsid w:val="00993330"/>
    <w:rPr>
      <w:color w:val="0000FF" w:themeColor="hyperlink"/>
      <w:u w:val="single"/>
    </w:rPr>
  </w:style>
  <w:style w:type="paragraph" w:styleId="NormalWeb">
    <w:name w:val="Normal (Web)"/>
    <w:basedOn w:val="Normal"/>
    <w:uiPriority w:val="99"/>
    <w:semiHidden/>
    <w:unhideWhenUsed/>
    <w:rsid w:val="00993330"/>
    <w:pPr>
      <w:spacing w:after="180" w:line="360" w:lineRule="auto"/>
    </w:pPr>
    <w:rPr>
      <w:rFonts w:ascii="Times New Roman" w:eastAsia="Times New Roman" w:hAnsi="Times New Roman" w:cs="Times New Roman"/>
      <w:color w:val="5C5C5C"/>
      <w:sz w:val="21"/>
      <w:szCs w:val="21"/>
      <w:lang w:val="en-US"/>
    </w:rPr>
  </w:style>
  <w:style w:type="character" w:styleId="HTMLCite">
    <w:name w:val="HTML Cite"/>
    <w:basedOn w:val="DefaultParagraphFont"/>
    <w:uiPriority w:val="99"/>
    <w:semiHidden/>
    <w:unhideWhenUsed/>
    <w:rsid w:val="00993330"/>
    <w:rPr>
      <w:i/>
      <w:iCs/>
    </w:rPr>
  </w:style>
  <w:style w:type="character" w:styleId="Emphasis">
    <w:name w:val="Emphasis"/>
    <w:basedOn w:val="DefaultParagraphFont"/>
    <w:uiPriority w:val="20"/>
    <w:qFormat/>
    <w:rsid w:val="00993330"/>
    <w:rPr>
      <w:i/>
      <w:iCs/>
    </w:rPr>
  </w:style>
  <w:style w:type="character" w:styleId="Strong">
    <w:name w:val="Strong"/>
    <w:basedOn w:val="DefaultParagraphFont"/>
    <w:uiPriority w:val="22"/>
    <w:qFormat/>
    <w:rsid w:val="009933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993330"/>
    <w:pPr>
      <w:keepNext/>
      <w:keepLines/>
      <w:spacing w:before="200" w:after="0" w:line="260" w:lineRule="exact"/>
      <w:ind w:left="1152" w:hanging="1152"/>
      <w:outlineLvl w:val="5"/>
    </w:pPr>
    <w:rPr>
      <w:rFonts w:asciiTheme="majorHAnsi" w:eastAsiaTheme="majorEastAsia" w:hAnsiTheme="majorHAnsi" w:cstheme="majorBidi"/>
      <w:i/>
      <w:iCs/>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1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C57"/>
  </w:style>
  <w:style w:type="paragraph" w:styleId="Footer">
    <w:name w:val="footer"/>
    <w:basedOn w:val="Normal"/>
    <w:link w:val="FooterChar"/>
    <w:uiPriority w:val="99"/>
    <w:unhideWhenUsed/>
    <w:rsid w:val="00B21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C57"/>
  </w:style>
  <w:style w:type="paragraph" w:styleId="BalloonText">
    <w:name w:val="Balloon Text"/>
    <w:basedOn w:val="Normal"/>
    <w:link w:val="BalloonTextChar"/>
    <w:uiPriority w:val="99"/>
    <w:semiHidden/>
    <w:unhideWhenUsed/>
    <w:rsid w:val="00B2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C57"/>
    <w:rPr>
      <w:rFonts w:ascii="Tahoma" w:hAnsi="Tahoma" w:cs="Tahoma"/>
      <w:sz w:val="16"/>
      <w:szCs w:val="16"/>
    </w:rPr>
  </w:style>
  <w:style w:type="paragraph" w:styleId="ListParagraph">
    <w:name w:val="List Paragraph"/>
    <w:basedOn w:val="Normal"/>
    <w:link w:val="ListParagraphChar"/>
    <w:uiPriority w:val="34"/>
    <w:qFormat/>
    <w:rsid w:val="0047105E"/>
    <w:pPr>
      <w:ind w:left="720"/>
      <w:contextualSpacing/>
    </w:pPr>
  </w:style>
  <w:style w:type="table" w:customStyle="1" w:styleId="TableGrid1">
    <w:name w:val="Table Grid1"/>
    <w:basedOn w:val="TableNormal"/>
    <w:next w:val="TableGrid"/>
    <w:uiPriority w:val="59"/>
    <w:rsid w:val="00B10728"/>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993330"/>
  </w:style>
  <w:style w:type="character" w:customStyle="1" w:styleId="Heading6Char">
    <w:name w:val="Heading 6 Char"/>
    <w:basedOn w:val="DefaultParagraphFont"/>
    <w:link w:val="Heading6"/>
    <w:uiPriority w:val="9"/>
    <w:semiHidden/>
    <w:rsid w:val="00993330"/>
    <w:rPr>
      <w:rFonts w:asciiTheme="majorHAnsi" w:eastAsiaTheme="majorEastAsia" w:hAnsiTheme="majorHAnsi" w:cstheme="majorBidi"/>
      <w:i/>
      <w:iCs/>
      <w:color w:val="243F60" w:themeColor="accent1" w:themeShade="7F"/>
      <w:szCs w:val="24"/>
    </w:rPr>
  </w:style>
  <w:style w:type="character" w:styleId="Hyperlink">
    <w:name w:val="Hyperlink"/>
    <w:basedOn w:val="DefaultParagraphFont"/>
    <w:uiPriority w:val="99"/>
    <w:semiHidden/>
    <w:unhideWhenUsed/>
    <w:rsid w:val="00993330"/>
    <w:rPr>
      <w:color w:val="0000FF" w:themeColor="hyperlink"/>
      <w:u w:val="single"/>
    </w:rPr>
  </w:style>
  <w:style w:type="paragraph" w:styleId="NormalWeb">
    <w:name w:val="Normal (Web)"/>
    <w:basedOn w:val="Normal"/>
    <w:uiPriority w:val="99"/>
    <w:semiHidden/>
    <w:unhideWhenUsed/>
    <w:rsid w:val="00993330"/>
    <w:pPr>
      <w:spacing w:after="180" w:line="360" w:lineRule="auto"/>
    </w:pPr>
    <w:rPr>
      <w:rFonts w:ascii="Times New Roman" w:eastAsia="Times New Roman" w:hAnsi="Times New Roman" w:cs="Times New Roman"/>
      <w:color w:val="5C5C5C"/>
      <w:sz w:val="21"/>
      <w:szCs w:val="21"/>
      <w:lang w:val="en-US"/>
    </w:rPr>
  </w:style>
  <w:style w:type="character" w:styleId="HTMLCite">
    <w:name w:val="HTML Cite"/>
    <w:basedOn w:val="DefaultParagraphFont"/>
    <w:uiPriority w:val="99"/>
    <w:semiHidden/>
    <w:unhideWhenUsed/>
    <w:rsid w:val="00993330"/>
    <w:rPr>
      <w:i/>
      <w:iCs/>
    </w:rPr>
  </w:style>
  <w:style w:type="character" w:styleId="Emphasis">
    <w:name w:val="Emphasis"/>
    <w:basedOn w:val="DefaultParagraphFont"/>
    <w:uiPriority w:val="20"/>
    <w:qFormat/>
    <w:rsid w:val="00993330"/>
    <w:rPr>
      <w:i/>
      <w:iCs/>
    </w:rPr>
  </w:style>
  <w:style w:type="character" w:styleId="Strong">
    <w:name w:val="Strong"/>
    <w:basedOn w:val="DefaultParagraphFont"/>
    <w:uiPriority w:val="22"/>
    <w:qFormat/>
    <w:rsid w:val="009933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5046">
      <w:bodyDiv w:val="1"/>
      <w:marLeft w:val="0"/>
      <w:marRight w:val="0"/>
      <w:marTop w:val="0"/>
      <w:marBottom w:val="0"/>
      <w:divBdr>
        <w:top w:val="none" w:sz="0" w:space="0" w:color="auto"/>
        <w:left w:val="none" w:sz="0" w:space="0" w:color="auto"/>
        <w:bottom w:val="none" w:sz="0" w:space="0" w:color="auto"/>
        <w:right w:val="none" w:sz="0" w:space="0" w:color="auto"/>
      </w:divBdr>
    </w:div>
    <w:div w:id="699933902">
      <w:bodyDiv w:val="1"/>
      <w:marLeft w:val="0"/>
      <w:marRight w:val="0"/>
      <w:marTop w:val="0"/>
      <w:marBottom w:val="0"/>
      <w:divBdr>
        <w:top w:val="none" w:sz="0" w:space="0" w:color="auto"/>
        <w:left w:val="none" w:sz="0" w:space="0" w:color="auto"/>
        <w:bottom w:val="none" w:sz="0" w:space="0" w:color="auto"/>
        <w:right w:val="none" w:sz="0" w:space="0" w:color="auto"/>
      </w:divBdr>
    </w:div>
    <w:div w:id="863905108">
      <w:bodyDiv w:val="1"/>
      <w:marLeft w:val="0"/>
      <w:marRight w:val="0"/>
      <w:marTop w:val="0"/>
      <w:marBottom w:val="0"/>
      <w:divBdr>
        <w:top w:val="none" w:sz="0" w:space="0" w:color="auto"/>
        <w:left w:val="none" w:sz="0" w:space="0" w:color="auto"/>
        <w:bottom w:val="none" w:sz="0" w:space="0" w:color="auto"/>
        <w:right w:val="none" w:sz="0" w:space="0" w:color="auto"/>
      </w:divBdr>
    </w:div>
    <w:div w:id="1134176368">
      <w:bodyDiv w:val="1"/>
      <w:marLeft w:val="0"/>
      <w:marRight w:val="0"/>
      <w:marTop w:val="0"/>
      <w:marBottom w:val="0"/>
      <w:divBdr>
        <w:top w:val="none" w:sz="0" w:space="0" w:color="auto"/>
        <w:left w:val="none" w:sz="0" w:space="0" w:color="auto"/>
        <w:bottom w:val="none" w:sz="0" w:space="0" w:color="auto"/>
        <w:right w:val="none" w:sz="0" w:space="0" w:color="auto"/>
      </w:divBdr>
    </w:div>
    <w:div w:id="1284267311">
      <w:bodyDiv w:val="1"/>
      <w:marLeft w:val="0"/>
      <w:marRight w:val="0"/>
      <w:marTop w:val="0"/>
      <w:marBottom w:val="0"/>
      <w:divBdr>
        <w:top w:val="none" w:sz="0" w:space="0" w:color="auto"/>
        <w:left w:val="none" w:sz="0" w:space="0" w:color="auto"/>
        <w:bottom w:val="none" w:sz="0" w:space="0" w:color="auto"/>
        <w:right w:val="none" w:sz="0" w:space="0" w:color="auto"/>
      </w:divBdr>
    </w:div>
    <w:div w:id="1517963038">
      <w:bodyDiv w:val="1"/>
      <w:marLeft w:val="0"/>
      <w:marRight w:val="0"/>
      <w:marTop w:val="0"/>
      <w:marBottom w:val="0"/>
      <w:divBdr>
        <w:top w:val="none" w:sz="0" w:space="0" w:color="auto"/>
        <w:left w:val="none" w:sz="0" w:space="0" w:color="auto"/>
        <w:bottom w:val="none" w:sz="0" w:space="0" w:color="auto"/>
        <w:right w:val="none" w:sz="0" w:space="0" w:color="auto"/>
      </w:divBdr>
    </w:div>
    <w:div w:id="155827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H:\Development\Science\Support%20Material\SABs\FINAL%20SABs\science.cleapss.org.uk\Resource-Info\Student-Safety-Sheets-ALL.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ologyjunction.com/respiration%20of%20germinating%20seed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ffieldfoundation.org/practical-biology/measuring-rate-metabolism"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uffieldfoundation.org/practical-biology/investigating-light-dependent-reaction-photosynthe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9DDEE-2C6F-4969-BC43-633DBE25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70195241</Template>
  <TotalTime>0</TotalTime>
  <Pages>8</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2016-08-01T09:03:00Z</cp:lastPrinted>
  <dcterms:created xsi:type="dcterms:W3CDTF">2017-06-08T09:21:00Z</dcterms:created>
  <dcterms:modified xsi:type="dcterms:W3CDTF">2017-06-08T09:21:00Z</dcterms:modified>
</cp:coreProperties>
</file>