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A400" w14:textId="77777777" w:rsidR="003972E8" w:rsidRPr="00976B60" w:rsidRDefault="0020339B" w:rsidP="007A6F7A">
      <w:pPr>
        <w:pStyle w:val="Title"/>
        <w:rPr>
          <w:rFonts w:eastAsia="Times New Roman"/>
          <w:lang w:eastAsia="en-GB"/>
        </w:rPr>
      </w:pPr>
      <w:bookmarkStart w:id="0" w:name="_GoBack"/>
      <w:r>
        <w:rPr>
          <w:rFonts w:eastAsia="Times New Roman"/>
          <w:lang w:eastAsia="en-GB"/>
        </w:rPr>
        <w:t>Scheme of w</w:t>
      </w:r>
      <w:r w:rsidR="003972E8" w:rsidRPr="00976B60">
        <w:rPr>
          <w:rFonts w:eastAsia="Times New Roman"/>
          <w:lang w:eastAsia="en-GB"/>
        </w:rPr>
        <w:t>ork</w:t>
      </w:r>
      <w:r w:rsidR="00A63ED8">
        <w:rPr>
          <w:rFonts w:eastAsia="Times New Roman"/>
          <w:lang w:eastAsia="en-GB"/>
        </w:rPr>
        <w:t>: Energy, forces and the structure of matter</w:t>
      </w:r>
      <w:bookmarkEnd w:id="0"/>
    </w:p>
    <w:p w14:paraId="0CBD6C6B" w14:textId="77777777" w:rsidR="003972E8" w:rsidRPr="00976B60" w:rsidRDefault="005100CB" w:rsidP="007A6F7A">
      <w:pPr>
        <w:pStyle w:val="Title"/>
        <w:rPr>
          <w:rFonts w:eastAsia="Times New Roman"/>
          <w:sz w:val="32"/>
          <w:szCs w:val="26"/>
          <w:lang w:eastAsia="en-GB"/>
        </w:rPr>
      </w:pPr>
      <w:r>
        <w:rPr>
          <w:rFonts w:eastAsia="Times New Roman"/>
          <w:sz w:val="32"/>
          <w:szCs w:val="26"/>
          <w:lang w:eastAsia="en-GB"/>
        </w:rPr>
        <w:t xml:space="preserve">Entry Level Certificate </w:t>
      </w:r>
      <w:r w:rsidR="00063AC9">
        <w:rPr>
          <w:rFonts w:eastAsia="Times New Roman"/>
          <w:sz w:val="32"/>
          <w:szCs w:val="26"/>
          <w:lang w:eastAsia="en-GB"/>
        </w:rPr>
        <w:t xml:space="preserve">Physics </w:t>
      </w:r>
      <w:r w:rsidR="007C4E54">
        <w:rPr>
          <w:rFonts w:eastAsia="Times New Roman"/>
          <w:sz w:val="32"/>
          <w:szCs w:val="26"/>
          <w:lang w:eastAsia="en-GB"/>
        </w:rPr>
        <w:t xml:space="preserve">– </w:t>
      </w:r>
      <w:r w:rsidR="00726F4A">
        <w:rPr>
          <w:rFonts w:eastAsia="Times New Roman"/>
          <w:sz w:val="32"/>
          <w:szCs w:val="26"/>
          <w:lang w:eastAsia="en-GB"/>
        </w:rPr>
        <w:t>Compone</w:t>
      </w:r>
      <w:r w:rsidR="00063AC9">
        <w:rPr>
          <w:rFonts w:eastAsia="Times New Roman"/>
          <w:sz w:val="32"/>
          <w:szCs w:val="26"/>
          <w:lang w:eastAsia="en-GB"/>
        </w:rPr>
        <w:t xml:space="preserve">nt </w:t>
      </w:r>
      <w:r w:rsidR="004B624C">
        <w:rPr>
          <w:rFonts w:eastAsia="Times New Roman"/>
          <w:sz w:val="32"/>
          <w:szCs w:val="26"/>
          <w:lang w:eastAsia="en-GB"/>
        </w:rPr>
        <w:t>5</w:t>
      </w:r>
    </w:p>
    <w:p w14:paraId="59F5053C" w14:textId="77777777" w:rsidR="0020339B" w:rsidRDefault="0020339B" w:rsidP="007A6F7A">
      <w:r>
        <w:t xml:space="preserve">This resource provides guidance for teaching </w:t>
      </w:r>
      <w:r w:rsidR="005100CB">
        <w:t xml:space="preserve">component </w:t>
      </w:r>
      <w:r w:rsidR="004B624C">
        <w:t>5</w:t>
      </w:r>
      <w:r w:rsidR="005100CB">
        <w:t>:</w:t>
      </w:r>
      <w:r w:rsidR="004B624C">
        <w:t xml:space="preserve"> </w:t>
      </w:r>
      <w:r w:rsidR="00063AC9">
        <w:t>Energy, forces and the structure of matter</w:t>
      </w:r>
      <w:r w:rsidR="009E6690">
        <w:t xml:space="preserve"> </w:t>
      </w:r>
      <w:r>
        <w:t>from our new</w:t>
      </w:r>
      <w:r w:rsidR="00375B1E">
        <w:t xml:space="preserve"> Entry L</w:t>
      </w:r>
      <w:r w:rsidR="002F0FBC">
        <w:t>evel Certificate S</w:t>
      </w:r>
      <w:r w:rsidR="005100CB">
        <w:t>cience</w:t>
      </w:r>
      <w:r>
        <w:t xml:space="preserve">. It is based on the </w:t>
      </w:r>
      <w:r w:rsidR="005100CB">
        <w:t>specification (5960)</w:t>
      </w:r>
      <w:r>
        <w:t xml:space="preserve">. </w:t>
      </w:r>
    </w:p>
    <w:p w14:paraId="27D6A9C3" w14:textId="77777777" w:rsidR="0020339B" w:rsidRPr="004D26F8" w:rsidRDefault="0020339B" w:rsidP="007A6F7A">
      <w:r>
        <w:t xml:space="preserve">The scheme of work is designed to be a flexible </w:t>
      </w:r>
      <w:r w:rsidR="005100CB">
        <w:t xml:space="preserve">medium </w:t>
      </w:r>
      <w:r>
        <w:t>term plan for teaching content and development of the skills that will be assessed.</w:t>
      </w:r>
    </w:p>
    <w:p w14:paraId="713B64F2" w14:textId="77777777" w:rsidR="0020339B" w:rsidRDefault="002F0FBC" w:rsidP="007A6F7A">
      <w:r>
        <w:t xml:space="preserve">We have </w:t>
      </w:r>
      <w:r w:rsidR="0020339B">
        <w:t>provided</w:t>
      </w:r>
      <w:r w:rsidR="00DA73C6">
        <w:t xml:space="preserve"> it</w:t>
      </w:r>
      <w:r w:rsidR="0020339B">
        <w:t xml:space="preserve"> in Word format to help you create your own teaching plan – you can edit and customise it according to your needs. This scheme of work is not </w:t>
      </w:r>
      <w:r w:rsidR="00726F4A">
        <w:t>exhaustive;</w:t>
      </w:r>
      <w:r w:rsidR="0020339B">
        <w:t xml:space="preserve"> it only suggests activities and resources you could find useful in your teaching.</w:t>
      </w:r>
    </w:p>
    <w:p w14:paraId="0E9C8038" w14:textId="77777777" w:rsidR="00240AD4" w:rsidRDefault="0020339B" w:rsidP="007A6F7A">
      <w:pPr>
        <w:pStyle w:val="Heading1"/>
        <w:rPr>
          <w:rFonts w:eastAsia="Times New Roman"/>
          <w:lang w:eastAsia="en-GB"/>
        </w:rPr>
      </w:pPr>
      <w:r>
        <w:rPr>
          <w:rFonts w:ascii="AQA Chevin Pro Light" w:hAnsi="AQA Chevin Pro Light"/>
        </w:rPr>
        <w:br w:type="page"/>
      </w:r>
    </w:p>
    <w:p w14:paraId="24EF91D4" w14:textId="77777777" w:rsidR="00240AD4" w:rsidRPr="007A6F7A" w:rsidRDefault="00240AD4" w:rsidP="007A6F7A">
      <w:pPr>
        <w:pStyle w:val="Heading1"/>
      </w:pPr>
      <w:r w:rsidRPr="007A6F7A">
        <w:lastRenderedPageBreak/>
        <w:t>3.5 Component 5 – Physics: Energy, forces and structure of matter</w:t>
      </w:r>
    </w:p>
    <w:p w14:paraId="15BA2F4F" w14:textId="77777777" w:rsidR="00240AD4" w:rsidRDefault="00240AD4" w:rsidP="00240AD4">
      <w:pPr>
        <w:spacing w:after="0" w:line="260" w:lineRule="atLeast"/>
        <w:rPr>
          <w:rFonts w:ascii="AQA Chevin Pro Light" w:eastAsia="Times New Roman" w:hAnsi="AQA Chevin Pro Light" w:cs="Arial"/>
          <w:b/>
          <w:sz w:val="20"/>
          <w:szCs w:val="20"/>
          <w:lang w:eastAsia="en-GB"/>
        </w:rPr>
      </w:pP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2413"/>
        <w:gridCol w:w="3259"/>
        <w:gridCol w:w="1134"/>
        <w:gridCol w:w="2976"/>
        <w:gridCol w:w="2170"/>
        <w:gridCol w:w="1905"/>
      </w:tblGrid>
      <w:tr w:rsidR="00240AD4" w14:paraId="5BA9D152" w14:textId="77777777" w:rsidTr="00B5373D">
        <w:trPr>
          <w:cantSplit/>
          <w:trHeight w:val="1832"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B5B381" w14:textId="77777777" w:rsidR="00240AD4" w:rsidRDefault="00240AD4" w:rsidP="009F0C13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Spec ref.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B4327B" w14:textId="77777777" w:rsidR="00240AD4" w:rsidRDefault="00240AD4" w:rsidP="009F0C13">
            <w:pPr>
              <w:spacing w:before="60" w:after="6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Summary of the specification content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0171A0" w14:textId="77777777" w:rsidR="00240AD4" w:rsidRDefault="00240AD4" w:rsidP="009F0C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Learning outcomes </w:t>
            </w:r>
          </w:p>
          <w:p w14:paraId="6570D1E7" w14:textId="77777777" w:rsidR="00240AD4" w:rsidRDefault="00240AD4" w:rsidP="009F0C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What most students should be able to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316F66" w14:textId="77777777" w:rsidR="00240AD4" w:rsidRDefault="00240AD4" w:rsidP="009F0C13">
            <w:pPr>
              <w:spacing w:before="40" w:after="4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Suggested timing (hours)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78B65C8" w14:textId="77777777" w:rsidR="00240AD4" w:rsidRDefault="00240AD4" w:rsidP="009F0C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Scientific Communication skills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CC9FAB" w14:textId="77777777" w:rsidR="00240AD4" w:rsidRDefault="00240AD4" w:rsidP="009F0C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and apply practical and enquiry skills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16402E" w14:textId="77777777" w:rsidR="00240AD4" w:rsidRDefault="00240AD4" w:rsidP="009F0C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Resources </w:t>
            </w:r>
          </w:p>
          <w:p w14:paraId="72A9157A" w14:textId="02E793D3" w:rsidR="00240AD4" w:rsidRDefault="00240AD4" w:rsidP="009F0C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</w:p>
        </w:tc>
      </w:tr>
      <w:tr w:rsidR="00240AD4" w14:paraId="26D39438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1520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3.5.1</w:t>
            </w:r>
          </w:p>
          <w:p w14:paraId="75C73A66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49B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Changes in energy storage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22FB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change in the way energy is stored in a simple system change such as when a kettle boils</w:t>
            </w:r>
            <w:r w:rsidR="00150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738033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E08E4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not all the changes are useful.</w:t>
            </w:r>
          </w:p>
          <w:p w14:paraId="43BF1B33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83527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main energy</w:t>
            </w:r>
            <w:r w:rsidR="00150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wastages in a range of devices.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806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½</w:t>
            </w:r>
          </w:p>
          <w:p w14:paraId="03E0D23F" w14:textId="77777777" w:rsidR="00240AD4" w:rsidRPr="006B321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C3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B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72207F8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D1D968" w14:textId="77777777" w:rsidR="00822588" w:rsidRDefault="00822588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3C962AA" w14:textId="208E25D4" w:rsidR="00240AD4" w:rsidRPr="008C4BD9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 to identify ‘useful’ and ‘wasted energy’ changes.</w:t>
            </w:r>
          </w:p>
          <w:p w14:paraId="3FDB0114" w14:textId="77777777" w:rsidR="00240AD4" w:rsidRPr="0073207C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36A1" w14:textId="77777777" w:rsidR="00240AD4" w:rsidRPr="0073207C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Circus (real or virtual) of everyday devices in use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kettle, hairdryer, vacuum cleaner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E201" w14:textId="6EC8C131" w:rsidR="00175AB3" w:rsidRPr="00BE4D67" w:rsidRDefault="00C5150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="003C40E6" w:rsidRPr="003C40E6">
                <w:rPr>
                  <w:color w:val="0000FF"/>
                  <w:u w:val="single"/>
                </w:rPr>
                <w:t xml:space="preserve">Energy stores worksheet|KS3 </w:t>
              </w:r>
              <w:proofErr w:type="spellStart"/>
              <w:r w:rsidR="003C40E6" w:rsidRPr="003C40E6">
                <w:rPr>
                  <w:color w:val="0000FF"/>
                  <w:u w:val="single"/>
                </w:rPr>
                <w:t>Physics|Teachit</w:t>
              </w:r>
              <w:proofErr w:type="spellEnd"/>
            </w:hyperlink>
          </w:p>
          <w:p w14:paraId="66F33B51" w14:textId="77777777" w:rsidR="003C40E6" w:rsidRDefault="003C40E6" w:rsidP="009F0C13">
            <w:pPr>
              <w:spacing w:before="120" w:after="120" w:line="240" w:lineRule="auto"/>
            </w:pPr>
          </w:p>
          <w:p w14:paraId="6AA3938B" w14:textId="3859C54F" w:rsidR="00240AD4" w:rsidRPr="00BE4D67" w:rsidRDefault="00C5150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" w:history="1">
              <w:r w:rsidR="00240AD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BBC Bitesize - Energy stores and transfers</w:t>
              </w:r>
            </w:hyperlink>
          </w:p>
          <w:p w14:paraId="20603B67" w14:textId="5310AB73" w:rsidR="00240AD4" w:rsidRPr="00BE4D67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4D6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40AD4" w14:paraId="2E3975FF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BDB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FD4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Energy transfers and efficiency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B35C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</w:t>
            </w:r>
            <w:r w:rsidR="00E224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that energy cannot be created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destroyed.</w:t>
            </w:r>
          </w:p>
          <w:p w14:paraId="675BA21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664C1C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that in any energy transfer, some energy is stored i</w:t>
            </w:r>
            <w:r w:rsidR="00150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less useful ways and is described as ‘wasted’ energy.</w:t>
            </w:r>
          </w:p>
          <w:p w14:paraId="0C829C6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B6C0D0" w14:textId="77777777" w:rsidR="00EC73F4" w:rsidRDefault="00EC73F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0F912D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ways in which the unwanted energy transfers can be reduced.</w:t>
            </w:r>
          </w:p>
          <w:p w14:paraId="47414C3B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1647F4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Explain how the rate of cooling of a building is affected by the thickness and thermal conductivity of its walls.</w:t>
            </w:r>
          </w:p>
          <w:p w14:paraId="04D3314A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516889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Recall that the higher the thermal conductivity of a material, the higher the rate of energy transfer by conduction across the material.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2F92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3A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5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10367728" w14:textId="77777777" w:rsidR="00481680" w:rsidRDefault="00481680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66291E" w14:textId="2CF6B97B" w:rsidR="009A34C0" w:rsidRDefault="00857598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hyperlink r:id="rId9" w:history="1">
              <w:proofErr w:type="spellStart"/>
              <w:r w:rsidR="001A2BFC" w:rsidRPr="002A1DF0">
                <w:rPr>
                  <w:rStyle w:val="Hyperlink"/>
                  <w:rFonts w:ascii="Arial" w:hAnsi="Arial" w:cs="Arial"/>
                  <w:sz w:val="20"/>
                  <w:szCs w:val="20"/>
                </w:rPr>
                <w:t>Teachit</w:t>
              </w:r>
              <w:proofErr w:type="spellEnd"/>
              <w:r w:rsidR="001A2BFC" w:rsidRPr="002A1DF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Science - Energy use</w:t>
              </w:r>
            </w:hyperlink>
            <w:r w:rsidR="001A2BF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contextualise everyday tasks in terms of energy </w:t>
            </w:r>
          </w:p>
          <w:p w14:paraId="2044289C" w14:textId="77777777" w:rsidR="00EC73F4" w:rsidRDefault="00EC73F4" w:rsidP="00EB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D6B1CD" w14:textId="77777777" w:rsidR="00240AD4" w:rsidRPr="009951A3" w:rsidRDefault="00240AD4" w:rsidP="00EB5A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Sequence instructions to carry out an investigation into factors affecting rate of cooling.</w:t>
            </w:r>
          </w:p>
          <w:p w14:paraId="546FEA1A" w14:textId="77777777" w:rsidR="00240AD4" w:rsidRPr="009951A3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BF2F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D762CF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F69F40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48446C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75CBEA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1C79F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7FEE24" w14:textId="77777777" w:rsidR="00EC73F4" w:rsidRDefault="00EC73F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DFCD1E" w14:textId="77777777" w:rsidR="00240AD4" w:rsidRDefault="00240AD4" w:rsidP="00F028DF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307">
              <w:rPr>
                <w:rFonts w:ascii="Arial" w:hAnsi="Arial" w:cs="Arial"/>
                <w:sz w:val="20"/>
                <w:szCs w:val="20"/>
              </w:rPr>
              <w:t>Leslie’s cube to demonstrate difference in surface cooling.</w:t>
            </w:r>
          </w:p>
          <w:p w14:paraId="4CCCE345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37B311" w14:textId="77777777" w:rsidR="00240AD4" w:rsidRPr="003B3C85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 cooling of drinks with lid on/off.</w:t>
            </w:r>
          </w:p>
          <w:p w14:paraId="52DD8DAF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914BD1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165138" w14:textId="77777777" w:rsidR="00240AD4" w:rsidRPr="005F2242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TDA </w:t>
            </w:r>
            <w:r w:rsidR="00150A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(Teacher-devised assignment) </w:t>
            </w: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opportunity: Investigate factors that affect the rate of cooling of a container of water </w:t>
            </w:r>
            <w:proofErr w:type="spellStart"/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surface area, initial temperature, types of insulation, colour of the container.</w:t>
            </w:r>
          </w:p>
          <w:p w14:paraId="08367EFB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DB2080D" w14:textId="77777777" w:rsidR="00240AD4" w:rsidRDefault="00240AD4" w:rsidP="005F224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  <w:r w:rsid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Investigate the thermal conductivity of different materials </w:t>
            </w:r>
            <w:proofErr w:type="spellStart"/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which is better for a saucepan handle: wood or metal?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9D5C" w14:textId="77777777" w:rsidR="00857598" w:rsidRDefault="00857598" w:rsidP="009F0C13">
            <w:pPr>
              <w:spacing w:before="120" w:after="120" w:line="240" w:lineRule="auto"/>
            </w:pPr>
          </w:p>
          <w:p w14:paraId="16E5E58B" w14:textId="77777777" w:rsidR="00E70724" w:rsidRDefault="00E70724" w:rsidP="009F0C13">
            <w:pPr>
              <w:spacing w:before="120" w:after="120" w:line="240" w:lineRule="auto"/>
            </w:pPr>
          </w:p>
          <w:p w14:paraId="0AF2C0B8" w14:textId="1D8F20B1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2A1DF0" w:rsidRPr="002A1DF0">
                <w:rPr>
                  <w:rStyle w:val="Hyperlink"/>
                  <w:rFonts w:ascii="Arial" w:hAnsi="Arial" w:cs="Arial"/>
                  <w:sz w:val="20"/>
                  <w:szCs w:val="20"/>
                </w:rPr>
                <w:t>Teachit</w:t>
              </w:r>
              <w:proofErr w:type="spellEnd"/>
              <w:r w:rsidR="002A1DF0" w:rsidRPr="002A1DF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Science - Energy use</w:t>
              </w:r>
            </w:hyperlink>
          </w:p>
          <w:p w14:paraId="47197844" w14:textId="1392D2F2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A2BFC" w:rsidRPr="001A2BFC">
                <w:rPr>
                  <w:color w:val="0000FF"/>
                  <w:u w:val="single"/>
                </w:rPr>
                <w:t xml:space="preserve">Heat Transfer: Conduction, Convection, Radiation - </w:t>
              </w:r>
              <w:proofErr w:type="spellStart"/>
              <w:r w:rsidR="001A2BFC" w:rsidRPr="001A2BFC">
                <w:rPr>
                  <w:color w:val="0000FF"/>
                  <w:u w:val="single"/>
                </w:rPr>
                <w:t>Wisc</w:t>
              </w:r>
              <w:proofErr w:type="spellEnd"/>
              <w:r w:rsidR="001A2BFC" w:rsidRPr="001A2BFC">
                <w:rPr>
                  <w:color w:val="0000FF"/>
                  <w:u w:val="single"/>
                </w:rPr>
                <w:t>-Online OER (wisc-online.com)</w:t>
              </w:r>
            </w:hyperlink>
          </w:p>
          <w:p w14:paraId="37279222" w14:textId="0CA3C4AA" w:rsidR="009A34C0" w:rsidRDefault="009A34C0" w:rsidP="009F0C13">
            <w:pPr>
              <w:spacing w:before="120" w:after="120" w:line="240" w:lineRule="auto"/>
            </w:pPr>
          </w:p>
          <w:p w14:paraId="01BC65F5" w14:textId="77777777" w:rsidR="00E70724" w:rsidRDefault="00E70724" w:rsidP="009F0C13">
            <w:pPr>
              <w:spacing w:before="120" w:after="120" w:line="240" w:lineRule="auto"/>
            </w:pPr>
          </w:p>
          <w:p w14:paraId="0D6C34F5" w14:textId="1EB922FE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A2BFC" w:rsidRPr="001A2BFC">
                <w:rPr>
                  <w:color w:val="0000FF"/>
                  <w:u w:val="single"/>
                </w:rPr>
                <w:t>Energy advice for your home - Energy Saving Trust</w:t>
              </w:r>
            </w:hyperlink>
          </w:p>
          <w:p w14:paraId="0B3863EA" w14:textId="77777777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40AD4">
                <w:rPr>
                  <w:rStyle w:val="Hyperlink"/>
                  <w:rFonts w:ascii="Arial" w:hAnsi="Arial" w:cs="Arial"/>
                  <w:sz w:val="20"/>
                  <w:szCs w:val="20"/>
                </w:rPr>
                <w:t>Energy transfer</w:t>
              </w:r>
            </w:hyperlink>
          </w:p>
          <w:p w14:paraId="0D5DB15F" w14:textId="7777777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6A472D" w14:textId="52032EC1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13C6E" w:rsidRPr="00413C6E">
                <w:rPr>
                  <w:color w:val="0000FF"/>
                  <w:u w:val="single"/>
                </w:rPr>
                <w:t xml:space="preserve">Energy conservation | KS3-4 geography | </w:t>
              </w:r>
              <w:proofErr w:type="spellStart"/>
              <w:r w:rsidR="00413C6E" w:rsidRPr="00413C6E">
                <w:rPr>
                  <w:color w:val="0000FF"/>
                  <w:u w:val="single"/>
                </w:rPr>
                <w:t>Teachit</w:t>
              </w:r>
              <w:proofErr w:type="spellEnd"/>
            </w:hyperlink>
          </w:p>
        </w:tc>
      </w:tr>
      <w:tr w:rsidR="00240AD4" w14:paraId="1691B0E4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79A5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B01F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Energy resources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4E6E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what is meant by ‘fuel’ and ‘fossil fuel.</w:t>
            </w:r>
          </w:p>
          <w:p w14:paraId="71C9C280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37A1F5" w14:textId="77777777" w:rsidR="006B4609" w:rsidRDefault="006B4609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4D1EC7" w14:textId="77777777" w:rsidR="00240AD4" w:rsidRDefault="00240AD4" w:rsidP="006B4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Identify energy resources as </w:t>
            </w:r>
          </w:p>
          <w:p w14:paraId="3AA28BEA" w14:textId="77777777" w:rsidR="00240AD4" w:rsidRDefault="00240AD4" w:rsidP="006B4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renewable or non-renewable.</w:t>
            </w:r>
          </w:p>
          <w:p w14:paraId="08DE5EC3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0EA5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56E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IT to research the advantages and disadvantages of differen</w:t>
            </w:r>
            <w:r w:rsidR="000276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energy resources.</w:t>
            </w:r>
          </w:p>
          <w:p w14:paraId="46F376D4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228540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Discuss/debate the advantages and disadvantages of different types of energy resources.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A0C0" w14:textId="77777777" w:rsidR="00240AD4" w:rsidRDefault="00240AD4" w:rsidP="009F0C13">
            <w:pPr>
              <w:spacing w:before="120" w:after="12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Demonstrate electricity generation by building models of windmill (using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hairdryer) or water mill to turn a turbine and generate a voltage.</w:t>
            </w:r>
            <w:r>
              <w:t xml:space="preserve"> </w:t>
            </w:r>
          </w:p>
          <w:p w14:paraId="01499795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the relationship between the distance from a light source and a s</w:t>
            </w:r>
            <w:r w:rsidRPr="00380061">
              <w:rPr>
                <w:rFonts w:ascii="Arial" w:hAnsi="Arial" w:cs="Arial"/>
                <w:sz w:val="20"/>
                <w:szCs w:val="20"/>
              </w:rPr>
              <w:t xml:space="preserve">olar (photoelectric) cells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Pr="00380061">
              <w:rPr>
                <w:rFonts w:ascii="Arial" w:hAnsi="Arial" w:cs="Arial"/>
                <w:sz w:val="20"/>
                <w:szCs w:val="20"/>
              </w:rPr>
              <w:t>volt</w:t>
            </w:r>
            <w:r>
              <w:rPr>
                <w:rFonts w:ascii="Arial" w:hAnsi="Arial" w:cs="Arial"/>
                <w:sz w:val="20"/>
                <w:szCs w:val="20"/>
              </w:rPr>
              <w:t>age generated.</w:t>
            </w:r>
            <w:r w:rsidRPr="00380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3D2" w14:textId="13CDB07E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B0791">
                <w:rPr>
                  <w:rStyle w:val="Hyperlink"/>
                </w:rPr>
                <w:t xml:space="preserve">Energy resource costs|KS3 </w:t>
              </w:r>
              <w:proofErr w:type="spellStart"/>
              <w:r w:rsidR="00AB0791">
                <w:rPr>
                  <w:rStyle w:val="Hyperlink"/>
                </w:rPr>
                <w:t>Physics|Teachit</w:t>
              </w:r>
              <w:proofErr w:type="spellEnd"/>
            </w:hyperlink>
          </w:p>
        </w:tc>
      </w:tr>
      <w:tr w:rsidR="00240AD4" w14:paraId="6AEC9E6F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C6E2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3.5.2</w:t>
            </w:r>
          </w:p>
          <w:p w14:paraId="0649C4D1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B04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Types of forces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EEC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 force as a push or pull acting on an object due to an interaction with another force.</w:t>
            </w:r>
          </w:p>
          <w:p w14:paraId="4DFC3EBD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0FFABAE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forces are either:</w:t>
            </w:r>
          </w:p>
          <w:p w14:paraId="4B6A15F1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forces or non-contact forces</w:t>
            </w:r>
          </w:p>
          <w:p w14:paraId="3FD88F53" w14:textId="77777777" w:rsidR="00240AD4" w:rsidRPr="007A6F7A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A6F7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c.f. 3.6.3 Outcome 5 Magnets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35A5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½</w:t>
            </w:r>
          </w:p>
          <w:p w14:paraId="66B9FA9E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6D06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everyday activities in terms of the forces involved and identify these as ‘push’ or ‘pull’.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28B0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6CD9E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F05753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52CDEA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newton meters to experience a range of pushes/pulls for lab/everyday objects</w:t>
            </w:r>
          </w:p>
          <w:p w14:paraId="68B25DC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1470E3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Attraction/repulsion of magnets; attraction of magnetic materials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paperclips/iron filings</w:t>
            </w:r>
          </w:p>
          <w:p w14:paraId="5508EC71" w14:textId="77777777" w:rsidR="0054751A" w:rsidRDefault="0054751A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C477FB" w14:textId="1B3B8278" w:rsidR="0054751A" w:rsidRDefault="0054751A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66A" w14:textId="339CAF50" w:rsidR="009A34C0" w:rsidRDefault="00C51504" w:rsidP="009F0C13">
            <w:pPr>
              <w:spacing w:before="120" w:after="120" w:line="240" w:lineRule="auto"/>
            </w:pPr>
            <w:hyperlink r:id="rId16" w:history="1">
              <w:r w:rsidR="002007DA" w:rsidRPr="002007DA">
                <w:rPr>
                  <w:color w:val="0000FF"/>
                  <w:u w:val="single"/>
                </w:rPr>
                <w:t xml:space="preserve">Forces activities|KS3 </w:t>
              </w:r>
              <w:proofErr w:type="spellStart"/>
              <w:r w:rsidR="002007DA" w:rsidRPr="002007DA">
                <w:rPr>
                  <w:color w:val="0000FF"/>
                  <w:u w:val="single"/>
                </w:rPr>
                <w:t>Physics|Teachit</w:t>
              </w:r>
              <w:proofErr w:type="spellEnd"/>
            </w:hyperlink>
          </w:p>
          <w:p w14:paraId="1CFE5646" w14:textId="77777777" w:rsidR="002007DA" w:rsidRPr="00BE4D67" w:rsidRDefault="002007DA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FFCF9" w14:textId="77777777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40AD4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- Forces</w:t>
              </w:r>
            </w:hyperlink>
          </w:p>
          <w:p w14:paraId="59F8957A" w14:textId="7777777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8B4BED" w14:textId="7777777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D4" w14:paraId="39C10029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F247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3B46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Effects of forces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D016" w14:textId="77777777" w:rsidR="00240AD4" w:rsidRPr="007A6F7A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that work is done when a force causes an object to move through a distance. </w:t>
            </w:r>
            <w:r w:rsidRPr="007A6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(No calculations needed)</w:t>
            </w:r>
          </w:p>
          <w:p w14:paraId="15C2A5CD" w14:textId="77777777" w:rsidR="00240AD4" w:rsidRPr="007A6F7A" w:rsidRDefault="00240AD4" w:rsidP="007A6F7A"/>
          <w:p w14:paraId="675F59B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that when work is done against frictional forces acting on an object, there is a rise in temperature.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0D82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  <w:p w14:paraId="79CD255D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6BA0" w14:textId="77777777" w:rsidR="00240AD4" w:rsidRPr="004C44C0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44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2670C94B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18DD" w14:textId="77777777" w:rsidR="00240AD4" w:rsidRDefault="00240AD4" w:rsidP="005F224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  <w:r w:rsid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how different surface affect the amount of friction on a moving block.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AF39" w14:textId="6BEA7AA6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71BA9" w:rsidRPr="00571BA9">
                <w:rPr>
                  <w:color w:val="0000FF"/>
                  <w:u w:val="single"/>
                </w:rPr>
                <w:t>What are forces? - BBC Bitesize</w:t>
              </w:r>
            </w:hyperlink>
          </w:p>
          <w:p w14:paraId="0E9C0EDA" w14:textId="7777777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F27F77" w14:textId="7777777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0A988" w14:textId="7777777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44B42C" w14:textId="6E54232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D4" w14:paraId="129C7E1E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E841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3.5.3</w:t>
            </w:r>
          </w:p>
          <w:p w14:paraId="14EDEAC5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34A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1871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speed is measured by the distance travelled in a certain time.</w:t>
            </w:r>
          </w:p>
          <w:p w14:paraId="2404877C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the units for speed as metres per second, kilometres per hour and miles per hour.</w:t>
            </w:r>
          </w:p>
          <w:p w14:paraId="5CCE711E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Calculate average speed using the equation:</w:t>
            </w:r>
          </w:p>
          <w:p w14:paraId="76D67A44" w14:textId="77777777" w:rsidR="00240AD4" w:rsidRPr="007A6F7A" w:rsidRDefault="007A6F7A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6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speed = distance/</w:t>
            </w:r>
            <w:r w:rsidR="00240AD4" w:rsidRPr="007A6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71E6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4D50" w14:textId="77777777" w:rsidR="00240AD4" w:rsidRPr="004C44C0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44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664DB7D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EC1A" w14:textId="77777777" w:rsidR="00240AD4" w:rsidRDefault="00240AD4" w:rsidP="005F224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  <w:r w:rsid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how the speed of a trolley     (or model car) changes as it rolls down a slope.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8D57" w14:textId="77777777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40AD4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- Motion</w:t>
              </w:r>
            </w:hyperlink>
          </w:p>
          <w:p w14:paraId="2CD33206" w14:textId="7777777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E0CC3" w14:textId="77777777" w:rsidR="00240AD4" w:rsidRPr="006741E6" w:rsidRDefault="00240AD4" w:rsidP="00D85A7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D4" w14:paraId="17A7A819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003F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EF8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Stopping distances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DEC4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the stopping distance of a vehicle is the sum of the distance the vehicle travels during the driver’s reaction time (thinking distance) and the distance it travels under the braking force (braking distance).</w:t>
            </w:r>
          </w:p>
          <w:p w14:paraId="14BFFAC5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that, for a given braking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force, the greater the speed of the vehicle, the greater the stopping distance.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AE5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½</w:t>
            </w:r>
          </w:p>
          <w:p w14:paraId="4A22B6ED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83BB" w14:textId="77777777" w:rsidR="00240AD4" w:rsidRPr="004C44C0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44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4A5A6A6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10F2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BC60" w14:textId="77777777" w:rsidR="00240AD4" w:rsidRPr="00BE4D67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D67">
              <w:rPr>
                <w:rFonts w:ascii="Arial" w:hAnsi="Arial" w:cs="Arial"/>
                <w:sz w:val="20"/>
                <w:szCs w:val="20"/>
              </w:rPr>
              <w:t>The Highway Code</w:t>
            </w:r>
          </w:p>
          <w:p w14:paraId="407A4F5F" w14:textId="77777777" w:rsidR="002B7B60" w:rsidRDefault="00C51504" w:rsidP="009F0C13">
            <w:pPr>
              <w:spacing w:before="120" w:after="120" w:line="240" w:lineRule="auto"/>
            </w:pPr>
            <w:hyperlink r:id="rId20" w:history="1">
              <w:r w:rsidR="002B7B60" w:rsidRPr="002B7B60">
                <w:rPr>
                  <w:color w:val="0000FF"/>
                  <w:u w:val="single"/>
                </w:rPr>
                <w:t xml:space="preserve">Stopping distances </w:t>
              </w:r>
              <w:proofErr w:type="spellStart"/>
              <w:r w:rsidR="002B7B60" w:rsidRPr="002B7B60">
                <w:rPr>
                  <w:color w:val="0000FF"/>
                  <w:u w:val="single"/>
                </w:rPr>
                <w:t>starter|Forces</w:t>
              </w:r>
              <w:proofErr w:type="spellEnd"/>
              <w:r w:rsidR="002B7B60" w:rsidRPr="002B7B60">
                <w:rPr>
                  <w:color w:val="0000FF"/>
                  <w:u w:val="single"/>
                </w:rPr>
                <w:t xml:space="preserve"> and motion|KS4 </w:t>
              </w:r>
              <w:proofErr w:type="spellStart"/>
              <w:r w:rsidR="002B7B60" w:rsidRPr="002B7B60">
                <w:rPr>
                  <w:color w:val="0000FF"/>
                  <w:u w:val="single"/>
                </w:rPr>
                <w:t>Physics|Teachit</w:t>
              </w:r>
              <w:proofErr w:type="spellEnd"/>
            </w:hyperlink>
          </w:p>
          <w:p w14:paraId="5795E799" w14:textId="77777777" w:rsidR="002B7B60" w:rsidRDefault="002B7B60" w:rsidP="009F0C13">
            <w:pPr>
              <w:spacing w:before="120" w:after="120" w:line="240" w:lineRule="auto"/>
            </w:pPr>
          </w:p>
          <w:p w14:paraId="400E2076" w14:textId="51A969B9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  <w:p w14:paraId="790032BE" w14:textId="5034F5D7" w:rsidR="00240AD4" w:rsidRPr="00BE4D67" w:rsidRDefault="009E3B27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Safe speeds: </w:t>
            </w:r>
            <w:hyperlink r:id="rId22" w:history="1">
              <w:r w:rsidRPr="009E3B27">
                <w:rPr>
                  <w:color w:val="0000FF"/>
                  <w:u w:val="single"/>
                </w:rPr>
                <w:t>Layout 1 (brake.org.uk)</w:t>
              </w:r>
            </w:hyperlink>
          </w:p>
        </w:tc>
      </w:tr>
      <w:tr w:rsidR="00240AD4" w14:paraId="79916396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157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6A4F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Reaction times and stopping distances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18E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the typical reaction time for a person ranges from 0.5s to 0.9s.</w:t>
            </w:r>
          </w:p>
          <w:p w14:paraId="05F3960A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CCFA69E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Measure human reaction times.</w:t>
            </w:r>
          </w:p>
          <w:p w14:paraId="7537E2F2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0A5F50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a driver’s reaction time can be affected by tiredness, drugs and alcohol and distractions.</w:t>
            </w:r>
          </w:p>
          <w:p w14:paraId="34F77494" w14:textId="77777777" w:rsidR="00240AD4" w:rsidRPr="007A6F7A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6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NB See Biology 3.1.4 Outcome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16A1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CF30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731" w14:textId="77777777" w:rsidR="00240AD4" w:rsidRDefault="00240AD4" w:rsidP="005F224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  <w:r w:rsid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Investigate factors that affect human reaction time </w:t>
            </w:r>
            <w:proofErr w:type="spellStart"/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5F22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tiredness, distraction, practice.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F8C" w14:textId="77777777" w:rsidR="00D85A75" w:rsidRDefault="00D85A75" w:rsidP="009F0C13">
            <w:pPr>
              <w:spacing w:before="120" w:after="120" w:line="240" w:lineRule="auto"/>
            </w:pPr>
          </w:p>
          <w:p w14:paraId="7C1FAD18" w14:textId="7DB8F2F0" w:rsidR="00D85A75" w:rsidRDefault="00C51504" w:rsidP="009F0C13">
            <w:pPr>
              <w:spacing w:before="120" w:after="120" w:line="240" w:lineRule="auto"/>
            </w:pPr>
            <w:hyperlink r:id="rId23" w:history="1">
              <w:r w:rsidR="002D092C" w:rsidRPr="002D092C">
                <w:rPr>
                  <w:color w:val="0000FF"/>
                  <w:u w:val="single"/>
                </w:rPr>
                <w:t xml:space="preserve">The Reaction Time Test | </w:t>
              </w:r>
              <w:proofErr w:type="spellStart"/>
              <w:r w:rsidR="002D092C" w:rsidRPr="002D092C">
                <w:rPr>
                  <w:color w:val="0000FF"/>
                  <w:u w:val="single"/>
                </w:rPr>
                <w:t>JustPark</w:t>
              </w:r>
              <w:proofErr w:type="spellEnd"/>
            </w:hyperlink>
          </w:p>
          <w:p w14:paraId="4F73B285" w14:textId="77777777" w:rsidR="00D85A75" w:rsidRDefault="00D85A75" w:rsidP="009F0C13">
            <w:pPr>
              <w:spacing w:before="120" w:after="120" w:line="240" w:lineRule="auto"/>
            </w:pPr>
          </w:p>
          <w:p w14:paraId="37BDE4C2" w14:textId="77777777" w:rsidR="00D85A75" w:rsidRDefault="00D85A75" w:rsidP="00D85A75">
            <w:pPr>
              <w:spacing w:before="120" w:after="120" w:line="240" w:lineRule="auto"/>
            </w:pPr>
          </w:p>
          <w:p w14:paraId="033A95CC" w14:textId="2FE322E1" w:rsidR="00240AD4" w:rsidRPr="00BE4D67" w:rsidRDefault="00D85A75" w:rsidP="00D85A7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Drink and drug taking: </w:t>
            </w:r>
            <w:hyperlink r:id="rId24" w:history="1">
              <w:r w:rsidRPr="00D85A75">
                <w:rPr>
                  <w:color w:val="0000FF"/>
                  <w:u w:val="single"/>
                </w:rPr>
                <w:t>Layout 1 (brake.org.uk)</w:t>
              </w:r>
            </w:hyperlink>
          </w:p>
        </w:tc>
      </w:tr>
      <w:tr w:rsidR="00240AD4" w14:paraId="527C9537" w14:textId="77777777" w:rsidTr="009F0C13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5F57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219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Weather conditions and braking distances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3C96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how the braking distance of a vehicle can be affected by adverse road and weather conditions and the poor condition of the vehicle.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8B9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½</w:t>
            </w:r>
          </w:p>
          <w:p w14:paraId="28182011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045E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5BF8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206C" w14:textId="2284A40C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1A033C" w:rsidRPr="001A033C">
                <w:rPr>
                  <w:color w:val="0000FF"/>
                  <w:u w:val="single"/>
                </w:rPr>
                <w:t>Know your stopping distances | AA (theaa.com)</w:t>
              </w:r>
            </w:hyperlink>
          </w:p>
        </w:tc>
      </w:tr>
    </w:tbl>
    <w:p w14:paraId="107551D9" w14:textId="77777777" w:rsidR="00B5373D" w:rsidRDefault="00B5373D">
      <w:r>
        <w:br w:type="page"/>
      </w: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414"/>
        <w:gridCol w:w="3259"/>
        <w:gridCol w:w="1134"/>
        <w:gridCol w:w="2976"/>
        <w:gridCol w:w="2170"/>
        <w:gridCol w:w="1905"/>
      </w:tblGrid>
      <w:tr w:rsidR="00240AD4" w14:paraId="2F720888" w14:textId="77777777" w:rsidTr="00B5373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B6C3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3.5.4</w:t>
            </w:r>
          </w:p>
          <w:p w14:paraId="2B5D5B3D" w14:textId="77777777" w:rsidR="00240AD4" w:rsidRPr="007F579D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F57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0B80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Radioactivity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0D43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Recall that </w:t>
            </w:r>
            <w:r w:rsidRPr="00CE2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atomic nuclei are unstable and produce ionising radiation.</w:t>
            </w:r>
          </w:p>
          <w:p w14:paraId="04097C11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E9388B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nuclear radiation may be emitted as:</w:t>
            </w:r>
          </w:p>
          <w:p w14:paraId="602B1851" w14:textId="77777777" w:rsidR="00240AD4" w:rsidRPr="00CE2ABE" w:rsidRDefault="00240AD4" w:rsidP="00240AD4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alpha particles</w:t>
            </w:r>
          </w:p>
          <w:p w14:paraId="7050C3F3" w14:textId="77777777" w:rsidR="00240AD4" w:rsidRPr="00CE2ABE" w:rsidRDefault="00240AD4" w:rsidP="00240AD4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beta particles</w:t>
            </w:r>
          </w:p>
          <w:p w14:paraId="657A2A06" w14:textId="77777777" w:rsidR="00240AD4" w:rsidRPr="00CE2ABE" w:rsidRDefault="00240AD4" w:rsidP="00240AD4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gamma rays.</w:t>
            </w:r>
          </w:p>
          <w:p w14:paraId="1AAB25FD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penetration of materials and range in air of ionising radiation.</w:t>
            </w:r>
          </w:p>
          <w:p w14:paraId="32DD0D6A" w14:textId="77777777" w:rsidR="00240AD4" w:rsidRDefault="00240AD4" w:rsidP="00370E2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the uses and dangers of the three types of radiation.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5F51" w14:textId="77777777" w:rsidR="00240AD4" w:rsidRDefault="00240AD4" w:rsidP="009F0C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8F0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44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5C74C8E5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5772F5C" w14:textId="77777777" w:rsidR="00240AD4" w:rsidRDefault="00240AD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73184" w14:textId="77777777" w:rsidR="00FE475A" w:rsidRDefault="00FE475A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EF4512" w14:textId="77777777" w:rsidR="00FE475A" w:rsidRDefault="00FE475A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5D7AAB" w14:textId="77777777" w:rsidR="00FE475A" w:rsidRDefault="00FE475A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AB94E1" w14:textId="2A399031" w:rsidR="004C555C" w:rsidRPr="005F2242" w:rsidRDefault="0007081E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card sort to reinforce properties.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DE7" w14:textId="77777777" w:rsidR="00240AD4" w:rsidRDefault="00240AD4" w:rsidP="009F0C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uses and dangers of radioactivity.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AD51" w14:textId="68E005B3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B7B60" w:rsidRPr="002B7B60">
                <w:rPr>
                  <w:color w:val="0000FF"/>
                  <w:u w:val="single"/>
                </w:rPr>
                <w:t>Structure of the atom - What is radioactivity? - OCR 21C - GCSE Combined Science Revision - OCR 21st Century - BBC Bitesize</w:t>
              </w:r>
            </w:hyperlink>
          </w:p>
          <w:p w14:paraId="6028651A" w14:textId="57620E33" w:rsidR="00EC73F4" w:rsidRDefault="00C51504" w:rsidP="009F0C13">
            <w:pPr>
              <w:spacing w:before="120" w:after="120" w:line="240" w:lineRule="auto"/>
            </w:pPr>
            <w:hyperlink r:id="rId27" w:history="1">
              <w:r w:rsidR="0007081E" w:rsidRPr="0007081E">
                <w:rPr>
                  <w:color w:val="0000FF"/>
                  <w:u w:val="single"/>
                </w:rPr>
                <w:t xml:space="preserve">Ionising Radiation Card Sort|KS4 </w:t>
              </w:r>
              <w:proofErr w:type="spellStart"/>
              <w:r w:rsidR="0007081E" w:rsidRPr="0007081E">
                <w:rPr>
                  <w:color w:val="0000FF"/>
                  <w:u w:val="single"/>
                </w:rPr>
                <w:t>Physics|Teachit</w:t>
              </w:r>
              <w:proofErr w:type="spellEnd"/>
            </w:hyperlink>
          </w:p>
          <w:p w14:paraId="260EA99E" w14:textId="77777777" w:rsidR="00093D74" w:rsidRDefault="00093D74" w:rsidP="00093D74">
            <w:pPr>
              <w:spacing w:before="120" w:after="120" w:line="240" w:lineRule="auto"/>
            </w:pPr>
          </w:p>
          <w:p w14:paraId="1B8DE92B" w14:textId="77777777" w:rsidR="00093D74" w:rsidRDefault="00C51504" w:rsidP="00093D74">
            <w:pPr>
              <w:spacing w:before="120" w:after="120" w:line="240" w:lineRule="auto"/>
            </w:pPr>
            <w:hyperlink r:id="rId28" w:history="1">
              <w:r w:rsidR="00093D74" w:rsidRPr="002648AC">
                <w:rPr>
                  <w:color w:val="0000FF"/>
                  <w:u w:val="single"/>
                </w:rPr>
                <w:t>Irradiation - Uses and dangers of radioactivity - OCR Gateway - GCSE Physics (Single Science) Revision - OCR Gateway - BBC Bitesize</w:t>
              </w:r>
            </w:hyperlink>
          </w:p>
          <w:p w14:paraId="78C16D69" w14:textId="77777777" w:rsidR="004C555C" w:rsidRDefault="004C555C" w:rsidP="009F0C13">
            <w:pPr>
              <w:spacing w:before="120" w:after="120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1CA99158" w14:textId="77777777" w:rsidR="00B5373D" w:rsidRPr="00BE4D67" w:rsidRDefault="00B5373D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39AB6C" w14:textId="77777777" w:rsidR="00240AD4" w:rsidRPr="00BE4D67" w:rsidRDefault="00C51504" w:rsidP="009F0C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40AD4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- Properties of radiation</w:t>
              </w:r>
            </w:hyperlink>
          </w:p>
        </w:tc>
      </w:tr>
    </w:tbl>
    <w:p w14:paraId="44BE0905" w14:textId="77777777" w:rsidR="00240AD4" w:rsidRDefault="00240AD4" w:rsidP="00240AD4"/>
    <w:p w14:paraId="496CE6D3" w14:textId="77777777" w:rsidR="0020339B" w:rsidRDefault="0020339B">
      <w:pPr>
        <w:rPr>
          <w:rFonts w:ascii="AQA Chevin Pro Light" w:hAnsi="AQA Chevin Pro Light"/>
        </w:rPr>
      </w:pPr>
    </w:p>
    <w:sectPr w:rsidR="0020339B" w:rsidSect="00DF2444">
      <w:headerReference w:type="default" r:id="rId30"/>
      <w:pgSz w:w="16838" w:h="11906" w:orient="landscape"/>
      <w:pgMar w:top="1440" w:right="1440" w:bottom="993" w:left="1440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35A5" w14:textId="77777777" w:rsidR="0027111A" w:rsidRDefault="0027111A" w:rsidP="003008E4">
      <w:pPr>
        <w:spacing w:after="0" w:line="240" w:lineRule="auto"/>
      </w:pPr>
      <w:r>
        <w:separator/>
      </w:r>
    </w:p>
  </w:endnote>
  <w:endnote w:type="continuationSeparator" w:id="0">
    <w:p w14:paraId="721933D4" w14:textId="77777777" w:rsidR="0027111A" w:rsidRDefault="0027111A" w:rsidP="0030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982B" w14:textId="77777777" w:rsidR="0027111A" w:rsidRDefault="0027111A" w:rsidP="003008E4">
      <w:pPr>
        <w:spacing w:after="0" w:line="240" w:lineRule="auto"/>
      </w:pPr>
      <w:r>
        <w:separator/>
      </w:r>
    </w:p>
  </w:footnote>
  <w:footnote w:type="continuationSeparator" w:id="0">
    <w:p w14:paraId="3197C7C3" w14:textId="77777777" w:rsidR="0027111A" w:rsidRDefault="0027111A" w:rsidP="0030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5CD6" w14:textId="77777777" w:rsidR="00330569" w:rsidRDefault="003305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C67F41" wp14:editId="560CA339">
          <wp:simplePos x="0" y="0"/>
          <wp:positionH relativeFrom="page">
            <wp:posOffset>809625</wp:posOffset>
          </wp:positionH>
          <wp:positionV relativeFrom="page">
            <wp:posOffset>161925</wp:posOffset>
          </wp:positionV>
          <wp:extent cx="1619250" cy="719667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95F"/>
    <w:multiLevelType w:val="hybridMultilevel"/>
    <w:tmpl w:val="782C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CF7"/>
    <w:multiLevelType w:val="hybridMultilevel"/>
    <w:tmpl w:val="94A0363C"/>
    <w:lvl w:ilvl="0" w:tplc="CE24F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206"/>
    <w:multiLevelType w:val="hybridMultilevel"/>
    <w:tmpl w:val="A996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979"/>
    <w:multiLevelType w:val="hybridMultilevel"/>
    <w:tmpl w:val="67DE1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1147C"/>
    <w:multiLevelType w:val="hybridMultilevel"/>
    <w:tmpl w:val="06AC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07482"/>
    <w:multiLevelType w:val="hybridMultilevel"/>
    <w:tmpl w:val="C50290B0"/>
    <w:lvl w:ilvl="0" w:tplc="948C4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2CDF"/>
    <w:multiLevelType w:val="hybridMultilevel"/>
    <w:tmpl w:val="607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4291"/>
    <w:multiLevelType w:val="hybridMultilevel"/>
    <w:tmpl w:val="CFC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7C1"/>
    <w:multiLevelType w:val="hybridMultilevel"/>
    <w:tmpl w:val="D59E8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AB2"/>
    <w:multiLevelType w:val="hybridMultilevel"/>
    <w:tmpl w:val="EDDE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1132C"/>
    <w:multiLevelType w:val="hybridMultilevel"/>
    <w:tmpl w:val="D68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22371"/>
    <w:multiLevelType w:val="hybridMultilevel"/>
    <w:tmpl w:val="D4B6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1092"/>
    <w:multiLevelType w:val="hybridMultilevel"/>
    <w:tmpl w:val="DE44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27A6"/>
    <w:multiLevelType w:val="hybridMultilevel"/>
    <w:tmpl w:val="7B6A2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C6FC7"/>
    <w:multiLevelType w:val="hybridMultilevel"/>
    <w:tmpl w:val="F1E0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35530"/>
    <w:multiLevelType w:val="hybridMultilevel"/>
    <w:tmpl w:val="CA3A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0F2D"/>
    <w:multiLevelType w:val="hybridMultilevel"/>
    <w:tmpl w:val="AE7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9728B"/>
    <w:multiLevelType w:val="hybridMultilevel"/>
    <w:tmpl w:val="B01CCBA0"/>
    <w:lvl w:ilvl="0" w:tplc="4A782E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06DA7"/>
    <w:multiLevelType w:val="hybridMultilevel"/>
    <w:tmpl w:val="F074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16"/>
  </w:num>
  <w:num w:numId="14">
    <w:abstractNumId w:val="17"/>
  </w:num>
  <w:num w:numId="15">
    <w:abstractNumId w:val="5"/>
  </w:num>
  <w:num w:numId="16">
    <w:abstractNumId w:val="2"/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E8"/>
    <w:rsid w:val="000118DF"/>
    <w:rsid w:val="00026744"/>
    <w:rsid w:val="000276CD"/>
    <w:rsid w:val="00030115"/>
    <w:rsid w:val="00031835"/>
    <w:rsid w:val="00063AC9"/>
    <w:rsid w:val="0007081E"/>
    <w:rsid w:val="00072C28"/>
    <w:rsid w:val="00091E6B"/>
    <w:rsid w:val="00093D74"/>
    <w:rsid w:val="000B1B55"/>
    <w:rsid w:val="000D4FFC"/>
    <w:rsid w:val="00104BE6"/>
    <w:rsid w:val="0013677C"/>
    <w:rsid w:val="00150A8A"/>
    <w:rsid w:val="00152202"/>
    <w:rsid w:val="0016185C"/>
    <w:rsid w:val="00164C63"/>
    <w:rsid w:val="001667E0"/>
    <w:rsid w:val="00175AB3"/>
    <w:rsid w:val="001A033C"/>
    <w:rsid w:val="001A2BFC"/>
    <w:rsid w:val="001A4DEB"/>
    <w:rsid w:val="001B2021"/>
    <w:rsid w:val="001B4368"/>
    <w:rsid w:val="001C7924"/>
    <w:rsid w:val="002007DA"/>
    <w:rsid w:val="0020339B"/>
    <w:rsid w:val="002404A1"/>
    <w:rsid w:val="00240671"/>
    <w:rsid w:val="00240AD4"/>
    <w:rsid w:val="002505C2"/>
    <w:rsid w:val="0027111A"/>
    <w:rsid w:val="0027258C"/>
    <w:rsid w:val="002A1DF0"/>
    <w:rsid w:val="002B7B60"/>
    <w:rsid w:val="002C0EDA"/>
    <w:rsid w:val="002C2C4C"/>
    <w:rsid w:val="002C6974"/>
    <w:rsid w:val="002D092C"/>
    <w:rsid w:val="002F0FBC"/>
    <w:rsid w:val="002F2987"/>
    <w:rsid w:val="003008E4"/>
    <w:rsid w:val="00305798"/>
    <w:rsid w:val="00330569"/>
    <w:rsid w:val="0036374C"/>
    <w:rsid w:val="00370E2B"/>
    <w:rsid w:val="00375B1E"/>
    <w:rsid w:val="003972E8"/>
    <w:rsid w:val="003A127D"/>
    <w:rsid w:val="003C17F1"/>
    <w:rsid w:val="003C40E6"/>
    <w:rsid w:val="00413C6E"/>
    <w:rsid w:val="004237C4"/>
    <w:rsid w:val="00427594"/>
    <w:rsid w:val="004432D9"/>
    <w:rsid w:val="00445B01"/>
    <w:rsid w:val="00450231"/>
    <w:rsid w:val="00450298"/>
    <w:rsid w:val="00455A1B"/>
    <w:rsid w:val="0047044F"/>
    <w:rsid w:val="00475983"/>
    <w:rsid w:val="00481680"/>
    <w:rsid w:val="004A2B49"/>
    <w:rsid w:val="004A615C"/>
    <w:rsid w:val="004B624C"/>
    <w:rsid w:val="004C436F"/>
    <w:rsid w:val="004C555C"/>
    <w:rsid w:val="004C6057"/>
    <w:rsid w:val="004D1D7C"/>
    <w:rsid w:val="004D4248"/>
    <w:rsid w:val="005100CB"/>
    <w:rsid w:val="005404C8"/>
    <w:rsid w:val="0054751A"/>
    <w:rsid w:val="005654A7"/>
    <w:rsid w:val="00571BA9"/>
    <w:rsid w:val="005743FC"/>
    <w:rsid w:val="005F2242"/>
    <w:rsid w:val="006157FA"/>
    <w:rsid w:val="00615841"/>
    <w:rsid w:val="00621F91"/>
    <w:rsid w:val="0066144B"/>
    <w:rsid w:val="00687BB6"/>
    <w:rsid w:val="006B4609"/>
    <w:rsid w:val="006E5E3D"/>
    <w:rsid w:val="00701D9F"/>
    <w:rsid w:val="00724BF6"/>
    <w:rsid w:val="00726F4A"/>
    <w:rsid w:val="00730609"/>
    <w:rsid w:val="007A6F7A"/>
    <w:rsid w:val="007C4E54"/>
    <w:rsid w:val="007F3425"/>
    <w:rsid w:val="007F579D"/>
    <w:rsid w:val="0081402A"/>
    <w:rsid w:val="00822588"/>
    <w:rsid w:val="00857598"/>
    <w:rsid w:val="00884CB8"/>
    <w:rsid w:val="008A6297"/>
    <w:rsid w:val="008E44B0"/>
    <w:rsid w:val="008E460F"/>
    <w:rsid w:val="008E659C"/>
    <w:rsid w:val="00940932"/>
    <w:rsid w:val="00960941"/>
    <w:rsid w:val="00963F1A"/>
    <w:rsid w:val="00964992"/>
    <w:rsid w:val="00966B53"/>
    <w:rsid w:val="00976B60"/>
    <w:rsid w:val="009A34C0"/>
    <w:rsid w:val="009B6CA6"/>
    <w:rsid w:val="009D2F9E"/>
    <w:rsid w:val="009E08D2"/>
    <w:rsid w:val="009E3B27"/>
    <w:rsid w:val="009E6690"/>
    <w:rsid w:val="009F5B7B"/>
    <w:rsid w:val="00A46A2D"/>
    <w:rsid w:val="00A63ED8"/>
    <w:rsid w:val="00A95E27"/>
    <w:rsid w:val="00AB0791"/>
    <w:rsid w:val="00AC407A"/>
    <w:rsid w:val="00AD6DD2"/>
    <w:rsid w:val="00AF71CB"/>
    <w:rsid w:val="00B011AB"/>
    <w:rsid w:val="00B5373D"/>
    <w:rsid w:val="00B57578"/>
    <w:rsid w:val="00B968DE"/>
    <w:rsid w:val="00BF66D2"/>
    <w:rsid w:val="00C147EC"/>
    <w:rsid w:val="00C32966"/>
    <w:rsid w:val="00C51504"/>
    <w:rsid w:val="00C57475"/>
    <w:rsid w:val="00C85088"/>
    <w:rsid w:val="00CE5CA9"/>
    <w:rsid w:val="00D85A75"/>
    <w:rsid w:val="00DA0B52"/>
    <w:rsid w:val="00DA73C6"/>
    <w:rsid w:val="00DB6EC6"/>
    <w:rsid w:val="00DD21F7"/>
    <w:rsid w:val="00DF2444"/>
    <w:rsid w:val="00E027C2"/>
    <w:rsid w:val="00E22454"/>
    <w:rsid w:val="00E401A2"/>
    <w:rsid w:val="00E62558"/>
    <w:rsid w:val="00E64C20"/>
    <w:rsid w:val="00E70724"/>
    <w:rsid w:val="00E76ECC"/>
    <w:rsid w:val="00EA5D64"/>
    <w:rsid w:val="00EB5A01"/>
    <w:rsid w:val="00EC73F4"/>
    <w:rsid w:val="00EF0BC2"/>
    <w:rsid w:val="00F028DF"/>
    <w:rsid w:val="00F11F7A"/>
    <w:rsid w:val="00F34F32"/>
    <w:rsid w:val="00F365CD"/>
    <w:rsid w:val="00F43FB8"/>
    <w:rsid w:val="00F63753"/>
    <w:rsid w:val="00F66A4D"/>
    <w:rsid w:val="00FE475A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25BD9"/>
  <w15:docId w15:val="{A299AD5E-E0E7-4C81-8603-5A74FE2E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E4"/>
  </w:style>
  <w:style w:type="paragraph" w:styleId="Footer">
    <w:name w:val="footer"/>
    <w:basedOn w:val="Normal"/>
    <w:link w:val="Foot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E4"/>
  </w:style>
  <w:style w:type="character" w:styleId="Hyperlink">
    <w:name w:val="Hyperlink"/>
    <w:basedOn w:val="DefaultParagraphFont"/>
    <w:uiPriority w:val="99"/>
    <w:unhideWhenUsed/>
    <w:rsid w:val="00E40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FFC"/>
    <w:rPr>
      <w:color w:val="808080"/>
    </w:rPr>
  </w:style>
  <w:style w:type="paragraph" w:styleId="ListParagraph">
    <w:name w:val="List Paragraph"/>
    <w:basedOn w:val="Normal"/>
    <w:uiPriority w:val="34"/>
    <w:qFormat/>
    <w:rsid w:val="003A12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A12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2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6F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F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A6F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guides/z99jq6f/activity" TargetMode="External"/><Relationship Id="rId13" Type="http://schemas.openxmlformats.org/officeDocument/2006/relationships/hyperlink" Target="http://www.gcsescience.com/pen10-matt-black.htm" TargetMode="External"/><Relationship Id="rId18" Type="http://schemas.openxmlformats.org/officeDocument/2006/relationships/hyperlink" Target="https://www.bbc.co.uk/bitesize/topics/z4brd2p/articles/zkcpfcw" TargetMode="External"/><Relationship Id="rId26" Type="http://schemas.openxmlformats.org/officeDocument/2006/relationships/hyperlink" Target="https://www.bbc.co.uk/bitesize/guides/z3gn2nb/revision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ke.org.uk/rsw/15-facts-a-resource/facts/1255-speed" TargetMode="External"/><Relationship Id="rId7" Type="http://schemas.openxmlformats.org/officeDocument/2006/relationships/hyperlink" Target="https://www.teachit.co.uk/resources/physics/stores-energy" TargetMode="External"/><Relationship Id="rId12" Type="http://schemas.openxmlformats.org/officeDocument/2006/relationships/hyperlink" Target="https://energysavingtrust.org.uk/energy-at-home/" TargetMode="External"/><Relationship Id="rId17" Type="http://schemas.openxmlformats.org/officeDocument/2006/relationships/hyperlink" Target="http://www.bbc.co.uk/education/guides/zttfyrd/activity" TargetMode="External"/><Relationship Id="rId25" Type="http://schemas.openxmlformats.org/officeDocument/2006/relationships/hyperlink" Target="https://www.theaa.com/breakdown-cover/advice/stopping-dista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it.co.uk/resources/physics/introduction-forces" TargetMode="External"/><Relationship Id="rId20" Type="http://schemas.openxmlformats.org/officeDocument/2006/relationships/hyperlink" Target="https://www.teachit.co.uk/resources/physics/stopping-distance-starter" TargetMode="External"/><Relationship Id="rId29" Type="http://schemas.openxmlformats.org/officeDocument/2006/relationships/hyperlink" Target="http://www.bbc.co.uk/education/guides/z996fg8/activ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sc-online.com/learn/natural-science/earth-science/sce304/heat-transfer-conduction-convection-radiation" TargetMode="External"/><Relationship Id="rId24" Type="http://schemas.openxmlformats.org/officeDocument/2006/relationships/hyperlink" Target="https://www.brake.org.uk/files/downloads/Teaching-resources/Youth-for-Brake/Youth-for-Brake_Drink-driving-infographic_FINAL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eachit.co.uk/resources/physics/which-energy-resource" TargetMode="External"/><Relationship Id="rId23" Type="http://schemas.openxmlformats.org/officeDocument/2006/relationships/hyperlink" Target="https://www.justpark.com/creative/reaction-time-test/" TargetMode="External"/><Relationship Id="rId28" Type="http://schemas.openxmlformats.org/officeDocument/2006/relationships/hyperlink" Target="https://www.bbc.co.uk/bitesize/guides/ztk6v9q/revision/1" TargetMode="External"/><Relationship Id="rId10" Type="http://schemas.openxmlformats.org/officeDocument/2006/relationships/hyperlink" Target="http://www.teachitscience.co.uk/ks3-physics?resource=19198" TargetMode="External"/><Relationship Id="rId19" Type="http://schemas.openxmlformats.org/officeDocument/2006/relationships/hyperlink" Target="http://www.bbc.co.uk/education/guides/zwwmxnb/revisio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chitscience.co.uk/ks3-physics?resource=19198" TargetMode="External"/><Relationship Id="rId14" Type="http://schemas.openxmlformats.org/officeDocument/2006/relationships/hyperlink" Target="https://www.teachit.co.uk/resources/geography/energy-conservation-0" TargetMode="External"/><Relationship Id="rId22" Type="http://schemas.openxmlformats.org/officeDocument/2006/relationships/hyperlink" Target="https://www.brake.org.uk/files/downloads/Teaching-resources/RSW2019/Safe-systems-factsheets_safe-speeds.pdf" TargetMode="External"/><Relationship Id="rId27" Type="http://schemas.openxmlformats.org/officeDocument/2006/relationships/hyperlink" Target="https://www.teachit.co.uk/resources/physics/ionising-radiation-card-sort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1341</Words>
  <Characters>7648</Characters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Science Scheme of work: Energy, forces and the structure of matter</dc:title>
  <dc:creator>AQA</dc:creator>
  <dcterms:created xsi:type="dcterms:W3CDTF">2016-05-19T14:25:00Z</dcterms:created>
  <dcterms:modified xsi:type="dcterms:W3CDTF">2022-10-18T08:55:00Z</dcterms:modified>
</cp:coreProperties>
</file>