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F8385" w14:textId="426E2741" w:rsidR="009159F8" w:rsidRDefault="002E1C88" w:rsidP="0068203F">
      <w:pPr>
        <w:pStyle w:val="Title"/>
      </w:pPr>
      <w:r>
        <w:t xml:space="preserve">GCSE to A-level </w:t>
      </w:r>
      <w:r w:rsidR="00C53B92">
        <w:t>progression</w:t>
      </w:r>
      <w:r w:rsidR="0068203F">
        <w:t xml:space="preserve">: Student transition activities – </w:t>
      </w:r>
      <w:r>
        <w:t>Environmental Science</w:t>
      </w:r>
      <w:bookmarkStart w:id="0" w:name="_GoBack"/>
      <w:bookmarkEnd w:id="0"/>
      <w:r w:rsidR="009679B6">
        <w:rPr>
          <w:noProof/>
        </w:rPr>
        <w:drawing>
          <wp:anchor distT="0" distB="0" distL="114300" distR="114300" simplePos="0" relativeHeight="251665408" behindDoc="0" locked="0" layoutInCell="1" allowOverlap="1" wp14:anchorId="644C1760" wp14:editId="453DC5D3">
            <wp:simplePos x="0" y="0"/>
            <wp:positionH relativeFrom="page">
              <wp:posOffset>1185531</wp:posOffset>
            </wp:positionH>
            <wp:positionV relativeFrom="topMargin">
              <wp:align>bottom</wp:align>
            </wp:positionV>
            <wp:extent cx="1600941" cy="72000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rochet\New logos without strapline for Word templates\AQA_New_logo_no-strapline_45mm_RGB.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00941"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A674D" w14:textId="77777777" w:rsidR="00114657" w:rsidRDefault="00114657" w:rsidP="00114657">
      <w:r>
        <w:t>Student booklet with information about:</w:t>
      </w:r>
    </w:p>
    <w:p w14:paraId="1B13C385" w14:textId="77777777" w:rsidR="00114657" w:rsidRPr="00114657" w:rsidRDefault="00114657" w:rsidP="00EF4C47">
      <w:pPr>
        <w:pStyle w:val="ListParagraph"/>
        <w:numPr>
          <w:ilvl w:val="0"/>
          <w:numId w:val="48"/>
        </w:numPr>
      </w:pPr>
      <w:r>
        <w:rPr>
          <w:rFonts w:ascii="Arial" w:hAnsi="Arial" w:cs="Arial"/>
        </w:rPr>
        <w:t>the specification and structure of the assessment</w:t>
      </w:r>
    </w:p>
    <w:p w14:paraId="35BE7714" w14:textId="558AD41F" w:rsidR="00114657" w:rsidRPr="00114657" w:rsidRDefault="00114657" w:rsidP="00EF4C47">
      <w:pPr>
        <w:pStyle w:val="ListParagraph"/>
        <w:numPr>
          <w:ilvl w:val="0"/>
          <w:numId w:val="48"/>
        </w:numPr>
        <w:rPr>
          <w:rFonts w:ascii="Arial" w:hAnsi="Arial" w:cs="Arial"/>
        </w:rPr>
      </w:pPr>
      <w:r w:rsidRPr="00114657">
        <w:rPr>
          <w:rFonts w:ascii="Arial" w:hAnsi="Arial" w:cs="Arial"/>
        </w:rPr>
        <w:t xml:space="preserve">and key skills activities to support the move from GCSE to A-level </w:t>
      </w:r>
      <w:r w:rsidR="003E2A40">
        <w:rPr>
          <w:rFonts w:ascii="Arial" w:hAnsi="Arial" w:cs="Arial"/>
        </w:rPr>
        <w:t>Environmental Science</w:t>
      </w:r>
      <w:r w:rsidRPr="00114657">
        <w:rPr>
          <w:rFonts w:ascii="Arial" w:hAnsi="Arial" w:cs="Arial"/>
        </w:rPr>
        <w:t>.</w:t>
      </w:r>
    </w:p>
    <w:p w14:paraId="279170F3" w14:textId="77777777" w:rsidR="00114657" w:rsidRDefault="00114657" w:rsidP="00AE778C"/>
    <w:p w14:paraId="65316D11" w14:textId="7750768A" w:rsidR="00AE778C" w:rsidRDefault="00AE778C" w:rsidP="00AE778C">
      <w:pPr>
        <w:rPr>
          <w:rFonts w:ascii="Helvetica Neue" w:hAnsi="Helvetica Neue"/>
        </w:rPr>
      </w:pPr>
      <w:r w:rsidRPr="001E0F9F">
        <w:t>Published:</w:t>
      </w:r>
      <w:r>
        <w:t xml:space="preserve"> </w:t>
      </w:r>
      <w:r w:rsidR="00C5759C">
        <w:t>Nov</w:t>
      </w:r>
      <w:r w:rsidRPr="00AE778C">
        <w:t>ember 2020</w:t>
      </w:r>
    </w:p>
    <w:p w14:paraId="3432114C" w14:textId="77777777" w:rsidR="00AE778C" w:rsidRDefault="00AE778C" w:rsidP="00CB215E"/>
    <w:p w14:paraId="7FCE6E91" w14:textId="77777777" w:rsidR="00AE778C" w:rsidRDefault="00AE778C" w:rsidP="00CB215E"/>
    <w:p w14:paraId="2D74A856" w14:textId="77777777" w:rsidR="00AE778C" w:rsidRDefault="00AE778C" w:rsidP="00CB215E"/>
    <w:p w14:paraId="6F6AC83A" w14:textId="77777777" w:rsidR="00AE778C" w:rsidRDefault="00AE778C" w:rsidP="00CB215E"/>
    <w:p w14:paraId="6E9042DE" w14:textId="77777777" w:rsidR="00AE778C" w:rsidRDefault="00AE778C" w:rsidP="00CB215E"/>
    <w:p w14:paraId="2F622AC5" w14:textId="77777777" w:rsidR="00AE778C" w:rsidRDefault="00AE778C" w:rsidP="00CB215E"/>
    <w:p w14:paraId="640FA599" w14:textId="77777777" w:rsidR="00AE778C" w:rsidRDefault="00AE778C" w:rsidP="00CB215E"/>
    <w:p w14:paraId="4750DD36" w14:textId="77777777" w:rsidR="00AE778C" w:rsidRDefault="00AE778C" w:rsidP="00CB215E"/>
    <w:p w14:paraId="04433969" w14:textId="77777777" w:rsidR="00AE778C" w:rsidRDefault="00AE778C" w:rsidP="00CB215E"/>
    <w:p w14:paraId="21FE2DFD" w14:textId="77777777" w:rsidR="00AE778C" w:rsidRDefault="00AE778C" w:rsidP="00CB215E"/>
    <w:p w14:paraId="2F370945" w14:textId="77777777" w:rsidR="00AE778C" w:rsidRDefault="00AE778C" w:rsidP="00CB215E"/>
    <w:p w14:paraId="6D6B650B" w14:textId="77777777" w:rsidR="00AE778C" w:rsidRDefault="00AE778C" w:rsidP="00CB215E"/>
    <w:p w14:paraId="4C10540D" w14:textId="77777777" w:rsidR="00AE778C" w:rsidRDefault="00AE778C" w:rsidP="00CB215E"/>
    <w:p w14:paraId="297556B5" w14:textId="77777777" w:rsidR="00AE778C" w:rsidRDefault="00AE778C" w:rsidP="00CB215E"/>
    <w:p w14:paraId="158C2B62" w14:textId="77777777" w:rsidR="00AE778C" w:rsidRDefault="00AE778C" w:rsidP="00CB215E"/>
    <w:p w14:paraId="3D6908F9" w14:textId="77777777" w:rsidR="00AE778C" w:rsidRDefault="00AE778C" w:rsidP="00CB215E"/>
    <w:p w14:paraId="0189FF0B" w14:textId="77777777" w:rsidR="00AE778C" w:rsidRDefault="00AE778C" w:rsidP="00CB215E"/>
    <w:p w14:paraId="260A0085" w14:textId="77777777" w:rsidR="00AE778C" w:rsidRDefault="00AE778C" w:rsidP="00CB215E"/>
    <w:p w14:paraId="68C2B8A5" w14:textId="77777777" w:rsidR="00AE778C" w:rsidRDefault="00AE778C" w:rsidP="00CB215E"/>
    <w:p w14:paraId="11327E7A" w14:textId="77777777" w:rsidR="00AE778C" w:rsidRDefault="00AE778C" w:rsidP="00CB215E"/>
    <w:p w14:paraId="592AD919" w14:textId="77777777" w:rsidR="00AE778C" w:rsidRDefault="00AE778C" w:rsidP="00CB215E"/>
    <w:p w14:paraId="5BD7788F" w14:textId="77777777" w:rsidR="00AE778C" w:rsidRDefault="00AE778C" w:rsidP="00CB215E"/>
    <w:p w14:paraId="7438F60A" w14:textId="77777777" w:rsidR="00AE778C" w:rsidRDefault="00AE778C" w:rsidP="00CB215E"/>
    <w:p w14:paraId="4843D3A5" w14:textId="77777777" w:rsidR="00AE778C" w:rsidRDefault="00AE778C" w:rsidP="00CB215E"/>
    <w:p w14:paraId="6D1B3E13" w14:textId="77777777" w:rsidR="00AE778C" w:rsidRDefault="00AE778C" w:rsidP="00CB215E"/>
    <w:p w14:paraId="492956A3" w14:textId="77777777" w:rsidR="00AE778C" w:rsidRDefault="00AE778C" w:rsidP="00CB215E"/>
    <w:p w14:paraId="51ED8F3E" w14:textId="37A2E490" w:rsidR="00AE778C" w:rsidRDefault="00AE778C" w:rsidP="00CB215E"/>
    <w:tbl>
      <w:tblPr>
        <w:tblStyle w:val="TableGrid1"/>
        <w:tblW w:w="0" w:type="auto"/>
        <w:tblLook w:val="04A0" w:firstRow="1" w:lastRow="0" w:firstColumn="1" w:lastColumn="0" w:noHBand="0" w:noVBand="1"/>
      </w:tblPr>
      <w:tblGrid>
        <w:gridCol w:w="7057"/>
        <w:gridCol w:w="1239"/>
      </w:tblGrid>
      <w:tr w:rsidR="004A0AAE" w:rsidRPr="004A0AAE" w14:paraId="12D86074" w14:textId="77777777" w:rsidTr="0068203F">
        <w:trPr>
          <w:trHeight w:val="468"/>
        </w:trPr>
        <w:tc>
          <w:tcPr>
            <w:tcW w:w="7057" w:type="dxa"/>
            <w:shd w:val="clear" w:color="auto" w:fill="412878"/>
            <w:vAlign w:val="center"/>
          </w:tcPr>
          <w:p w14:paraId="219D2A2C" w14:textId="77777777" w:rsidR="004A0AAE" w:rsidRPr="004A0AAE" w:rsidRDefault="004A0AAE" w:rsidP="00CC468B">
            <w:pPr>
              <w:spacing w:after="120"/>
              <w:rPr>
                <w:rFonts w:ascii="AQA Chevin Pro DemiBold" w:hAnsi="AQA Chevin Pro DemiBold"/>
                <w:color w:val="auto"/>
                <w:sz w:val="28"/>
                <w:szCs w:val="28"/>
              </w:rPr>
            </w:pPr>
            <w:r w:rsidRPr="004A0AAE">
              <w:rPr>
                <w:rFonts w:ascii="AQA Chevin Pro Medium" w:eastAsiaTheme="minorEastAsia" w:hAnsi="AQA Chevin Pro Medium"/>
                <w:b/>
                <w:color w:val="FFFFFF" w:themeColor="background1"/>
                <w:lang w:val="en-US" w:eastAsia="en-US"/>
              </w:rPr>
              <w:t>Contents</w:t>
            </w:r>
          </w:p>
        </w:tc>
        <w:tc>
          <w:tcPr>
            <w:tcW w:w="1239" w:type="dxa"/>
            <w:shd w:val="clear" w:color="auto" w:fill="412878"/>
            <w:vAlign w:val="center"/>
          </w:tcPr>
          <w:p w14:paraId="25679C00" w14:textId="77777777" w:rsidR="004A0AAE" w:rsidRPr="004A0AAE" w:rsidRDefault="004A0AAE" w:rsidP="00CC468B">
            <w:pPr>
              <w:spacing w:after="120"/>
              <w:rPr>
                <w:rFonts w:ascii="AQA Chevin Pro DemiBold" w:hAnsi="AQA Chevin Pro DemiBold"/>
                <w:color w:val="auto"/>
                <w:sz w:val="28"/>
                <w:szCs w:val="28"/>
              </w:rPr>
            </w:pPr>
            <w:r w:rsidRPr="004A0AAE">
              <w:rPr>
                <w:rFonts w:ascii="AQA Chevin Pro Medium" w:eastAsiaTheme="minorEastAsia" w:hAnsi="AQA Chevin Pro Medium"/>
                <w:b/>
                <w:color w:val="FFFFFF" w:themeColor="background1"/>
                <w:lang w:val="en-US" w:eastAsia="en-US"/>
              </w:rPr>
              <w:t>Page</w:t>
            </w:r>
          </w:p>
        </w:tc>
      </w:tr>
      <w:tr w:rsidR="004A0AAE" w:rsidRPr="004A0AAE" w14:paraId="03CF471A" w14:textId="77777777" w:rsidTr="00114657">
        <w:trPr>
          <w:trHeight w:val="695"/>
        </w:trPr>
        <w:tc>
          <w:tcPr>
            <w:tcW w:w="7057" w:type="dxa"/>
            <w:vAlign w:val="center"/>
          </w:tcPr>
          <w:p w14:paraId="17CDF63F" w14:textId="5866E75C" w:rsidR="006F2465" w:rsidRPr="009679B6" w:rsidRDefault="004A0AAE" w:rsidP="004B6310">
            <w:pPr>
              <w:spacing w:before="120" w:after="120"/>
              <w:rPr>
                <w:rFonts w:eastAsia="SimSun"/>
              </w:rPr>
            </w:pPr>
            <w:r w:rsidRPr="009679B6">
              <w:rPr>
                <w:rFonts w:eastAsia="SimSun"/>
              </w:rPr>
              <w:t>Understanding the specification and the assessment</w:t>
            </w:r>
          </w:p>
        </w:tc>
        <w:tc>
          <w:tcPr>
            <w:tcW w:w="1239" w:type="dxa"/>
            <w:vAlign w:val="center"/>
          </w:tcPr>
          <w:p w14:paraId="536C7B9E" w14:textId="77777777" w:rsidR="004A0AAE" w:rsidRPr="009679B6" w:rsidRDefault="004A0AAE" w:rsidP="004B6310">
            <w:pPr>
              <w:spacing w:before="120" w:after="120"/>
            </w:pPr>
            <w:r w:rsidRPr="009679B6">
              <w:t>3-5</w:t>
            </w:r>
          </w:p>
        </w:tc>
      </w:tr>
      <w:tr w:rsidR="004A0AAE" w:rsidRPr="004A0AAE" w14:paraId="41F2706A" w14:textId="77777777" w:rsidTr="00114657">
        <w:trPr>
          <w:trHeight w:val="568"/>
        </w:trPr>
        <w:tc>
          <w:tcPr>
            <w:tcW w:w="7057" w:type="dxa"/>
            <w:vAlign w:val="center"/>
          </w:tcPr>
          <w:p w14:paraId="41E756BC" w14:textId="734FFE36" w:rsidR="004A0AAE" w:rsidRPr="009679B6" w:rsidRDefault="004A0AAE" w:rsidP="004B6310">
            <w:pPr>
              <w:spacing w:before="120" w:after="120"/>
            </w:pPr>
            <w:bookmarkStart w:id="1" w:name="_Hlk46739165"/>
            <w:r w:rsidRPr="009679B6">
              <w:rPr>
                <w:rFonts w:eastAsia="SimSun"/>
              </w:rPr>
              <w:t>Transition activity 1-3</w:t>
            </w:r>
            <w:r w:rsidR="009679B6">
              <w:rPr>
                <w:rFonts w:eastAsia="SimSun"/>
              </w:rPr>
              <w:t>:</w:t>
            </w:r>
            <w:r w:rsidRPr="009679B6">
              <w:rPr>
                <w:rFonts w:eastAsia="SimSun"/>
              </w:rPr>
              <w:t xml:space="preserve"> </w:t>
            </w:r>
            <w:r w:rsidRPr="009679B6">
              <w:t xml:space="preserve">Scientific vocabulary  </w:t>
            </w:r>
          </w:p>
        </w:tc>
        <w:tc>
          <w:tcPr>
            <w:tcW w:w="1239" w:type="dxa"/>
            <w:vAlign w:val="center"/>
          </w:tcPr>
          <w:p w14:paraId="62F73D2A" w14:textId="77777777" w:rsidR="004A0AAE" w:rsidRPr="009679B6" w:rsidRDefault="004A0AAE" w:rsidP="004B6310">
            <w:pPr>
              <w:spacing w:before="120" w:after="120"/>
            </w:pPr>
            <w:r w:rsidRPr="009679B6">
              <w:t>6-9</w:t>
            </w:r>
          </w:p>
        </w:tc>
      </w:tr>
      <w:tr w:rsidR="004A0AAE" w:rsidRPr="004A0AAE" w14:paraId="5E0EC6F4" w14:textId="77777777" w:rsidTr="00114657">
        <w:trPr>
          <w:trHeight w:val="695"/>
        </w:trPr>
        <w:tc>
          <w:tcPr>
            <w:tcW w:w="7057" w:type="dxa"/>
            <w:vAlign w:val="center"/>
          </w:tcPr>
          <w:p w14:paraId="0CCF6B87" w14:textId="1DC01AF9" w:rsidR="004A0AAE" w:rsidRPr="009679B6" w:rsidRDefault="004A0AAE" w:rsidP="004B6310">
            <w:pPr>
              <w:spacing w:before="120" w:after="120"/>
            </w:pPr>
            <w:r w:rsidRPr="009679B6">
              <w:rPr>
                <w:rFonts w:eastAsia="SimSun"/>
              </w:rPr>
              <w:t>Transition activity 4</w:t>
            </w:r>
            <w:r w:rsidR="009679B6">
              <w:rPr>
                <w:rFonts w:eastAsia="SimSun"/>
              </w:rPr>
              <w:t>:</w:t>
            </w:r>
            <w:r w:rsidRPr="009679B6">
              <w:rPr>
                <w:rFonts w:eastAsia="SimSun"/>
              </w:rPr>
              <w:t xml:space="preserve"> </w:t>
            </w:r>
            <w:r w:rsidRPr="009679B6">
              <w:t>SI Units</w:t>
            </w:r>
            <w:r w:rsidR="00BE11D2">
              <w:t xml:space="preserve"> and prefixes</w:t>
            </w:r>
          </w:p>
        </w:tc>
        <w:tc>
          <w:tcPr>
            <w:tcW w:w="1239" w:type="dxa"/>
            <w:vAlign w:val="center"/>
          </w:tcPr>
          <w:p w14:paraId="0C5CC56E" w14:textId="48399734" w:rsidR="004A0AAE" w:rsidRPr="009679B6" w:rsidRDefault="006F2465" w:rsidP="004B6310">
            <w:pPr>
              <w:spacing w:before="120" w:after="120"/>
            </w:pPr>
            <w:r w:rsidRPr="009679B6">
              <w:t>1</w:t>
            </w:r>
            <w:r w:rsidR="004A0AAE" w:rsidRPr="009679B6">
              <w:t>1</w:t>
            </w:r>
          </w:p>
        </w:tc>
      </w:tr>
      <w:tr w:rsidR="00BE11D2" w:rsidRPr="004A0AAE" w14:paraId="3ED476F3" w14:textId="77777777" w:rsidTr="00114657">
        <w:trPr>
          <w:trHeight w:val="695"/>
        </w:trPr>
        <w:tc>
          <w:tcPr>
            <w:tcW w:w="7057" w:type="dxa"/>
            <w:vAlign w:val="center"/>
          </w:tcPr>
          <w:p w14:paraId="7FC9699D" w14:textId="5FDF97D7" w:rsidR="00BE11D2" w:rsidRPr="009679B6" w:rsidRDefault="00BE11D2" w:rsidP="004B6310">
            <w:pPr>
              <w:spacing w:before="120" w:after="120"/>
              <w:rPr>
                <w:rFonts w:eastAsia="SimSun"/>
              </w:rPr>
            </w:pPr>
            <w:r w:rsidRPr="009679B6">
              <w:rPr>
                <w:rFonts w:eastAsia="SimSun"/>
              </w:rPr>
              <w:t xml:space="preserve">Transition activity </w:t>
            </w:r>
            <w:r>
              <w:rPr>
                <w:rFonts w:eastAsia="SimSun"/>
              </w:rPr>
              <w:t>5:</w:t>
            </w:r>
            <w:r w:rsidRPr="009679B6">
              <w:rPr>
                <w:rFonts w:eastAsia="SimSun"/>
              </w:rPr>
              <w:t xml:space="preserve"> </w:t>
            </w:r>
            <w:r>
              <w:rPr>
                <w:rFonts w:eastAsia="SimSun"/>
              </w:rPr>
              <w:t>Converting data</w:t>
            </w:r>
          </w:p>
        </w:tc>
        <w:tc>
          <w:tcPr>
            <w:tcW w:w="1239" w:type="dxa"/>
            <w:vAlign w:val="center"/>
          </w:tcPr>
          <w:p w14:paraId="6CE596BB" w14:textId="2E89014B" w:rsidR="00BE11D2" w:rsidRPr="009679B6" w:rsidRDefault="00BE11D2" w:rsidP="004B6310">
            <w:pPr>
              <w:spacing w:before="120" w:after="120"/>
            </w:pPr>
            <w:r>
              <w:t>11</w:t>
            </w:r>
          </w:p>
        </w:tc>
      </w:tr>
      <w:tr w:rsidR="004A0AAE" w:rsidRPr="004A0AAE" w14:paraId="2E0DBF6E" w14:textId="77777777" w:rsidTr="00114657">
        <w:trPr>
          <w:trHeight w:val="695"/>
        </w:trPr>
        <w:tc>
          <w:tcPr>
            <w:tcW w:w="7057" w:type="dxa"/>
            <w:vAlign w:val="center"/>
          </w:tcPr>
          <w:p w14:paraId="77F36F1B" w14:textId="6DD7824B" w:rsidR="004A0AAE" w:rsidRPr="009679B6" w:rsidRDefault="004A0AAE" w:rsidP="004B6310">
            <w:pPr>
              <w:spacing w:before="120" w:after="120"/>
            </w:pPr>
            <w:r w:rsidRPr="009679B6">
              <w:rPr>
                <w:rFonts w:eastAsia="SimSun"/>
              </w:rPr>
              <w:t>Transition activity 6</w:t>
            </w:r>
            <w:r w:rsidR="009679B6">
              <w:rPr>
                <w:rFonts w:eastAsia="SimSun"/>
              </w:rPr>
              <w:t>:</w:t>
            </w:r>
            <w:r w:rsidRPr="009679B6">
              <w:rPr>
                <w:rFonts w:eastAsia="SimSun"/>
              </w:rPr>
              <w:t xml:space="preserve"> </w:t>
            </w:r>
            <w:r w:rsidRPr="009679B6">
              <w:t>Investigating woodlice</w:t>
            </w:r>
            <w:r w:rsidR="009679B6" w:rsidRPr="009679B6">
              <w:t xml:space="preserve"> b</w:t>
            </w:r>
            <w:r w:rsidRPr="009679B6">
              <w:t>ehaviour</w:t>
            </w:r>
          </w:p>
        </w:tc>
        <w:tc>
          <w:tcPr>
            <w:tcW w:w="1239" w:type="dxa"/>
            <w:vAlign w:val="center"/>
          </w:tcPr>
          <w:p w14:paraId="50FA514C" w14:textId="77777777" w:rsidR="004A0AAE" w:rsidRPr="009679B6" w:rsidRDefault="004A0AAE" w:rsidP="004B6310">
            <w:pPr>
              <w:spacing w:before="120" w:after="120"/>
            </w:pPr>
            <w:r w:rsidRPr="009679B6">
              <w:t>12-13</w:t>
            </w:r>
          </w:p>
        </w:tc>
      </w:tr>
      <w:tr w:rsidR="004A0AAE" w:rsidRPr="004A0AAE" w14:paraId="65DC209E" w14:textId="77777777" w:rsidTr="00114657">
        <w:trPr>
          <w:trHeight w:val="695"/>
        </w:trPr>
        <w:tc>
          <w:tcPr>
            <w:tcW w:w="7057" w:type="dxa"/>
            <w:vAlign w:val="center"/>
          </w:tcPr>
          <w:p w14:paraId="6075AB3C" w14:textId="75617798" w:rsidR="004A0AAE" w:rsidRPr="009679B6" w:rsidRDefault="004A0AAE" w:rsidP="004B6310">
            <w:pPr>
              <w:spacing w:before="120" w:after="120"/>
            </w:pPr>
            <w:r w:rsidRPr="009679B6">
              <w:t>Transition activity 7</w:t>
            </w:r>
            <w:r w:rsidR="009679B6">
              <w:t>:</w:t>
            </w:r>
            <w:r w:rsidRPr="009679B6">
              <w:t xml:space="preserve"> Investigating dandelion </w:t>
            </w:r>
            <w:r w:rsidR="009679B6">
              <w:t>a</w:t>
            </w:r>
            <w:r w:rsidRPr="009679B6">
              <w:t>bundance</w:t>
            </w:r>
          </w:p>
        </w:tc>
        <w:tc>
          <w:tcPr>
            <w:tcW w:w="1239" w:type="dxa"/>
            <w:vAlign w:val="center"/>
          </w:tcPr>
          <w:p w14:paraId="1D37198E" w14:textId="77777777" w:rsidR="004A0AAE" w:rsidRPr="009679B6" w:rsidRDefault="004A0AAE" w:rsidP="004B6310">
            <w:pPr>
              <w:spacing w:before="120" w:after="120"/>
            </w:pPr>
            <w:r w:rsidRPr="009679B6">
              <w:t>14-15</w:t>
            </w:r>
          </w:p>
        </w:tc>
      </w:tr>
      <w:tr w:rsidR="004A0AAE" w:rsidRPr="004A0AAE" w14:paraId="161748BA" w14:textId="77777777" w:rsidTr="00114657">
        <w:trPr>
          <w:trHeight w:val="695"/>
        </w:trPr>
        <w:tc>
          <w:tcPr>
            <w:tcW w:w="7057" w:type="dxa"/>
            <w:vAlign w:val="center"/>
          </w:tcPr>
          <w:p w14:paraId="48DC4AE7" w14:textId="27DDAD78" w:rsidR="004A0AAE" w:rsidRPr="009679B6" w:rsidRDefault="004A0AAE" w:rsidP="004B6310">
            <w:pPr>
              <w:spacing w:before="120" w:after="120"/>
            </w:pPr>
            <w:bookmarkStart w:id="2" w:name="_Hlk46736735"/>
            <w:r w:rsidRPr="009679B6">
              <w:t>Transition activity 8</w:t>
            </w:r>
            <w:r w:rsidR="009679B6">
              <w:t>:</w:t>
            </w:r>
            <w:r w:rsidRPr="009679B6">
              <w:t xml:space="preserve"> Investigating weed killer</w:t>
            </w:r>
          </w:p>
        </w:tc>
        <w:tc>
          <w:tcPr>
            <w:tcW w:w="1239" w:type="dxa"/>
            <w:vAlign w:val="center"/>
          </w:tcPr>
          <w:p w14:paraId="46326346" w14:textId="77777777" w:rsidR="004A0AAE" w:rsidRPr="009679B6" w:rsidRDefault="004A0AAE" w:rsidP="004B6310">
            <w:pPr>
              <w:spacing w:before="120" w:after="120"/>
            </w:pPr>
            <w:r w:rsidRPr="009679B6">
              <w:t>16</w:t>
            </w:r>
          </w:p>
        </w:tc>
      </w:tr>
      <w:bookmarkEnd w:id="2"/>
      <w:tr w:rsidR="004A0AAE" w:rsidRPr="004A0AAE" w14:paraId="44977BF1" w14:textId="77777777" w:rsidTr="00114657">
        <w:trPr>
          <w:trHeight w:val="695"/>
        </w:trPr>
        <w:tc>
          <w:tcPr>
            <w:tcW w:w="7057" w:type="dxa"/>
            <w:vAlign w:val="center"/>
          </w:tcPr>
          <w:p w14:paraId="164DC850" w14:textId="13CDC2B6" w:rsidR="004A0AAE" w:rsidRPr="009679B6" w:rsidRDefault="004A0AAE" w:rsidP="004B6310">
            <w:pPr>
              <w:spacing w:before="120" w:after="120"/>
            </w:pPr>
            <w:r w:rsidRPr="009679B6">
              <w:t>Transition activity 9</w:t>
            </w:r>
            <w:r w:rsidR="009679B6">
              <w:t>:</w:t>
            </w:r>
            <w:r w:rsidRPr="009679B6">
              <w:t xml:space="preserve"> Investigating moths</w:t>
            </w:r>
          </w:p>
        </w:tc>
        <w:tc>
          <w:tcPr>
            <w:tcW w:w="1239" w:type="dxa"/>
            <w:vAlign w:val="center"/>
          </w:tcPr>
          <w:p w14:paraId="410A5624" w14:textId="77777777" w:rsidR="004A0AAE" w:rsidRPr="009679B6" w:rsidRDefault="004A0AAE" w:rsidP="004B6310">
            <w:pPr>
              <w:spacing w:before="120" w:after="120"/>
            </w:pPr>
            <w:r w:rsidRPr="009679B6">
              <w:t>17</w:t>
            </w:r>
          </w:p>
        </w:tc>
      </w:tr>
      <w:tr w:rsidR="004A0AAE" w:rsidRPr="004A0AAE" w14:paraId="558B318E" w14:textId="77777777" w:rsidTr="00114657">
        <w:trPr>
          <w:trHeight w:val="695"/>
        </w:trPr>
        <w:tc>
          <w:tcPr>
            <w:tcW w:w="7057" w:type="dxa"/>
            <w:vAlign w:val="center"/>
          </w:tcPr>
          <w:p w14:paraId="027AB6BA" w14:textId="348985B0" w:rsidR="004A0AAE" w:rsidRPr="009679B6" w:rsidRDefault="004A0AAE" w:rsidP="004B6310">
            <w:pPr>
              <w:spacing w:before="120" w:after="120"/>
            </w:pPr>
            <w:r w:rsidRPr="009679B6">
              <w:t>Transition activity 10</w:t>
            </w:r>
            <w:r w:rsidR="009679B6">
              <w:t>:</w:t>
            </w:r>
            <w:r w:rsidRPr="009679B6">
              <w:t xml:space="preserve"> Describing and explaining </w:t>
            </w:r>
            <w:r w:rsidR="00DB276D" w:rsidRPr="009679B6">
              <w:t xml:space="preserve">observations  </w:t>
            </w:r>
          </w:p>
        </w:tc>
        <w:tc>
          <w:tcPr>
            <w:tcW w:w="1239" w:type="dxa"/>
            <w:vAlign w:val="center"/>
          </w:tcPr>
          <w:p w14:paraId="38C0BFCF" w14:textId="77777777" w:rsidR="004A0AAE" w:rsidRPr="009679B6" w:rsidRDefault="004A0AAE" w:rsidP="004B6310">
            <w:pPr>
              <w:spacing w:before="120" w:after="120"/>
            </w:pPr>
            <w:r w:rsidRPr="009679B6">
              <w:t>18</w:t>
            </w:r>
          </w:p>
        </w:tc>
      </w:tr>
      <w:tr w:rsidR="004A0AAE" w:rsidRPr="004A0AAE" w14:paraId="1C97659F" w14:textId="77777777" w:rsidTr="00114657">
        <w:trPr>
          <w:trHeight w:val="695"/>
        </w:trPr>
        <w:tc>
          <w:tcPr>
            <w:tcW w:w="7057" w:type="dxa"/>
            <w:vAlign w:val="center"/>
          </w:tcPr>
          <w:p w14:paraId="57F8FEC2" w14:textId="1ADA8768" w:rsidR="004A0AAE" w:rsidRPr="009679B6" w:rsidRDefault="004A0AAE" w:rsidP="004B6310">
            <w:pPr>
              <w:spacing w:before="120" w:after="120"/>
            </w:pPr>
            <w:r w:rsidRPr="009679B6">
              <w:t>Transition activity 11</w:t>
            </w:r>
            <w:r w:rsidR="009679B6">
              <w:t>:</w:t>
            </w:r>
            <w:r w:rsidRPr="009679B6">
              <w:t xml:space="preserve"> Analysing graphs</w:t>
            </w:r>
          </w:p>
        </w:tc>
        <w:tc>
          <w:tcPr>
            <w:tcW w:w="1239" w:type="dxa"/>
            <w:vAlign w:val="center"/>
          </w:tcPr>
          <w:p w14:paraId="06524115" w14:textId="77777777" w:rsidR="004A0AAE" w:rsidRPr="009679B6" w:rsidRDefault="004A0AAE" w:rsidP="004B6310">
            <w:pPr>
              <w:spacing w:before="120" w:after="120"/>
            </w:pPr>
            <w:r w:rsidRPr="009679B6">
              <w:t>19-21</w:t>
            </w:r>
          </w:p>
        </w:tc>
      </w:tr>
      <w:tr w:rsidR="004A0AAE" w:rsidRPr="004A0AAE" w14:paraId="0013B599" w14:textId="77777777" w:rsidTr="00114657">
        <w:trPr>
          <w:trHeight w:val="695"/>
        </w:trPr>
        <w:tc>
          <w:tcPr>
            <w:tcW w:w="7057" w:type="dxa"/>
            <w:vAlign w:val="center"/>
          </w:tcPr>
          <w:p w14:paraId="772257EE" w14:textId="4C896BC9" w:rsidR="004A0AAE" w:rsidRPr="009679B6" w:rsidRDefault="004A0AAE" w:rsidP="004B6310">
            <w:pPr>
              <w:spacing w:before="120" w:after="120"/>
            </w:pPr>
            <w:r w:rsidRPr="009679B6">
              <w:t>Transition activity 12</w:t>
            </w:r>
            <w:r w:rsidR="009679B6">
              <w:t>:</w:t>
            </w:r>
            <w:r w:rsidRPr="009679B6">
              <w:t xml:space="preserve"> Using maths skills</w:t>
            </w:r>
          </w:p>
        </w:tc>
        <w:tc>
          <w:tcPr>
            <w:tcW w:w="1239" w:type="dxa"/>
            <w:vAlign w:val="center"/>
          </w:tcPr>
          <w:p w14:paraId="7B943720" w14:textId="77777777" w:rsidR="004A0AAE" w:rsidRPr="009679B6" w:rsidRDefault="004A0AAE" w:rsidP="004B6310">
            <w:pPr>
              <w:spacing w:before="120" w:after="120"/>
            </w:pPr>
            <w:r w:rsidRPr="009679B6">
              <w:t>22-23</w:t>
            </w:r>
          </w:p>
        </w:tc>
      </w:tr>
      <w:tr w:rsidR="004A0AAE" w:rsidRPr="004A0AAE" w14:paraId="125826A7" w14:textId="77777777" w:rsidTr="00114657">
        <w:trPr>
          <w:trHeight w:val="695"/>
        </w:trPr>
        <w:tc>
          <w:tcPr>
            <w:tcW w:w="7057" w:type="dxa"/>
            <w:vAlign w:val="center"/>
          </w:tcPr>
          <w:p w14:paraId="0F2A6283" w14:textId="4EF8D10A" w:rsidR="004A0AAE" w:rsidRPr="009679B6" w:rsidRDefault="004A0AAE" w:rsidP="004B6310">
            <w:pPr>
              <w:spacing w:before="120" w:after="120"/>
            </w:pPr>
            <w:r w:rsidRPr="009679B6">
              <w:t>Transition activity 13</w:t>
            </w:r>
            <w:r w:rsidR="009679B6">
              <w:t>:</w:t>
            </w:r>
            <w:r w:rsidRPr="009679B6">
              <w:t xml:space="preserve"> Extended writing</w:t>
            </w:r>
          </w:p>
        </w:tc>
        <w:tc>
          <w:tcPr>
            <w:tcW w:w="1239" w:type="dxa"/>
            <w:vAlign w:val="center"/>
          </w:tcPr>
          <w:p w14:paraId="6811EA58" w14:textId="77777777" w:rsidR="004A0AAE" w:rsidRPr="009679B6" w:rsidRDefault="004A0AAE" w:rsidP="004B6310">
            <w:pPr>
              <w:spacing w:before="120" w:after="120"/>
            </w:pPr>
            <w:r w:rsidRPr="009679B6">
              <w:t>24-26</w:t>
            </w:r>
          </w:p>
        </w:tc>
      </w:tr>
      <w:tr w:rsidR="004A0AAE" w:rsidRPr="004A0AAE" w14:paraId="0CB5D0D1" w14:textId="77777777" w:rsidTr="00114657">
        <w:trPr>
          <w:trHeight w:val="695"/>
        </w:trPr>
        <w:tc>
          <w:tcPr>
            <w:tcW w:w="7057" w:type="dxa"/>
            <w:vAlign w:val="center"/>
          </w:tcPr>
          <w:p w14:paraId="5ACF9F85" w14:textId="3A78505D" w:rsidR="004A0AAE" w:rsidRPr="009679B6" w:rsidRDefault="004A0AAE" w:rsidP="004B6310">
            <w:pPr>
              <w:spacing w:before="120" w:after="120"/>
            </w:pPr>
            <w:r w:rsidRPr="009679B6">
              <w:t>Transition activity 14</w:t>
            </w:r>
            <w:r w:rsidR="009679B6">
              <w:t>:</w:t>
            </w:r>
            <w:r w:rsidRPr="009679B6">
              <w:t xml:space="preserve"> Key concepts from GCSE Biology</w:t>
            </w:r>
          </w:p>
        </w:tc>
        <w:tc>
          <w:tcPr>
            <w:tcW w:w="1239" w:type="dxa"/>
            <w:vAlign w:val="center"/>
          </w:tcPr>
          <w:p w14:paraId="6A279CC3" w14:textId="65BE4E93" w:rsidR="004A0AAE" w:rsidRPr="009679B6" w:rsidRDefault="004A0AAE" w:rsidP="004B6310">
            <w:pPr>
              <w:spacing w:before="120" w:after="120"/>
            </w:pPr>
            <w:r w:rsidRPr="009679B6">
              <w:t>2</w:t>
            </w:r>
            <w:r w:rsidR="006F2465" w:rsidRPr="009679B6">
              <w:t>8</w:t>
            </w:r>
            <w:r w:rsidRPr="009679B6">
              <w:t>-30</w:t>
            </w:r>
          </w:p>
        </w:tc>
      </w:tr>
      <w:tr w:rsidR="004A0AAE" w:rsidRPr="004A0AAE" w14:paraId="023FB612" w14:textId="77777777" w:rsidTr="00114657">
        <w:trPr>
          <w:trHeight w:val="695"/>
        </w:trPr>
        <w:tc>
          <w:tcPr>
            <w:tcW w:w="7057" w:type="dxa"/>
            <w:vAlign w:val="center"/>
          </w:tcPr>
          <w:p w14:paraId="36188B96" w14:textId="34AFD08F" w:rsidR="004A0AAE" w:rsidRPr="009679B6" w:rsidRDefault="004A0AAE" w:rsidP="004B6310">
            <w:pPr>
              <w:spacing w:before="120" w:after="120"/>
            </w:pPr>
            <w:r w:rsidRPr="009679B6">
              <w:t>Transition activity 15</w:t>
            </w:r>
            <w:r w:rsidR="009679B6">
              <w:t>:</w:t>
            </w:r>
            <w:r w:rsidRPr="009679B6">
              <w:t xml:space="preserve"> Key concepts from GCSE Chemistry</w:t>
            </w:r>
          </w:p>
        </w:tc>
        <w:tc>
          <w:tcPr>
            <w:tcW w:w="1239" w:type="dxa"/>
            <w:vAlign w:val="center"/>
          </w:tcPr>
          <w:p w14:paraId="66AFD308" w14:textId="77777777" w:rsidR="004A0AAE" w:rsidRPr="009679B6" w:rsidRDefault="004A0AAE" w:rsidP="004B6310">
            <w:pPr>
              <w:spacing w:before="120" w:after="120"/>
            </w:pPr>
            <w:r w:rsidRPr="009679B6">
              <w:t>31-33</w:t>
            </w:r>
          </w:p>
        </w:tc>
      </w:tr>
      <w:tr w:rsidR="004A0AAE" w:rsidRPr="004A0AAE" w14:paraId="2683C39F" w14:textId="77777777" w:rsidTr="00114657">
        <w:trPr>
          <w:trHeight w:val="695"/>
        </w:trPr>
        <w:tc>
          <w:tcPr>
            <w:tcW w:w="7057" w:type="dxa"/>
            <w:vAlign w:val="center"/>
          </w:tcPr>
          <w:p w14:paraId="6138940C" w14:textId="57E0D072" w:rsidR="004A0AAE" w:rsidRPr="009679B6" w:rsidRDefault="004A0AAE" w:rsidP="004B6310">
            <w:pPr>
              <w:spacing w:before="120" w:after="120"/>
            </w:pPr>
            <w:r w:rsidRPr="009679B6">
              <w:t>Transition activity 16</w:t>
            </w:r>
            <w:r w:rsidR="009679B6">
              <w:t>:</w:t>
            </w:r>
            <w:r w:rsidRPr="009679B6">
              <w:t xml:space="preserve"> Key concepts from GCSE Physics</w:t>
            </w:r>
          </w:p>
        </w:tc>
        <w:tc>
          <w:tcPr>
            <w:tcW w:w="1239" w:type="dxa"/>
            <w:vAlign w:val="center"/>
          </w:tcPr>
          <w:p w14:paraId="52948373" w14:textId="77777777" w:rsidR="004A0AAE" w:rsidRPr="009679B6" w:rsidRDefault="004A0AAE" w:rsidP="004B6310">
            <w:pPr>
              <w:spacing w:before="120" w:after="120"/>
            </w:pPr>
            <w:r w:rsidRPr="009679B6">
              <w:t>33-35</w:t>
            </w:r>
          </w:p>
        </w:tc>
      </w:tr>
      <w:bookmarkEnd w:id="1"/>
    </w:tbl>
    <w:p w14:paraId="4E1C79C8" w14:textId="6987BBB7" w:rsidR="00E45745" w:rsidRDefault="00E45745" w:rsidP="00E45745">
      <w:pPr>
        <w:spacing w:before="0"/>
        <w:rPr>
          <w:sz w:val="6"/>
          <w:szCs w:val="6"/>
        </w:rPr>
      </w:pPr>
    </w:p>
    <w:p w14:paraId="76A0F843" w14:textId="77777777" w:rsidR="00E45745" w:rsidRPr="00E45745" w:rsidRDefault="00E45745" w:rsidP="00E45745">
      <w:pPr>
        <w:spacing w:before="0"/>
        <w:rPr>
          <w:sz w:val="6"/>
          <w:szCs w:val="6"/>
        </w:rPr>
      </w:pPr>
    </w:p>
    <w:p w14:paraId="25A50B79" w14:textId="77777777" w:rsidR="009679B6" w:rsidRDefault="009679B6">
      <w:pPr>
        <w:spacing w:before="0"/>
        <w:rPr>
          <w:rFonts w:ascii="AQA Chevin Pro Medium" w:eastAsiaTheme="majorEastAsia" w:hAnsi="AQA Chevin Pro Medium" w:cstheme="majorBidi"/>
          <w:b/>
          <w:bCs/>
          <w:color w:val="548DD4" w:themeColor="text2" w:themeTint="99"/>
          <w:sz w:val="28"/>
          <w:szCs w:val="32"/>
        </w:rPr>
      </w:pPr>
      <w:r>
        <w:br w:type="page"/>
      </w:r>
    </w:p>
    <w:p w14:paraId="3356A264" w14:textId="5B9B87AA" w:rsidR="0068203F" w:rsidRPr="0068203F" w:rsidRDefault="00DB276D" w:rsidP="0068203F">
      <w:pPr>
        <w:pStyle w:val="AQASectionTitle2"/>
        <w:spacing w:before="0"/>
        <w:rPr>
          <w:color w:val="412878"/>
        </w:rPr>
      </w:pPr>
      <w:r w:rsidRPr="0068203F">
        <w:rPr>
          <w:color w:val="412878"/>
        </w:rPr>
        <w:lastRenderedPageBreak/>
        <w:t>Aim of the booklet</w:t>
      </w:r>
      <w:r w:rsidR="0068203F">
        <w:rPr>
          <w:color w:val="412878"/>
        </w:rPr>
        <w:br/>
      </w:r>
    </w:p>
    <w:p w14:paraId="7C0D078D" w14:textId="77777777" w:rsidR="00DB276D" w:rsidRPr="00DB276D" w:rsidRDefault="00DB276D" w:rsidP="00DB276D">
      <w:pPr>
        <w:spacing w:before="0" w:line="260" w:lineRule="atLeast"/>
        <w:rPr>
          <w:rFonts w:eastAsia="Times New Roman"/>
          <w:color w:val="auto"/>
          <w:szCs w:val="24"/>
          <w:lang w:val="en-GB" w:eastAsia="en-GB"/>
        </w:rPr>
      </w:pPr>
      <w:r w:rsidRPr="00DB276D">
        <w:rPr>
          <w:rFonts w:eastAsia="SimSun"/>
          <w:color w:val="auto"/>
          <w:szCs w:val="24"/>
          <w:lang w:val="en-GB" w:eastAsia="en-GB"/>
        </w:rPr>
        <w:t xml:space="preserve">This booklet will support your transition from GCSE science to A-level. </w:t>
      </w:r>
      <w:r w:rsidRPr="00DB276D">
        <w:rPr>
          <w:rFonts w:eastAsia="Times New Roman"/>
          <w:color w:val="auto"/>
          <w:szCs w:val="24"/>
          <w:lang w:val="en-GB" w:eastAsia="en-GB"/>
        </w:rPr>
        <w:t>At first, you may find the jump in demand a little daunting, but if you follow the tips and advice in this guide, you’ll soon adapt. As you follow the course you will see how the skills and content you learnt at GCSE will be developed and your knowledge and understanding of all these elements will progress.</w:t>
      </w:r>
    </w:p>
    <w:p w14:paraId="1AE7B319" w14:textId="77777777" w:rsidR="00DB276D" w:rsidRPr="00DB276D" w:rsidRDefault="00DB276D" w:rsidP="00DB276D">
      <w:pPr>
        <w:spacing w:before="0" w:line="260" w:lineRule="atLeast"/>
        <w:rPr>
          <w:rFonts w:eastAsia="Times New Roman"/>
          <w:color w:val="auto"/>
          <w:szCs w:val="24"/>
          <w:lang w:val="en-GB" w:eastAsia="en-GB"/>
        </w:rPr>
      </w:pPr>
    </w:p>
    <w:p w14:paraId="45CE77C2" w14:textId="77777777" w:rsidR="00DB276D" w:rsidRPr="00DB276D" w:rsidRDefault="00DB276D" w:rsidP="00DB276D">
      <w:pPr>
        <w:spacing w:before="0" w:line="260" w:lineRule="atLeast"/>
        <w:rPr>
          <w:rFonts w:eastAsia="SimSun"/>
          <w:color w:val="auto"/>
          <w:szCs w:val="24"/>
          <w:lang w:val="en-GB" w:eastAsia="en-GB"/>
        </w:rPr>
      </w:pPr>
      <w:r w:rsidRPr="00DB276D">
        <w:rPr>
          <w:rFonts w:eastAsia="SimSun"/>
          <w:color w:val="auto"/>
          <w:szCs w:val="24"/>
          <w:lang w:val="en-GB" w:eastAsia="en-GB"/>
        </w:rPr>
        <w:t xml:space="preserve">We have organised the guide into three sections: </w:t>
      </w:r>
    </w:p>
    <w:p w14:paraId="1CD537BA" w14:textId="77777777" w:rsidR="00DB276D" w:rsidRPr="00DB276D" w:rsidRDefault="00DB276D" w:rsidP="00090602">
      <w:pPr>
        <w:numPr>
          <w:ilvl w:val="0"/>
          <w:numId w:val="15"/>
        </w:numPr>
        <w:spacing w:before="0" w:line="260" w:lineRule="atLeast"/>
        <w:contextualSpacing/>
        <w:rPr>
          <w:rFonts w:eastAsia="SimSun"/>
          <w:color w:val="auto"/>
          <w:szCs w:val="24"/>
          <w:lang w:val="en-GB" w:eastAsia="en-GB"/>
        </w:rPr>
      </w:pPr>
      <w:r w:rsidRPr="00DB276D">
        <w:rPr>
          <w:rFonts w:eastAsia="SimSun"/>
          <w:color w:val="auto"/>
          <w:szCs w:val="24"/>
          <w:lang w:val="en-GB" w:eastAsia="en-GB"/>
        </w:rPr>
        <w:t>Understanding the specification and the assessment</w:t>
      </w:r>
    </w:p>
    <w:p w14:paraId="3AC7A3C7" w14:textId="1BF561EA" w:rsidR="00DB276D" w:rsidRPr="00DB276D" w:rsidRDefault="006D70FB" w:rsidP="00090602">
      <w:pPr>
        <w:numPr>
          <w:ilvl w:val="0"/>
          <w:numId w:val="15"/>
        </w:numPr>
        <w:spacing w:before="0" w:line="260" w:lineRule="atLeast"/>
        <w:contextualSpacing/>
        <w:rPr>
          <w:rFonts w:eastAsia="SimSun"/>
          <w:color w:val="auto"/>
          <w:szCs w:val="24"/>
          <w:lang w:val="en-GB" w:eastAsia="en-GB"/>
        </w:rPr>
      </w:pPr>
      <w:r>
        <w:rPr>
          <w:rFonts w:eastAsia="SimSun"/>
          <w:color w:val="auto"/>
          <w:szCs w:val="24"/>
          <w:lang w:val="en-GB" w:eastAsia="en-GB"/>
        </w:rPr>
        <w:t xml:space="preserve">Transition </w:t>
      </w:r>
      <w:r w:rsidRPr="00DB276D">
        <w:rPr>
          <w:rFonts w:eastAsia="SimSun"/>
          <w:color w:val="auto"/>
          <w:szCs w:val="24"/>
          <w:lang w:val="en-GB" w:eastAsia="en-GB"/>
        </w:rPr>
        <w:t xml:space="preserve">activities </w:t>
      </w:r>
      <w:r w:rsidR="00DB276D" w:rsidRPr="00DB276D">
        <w:rPr>
          <w:rFonts w:eastAsia="SimSun"/>
          <w:color w:val="auto"/>
          <w:szCs w:val="24"/>
          <w:lang w:val="en-GB" w:eastAsia="en-GB"/>
        </w:rPr>
        <w:t>to bridge the move from GCSE to start of the A-level course</w:t>
      </w:r>
    </w:p>
    <w:p w14:paraId="7319E496" w14:textId="70407B88" w:rsidR="00DB276D" w:rsidRDefault="00DB276D" w:rsidP="00DB276D">
      <w:pPr>
        <w:numPr>
          <w:ilvl w:val="0"/>
          <w:numId w:val="15"/>
        </w:numPr>
        <w:spacing w:before="0" w:line="260" w:lineRule="atLeast"/>
        <w:contextualSpacing/>
        <w:rPr>
          <w:rFonts w:eastAsia="SimSun"/>
          <w:color w:val="auto"/>
          <w:szCs w:val="24"/>
          <w:lang w:val="en-GB" w:eastAsia="en-GB"/>
        </w:rPr>
      </w:pPr>
      <w:r w:rsidRPr="00DB276D">
        <w:rPr>
          <w:rFonts w:eastAsia="SimSun"/>
          <w:color w:val="auto"/>
          <w:szCs w:val="24"/>
          <w:lang w:val="en-GB" w:eastAsia="en-GB"/>
        </w:rPr>
        <w:t>Progression of key ideas from GCSE to A-level</w:t>
      </w:r>
      <w:r w:rsidR="00505AC7">
        <w:rPr>
          <w:rFonts w:eastAsia="SimSun"/>
          <w:color w:val="auto"/>
          <w:szCs w:val="24"/>
          <w:lang w:val="en-GB" w:eastAsia="en-GB"/>
        </w:rPr>
        <w:t>.</w:t>
      </w:r>
    </w:p>
    <w:p w14:paraId="2195116C" w14:textId="77777777" w:rsidR="00E45745" w:rsidRPr="00E45745" w:rsidRDefault="00E45745" w:rsidP="00E45745">
      <w:pPr>
        <w:spacing w:before="0" w:line="260" w:lineRule="atLeast"/>
        <w:ind w:left="720"/>
        <w:contextualSpacing/>
        <w:rPr>
          <w:rFonts w:eastAsia="SimSun"/>
          <w:color w:val="auto"/>
          <w:szCs w:val="24"/>
          <w:lang w:val="en-GB" w:eastAsia="en-GB"/>
        </w:rPr>
      </w:pPr>
    </w:p>
    <w:p w14:paraId="43633CA3" w14:textId="77777777" w:rsidR="00DB276D" w:rsidRPr="0068203F" w:rsidRDefault="00DB276D" w:rsidP="00DB276D">
      <w:pPr>
        <w:pStyle w:val="AQASectionTitle1"/>
        <w:spacing w:before="0"/>
        <w:rPr>
          <w:color w:val="412878"/>
        </w:rPr>
      </w:pPr>
      <w:r w:rsidRPr="0068203F">
        <w:rPr>
          <w:color w:val="412878"/>
        </w:rPr>
        <w:t>Understanding the specification and the assessments</w:t>
      </w:r>
    </w:p>
    <w:p w14:paraId="511A13A7" w14:textId="77777777" w:rsidR="00DB276D" w:rsidRDefault="00DB276D" w:rsidP="00DB276D">
      <w:pPr>
        <w:spacing w:before="0"/>
        <w:outlineLvl w:val="2"/>
        <w:rPr>
          <w:rFonts w:ascii="AQA Chevin Pro Light" w:eastAsia="Times New Roman" w:hAnsi="AQA Chevin Pro Light" w:cs="Times New Roman"/>
          <w:color w:val="412878"/>
          <w:sz w:val="6"/>
          <w:szCs w:val="6"/>
          <w:lang w:val="en-GB" w:eastAsia="en-GB"/>
        </w:rPr>
      </w:pPr>
    </w:p>
    <w:p w14:paraId="7070D0B8" w14:textId="77777777" w:rsidR="00DB276D" w:rsidRDefault="00DB276D" w:rsidP="00DB276D">
      <w:pPr>
        <w:spacing w:before="0"/>
        <w:outlineLvl w:val="2"/>
        <w:rPr>
          <w:rFonts w:ascii="AQA Chevin Pro Light" w:eastAsia="Times New Roman" w:hAnsi="AQA Chevin Pro Light" w:cs="Times New Roman"/>
          <w:color w:val="412878"/>
          <w:sz w:val="6"/>
          <w:szCs w:val="6"/>
          <w:lang w:val="en-GB" w:eastAsia="en-GB"/>
        </w:rPr>
      </w:pPr>
    </w:p>
    <w:p w14:paraId="330427FE" w14:textId="77777777" w:rsidR="00DB276D" w:rsidRPr="00DB276D" w:rsidRDefault="00DB276D" w:rsidP="00DB276D">
      <w:pPr>
        <w:spacing w:before="0"/>
        <w:outlineLvl w:val="2"/>
        <w:rPr>
          <w:rFonts w:ascii="AQA Chevin Pro Light" w:eastAsia="Times New Roman" w:hAnsi="AQA Chevin Pro Light" w:cs="Times New Roman"/>
          <w:color w:val="412878"/>
          <w:sz w:val="6"/>
          <w:szCs w:val="6"/>
          <w:lang w:val="en-GB" w:eastAsia="en-GB"/>
        </w:rPr>
      </w:pPr>
    </w:p>
    <w:p w14:paraId="417F0C92" w14:textId="77777777" w:rsidR="00DB276D" w:rsidRPr="0068203F" w:rsidRDefault="00DB276D" w:rsidP="00DB276D">
      <w:pPr>
        <w:pStyle w:val="AQASectionTitle2"/>
        <w:spacing w:before="0"/>
        <w:rPr>
          <w:color w:val="412878"/>
        </w:rPr>
      </w:pPr>
      <w:r w:rsidRPr="0068203F">
        <w:rPr>
          <w:color w:val="412878"/>
        </w:rPr>
        <w:t>Specification at a glance</w:t>
      </w:r>
    </w:p>
    <w:p w14:paraId="421219F3" w14:textId="77777777" w:rsidR="00DB276D" w:rsidRDefault="00DB276D" w:rsidP="00DB276D">
      <w:pPr>
        <w:spacing w:before="0" w:line="260" w:lineRule="atLeast"/>
        <w:rPr>
          <w:rFonts w:eastAsia="Times New Roman" w:cs="Times New Roman"/>
          <w:color w:val="auto"/>
          <w:szCs w:val="24"/>
          <w:lang w:val="en-GB" w:eastAsia="en-GB"/>
        </w:rPr>
      </w:pPr>
    </w:p>
    <w:p w14:paraId="3112960D" w14:textId="04983C0F" w:rsidR="00DB276D" w:rsidRPr="006D70FB" w:rsidRDefault="00DB276D" w:rsidP="00DB276D">
      <w:pPr>
        <w:spacing w:before="0" w:line="260" w:lineRule="atLeast"/>
        <w:rPr>
          <w:rFonts w:eastAsia="Times New Roman" w:cs="Times New Roman"/>
          <w:color w:val="auto"/>
          <w:szCs w:val="24"/>
          <w:lang w:val="en-GB" w:eastAsia="en-GB"/>
        </w:rPr>
      </w:pPr>
      <w:r w:rsidRPr="00DB276D">
        <w:rPr>
          <w:rFonts w:eastAsia="Times New Roman" w:cs="Times New Roman"/>
          <w:color w:val="auto"/>
          <w:szCs w:val="24"/>
          <w:lang w:val="en-GB" w:eastAsia="en-GB"/>
        </w:rPr>
        <w:t xml:space="preserve">The specification is a useful reference document for you. </w:t>
      </w:r>
      <w:r w:rsidRPr="00DB276D">
        <w:rPr>
          <w:rFonts w:eastAsia="Times New Roman"/>
          <w:color w:val="auto"/>
          <w:szCs w:val="24"/>
          <w:lang w:val="en-GB" w:eastAsia="en-GB"/>
        </w:rPr>
        <w:t xml:space="preserve">You can download a copy from our website </w:t>
      </w:r>
      <w:hyperlink r:id="rId9" w:history="1">
        <w:r w:rsidR="00976D30">
          <w:rPr>
            <w:rStyle w:val="Hyperlink"/>
            <w:rFonts w:eastAsia="Times New Roman"/>
            <w:szCs w:val="24"/>
            <w:lang w:val="en-GB" w:eastAsia="en-GB"/>
          </w:rPr>
          <w:t>here.</w:t>
        </w:r>
      </w:hyperlink>
    </w:p>
    <w:p w14:paraId="31134E4F" w14:textId="77777777" w:rsidR="00DB276D" w:rsidRPr="00DB276D" w:rsidRDefault="00DB276D" w:rsidP="00DB276D">
      <w:pPr>
        <w:spacing w:before="0" w:line="260" w:lineRule="atLeast"/>
        <w:rPr>
          <w:rFonts w:eastAsia="Times New Roman"/>
          <w:color w:val="auto"/>
          <w:szCs w:val="24"/>
          <w:lang w:val="en-GB" w:eastAsia="en-GB"/>
        </w:rPr>
      </w:pPr>
    </w:p>
    <w:p w14:paraId="4CB00185" w14:textId="77777777" w:rsidR="00DB276D" w:rsidRPr="00DB276D" w:rsidRDefault="00DB276D" w:rsidP="00DB276D">
      <w:pPr>
        <w:spacing w:before="0" w:line="260" w:lineRule="atLeast"/>
        <w:rPr>
          <w:rFonts w:eastAsia="Times New Roman"/>
          <w:color w:val="auto"/>
          <w:szCs w:val="24"/>
          <w:lang w:val="en-GB" w:eastAsia="en-GB"/>
        </w:rPr>
      </w:pPr>
      <w:r w:rsidRPr="00DB276D">
        <w:rPr>
          <w:rFonts w:eastAsia="Times New Roman"/>
          <w:color w:val="auto"/>
          <w:szCs w:val="24"/>
          <w:lang w:val="en-GB" w:eastAsia="en-GB"/>
        </w:rPr>
        <w:t>The most relevant parts of the specification for students are the following:</w:t>
      </w:r>
    </w:p>
    <w:p w14:paraId="17371679" w14:textId="77777777" w:rsidR="00DB276D" w:rsidRPr="00DB276D" w:rsidRDefault="00DB276D" w:rsidP="00DB276D">
      <w:pPr>
        <w:spacing w:before="0" w:line="260" w:lineRule="atLeast"/>
        <w:rPr>
          <w:rFonts w:eastAsia="Times New Roman"/>
          <w:color w:val="auto"/>
          <w:szCs w:val="24"/>
          <w:lang w:val="en-GB" w:eastAsia="en-GB"/>
        </w:rPr>
      </w:pPr>
    </w:p>
    <w:p w14:paraId="3765DA8D" w14:textId="77777777" w:rsidR="00DB276D" w:rsidRPr="00DB276D" w:rsidRDefault="00DB276D" w:rsidP="006D70FB">
      <w:pPr>
        <w:spacing w:before="0" w:line="360" w:lineRule="auto"/>
        <w:rPr>
          <w:rFonts w:eastAsia="Times New Roman"/>
          <w:color w:val="auto"/>
          <w:szCs w:val="24"/>
          <w:lang w:val="en-GB" w:eastAsia="en-GB"/>
        </w:rPr>
      </w:pPr>
      <w:r w:rsidRPr="00DB276D">
        <w:rPr>
          <w:rFonts w:eastAsia="Times New Roman"/>
          <w:color w:val="auto"/>
          <w:szCs w:val="24"/>
          <w:lang w:val="en-GB" w:eastAsia="en-GB"/>
        </w:rPr>
        <w:t xml:space="preserve">Section 3: </w:t>
      </w:r>
      <w:r w:rsidRPr="00DB276D">
        <w:rPr>
          <w:rFonts w:eastAsia="Times New Roman"/>
          <w:color w:val="auto"/>
          <w:szCs w:val="24"/>
          <w:lang w:val="en-GB" w:eastAsia="en-GB"/>
        </w:rPr>
        <w:tab/>
        <w:t>Subject content</w:t>
      </w:r>
    </w:p>
    <w:p w14:paraId="597E2EB5" w14:textId="77777777" w:rsidR="00DB276D" w:rsidRPr="00DB276D" w:rsidRDefault="00DB276D" w:rsidP="006D70FB">
      <w:pPr>
        <w:spacing w:before="0" w:line="360" w:lineRule="auto"/>
        <w:rPr>
          <w:rFonts w:eastAsia="Times New Roman"/>
          <w:color w:val="auto"/>
          <w:szCs w:val="24"/>
          <w:lang w:val="en-GB" w:eastAsia="en-GB"/>
        </w:rPr>
      </w:pPr>
      <w:r w:rsidRPr="00DB276D">
        <w:rPr>
          <w:rFonts w:eastAsia="Times New Roman"/>
          <w:color w:val="auto"/>
          <w:szCs w:val="24"/>
          <w:lang w:val="en-GB" w:eastAsia="en-GB"/>
        </w:rPr>
        <w:t xml:space="preserve">Section 6: </w:t>
      </w:r>
      <w:r w:rsidRPr="00DB276D">
        <w:rPr>
          <w:rFonts w:eastAsia="Times New Roman"/>
          <w:color w:val="auto"/>
          <w:szCs w:val="24"/>
          <w:lang w:val="en-GB" w:eastAsia="en-GB"/>
        </w:rPr>
        <w:tab/>
        <w:t xml:space="preserve">Appendix A: Working scientifically </w:t>
      </w:r>
    </w:p>
    <w:p w14:paraId="58D2CDA3" w14:textId="77777777" w:rsidR="00DB276D" w:rsidRPr="00DB276D" w:rsidRDefault="00DB276D" w:rsidP="006D70FB">
      <w:pPr>
        <w:spacing w:before="0" w:line="360" w:lineRule="auto"/>
        <w:rPr>
          <w:rFonts w:eastAsia="Times New Roman"/>
          <w:color w:val="auto"/>
          <w:szCs w:val="24"/>
          <w:lang w:val="en-GB" w:eastAsia="en-GB"/>
        </w:rPr>
      </w:pPr>
      <w:r w:rsidRPr="00DB276D">
        <w:rPr>
          <w:rFonts w:eastAsia="Times New Roman"/>
          <w:color w:val="auto"/>
          <w:szCs w:val="24"/>
          <w:lang w:val="en-GB" w:eastAsia="en-GB"/>
        </w:rPr>
        <w:t xml:space="preserve">Section 7: </w:t>
      </w:r>
      <w:r w:rsidRPr="00DB276D">
        <w:rPr>
          <w:rFonts w:eastAsia="Times New Roman"/>
          <w:color w:val="auto"/>
          <w:szCs w:val="24"/>
          <w:lang w:val="en-GB" w:eastAsia="en-GB"/>
        </w:rPr>
        <w:tab/>
        <w:t>Appendix B: Maths requirements and examples</w:t>
      </w:r>
    </w:p>
    <w:p w14:paraId="6FFE47CF" w14:textId="77777777" w:rsidR="006D70FB" w:rsidRDefault="006D70FB" w:rsidP="00DB276D">
      <w:pPr>
        <w:spacing w:before="0" w:line="260" w:lineRule="atLeast"/>
        <w:rPr>
          <w:rFonts w:eastAsia="Times New Roman"/>
          <w:color w:val="auto"/>
          <w:szCs w:val="24"/>
          <w:lang w:val="en-GB" w:eastAsia="en-GB"/>
        </w:rPr>
      </w:pPr>
    </w:p>
    <w:p w14:paraId="5597815F" w14:textId="6E5C8F9C" w:rsidR="00DB276D" w:rsidRPr="00DB276D" w:rsidRDefault="00DB276D" w:rsidP="00DB276D">
      <w:pPr>
        <w:spacing w:before="0" w:line="260" w:lineRule="atLeast"/>
        <w:rPr>
          <w:rFonts w:eastAsia="Times New Roman" w:cs="Times New Roman"/>
          <w:color w:val="auto"/>
          <w:szCs w:val="24"/>
          <w:lang w:val="en-GB" w:eastAsia="en-GB"/>
        </w:rPr>
      </w:pPr>
      <w:r w:rsidRPr="00DB276D">
        <w:rPr>
          <w:rFonts w:eastAsia="Times New Roman" w:cs="Times New Roman"/>
          <w:color w:val="auto"/>
          <w:szCs w:val="24"/>
          <w:lang w:val="en-GB" w:eastAsia="en-GB"/>
        </w:rPr>
        <w:t>In Environmental Science the subject content is arranged into seven main sections, all of which need to be covered over the 2 years of your A-level course. The section titles are listed here:</w:t>
      </w:r>
    </w:p>
    <w:p w14:paraId="304B0AE1" w14:textId="77777777" w:rsidR="00DB276D" w:rsidRPr="00DB276D" w:rsidRDefault="00DB276D" w:rsidP="00DB276D">
      <w:pPr>
        <w:spacing w:before="0" w:line="260" w:lineRule="atLeast"/>
        <w:rPr>
          <w:rFonts w:eastAsia="Times New Roman" w:cs="Times New Roman"/>
          <w:color w:val="auto"/>
          <w:szCs w:val="24"/>
          <w:lang w:val="en-GB" w:eastAsia="en-GB"/>
        </w:rPr>
      </w:pPr>
    </w:p>
    <w:p w14:paraId="49ED2CC2" w14:textId="77777777" w:rsidR="00DB276D" w:rsidRPr="00DB276D" w:rsidRDefault="00DB276D" w:rsidP="006D70FB">
      <w:pPr>
        <w:spacing w:before="0" w:line="260" w:lineRule="atLeast"/>
        <w:ind w:left="720"/>
        <w:rPr>
          <w:rFonts w:eastAsia="Times New Roman" w:cs="Times New Roman"/>
          <w:color w:val="auto"/>
          <w:szCs w:val="24"/>
          <w:lang w:val="en-GB" w:eastAsia="en-GB"/>
        </w:rPr>
      </w:pPr>
      <w:r w:rsidRPr="00DB276D">
        <w:rPr>
          <w:rFonts w:eastAsia="Times New Roman" w:cs="Times New Roman"/>
          <w:color w:val="auto"/>
          <w:szCs w:val="24"/>
          <w:lang w:val="en-GB" w:eastAsia="en-GB"/>
        </w:rPr>
        <w:t>3.1</w:t>
      </w:r>
      <w:r w:rsidRPr="00DB276D">
        <w:rPr>
          <w:rFonts w:eastAsia="Times New Roman" w:cs="Times New Roman"/>
          <w:color w:val="auto"/>
          <w:szCs w:val="24"/>
          <w:lang w:val="en-GB" w:eastAsia="en-GB"/>
        </w:rPr>
        <w:tab/>
        <w:t>The living environment</w:t>
      </w:r>
    </w:p>
    <w:p w14:paraId="2ADAF235" w14:textId="77777777" w:rsidR="00DB276D" w:rsidRPr="00DB276D" w:rsidRDefault="00DB276D" w:rsidP="006D70FB">
      <w:pPr>
        <w:spacing w:before="0" w:line="260" w:lineRule="atLeast"/>
        <w:ind w:left="720"/>
        <w:rPr>
          <w:rFonts w:eastAsia="Times New Roman" w:cs="Times New Roman"/>
          <w:color w:val="auto"/>
          <w:szCs w:val="24"/>
          <w:lang w:val="en-GB" w:eastAsia="en-GB"/>
        </w:rPr>
      </w:pPr>
      <w:r w:rsidRPr="00DB276D">
        <w:rPr>
          <w:rFonts w:eastAsia="Times New Roman" w:cs="Times New Roman"/>
          <w:color w:val="auto"/>
          <w:szCs w:val="24"/>
          <w:lang w:val="en-GB" w:eastAsia="en-GB"/>
        </w:rPr>
        <w:t>3.2</w:t>
      </w:r>
      <w:r w:rsidRPr="00DB276D">
        <w:rPr>
          <w:rFonts w:eastAsia="Times New Roman" w:cs="Times New Roman"/>
          <w:color w:val="auto"/>
          <w:szCs w:val="24"/>
          <w:lang w:val="en-GB" w:eastAsia="en-GB"/>
        </w:rPr>
        <w:tab/>
        <w:t xml:space="preserve">The physical environment </w:t>
      </w:r>
    </w:p>
    <w:p w14:paraId="2C8AAC07" w14:textId="77777777" w:rsidR="00DB276D" w:rsidRPr="00DB276D" w:rsidRDefault="00DB276D" w:rsidP="006D70FB">
      <w:pPr>
        <w:spacing w:before="0" w:line="260" w:lineRule="atLeast"/>
        <w:ind w:left="720"/>
        <w:rPr>
          <w:rFonts w:eastAsia="Times New Roman" w:cs="Times New Roman"/>
          <w:color w:val="auto"/>
          <w:szCs w:val="24"/>
          <w:lang w:val="en-GB" w:eastAsia="en-GB"/>
        </w:rPr>
      </w:pPr>
      <w:r w:rsidRPr="00DB276D">
        <w:rPr>
          <w:rFonts w:eastAsia="Times New Roman" w:cs="Times New Roman"/>
          <w:color w:val="auto"/>
          <w:szCs w:val="24"/>
          <w:lang w:val="en-GB" w:eastAsia="en-GB"/>
        </w:rPr>
        <w:t>3.3</w:t>
      </w:r>
      <w:r w:rsidRPr="00DB276D">
        <w:rPr>
          <w:rFonts w:eastAsia="Times New Roman" w:cs="Times New Roman"/>
          <w:color w:val="auto"/>
          <w:szCs w:val="24"/>
          <w:lang w:val="en-GB" w:eastAsia="en-GB"/>
        </w:rPr>
        <w:tab/>
        <w:t>Energy resources</w:t>
      </w:r>
    </w:p>
    <w:p w14:paraId="5EF65B0A" w14:textId="77777777" w:rsidR="00DB276D" w:rsidRPr="00DB276D" w:rsidRDefault="00DB276D" w:rsidP="006D70FB">
      <w:pPr>
        <w:spacing w:before="0" w:line="260" w:lineRule="atLeast"/>
        <w:ind w:left="720"/>
        <w:rPr>
          <w:rFonts w:eastAsia="Times New Roman" w:cs="Times New Roman"/>
          <w:color w:val="auto"/>
          <w:szCs w:val="24"/>
          <w:lang w:val="en-GB" w:eastAsia="en-GB"/>
        </w:rPr>
      </w:pPr>
      <w:r w:rsidRPr="00DB276D">
        <w:rPr>
          <w:rFonts w:eastAsia="Times New Roman" w:cs="Times New Roman"/>
          <w:color w:val="auto"/>
          <w:szCs w:val="24"/>
          <w:lang w:val="en-GB" w:eastAsia="en-GB"/>
        </w:rPr>
        <w:t>3.4</w:t>
      </w:r>
      <w:r w:rsidRPr="00DB276D">
        <w:rPr>
          <w:rFonts w:eastAsia="Times New Roman" w:cs="Times New Roman"/>
          <w:color w:val="auto"/>
          <w:szCs w:val="24"/>
          <w:lang w:val="en-GB" w:eastAsia="en-GB"/>
        </w:rPr>
        <w:tab/>
        <w:t>Pollution</w:t>
      </w:r>
    </w:p>
    <w:p w14:paraId="2C0F67F3" w14:textId="77777777" w:rsidR="00DB276D" w:rsidRPr="00DB276D" w:rsidRDefault="00DB276D" w:rsidP="006D70FB">
      <w:pPr>
        <w:spacing w:before="0" w:line="260" w:lineRule="atLeast"/>
        <w:ind w:left="720"/>
        <w:rPr>
          <w:rFonts w:eastAsia="Times New Roman" w:cs="Times New Roman"/>
          <w:color w:val="auto"/>
          <w:szCs w:val="24"/>
          <w:lang w:val="en-GB" w:eastAsia="en-GB"/>
        </w:rPr>
      </w:pPr>
      <w:r w:rsidRPr="00DB276D">
        <w:rPr>
          <w:rFonts w:eastAsia="Times New Roman" w:cs="Times New Roman"/>
          <w:color w:val="auto"/>
          <w:szCs w:val="24"/>
          <w:lang w:val="en-GB" w:eastAsia="en-GB"/>
        </w:rPr>
        <w:t>3.5</w:t>
      </w:r>
      <w:r w:rsidRPr="00DB276D">
        <w:rPr>
          <w:rFonts w:eastAsia="Times New Roman" w:cs="Times New Roman"/>
          <w:color w:val="auto"/>
          <w:szCs w:val="24"/>
          <w:lang w:val="en-GB" w:eastAsia="en-GB"/>
        </w:rPr>
        <w:tab/>
        <w:t>Biological resources</w:t>
      </w:r>
    </w:p>
    <w:p w14:paraId="66139C88" w14:textId="77777777" w:rsidR="00DB276D" w:rsidRPr="00DB276D" w:rsidRDefault="00DB276D" w:rsidP="006D70FB">
      <w:pPr>
        <w:spacing w:before="0" w:line="260" w:lineRule="atLeast"/>
        <w:ind w:left="720"/>
        <w:rPr>
          <w:rFonts w:eastAsia="Times New Roman" w:cs="Times New Roman"/>
          <w:color w:val="auto"/>
          <w:szCs w:val="24"/>
          <w:lang w:val="en-GB" w:eastAsia="en-GB"/>
        </w:rPr>
      </w:pPr>
      <w:r w:rsidRPr="00DB276D">
        <w:rPr>
          <w:rFonts w:eastAsia="Times New Roman" w:cs="Times New Roman"/>
          <w:color w:val="auto"/>
          <w:szCs w:val="24"/>
          <w:lang w:val="en-GB" w:eastAsia="en-GB"/>
        </w:rPr>
        <w:t>3.6</w:t>
      </w:r>
      <w:r w:rsidRPr="00DB276D">
        <w:rPr>
          <w:rFonts w:eastAsia="Times New Roman" w:cs="Times New Roman"/>
          <w:color w:val="auto"/>
          <w:szCs w:val="24"/>
          <w:lang w:val="en-GB" w:eastAsia="en-GB"/>
        </w:rPr>
        <w:tab/>
        <w:t>Sustainability</w:t>
      </w:r>
    </w:p>
    <w:p w14:paraId="196903A5" w14:textId="77777777" w:rsidR="00DB276D" w:rsidRPr="00DB276D" w:rsidRDefault="00DB276D" w:rsidP="006D70FB">
      <w:pPr>
        <w:spacing w:before="0" w:line="260" w:lineRule="atLeast"/>
        <w:ind w:left="720"/>
        <w:rPr>
          <w:rFonts w:eastAsia="SimSun" w:cs="Times New Roman"/>
          <w:bCs/>
          <w:color w:val="auto"/>
          <w:szCs w:val="24"/>
          <w:lang w:val="en-GB" w:eastAsia="en-GB"/>
        </w:rPr>
      </w:pPr>
      <w:r w:rsidRPr="00DB276D">
        <w:rPr>
          <w:rFonts w:eastAsia="SimSun" w:cs="Times New Roman"/>
          <w:bCs/>
          <w:color w:val="auto"/>
          <w:szCs w:val="24"/>
          <w:lang w:val="en-GB" w:eastAsia="en-GB"/>
        </w:rPr>
        <w:t>3.7</w:t>
      </w:r>
      <w:r w:rsidRPr="00DB276D">
        <w:rPr>
          <w:rFonts w:eastAsia="SimSun" w:cs="Times New Roman"/>
          <w:bCs/>
          <w:color w:val="auto"/>
          <w:szCs w:val="24"/>
          <w:lang w:val="en-GB" w:eastAsia="en-GB"/>
        </w:rPr>
        <w:tab/>
        <w:t xml:space="preserve">Research methods </w:t>
      </w:r>
    </w:p>
    <w:p w14:paraId="6CBD9C8B" w14:textId="77777777" w:rsidR="00DB276D" w:rsidRPr="00DB276D" w:rsidRDefault="00DB276D" w:rsidP="006D70FB">
      <w:pPr>
        <w:spacing w:before="0" w:line="260" w:lineRule="atLeast"/>
        <w:ind w:left="720"/>
        <w:rPr>
          <w:rFonts w:eastAsia="Times New Roman" w:cs="Times New Roman"/>
          <w:color w:val="auto"/>
          <w:szCs w:val="24"/>
          <w:lang w:val="en-GB" w:eastAsia="en-GB"/>
        </w:rPr>
      </w:pPr>
    </w:p>
    <w:p w14:paraId="412B64E6" w14:textId="77777777" w:rsidR="00DB276D" w:rsidRPr="00DB276D" w:rsidRDefault="00DB276D" w:rsidP="00DB276D">
      <w:pPr>
        <w:spacing w:before="0" w:line="260" w:lineRule="atLeast"/>
        <w:rPr>
          <w:rFonts w:eastAsia="Times New Roman" w:cs="Times New Roman"/>
          <w:color w:val="auto"/>
          <w:szCs w:val="24"/>
          <w:lang w:val="en-GB" w:eastAsia="en-GB"/>
        </w:rPr>
      </w:pPr>
      <w:r w:rsidRPr="00DB276D">
        <w:rPr>
          <w:rFonts w:eastAsia="Times New Roman" w:cs="Times New Roman"/>
          <w:color w:val="auto"/>
          <w:szCs w:val="24"/>
          <w:lang w:val="en-GB" w:eastAsia="en-GB"/>
        </w:rPr>
        <w:t>Each section of the content begins with an overview, which describes the broader context and encourages an understanding of the place each section has within the subject. This overview will not be directly assessed.</w:t>
      </w:r>
    </w:p>
    <w:p w14:paraId="38CAB4AE" w14:textId="77777777" w:rsidR="00DB276D" w:rsidRPr="00DB276D" w:rsidRDefault="00DB276D" w:rsidP="00DB276D">
      <w:pPr>
        <w:spacing w:before="0" w:line="260" w:lineRule="atLeast"/>
        <w:rPr>
          <w:rFonts w:eastAsia="Times New Roman" w:cs="Times New Roman"/>
          <w:color w:val="auto"/>
          <w:szCs w:val="24"/>
          <w:lang w:val="en-GB" w:eastAsia="en-GB"/>
        </w:rPr>
      </w:pPr>
    </w:p>
    <w:p w14:paraId="53824AFB" w14:textId="77777777" w:rsidR="00DB276D" w:rsidRPr="00DB276D" w:rsidRDefault="00DB276D" w:rsidP="00DB276D">
      <w:pPr>
        <w:spacing w:before="0" w:line="260" w:lineRule="atLeast"/>
        <w:rPr>
          <w:rFonts w:eastAsia="Times New Roman" w:cs="Times New Roman"/>
          <w:color w:val="auto"/>
          <w:szCs w:val="24"/>
          <w:lang w:val="en-GB" w:eastAsia="en-GB"/>
        </w:rPr>
      </w:pPr>
      <w:r w:rsidRPr="00DB276D">
        <w:rPr>
          <w:rFonts w:eastAsia="Times New Roman" w:cs="Times New Roman"/>
          <w:color w:val="auto"/>
          <w:szCs w:val="24"/>
          <w:lang w:val="en-GB" w:eastAsia="en-GB"/>
        </w:rPr>
        <w:t>The content is presented in a two-column format. The left-hand column contains the specification content and the right-hand column contains additional information to further exemplify the content.</w:t>
      </w:r>
    </w:p>
    <w:p w14:paraId="48835BDF" w14:textId="77777777" w:rsidR="00DB276D" w:rsidRPr="00DB276D" w:rsidRDefault="00DB276D" w:rsidP="00DB276D">
      <w:pPr>
        <w:spacing w:before="0" w:line="260" w:lineRule="atLeast"/>
        <w:rPr>
          <w:rFonts w:eastAsia="Times New Roman" w:cs="Times New Roman"/>
          <w:color w:val="auto"/>
          <w:szCs w:val="24"/>
          <w:lang w:val="en-GB" w:eastAsia="en-GB"/>
        </w:rPr>
      </w:pPr>
    </w:p>
    <w:p w14:paraId="259C986F" w14:textId="44EBC226" w:rsidR="00AE778C" w:rsidRDefault="008253BC" w:rsidP="008253BC">
      <w:pPr>
        <w:spacing w:before="0"/>
      </w:pPr>
      <w:r>
        <w:br w:type="page"/>
      </w:r>
    </w:p>
    <w:p w14:paraId="5C043E7D" w14:textId="34E312A1" w:rsidR="008253BC" w:rsidRDefault="008253BC" w:rsidP="006D70FB">
      <w:pPr>
        <w:spacing w:before="0"/>
        <w:rPr>
          <w:rFonts w:eastAsia="Times New Roman" w:cs="Times New Roman"/>
          <w:color w:val="0000FF"/>
          <w:szCs w:val="24"/>
          <w:u w:val="single"/>
          <w:lang w:val="en-GB" w:eastAsia="en-GB"/>
        </w:rPr>
      </w:pPr>
      <w:r w:rsidRPr="008253BC">
        <w:rPr>
          <w:rFonts w:eastAsia="Times New Roman"/>
          <w:color w:val="auto"/>
          <w:szCs w:val="24"/>
          <w:lang w:val="en-GB" w:eastAsia="en-GB"/>
        </w:rPr>
        <w:lastRenderedPageBreak/>
        <w:t xml:space="preserve">The seventh section (3.7) is Research methods. These are overarching methods that environmental scientists use to investigate a wide range of environmental issues. They include scientific methodologies and sampling techniques. You are not expected to have first-hand experience of all these methodologies and techniques but over your 2-year course you need to develop an understanding of the general principles and apply them to a range of environmental situations and techniques. The practical handbook will help with this, and you can download it </w:t>
      </w:r>
      <w:hyperlink r:id="rId10" w:history="1">
        <w:r w:rsidR="00976D30">
          <w:rPr>
            <w:rStyle w:val="Hyperlink"/>
            <w:rFonts w:eastAsia="Times New Roman"/>
            <w:szCs w:val="24"/>
            <w:lang w:val="en-GB" w:eastAsia="en-GB"/>
          </w:rPr>
          <w:t>here.</w:t>
        </w:r>
      </w:hyperlink>
      <w:r w:rsidRPr="008253BC">
        <w:rPr>
          <w:rFonts w:eastAsia="Times New Roman"/>
          <w:color w:val="auto"/>
          <w:szCs w:val="24"/>
          <w:lang w:val="en-GB" w:eastAsia="en-GB"/>
        </w:rPr>
        <w:t xml:space="preserve"> </w:t>
      </w:r>
    </w:p>
    <w:p w14:paraId="40B7E435" w14:textId="77777777" w:rsidR="006D70FB" w:rsidRPr="008253BC" w:rsidRDefault="006D70FB" w:rsidP="006D70FB">
      <w:pPr>
        <w:spacing w:before="0"/>
        <w:rPr>
          <w:rFonts w:eastAsia="Times New Roman" w:cs="Times New Roman"/>
          <w:color w:val="0000FF"/>
          <w:szCs w:val="24"/>
          <w:u w:val="single"/>
          <w:lang w:val="en-GB" w:eastAsia="en-GB"/>
        </w:rPr>
      </w:pPr>
    </w:p>
    <w:p w14:paraId="29DE1FE5" w14:textId="064E7A97" w:rsidR="008253BC" w:rsidRDefault="008253BC" w:rsidP="008253BC">
      <w:pPr>
        <w:spacing w:before="0" w:line="260" w:lineRule="atLeast"/>
        <w:rPr>
          <w:rFonts w:eastAsia="Times New Roman"/>
          <w:color w:val="auto"/>
          <w:szCs w:val="24"/>
          <w:lang w:val="en-GB" w:eastAsia="en-GB"/>
        </w:rPr>
      </w:pPr>
      <w:r w:rsidRPr="008253BC">
        <w:rPr>
          <w:rFonts w:eastAsia="Times New Roman"/>
          <w:color w:val="auto"/>
          <w:szCs w:val="24"/>
          <w:lang w:val="en-GB" w:eastAsia="en-GB"/>
        </w:rPr>
        <w:t xml:space="preserve">The Working scientifically and maths </w:t>
      </w:r>
      <w:r w:rsidR="00976D30">
        <w:rPr>
          <w:rFonts w:eastAsia="Times New Roman"/>
          <w:color w:val="auto"/>
          <w:szCs w:val="24"/>
          <w:lang w:val="en-GB" w:eastAsia="en-GB"/>
        </w:rPr>
        <w:t>s</w:t>
      </w:r>
      <w:r w:rsidRPr="008253BC">
        <w:rPr>
          <w:rFonts w:eastAsia="Times New Roman"/>
          <w:color w:val="auto"/>
          <w:szCs w:val="24"/>
          <w:lang w:val="en-GB" w:eastAsia="en-GB"/>
        </w:rPr>
        <w:t>kills you need to develop are set out in Appendix A and Appendix B. At the end of each topic of the subject content we have listed opportunities for the development of these skills. These tables are extensive, and we do not expect that you would use all these opportunities during your learning of this content. They are there as examples for your teacher, not as a checklist for coverage. These skills can be assessed through any of the content on the written papers, not necessarily in the topics we have signposted.</w:t>
      </w:r>
    </w:p>
    <w:p w14:paraId="497A6FE7" w14:textId="77777777" w:rsidR="008253BC" w:rsidRPr="008253BC" w:rsidRDefault="008253BC" w:rsidP="008253BC">
      <w:pPr>
        <w:spacing w:before="0" w:line="260" w:lineRule="atLeast"/>
        <w:rPr>
          <w:rFonts w:eastAsia="Times New Roman"/>
          <w:color w:val="auto"/>
          <w:szCs w:val="24"/>
          <w:lang w:val="en-GB" w:eastAsia="en-GB"/>
        </w:rPr>
      </w:pPr>
    </w:p>
    <w:p w14:paraId="7923D757" w14:textId="77777777" w:rsidR="008253BC" w:rsidRPr="0068203F" w:rsidRDefault="008253BC" w:rsidP="008253BC">
      <w:pPr>
        <w:pStyle w:val="AQASectionTitle2"/>
        <w:spacing w:before="0"/>
        <w:rPr>
          <w:color w:val="412878"/>
        </w:rPr>
      </w:pPr>
      <w:r w:rsidRPr="0068203F">
        <w:rPr>
          <w:color w:val="412878"/>
        </w:rPr>
        <w:t xml:space="preserve">Assessment structure </w:t>
      </w:r>
    </w:p>
    <w:p w14:paraId="6F09306B" w14:textId="77777777" w:rsidR="008253BC" w:rsidRDefault="008253BC" w:rsidP="008253BC">
      <w:pPr>
        <w:spacing w:before="0"/>
        <w:rPr>
          <w:rFonts w:eastAsia="Times New Roman" w:cs="Times New Roman"/>
          <w:color w:val="auto"/>
          <w:szCs w:val="24"/>
          <w:lang w:val="en-GB" w:eastAsia="en-GB"/>
        </w:rPr>
      </w:pPr>
    </w:p>
    <w:p w14:paraId="4E9376FA" w14:textId="77777777" w:rsidR="008253BC" w:rsidRDefault="008253BC" w:rsidP="008253BC">
      <w:pPr>
        <w:spacing w:before="0"/>
        <w:rPr>
          <w:rFonts w:eastAsia="Times New Roman" w:cs="Times New Roman"/>
          <w:color w:val="auto"/>
          <w:szCs w:val="24"/>
          <w:lang w:val="en-GB" w:eastAsia="en-GB"/>
        </w:rPr>
      </w:pPr>
      <w:r w:rsidRPr="008253BC">
        <w:rPr>
          <w:rFonts w:eastAsia="Times New Roman" w:cs="Times New Roman"/>
          <w:color w:val="auto"/>
          <w:szCs w:val="24"/>
          <w:lang w:val="en-GB" w:eastAsia="en-GB"/>
        </w:rPr>
        <w:t>The assessment for the A-level consists of two exams, which you will take at the end of the course.</w:t>
      </w:r>
    </w:p>
    <w:tbl>
      <w:tblPr>
        <w:tblpPr w:leftFromText="180" w:rightFromText="180" w:vertAnchor="text" w:horzAnchor="margin" w:tblpY="179"/>
        <w:tblW w:w="0" w:type="auto"/>
        <w:tblLayout w:type="fixed"/>
        <w:tblCellMar>
          <w:left w:w="0" w:type="dxa"/>
          <w:right w:w="0" w:type="dxa"/>
        </w:tblCellMar>
        <w:tblLook w:val="01E0" w:firstRow="1" w:lastRow="1" w:firstColumn="1" w:lastColumn="1" w:noHBand="0" w:noVBand="0"/>
      </w:tblPr>
      <w:tblGrid>
        <w:gridCol w:w="3539"/>
      </w:tblGrid>
      <w:tr w:rsidR="000A25C5" w14:paraId="0C7DEEBA" w14:textId="77777777" w:rsidTr="0068203F">
        <w:trPr>
          <w:trHeight w:hRule="exact" w:val="425"/>
        </w:trPr>
        <w:tc>
          <w:tcPr>
            <w:tcW w:w="3539" w:type="dxa"/>
            <w:tcBorders>
              <w:top w:val="nil"/>
              <w:left w:val="single" w:sz="4" w:space="0" w:color="939598"/>
              <w:bottom w:val="nil"/>
              <w:right w:val="single" w:sz="4" w:space="0" w:color="939598"/>
            </w:tcBorders>
            <w:shd w:val="clear" w:color="auto" w:fill="412878"/>
          </w:tcPr>
          <w:p w14:paraId="0A482346" w14:textId="77777777" w:rsidR="000A25C5" w:rsidRDefault="000A25C5" w:rsidP="006D70FB">
            <w:pPr>
              <w:spacing w:after="120"/>
              <w:rPr>
                <w:rFonts w:ascii="AQA Chevin Pro DemiBold" w:eastAsia="AQA Chevin Pro DemiBold" w:hAnsi="AQA Chevin Pro DemiBold" w:cs="AQA Chevin Pro DemiBold"/>
              </w:rPr>
            </w:pPr>
            <w:r w:rsidRPr="000A25C5">
              <w:rPr>
                <w:rFonts w:ascii="AQA Chevin Pro Medium" w:hAnsi="AQA Chevin Pro Medium"/>
                <w:b/>
                <w:color w:val="FFFFFF" w:themeColor="background1"/>
              </w:rPr>
              <w:t>Paper 1</w:t>
            </w:r>
          </w:p>
        </w:tc>
      </w:tr>
      <w:tr w:rsidR="000A25C5" w:rsidRPr="003E7F78" w14:paraId="4C737BF5" w14:textId="77777777" w:rsidTr="00976D30">
        <w:trPr>
          <w:trHeight w:hRule="exact" w:val="1716"/>
        </w:trPr>
        <w:tc>
          <w:tcPr>
            <w:tcW w:w="3539" w:type="dxa"/>
            <w:tcBorders>
              <w:top w:val="nil"/>
              <w:left w:val="single" w:sz="4" w:space="0" w:color="939598"/>
              <w:bottom w:val="single" w:sz="4" w:space="0" w:color="939598"/>
              <w:right w:val="single" w:sz="4" w:space="0" w:color="939598"/>
            </w:tcBorders>
          </w:tcPr>
          <w:p w14:paraId="563C152F" w14:textId="77777777" w:rsidR="000A25C5" w:rsidRPr="000A25C5" w:rsidRDefault="000A25C5" w:rsidP="000A25C5">
            <w:pPr>
              <w:spacing w:before="58"/>
              <w:ind w:left="107" w:right="-20"/>
              <w:rPr>
                <w:rFonts w:eastAsia="Arial"/>
              </w:rPr>
            </w:pPr>
            <w:r w:rsidRPr="000A25C5">
              <w:rPr>
                <w:rFonts w:eastAsia="Arial"/>
                <w:b/>
                <w:bCs/>
              </w:rPr>
              <w:t>What's</w:t>
            </w:r>
            <w:r w:rsidRPr="000A25C5">
              <w:rPr>
                <w:rFonts w:eastAsia="Arial"/>
                <w:b/>
                <w:bCs/>
                <w:spacing w:val="7"/>
              </w:rPr>
              <w:t xml:space="preserve"> </w:t>
            </w:r>
            <w:r w:rsidRPr="000A25C5">
              <w:rPr>
                <w:rFonts w:eastAsia="Arial"/>
                <w:b/>
                <w:bCs/>
              </w:rPr>
              <w:t>assessed</w:t>
            </w:r>
          </w:p>
          <w:p w14:paraId="5A058E14" w14:textId="77777777" w:rsidR="000A25C5" w:rsidRPr="000A25C5" w:rsidRDefault="000A25C5" w:rsidP="00090602">
            <w:pPr>
              <w:pStyle w:val="ListParagraph"/>
              <w:numPr>
                <w:ilvl w:val="0"/>
                <w:numId w:val="16"/>
              </w:numPr>
              <w:spacing w:before="64"/>
              <w:ind w:right="-20"/>
              <w:rPr>
                <w:rFonts w:ascii="Arial" w:eastAsia="Arial" w:hAnsi="Arial" w:cs="Arial"/>
              </w:rPr>
            </w:pPr>
            <w:r w:rsidRPr="000A25C5">
              <w:rPr>
                <w:rFonts w:ascii="Arial" w:eastAsia="Arial" w:hAnsi="Arial" w:cs="Arial"/>
              </w:rPr>
              <w:t xml:space="preserve">The physical environment </w:t>
            </w:r>
          </w:p>
          <w:p w14:paraId="22288596" w14:textId="77777777" w:rsidR="000A25C5" w:rsidRPr="000A25C5" w:rsidRDefault="000A25C5" w:rsidP="00090602">
            <w:pPr>
              <w:pStyle w:val="ListParagraph"/>
              <w:numPr>
                <w:ilvl w:val="0"/>
                <w:numId w:val="16"/>
              </w:numPr>
              <w:spacing w:before="64"/>
              <w:ind w:right="-20"/>
              <w:rPr>
                <w:rFonts w:ascii="Arial" w:eastAsia="Arial" w:hAnsi="Arial" w:cs="Arial"/>
              </w:rPr>
            </w:pPr>
            <w:r w:rsidRPr="000A25C5">
              <w:rPr>
                <w:rFonts w:ascii="Arial" w:eastAsia="Arial" w:hAnsi="Arial" w:cs="Arial"/>
              </w:rPr>
              <w:t>Energy resources</w:t>
            </w:r>
          </w:p>
          <w:p w14:paraId="079989B0" w14:textId="77777777" w:rsidR="000A25C5" w:rsidRPr="000A25C5" w:rsidRDefault="000A25C5" w:rsidP="00090602">
            <w:pPr>
              <w:pStyle w:val="ListParagraph"/>
              <w:numPr>
                <w:ilvl w:val="0"/>
                <w:numId w:val="16"/>
              </w:numPr>
              <w:spacing w:before="64"/>
              <w:ind w:right="-20"/>
              <w:rPr>
                <w:rFonts w:ascii="Arial" w:eastAsia="Arial" w:hAnsi="Arial" w:cs="Arial"/>
              </w:rPr>
            </w:pPr>
            <w:r w:rsidRPr="000A25C5">
              <w:rPr>
                <w:rFonts w:ascii="Arial" w:eastAsia="Arial" w:hAnsi="Arial" w:cs="Arial"/>
              </w:rPr>
              <w:t>Pollution</w:t>
            </w:r>
          </w:p>
          <w:p w14:paraId="2843CF46" w14:textId="77777777" w:rsidR="000A25C5" w:rsidRPr="000A25C5" w:rsidRDefault="000A25C5" w:rsidP="00090602">
            <w:pPr>
              <w:pStyle w:val="ListParagraph"/>
              <w:numPr>
                <w:ilvl w:val="0"/>
                <w:numId w:val="16"/>
              </w:numPr>
              <w:spacing w:before="64"/>
              <w:ind w:right="-20"/>
              <w:rPr>
                <w:rFonts w:ascii="Arial" w:eastAsia="Arial" w:hAnsi="Arial" w:cs="Arial"/>
              </w:rPr>
            </w:pPr>
            <w:r w:rsidRPr="000A25C5">
              <w:rPr>
                <w:rFonts w:ascii="Arial" w:eastAsia="Arial" w:hAnsi="Arial" w:cs="Arial"/>
              </w:rPr>
              <w:t>Research methods</w:t>
            </w:r>
          </w:p>
        </w:tc>
      </w:tr>
      <w:tr w:rsidR="000A25C5" w:rsidRPr="003E7F78" w14:paraId="7977B7C0" w14:textId="77777777" w:rsidTr="00976D30">
        <w:trPr>
          <w:trHeight w:hRule="exact" w:val="1722"/>
        </w:trPr>
        <w:tc>
          <w:tcPr>
            <w:tcW w:w="3539" w:type="dxa"/>
            <w:tcBorders>
              <w:top w:val="single" w:sz="4" w:space="0" w:color="939598"/>
              <w:left w:val="single" w:sz="4" w:space="0" w:color="939598"/>
              <w:bottom w:val="single" w:sz="4" w:space="0" w:color="939598"/>
              <w:right w:val="single" w:sz="4" w:space="0" w:color="939598"/>
            </w:tcBorders>
          </w:tcPr>
          <w:p w14:paraId="05674372" w14:textId="77777777" w:rsidR="000A25C5" w:rsidRPr="000A25C5" w:rsidRDefault="000A25C5" w:rsidP="000A25C5">
            <w:pPr>
              <w:spacing w:before="58"/>
              <w:ind w:left="107" w:right="-20"/>
              <w:rPr>
                <w:rFonts w:eastAsia="Arial"/>
              </w:rPr>
            </w:pPr>
            <w:r w:rsidRPr="000A25C5">
              <w:rPr>
                <w:rFonts w:eastAsia="Arial"/>
                <w:b/>
                <w:bCs/>
              </w:rPr>
              <w:t>How</w:t>
            </w:r>
            <w:r w:rsidRPr="000A25C5">
              <w:rPr>
                <w:rFonts w:eastAsia="Arial"/>
                <w:b/>
                <w:bCs/>
                <w:spacing w:val="9"/>
              </w:rPr>
              <w:t xml:space="preserve"> </w:t>
            </w:r>
            <w:r w:rsidRPr="000A25C5">
              <w:rPr>
                <w:rFonts w:eastAsia="Arial"/>
                <w:b/>
                <w:bCs/>
              </w:rPr>
              <w:t>it</w:t>
            </w:r>
            <w:r w:rsidRPr="000A25C5">
              <w:rPr>
                <w:rFonts w:eastAsia="Arial"/>
                <w:b/>
                <w:bCs/>
                <w:spacing w:val="-16"/>
              </w:rPr>
              <w:t>’</w:t>
            </w:r>
            <w:r w:rsidRPr="000A25C5">
              <w:rPr>
                <w:rFonts w:eastAsia="Arial"/>
                <w:b/>
                <w:bCs/>
              </w:rPr>
              <w:t>s</w:t>
            </w:r>
            <w:r w:rsidRPr="000A25C5">
              <w:rPr>
                <w:rFonts w:eastAsia="Arial"/>
                <w:b/>
                <w:bCs/>
                <w:spacing w:val="-7"/>
              </w:rPr>
              <w:t xml:space="preserve"> </w:t>
            </w:r>
            <w:r w:rsidRPr="000A25C5">
              <w:rPr>
                <w:rFonts w:eastAsia="Arial"/>
                <w:b/>
                <w:bCs/>
              </w:rPr>
              <w:t>assessed</w:t>
            </w:r>
          </w:p>
          <w:p w14:paraId="65930CEE" w14:textId="77777777" w:rsidR="000A25C5" w:rsidRPr="006D70FB" w:rsidRDefault="000A25C5" w:rsidP="006D70FB">
            <w:pPr>
              <w:pStyle w:val="ListParagraph"/>
              <w:numPr>
                <w:ilvl w:val="0"/>
                <w:numId w:val="47"/>
              </w:numPr>
              <w:spacing w:line="260" w:lineRule="atLeast"/>
              <w:ind w:right="-20"/>
              <w:rPr>
                <w:rFonts w:ascii="Arial" w:eastAsia="Arial" w:hAnsi="Arial" w:cs="Arial"/>
              </w:rPr>
            </w:pPr>
            <w:r w:rsidRPr="006D70FB">
              <w:rPr>
                <w:rFonts w:ascii="Arial" w:eastAsia="Arial" w:hAnsi="Arial" w:cs="Arial"/>
              </w:rPr>
              <w:t>Written</w:t>
            </w:r>
            <w:r w:rsidRPr="006D70FB">
              <w:rPr>
                <w:rFonts w:ascii="Arial" w:eastAsia="Arial" w:hAnsi="Arial" w:cs="Arial"/>
                <w:spacing w:val="19"/>
              </w:rPr>
              <w:t xml:space="preserve"> </w:t>
            </w:r>
            <w:r w:rsidRPr="006D70FB">
              <w:rPr>
                <w:rFonts w:ascii="Arial" w:eastAsia="Arial" w:hAnsi="Arial" w:cs="Arial"/>
              </w:rPr>
              <w:t>exam: 3 hours</w:t>
            </w:r>
          </w:p>
          <w:p w14:paraId="55640038" w14:textId="77777777" w:rsidR="000A25C5" w:rsidRPr="006D70FB" w:rsidRDefault="000A25C5" w:rsidP="006D70FB">
            <w:pPr>
              <w:pStyle w:val="ListParagraph"/>
              <w:numPr>
                <w:ilvl w:val="0"/>
                <w:numId w:val="47"/>
              </w:numPr>
              <w:spacing w:before="64" w:line="260" w:lineRule="atLeast"/>
              <w:ind w:right="-20"/>
              <w:rPr>
                <w:rFonts w:ascii="Arial" w:eastAsia="Arial" w:hAnsi="Arial" w:cs="Arial"/>
              </w:rPr>
            </w:pPr>
            <w:r w:rsidRPr="006D70FB">
              <w:rPr>
                <w:rFonts w:ascii="Arial" w:eastAsia="Arial" w:hAnsi="Arial" w:cs="Arial"/>
              </w:rPr>
              <w:t>120 marks</w:t>
            </w:r>
          </w:p>
          <w:p w14:paraId="7869448C" w14:textId="77777777" w:rsidR="000A25C5" w:rsidRPr="006D70FB" w:rsidRDefault="000A25C5" w:rsidP="006D70FB">
            <w:pPr>
              <w:pStyle w:val="ListParagraph"/>
              <w:numPr>
                <w:ilvl w:val="0"/>
                <w:numId w:val="47"/>
              </w:numPr>
              <w:spacing w:before="64" w:line="260" w:lineRule="atLeast"/>
              <w:ind w:right="-20"/>
              <w:rPr>
                <w:rFonts w:eastAsia="Arial"/>
              </w:rPr>
            </w:pPr>
            <w:r w:rsidRPr="006D70FB">
              <w:rPr>
                <w:rFonts w:ascii="Arial" w:eastAsia="Arial" w:hAnsi="Arial" w:cs="Arial"/>
              </w:rPr>
              <w:t>50%</w:t>
            </w:r>
            <w:r w:rsidRPr="006D70FB">
              <w:rPr>
                <w:rFonts w:ascii="Arial" w:eastAsia="Arial" w:hAnsi="Arial" w:cs="Arial"/>
                <w:spacing w:val="22"/>
              </w:rPr>
              <w:t xml:space="preserve"> </w:t>
            </w:r>
            <w:r w:rsidRPr="006D70FB">
              <w:rPr>
                <w:rFonts w:ascii="Arial" w:eastAsia="Arial" w:hAnsi="Arial" w:cs="Arial"/>
              </w:rPr>
              <w:t>of</w:t>
            </w:r>
            <w:r w:rsidRPr="006D70FB">
              <w:rPr>
                <w:rFonts w:ascii="Arial" w:eastAsia="Arial" w:hAnsi="Arial" w:cs="Arial"/>
                <w:spacing w:val="7"/>
              </w:rPr>
              <w:t xml:space="preserve"> </w:t>
            </w:r>
            <w:r w:rsidRPr="006D70FB">
              <w:rPr>
                <w:rFonts w:ascii="Arial" w:eastAsia="Arial" w:hAnsi="Arial" w:cs="Arial"/>
              </w:rPr>
              <w:t>the</w:t>
            </w:r>
            <w:r w:rsidRPr="006D70FB">
              <w:rPr>
                <w:rFonts w:ascii="Arial" w:eastAsia="Arial" w:hAnsi="Arial" w:cs="Arial"/>
                <w:spacing w:val="3"/>
              </w:rPr>
              <w:t xml:space="preserve"> </w:t>
            </w:r>
            <w:r w:rsidRPr="006D70FB">
              <w:rPr>
                <w:rFonts w:ascii="Arial" w:eastAsia="Arial" w:hAnsi="Arial" w:cs="Arial"/>
              </w:rPr>
              <w:t xml:space="preserve">A-level </w:t>
            </w:r>
          </w:p>
        </w:tc>
      </w:tr>
      <w:tr w:rsidR="000A25C5" w14:paraId="2D55C833" w14:textId="77777777" w:rsidTr="00976D30">
        <w:trPr>
          <w:trHeight w:hRule="exact" w:val="1846"/>
        </w:trPr>
        <w:tc>
          <w:tcPr>
            <w:tcW w:w="3539" w:type="dxa"/>
            <w:tcBorders>
              <w:top w:val="single" w:sz="4" w:space="0" w:color="939598"/>
              <w:left w:val="single" w:sz="4" w:space="0" w:color="939598"/>
              <w:bottom w:val="single" w:sz="4" w:space="0" w:color="939598"/>
              <w:right w:val="single" w:sz="4" w:space="0" w:color="939598"/>
            </w:tcBorders>
            <w:shd w:val="clear" w:color="auto" w:fill="D1E2F5"/>
          </w:tcPr>
          <w:p w14:paraId="00D13B90" w14:textId="77777777" w:rsidR="000A25C5" w:rsidRPr="00891344" w:rsidRDefault="000A25C5" w:rsidP="000A25C5">
            <w:pPr>
              <w:spacing w:before="58"/>
              <w:ind w:left="107" w:right="-20"/>
              <w:rPr>
                <w:rFonts w:eastAsia="Arial"/>
              </w:rPr>
            </w:pPr>
            <w:r>
              <w:rPr>
                <w:rFonts w:eastAsia="Arial"/>
                <w:b/>
                <w:bCs/>
              </w:rPr>
              <w:t>Questions</w:t>
            </w:r>
          </w:p>
          <w:p w14:paraId="75E6ABB2" w14:textId="77777777" w:rsidR="000A25C5" w:rsidRDefault="000A25C5" w:rsidP="000A25C5">
            <w:pPr>
              <w:ind w:left="107" w:right="-20"/>
              <w:rPr>
                <w:rFonts w:eastAsia="Arial"/>
              </w:rPr>
            </w:pPr>
            <w:r>
              <w:rPr>
                <w:rFonts w:eastAsia="Arial"/>
              </w:rPr>
              <w:t>A combination of multiple choice, short answer, and extended response (9 marks) and</w:t>
            </w:r>
            <w:r>
              <w:rPr>
                <w:rFonts w:eastAsia="Arial"/>
                <w:color w:val="000000"/>
              </w:rPr>
              <w:t xml:space="preserve"> one</w:t>
            </w:r>
            <w:r>
              <w:rPr>
                <w:rFonts w:eastAsia="Arial"/>
                <w:color w:val="000000"/>
                <w:spacing w:val="-4"/>
              </w:rPr>
              <w:t xml:space="preserve"> </w:t>
            </w:r>
            <w:r>
              <w:rPr>
                <w:rFonts w:eastAsia="Arial"/>
                <w:color w:val="000000"/>
              </w:rPr>
              <w:t>essay</w:t>
            </w:r>
            <w:r>
              <w:rPr>
                <w:rFonts w:eastAsia="Arial"/>
                <w:color w:val="000000"/>
                <w:spacing w:val="-11"/>
              </w:rPr>
              <w:t xml:space="preserve"> </w:t>
            </w:r>
            <w:r>
              <w:rPr>
                <w:rFonts w:eastAsia="Arial"/>
                <w:color w:val="000000"/>
                <w:w w:val="102"/>
              </w:rPr>
              <w:t>f</w:t>
            </w:r>
            <w:r>
              <w:rPr>
                <w:rFonts w:eastAsia="Arial"/>
                <w:color w:val="000000"/>
                <w:spacing w:val="-4"/>
                <w:w w:val="102"/>
              </w:rPr>
              <w:t>r</w:t>
            </w:r>
            <w:r>
              <w:rPr>
                <w:rFonts w:eastAsia="Arial"/>
                <w:color w:val="000000"/>
                <w:w w:val="102"/>
              </w:rPr>
              <w:t xml:space="preserve">om </w:t>
            </w:r>
            <w:r>
              <w:rPr>
                <w:rFonts w:eastAsia="Arial"/>
                <w:color w:val="000000"/>
              </w:rPr>
              <w:t>a</w:t>
            </w:r>
            <w:r>
              <w:rPr>
                <w:rFonts w:eastAsia="Arial"/>
                <w:color w:val="000000"/>
                <w:spacing w:val="-5"/>
              </w:rPr>
              <w:t xml:space="preserve"> </w:t>
            </w:r>
            <w:r>
              <w:rPr>
                <w:rFonts w:eastAsia="Arial"/>
                <w:color w:val="000000"/>
              </w:rPr>
              <w:t>choice</w:t>
            </w:r>
            <w:r>
              <w:rPr>
                <w:rFonts w:eastAsia="Arial"/>
                <w:color w:val="000000"/>
                <w:spacing w:val="13"/>
              </w:rPr>
              <w:t xml:space="preserve"> </w:t>
            </w:r>
            <w:r>
              <w:rPr>
                <w:rFonts w:eastAsia="Arial"/>
                <w:color w:val="000000"/>
              </w:rPr>
              <w:t>of</w:t>
            </w:r>
            <w:r>
              <w:rPr>
                <w:rFonts w:eastAsia="Arial"/>
                <w:color w:val="000000"/>
                <w:spacing w:val="7"/>
              </w:rPr>
              <w:t xml:space="preserve"> </w:t>
            </w:r>
            <w:r>
              <w:rPr>
                <w:rFonts w:eastAsia="Arial"/>
                <w:color w:val="000000"/>
              </w:rPr>
              <w:t>two</w:t>
            </w:r>
            <w:r>
              <w:rPr>
                <w:rFonts w:eastAsia="Arial"/>
                <w:color w:val="000000"/>
                <w:spacing w:val="17"/>
              </w:rPr>
              <w:t xml:space="preserve"> </w:t>
            </w:r>
            <w:r>
              <w:rPr>
                <w:rFonts w:eastAsia="Arial"/>
                <w:color w:val="000000"/>
                <w:w w:val="102"/>
              </w:rPr>
              <w:t xml:space="preserve">titles </w:t>
            </w:r>
            <w:r>
              <w:rPr>
                <w:rFonts w:eastAsia="Arial"/>
                <w:color w:val="000000"/>
              </w:rPr>
              <w:t>25 marks</w:t>
            </w:r>
          </w:p>
        </w:tc>
      </w:tr>
    </w:tbl>
    <w:p w14:paraId="4EEE0732" w14:textId="3689D52D" w:rsidR="000A25C5" w:rsidRDefault="00976D30" w:rsidP="008253BC">
      <w:pPr>
        <w:spacing w:before="0"/>
        <w:rPr>
          <w:rFonts w:eastAsia="Times New Roman" w:cs="Times New Roman"/>
          <w:color w:val="auto"/>
          <w:szCs w:val="24"/>
          <w:lang w:val="en-GB" w:eastAsia="en-GB"/>
        </w:rPr>
      </w:pPr>
      <w:r w:rsidRPr="00E60158">
        <w:rPr>
          <w:rFonts w:eastAsia="Arial"/>
          <w:noProof/>
          <w:color w:val="000000"/>
          <w:lang w:val="en-GB" w:eastAsia="en-GB"/>
        </w:rPr>
        <mc:AlternateContent>
          <mc:Choice Requires="wps">
            <w:drawing>
              <wp:anchor distT="0" distB="0" distL="114300" distR="114300" simplePos="0" relativeHeight="251661312" behindDoc="0" locked="0" layoutInCell="1" allowOverlap="1" wp14:anchorId="112D5FE9" wp14:editId="641A147B">
                <wp:simplePos x="0" y="0"/>
                <wp:positionH relativeFrom="column">
                  <wp:posOffset>2533694</wp:posOffset>
                </wp:positionH>
                <wp:positionV relativeFrom="paragraph">
                  <wp:posOffset>14443</wp:posOffset>
                </wp:positionV>
                <wp:extent cx="37973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403985"/>
                        </a:xfrm>
                        <a:prstGeom prst="rect">
                          <a:avLst/>
                        </a:prstGeom>
                        <a:noFill/>
                        <a:ln w="9525">
                          <a:noFill/>
                          <a:miter lim="800000"/>
                          <a:headEnd/>
                          <a:tailEnd/>
                        </a:ln>
                      </wps:spPr>
                      <wps:txbx>
                        <w:txbxContent>
                          <w:p w14:paraId="5DA329EB" w14:textId="77777777" w:rsidR="00BE11D2" w:rsidRPr="00EB7968" w:rsidRDefault="00BE11D2" w:rsidP="000A25C5">
                            <w:pPr>
                              <w:rPr>
                                <w:b/>
                                <w:sz w:val="36"/>
                              </w:rPr>
                            </w:pPr>
                            <w:r w:rsidRPr="00EB7968">
                              <w:rPr>
                                <w:b/>
                                <w:sz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2D5FE9" id="_x0000_t202" coordsize="21600,21600" o:spt="202" path="m,l,21600r21600,l21600,xe">
                <v:stroke joinstyle="miter"/>
                <v:path gradientshapeok="t" o:connecttype="rect"/>
              </v:shapetype>
              <v:shape id="Text Box 2" o:spid="_x0000_s1026" type="#_x0000_t202" style="position:absolute;margin-left:199.5pt;margin-top:1.15pt;width:29.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" filled="f" stroked="f">
                <v:textbox style="mso-fit-shape-to-text:t">
                  <w:txbxContent>
                    <w:p w14:paraId="5DA329EB" w14:textId="77777777" w:rsidR="00BE11D2" w:rsidRPr="00EB7968" w:rsidRDefault="00BE11D2" w:rsidP="000A25C5">
                      <w:pPr>
                        <w:rPr>
                          <w:b/>
                          <w:sz w:val="36"/>
                        </w:rPr>
                      </w:pPr>
                      <w:r w:rsidRPr="00EB7968">
                        <w:rPr>
                          <w:b/>
                          <w:sz w:val="36"/>
                        </w:rPr>
                        <w:t>+</w:t>
                      </w:r>
                    </w:p>
                  </w:txbxContent>
                </v:textbox>
              </v:shape>
            </w:pict>
          </mc:Fallback>
        </mc:AlternateContent>
      </w:r>
      <w:r w:rsidR="000A25C5" w:rsidRPr="00E60158">
        <w:rPr>
          <w:noProof/>
          <w:lang w:val="en-GB" w:eastAsia="en-GB"/>
        </w:rPr>
        <mc:AlternateContent>
          <mc:Choice Requires="wps">
            <w:drawing>
              <wp:anchor distT="0" distB="0" distL="114300" distR="114300" simplePos="0" relativeHeight="251663360" behindDoc="1" locked="0" layoutInCell="1" allowOverlap="1" wp14:anchorId="68190501" wp14:editId="208C86CB">
                <wp:simplePos x="0" y="0"/>
                <wp:positionH relativeFrom="page">
                  <wp:posOffset>4254500</wp:posOffset>
                </wp:positionH>
                <wp:positionV relativeFrom="paragraph">
                  <wp:posOffset>132080</wp:posOffset>
                </wp:positionV>
                <wp:extent cx="2944495" cy="4279900"/>
                <wp:effectExtent l="0" t="0" r="8255" b="6350"/>
                <wp:wrapNone/>
                <wp:docPr id="1326"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427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3392"/>
                            </w:tblGrid>
                            <w:tr w:rsidR="00BE11D2" w14:paraId="727CDBD6" w14:textId="77777777" w:rsidTr="0068203F">
                              <w:trPr>
                                <w:trHeight w:hRule="exact" w:val="425"/>
                              </w:trPr>
                              <w:tc>
                                <w:tcPr>
                                  <w:tcW w:w="3392" w:type="dxa"/>
                                  <w:tcBorders>
                                    <w:top w:val="nil"/>
                                    <w:left w:val="single" w:sz="4" w:space="0" w:color="939598"/>
                                    <w:bottom w:val="nil"/>
                                    <w:right w:val="single" w:sz="4" w:space="0" w:color="939598"/>
                                  </w:tcBorders>
                                  <w:shd w:val="clear" w:color="auto" w:fill="412878"/>
                                </w:tcPr>
                                <w:p w14:paraId="3034BE7F" w14:textId="77777777" w:rsidR="00BE11D2" w:rsidRDefault="00BE11D2" w:rsidP="006D70FB">
                                  <w:pPr>
                                    <w:spacing w:after="120"/>
                                    <w:rPr>
                                      <w:rFonts w:ascii="AQA Chevin Pro DemiBold" w:eastAsia="AQA Chevin Pro DemiBold" w:hAnsi="AQA Chevin Pro DemiBold" w:cs="AQA Chevin Pro DemiBold"/>
                                    </w:rPr>
                                  </w:pPr>
                                  <w:r w:rsidRPr="000A25C5">
                                    <w:rPr>
                                      <w:rFonts w:ascii="AQA Chevin Pro Medium" w:hAnsi="AQA Chevin Pro Medium"/>
                                      <w:b/>
                                      <w:color w:val="FFFFFF" w:themeColor="background1"/>
                                    </w:rPr>
                                    <w:t>Paper 2</w:t>
                                  </w:r>
                                </w:p>
                              </w:tc>
                            </w:tr>
                            <w:tr w:rsidR="00BE11D2" w14:paraId="30441682" w14:textId="77777777" w:rsidTr="00976D30">
                              <w:trPr>
                                <w:trHeight w:val="1695"/>
                              </w:trPr>
                              <w:tc>
                                <w:tcPr>
                                  <w:tcW w:w="3392" w:type="dxa"/>
                                  <w:tcBorders>
                                    <w:top w:val="nil"/>
                                    <w:left w:val="single" w:sz="4" w:space="0" w:color="939598"/>
                                    <w:bottom w:val="single" w:sz="4" w:space="0" w:color="939598"/>
                                    <w:right w:val="single" w:sz="4" w:space="0" w:color="939598"/>
                                  </w:tcBorders>
                                </w:tcPr>
                                <w:p w14:paraId="3B0A8872" w14:textId="77777777" w:rsidR="00BE11D2" w:rsidRPr="000A25C5" w:rsidRDefault="00BE11D2" w:rsidP="00FB27D6">
                                  <w:pPr>
                                    <w:spacing w:before="58"/>
                                    <w:ind w:left="107" w:right="-20"/>
                                    <w:rPr>
                                      <w:rFonts w:eastAsia="Arial"/>
                                    </w:rPr>
                                  </w:pPr>
                                  <w:r w:rsidRPr="000A25C5">
                                    <w:rPr>
                                      <w:rFonts w:eastAsia="Arial"/>
                                      <w:b/>
                                      <w:bCs/>
                                    </w:rPr>
                                    <w:t>What's</w:t>
                                  </w:r>
                                  <w:r w:rsidRPr="000A25C5">
                                    <w:rPr>
                                      <w:rFonts w:eastAsia="Arial"/>
                                      <w:b/>
                                      <w:bCs/>
                                      <w:spacing w:val="7"/>
                                    </w:rPr>
                                    <w:t xml:space="preserve"> </w:t>
                                  </w:r>
                                  <w:r w:rsidRPr="000A25C5">
                                    <w:rPr>
                                      <w:rFonts w:eastAsia="Arial"/>
                                      <w:b/>
                                      <w:bCs/>
                                    </w:rPr>
                                    <w:t>assessed</w:t>
                                  </w:r>
                                </w:p>
                                <w:p w14:paraId="1E213FE1" w14:textId="77777777" w:rsidR="00BE11D2" w:rsidRPr="000A25C5" w:rsidRDefault="00BE11D2" w:rsidP="00090602">
                                  <w:pPr>
                                    <w:pStyle w:val="ListParagraph"/>
                                    <w:numPr>
                                      <w:ilvl w:val="0"/>
                                      <w:numId w:val="18"/>
                                    </w:numPr>
                                    <w:spacing w:before="64"/>
                                    <w:ind w:right="-20"/>
                                    <w:rPr>
                                      <w:rFonts w:ascii="Arial" w:eastAsia="Arial" w:hAnsi="Arial" w:cs="Arial"/>
                                    </w:rPr>
                                  </w:pPr>
                                  <w:r w:rsidRPr="000A25C5">
                                    <w:rPr>
                                      <w:rFonts w:ascii="Arial" w:eastAsia="Arial" w:hAnsi="Arial" w:cs="Arial"/>
                                    </w:rPr>
                                    <w:t>The living environment</w:t>
                                  </w:r>
                                </w:p>
                                <w:p w14:paraId="7C9C52A2" w14:textId="77777777" w:rsidR="00BE11D2" w:rsidRPr="000A25C5" w:rsidRDefault="00BE11D2" w:rsidP="00090602">
                                  <w:pPr>
                                    <w:pStyle w:val="ListParagraph"/>
                                    <w:numPr>
                                      <w:ilvl w:val="0"/>
                                      <w:numId w:val="18"/>
                                    </w:numPr>
                                    <w:spacing w:before="64"/>
                                    <w:ind w:right="-20"/>
                                    <w:rPr>
                                      <w:rFonts w:ascii="Arial" w:eastAsia="Arial" w:hAnsi="Arial" w:cs="Arial"/>
                                    </w:rPr>
                                  </w:pPr>
                                  <w:r w:rsidRPr="000A25C5">
                                    <w:rPr>
                                      <w:rFonts w:ascii="Arial" w:eastAsia="Arial" w:hAnsi="Arial" w:cs="Arial"/>
                                    </w:rPr>
                                    <w:t>Biological resources</w:t>
                                  </w:r>
                                </w:p>
                                <w:p w14:paraId="141AFE06" w14:textId="77777777" w:rsidR="00BE11D2" w:rsidRPr="000A25C5" w:rsidRDefault="00BE11D2" w:rsidP="00090602">
                                  <w:pPr>
                                    <w:pStyle w:val="ListParagraph"/>
                                    <w:numPr>
                                      <w:ilvl w:val="0"/>
                                      <w:numId w:val="18"/>
                                    </w:numPr>
                                    <w:spacing w:before="64"/>
                                    <w:ind w:right="-20"/>
                                    <w:rPr>
                                      <w:rFonts w:ascii="Arial" w:eastAsia="Arial" w:hAnsi="Arial" w:cs="Arial"/>
                                    </w:rPr>
                                  </w:pPr>
                                  <w:r w:rsidRPr="000A25C5">
                                    <w:rPr>
                                      <w:rFonts w:ascii="Arial" w:eastAsia="Arial" w:hAnsi="Arial" w:cs="Arial"/>
                                    </w:rPr>
                                    <w:t>Sustainability</w:t>
                                  </w:r>
                                </w:p>
                                <w:p w14:paraId="6A8FF8AE" w14:textId="77777777" w:rsidR="00BE11D2" w:rsidRPr="000D35BB" w:rsidRDefault="00BE11D2" w:rsidP="00090602">
                                  <w:pPr>
                                    <w:pStyle w:val="ListParagraph"/>
                                    <w:numPr>
                                      <w:ilvl w:val="0"/>
                                      <w:numId w:val="18"/>
                                    </w:numPr>
                                    <w:spacing w:before="64"/>
                                    <w:ind w:right="-20"/>
                                    <w:rPr>
                                      <w:rFonts w:eastAsia="Arial" w:cs="Arial"/>
                                    </w:rPr>
                                  </w:pPr>
                                  <w:r w:rsidRPr="000A25C5">
                                    <w:rPr>
                                      <w:rFonts w:ascii="Arial" w:eastAsia="Arial" w:hAnsi="Arial" w:cs="Arial"/>
                                    </w:rPr>
                                    <w:t xml:space="preserve">Research methods </w:t>
                                  </w:r>
                                </w:p>
                              </w:tc>
                            </w:tr>
                            <w:tr w:rsidR="00BE11D2" w14:paraId="20F3133E" w14:textId="77777777" w:rsidTr="00976D30">
                              <w:trPr>
                                <w:trHeight w:hRule="exact" w:val="1725"/>
                              </w:trPr>
                              <w:tc>
                                <w:tcPr>
                                  <w:tcW w:w="3392" w:type="dxa"/>
                                  <w:tcBorders>
                                    <w:top w:val="single" w:sz="4" w:space="0" w:color="939598"/>
                                    <w:left w:val="single" w:sz="4" w:space="0" w:color="939598"/>
                                    <w:bottom w:val="single" w:sz="4" w:space="0" w:color="939598"/>
                                    <w:right w:val="single" w:sz="4" w:space="0" w:color="939598"/>
                                  </w:tcBorders>
                                </w:tcPr>
                                <w:p w14:paraId="3F205743" w14:textId="77777777" w:rsidR="00BE11D2" w:rsidRPr="000A25C5" w:rsidRDefault="00BE11D2" w:rsidP="00FB27D6">
                                  <w:pPr>
                                    <w:spacing w:before="58"/>
                                    <w:ind w:left="107" w:right="-20"/>
                                    <w:rPr>
                                      <w:rFonts w:eastAsia="Arial"/>
                                    </w:rPr>
                                  </w:pPr>
                                  <w:r w:rsidRPr="000A25C5">
                                    <w:rPr>
                                      <w:rFonts w:eastAsia="Arial"/>
                                      <w:b/>
                                      <w:bCs/>
                                    </w:rPr>
                                    <w:t>How</w:t>
                                  </w:r>
                                  <w:r w:rsidRPr="000A25C5">
                                    <w:rPr>
                                      <w:rFonts w:eastAsia="Arial"/>
                                      <w:b/>
                                      <w:bCs/>
                                      <w:spacing w:val="9"/>
                                    </w:rPr>
                                    <w:t xml:space="preserve"> </w:t>
                                  </w:r>
                                  <w:r w:rsidRPr="000A25C5">
                                    <w:rPr>
                                      <w:rFonts w:eastAsia="Arial"/>
                                      <w:b/>
                                      <w:bCs/>
                                    </w:rPr>
                                    <w:t>it</w:t>
                                  </w:r>
                                  <w:r w:rsidRPr="000A25C5">
                                    <w:rPr>
                                      <w:rFonts w:eastAsia="Arial"/>
                                      <w:b/>
                                      <w:bCs/>
                                      <w:spacing w:val="-16"/>
                                    </w:rPr>
                                    <w:t>’</w:t>
                                  </w:r>
                                  <w:r w:rsidRPr="000A25C5">
                                    <w:rPr>
                                      <w:rFonts w:eastAsia="Arial"/>
                                      <w:b/>
                                      <w:bCs/>
                                    </w:rPr>
                                    <w:t>s</w:t>
                                  </w:r>
                                  <w:r w:rsidRPr="000A25C5">
                                    <w:rPr>
                                      <w:rFonts w:eastAsia="Arial"/>
                                      <w:b/>
                                      <w:bCs/>
                                      <w:spacing w:val="-7"/>
                                    </w:rPr>
                                    <w:t xml:space="preserve"> </w:t>
                                  </w:r>
                                  <w:r w:rsidRPr="000A25C5">
                                    <w:rPr>
                                      <w:rFonts w:eastAsia="Arial"/>
                                      <w:b/>
                                      <w:bCs/>
                                    </w:rPr>
                                    <w:t>assessed</w:t>
                                  </w:r>
                                </w:p>
                                <w:p w14:paraId="56C07D9B" w14:textId="77777777" w:rsidR="00BE11D2" w:rsidRPr="000A25C5" w:rsidRDefault="00BE11D2" w:rsidP="00090602">
                                  <w:pPr>
                                    <w:pStyle w:val="ListParagraph"/>
                                    <w:numPr>
                                      <w:ilvl w:val="0"/>
                                      <w:numId w:val="19"/>
                                    </w:numPr>
                                    <w:spacing w:line="260" w:lineRule="atLeast"/>
                                    <w:ind w:right="-20"/>
                                    <w:rPr>
                                      <w:rFonts w:ascii="Arial" w:eastAsia="Arial" w:hAnsi="Arial" w:cs="Arial"/>
                                    </w:rPr>
                                  </w:pPr>
                                  <w:r w:rsidRPr="000A25C5">
                                    <w:rPr>
                                      <w:rFonts w:ascii="Arial" w:eastAsia="Arial" w:hAnsi="Arial" w:cs="Arial"/>
                                    </w:rPr>
                                    <w:t>Written</w:t>
                                  </w:r>
                                  <w:r w:rsidRPr="000A25C5">
                                    <w:rPr>
                                      <w:rFonts w:ascii="Arial" w:eastAsia="Arial" w:hAnsi="Arial" w:cs="Arial"/>
                                      <w:spacing w:val="19"/>
                                    </w:rPr>
                                    <w:t xml:space="preserve"> </w:t>
                                  </w:r>
                                  <w:r w:rsidRPr="000A25C5">
                                    <w:rPr>
                                      <w:rFonts w:ascii="Arial" w:eastAsia="Arial" w:hAnsi="Arial" w:cs="Arial"/>
                                    </w:rPr>
                                    <w:t>exam: 3 hours</w:t>
                                  </w:r>
                                </w:p>
                                <w:p w14:paraId="319F7C1A" w14:textId="77777777" w:rsidR="00BE11D2" w:rsidRPr="000A25C5" w:rsidRDefault="00BE11D2" w:rsidP="00090602">
                                  <w:pPr>
                                    <w:pStyle w:val="ListParagraph"/>
                                    <w:numPr>
                                      <w:ilvl w:val="0"/>
                                      <w:numId w:val="19"/>
                                    </w:numPr>
                                    <w:spacing w:before="64" w:line="260" w:lineRule="atLeast"/>
                                    <w:ind w:right="-20"/>
                                    <w:rPr>
                                      <w:rFonts w:ascii="Arial" w:eastAsia="Arial" w:hAnsi="Arial" w:cs="Arial"/>
                                    </w:rPr>
                                  </w:pPr>
                                  <w:r w:rsidRPr="000A25C5">
                                    <w:rPr>
                                      <w:rFonts w:ascii="Arial" w:eastAsia="Arial" w:hAnsi="Arial" w:cs="Arial"/>
                                    </w:rPr>
                                    <w:t>120 marks</w:t>
                                  </w:r>
                                </w:p>
                                <w:p w14:paraId="4E68AE49" w14:textId="77777777" w:rsidR="00BE11D2" w:rsidRPr="00FC3937" w:rsidRDefault="00BE11D2" w:rsidP="00090602">
                                  <w:pPr>
                                    <w:pStyle w:val="ListParagraph"/>
                                    <w:numPr>
                                      <w:ilvl w:val="0"/>
                                      <w:numId w:val="19"/>
                                    </w:numPr>
                                    <w:spacing w:before="64" w:line="260" w:lineRule="atLeast"/>
                                    <w:ind w:right="-20"/>
                                    <w:rPr>
                                      <w:rFonts w:eastAsia="Arial" w:cs="Arial"/>
                                    </w:rPr>
                                  </w:pPr>
                                  <w:r w:rsidRPr="000A25C5">
                                    <w:rPr>
                                      <w:rFonts w:ascii="Arial" w:eastAsia="Arial" w:hAnsi="Arial" w:cs="Arial"/>
                                    </w:rPr>
                                    <w:t>50%</w:t>
                                  </w:r>
                                  <w:r w:rsidRPr="000A25C5">
                                    <w:rPr>
                                      <w:rFonts w:ascii="Arial" w:eastAsia="Arial" w:hAnsi="Arial" w:cs="Arial"/>
                                      <w:spacing w:val="22"/>
                                    </w:rPr>
                                    <w:t xml:space="preserve"> </w:t>
                                  </w:r>
                                  <w:r w:rsidRPr="000A25C5">
                                    <w:rPr>
                                      <w:rFonts w:ascii="Arial" w:eastAsia="Arial" w:hAnsi="Arial" w:cs="Arial"/>
                                    </w:rPr>
                                    <w:t>of</w:t>
                                  </w:r>
                                  <w:r w:rsidRPr="000A25C5">
                                    <w:rPr>
                                      <w:rFonts w:ascii="Arial" w:eastAsia="Arial" w:hAnsi="Arial" w:cs="Arial"/>
                                      <w:spacing w:val="7"/>
                                    </w:rPr>
                                    <w:t xml:space="preserve"> </w:t>
                                  </w:r>
                                  <w:r w:rsidRPr="000A25C5">
                                    <w:rPr>
                                      <w:rFonts w:ascii="Arial" w:eastAsia="Arial" w:hAnsi="Arial" w:cs="Arial"/>
                                    </w:rPr>
                                    <w:t>the</w:t>
                                  </w:r>
                                  <w:r w:rsidRPr="000A25C5">
                                    <w:rPr>
                                      <w:rFonts w:ascii="Arial" w:eastAsia="Arial" w:hAnsi="Arial" w:cs="Arial"/>
                                      <w:spacing w:val="3"/>
                                    </w:rPr>
                                    <w:t xml:space="preserve"> </w:t>
                                  </w:r>
                                  <w:r w:rsidRPr="000A25C5">
                                    <w:rPr>
                                      <w:rFonts w:ascii="Arial" w:eastAsia="Arial" w:hAnsi="Arial" w:cs="Arial"/>
                                    </w:rPr>
                                    <w:t>A</w:t>
                                  </w:r>
                                  <w:r w:rsidRPr="000A25C5">
                                    <w:rPr>
                                      <w:rFonts w:ascii="Arial" w:eastAsia="Arial" w:hAnsi="Arial" w:cs="Arial"/>
                                      <w:color w:val="000000"/>
                                    </w:rPr>
                                    <w:t>-level</w:t>
                                  </w:r>
                                </w:p>
                              </w:tc>
                            </w:tr>
                            <w:tr w:rsidR="00BE11D2" w14:paraId="2BB09ECC" w14:textId="77777777" w:rsidTr="00976D30">
                              <w:trPr>
                                <w:trHeight w:hRule="exact" w:val="1849"/>
                              </w:trPr>
                              <w:tc>
                                <w:tcPr>
                                  <w:tcW w:w="3392" w:type="dxa"/>
                                  <w:tcBorders>
                                    <w:top w:val="single" w:sz="4" w:space="0" w:color="939598"/>
                                    <w:left w:val="single" w:sz="4" w:space="0" w:color="939598"/>
                                    <w:bottom w:val="single" w:sz="4" w:space="0" w:color="939598"/>
                                    <w:right w:val="single" w:sz="4" w:space="0" w:color="939598"/>
                                  </w:tcBorders>
                                  <w:shd w:val="clear" w:color="auto" w:fill="D1E2F5"/>
                                </w:tcPr>
                                <w:p w14:paraId="2835FA81" w14:textId="77777777" w:rsidR="00BE11D2" w:rsidRDefault="00BE11D2" w:rsidP="00FB27D6">
                                  <w:pPr>
                                    <w:spacing w:before="58"/>
                                    <w:ind w:left="107" w:right="-20"/>
                                    <w:rPr>
                                      <w:rFonts w:eastAsia="Arial"/>
                                      <w:b/>
                                      <w:bCs/>
                                    </w:rPr>
                                  </w:pPr>
                                  <w:r>
                                    <w:rPr>
                                      <w:rFonts w:eastAsia="Arial"/>
                                      <w:b/>
                                      <w:bCs/>
                                    </w:rPr>
                                    <w:t>Questions</w:t>
                                  </w:r>
                                </w:p>
                                <w:p w14:paraId="39D7FD8E" w14:textId="77777777" w:rsidR="00BE11D2" w:rsidRPr="00891344" w:rsidRDefault="00BE11D2" w:rsidP="00FB27D6">
                                  <w:pPr>
                                    <w:spacing w:before="58"/>
                                    <w:ind w:left="107" w:right="-20"/>
                                    <w:rPr>
                                      <w:rFonts w:eastAsia="Arial"/>
                                    </w:rPr>
                                  </w:pPr>
                                  <w:r>
                                    <w:rPr>
                                      <w:rFonts w:eastAsia="Arial"/>
                                    </w:rPr>
                                    <w:t>A combination of multiple choice, short answer, and extended response (9 marks) and</w:t>
                                  </w:r>
                                  <w:r>
                                    <w:rPr>
                                      <w:rFonts w:eastAsia="Arial"/>
                                      <w:color w:val="000000"/>
                                    </w:rPr>
                                    <w:t xml:space="preserve"> one</w:t>
                                  </w:r>
                                  <w:r>
                                    <w:rPr>
                                      <w:rFonts w:eastAsia="Arial"/>
                                      <w:color w:val="000000"/>
                                      <w:spacing w:val="-4"/>
                                    </w:rPr>
                                    <w:t xml:space="preserve"> </w:t>
                                  </w:r>
                                  <w:r>
                                    <w:rPr>
                                      <w:rFonts w:eastAsia="Arial"/>
                                      <w:color w:val="000000"/>
                                    </w:rPr>
                                    <w:t>essay</w:t>
                                  </w:r>
                                  <w:r>
                                    <w:rPr>
                                      <w:rFonts w:eastAsia="Arial"/>
                                      <w:color w:val="000000"/>
                                      <w:spacing w:val="-11"/>
                                    </w:rPr>
                                    <w:t xml:space="preserve"> </w:t>
                                  </w:r>
                                  <w:r>
                                    <w:rPr>
                                      <w:rFonts w:eastAsia="Arial"/>
                                      <w:color w:val="000000"/>
                                      <w:w w:val="102"/>
                                    </w:rPr>
                                    <w:t>f</w:t>
                                  </w:r>
                                  <w:r>
                                    <w:rPr>
                                      <w:rFonts w:eastAsia="Arial"/>
                                      <w:color w:val="000000"/>
                                      <w:spacing w:val="-4"/>
                                      <w:w w:val="102"/>
                                    </w:rPr>
                                    <w:t>r</w:t>
                                  </w:r>
                                  <w:r>
                                    <w:rPr>
                                      <w:rFonts w:eastAsia="Arial"/>
                                      <w:color w:val="000000"/>
                                      <w:w w:val="102"/>
                                    </w:rPr>
                                    <w:t xml:space="preserve">om </w:t>
                                  </w:r>
                                  <w:r>
                                    <w:rPr>
                                      <w:rFonts w:eastAsia="Arial"/>
                                      <w:color w:val="000000"/>
                                    </w:rPr>
                                    <w:t>a</w:t>
                                  </w:r>
                                  <w:r>
                                    <w:rPr>
                                      <w:rFonts w:eastAsia="Arial"/>
                                      <w:color w:val="000000"/>
                                      <w:spacing w:val="-5"/>
                                    </w:rPr>
                                    <w:t xml:space="preserve"> </w:t>
                                  </w:r>
                                  <w:r>
                                    <w:rPr>
                                      <w:rFonts w:eastAsia="Arial"/>
                                      <w:color w:val="000000"/>
                                    </w:rPr>
                                    <w:t>choice</w:t>
                                  </w:r>
                                  <w:r>
                                    <w:rPr>
                                      <w:rFonts w:eastAsia="Arial"/>
                                      <w:color w:val="000000"/>
                                      <w:spacing w:val="13"/>
                                    </w:rPr>
                                    <w:t xml:space="preserve"> </w:t>
                                  </w:r>
                                  <w:r>
                                    <w:rPr>
                                      <w:rFonts w:eastAsia="Arial"/>
                                      <w:color w:val="000000"/>
                                    </w:rPr>
                                    <w:t>of</w:t>
                                  </w:r>
                                  <w:r>
                                    <w:rPr>
                                      <w:rFonts w:eastAsia="Arial"/>
                                      <w:color w:val="000000"/>
                                      <w:spacing w:val="7"/>
                                    </w:rPr>
                                    <w:t xml:space="preserve"> </w:t>
                                  </w:r>
                                  <w:r>
                                    <w:rPr>
                                      <w:rFonts w:eastAsia="Arial"/>
                                      <w:color w:val="000000"/>
                                    </w:rPr>
                                    <w:t>two</w:t>
                                  </w:r>
                                  <w:r>
                                    <w:rPr>
                                      <w:rFonts w:eastAsia="Arial"/>
                                      <w:color w:val="000000"/>
                                      <w:spacing w:val="17"/>
                                    </w:rPr>
                                    <w:t xml:space="preserve"> </w:t>
                                  </w:r>
                                  <w:r>
                                    <w:rPr>
                                      <w:rFonts w:eastAsia="Arial"/>
                                      <w:color w:val="000000"/>
                                      <w:w w:val="102"/>
                                    </w:rPr>
                                    <w:t xml:space="preserve">titles </w:t>
                                  </w:r>
                                  <w:r>
                                    <w:rPr>
                                      <w:rFonts w:eastAsia="Arial"/>
                                      <w:color w:val="000000"/>
                                    </w:rPr>
                                    <w:t>25 marks</w:t>
                                  </w:r>
                                </w:p>
                                <w:p w14:paraId="2E27107F" w14:textId="77777777" w:rsidR="00BE11D2" w:rsidRDefault="00BE11D2" w:rsidP="00FB27D6">
                                  <w:pPr>
                                    <w:ind w:left="107" w:right="-20"/>
                                    <w:rPr>
                                      <w:rFonts w:eastAsia="Arial"/>
                                    </w:rPr>
                                  </w:pPr>
                                </w:p>
                              </w:tc>
                            </w:tr>
                          </w:tbl>
                          <w:p w14:paraId="31C8B69A" w14:textId="77777777" w:rsidR="00BE11D2" w:rsidRDefault="00BE11D2" w:rsidP="000A25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90501" id="Text Box 1295" o:spid="_x0000_s1027" type="#_x0000_t202" style="position:absolute;margin-left:335pt;margin-top:10.4pt;width:231.85pt;height:3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HxtgIAALc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3392"/>
                      </w:tblGrid>
                      <w:tr w:rsidR="00BE11D2" w14:paraId="727CDBD6" w14:textId="77777777" w:rsidTr="0068203F">
                        <w:trPr>
                          <w:trHeight w:hRule="exact" w:val="425"/>
                        </w:trPr>
                        <w:tc>
                          <w:tcPr>
                            <w:tcW w:w="3392" w:type="dxa"/>
                            <w:tcBorders>
                              <w:top w:val="nil"/>
                              <w:left w:val="single" w:sz="4" w:space="0" w:color="939598"/>
                              <w:bottom w:val="nil"/>
                              <w:right w:val="single" w:sz="4" w:space="0" w:color="939598"/>
                            </w:tcBorders>
                            <w:shd w:val="clear" w:color="auto" w:fill="412878"/>
                          </w:tcPr>
                          <w:p w14:paraId="3034BE7F" w14:textId="77777777" w:rsidR="00BE11D2" w:rsidRDefault="00BE11D2" w:rsidP="006D70FB">
                            <w:pPr>
                              <w:spacing w:after="120"/>
                              <w:rPr>
                                <w:rFonts w:ascii="AQA Chevin Pro DemiBold" w:eastAsia="AQA Chevin Pro DemiBold" w:hAnsi="AQA Chevin Pro DemiBold" w:cs="AQA Chevin Pro DemiBold"/>
                              </w:rPr>
                            </w:pPr>
                            <w:r w:rsidRPr="000A25C5">
                              <w:rPr>
                                <w:rFonts w:ascii="AQA Chevin Pro Medium" w:hAnsi="AQA Chevin Pro Medium"/>
                                <w:b/>
                                <w:color w:val="FFFFFF" w:themeColor="background1"/>
                              </w:rPr>
                              <w:t>Paper 2</w:t>
                            </w:r>
                          </w:p>
                        </w:tc>
                      </w:tr>
                      <w:tr w:rsidR="00BE11D2" w14:paraId="30441682" w14:textId="77777777" w:rsidTr="00976D30">
                        <w:trPr>
                          <w:trHeight w:val="1695"/>
                        </w:trPr>
                        <w:tc>
                          <w:tcPr>
                            <w:tcW w:w="3392" w:type="dxa"/>
                            <w:tcBorders>
                              <w:top w:val="nil"/>
                              <w:left w:val="single" w:sz="4" w:space="0" w:color="939598"/>
                              <w:bottom w:val="single" w:sz="4" w:space="0" w:color="939598"/>
                              <w:right w:val="single" w:sz="4" w:space="0" w:color="939598"/>
                            </w:tcBorders>
                          </w:tcPr>
                          <w:p w14:paraId="3B0A8872" w14:textId="77777777" w:rsidR="00BE11D2" w:rsidRPr="000A25C5" w:rsidRDefault="00BE11D2" w:rsidP="00FB27D6">
                            <w:pPr>
                              <w:spacing w:before="58"/>
                              <w:ind w:left="107" w:right="-20"/>
                              <w:rPr>
                                <w:rFonts w:eastAsia="Arial"/>
                              </w:rPr>
                            </w:pPr>
                            <w:r w:rsidRPr="000A25C5">
                              <w:rPr>
                                <w:rFonts w:eastAsia="Arial"/>
                                <w:b/>
                                <w:bCs/>
                              </w:rPr>
                              <w:t>What's</w:t>
                            </w:r>
                            <w:r w:rsidRPr="000A25C5">
                              <w:rPr>
                                <w:rFonts w:eastAsia="Arial"/>
                                <w:b/>
                                <w:bCs/>
                                <w:spacing w:val="7"/>
                              </w:rPr>
                              <w:t xml:space="preserve"> </w:t>
                            </w:r>
                            <w:r w:rsidRPr="000A25C5">
                              <w:rPr>
                                <w:rFonts w:eastAsia="Arial"/>
                                <w:b/>
                                <w:bCs/>
                              </w:rPr>
                              <w:t>assessed</w:t>
                            </w:r>
                          </w:p>
                          <w:p w14:paraId="1E213FE1" w14:textId="77777777" w:rsidR="00BE11D2" w:rsidRPr="000A25C5" w:rsidRDefault="00BE11D2" w:rsidP="00090602">
                            <w:pPr>
                              <w:pStyle w:val="ListParagraph"/>
                              <w:numPr>
                                <w:ilvl w:val="0"/>
                                <w:numId w:val="18"/>
                              </w:numPr>
                              <w:spacing w:before="64"/>
                              <w:ind w:right="-20"/>
                              <w:rPr>
                                <w:rFonts w:ascii="Arial" w:eastAsia="Arial" w:hAnsi="Arial" w:cs="Arial"/>
                              </w:rPr>
                            </w:pPr>
                            <w:r w:rsidRPr="000A25C5">
                              <w:rPr>
                                <w:rFonts w:ascii="Arial" w:eastAsia="Arial" w:hAnsi="Arial" w:cs="Arial"/>
                              </w:rPr>
                              <w:t>The living environment</w:t>
                            </w:r>
                          </w:p>
                          <w:p w14:paraId="7C9C52A2" w14:textId="77777777" w:rsidR="00BE11D2" w:rsidRPr="000A25C5" w:rsidRDefault="00BE11D2" w:rsidP="00090602">
                            <w:pPr>
                              <w:pStyle w:val="ListParagraph"/>
                              <w:numPr>
                                <w:ilvl w:val="0"/>
                                <w:numId w:val="18"/>
                              </w:numPr>
                              <w:spacing w:before="64"/>
                              <w:ind w:right="-20"/>
                              <w:rPr>
                                <w:rFonts w:ascii="Arial" w:eastAsia="Arial" w:hAnsi="Arial" w:cs="Arial"/>
                              </w:rPr>
                            </w:pPr>
                            <w:r w:rsidRPr="000A25C5">
                              <w:rPr>
                                <w:rFonts w:ascii="Arial" w:eastAsia="Arial" w:hAnsi="Arial" w:cs="Arial"/>
                              </w:rPr>
                              <w:t>Biological resources</w:t>
                            </w:r>
                          </w:p>
                          <w:p w14:paraId="141AFE06" w14:textId="77777777" w:rsidR="00BE11D2" w:rsidRPr="000A25C5" w:rsidRDefault="00BE11D2" w:rsidP="00090602">
                            <w:pPr>
                              <w:pStyle w:val="ListParagraph"/>
                              <w:numPr>
                                <w:ilvl w:val="0"/>
                                <w:numId w:val="18"/>
                              </w:numPr>
                              <w:spacing w:before="64"/>
                              <w:ind w:right="-20"/>
                              <w:rPr>
                                <w:rFonts w:ascii="Arial" w:eastAsia="Arial" w:hAnsi="Arial" w:cs="Arial"/>
                              </w:rPr>
                            </w:pPr>
                            <w:r w:rsidRPr="000A25C5">
                              <w:rPr>
                                <w:rFonts w:ascii="Arial" w:eastAsia="Arial" w:hAnsi="Arial" w:cs="Arial"/>
                              </w:rPr>
                              <w:t>Sustainability</w:t>
                            </w:r>
                          </w:p>
                          <w:p w14:paraId="6A8FF8AE" w14:textId="77777777" w:rsidR="00BE11D2" w:rsidRPr="000D35BB" w:rsidRDefault="00BE11D2" w:rsidP="00090602">
                            <w:pPr>
                              <w:pStyle w:val="ListParagraph"/>
                              <w:numPr>
                                <w:ilvl w:val="0"/>
                                <w:numId w:val="18"/>
                              </w:numPr>
                              <w:spacing w:before="64"/>
                              <w:ind w:right="-20"/>
                              <w:rPr>
                                <w:rFonts w:eastAsia="Arial" w:cs="Arial"/>
                              </w:rPr>
                            </w:pPr>
                            <w:r w:rsidRPr="000A25C5">
                              <w:rPr>
                                <w:rFonts w:ascii="Arial" w:eastAsia="Arial" w:hAnsi="Arial" w:cs="Arial"/>
                              </w:rPr>
                              <w:t xml:space="preserve">Research methods </w:t>
                            </w:r>
                          </w:p>
                        </w:tc>
                      </w:tr>
                      <w:tr w:rsidR="00BE11D2" w14:paraId="20F3133E" w14:textId="77777777" w:rsidTr="00976D30">
                        <w:trPr>
                          <w:trHeight w:hRule="exact" w:val="1725"/>
                        </w:trPr>
                        <w:tc>
                          <w:tcPr>
                            <w:tcW w:w="3392" w:type="dxa"/>
                            <w:tcBorders>
                              <w:top w:val="single" w:sz="4" w:space="0" w:color="939598"/>
                              <w:left w:val="single" w:sz="4" w:space="0" w:color="939598"/>
                              <w:bottom w:val="single" w:sz="4" w:space="0" w:color="939598"/>
                              <w:right w:val="single" w:sz="4" w:space="0" w:color="939598"/>
                            </w:tcBorders>
                          </w:tcPr>
                          <w:p w14:paraId="3F205743" w14:textId="77777777" w:rsidR="00BE11D2" w:rsidRPr="000A25C5" w:rsidRDefault="00BE11D2" w:rsidP="00FB27D6">
                            <w:pPr>
                              <w:spacing w:before="58"/>
                              <w:ind w:left="107" w:right="-20"/>
                              <w:rPr>
                                <w:rFonts w:eastAsia="Arial"/>
                              </w:rPr>
                            </w:pPr>
                            <w:r w:rsidRPr="000A25C5">
                              <w:rPr>
                                <w:rFonts w:eastAsia="Arial"/>
                                <w:b/>
                                <w:bCs/>
                              </w:rPr>
                              <w:t>How</w:t>
                            </w:r>
                            <w:r w:rsidRPr="000A25C5">
                              <w:rPr>
                                <w:rFonts w:eastAsia="Arial"/>
                                <w:b/>
                                <w:bCs/>
                                <w:spacing w:val="9"/>
                              </w:rPr>
                              <w:t xml:space="preserve"> </w:t>
                            </w:r>
                            <w:r w:rsidRPr="000A25C5">
                              <w:rPr>
                                <w:rFonts w:eastAsia="Arial"/>
                                <w:b/>
                                <w:bCs/>
                              </w:rPr>
                              <w:t>it</w:t>
                            </w:r>
                            <w:r w:rsidRPr="000A25C5">
                              <w:rPr>
                                <w:rFonts w:eastAsia="Arial"/>
                                <w:b/>
                                <w:bCs/>
                                <w:spacing w:val="-16"/>
                              </w:rPr>
                              <w:t>’</w:t>
                            </w:r>
                            <w:r w:rsidRPr="000A25C5">
                              <w:rPr>
                                <w:rFonts w:eastAsia="Arial"/>
                                <w:b/>
                                <w:bCs/>
                              </w:rPr>
                              <w:t>s</w:t>
                            </w:r>
                            <w:r w:rsidRPr="000A25C5">
                              <w:rPr>
                                <w:rFonts w:eastAsia="Arial"/>
                                <w:b/>
                                <w:bCs/>
                                <w:spacing w:val="-7"/>
                              </w:rPr>
                              <w:t xml:space="preserve"> </w:t>
                            </w:r>
                            <w:r w:rsidRPr="000A25C5">
                              <w:rPr>
                                <w:rFonts w:eastAsia="Arial"/>
                                <w:b/>
                                <w:bCs/>
                              </w:rPr>
                              <w:t>assessed</w:t>
                            </w:r>
                          </w:p>
                          <w:p w14:paraId="56C07D9B" w14:textId="77777777" w:rsidR="00BE11D2" w:rsidRPr="000A25C5" w:rsidRDefault="00BE11D2" w:rsidP="00090602">
                            <w:pPr>
                              <w:pStyle w:val="ListParagraph"/>
                              <w:numPr>
                                <w:ilvl w:val="0"/>
                                <w:numId w:val="19"/>
                              </w:numPr>
                              <w:spacing w:line="260" w:lineRule="atLeast"/>
                              <w:ind w:right="-20"/>
                              <w:rPr>
                                <w:rFonts w:ascii="Arial" w:eastAsia="Arial" w:hAnsi="Arial" w:cs="Arial"/>
                              </w:rPr>
                            </w:pPr>
                            <w:r w:rsidRPr="000A25C5">
                              <w:rPr>
                                <w:rFonts w:ascii="Arial" w:eastAsia="Arial" w:hAnsi="Arial" w:cs="Arial"/>
                              </w:rPr>
                              <w:t>Written</w:t>
                            </w:r>
                            <w:r w:rsidRPr="000A25C5">
                              <w:rPr>
                                <w:rFonts w:ascii="Arial" w:eastAsia="Arial" w:hAnsi="Arial" w:cs="Arial"/>
                                <w:spacing w:val="19"/>
                              </w:rPr>
                              <w:t xml:space="preserve"> </w:t>
                            </w:r>
                            <w:r w:rsidRPr="000A25C5">
                              <w:rPr>
                                <w:rFonts w:ascii="Arial" w:eastAsia="Arial" w:hAnsi="Arial" w:cs="Arial"/>
                              </w:rPr>
                              <w:t>exam: 3 hours</w:t>
                            </w:r>
                          </w:p>
                          <w:p w14:paraId="319F7C1A" w14:textId="77777777" w:rsidR="00BE11D2" w:rsidRPr="000A25C5" w:rsidRDefault="00BE11D2" w:rsidP="00090602">
                            <w:pPr>
                              <w:pStyle w:val="ListParagraph"/>
                              <w:numPr>
                                <w:ilvl w:val="0"/>
                                <w:numId w:val="19"/>
                              </w:numPr>
                              <w:spacing w:before="64" w:line="260" w:lineRule="atLeast"/>
                              <w:ind w:right="-20"/>
                              <w:rPr>
                                <w:rFonts w:ascii="Arial" w:eastAsia="Arial" w:hAnsi="Arial" w:cs="Arial"/>
                              </w:rPr>
                            </w:pPr>
                            <w:r w:rsidRPr="000A25C5">
                              <w:rPr>
                                <w:rFonts w:ascii="Arial" w:eastAsia="Arial" w:hAnsi="Arial" w:cs="Arial"/>
                              </w:rPr>
                              <w:t>120 marks</w:t>
                            </w:r>
                          </w:p>
                          <w:p w14:paraId="4E68AE49" w14:textId="77777777" w:rsidR="00BE11D2" w:rsidRPr="00FC3937" w:rsidRDefault="00BE11D2" w:rsidP="00090602">
                            <w:pPr>
                              <w:pStyle w:val="ListParagraph"/>
                              <w:numPr>
                                <w:ilvl w:val="0"/>
                                <w:numId w:val="19"/>
                              </w:numPr>
                              <w:spacing w:before="64" w:line="260" w:lineRule="atLeast"/>
                              <w:ind w:right="-20"/>
                              <w:rPr>
                                <w:rFonts w:eastAsia="Arial" w:cs="Arial"/>
                              </w:rPr>
                            </w:pPr>
                            <w:r w:rsidRPr="000A25C5">
                              <w:rPr>
                                <w:rFonts w:ascii="Arial" w:eastAsia="Arial" w:hAnsi="Arial" w:cs="Arial"/>
                              </w:rPr>
                              <w:t>50%</w:t>
                            </w:r>
                            <w:r w:rsidRPr="000A25C5">
                              <w:rPr>
                                <w:rFonts w:ascii="Arial" w:eastAsia="Arial" w:hAnsi="Arial" w:cs="Arial"/>
                                <w:spacing w:val="22"/>
                              </w:rPr>
                              <w:t xml:space="preserve"> </w:t>
                            </w:r>
                            <w:r w:rsidRPr="000A25C5">
                              <w:rPr>
                                <w:rFonts w:ascii="Arial" w:eastAsia="Arial" w:hAnsi="Arial" w:cs="Arial"/>
                              </w:rPr>
                              <w:t>of</w:t>
                            </w:r>
                            <w:r w:rsidRPr="000A25C5">
                              <w:rPr>
                                <w:rFonts w:ascii="Arial" w:eastAsia="Arial" w:hAnsi="Arial" w:cs="Arial"/>
                                <w:spacing w:val="7"/>
                              </w:rPr>
                              <w:t xml:space="preserve"> </w:t>
                            </w:r>
                            <w:r w:rsidRPr="000A25C5">
                              <w:rPr>
                                <w:rFonts w:ascii="Arial" w:eastAsia="Arial" w:hAnsi="Arial" w:cs="Arial"/>
                              </w:rPr>
                              <w:t>the</w:t>
                            </w:r>
                            <w:r w:rsidRPr="000A25C5">
                              <w:rPr>
                                <w:rFonts w:ascii="Arial" w:eastAsia="Arial" w:hAnsi="Arial" w:cs="Arial"/>
                                <w:spacing w:val="3"/>
                              </w:rPr>
                              <w:t xml:space="preserve"> </w:t>
                            </w:r>
                            <w:r w:rsidRPr="000A25C5">
                              <w:rPr>
                                <w:rFonts w:ascii="Arial" w:eastAsia="Arial" w:hAnsi="Arial" w:cs="Arial"/>
                              </w:rPr>
                              <w:t>A</w:t>
                            </w:r>
                            <w:r w:rsidRPr="000A25C5">
                              <w:rPr>
                                <w:rFonts w:ascii="Arial" w:eastAsia="Arial" w:hAnsi="Arial" w:cs="Arial"/>
                                <w:color w:val="000000"/>
                              </w:rPr>
                              <w:t>-level</w:t>
                            </w:r>
                          </w:p>
                        </w:tc>
                      </w:tr>
                      <w:tr w:rsidR="00BE11D2" w14:paraId="2BB09ECC" w14:textId="77777777" w:rsidTr="00976D30">
                        <w:trPr>
                          <w:trHeight w:hRule="exact" w:val="1849"/>
                        </w:trPr>
                        <w:tc>
                          <w:tcPr>
                            <w:tcW w:w="3392" w:type="dxa"/>
                            <w:tcBorders>
                              <w:top w:val="single" w:sz="4" w:space="0" w:color="939598"/>
                              <w:left w:val="single" w:sz="4" w:space="0" w:color="939598"/>
                              <w:bottom w:val="single" w:sz="4" w:space="0" w:color="939598"/>
                              <w:right w:val="single" w:sz="4" w:space="0" w:color="939598"/>
                            </w:tcBorders>
                            <w:shd w:val="clear" w:color="auto" w:fill="D1E2F5"/>
                          </w:tcPr>
                          <w:p w14:paraId="2835FA81" w14:textId="77777777" w:rsidR="00BE11D2" w:rsidRDefault="00BE11D2" w:rsidP="00FB27D6">
                            <w:pPr>
                              <w:spacing w:before="58"/>
                              <w:ind w:left="107" w:right="-20"/>
                              <w:rPr>
                                <w:rFonts w:eastAsia="Arial"/>
                                <w:b/>
                                <w:bCs/>
                              </w:rPr>
                            </w:pPr>
                            <w:r>
                              <w:rPr>
                                <w:rFonts w:eastAsia="Arial"/>
                                <w:b/>
                                <w:bCs/>
                              </w:rPr>
                              <w:t>Questions</w:t>
                            </w:r>
                          </w:p>
                          <w:p w14:paraId="39D7FD8E" w14:textId="77777777" w:rsidR="00BE11D2" w:rsidRPr="00891344" w:rsidRDefault="00BE11D2" w:rsidP="00FB27D6">
                            <w:pPr>
                              <w:spacing w:before="58"/>
                              <w:ind w:left="107" w:right="-20"/>
                              <w:rPr>
                                <w:rFonts w:eastAsia="Arial"/>
                              </w:rPr>
                            </w:pPr>
                            <w:r>
                              <w:rPr>
                                <w:rFonts w:eastAsia="Arial"/>
                              </w:rPr>
                              <w:t>A combination of multiple choice, short answer, and extended response (9 marks) and</w:t>
                            </w:r>
                            <w:r>
                              <w:rPr>
                                <w:rFonts w:eastAsia="Arial"/>
                                <w:color w:val="000000"/>
                              </w:rPr>
                              <w:t xml:space="preserve"> one</w:t>
                            </w:r>
                            <w:r>
                              <w:rPr>
                                <w:rFonts w:eastAsia="Arial"/>
                                <w:color w:val="000000"/>
                                <w:spacing w:val="-4"/>
                              </w:rPr>
                              <w:t xml:space="preserve"> </w:t>
                            </w:r>
                            <w:r>
                              <w:rPr>
                                <w:rFonts w:eastAsia="Arial"/>
                                <w:color w:val="000000"/>
                              </w:rPr>
                              <w:t>essay</w:t>
                            </w:r>
                            <w:r>
                              <w:rPr>
                                <w:rFonts w:eastAsia="Arial"/>
                                <w:color w:val="000000"/>
                                <w:spacing w:val="-11"/>
                              </w:rPr>
                              <w:t xml:space="preserve"> </w:t>
                            </w:r>
                            <w:r>
                              <w:rPr>
                                <w:rFonts w:eastAsia="Arial"/>
                                <w:color w:val="000000"/>
                                <w:w w:val="102"/>
                              </w:rPr>
                              <w:t>f</w:t>
                            </w:r>
                            <w:r>
                              <w:rPr>
                                <w:rFonts w:eastAsia="Arial"/>
                                <w:color w:val="000000"/>
                                <w:spacing w:val="-4"/>
                                <w:w w:val="102"/>
                              </w:rPr>
                              <w:t>r</w:t>
                            </w:r>
                            <w:r>
                              <w:rPr>
                                <w:rFonts w:eastAsia="Arial"/>
                                <w:color w:val="000000"/>
                                <w:w w:val="102"/>
                              </w:rPr>
                              <w:t xml:space="preserve">om </w:t>
                            </w:r>
                            <w:r>
                              <w:rPr>
                                <w:rFonts w:eastAsia="Arial"/>
                                <w:color w:val="000000"/>
                              </w:rPr>
                              <w:t>a</w:t>
                            </w:r>
                            <w:r>
                              <w:rPr>
                                <w:rFonts w:eastAsia="Arial"/>
                                <w:color w:val="000000"/>
                                <w:spacing w:val="-5"/>
                              </w:rPr>
                              <w:t xml:space="preserve"> </w:t>
                            </w:r>
                            <w:r>
                              <w:rPr>
                                <w:rFonts w:eastAsia="Arial"/>
                                <w:color w:val="000000"/>
                              </w:rPr>
                              <w:t>choice</w:t>
                            </w:r>
                            <w:r>
                              <w:rPr>
                                <w:rFonts w:eastAsia="Arial"/>
                                <w:color w:val="000000"/>
                                <w:spacing w:val="13"/>
                              </w:rPr>
                              <w:t xml:space="preserve"> </w:t>
                            </w:r>
                            <w:r>
                              <w:rPr>
                                <w:rFonts w:eastAsia="Arial"/>
                                <w:color w:val="000000"/>
                              </w:rPr>
                              <w:t>of</w:t>
                            </w:r>
                            <w:r>
                              <w:rPr>
                                <w:rFonts w:eastAsia="Arial"/>
                                <w:color w:val="000000"/>
                                <w:spacing w:val="7"/>
                              </w:rPr>
                              <w:t xml:space="preserve"> </w:t>
                            </w:r>
                            <w:r>
                              <w:rPr>
                                <w:rFonts w:eastAsia="Arial"/>
                                <w:color w:val="000000"/>
                              </w:rPr>
                              <w:t>two</w:t>
                            </w:r>
                            <w:r>
                              <w:rPr>
                                <w:rFonts w:eastAsia="Arial"/>
                                <w:color w:val="000000"/>
                                <w:spacing w:val="17"/>
                              </w:rPr>
                              <w:t xml:space="preserve"> </w:t>
                            </w:r>
                            <w:r>
                              <w:rPr>
                                <w:rFonts w:eastAsia="Arial"/>
                                <w:color w:val="000000"/>
                                <w:w w:val="102"/>
                              </w:rPr>
                              <w:t xml:space="preserve">titles </w:t>
                            </w:r>
                            <w:r>
                              <w:rPr>
                                <w:rFonts w:eastAsia="Arial"/>
                                <w:color w:val="000000"/>
                              </w:rPr>
                              <w:t>25 marks</w:t>
                            </w:r>
                          </w:p>
                          <w:p w14:paraId="2E27107F" w14:textId="77777777" w:rsidR="00BE11D2" w:rsidRDefault="00BE11D2" w:rsidP="00FB27D6">
                            <w:pPr>
                              <w:ind w:left="107" w:right="-20"/>
                              <w:rPr>
                                <w:rFonts w:eastAsia="Arial"/>
                              </w:rPr>
                            </w:pPr>
                          </w:p>
                        </w:tc>
                      </w:tr>
                    </w:tbl>
                    <w:p w14:paraId="31C8B69A" w14:textId="77777777" w:rsidR="00BE11D2" w:rsidRDefault="00BE11D2" w:rsidP="000A25C5"/>
                  </w:txbxContent>
                </v:textbox>
                <w10:wrap anchorx="page"/>
              </v:shape>
            </w:pict>
          </mc:Fallback>
        </mc:AlternateContent>
      </w:r>
    </w:p>
    <w:p w14:paraId="1C96EB9F" w14:textId="77777777" w:rsidR="008253BC" w:rsidRDefault="008253BC" w:rsidP="000A25C5">
      <w:pPr>
        <w:spacing w:before="0"/>
        <w:ind w:firstLine="720"/>
        <w:rPr>
          <w:rFonts w:eastAsia="Times New Roman" w:cs="Times New Roman"/>
          <w:color w:val="auto"/>
          <w:szCs w:val="24"/>
          <w:lang w:val="en-GB" w:eastAsia="en-GB"/>
        </w:rPr>
      </w:pPr>
    </w:p>
    <w:p w14:paraId="64DA0029" w14:textId="77777777" w:rsidR="008253BC" w:rsidRDefault="000A25C5" w:rsidP="008253BC">
      <w:pPr>
        <w:tabs>
          <w:tab w:val="left" w:pos="840"/>
        </w:tabs>
        <w:spacing w:before="0"/>
        <w:rPr>
          <w:rFonts w:eastAsia="Times New Roman" w:cs="Times New Roman"/>
          <w:color w:val="auto"/>
          <w:szCs w:val="24"/>
          <w:lang w:val="en-GB" w:eastAsia="en-GB"/>
        </w:rPr>
      </w:pPr>
      <w:r w:rsidRPr="000A25C5">
        <w:rPr>
          <w:rFonts w:eastAsia="Times New Roman" w:cs="Times New Roman"/>
          <w:noProof/>
          <w:color w:val="auto"/>
          <w:szCs w:val="24"/>
          <w:lang w:val="en-GB" w:eastAsia="en-GB"/>
        </w:rPr>
        <mc:AlternateContent>
          <mc:Choice Requires="wps">
            <w:drawing>
              <wp:anchor distT="0" distB="0" distL="114300" distR="114300" simplePos="0" relativeHeight="251659264" behindDoc="1" locked="0" layoutInCell="1" allowOverlap="1" wp14:anchorId="59C0D409" wp14:editId="55933635">
                <wp:simplePos x="0" y="0"/>
                <wp:positionH relativeFrom="page">
                  <wp:posOffset>370205</wp:posOffset>
                </wp:positionH>
                <wp:positionV relativeFrom="paragraph">
                  <wp:posOffset>-192405</wp:posOffset>
                </wp:positionV>
                <wp:extent cx="3170555" cy="5794744"/>
                <wp:effectExtent l="0" t="0" r="10795" b="15875"/>
                <wp:wrapNone/>
                <wp:docPr id="1327"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5794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49831" w14:textId="77777777" w:rsidR="00BE11D2" w:rsidRDefault="00BE11D2" w:rsidP="000A25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0D409" id="Text Box 1296" o:spid="_x0000_s1028" type="#_x0000_t202" style="position:absolute;margin-left:29.15pt;margin-top:-15.15pt;width:249.65pt;height:45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Z/tQIAALc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" filled="f" stroked="f">
                <v:textbox inset="0,0,0,0">
                  <w:txbxContent>
                    <w:p w14:paraId="68449831" w14:textId="77777777" w:rsidR="00BE11D2" w:rsidRDefault="00BE11D2" w:rsidP="000A25C5"/>
                  </w:txbxContent>
                </v:textbox>
                <w10:wrap anchorx="page"/>
              </v:shape>
            </w:pict>
          </mc:Fallback>
        </mc:AlternateContent>
      </w:r>
      <w:r w:rsidR="008253BC">
        <w:rPr>
          <w:rFonts w:eastAsia="Times New Roman" w:cs="Times New Roman"/>
          <w:b/>
          <w:color w:val="auto"/>
          <w:sz w:val="36"/>
          <w:szCs w:val="24"/>
          <w:lang w:val="en-GB" w:eastAsia="en-GB"/>
        </w:rPr>
        <w:tab/>
      </w:r>
    </w:p>
    <w:p w14:paraId="1A451716" w14:textId="77777777" w:rsidR="008253BC" w:rsidRPr="008253BC" w:rsidRDefault="008253BC" w:rsidP="008253BC">
      <w:pPr>
        <w:spacing w:before="0"/>
        <w:rPr>
          <w:rFonts w:eastAsia="Times New Roman" w:cs="Times New Roman"/>
          <w:color w:val="auto"/>
          <w:szCs w:val="24"/>
          <w:lang w:val="en-GB" w:eastAsia="en-GB"/>
        </w:rPr>
      </w:pPr>
      <w:r>
        <w:rPr>
          <w:rFonts w:eastAsia="Times New Roman" w:cs="Times New Roman"/>
          <w:color w:val="auto"/>
          <w:szCs w:val="24"/>
          <w:lang w:val="en-GB" w:eastAsia="en-GB"/>
        </w:rPr>
        <w:br w:type="textWrapping" w:clear="all"/>
      </w:r>
    </w:p>
    <w:p w14:paraId="679379F0" w14:textId="77777777" w:rsidR="008253BC" w:rsidRDefault="008253BC" w:rsidP="00CB215E"/>
    <w:p w14:paraId="646B286B" w14:textId="77777777" w:rsidR="006D70FB" w:rsidRDefault="006D70FB" w:rsidP="00800E9E">
      <w:pPr>
        <w:pStyle w:val="AQASectionTitle2"/>
        <w:spacing w:before="0"/>
      </w:pPr>
    </w:p>
    <w:p w14:paraId="4792FE86" w14:textId="3A04FF4F" w:rsidR="00003827" w:rsidRDefault="00003827" w:rsidP="00003827">
      <w:pPr>
        <w:pStyle w:val="AQASectionTitle2"/>
        <w:spacing w:before="0"/>
        <w:rPr>
          <w:sz w:val="4"/>
          <w:szCs w:val="4"/>
        </w:rPr>
      </w:pPr>
    </w:p>
    <w:p w14:paraId="6CC33A6F" w14:textId="77777777" w:rsidR="00003827" w:rsidRPr="00003827" w:rsidRDefault="00003827" w:rsidP="00003827"/>
    <w:p w14:paraId="7C6CC7D6" w14:textId="77777777" w:rsidR="00976D30" w:rsidRDefault="00976D30">
      <w:pPr>
        <w:spacing w:before="0"/>
        <w:rPr>
          <w:rFonts w:ascii="AQA Chevin Pro Medium" w:eastAsiaTheme="majorEastAsia" w:hAnsi="AQA Chevin Pro Medium" w:cstheme="majorBidi"/>
          <w:b/>
          <w:bCs/>
          <w:color w:val="548DD4" w:themeColor="text2" w:themeTint="99"/>
          <w:sz w:val="28"/>
          <w:szCs w:val="32"/>
        </w:rPr>
      </w:pPr>
      <w:r>
        <w:br w:type="page"/>
      </w:r>
    </w:p>
    <w:p w14:paraId="14D7551C" w14:textId="5C1A6A4C" w:rsidR="00B33CAD" w:rsidRPr="0068203F" w:rsidRDefault="00B33CAD" w:rsidP="00800E9E">
      <w:pPr>
        <w:pStyle w:val="AQASectionTitle2"/>
        <w:spacing w:before="0"/>
        <w:rPr>
          <w:color w:val="412878"/>
        </w:rPr>
      </w:pPr>
      <w:r w:rsidRPr="0068203F">
        <w:rPr>
          <w:color w:val="412878"/>
        </w:rPr>
        <w:lastRenderedPageBreak/>
        <w:t>Assessment objectives</w:t>
      </w:r>
    </w:p>
    <w:p w14:paraId="23E8C9A6" w14:textId="77777777" w:rsidR="00800E9E" w:rsidRPr="00800E9E" w:rsidRDefault="00800E9E" w:rsidP="00800E9E">
      <w:pPr>
        <w:spacing w:before="0"/>
      </w:pPr>
    </w:p>
    <w:p w14:paraId="348C9ACE" w14:textId="77777777" w:rsidR="00B33CAD" w:rsidRPr="00B33CAD" w:rsidRDefault="00B33CAD" w:rsidP="00B33CAD">
      <w:pPr>
        <w:spacing w:before="0" w:line="260" w:lineRule="atLeast"/>
        <w:rPr>
          <w:rFonts w:eastAsia="Times New Roman" w:cs="Times New Roman"/>
          <w:color w:val="auto"/>
          <w:szCs w:val="24"/>
          <w:lang w:val="en-GB" w:eastAsia="en-GB"/>
        </w:rPr>
      </w:pPr>
      <w:r w:rsidRPr="00B33CAD">
        <w:rPr>
          <w:rFonts w:eastAsia="Times New Roman" w:cs="Times New Roman"/>
          <w:color w:val="auto"/>
          <w:szCs w:val="24"/>
          <w:lang w:val="en-GB" w:eastAsia="en-GB"/>
        </w:rPr>
        <w:t>As you know from GCSE, we have to write exam questions that address the Assessment objectives (AOs). It is important you understand what these AOs are, so you are well prepared. In Environmental Science there are three AOs.</w:t>
      </w:r>
    </w:p>
    <w:p w14:paraId="111B9ED7" w14:textId="77777777" w:rsidR="00B33CAD" w:rsidRPr="00B33CAD" w:rsidRDefault="00B33CAD" w:rsidP="00B33CAD">
      <w:pPr>
        <w:spacing w:before="0" w:line="260" w:lineRule="atLeast"/>
        <w:rPr>
          <w:rFonts w:eastAsia="Times New Roman" w:cs="Times New Roman"/>
          <w:color w:val="auto"/>
          <w:szCs w:val="24"/>
          <w:lang w:val="en-GB" w:eastAsia="en-GB"/>
        </w:rPr>
      </w:pPr>
    </w:p>
    <w:p w14:paraId="6BA954F3" w14:textId="77777777" w:rsidR="00B33CAD" w:rsidRPr="00B33CAD" w:rsidRDefault="00B33CAD" w:rsidP="00090602">
      <w:pPr>
        <w:numPr>
          <w:ilvl w:val="0"/>
          <w:numId w:val="20"/>
        </w:numPr>
        <w:spacing w:before="0" w:line="260" w:lineRule="atLeast"/>
        <w:contextualSpacing/>
        <w:rPr>
          <w:rFonts w:eastAsia="Times New Roman"/>
          <w:color w:val="auto"/>
          <w:szCs w:val="24"/>
          <w:lang w:val="en-GB" w:eastAsia="en-GB"/>
        </w:rPr>
      </w:pPr>
      <w:r w:rsidRPr="00B33CAD">
        <w:rPr>
          <w:rFonts w:eastAsia="Times New Roman"/>
          <w:color w:val="auto"/>
          <w:szCs w:val="24"/>
          <w:lang w:val="en-GB" w:eastAsia="en-GB"/>
        </w:rPr>
        <w:t>AO1: Demonstrate knowledge and understanding of scientific ideas, processes, techniques, and procedures, including in relation to natural processes/systems and environmental issues (about 30-35% of the marks).</w:t>
      </w:r>
    </w:p>
    <w:p w14:paraId="5A2CECFB" w14:textId="77777777" w:rsidR="00B33CAD" w:rsidRPr="00B33CAD" w:rsidRDefault="00B33CAD" w:rsidP="00090602">
      <w:pPr>
        <w:numPr>
          <w:ilvl w:val="0"/>
          <w:numId w:val="20"/>
        </w:numPr>
        <w:spacing w:before="0" w:line="260" w:lineRule="atLeast"/>
        <w:contextualSpacing/>
        <w:rPr>
          <w:rFonts w:eastAsia="Times New Roman"/>
          <w:color w:val="auto"/>
          <w:szCs w:val="24"/>
          <w:lang w:val="en-GB" w:eastAsia="en-GB"/>
        </w:rPr>
      </w:pPr>
      <w:r w:rsidRPr="00B33CAD">
        <w:rPr>
          <w:rFonts w:eastAsia="Times New Roman"/>
          <w:color w:val="auto"/>
          <w:szCs w:val="24"/>
          <w:lang w:val="en-GB" w:eastAsia="en-GB"/>
        </w:rPr>
        <w:t>AO2: Apply knowledge and understanding of scientific ideas, processes, techniques, and procedures, including in relation to natural processes/systems and environmental issues (about 40-45% of the marks).</w:t>
      </w:r>
    </w:p>
    <w:p w14:paraId="06743482" w14:textId="1F60566F" w:rsidR="00DB276D" w:rsidRDefault="00B33CAD" w:rsidP="00CB215E">
      <w:pPr>
        <w:numPr>
          <w:ilvl w:val="0"/>
          <w:numId w:val="20"/>
        </w:numPr>
        <w:spacing w:before="0" w:line="260" w:lineRule="atLeast"/>
        <w:contextualSpacing/>
        <w:rPr>
          <w:rFonts w:eastAsia="Times New Roman"/>
          <w:color w:val="auto"/>
          <w:szCs w:val="24"/>
          <w:lang w:val="en-GB" w:eastAsia="en-GB"/>
        </w:rPr>
      </w:pPr>
      <w:r w:rsidRPr="00B33CAD">
        <w:rPr>
          <w:rFonts w:eastAsia="Times New Roman"/>
          <w:color w:val="auto"/>
          <w:szCs w:val="24"/>
          <w:lang w:val="en-GB" w:eastAsia="en-GB"/>
        </w:rPr>
        <w:t xml:space="preserve">AO3: Analyse, interpret, and evaluate scientific information, ideas, and evidence, including in relation to environmental issues to make judgements and draw conclusions (about 25–30% of the marks). </w:t>
      </w:r>
    </w:p>
    <w:p w14:paraId="4DE09D51" w14:textId="77777777" w:rsidR="00D1045A" w:rsidRPr="00D1045A" w:rsidRDefault="00D1045A" w:rsidP="00D1045A">
      <w:pPr>
        <w:spacing w:before="0" w:line="260" w:lineRule="atLeast"/>
        <w:ind w:left="360"/>
        <w:contextualSpacing/>
        <w:rPr>
          <w:rFonts w:eastAsia="Times New Roman"/>
          <w:color w:val="auto"/>
          <w:szCs w:val="24"/>
          <w:lang w:val="en-GB" w:eastAsia="en-GB"/>
        </w:rPr>
      </w:pPr>
    </w:p>
    <w:p w14:paraId="330F21D7" w14:textId="77777777" w:rsidR="00800E9E" w:rsidRPr="0068203F" w:rsidRDefault="00800E9E" w:rsidP="00800E9E">
      <w:pPr>
        <w:pStyle w:val="AQASectionTitle2"/>
        <w:spacing w:before="0"/>
        <w:rPr>
          <w:color w:val="412878"/>
        </w:rPr>
      </w:pPr>
      <w:r w:rsidRPr="0068203F">
        <w:rPr>
          <w:color w:val="412878"/>
        </w:rPr>
        <w:t xml:space="preserve">Other assessment criteria </w:t>
      </w:r>
    </w:p>
    <w:p w14:paraId="6691FAF0" w14:textId="77777777" w:rsidR="00800E9E" w:rsidRDefault="00800E9E" w:rsidP="00800E9E">
      <w:pPr>
        <w:spacing w:before="0" w:line="260" w:lineRule="atLeast"/>
        <w:rPr>
          <w:rFonts w:eastAsia="Times New Roman" w:cs="Times New Roman"/>
          <w:color w:val="auto"/>
          <w:szCs w:val="24"/>
          <w:lang w:val="en-GB" w:eastAsia="en-GB"/>
        </w:rPr>
      </w:pPr>
    </w:p>
    <w:p w14:paraId="0954AE1F" w14:textId="77777777" w:rsidR="00800E9E" w:rsidRPr="00800E9E" w:rsidRDefault="00800E9E" w:rsidP="00800E9E">
      <w:pPr>
        <w:spacing w:before="0"/>
        <w:rPr>
          <w:rFonts w:eastAsia="Times New Roman" w:cs="Times New Roman"/>
          <w:color w:val="auto"/>
          <w:szCs w:val="24"/>
          <w:lang w:val="en-GB" w:eastAsia="en-GB"/>
        </w:rPr>
      </w:pPr>
      <w:r w:rsidRPr="00800E9E">
        <w:rPr>
          <w:rFonts w:eastAsia="Times New Roman" w:cs="Times New Roman"/>
          <w:color w:val="auto"/>
          <w:szCs w:val="24"/>
          <w:lang w:val="en-GB" w:eastAsia="en-GB"/>
        </w:rPr>
        <w:t xml:space="preserve">At least 10% of the marks for A-level Environmental Science will assess mathematical skills, which will be equivalent to Level 2 (Higher Tier GCSE Mathematics) or above. </w:t>
      </w:r>
    </w:p>
    <w:p w14:paraId="10A88214" w14:textId="77777777" w:rsidR="00800E9E" w:rsidRPr="00800E9E" w:rsidRDefault="00800E9E" w:rsidP="00800E9E">
      <w:pPr>
        <w:spacing w:before="0" w:line="260" w:lineRule="atLeast"/>
        <w:rPr>
          <w:rFonts w:eastAsia="Times New Roman" w:cs="Times New Roman"/>
          <w:color w:val="auto"/>
          <w:szCs w:val="24"/>
          <w:lang w:val="en-GB" w:eastAsia="en-GB"/>
        </w:rPr>
      </w:pPr>
    </w:p>
    <w:p w14:paraId="2B92F031" w14:textId="77777777" w:rsidR="00800E9E" w:rsidRPr="00800E9E" w:rsidRDefault="00800E9E" w:rsidP="00800E9E">
      <w:pPr>
        <w:spacing w:before="0" w:line="260" w:lineRule="atLeast"/>
        <w:rPr>
          <w:rFonts w:eastAsia="Times New Roman" w:cs="Times New Roman"/>
          <w:color w:val="auto"/>
          <w:szCs w:val="24"/>
          <w:lang w:val="en-GB" w:eastAsia="en-GB"/>
        </w:rPr>
      </w:pPr>
      <w:r w:rsidRPr="00800E9E">
        <w:rPr>
          <w:rFonts w:eastAsia="Times New Roman" w:cs="Times New Roman"/>
          <w:color w:val="auto"/>
          <w:szCs w:val="24"/>
          <w:lang w:val="en-GB" w:eastAsia="en-GB"/>
        </w:rPr>
        <w:t xml:space="preserve">At least 15% of the overall assessment of A-level Environmental Science will assess knowledge, skills and understanding in relation to practical work. </w:t>
      </w:r>
    </w:p>
    <w:p w14:paraId="3F1540BF" w14:textId="77777777" w:rsidR="00800E9E" w:rsidRDefault="00800E9E" w:rsidP="00800E9E">
      <w:pPr>
        <w:pStyle w:val="AQASectionTitle2"/>
        <w:spacing w:before="0"/>
        <w:rPr>
          <w:rFonts w:ascii="Arial" w:eastAsiaTheme="minorEastAsia" w:hAnsi="Arial" w:cs="Arial"/>
          <w:b w:val="0"/>
          <w:bCs w:val="0"/>
          <w:color w:val="000000" w:themeColor="text1"/>
          <w:sz w:val="22"/>
          <w:szCs w:val="22"/>
        </w:rPr>
      </w:pPr>
    </w:p>
    <w:p w14:paraId="2D61BB07" w14:textId="77777777" w:rsidR="00800E9E" w:rsidRPr="0068203F" w:rsidRDefault="00800E9E" w:rsidP="00800E9E">
      <w:pPr>
        <w:pStyle w:val="AQASectionTitle2"/>
        <w:spacing w:before="0"/>
        <w:rPr>
          <w:color w:val="412878"/>
        </w:rPr>
      </w:pPr>
      <w:r w:rsidRPr="0068203F">
        <w:rPr>
          <w:color w:val="412878"/>
        </w:rPr>
        <w:t xml:space="preserve">Command words </w:t>
      </w:r>
    </w:p>
    <w:p w14:paraId="1950B4A4" w14:textId="77777777" w:rsidR="00800E9E" w:rsidRDefault="00800E9E" w:rsidP="00800E9E">
      <w:pPr>
        <w:spacing w:before="0"/>
        <w:rPr>
          <w:rFonts w:eastAsia="Times New Roman" w:cs="Times New Roman"/>
          <w:color w:val="auto"/>
          <w:szCs w:val="24"/>
          <w:lang w:val="en-GB" w:eastAsia="en-GB"/>
        </w:rPr>
      </w:pPr>
    </w:p>
    <w:p w14:paraId="482EBACA" w14:textId="74CFF688" w:rsidR="00800E9E" w:rsidRPr="00800E9E" w:rsidRDefault="00800E9E" w:rsidP="00800E9E">
      <w:pPr>
        <w:spacing w:before="0" w:line="260" w:lineRule="atLeast"/>
        <w:rPr>
          <w:rFonts w:eastAsia="Times New Roman" w:cs="Times New Roman"/>
          <w:color w:val="auto"/>
          <w:szCs w:val="24"/>
          <w:lang w:val="en-GB" w:eastAsia="en-GB"/>
        </w:rPr>
      </w:pPr>
      <w:r w:rsidRPr="00800E9E">
        <w:rPr>
          <w:rFonts w:eastAsia="Times New Roman" w:cs="Times New Roman"/>
          <w:color w:val="auto"/>
          <w:szCs w:val="24"/>
          <w:lang w:val="en-GB" w:eastAsia="en-GB"/>
        </w:rPr>
        <w:t>Command words are used in questions to tell you what is required when answering the question. You can find definitions of the command words in Environmental Science assessments on the website. They are very similar to the command words used at GCSE</w:t>
      </w:r>
      <w:r w:rsidR="00505AC7">
        <w:rPr>
          <w:rFonts w:eastAsia="Times New Roman" w:cs="Times New Roman"/>
          <w:color w:val="auto"/>
          <w:szCs w:val="24"/>
          <w:lang w:val="en-GB" w:eastAsia="en-GB"/>
        </w:rPr>
        <w:t>.</w:t>
      </w:r>
      <w:r w:rsidRPr="00800E9E">
        <w:rPr>
          <w:rFonts w:eastAsia="Times New Roman" w:cs="Times New Roman"/>
          <w:color w:val="auto"/>
          <w:szCs w:val="24"/>
          <w:lang w:val="en-GB" w:eastAsia="en-GB"/>
        </w:rPr>
        <w:t xml:space="preserve"> </w:t>
      </w:r>
    </w:p>
    <w:p w14:paraId="43C0AE99" w14:textId="77777777" w:rsidR="00800E9E" w:rsidRPr="00800E9E" w:rsidRDefault="00800E9E" w:rsidP="00800E9E">
      <w:pPr>
        <w:spacing w:before="0" w:line="260" w:lineRule="atLeast"/>
        <w:rPr>
          <w:rFonts w:eastAsia="Times New Roman" w:cs="Times New Roman"/>
          <w:color w:val="auto"/>
          <w:szCs w:val="24"/>
        </w:rPr>
      </w:pPr>
    </w:p>
    <w:p w14:paraId="51F70DE8" w14:textId="77777777" w:rsidR="00800E9E" w:rsidRPr="0068203F" w:rsidRDefault="00800E9E" w:rsidP="00800E9E">
      <w:pPr>
        <w:pStyle w:val="AQASectionTitle2"/>
        <w:spacing w:before="0"/>
        <w:rPr>
          <w:color w:val="412878"/>
        </w:rPr>
      </w:pPr>
      <w:r w:rsidRPr="0068203F">
        <w:rPr>
          <w:color w:val="412878"/>
        </w:rPr>
        <w:t xml:space="preserve">Subject-specific vocabulary </w:t>
      </w:r>
    </w:p>
    <w:p w14:paraId="0DDD4D75" w14:textId="77777777" w:rsidR="00800E9E" w:rsidRDefault="00800E9E" w:rsidP="00800E9E">
      <w:pPr>
        <w:spacing w:before="0" w:line="260" w:lineRule="atLeast"/>
        <w:rPr>
          <w:rFonts w:eastAsia="Times New Roman"/>
          <w:bCs/>
          <w:color w:val="auto"/>
          <w:lang w:val="en-GB" w:eastAsia="en-GB"/>
        </w:rPr>
      </w:pPr>
    </w:p>
    <w:p w14:paraId="2B957B52" w14:textId="53241659" w:rsidR="00800E9E" w:rsidRDefault="00800E9E" w:rsidP="00003827">
      <w:pPr>
        <w:spacing w:before="0" w:line="260" w:lineRule="atLeast"/>
        <w:rPr>
          <w:rFonts w:eastAsia="Times New Roman" w:cs="Times New Roman"/>
          <w:color w:val="auto"/>
          <w:szCs w:val="24"/>
          <w:u w:val="single"/>
          <w:lang w:val="en-GB" w:eastAsia="en-GB"/>
        </w:rPr>
      </w:pPr>
      <w:r w:rsidRPr="00800E9E">
        <w:rPr>
          <w:rFonts w:eastAsia="Times New Roman"/>
          <w:bCs/>
          <w:color w:val="auto"/>
          <w:lang w:val="en-GB" w:eastAsia="en-GB"/>
        </w:rPr>
        <w:t>You can find a list of</w:t>
      </w:r>
      <w:r w:rsidRPr="00800E9E">
        <w:rPr>
          <w:rFonts w:eastAsia="Times New Roman" w:cs="Times New Roman"/>
          <w:color w:val="auto"/>
          <w:szCs w:val="24"/>
          <w:lang w:val="en-GB" w:eastAsia="en-GB"/>
        </w:rPr>
        <w:t xml:space="preserve"> definitions of key terms used in our A-level Environmental Science specification </w:t>
      </w:r>
      <w:hyperlink r:id="rId11" w:history="1">
        <w:r w:rsidRPr="00003827">
          <w:rPr>
            <w:rStyle w:val="Hyperlink"/>
            <w:rFonts w:eastAsia="Times New Roman" w:cs="Times New Roman"/>
            <w:szCs w:val="24"/>
            <w:lang w:val="en-GB" w:eastAsia="en-GB"/>
          </w:rPr>
          <w:t>here</w:t>
        </w:r>
        <w:r w:rsidR="00003827" w:rsidRPr="00003827">
          <w:rPr>
            <w:rStyle w:val="Hyperlink"/>
            <w:rFonts w:eastAsia="Times New Roman" w:cs="Times New Roman"/>
            <w:szCs w:val="24"/>
            <w:lang w:val="en-GB" w:eastAsia="en-GB"/>
          </w:rPr>
          <w:t>.</w:t>
        </w:r>
      </w:hyperlink>
      <w:r w:rsidRPr="00800E9E">
        <w:rPr>
          <w:rFonts w:eastAsia="Times New Roman" w:cs="Times New Roman"/>
          <w:color w:val="auto"/>
          <w:szCs w:val="24"/>
          <w:lang w:val="en-GB" w:eastAsia="en-GB"/>
        </w:rPr>
        <w:t xml:space="preserve"> </w:t>
      </w:r>
    </w:p>
    <w:p w14:paraId="2A7A324B" w14:textId="77777777" w:rsidR="00003827" w:rsidRPr="00800E9E" w:rsidRDefault="00003827" w:rsidP="00003827">
      <w:pPr>
        <w:spacing w:before="0" w:line="260" w:lineRule="atLeast"/>
        <w:rPr>
          <w:rFonts w:eastAsia="Times New Roman" w:cs="Times New Roman"/>
          <w:color w:val="auto"/>
          <w:szCs w:val="24"/>
          <w:lang w:val="en-GB" w:eastAsia="en-GB"/>
        </w:rPr>
      </w:pPr>
    </w:p>
    <w:p w14:paraId="20A8BD0D" w14:textId="77777777" w:rsidR="00800E9E" w:rsidRPr="00800E9E" w:rsidRDefault="00800E9E" w:rsidP="00800E9E">
      <w:pPr>
        <w:spacing w:before="0" w:line="260" w:lineRule="atLeast"/>
        <w:rPr>
          <w:rFonts w:eastAsia="Times New Roman" w:cs="Times New Roman"/>
          <w:color w:val="auto"/>
          <w:szCs w:val="24"/>
          <w:lang w:val="en-GB" w:eastAsia="en-GB"/>
        </w:rPr>
      </w:pPr>
      <w:r w:rsidRPr="00800E9E">
        <w:rPr>
          <w:rFonts w:eastAsia="Times New Roman" w:cs="Times New Roman"/>
          <w:color w:val="auto"/>
          <w:szCs w:val="24"/>
          <w:lang w:val="en-GB" w:eastAsia="en-GB"/>
        </w:rPr>
        <w:t>You will become familiar with, and gain understanding of, these terms as you work through the course.</w:t>
      </w:r>
    </w:p>
    <w:p w14:paraId="29208592" w14:textId="5FB0ED61" w:rsidR="00003827" w:rsidRPr="00003827" w:rsidRDefault="00800E9E" w:rsidP="00003827">
      <w:pPr>
        <w:spacing w:before="0"/>
        <w:rPr>
          <w:rFonts w:eastAsia="Times New Roman" w:cs="Times New Roman"/>
          <w:bCs/>
          <w:color w:val="auto"/>
          <w:szCs w:val="24"/>
          <w:lang w:val="en-GB" w:eastAsia="en-GB"/>
        </w:rPr>
      </w:pPr>
      <w:r>
        <w:rPr>
          <w:rFonts w:eastAsia="Times New Roman" w:cs="Times New Roman"/>
          <w:bCs/>
          <w:color w:val="auto"/>
          <w:szCs w:val="24"/>
          <w:lang w:val="en-GB" w:eastAsia="en-GB"/>
        </w:rPr>
        <w:br w:type="page"/>
      </w:r>
    </w:p>
    <w:p w14:paraId="4EDFE659" w14:textId="77777777" w:rsidR="00800E9E" w:rsidRPr="0068203F" w:rsidRDefault="00800E9E" w:rsidP="00800E9E">
      <w:pPr>
        <w:pStyle w:val="AQASectionTitle1"/>
        <w:spacing w:before="0"/>
        <w:rPr>
          <w:color w:val="412878"/>
        </w:rPr>
      </w:pPr>
      <w:r w:rsidRPr="0068203F">
        <w:rPr>
          <w:color w:val="412878"/>
        </w:rPr>
        <w:lastRenderedPageBreak/>
        <w:t>Transition activities</w:t>
      </w:r>
    </w:p>
    <w:p w14:paraId="7E94C0DD" w14:textId="77777777" w:rsidR="00800E9E" w:rsidRDefault="00800E9E" w:rsidP="00800E9E">
      <w:pPr>
        <w:spacing w:before="0" w:line="260" w:lineRule="atLeast"/>
        <w:rPr>
          <w:rFonts w:eastAsia="Times New Roman" w:cs="Times New Roman"/>
          <w:bCs/>
          <w:color w:val="auto"/>
          <w:szCs w:val="24"/>
          <w:lang w:val="en-GB" w:eastAsia="en-GB"/>
        </w:rPr>
      </w:pPr>
    </w:p>
    <w:p w14:paraId="2BB7EB01" w14:textId="4D21AB3A" w:rsidR="00800E9E" w:rsidRPr="00800E9E" w:rsidRDefault="00800E9E" w:rsidP="00800E9E">
      <w:pPr>
        <w:spacing w:before="0" w:line="260" w:lineRule="atLeast"/>
        <w:rPr>
          <w:rFonts w:eastAsia="SimSun" w:cs="Times New Roman"/>
          <w:color w:val="auto"/>
          <w:szCs w:val="24"/>
          <w:lang w:val="en-GB" w:eastAsia="en-GB"/>
        </w:rPr>
      </w:pPr>
      <w:r w:rsidRPr="00800E9E">
        <w:rPr>
          <w:rFonts w:eastAsia="SimSun" w:cs="Times New Roman"/>
          <w:color w:val="auto"/>
          <w:szCs w:val="24"/>
          <w:lang w:val="en-GB" w:eastAsia="en-GB"/>
        </w:rPr>
        <w:t>The following activities cover some of the key skills from GCSE science that will be relevant at A-level. They include the vocabulary used when working scientifically and some maths and practical skills.</w:t>
      </w:r>
    </w:p>
    <w:p w14:paraId="49BF3DA2" w14:textId="77777777" w:rsidR="00800E9E" w:rsidRPr="00800E9E" w:rsidRDefault="00800E9E" w:rsidP="00800E9E">
      <w:pPr>
        <w:spacing w:before="0" w:line="260" w:lineRule="atLeast"/>
        <w:rPr>
          <w:rFonts w:eastAsia="SimSun" w:cs="Times New Roman"/>
          <w:color w:val="auto"/>
          <w:szCs w:val="24"/>
          <w:lang w:val="en-GB" w:eastAsia="en-GB"/>
        </w:rPr>
      </w:pPr>
    </w:p>
    <w:p w14:paraId="48AC5980" w14:textId="6D470CCA" w:rsidR="00800E9E" w:rsidRPr="00800E9E" w:rsidRDefault="00800E9E" w:rsidP="00800E9E">
      <w:pPr>
        <w:spacing w:before="0" w:line="260" w:lineRule="atLeast"/>
        <w:rPr>
          <w:rFonts w:eastAsia="Times New Roman"/>
          <w:color w:val="auto"/>
          <w:szCs w:val="24"/>
          <w:lang w:val="en-GB" w:eastAsia="en-GB"/>
        </w:rPr>
      </w:pPr>
      <w:r w:rsidRPr="00800E9E">
        <w:rPr>
          <w:rFonts w:eastAsia="SimSun" w:cs="Times New Roman"/>
          <w:color w:val="auto"/>
          <w:szCs w:val="24"/>
          <w:lang w:val="en-GB" w:eastAsia="en-GB"/>
        </w:rPr>
        <w:t>You can do these activities independently or in class.</w:t>
      </w:r>
      <w:r w:rsidRPr="00800E9E">
        <w:rPr>
          <w:rFonts w:eastAsia="Times New Roman"/>
          <w:color w:val="auto"/>
          <w:szCs w:val="24"/>
          <w:lang w:val="en-GB" w:eastAsia="en-GB"/>
        </w:rPr>
        <w:t xml:space="preserve"> The booklet has been produced so that it can be completed electronically or you can print them out.</w:t>
      </w:r>
    </w:p>
    <w:p w14:paraId="16F261B0" w14:textId="77777777" w:rsidR="00800E9E" w:rsidRPr="00800E9E" w:rsidRDefault="00800E9E" w:rsidP="00800E9E">
      <w:pPr>
        <w:spacing w:before="0" w:line="260" w:lineRule="atLeast"/>
        <w:rPr>
          <w:rFonts w:eastAsia="SimSun" w:cs="Times New Roman"/>
          <w:color w:val="auto"/>
          <w:szCs w:val="24"/>
          <w:lang w:val="en-GB" w:eastAsia="en-GB"/>
        </w:rPr>
      </w:pPr>
    </w:p>
    <w:p w14:paraId="6B9A5CC6" w14:textId="77777777" w:rsidR="00800E9E" w:rsidRPr="00800E9E" w:rsidRDefault="00800E9E" w:rsidP="00800E9E">
      <w:pPr>
        <w:spacing w:before="0" w:after="160" w:line="259" w:lineRule="auto"/>
        <w:rPr>
          <w:rFonts w:eastAsia="Times New Roman"/>
          <w:color w:val="auto"/>
          <w:szCs w:val="24"/>
          <w:lang w:val="en-GB" w:eastAsia="en-GB"/>
        </w:rPr>
      </w:pPr>
      <w:r w:rsidRPr="00800E9E">
        <w:rPr>
          <w:rFonts w:eastAsia="Times New Roman"/>
          <w:color w:val="auto"/>
          <w:szCs w:val="24"/>
          <w:lang w:val="en-GB" w:eastAsia="en-GB"/>
        </w:rPr>
        <w:t xml:space="preserve">The activities are </w:t>
      </w:r>
      <w:r w:rsidRPr="00800E9E">
        <w:rPr>
          <w:rFonts w:eastAsia="Times New Roman"/>
          <w:b/>
          <w:bCs/>
          <w:color w:val="auto"/>
          <w:szCs w:val="24"/>
          <w:lang w:val="en-GB" w:eastAsia="en-GB"/>
        </w:rPr>
        <w:t>not</w:t>
      </w:r>
      <w:r w:rsidRPr="00800E9E">
        <w:rPr>
          <w:rFonts w:eastAsia="Times New Roman"/>
          <w:color w:val="auto"/>
          <w:szCs w:val="24"/>
          <w:lang w:val="en-GB" w:eastAsia="en-GB"/>
        </w:rPr>
        <w:t xml:space="preserve"> </w:t>
      </w:r>
      <w:r w:rsidRPr="00800E9E">
        <w:rPr>
          <w:rFonts w:eastAsia="Times New Roman"/>
          <w:b/>
          <w:bCs/>
          <w:color w:val="auto"/>
          <w:szCs w:val="24"/>
          <w:lang w:val="en-GB" w:eastAsia="en-GB"/>
        </w:rPr>
        <w:t>a test</w:t>
      </w:r>
      <w:r w:rsidRPr="00800E9E">
        <w:rPr>
          <w:rFonts w:eastAsia="Times New Roman"/>
          <w:color w:val="auto"/>
          <w:szCs w:val="24"/>
          <w:lang w:val="en-GB" w:eastAsia="en-GB"/>
        </w:rPr>
        <w:t xml:space="preserve">. Try the activities first and see what you remember and then use textbooks or other resources to answer the questions. </w:t>
      </w:r>
      <w:r w:rsidRPr="00800E9E">
        <w:rPr>
          <w:rFonts w:eastAsia="Times New Roman"/>
          <w:b/>
          <w:bCs/>
          <w:color w:val="auto"/>
          <w:szCs w:val="24"/>
          <w:lang w:val="en-GB" w:eastAsia="en-GB"/>
        </w:rPr>
        <w:t>Don’t</w:t>
      </w:r>
      <w:r w:rsidRPr="00800E9E">
        <w:rPr>
          <w:rFonts w:eastAsia="Times New Roman"/>
          <w:color w:val="auto"/>
          <w:szCs w:val="24"/>
          <w:lang w:val="en-GB" w:eastAsia="en-GB"/>
        </w:rPr>
        <w:t xml:space="preserve"> just go to Google for the answers, as actively engaging with your notes and resources from GCSE will make this learning experience much more worthwhile. </w:t>
      </w:r>
    </w:p>
    <w:p w14:paraId="1BE60ED8" w14:textId="77777777" w:rsidR="00800E9E" w:rsidRPr="00800E9E" w:rsidRDefault="00800E9E" w:rsidP="00800E9E">
      <w:pPr>
        <w:spacing w:before="0" w:after="160" w:line="259" w:lineRule="auto"/>
        <w:rPr>
          <w:rFonts w:eastAsia="Times New Roman"/>
          <w:color w:val="auto"/>
          <w:szCs w:val="24"/>
          <w:lang w:val="en-GB" w:eastAsia="en-GB"/>
        </w:rPr>
      </w:pPr>
      <w:r w:rsidRPr="00800E9E">
        <w:rPr>
          <w:rFonts w:eastAsia="Times New Roman"/>
          <w:color w:val="auto"/>
          <w:szCs w:val="24"/>
          <w:lang w:val="en-GB" w:eastAsia="en-GB"/>
        </w:rPr>
        <w:t xml:space="preserve">The answer booklet guides you through each answer. It is not set out like an exam mark scheme but is to help you get the most out of the activities. </w:t>
      </w:r>
    </w:p>
    <w:p w14:paraId="63D43222" w14:textId="77777777" w:rsidR="00800E9E" w:rsidRPr="0068203F" w:rsidRDefault="00800E9E" w:rsidP="00800E9E">
      <w:pPr>
        <w:pStyle w:val="AQASectionTitle2"/>
        <w:rPr>
          <w:color w:val="412878"/>
        </w:rPr>
      </w:pPr>
      <w:r w:rsidRPr="0068203F">
        <w:rPr>
          <w:color w:val="412878"/>
        </w:rPr>
        <w:t>Understanding and using scientific vocabulary</w:t>
      </w:r>
    </w:p>
    <w:p w14:paraId="5E942EFF" w14:textId="77777777" w:rsidR="00800E9E" w:rsidRDefault="00800E9E" w:rsidP="00800E9E">
      <w:pPr>
        <w:spacing w:before="0" w:line="260" w:lineRule="atLeast"/>
        <w:rPr>
          <w:rFonts w:eastAsia="Times New Roman" w:cs="Times New Roman"/>
          <w:color w:val="auto"/>
          <w:szCs w:val="24"/>
          <w:lang w:val="en-GB" w:eastAsia="en-GB"/>
        </w:rPr>
      </w:pPr>
    </w:p>
    <w:p w14:paraId="75DBD502" w14:textId="77777777" w:rsidR="00800E9E" w:rsidRPr="00800E9E" w:rsidRDefault="00800E9E" w:rsidP="00800E9E">
      <w:pPr>
        <w:spacing w:before="0" w:line="260" w:lineRule="atLeast"/>
        <w:rPr>
          <w:rFonts w:eastAsia="Times New Roman" w:cs="Times New Roman"/>
          <w:color w:val="auto"/>
          <w:szCs w:val="24"/>
          <w:lang w:val="en-GB" w:eastAsia="en-GB"/>
        </w:rPr>
      </w:pPr>
      <w:r w:rsidRPr="00800E9E">
        <w:rPr>
          <w:rFonts w:eastAsia="Times New Roman" w:cs="Times New Roman"/>
          <w:color w:val="auto"/>
          <w:szCs w:val="24"/>
          <w:lang w:val="en-GB" w:eastAsia="en-GB"/>
        </w:rPr>
        <w:t>Understanding and applying the correct terms are key for practical science. Much of the vocabulary you have used at GCSE for practical work will not change but some terms like working out uncertainty are dealt with in more detail at A-level so are more complex.</w:t>
      </w:r>
    </w:p>
    <w:p w14:paraId="0D87AEE8" w14:textId="77777777" w:rsidR="00E40643" w:rsidRDefault="00E40643">
      <w:pPr>
        <w:spacing w:before="0"/>
        <w:rPr>
          <w:rFonts w:eastAsia="Times New Roman" w:cs="Times New Roman"/>
          <w:b/>
          <w:bCs/>
          <w:color w:val="auto"/>
          <w:sz w:val="28"/>
          <w:szCs w:val="32"/>
          <w:lang w:val="en-GB" w:eastAsia="en-GB"/>
        </w:rPr>
      </w:pPr>
    </w:p>
    <w:p w14:paraId="294DB374" w14:textId="77777777" w:rsidR="00E40643" w:rsidRDefault="00E40643">
      <w:pPr>
        <w:spacing w:before="0"/>
        <w:rPr>
          <w:rFonts w:eastAsia="Times New Roman" w:cs="Times New Roman"/>
          <w:b/>
          <w:bCs/>
          <w:color w:val="auto"/>
          <w:sz w:val="28"/>
          <w:szCs w:val="32"/>
          <w:lang w:val="en-GB" w:eastAsia="en-GB"/>
        </w:rPr>
      </w:pPr>
    </w:p>
    <w:p w14:paraId="24EA3352" w14:textId="77777777" w:rsidR="00E40643" w:rsidRDefault="00E40643">
      <w:pPr>
        <w:spacing w:before="0"/>
        <w:rPr>
          <w:rFonts w:eastAsia="Times New Roman" w:cs="Times New Roman"/>
          <w:b/>
          <w:bCs/>
          <w:color w:val="auto"/>
          <w:sz w:val="28"/>
          <w:szCs w:val="32"/>
          <w:lang w:val="en-GB" w:eastAsia="en-GB"/>
        </w:rPr>
      </w:pPr>
    </w:p>
    <w:p w14:paraId="47BFA3E2" w14:textId="77777777" w:rsidR="00E40643" w:rsidRDefault="00E40643">
      <w:pPr>
        <w:spacing w:before="0"/>
        <w:rPr>
          <w:rFonts w:eastAsia="Times New Roman" w:cs="Times New Roman"/>
          <w:b/>
          <w:bCs/>
          <w:color w:val="auto"/>
          <w:sz w:val="28"/>
          <w:szCs w:val="32"/>
          <w:lang w:val="en-GB" w:eastAsia="en-GB"/>
        </w:rPr>
      </w:pPr>
    </w:p>
    <w:p w14:paraId="1DFEFFCD" w14:textId="77777777" w:rsidR="00E40643" w:rsidRDefault="00E40643">
      <w:pPr>
        <w:spacing w:before="0"/>
        <w:rPr>
          <w:rFonts w:eastAsia="Times New Roman" w:cs="Times New Roman"/>
          <w:b/>
          <w:bCs/>
          <w:color w:val="auto"/>
          <w:sz w:val="28"/>
          <w:szCs w:val="32"/>
          <w:lang w:val="en-GB" w:eastAsia="en-GB"/>
        </w:rPr>
      </w:pPr>
    </w:p>
    <w:p w14:paraId="5AA8281F" w14:textId="77777777" w:rsidR="00E40643" w:rsidRDefault="00E40643">
      <w:pPr>
        <w:spacing w:before="0"/>
        <w:rPr>
          <w:rFonts w:eastAsia="Times New Roman" w:cs="Times New Roman"/>
          <w:b/>
          <w:bCs/>
          <w:color w:val="auto"/>
          <w:sz w:val="28"/>
          <w:szCs w:val="32"/>
          <w:lang w:val="en-GB" w:eastAsia="en-GB"/>
        </w:rPr>
      </w:pPr>
    </w:p>
    <w:p w14:paraId="00182680" w14:textId="77777777" w:rsidR="00E40643" w:rsidRDefault="00E40643">
      <w:pPr>
        <w:spacing w:before="0"/>
        <w:rPr>
          <w:rFonts w:eastAsia="Times New Roman" w:cs="Times New Roman"/>
          <w:b/>
          <w:bCs/>
          <w:color w:val="auto"/>
          <w:sz w:val="28"/>
          <w:szCs w:val="32"/>
          <w:lang w:val="en-GB" w:eastAsia="en-GB"/>
        </w:rPr>
      </w:pPr>
    </w:p>
    <w:p w14:paraId="3989ABEE" w14:textId="77777777" w:rsidR="00E40643" w:rsidRDefault="00E40643">
      <w:pPr>
        <w:spacing w:before="0"/>
        <w:rPr>
          <w:rFonts w:eastAsia="Times New Roman" w:cs="Times New Roman"/>
          <w:b/>
          <w:bCs/>
          <w:color w:val="auto"/>
          <w:sz w:val="28"/>
          <w:szCs w:val="32"/>
          <w:lang w:val="en-GB" w:eastAsia="en-GB"/>
        </w:rPr>
      </w:pPr>
    </w:p>
    <w:p w14:paraId="7195A279" w14:textId="77777777" w:rsidR="00E40643" w:rsidRDefault="00E40643">
      <w:pPr>
        <w:spacing w:before="0"/>
        <w:rPr>
          <w:rFonts w:eastAsia="Times New Roman" w:cs="Times New Roman"/>
          <w:b/>
          <w:bCs/>
          <w:color w:val="auto"/>
          <w:sz w:val="28"/>
          <w:szCs w:val="32"/>
          <w:lang w:val="en-GB" w:eastAsia="en-GB"/>
        </w:rPr>
      </w:pPr>
    </w:p>
    <w:p w14:paraId="148701B5" w14:textId="77777777" w:rsidR="00E40643" w:rsidRDefault="00E40643">
      <w:pPr>
        <w:spacing w:before="0"/>
        <w:rPr>
          <w:rFonts w:eastAsia="Times New Roman" w:cs="Times New Roman"/>
          <w:b/>
          <w:bCs/>
          <w:color w:val="auto"/>
          <w:sz w:val="28"/>
          <w:szCs w:val="32"/>
          <w:lang w:val="en-GB" w:eastAsia="en-GB"/>
        </w:rPr>
      </w:pPr>
    </w:p>
    <w:p w14:paraId="1A593913" w14:textId="77777777" w:rsidR="00E40643" w:rsidRDefault="00E40643">
      <w:pPr>
        <w:spacing w:before="0"/>
        <w:rPr>
          <w:rFonts w:eastAsia="Times New Roman" w:cs="Times New Roman"/>
          <w:b/>
          <w:bCs/>
          <w:color w:val="auto"/>
          <w:sz w:val="28"/>
          <w:szCs w:val="32"/>
          <w:lang w:val="en-GB" w:eastAsia="en-GB"/>
        </w:rPr>
      </w:pPr>
    </w:p>
    <w:p w14:paraId="6BEF49D8" w14:textId="77777777" w:rsidR="00E40643" w:rsidRDefault="00E40643">
      <w:pPr>
        <w:spacing w:before="0"/>
        <w:rPr>
          <w:rFonts w:eastAsia="Times New Roman" w:cs="Times New Roman"/>
          <w:b/>
          <w:bCs/>
          <w:color w:val="auto"/>
          <w:sz w:val="28"/>
          <w:szCs w:val="32"/>
          <w:lang w:val="en-GB" w:eastAsia="en-GB"/>
        </w:rPr>
      </w:pPr>
    </w:p>
    <w:p w14:paraId="55F0C94C" w14:textId="77777777" w:rsidR="00E40643" w:rsidRDefault="00E40643">
      <w:pPr>
        <w:spacing w:before="0"/>
        <w:rPr>
          <w:rFonts w:eastAsia="Times New Roman" w:cs="Times New Roman"/>
          <w:b/>
          <w:bCs/>
          <w:color w:val="auto"/>
          <w:sz w:val="28"/>
          <w:szCs w:val="32"/>
          <w:lang w:val="en-GB" w:eastAsia="en-GB"/>
        </w:rPr>
      </w:pPr>
    </w:p>
    <w:p w14:paraId="11673CC2" w14:textId="77777777" w:rsidR="00E40643" w:rsidRDefault="00E40643">
      <w:pPr>
        <w:spacing w:before="0"/>
        <w:rPr>
          <w:rFonts w:eastAsia="Times New Roman" w:cs="Times New Roman"/>
          <w:b/>
          <w:bCs/>
          <w:color w:val="auto"/>
          <w:sz w:val="28"/>
          <w:szCs w:val="32"/>
          <w:lang w:val="en-GB" w:eastAsia="en-GB"/>
        </w:rPr>
      </w:pPr>
    </w:p>
    <w:p w14:paraId="40929147" w14:textId="77777777" w:rsidR="00E40643" w:rsidRDefault="00E40643">
      <w:pPr>
        <w:spacing w:before="0"/>
        <w:rPr>
          <w:rFonts w:eastAsia="Times New Roman" w:cs="Times New Roman"/>
          <w:b/>
          <w:bCs/>
          <w:color w:val="auto"/>
          <w:sz w:val="28"/>
          <w:szCs w:val="32"/>
          <w:lang w:val="en-GB" w:eastAsia="en-GB"/>
        </w:rPr>
      </w:pPr>
    </w:p>
    <w:p w14:paraId="51DC307A" w14:textId="77777777" w:rsidR="00E40643" w:rsidRDefault="00E40643">
      <w:pPr>
        <w:spacing w:before="0"/>
        <w:rPr>
          <w:rFonts w:eastAsia="Times New Roman" w:cs="Times New Roman"/>
          <w:b/>
          <w:bCs/>
          <w:color w:val="auto"/>
          <w:sz w:val="28"/>
          <w:szCs w:val="32"/>
          <w:lang w:val="en-GB" w:eastAsia="en-GB"/>
        </w:rPr>
      </w:pPr>
    </w:p>
    <w:p w14:paraId="073C9071" w14:textId="77777777" w:rsidR="00E40643" w:rsidRDefault="00E40643">
      <w:pPr>
        <w:spacing w:before="0"/>
        <w:rPr>
          <w:rFonts w:eastAsia="Times New Roman" w:cs="Times New Roman"/>
          <w:b/>
          <w:bCs/>
          <w:color w:val="auto"/>
          <w:sz w:val="28"/>
          <w:szCs w:val="32"/>
          <w:lang w:val="en-GB" w:eastAsia="en-GB"/>
        </w:rPr>
      </w:pPr>
    </w:p>
    <w:p w14:paraId="397DE38B" w14:textId="77777777" w:rsidR="00E40643" w:rsidRDefault="00E40643">
      <w:pPr>
        <w:spacing w:before="0"/>
        <w:rPr>
          <w:rFonts w:eastAsia="Times New Roman" w:cs="Times New Roman"/>
          <w:b/>
          <w:bCs/>
          <w:color w:val="auto"/>
          <w:sz w:val="28"/>
          <w:szCs w:val="32"/>
          <w:lang w:val="en-GB" w:eastAsia="en-GB"/>
        </w:rPr>
      </w:pPr>
    </w:p>
    <w:p w14:paraId="2D8F1095" w14:textId="77777777" w:rsidR="00E40643" w:rsidRDefault="00E40643">
      <w:pPr>
        <w:spacing w:before="0"/>
        <w:rPr>
          <w:rFonts w:eastAsia="Times New Roman" w:cs="Times New Roman"/>
          <w:b/>
          <w:bCs/>
          <w:color w:val="auto"/>
          <w:sz w:val="28"/>
          <w:szCs w:val="32"/>
          <w:lang w:val="en-GB" w:eastAsia="en-GB"/>
        </w:rPr>
      </w:pPr>
    </w:p>
    <w:p w14:paraId="647BE9BC" w14:textId="77777777" w:rsidR="00E40643" w:rsidRDefault="00E40643">
      <w:pPr>
        <w:spacing w:before="0"/>
        <w:rPr>
          <w:rFonts w:eastAsia="Times New Roman" w:cs="Times New Roman"/>
          <w:b/>
          <w:bCs/>
          <w:color w:val="auto"/>
          <w:sz w:val="28"/>
          <w:szCs w:val="32"/>
          <w:lang w:val="en-GB" w:eastAsia="en-GB"/>
        </w:rPr>
      </w:pPr>
    </w:p>
    <w:p w14:paraId="00C2C7B0" w14:textId="77777777" w:rsidR="00E40643" w:rsidRDefault="00E40643">
      <w:pPr>
        <w:spacing w:before="0"/>
        <w:rPr>
          <w:rFonts w:eastAsia="Times New Roman" w:cs="Times New Roman"/>
          <w:b/>
          <w:bCs/>
          <w:color w:val="auto"/>
          <w:sz w:val="28"/>
          <w:szCs w:val="32"/>
          <w:lang w:val="en-GB" w:eastAsia="en-GB"/>
        </w:rPr>
      </w:pPr>
    </w:p>
    <w:p w14:paraId="4B735E1D" w14:textId="77777777" w:rsidR="00E40643" w:rsidRDefault="00E40643">
      <w:pPr>
        <w:spacing w:before="0"/>
        <w:rPr>
          <w:rFonts w:eastAsia="Times New Roman" w:cs="Times New Roman"/>
          <w:b/>
          <w:bCs/>
          <w:color w:val="auto"/>
          <w:sz w:val="28"/>
          <w:szCs w:val="32"/>
          <w:lang w:val="en-GB" w:eastAsia="en-GB"/>
        </w:rPr>
      </w:pPr>
    </w:p>
    <w:p w14:paraId="6D2B52E3" w14:textId="77777777" w:rsidR="00262B1F" w:rsidRDefault="00262B1F">
      <w:pPr>
        <w:spacing w:before="0"/>
        <w:rPr>
          <w:rFonts w:eastAsia="Times New Roman" w:cs="Times New Roman"/>
          <w:bCs/>
          <w:color w:val="auto"/>
          <w:sz w:val="28"/>
          <w:szCs w:val="32"/>
          <w:lang w:val="en-GB" w:eastAsia="en-GB"/>
        </w:rPr>
      </w:pPr>
    </w:p>
    <w:tbl>
      <w:tblPr>
        <w:tblStyle w:val="LightList-Accent1"/>
        <w:tblW w:w="5000" w:type="pct"/>
        <w:tblLook w:val="04A0" w:firstRow="1" w:lastRow="0" w:firstColumn="1" w:lastColumn="0" w:noHBand="0" w:noVBand="1"/>
      </w:tblPr>
      <w:tblGrid>
        <w:gridCol w:w="8296"/>
      </w:tblGrid>
      <w:tr w:rsidR="00E40643" w:rsidRPr="00E40643" w14:paraId="2F156F13" w14:textId="77777777" w:rsidTr="0068203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A1A5401" w14:textId="77777777" w:rsidR="00E40643" w:rsidRPr="00E40643" w:rsidRDefault="00E40643" w:rsidP="00003827">
            <w:pPr>
              <w:spacing w:after="120"/>
              <w:rPr>
                <w:rFonts w:ascii="AQA Chevin Pro DemiBold" w:eastAsia="SimSun" w:hAnsi="AQA Chevin Pro DemiBold"/>
                <w:color w:val="auto"/>
                <w:sz w:val="28"/>
                <w:szCs w:val="28"/>
              </w:rPr>
            </w:pPr>
            <w:r w:rsidRPr="00E40643">
              <w:rPr>
                <w:rFonts w:ascii="AQA Chevin Pro Medium" w:hAnsi="AQA Chevin Pro Medium"/>
                <w:b/>
                <w:color w:val="FFFFFF" w:themeColor="background1"/>
              </w:rPr>
              <w:lastRenderedPageBreak/>
              <w:t>Activity 1 Scientific vocabulary: Designing an investigation</w:t>
            </w:r>
            <w:r w:rsidRPr="00E40643">
              <w:rPr>
                <w:rFonts w:ascii="AQA Chevin Pro DemiBold" w:eastAsia="SimSun" w:hAnsi="AQA Chevin Pro DemiBold"/>
                <w:color w:val="auto"/>
                <w:sz w:val="28"/>
                <w:szCs w:val="28"/>
              </w:rPr>
              <w:t xml:space="preserve"> </w:t>
            </w:r>
          </w:p>
        </w:tc>
      </w:tr>
      <w:tr w:rsidR="00E40643" w:rsidRPr="00E40643" w14:paraId="100FD588" w14:textId="77777777" w:rsidTr="00E40643">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452F508" w14:textId="77777777" w:rsidR="00E40643" w:rsidRPr="00E40643" w:rsidRDefault="00E40643" w:rsidP="00FB27D6">
            <w:pPr>
              <w:spacing w:before="0" w:line="260" w:lineRule="atLeast"/>
              <w:rPr>
                <w:rFonts w:eastAsia="SimSun"/>
                <w:color w:val="auto"/>
                <w:szCs w:val="24"/>
                <w:shd w:val="clear" w:color="auto" w:fill="FFFFFF"/>
              </w:rPr>
            </w:pPr>
          </w:p>
          <w:p w14:paraId="5D8F1889" w14:textId="77777777" w:rsidR="00E40643" w:rsidRPr="00E40643" w:rsidRDefault="00E40643" w:rsidP="00FB27D6">
            <w:pPr>
              <w:spacing w:before="0" w:line="260" w:lineRule="atLeast"/>
              <w:rPr>
                <w:rFonts w:eastAsia="SimSun"/>
                <w:color w:val="auto"/>
                <w:szCs w:val="24"/>
                <w:shd w:val="clear" w:color="auto" w:fill="FFFFFF"/>
              </w:rPr>
            </w:pPr>
            <w:r w:rsidRPr="00E40643">
              <w:rPr>
                <w:rFonts w:eastAsia="SimSun"/>
                <w:color w:val="auto"/>
                <w:szCs w:val="24"/>
                <w:shd w:val="clear" w:color="auto" w:fill="FFFFFF"/>
              </w:rPr>
              <w:t xml:space="preserve">Link each term on the left to the correct definition on the right. </w:t>
            </w:r>
          </w:p>
          <w:p w14:paraId="55AD176F" w14:textId="77777777" w:rsidR="00E40643" w:rsidRPr="00E40643" w:rsidRDefault="00E40643" w:rsidP="00FB27D6">
            <w:pPr>
              <w:spacing w:before="0" w:line="260" w:lineRule="atLeast"/>
              <w:rPr>
                <w:rFonts w:eastAsia="SimSun"/>
                <w:color w:val="auto"/>
                <w:szCs w:val="24"/>
                <w:shd w:val="clear" w:color="auto" w:fill="FFFFFF"/>
                <w:vertAlign w:val="superscript"/>
              </w:rPr>
            </w:pPr>
          </w:p>
          <w:p w14:paraId="6C68EB17" w14:textId="77777777" w:rsidR="00E40643" w:rsidRPr="00E40643" w:rsidRDefault="00E40643" w:rsidP="00FB27D6">
            <w:pPr>
              <w:spacing w:before="0" w:line="260" w:lineRule="atLeast"/>
              <w:rPr>
                <w:rFonts w:eastAsia="SimSun"/>
                <w:color w:val="auto"/>
                <w:szCs w:val="24"/>
                <w:shd w:val="clear" w:color="auto" w:fill="FFFFFF"/>
                <w:vertAlign w:val="superscript"/>
                <w:lang w:val="en-GB"/>
              </w:rPr>
            </w:pPr>
            <w:r w:rsidRPr="00E40643">
              <w:rPr>
                <w:rFonts w:eastAsia="SimSun"/>
                <w:noProof/>
                <w:color w:val="auto"/>
                <w:szCs w:val="24"/>
                <w:shd w:val="clear" w:color="auto" w:fill="FFFFFF"/>
                <w:vertAlign w:val="superscript"/>
                <w:lang w:val="en-GB" w:eastAsia="en-GB"/>
              </w:rPr>
              <w:drawing>
                <wp:inline distT="0" distB="0" distL="0" distR="0" wp14:anchorId="0B497A10" wp14:editId="1CDC68BE">
                  <wp:extent cx="5124450" cy="50748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 1 ques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2508" cy="5102632"/>
                          </a:xfrm>
                          <a:prstGeom prst="rect">
                            <a:avLst/>
                          </a:prstGeom>
                        </pic:spPr>
                      </pic:pic>
                    </a:graphicData>
                  </a:graphic>
                </wp:inline>
              </w:drawing>
            </w:r>
          </w:p>
        </w:tc>
      </w:tr>
    </w:tbl>
    <w:p w14:paraId="4A7F85C4" w14:textId="77777777" w:rsidR="00E40643" w:rsidRDefault="00E40643" w:rsidP="00E40643">
      <w:pPr>
        <w:spacing w:before="0"/>
        <w:rPr>
          <w:rFonts w:eastAsia="Times New Roman" w:cs="Times New Roman"/>
          <w:b/>
          <w:bCs/>
          <w:color w:val="auto"/>
          <w:sz w:val="28"/>
          <w:szCs w:val="32"/>
          <w:lang w:val="en-GB" w:eastAsia="en-GB"/>
        </w:rPr>
      </w:pPr>
    </w:p>
    <w:p w14:paraId="193B955C" w14:textId="77777777" w:rsidR="00E40643" w:rsidRDefault="00E40643" w:rsidP="00E40643">
      <w:pPr>
        <w:spacing w:before="0"/>
      </w:pPr>
    </w:p>
    <w:p w14:paraId="1DDDA624" w14:textId="77777777" w:rsidR="00E40643" w:rsidRDefault="00E40643" w:rsidP="00E40643">
      <w:pPr>
        <w:spacing w:before="0"/>
      </w:pPr>
    </w:p>
    <w:p w14:paraId="54A59BC8" w14:textId="138A7FF0" w:rsidR="00262B1F" w:rsidRDefault="00340730">
      <w:pPr>
        <w:spacing w:before="0"/>
      </w:pPr>
      <w:r>
        <w:br w:type="page"/>
      </w:r>
    </w:p>
    <w:tbl>
      <w:tblPr>
        <w:tblStyle w:val="LightList-Accent1"/>
        <w:tblW w:w="5000" w:type="pct"/>
        <w:tblLook w:val="04A0" w:firstRow="1" w:lastRow="0" w:firstColumn="1" w:lastColumn="0" w:noHBand="0" w:noVBand="1"/>
      </w:tblPr>
      <w:tblGrid>
        <w:gridCol w:w="8296"/>
      </w:tblGrid>
      <w:tr w:rsidR="00340730" w:rsidRPr="00340730" w14:paraId="45A64C10" w14:textId="77777777" w:rsidTr="0068203F">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6397765" w14:textId="77777777" w:rsidR="00340730" w:rsidRPr="00340730" w:rsidRDefault="00340730" w:rsidP="00003827">
            <w:pPr>
              <w:spacing w:after="120"/>
              <w:rPr>
                <w:rFonts w:ascii="AQA Chevin Pro DemiBold" w:eastAsia="SimSun" w:hAnsi="AQA Chevin Pro DemiBold"/>
                <w:color w:val="auto"/>
                <w:sz w:val="28"/>
                <w:szCs w:val="28"/>
              </w:rPr>
            </w:pPr>
            <w:r w:rsidRPr="00340730">
              <w:rPr>
                <w:rFonts w:ascii="AQA Chevin Pro Medium" w:hAnsi="AQA Chevin Pro Medium"/>
                <w:b/>
                <w:color w:val="FFFFFF" w:themeColor="background1"/>
              </w:rPr>
              <w:lastRenderedPageBreak/>
              <w:t>Activity 2 Scientific vocabulary: Making measurements</w:t>
            </w:r>
            <w:r w:rsidRPr="00340730">
              <w:rPr>
                <w:rFonts w:ascii="AQA Chevin Pro DemiBold" w:eastAsia="SimSun" w:hAnsi="AQA Chevin Pro DemiBold"/>
                <w:color w:val="auto"/>
                <w:sz w:val="28"/>
                <w:szCs w:val="28"/>
              </w:rPr>
              <w:t xml:space="preserve"> </w:t>
            </w:r>
          </w:p>
        </w:tc>
      </w:tr>
      <w:tr w:rsidR="00340730" w:rsidRPr="00340730" w14:paraId="2CE8DA47" w14:textId="77777777" w:rsidTr="00C64423">
        <w:trPr>
          <w:cnfStyle w:val="000000100000" w:firstRow="0" w:lastRow="0" w:firstColumn="0" w:lastColumn="0" w:oddVBand="0" w:evenVBand="0" w:oddHBand="1"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7C0CAA5" w14:textId="77777777" w:rsidR="00340730" w:rsidRPr="00340730" w:rsidRDefault="00340730" w:rsidP="00340730">
            <w:pPr>
              <w:spacing w:before="0" w:line="260" w:lineRule="atLeast"/>
              <w:rPr>
                <w:rFonts w:eastAsia="SimSun"/>
                <w:color w:val="auto"/>
                <w:szCs w:val="24"/>
                <w:shd w:val="clear" w:color="auto" w:fill="FFFFFF"/>
                <w:vertAlign w:val="superscript"/>
              </w:rPr>
            </w:pPr>
          </w:p>
          <w:p w14:paraId="5A2AE4B2" w14:textId="77777777" w:rsidR="00340730" w:rsidRPr="00340730" w:rsidRDefault="00340730" w:rsidP="00340730">
            <w:pPr>
              <w:spacing w:before="0" w:line="260" w:lineRule="atLeast"/>
              <w:rPr>
                <w:rFonts w:eastAsia="SimSun"/>
                <w:color w:val="auto"/>
                <w:szCs w:val="24"/>
                <w:shd w:val="clear" w:color="auto" w:fill="FFFFFF"/>
              </w:rPr>
            </w:pPr>
            <w:r w:rsidRPr="00340730">
              <w:rPr>
                <w:rFonts w:eastAsia="SimSun"/>
                <w:color w:val="auto"/>
                <w:szCs w:val="24"/>
                <w:shd w:val="clear" w:color="auto" w:fill="FFFFFF"/>
              </w:rPr>
              <w:t xml:space="preserve">Link each term on the left to the correct definition on the right. </w:t>
            </w:r>
          </w:p>
          <w:p w14:paraId="3A9468D1" w14:textId="77777777" w:rsidR="00340730" w:rsidRPr="00340730" w:rsidRDefault="00340730" w:rsidP="00340730">
            <w:pPr>
              <w:spacing w:before="0" w:line="260" w:lineRule="atLeast"/>
              <w:rPr>
                <w:rFonts w:eastAsia="SimSun"/>
                <w:color w:val="auto"/>
                <w:szCs w:val="24"/>
                <w:shd w:val="clear" w:color="auto" w:fill="FFFFFF"/>
                <w:vertAlign w:val="superscript"/>
              </w:rPr>
            </w:pPr>
          </w:p>
          <w:p w14:paraId="244EE716" w14:textId="7BD07FCE" w:rsidR="00C64423" w:rsidRPr="00C64423" w:rsidRDefault="00C64423" w:rsidP="00340730">
            <w:pPr>
              <w:spacing w:before="0" w:line="260" w:lineRule="atLeast"/>
              <w:rPr>
                <w:rFonts w:ascii="Calibri" w:eastAsia="Calibri" w:hAnsi="Calibri" w:cs="Times New Roman"/>
                <w:noProof/>
                <w:color w:val="auto"/>
                <w:lang w:val="en-GB"/>
              </w:rPr>
            </w:pPr>
            <w:r w:rsidRPr="00C64423">
              <w:rPr>
                <w:rFonts w:ascii="Calibri" w:eastAsia="Calibri" w:hAnsi="Calibri" w:cs="Times New Roman"/>
                <w:noProof/>
                <w:color w:val="auto"/>
                <w:lang w:val="en-GB" w:eastAsia="en-GB"/>
              </w:rPr>
              <w:drawing>
                <wp:inline distT="0" distB="0" distL="0" distR="0" wp14:anchorId="45060DEF" wp14:editId="4D6BFC1B">
                  <wp:extent cx="5104737" cy="4225199"/>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50189" cy="4262820"/>
                          </a:xfrm>
                          <a:prstGeom prst="rect">
                            <a:avLst/>
                          </a:prstGeom>
                        </pic:spPr>
                      </pic:pic>
                    </a:graphicData>
                  </a:graphic>
                </wp:inline>
              </w:drawing>
            </w:r>
          </w:p>
          <w:p w14:paraId="6A85DFD5" w14:textId="1D822194" w:rsidR="00C64423" w:rsidRPr="00340730" w:rsidRDefault="00C64423" w:rsidP="00340730">
            <w:pPr>
              <w:spacing w:before="0" w:line="260" w:lineRule="atLeast"/>
              <w:rPr>
                <w:rFonts w:eastAsia="SimSun"/>
                <w:color w:val="auto"/>
                <w:szCs w:val="24"/>
                <w:shd w:val="clear" w:color="auto" w:fill="FFFFFF"/>
                <w:vertAlign w:val="superscript"/>
              </w:rPr>
            </w:pPr>
          </w:p>
        </w:tc>
      </w:tr>
    </w:tbl>
    <w:p w14:paraId="7C0A9ED8" w14:textId="77777777" w:rsidR="00E40643" w:rsidRDefault="00E40643" w:rsidP="00E40643">
      <w:pPr>
        <w:spacing w:before="0"/>
      </w:pPr>
    </w:p>
    <w:p w14:paraId="3E7CC87E" w14:textId="77777777" w:rsidR="00340730" w:rsidRDefault="00340730" w:rsidP="00E40643">
      <w:pPr>
        <w:spacing w:before="0"/>
      </w:pPr>
    </w:p>
    <w:p w14:paraId="034F761E" w14:textId="435ACB91" w:rsidR="00262B1F" w:rsidRDefault="00340730" w:rsidP="00E40643">
      <w:pPr>
        <w:spacing w:before="0"/>
      </w:pPr>
      <w:r>
        <w:br w:type="page"/>
      </w:r>
    </w:p>
    <w:tbl>
      <w:tblPr>
        <w:tblStyle w:val="LightList-Accent1"/>
        <w:tblW w:w="5000" w:type="pct"/>
        <w:tblLook w:val="04A0" w:firstRow="1" w:lastRow="0" w:firstColumn="1" w:lastColumn="0" w:noHBand="0" w:noVBand="1"/>
      </w:tblPr>
      <w:tblGrid>
        <w:gridCol w:w="8296"/>
      </w:tblGrid>
      <w:tr w:rsidR="00340730" w:rsidRPr="00340730" w14:paraId="3B759B58" w14:textId="77777777" w:rsidTr="0068203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6C84115" w14:textId="77777777" w:rsidR="00340730" w:rsidRPr="00340730" w:rsidRDefault="00340730" w:rsidP="00003827">
            <w:pPr>
              <w:spacing w:after="120"/>
              <w:rPr>
                <w:rFonts w:ascii="AQA Chevin Pro DemiBold" w:eastAsia="SimSun" w:hAnsi="AQA Chevin Pro DemiBold"/>
                <w:color w:val="auto"/>
                <w:sz w:val="28"/>
                <w:szCs w:val="28"/>
              </w:rPr>
            </w:pPr>
            <w:r w:rsidRPr="00340730">
              <w:rPr>
                <w:rFonts w:ascii="AQA Chevin Pro Medium" w:hAnsi="AQA Chevin Pro Medium"/>
                <w:b/>
                <w:color w:val="FFFFFF" w:themeColor="background1"/>
              </w:rPr>
              <w:lastRenderedPageBreak/>
              <w:t>Activity 3 Scientific vocabulary: Errors</w:t>
            </w:r>
            <w:r w:rsidRPr="00340730">
              <w:rPr>
                <w:rFonts w:ascii="AQA Chevin Pro DemiBold" w:eastAsia="SimSun" w:hAnsi="AQA Chevin Pro DemiBold"/>
                <w:color w:val="auto"/>
                <w:sz w:val="28"/>
                <w:szCs w:val="28"/>
              </w:rPr>
              <w:t xml:space="preserve"> </w:t>
            </w:r>
          </w:p>
        </w:tc>
      </w:tr>
      <w:tr w:rsidR="00340730" w:rsidRPr="00340730" w14:paraId="5BBAE45F" w14:textId="77777777" w:rsidTr="00B969A8">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9D55B35" w14:textId="77777777" w:rsidR="00340730" w:rsidRPr="00340730" w:rsidRDefault="00340730" w:rsidP="00340730">
            <w:pPr>
              <w:spacing w:before="0" w:line="260" w:lineRule="atLeast"/>
              <w:rPr>
                <w:rFonts w:eastAsia="SimSun"/>
                <w:color w:val="auto"/>
                <w:szCs w:val="24"/>
                <w:shd w:val="clear" w:color="auto" w:fill="FFFFFF"/>
                <w:vertAlign w:val="superscript"/>
              </w:rPr>
            </w:pPr>
          </w:p>
          <w:p w14:paraId="7918CABB" w14:textId="49DE3338" w:rsidR="00340730" w:rsidRPr="00340730" w:rsidRDefault="00340730" w:rsidP="00340730">
            <w:pPr>
              <w:spacing w:before="0" w:line="260" w:lineRule="atLeast"/>
              <w:rPr>
                <w:rFonts w:eastAsia="SimSun"/>
                <w:color w:val="auto"/>
                <w:szCs w:val="24"/>
                <w:shd w:val="clear" w:color="auto" w:fill="FFFFFF"/>
                <w:vertAlign w:val="superscript"/>
              </w:rPr>
            </w:pPr>
            <w:r w:rsidRPr="00340730">
              <w:rPr>
                <w:rFonts w:eastAsia="SimSun"/>
                <w:color w:val="auto"/>
                <w:szCs w:val="24"/>
                <w:shd w:val="clear" w:color="auto" w:fill="FFFFFF"/>
              </w:rPr>
              <w:t>Link each term on the left to the correct definition on the right</w:t>
            </w:r>
            <w:r w:rsidR="003B06C8">
              <w:rPr>
                <w:rFonts w:eastAsia="SimSun"/>
                <w:color w:val="auto"/>
                <w:szCs w:val="24"/>
                <w:shd w:val="clear" w:color="auto" w:fill="FFFFFF"/>
              </w:rPr>
              <w:t>.</w:t>
            </w:r>
          </w:p>
          <w:p w14:paraId="472656E7" w14:textId="77777777" w:rsidR="00340730" w:rsidRPr="00340730" w:rsidRDefault="00340730" w:rsidP="00340730">
            <w:pPr>
              <w:spacing w:before="0" w:line="260" w:lineRule="atLeast"/>
              <w:rPr>
                <w:rFonts w:eastAsia="SimSun"/>
                <w:color w:val="auto"/>
                <w:szCs w:val="24"/>
                <w:shd w:val="clear" w:color="auto" w:fill="FFFFFF"/>
                <w:vertAlign w:val="superscript"/>
              </w:rPr>
            </w:pPr>
          </w:p>
          <w:p w14:paraId="24E0B635" w14:textId="77777777" w:rsidR="00340730" w:rsidRPr="00340730" w:rsidRDefault="00340730" w:rsidP="00340730">
            <w:pPr>
              <w:spacing w:before="0" w:line="260" w:lineRule="atLeast"/>
              <w:rPr>
                <w:rFonts w:eastAsia="SimSun"/>
                <w:color w:val="auto"/>
                <w:szCs w:val="24"/>
                <w:shd w:val="clear" w:color="auto" w:fill="FFFFFF"/>
                <w:vertAlign w:val="superscript"/>
                <w:lang w:val="en-GB"/>
              </w:rPr>
            </w:pPr>
            <w:r w:rsidRPr="00340730">
              <w:rPr>
                <w:rFonts w:eastAsia="SimSun"/>
                <w:noProof/>
                <w:color w:val="auto"/>
                <w:szCs w:val="24"/>
                <w:shd w:val="clear" w:color="auto" w:fill="FFFFFF"/>
                <w:vertAlign w:val="superscript"/>
                <w:lang w:val="en-GB" w:eastAsia="en-GB"/>
              </w:rPr>
              <w:drawing>
                <wp:inline distT="0" distB="0" distL="0" distR="0" wp14:anchorId="39AD0074" wp14:editId="3CF74678">
                  <wp:extent cx="5022850" cy="2943860"/>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14">
                            <a:extLst>
                              <a:ext uri="{28A0092B-C50C-407E-A947-70E740481C1C}">
                                <a14:useLocalDpi xmlns:a14="http://schemas.microsoft.com/office/drawing/2010/main" val="0"/>
                              </a:ext>
                            </a:extLst>
                          </a:blip>
                          <a:stretch>
                            <a:fillRect/>
                          </a:stretch>
                        </pic:blipFill>
                        <pic:spPr>
                          <a:xfrm>
                            <a:off x="0" y="0"/>
                            <a:ext cx="5023717" cy="2944368"/>
                          </a:xfrm>
                          <a:prstGeom prst="rect">
                            <a:avLst/>
                          </a:prstGeom>
                        </pic:spPr>
                      </pic:pic>
                    </a:graphicData>
                  </a:graphic>
                </wp:inline>
              </w:drawing>
            </w:r>
          </w:p>
        </w:tc>
      </w:tr>
    </w:tbl>
    <w:p w14:paraId="2BD7F78A" w14:textId="77777777" w:rsidR="00B969A8" w:rsidRDefault="00B969A8" w:rsidP="00B969A8">
      <w:pPr>
        <w:pStyle w:val="AQASectionTitle2"/>
        <w:spacing w:before="0"/>
      </w:pPr>
    </w:p>
    <w:p w14:paraId="1740399C" w14:textId="77777777" w:rsidR="00B969A8" w:rsidRPr="0068203F" w:rsidRDefault="00B969A8" w:rsidP="00B969A8">
      <w:pPr>
        <w:pStyle w:val="AQASectionTitle2"/>
        <w:spacing w:before="0"/>
        <w:rPr>
          <w:color w:val="412878"/>
        </w:rPr>
      </w:pPr>
      <w:r w:rsidRPr="0068203F">
        <w:rPr>
          <w:color w:val="412878"/>
        </w:rPr>
        <w:t xml:space="preserve">Understanding and using </w:t>
      </w:r>
      <w:bookmarkStart w:id="3" w:name="_Toc446506084"/>
      <w:r w:rsidRPr="0068203F">
        <w:rPr>
          <w:color w:val="412878"/>
        </w:rPr>
        <w:t>SI units</w:t>
      </w:r>
      <w:bookmarkEnd w:id="3"/>
    </w:p>
    <w:p w14:paraId="15EECC4C" w14:textId="77777777" w:rsidR="00E40643" w:rsidRDefault="00E40643" w:rsidP="00E40643">
      <w:pPr>
        <w:spacing w:before="0"/>
      </w:pPr>
    </w:p>
    <w:p w14:paraId="0520430C" w14:textId="77777777" w:rsidR="00B969A8" w:rsidRPr="00B969A8" w:rsidRDefault="00B969A8" w:rsidP="00B969A8">
      <w:pPr>
        <w:spacing w:before="0" w:line="260" w:lineRule="atLeast"/>
        <w:rPr>
          <w:rFonts w:eastAsia="Times New Roman" w:cs="Times New Roman"/>
          <w:color w:val="auto"/>
          <w:szCs w:val="24"/>
          <w:lang w:val="en-GB" w:eastAsia="en-GB"/>
        </w:rPr>
      </w:pPr>
      <w:r w:rsidRPr="00B969A8">
        <w:rPr>
          <w:rFonts w:eastAsia="Times New Roman" w:cs="Times New Roman"/>
          <w:color w:val="auto"/>
          <w:szCs w:val="24"/>
          <w:lang w:val="en-GB" w:eastAsia="en-GB"/>
        </w:rPr>
        <w:t xml:space="preserve">Every measurement has a size (eg 2.7) and a unit (eg metres or kilograms). Sometimes, there are different units available for the same type of measurement. For example, milligram, gram, kilogram and tonne are all units used for mass. </w:t>
      </w:r>
    </w:p>
    <w:p w14:paraId="41B8E91E" w14:textId="77777777" w:rsidR="00B969A8" w:rsidRPr="00B969A8" w:rsidRDefault="00B969A8" w:rsidP="00B969A8">
      <w:pPr>
        <w:spacing w:before="0" w:line="260" w:lineRule="atLeast"/>
        <w:rPr>
          <w:rFonts w:eastAsia="Times New Roman" w:cs="Times New Roman"/>
          <w:color w:val="auto"/>
          <w:szCs w:val="24"/>
          <w:lang w:val="en-GB" w:eastAsia="en-GB"/>
        </w:rPr>
      </w:pPr>
    </w:p>
    <w:p w14:paraId="6DD401DB" w14:textId="77777777" w:rsidR="00B969A8" w:rsidRPr="00B969A8" w:rsidRDefault="00B969A8" w:rsidP="00B969A8">
      <w:pPr>
        <w:spacing w:before="0" w:line="260" w:lineRule="atLeast"/>
        <w:rPr>
          <w:rFonts w:eastAsia="Times New Roman" w:cs="Times New Roman"/>
          <w:color w:val="auto"/>
          <w:szCs w:val="24"/>
          <w:lang w:val="en-GB" w:eastAsia="en-GB"/>
        </w:rPr>
      </w:pPr>
      <w:r w:rsidRPr="00B969A8">
        <w:rPr>
          <w:rFonts w:eastAsia="Times New Roman" w:cs="Times New Roman"/>
          <w:color w:val="auto"/>
          <w:szCs w:val="24"/>
          <w:lang w:val="en-GB" w:eastAsia="en-GB"/>
        </w:rPr>
        <w:t xml:space="preserve">There is a standard system of units, called the SI units, which are used for most scientific purposes. </w:t>
      </w:r>
    </w:p>
    <w:p w14:paraId="79582637" w14:textId="77777777" w:rsidR="00B969A8" w:rsidRPr="00B969A8" w:rsidRDefault="00B969A8" w:rsidP="00B969A8">
      <w:pPr>
        <w:spacing w:before="0" w:line="260" w:lineRule="atLeast"/>
        <w:rPr>
          <w:rFonts w:eastAsia="Times New Roman" w:cs="Times New Roman"/>
          <w:color w:val="auto"/>
          <w:szCs w:val="24"/>
          <w:lang w:val="en-GB" w:eastAsia="en-GB"/>
        </w:rPr>
      </w:pPr>
    </w:p>
    <w:p w14:paraId="45BF0F54" w14:textId="77777777" w:rsidR="00B969A8" w:rsidRPr="00B969A8" w:rsidRDefault="00B969A8" w:rsidP="00B969A8">
      <w:pPr>
        <w:spacing w:before="0" w:line="260" w:lineRule="atLeast"/>
        <w:rPr>
          <w:rFonts w:eastAsia="Times New Roman" w:cs="Times New Roman"/>
          <w:color w:val="auto"/>
          <w:szCs w:val="24"/>
          <w:lang w:val="en-GB" w:eastAsia="en-GB"/>
        </w:rPr>
      </w:pPr>
      <w:r w:rsidRPr="00B969A8">
        <w:rPr>
          <w:rFonts w:eastAsia="Times New Roman" w:cs="Times New Roman"/>
          <w:color w:val="auto"/>
          <w:szCs w:val="24"/>
          <w:lang w:val="en-GB" w:eastAsia="en-GB"/>
        </w:rPr>
        <w:t xml:space="preserve">These units have all been defined by experiment so that the size of, say, a metre in the UK is the same as a metre in China. </w:t>
      </w:r>
    </w:p>
    <w:p w14:paraId="4DBBF364" w14:textId="77777777" w:rsidR="00B969A8" w:rsidRPr="00B969A8" w:rsidRDefault="00B969A8" w:rsidP="00B969A8">
      <w:pPr>
        <w:spacing w:before="0" w:line="260" w:lineRule="atLeast"/>
        <w:rPr>
          <w:rFonts w:eastAsia="Times New Roman" w:cs="Times New Roman"/>
          <w:color w:val="auto"/>
          <w:szCs w:val="24"/>
          <w:lang w:val="en-GB" w:eastAsia="en-GB"/>
        </w:rPr>
      </w:pPr>
    </w:p>
    <w:p w14:paraId="3E75100E" w14:textId="77777777" w:rsidR="00B969A8" w:rsidRPr="00B969A8" w:rsidRDefault="00B969A8" w:rsidP="00B969A8">
      <w:pPr>
        <w:spacing w:before="0" w:line="260" w:lineRule="atLeast"/>
        <w:rPr>
          <w:rFonts w:eastAsia="Times New Roman" w:cs="Times New Roman"/>
          <w:color w:val="auto"/>
          <w:szCs w:val="24"/>
          <w:lang w:val="en-GB" w:eastAsia="en-GB"/>
        </w:rPr>
      </w:pPr>
      <w:r w:rsidRPr="00B969A8">
        <w:rPr>
          <w:rFonts w:eastAsia="Times New Roman" w:cs="Times New Roman"/>
          <w:color w:val="auto"/>
          <w:szCs w:val="24"/>
          <w:lang w:val="en-GB" w:eastAsia="en-GB"/>
        </w:rPr>
        <w:t>There are seven SI base units, which are given in the table.</w:t>
      </w:r>
    </w:p>
    <w:p w14:paraId="2BF5C2ED" w14:textId="77777777" w:rsidR="00E40643" w:rsidRDefault="00E40643" w:rsidP="00E40643">
      <w:pPr>
        <w:spacing w:before="0"/>
      </w:pPr>
    </w:p>
    <w:tbl>
      <w:tblPr>
        <w:tblStyle w:val="TableGrid2"/>
        <w:tblW w:w="5000" w:type="pct"/>
        <w:tblLook w:val="04A0" w:firstRow="1" w:lastRow="0" w:firstColumn="1" w:lastColumn="0" w:noHBand="0" w:noVBand="1"/>
      </w:tblPr>
      <w:tblGrid>
        <w:gridCol w:w="2764"/>
        <w:gridCol w:w="2766"/>
        <w:gridCol w:w="2766"/>
      </w:tblGrid>
      <w:tr w:rsidR="00B969A8" w:rsidRPr="00B969A8" w14:paraId="7185CD2F" w14:textId="77777777" w:rsidTr="0068203F">
        <w:trPr>
          <w:trHeight w:val="325"/>
        </w:trPr>
        <w:tc>
          <w:tcPr>
            <w:tcW w:w="1666" w:type="pct"/>
            <w:shd w:val="clear" w:color="auto" w:fill="412878"/>
            <w:vAlign w:val="center"/>
          </w:tcPr>
          <w:p w14:paraId="0E43CFC6" w14:textId="77777777" w:rsidR="00B969A8" w:rsidRPr="00B969A8" w:rsidRDefault="00B969A8" w:rsidP="00003827">
            <w:pPr>
              <w:spacing w:after="120"/>
              <w:rPr>
                <w:rFonts w:ascii="AQA Chevin Pro DemiBold" w:hAnsi="AQA Chevin Pro DemiBold"/>
                <w:bCs/>
                <w:color w:val="auto"/>
              </w:rPr>
            </w:pPr>
            <w:r w:rsidRPr="00B969A8">
              <w:rPr>
                <w:rFonts w:ascii="AQA Chevin Pro Medium" w:eastAsiaTheme="minorEastAsia" w:hAnsi="AQA Chevin Pro Medium"/>
                <w:b/>
                <w:bCs/>
                <w:color w:val="FFFFFF" w:themeColor="background1"/>
                <w:lang w:val="en-US" w:eastAsia="en-US"/>
              </w:rPr>
              <w:t>Physical quantity</w:t>
            </w:r>
          </w:p>
        </w:tc>
        <w:tc>
          <w:tcPr>
            <w:tcW w:w="1667" w:type="pct"/>
            <w:shd w:val="clear" w:color="auto" w:fill="412878"/>
            <w:vAlign w:val="center"/>
          </w:tcPr>
          <w:p w14:paraId="5A8691F4" w14:textId="77777777" w:rsidR="00B969A8" w:rsidRPr="00B969A8" w:rsidRDefault="00B969A8" w:rsidP="00003827">
            <w:pPr>
              <w:spacing w:after="120"/>
              <w:rPr>
                <w:rFonts w:ascii="AQA Chevin Pro Medium" w:eastAsiaTheme="minorEastAsia" w:hAnsi="AQA Chevin Pro Medium"/>
                <w:b/>
                <w:bCs/>
                <w:color w:val="FFFFFF" w:themeColor="background1"/>
                <w:lang w:val="en-US" w:eastAsia="en-US"/>
              </w:rPr>
            </w:pPr>
            <w:r w:rsidRPr="00B969A8">
              <w:rPr>
                <w:rFonts w:ascii="AQA Chevin Pro Medium" w:eastAsiaTheme="minorEastAsia" w:hAnsi="AQA Chevin Pro Medium"/>
                <w:b/>
                <w:bCs/>
                <w:color w:val="FFFFFF" w:themeColor="background1"/>
                <w:lang w:val="en-US" w:eastAsia="en-US"/>
              </w:rPr>
              <w:t>Unit</w:t>
            </w:r>
          </w:p>
        </w:tc>
        <w:tc>
          <w:tcPr>
            <w:tcW w:w="1667" w:type="pct"/>
            <w:shd w:val="clear" w:color="auto" w:fill="412878"/>
            <w:vAlign w:val="center"/>
          </w:tcPr>
          <w:p w14:paraId="779A323A" w14:textId="77777777" w:rsidR="00B969A8" w:rsidRPr="00B969A8" w:rsidRDefault="00B969A8" w:rsidP="00003827">
            <w:pPr>
              <w:spacing w:after="120" w:line="260" w:lineRule="atLeast"/>
              <w:rPr>
                <w:rFonts w:ascii="AQA Chevin Pro Medium" w:eastAsiaTheme="minorEastAsia" w:hAnsi="AQA Chevin Pro Medium"/>
                <w:b/>
                <w:bCs/>
                <w:color w:val="FFFFFF" w:themeColor="background1"/>
                <w:lang w:val="en-US" w:eastAsia="en-US"/>
              </w:rPr>
            </w:pPr>
            <w:r w:rsidRPr="00B969A8">
              <w:rPr>
                <w:rFonts w:ascii="AQA Chevin Pro Medium" w:eastAsiaTheme="minorEastAsia" w:hAnsi="AQA Chevin Pro Medium"/>
                <w:b/>
                <w:bCs/>
                <w:color w:val="FFFFFF" w:themeColor="background1"/>
                <w:lang w:val="en-US" w:eastAsia="en-US"/>
              </w:rPr>
              <w:t>Abbreviation</w:t>
            </w:r>
          </w:p>
        </w:tc>
      </w:tr>
      <w:tr w:rsidR="00B969A8" w:rsidRPr="00B969A8" w14:paraId="590A0D91" w14:textId="77777777" w:rsidTr="00B969A8">
        <w:trPr>
          <w:trHeight w:val="325"/>
        </w:trPr>
        <w:tc>
          <w:tcPr>
            <w:tcW w:w="1666" w:type="pct"/>
            <w:vAlign w:val="center"/>
          </w:tcPr>
          <w:p w14:paraId="351D767E" w14:textId="77777777" w:rsidR="00B969A8" w:rsidRPr="00B969A8" w:rsidRDefault="00B969A8" w:rsidP="00B969A8">
            <w:pPr>
              <w:spacing w:before="0" w:line="260" w:lineRule="atLeast"/>
              <w:rPr>
                <w:color w:val="auto"/>
              </w:rPr>
            </w:pPr>
            <w:r w:rsidRPr="00B969A8">
              <w:rPr>
                <w:color w:val="auto"/>
              </w:rPr>
              <w:t>Mass</w:t>
            </w:r>
          </w:p>
        </w:tc>
        <w:tc>
          <w:tcPr>
            <w:tcW w:w="1667" w:type="pct"/>
            <w:vAlign w:val="center"/>
          </w:tcPr>
          <w:p w14:paraId="46578156" w14:textId="77777777" w:rsidR="00B969A8" w:rsidRPr="00B969A8" w:rsidRDefault="00B969A8" w:rsidP="00B969A8">
            <w:pPr>
              <w:spacing w:before="0" w:line="260" w:lineRule="atLeast"/>
              <w:rPr>
                <w:color w:val="auto"/>
              </w:rPr>
            </w:pPr>
            <w:r w:rsidRPr="00B969A8">
              <w:rPr>
                <w:color w:val="auto"/>
              </w:rPr>
              <w:t>kilogram</w:t>
            </w:r>
          </w:p>
        </w:tc>
        <w:tc>
          <w:tcPr>
            <w:tcW w:w="1667" w:type="pct"/>
            <w:vAlign w:val="center"/>
          </w:tcPr>
          <w:p w14:paraId="2609979C" w14:textId="77777777" w:rsidR="00B969A8" w:rsidRPr="00B969A8" w:rsidRDefault="00B969A8" w:rsidP="00B969A8">
            <w:pPr>
              <w:spacing w:before="0" w:line="260" w:lineRule="atLeast"/>
              <w:rPr>
                <w:color w:val="auto"/>
              </w:rPr>
            </w:pPr>
            <w:r w:rsidRPr="00B969A8">
              <w:rPr>
                <w:color w:val="auto"/>
              </w:rPr>
              <w:t>kg</w:t>
            </w:r>
          </w:p>
        </w:tc>
      </w:tr>
      <w:tr w:rsidR="00B969A8" w:rsidRPr="00B969A8" w14:paraId="5B814667" w14:textId="77777777" w:rsidTr="00B969A8">
        <w:trPr>
          <w:trHeight w:val="325"/>
        </w:trPr>
        <w:tc>
          <w:tcPr>
            <w:tcW w:w="1666" w:type="pct"/>
            <w:vAlign w:val="center"/>
          </w:tcPr>
          <w:p w14:paraId="71B761F8" w14:textId="77777777" w:rsidR="00B969A8" w:rsidRPr="00B969A8" w:rsidRDefault="00B969A8" w:rsidP="00B969A8">
            <w:pPr>
              <w:spacing w:before="0" w:line="260" w:lineRule="atLeast"/>
              <w:rPr>
                <w:color w:val="auto"/>
              </w:rPr>
            </w:pPr>
            <w:r w:rsidRPr="00B969A8">
              <w:rPr>
                <w:color w:val="auto"/>
              </w:rPr>
              <w:t>Length</w:t>
            </w:r>
          </w:p>
        </w:tc>
        <w:tc>
          <w:tcPr>
            <w:tcW w:w="1667" w:type="pct"/>
            <w:vAlign w:val="center"/>
          </w:tcPr>
          <w:p w14:paraId="23364F52" w14:textId="77777777" w:rsidR="00B969A8" w:rsidRPr="00B969A8" w:rsidRDefault="00B969A8" w:rsidP="00B969A8">
            <w:pPr>
              <w:spacing w:before="0" w:line="260" w:lineRule="atLeast"/>
              <w:rPr>
                <w:color w:val="auto"/>
              </w:rPr>
            </w:pPr>
            <w:r w:rsidRPr="00B969A8">
              <w:rPr>
                <w:color w:val="auto"/>
              </w:rPr>
              <w:t>metre</w:t>
            </w:r>
          </w:p>
        </w:tc>
        <w:tc>
          <w:tcPr>
            <w:tcW w:w="1667" w:type="pct"/>
            <w:vAlign w:val="center"/>
          </w:tcPr>
          <w:p w14:paraId="758DC9BD" w14:textId="77777777" w:rsidR="00B969A8" w:rsidRPr="00B969A8" w:rsidRDefault="00B969A8" w:rsidP="00B969A8">
            <w:pPr>
              <w:spacing w:before="0" w:line="260" w:lineRule="atLeast"/>
              <w:rPr>
                <w:color w:val="auto"/>
              </w:rPr>
            </w:pPr>
            <w:r w:rsidRPr="00B969A8">
              <w:rPr>
                <w:color w:val="auto"/>
              </w:rPr>
              <w:t>m</w:t>
            </w:r>
          </w:p>
        </w:tc>
      </w:tr>
      <w:tr w:rsidR="00B969A8" w:rsidRPr="00B969A8" w14:paraId="7F9B908D" w14:textId="77777777" w:rsidTr="00B969A8">
        <w:trPr>
          <w:trHeight w:val="325"/>
        </w:trPr>
        <w:tc>
          <w:tcPr>
            <w:tcW w:w="1666" w:type="pct"/>
            <w:vAlign w:val="center"/>
          </w:tcPr>
          <w:p w14:paraId="0976C93E" w14:textId="77777777" w:rsidR="00B969A8" w:rsidRPr="00B969A8" w:rsidRDefault="00B969A8" w:rsidP="00B969A8">
            <w:pPr>
              <w:spacing w:before="0" w:line="260" w:lineRule="atLeast"/>
              <w:rPr>
                <w:color w:val="auto"/>
              </w:rPr>
            </w:pPr>
            <w:r w:rsidRPr="00B969A8">
              <w:rPr>
                <w:color w:val="auto"/>
              </w:rPr>
              <w:t>Time</w:t>
            </w:r>
          </w:p>
        </w:tc>
        <w:tc>
          <w:tcPr>
            <w:tcW w:w="1667" w:type="pct"/>
            <w:vAlign w:val="center"/>
          </w:tcPr>
          <w:p w14:paraId="2D13119D" w14:textId="77777777" w:rsidR="00B969A8" w:rsidRPr="00B969A8" w:rsidRDefault="00B969A8" w:rsidP="00B969A8">
            <w:pPr>
              <w:spacing w:before="0" w:line="260" w:lineRule="atLeast"/>
              <w:rPr>
                <w:color w:val="auto"/>
              </w:rPr>
            </w:pPr>
            <w:r w:rsidRPr="00B969A8">
              <w:rPr>
                <w:color w:val="auto"/>
              </w:rPr>
              <w:t>second</w:t>
            </w:r>
          </w:p>
        </w:tc>
        <w:tc>
          <w:tcPr>
            <w:tcW w:w="1667" w:type="pct"/>
            <w:vAlign w:val="center"/>
          </w:tcPr>
          <w:p w14:paraId="4F976F74" w14:textId="77777777" w:rsidR="00B969A8" w:rsidRPr="00B969A8" w:rsidRDefault="00B969A8" w:rsidP="00B969A8">
            <w:pPr>
              <w:spacing w:before="0" w:line="260" w:lineRule="atLeast"/>
              <w:rPr>
                <w:color w:val="auto"/>
              </w:rPr>
            </w:pPr>
            <w:r w:rsidRPr="00B969A8">
              <w:rPr>
                <w:color w:val="auto"/>
              </w:rPr>
              <w:t>s</w:t>
            </w:r>
          </w:p>
        </w:tc>
      </w:tr>
      <w:tr w:rsidR="00B969A8" w:rsidRPr="00B969A8" w14:paraId="43331B68" w14:textId="77777777" w:rsidTr="00B969A8">
        <w:trPr>
          <w:trHeight w:val="325"/>
        </w:trPr>
        <w:tc>
          <w:tcPr>
            <w:tcW w:w="1666" w:type="pct"/>
            <w:vAlign w:val="center"/>
          </w:tcPr>
          <w:p w14:paraId="0E056225" w14:textId="77777777" w:rsidR="00B969A8" w:rsidRPr="00B969A8" w:rsidRDefault="00B969A8" w:rsidP="00B969A8">
            <w:pPr>
              <w:spacing w:before="0" w:line="260" w:lineRule="atLeast"/>
              <w:rPr>
                <w:color w:val="auto"/>
              </w:rPr>
            </w:pPr>
            <w:r w:rsidRPr="00B969A8">
              <w:rPr>
                <w:color w:val="auto"/>
              </w:rPr>
              <w:t>Electric current</w:t>
            </w:r>
          </w:p>
        </w:tc>
        <w:tc>
          <w:tcPr>
            <w:tcW w:w="1667" w:type="pct"/>
            <w:vAlign w:val="center"/>
          </w:tcPr>
          <w:p w14:paraId="7F92CEB9" w14:textId="77777777" w:rsidR="00B969A8" w:rsidRPr="00B969A8" w:rsidRDefault="00B969A8" w:rsidP="00B969A8">
            <w:pPr>
              <w:spacing w:before="0" w:line="260" w:lineRule="atLeast"/>
              <w:rPr>
                <w:color w:val="auto"/>
              </w:rPr>
            </w:pPr>
            <w:r w:rsidRPr="00B969A8">
              <w:rPr>
                <w:color w:val="auto"/>
              </w:rPr>
              <w:t xml:space="preserve">ampere </w:t>
            </w:r>
          </w:p>
        </w:tc>
        <w:tc>
          <w:tcPr>
            <w:tcW w:w="1667" w:type="pct"/>
            <w:vAlign w:val="center"/>
          </w:tcPr>
          <w:p w14:paraId="3E1192A2" w14:textId="77777777" w:rsidR="00B969A8" w:rsidRPr="00B969A8" w:rsidRDefault="00B969A8" w:rsidP="00B969A8">
            <w:pPr>
              <w:spacing w:before="0" w:line="260" w:lineRule="atLeast"/>
              <w:rPr>
                <w:color w:val="auto"/>
              </w:rPr>
            </w:pPr>
            <w:r w:rsidRPr="00B969A8">
              <w:rPr>
                <w:color w:val="auto"/>
              </w:rPr>
              <w:t>A</w:t>
            </w:r>
          </w:p>
        </w:tc>
      </w:tr>
      <w:tr w:rsidR="00B969A8" w:rsidRPr="00B969A8" w14:paraId="11BBC0EE" w14:textId="77777777" w:rsidTr="00B969A8">
        <w:trPr>
          <w:trHeight w:val="325"/>
        </w:trPr>
        <w:tc>
          <w:tcPr>
            <w:tcW w:w="1666" w:type="pct"/>
            <w:vAlign w:val="center"/>
          </w:tcPr>
          <w:p w14:paraId="1AAF345C" w14:textId="77777777" w:rsidR="00B969A8" w:rsidRPr="00B969A8" w:rsidRDefault="00B969A8" w:rsidP="00B969A8">
            <w:pPr>
              <w:spacing w:before="0" w:line="260" w:lineRule="atLeast"/>
              <w:rPr>
                <w:color w:val="auto"/>
              </w:rPr>
            </w:pPr>
            <w:r w:rsidRPr="00B969A8">
              <w:rPr>
                <w:color w:val="auto"/>
              </w:rPr>
              <w:t>Temperature</w:t>
            </w:r>
          </w:p>
        </w:tc>
        <w:tc>
          <w:tcPr>
            <w:tcW w:w="1667" w:type="pct"/>
            <w:vAlign w:val="center"/>
          </w:tcPr>
          <w:p w14:paraId="4E785D27" w14:textId="77777777" w:rsidR="00B969A8" w:rsidRPr="00B969A8" w:rsidRDefault="00B969A8" w:rsidP="00B969A8">
            <w:pPr>
              <w:spacing w:before="0" w:line="260" w:lineRule="atLeast"/>
              <w:rPr>
                <w:color w:val="auto"/>
              </w:rPr>
            </w:pPr>
            <w:r w:rsidRPr="00B969A8">
              <w:rPr>
                <w:color w:val="auto"/>
              </w:rPr>
              <w:t>kelvin</w:t>
            </w:r>
          </w:p>
        </w:tc>
        <w:tc>
          <w:tcPr>
            <w:tcW w:w="1667" w:type="pct"/>
            <w:vAlign w:val="center"/>
          </w:tcPr>
          <w:p w14:paraId="7A9A6FB1" w14:textId="77777777" w:rsidR="00B969A8" w:rsidRPr="00B969A8" w:rsidRDefault="00B969A8" w:rsidP="00B969A8">
            <w:pPr>
              <w:spacing w:before="0" w:line="260" w:lineRule="atLeast"/>
              <w:rPr>
                <w:color w:val="auto"/>
              </w:rPr>
            </w:pPr>
            <w:r w:rsidRPr="00B969A8">
              <w:rPr>
                <w:color w:val="auto"/>
              </w:rPr>
              <w:t>K</w:t>
            </w:r>
          </w:p>
        </w:tc>
      </w:tr>
      <w:tr w:rsidR="00B969A8" w:rsidRPr="00B969A8" w14:paraId="3D11E701" w14:textId="77777777" w:rsidTr="00B969A8">
        <w:trPr>
          <w:trHeight w:val="325"/>
        </w:trPr>
        <w:tc>
          <w:tcPr>
            <w:tcW w:w="1666" w:type="pct"/>
            <w:vAlign w:val="center"/>
          </w:tcPr>
          <w:p w14:paraId="6AE52607" w14:textId="77777777" w:rsidR="00B969A8" w:rsidRPr="00B969A8" w:rsidRDefault="00B969A8" w:rsidP="00B969A8">
            <w:pPr>
              <w:spacing w:before="0" w:line="260" w:lineRule="atLeast"/>
              <w:rPr>
                <w:color w:val="auto"/>
              </w:rPr>
            </w:pPr>
            <w:r w:rsidRPr="00B969A8">
              <w:rPr>
                <w:color w:val="auto"/>
              </w:rPr>
              <w:t>Amount of substance</w:t>
            </w:r>
          </w:p>
        </w:tc>
        <w:tc>
          <w:tcPr>
            <w:tcW w:w="1667" w:type="pct"/>
            <w:vAlign w:val="center"/>
          </w:tcPr>
          <w:p w14:paraId="73F0C3E4" w14:textId="77777777" w:rsidR="00B969A8" w:rsidRPr="00B969A8" w:rsidRDefault="00B969A8" w:rsidP="00B969A8">
            <w:pPr>
              <w:spacing w:before="0" w:line="260" w:lineRule="atLeast"/>
              <w:rPr>
                <w:color w:val="auto"/>
              </w:rPr>
            </w:pPr>
            <w:r w:rsidRPr="00B969A8">
              <w:rPr>
                <w:color w:val="auto"/>
              </w:rPr>
              <w:t>mole</w:t>
            </w:r>
          </w:p>
        </w:tc>
        <w:tc>
          <w:tcPr>
            <w:tcW w:w="1667" w:type="pct"/>
            <w:vAlign w:val="center"/>
          </w:tcPr>
          <w:p w14:paraId="7697EAA6" w14:textId="77777777" w:rsidR="00B969A8" w:rsidRPr="00B969A8" w:rsidRDefault="00B969A8" w:rsidP="00B969A8">
            <w:pPr>
              <w:spacing w:before="0" w:line="260" w:lineRule="atLeast"/>
              <w:rPr>
                <w:color w:val="auto"/>
              </w:rPr>
            </w:pPr>
            <w:r w:rsidRPr="00B969A8">
              <w:rPr>
                <w:color w:val="auto"/>
              </w:rPr>
              <w:t>mol</w:t>
            </w:r>
          </w:p>
        </w:tc>
      </w:tr>
      <w:tr w:rsidR="00B969A8" w:rsidRPr="00B969A8" w14:paraId="005512EB" w14:textId="77777777" w:rsidTr="00B969A8">
        <w:trPr>
          <w:trHeight w:val="325"/>
        </w:trPr>
        <w:tc>
          <w:tcPr>
            <w:tcW w:w="1666" w:type="pct"/>
            <w:vAlign w:val="center"/>
          </w:tcPr>
          <w:p w14:paraId="72D7DF36" w14:textId="77777777" w:rsidR="00B969A8" w:rsidRPr="00B969A8" w:rsidRDefault="00B969A8" w:rsidP="00B969A8">
            <w:pPr>
              <w:spacing w:before="0" w:line="260" w:lineRule="atLeast"/>
              <w:rPr>
                <w:color w:val="auto"/>
              </w:rPr>
            </w:pPr>
            <w:r w:rsidRPr="00B969A8">
              <w:rPr>
                <w:color w:val="auto"/>
              </w:rPr>
              <w:t>luminous intensity</w:t>
            </w:r>
          </w:p>
        </w:tc>
        <w:tc>
          <w:tcPr>
            <w:tcW w:w="1667" w:type="pct"/>
            <w:vAlign w:val="center"/>
          </w:tcPr>
          <w:p w14:paraId="5E9B1041" w14:textId="77777777" w:rsidR="00B969A8" w:rsidRPr="00B969A8" w:rsidRDefault="00B969A8" w:rsidP="00B969A8">
            <w:pPr>
              <w:spacing w:before="0" w:line="260" w:lineRule="atLeast"/>
              <w:rPr>
                <w:color w:val="auto"/>
              </w:rPr>
            </w:pPr>
            <w:r w:rsidRPr="00B969A8">
              <w:rPr>
                <w:color w:val="auto"/>
              </w:rPr>
              <w:t>candela</w:t>
            </w:r>
          </w:p>
        </w:tc>
        <w:tc>
          <w:tcPr>
            <w:tcW w:w="1667" w:type="pct"/>
            <w:vAlign w:val="center"/>
          </w:tcPr>
          <w:p w14:paraId="7DCB6E58" w14:textId="77777777" w:rsidR="00B969A8" w:rsidRPr="00B969A8" w:rsidRDefault="00B969A8" w:rsidP="00B969A8">
            <w:pPr>
              <w:spacing w:before="0" w:line="260" w:lineRule="atLeast"/>
              <w:rPr>
                <w:color w:val="auto"/>
              </w:rPr>
            </w:pPr>
            <w:r w:rsidRPr="00B969A8">
              <w:rPr>
                <w:color w:val="auto"/>
              </w:rPr>
              <w:t>cd</w:t>
            </w:r>
          </w:p>
        </w:tc>
      </w:tr>
    </w:tbl>
    <w:p w14:paraId="5AC3790B" w14:textId="77777777" w:rsidR="00B969A8" w:rsidRDefault="00B969A8" w:rsidP="00E40643">
      <w:pPr>
        <w:spacing w:before="0"/>
      </w:pPr>
    </w:p>
    <w:p w14:paraId="70DDB883" w14:textId="70563CD7" w:rsidR="00B969A8" w:rsidRPr="00B969A8" w:rsidRDefault="00B969A8" w:rsidP="00B969A8">
      <w:pPr>
        <w:spacing w:before="0" w:line="260" w:lineRule="atLeast"/>
        <w:rPr>
          <w:rFonts w:eastAsia="Times New Roman" w:cs="Times New Roman"/>
          <w:color w:val="auto"/>
          <w:szCs w:val="24"/>
          <w:lang w:val="en-GB" w:eastAsia="en-GB"/>
        </w:rPr>
      </w:pPr>
      <w:r w:rsidRPr="00B969A8">
        <w:rPr>
          <w:rFonts w:eastAsia="Times New Roman" w:cs="Times New Roman"/>
          <w:color w:val="auto"/>
          <w:szCs w:val="24"/>
          <w:lang w:val="en-GB" w:eastAsia="en-GB"/>
        </w:rPr>
        <w:lastRenderedPageBreak/>
        <w:t>All other units can be derived from the SI base units.  For example, area is measured in metres square (written as m</w:t>
      </w:r>
      <w:r w:rsidRPr="00B969A8">
        <w:rPr>
          <w:rFonts w:eastAsia="Times New Roman" w:cs="Times New Roman"/>
          <w:color w:val="auto"/>
          <w:szCs w:val="24"/>
          <w:vertAlign w:val="superscript"/>
          <w:lang w:val="en-GB" w:eastAsia="en-GB"/>
        </w:rPr>
        <w:t>2</w:t>
      </w:r>
      <w:r w:rsidRPr="00B969A8">
        <w:rPr>
          <w:rFonts w:eastAsia="Times New Roman" w:cs="Times New Roman"/>
          <w:color w:val="auto"/>
          <w:szCs w:val="24"/>
          <w:lang w:val="en-GB" w:eastAsia="en-GB"/>
        </w:rPr>
        <w:t>) and speed is measured in metres per second</w:t>
      </w:r>
      <w:r>
        <w:rPr>
          <w:rFonts w:eastAsia="Times New Roman" w:cs="Times New Roman"/>
          <w:color w:val="auto"/>
          <w:szCs w:val="24"/>
          <w:lang w:val="en-GB" w:eastAsia="en-GB"/>
        </w:rPr>
        <w:t xml:space="preserve"> </w:t>
      </w:r>
      <w:r w:rsidRPr="00B969A8">
        <w:rPr>
          <w:rFonts w:eastAsia="Times New Roman" w:cs="Times New Roman"/>
          <w:color w:val="auto"/>
          <w:szCs w:val="24"/>
          <w:lang w:val="en-GB" w:eastAsia="en-GB"/>
        </w:rPr>
        <w:t>(written as m s</w:t>
      </w:r>
      <w:r w:rsidRPr="00B969A8">
        <w:rPr>
          <w:rFonts w:eastAsia="Times New Roman" w:cs="Times New Roman"/>
          <w:color w:val="auto"/>
          <w:szCs w:val="24"/>
          <w:vertAlign w:val="superscript"/>
          <w:lang w:val="en-GB" w:eastAsia="en-GB"/>
        </w:rPr>
        <w:t>–1</w:t>
      </w:r>
      <w:r w:rsidRPr="00B969A8">
        <w:rPr>
          <w:rFonts w:eastAsia="Times New Roman" w:cs="Times New Roman"/>
          <w:color w:val="auto"/>
          <w:szCs w:val="24"/>
          <w:lang w:val="en-GB" w:eastAsia="en-GB"/>
        </w:rPr>
        <w:t>). This is a change from GCSE, where it would be written as m/s.</w:t>
      </w:r>
    </w:p>
    <w:p w14:paraId="028772CA" w14:textId="77777777" w:rsidR="003948A2" w:rsidRDefault="003948A2" w:rsidP="003948A2">
      <w:pPr>
        <w:pStyle w:val="AQASectionTitle3"/>
        <w:spacing w:before="0"/>
        <w:rPr>
          <w:sz w:val="28"/>
          <w:szCs w:val="28"/>
        </w:rPr>
      </w:pPr>
    </w:p>
    <w:p w14:paraId="04FC7E5E" w14:textId="670694CD" w:rsidR="00B969A8" w:rsidRPr="0068203F" w:rsidRDefault="00B969A8" w:rsidP="003948A2">
      <w:pPr>
        <w:pStyle w:val="AQASectionTitle3"/>
        <w:spacing w:before="0"/>
        <w:rPr>
          <w:color w:val="412878"/>
          <w:sz w:val="28"/>
          <w:szCs w:val="28"/>
        </w:rPr>
      </w:pPr>
      <w:r w:rsidRPr="0068203F">
        <w:rPr>
          <w:color w:val="412878"/>
          <w:sz w:val="28"/>
          <w:szCs w:val="28"/>
        </w:rPr>
        <w:t>Using prefixes and powers of ten</w:t>
      </w:r>
    </w:p>
    <w:p w14:paraId="65888A87" w14:textId="77777777" w:rsidR="00B969A8" w:rsidRDefault="00B969A8" w:rsidP="00B969A8">
      <w:pPr>
        <w:spacing w:before="0" w:line="260" w:lineRule="atLeast"/>
        <w:rPr>
          <w:rFonts w:eastAsia="Times New Roman" w:cs="Times New Roman"/>
          <w:color w:val="auto"/>
          <w:szCs w:val="24"/>
          <w:lang w:val="en-GB" w:eastAsia="en-GB"/>
        </w:rPr>
      </w:pPr>
    </w:p>
    <w:p w14:paraId="42374797" w14:textId="77777777" w:rsidR="00B969A8" w:rsidRPr="00B969A8" w:rsidRDefault="00B969A8" w:rsidP="00B969A8">
      <w:pPr>
        <w:spacing w:before="0" w:line="260" w:lineRule="atLeast"/>
        <w:rPr>
          <w:rFonts w:eastAsia="Times New Roman" w:cs="Times New Roman"/>
          <w:color w:val="auto"/>
          <w:szCs w:val="24"/>
          <w:lang w:val="en-GB" w:eastAsia="en-GB"/>
        </w:rPr>
      </w:pPr>
      <w:r w:rsidRPr="00B969A8">
        <w:rPr>
          <w:rFonts w:eastAsia="Times New Roman" w:cs="Times New Roman"/>
          <w:color w:val="auto"/>
          <w:szCs w:val="24"/>
          <w:lang w:val="en-GB" w:eastAsia="en-GB"/>
        </w:rPr>
        <w:t>Very large and very small numbers can be complicated to work with if written out in full with their SI unit.  For example, measuring the width of a hair or the distance from Manchester to London in metres (the SI unit for length) would give numbers with a lot of zeros before or after the decimal point, which would be difficult to work with.</w:t>
      </w:r>
    </w:p>
    <w:p w14:paraId="5DC250EF" w14:textId="77777777" w:rsidR="00B969A8" w:rsidRPr="00B969A8" w:rsidRDefault="00B969A8" w:rsidP="00B969A8">
      <w:pPr>
        <w:spacing w:before="0"/>
        <w:rPr>
          <w:rFonts w:eastAsia="Times New Roman" w:cs="Times New Roman"/>
          <w:color w:val="auto"/>
          <w:sz w:val="20"/>
          <w:szCs w:val="20"/>
          <w:lang w:val="en-GB" w:eastAsia="en-GB"/>
        </w:rPr>
      </w:pPr>
    </w:p>
    <w:p w14:paraId="02A7BBF1" w14:textId="77777777" w:rsidR="00B969A8" w:rsidRPr="00B969A8" w:rsidRDefault="00B969A8" w:rsidP="00B969A8">
      <w:pPr>
        <w:spacing w:before="0" w:line="260" w:lineRule="atLeast"/>
        <w:rPr>
          <w:rFonts w:eastAsia="Times New Roman" w:cs="Times New Roman"/>
          <w:color w:val="auto"/>
          <w:szCs w:val="24"/>
          <w:lang w:val="en-GB" w:eastAsia="en-GB"/>
        </w:rPr>
      </w:pPr>
      <w:r w:rsidRPr="00B969A8">
        <w:rPr>
          <w:rFonts w:eastAsia="Times New Roman" w:cs="Times New Roman"/>
          <w:color w:val="auto"/>
          <w:szCs w:val="24"/>
          <w:lang w:val="en-GB" w:eastAsia="en-GB"/>
        </w:rPr>
        <w:t xml:space="preserve">So, we use prefixes that multiply or divide the numbers by different powers of ten to give numbers that are easier to work with. You will be familiar with the prefixes milli (meaning 1/1000), centi (1/100), and kilo (1 </w:t>
      </w:r>
      <w:r w:rsidRPr="00B969A8">
        <w:rPr>
          <w:rFonts w:eastAsia="Times New Roman"/>
          <w:color w:val="auto"/>
          <w:szCs w:val="24"/>
          <w:lang w:val="en-GB" w:eastAsia="en-GB"/>
        </w:rPr>
        <w:t xml:space="preserve">× </w:t>
      </w:r>
      <w:r w:rsidRPr="00B969A8">
        <w:rPr>
          <w:rFonts w:eastAsia="Times New Roman" w:cs="Times New Roman"/>
          <w:color w:val="auto"/>
          <w:szCs w:val="24"/>
          <w:lang w:val="en-GB" w:eastAsia="en-GB"/>
        </w:rPr>
        <w:t>1000) from millimetres, centimetres, and kilometres.</w:t>
      </w:r>
    </w:p>
    <w:p w14:paraId="77E1BB3A" w14:textId="77777777" w:rsidR="00B969A8" w:rsidRPr="00B969A8" w:rsidRDefault="00B969A8" w:rsidP="00B969A8">
      <w:pPr>
        <w:spacing w:before="0" w:line="260" w:lineRule="atLeast"/>
        <w:rPr>
          <w:rFonts w:eastAsia="Times New Roman" w:cs="Times New Roman"/>
          <w:color w:val="auto"/>
          <w:szCs w:val="24"/>
          <w:lang w:val="en-GB" w:eastAsia="en-GB"/>
        </w:rPr>
      </w:pPr>
    </w:p>
    <w:p w14:paraId="29D8A67F" w14:textId="6C5FC9D3" w:rsidR="00B969A8" w:rsidRPr="00B969A8" w:rsidRDefault="00B969A8" w:rsidP="00B969A8">
      <w:pPr>
        <w:spacing w:before="0" w:line="260" w:lineRule="atLeast"/>
        <w:rPr>
          <w:rFonts w:eastAsia="Times New Roman" w:cs="Times New Roman"/>
          <w:color w:val="auto"/>
          <w:szCs w:val="24"/>
          <w:lang w:val="en-GB" w:eastAsia="en-GB"/>
        </w:rPr>
      </w:pPr>
      <w:r w:rsidRPr="00B969A8">
        <w:rPr>
          <w:rFonts w:eastAsia="Times New Roman" w:cs="Times New Roman"/>
          <w:color w:val="auto"/>
          <w:szCs w:val="24"/>
          <w:lang w:val="en-GB" w:eastAsia="en-GB"/>
        </w:rPr>
        <w:t xml:space="preserve">There is a wide range of prefixes. Most of the quantities in scientific contexts will be quoted using the prefixes that are multiples of 1000. For example, we would quote a distance of 33 000 m as 33 km. </w:t>
      </w:r>
    </w:p>
    <w:p w14:paraId="77781B71" w14:textId="77777777" w:rsidR="00B969A8" w:rsidRPr="00B969A8" w:rsidRDefault="00B969A8" w:rsidP="00B969A8">
      <w:pPr>
        <w:spacing w:before="0" w:line="260" w:lineRule="atLeast"/>
        <w:rPr>
          <w:rFonts w:eastAsia="Times New Roman" w:cs="Times New Roman"/>
          <w:color w:val="auto"/>
          <w:szCs w:val="24"/>
          <w:lang w:val="en-GB" w:eastAsia="en-GB"/>
        </w:rPr>
      </w:pPr>
    </w:p>
    <w:p w14:paraId="55C1BEED" w14:textId="77777777" w:rsidR="00B969A8" w:rsidRDefault="00B969A8" w:rsidP="00B969A8">
      <w:pPr>
        <w:spacing w:before="0" w:line="260" w:lineRule="atLeast"/>
        <w:rPr>
          <w:rFonts w:eastAsia="Times New Roman" w:cs="Times New Roman"/>
          <w:color w:val="auto"/>
          <w:szCs w:val="24"/>
          <w:lang w:val="en-GB" w:eastAsia="en-GB"/>
        </w:rPr>
      </w:pPr>
      <w:r w:rsidRPr="00B969A8">
        <w:rPr>
          <w:rFonts w:eastAsia="Times New Roman" w:cs="Times New Roman"/>
          <w:color w:val="auto"/>
          <w:szCs w:val="24"/>
          <w:lang w:val="en-GB" w:eastAsia="en-GB"/>
        </w:rPr>
        <w:t>The most common prefixes you will encounter are given in the table.</w:t>
      </w:r>
    </w:p>
    <w:p w14:paraId="04C67420" w14:textId="77777777" w:rsidR="00B969A8" w:rsidRPr="00B969A8" w:rsidRDefault="00B969A8" w:rsidP="00B969A8">
      <w:pPr>
        <w:spacing w:before="0" w:line="260" w:lineRule="atLeast"/>
        <w:rPr>
          <w:rFonts w:eastAsia="Times New Roman" w:cs="Times New Roman"/>
          <w:color w:val="auto"/>
          <w:szCs w:val="24"/>
          <w:lang w:val="en-GB" w:eastAsia="en-GB"/>
        </w:rPr>
      </w:pPr>
    </w:p>
    <w:tbl>
      <w:tblPr>
        <w:tblStyle w:val="TableGrid3"/>
        <w:tblW w:w="9101" w:type="dxa"/>
        <w:tblInd w:w="108" w:type="dxa"/>
        <w:tblLook w:val="04A0" w:firstRow="1" w:lastRow="0" w:firstColumn="1" w:lastColumn="0" w:noHBand="0" w:noVBand="1"/>
      </w:tblPr>
      <w:tblGrid>
        <w:gridCol w:w="898"/>
        <w:gridCol w:w="1011"/>
        <w:gridCol w:w="1879"/>
        <w:gridCol w:w="2620"/>
        <w:gridCol w:w="2693"/>
      </w:tblGrid>
      <w:tr w:rsidR="00F82B33" w:rsidRPr="00B969A8" w14:paraId="6DD32DFB" w14:textId="77777777" w:rsidTr="0068203F">
        <w:trPr>
          <w:trHeight w:val="335"/>
        </w:trPr>
        <w:tc>
          <w:tcPr>
            <w:tcW w:w="898" w:type="dxa"/>
            <w:shd w:val="clear" w:color="auto" w:fill="412878"/>
          </w:tcPr>
          <w:p w14:paraId="4C61A3ED" w14:textId="77777777" w:rsidR="00B969A8" w:rsidRPr="00B969A8" w:rsidRDefault="00B969A8" w:rsidP="003948A2">
            <w:pPr>
              <w:spacing w:after="120"/>
              <w:rPr>
                <w:rFonts w:ascii="AQA Chevin Pro DemiBold" w:hAnsi="AQA Chevin Pro DemiBold" w:cs="Times New Roman"/>
                <w:bCs/>
                <w:color w:val="auto"/>
                <w:szCs w:val="24"/>
              </w:rPr>
            </w:pPr>
            <w:r w:rsidRPr="00B969A8">
              <w:rPr>
                <w:rFonts w:ascii="AQA Chevin Pro Medium" w:eastAsiaTheme="minorEastAsia" w:hAnsi="AQA Chevin Pro Medium"/>
                <w:b/>
                <w:bCs/>
                <w:color w:val="FFFFFF" w:themeColor="background1"/>
                <w:lang w:val="en-US" w:eastAsia="en-US"/>
              </w:rPr>
              <w:t>Prefix</w:t>
            </w:r>
          </w:p>
        </w:tc>
        <w:tc>
          <w:tcPr>
            <w:tcW w:w="1011" w:type="dxa"/>
            <w:shd w:val="clear" w:color="auto" w:fill="412878"/>
          </w:tcPr>
          <w:p w14:paraId="58DA8CB2" w14:textId="77777777" w:rsidR="00B969A8" w:rsidRPr="00B969A8" w:rsidRDefault="00B969A8" w:rsidP="003948A2">
            <w:pPr>
              <w:spacing w:after="120"/>
              <w:rPr>
                <w:rFonts w:ascii="AQA Chevin Pro DemiBold" w:hAnsi="AQA Chevin Pro DemiBold" w:cs="Times New Roman"/>
                <w:bCs/>
                <w:color w:val="auto"/>
                <w:szCs w:val="24"/>
              </w:rPr>
            </w:pPr>
            <w:r w:rsidRPr="00B969A8">
              <w:rPr>
                <w:rFonts w:ascii="AQA Chevin Pro Medium" w:eastAsiaTheme="minorEastAsia" w:hAnsi="AQA Chevin Pro Medium"/>
                <w:b/>
                <w:bCs/>
                <w:color w:val="FFFFFF" w:themeColor="background1"/>
                <w:lang w:val="en-US" w:eastAsia="en-US"/>
              </w:rPr>
              <w:t>Symbol</w:t>
            </w:r>
          </w:p>
        </w:tc>
        <w:tc>
          <w:tcPr>
            <w:tcW w:w="1879" w:type="dxa"/>
            <w:shd w:val="clear" w:color="auto" w:fill="412878"/>
          </w:tcPr>
          <w:p w14:paraId="53545B16" w14:textId="77777777" w:rsidR="00B969A8" w:rsidRPr="00B969A8" w:rsidRDefault="00B969A8" w:rsidP="003948A2">
            <w:pPr>
              <w:spacing w:after="120"/>
              <w:rPr>
                <w:rFonts w:ascii="AQA Chevin Pro DemiBold" w:hAnsi="AQA Chevin Pro DemiBold" w:cs="Times New Roman"/>
                <w:bCs/>
                <w:color w:val="auto"/>
                <w:szCs w:val="24"/>
              </w:rPr>
            </w:pPr>
            <w:r w:rsidRPr="00B969A8">
              <w:rPr>
                <w:rFonts w:ascii="AQA Chevin Pro Medium" w:eastAsiaTheme="minorEastAsia" w:hAnsi="AQA Chevin Pro Medium"/>
                <w:b/>
                <w:bCs/>
                <w:color w:val="FFFFFF" w:themeColor="background1"/>
                <w:lang w:val="en-US" w:eastAsia="en-US"/>
              </w:rPr>
              <w:t>Power of 10</w:t>
            </w:r>
          </w:p>
        </w:tc>
        <w:tc>
          <w:tcPr>
            <w:tcW w:w="5313" w:type="dxa"/>
            <w:gridSpan w:val="2"/>
            <w:shd w:val="clear" w:color="auto" w:fill="412878"/>
          </w:tcPr>
          <w:p w14:paraId="66372D56" w14:textId="77777777" w:rsidR="00B969A8" w:rsidRPr="00B969A8" w:rsidRDefault="00B969A8" w:rsidP="003948A2">
            <w:pPr>
              <w:spacing w:after="120"/>
              <w:rPr>
                <w:rFonts w:ascii="AQA Chevin Pro DemiBold" w:hAnsi="AQA Chevin Pro DemiBold" w:cs="Times New Roman"/>
                <w:bCs/>
                <w:color w:val="auto"/>
                <w:szCs w:val="24"/>
              </w:rPr>
            </w:pPr>
            <w:r w:rsidRPr="00B969A8">
              <w:rPr>
                <w:rFonts w:ascii="AQA Chevin Pro Medium" w:eastAsiaTheme="minorEastAsia" w:hAnsi="AQA Chevin Pro Medium"/>
                <w:b/>
                <w:bCs/>
                <w:color w:val="FFFFFF" w:themeColor="background1"/>
                <w:lang w:val="en-US" w:eastAsia="en-US"/>
              </w:rPr>
              <w:t>Multiplication factor</w:t>
            </w:r>
          </w:p>
        </w:tc>
      </w:tr>
      <w:tr w:rsidR="00B969A8" w:rsidRPr="00B969A8" w14:paraId="1FFE81CE" w14:textId="77777777" w:rsidTr="00FB27D6">
        <w:trPr>
          <w:trHeight w:val="335"/>
        </w:trPr>
        <w:tc>
          <w:tcPr>
            <w:tcW w:w="898" w:type="dxa"/>
          </w:tcPr>
          <w:p w14:paraId="5997EC0B" w14:textId="77777777" w:rsidR="00B969A8" w:rsidRPr="00B969A8" w:rsidRDefault="00B969A8" w:rsidP="00B969A8">
            <w:pPr>
              <w:spacing w:before="0" w:line="260" w:lineRule="atLeast"/>
              <w:rPr>
                <w:color w:val="auto"/>
              </w:rPr>
            </w:pPr>
            <w:r w:rsidRPr="00B969A8">
              <w:rPr>
                <w:color w:val="auto"/>
              </w:rPr>
              <w:t>Tera</w:t>
            </w:r>
          </w:p>
        </w:tc>
        <w:tc>
          <w:tcPr>
            <w:tcW w:w="1011" w:type="dxa"/>
          </w:tcPr>
          <w:p w14:paraId="3447578F" w14:textId="77777777" w:rsidR="00B969A8" w:rsidRPr="00B969A8" w:rsidRDefault="00B969A8" w:rsidP="00B969A8">
            <w:pPr>
              <w:spacing w:before="0" w:line="260" w:lineRule="atLeast"/>
              <w:rPr>
                <w:color w:val="auto"/>
              </w:rPr>
            </w:pPr>
            <w:r w:rsidRPr="00B969A8">
              <w:rPr>
                <w:color w:val="auto"/>
              </w:rPr>
              <w:t>T</w:t>
            </w:r>
          </w:p>
        </w:tc>
        <w:tc>
          <w:tcPr>
            <w:tcW w:w="1879" w:type="dxa"/>
          </w:tcPr>
          <w:p w14:paraId="2FF6E291" w14:textId="77777777" w:rsidR="00B969A8" w:rsidRPr="00B969A8" w:rsidRDefault="00B969A8" w:rsidP="00B969A8">
            <w:pPr>
              <w:spacing w:before="0" w:line="260" w:lineRule="atLeast"/>
              <w:rPr>
                <w:color w:val="auto"/>
                <w:vertAlign w:val="superscript"/>
              </w:rPr>
            </w:pPr>
            <w:r w:rsidRPr="00B969A8">
              <w:rPr>
                <w:color w:val="auto"/>
              </w:rPr>
              <w:t>10</w:t>
            </w:r>
            <w:r w:rsidRPr="00B969A8">
              <w:rPr>
                <w:color w:val="auto"/>
                <w:vertAlign w:val="superscript"/>
              </w:rPr>
              <w:t>12</w:t>
            </w:r>
          </w:p>
        </w:tc>
        <w:tc>
          <w:tcPr>
            <w:tcW w:w="5313" w:type="dxa"/>
            <w:gridSpan w:val="2"/>
          </w:tcPr>
          <w:p w14:paraId="2D5E9172" w14:textId="77777777" w:rsidR="00B969A8" w:rsidRPr="00B969A8" w:rsidRDefault="00B969A8" w:rsidP="00B969A8">
            <w:pPr>
              <w:spacing w:before="0" w:line="260" w:lineRule="atLeast"/>
              <w:rPr>
                <w:color w:val="auto"/>
              </w:rPr>
            </w:pPr>
            <w:r w:rsidRPr="00B969A8">
              <w:rPr>
                <w:color w:val="auto"/>
              </w:rPr>
              <w:t>1 000 000 000 000</w:t>
            </w:r>
          </w:p>
        </w:tc>
      </w:tr>
      <w:tr w:rsidR="00B969A8" w:rsidRPr="00B969A8" w14:paraId="5A708F81" w14:textId="77777777" w:rsidTr="00FB27D6">
        <w:trPr>
          <w:trHeight w:val="335"/>
        </w:trPr>
        <w:tc>
          <w:tcPr>
            <w:tcW w:w="898" w:type="dxa"/>
          </w:tcPr>
          <w:p w14:paraId="01C688F1" w14:textId="77777777" w:rsidR="00B969A8" w:rsidRPr="00B969A8" w:rsidRDefault="00B969A8" w:rsidP="00B969A8">
            <w:pPr>
              <w:spacing w:before="0" w:line="260" w:lineRule="atLeast"/>
              <w:rPr>
                <w:color w:val="auto"/>
              </w:rPr>
            </w:pPr>
            <w:r w:rsidRPr="00B969A8">
              <w:rPr>
                <w:color w:val="auto"/>
              </w:rPr>
              <w:t>Giga</w:t>
            </w:r>
          </w:p>
        </w:tc>
        <w:tc>
          <w:tcPr>
            <w:tcW w:w="1011" w:type="dxa"/>
          </w:tcPr>
          <w:p w14:paraId="38803581" w14:textId="77777777" w:rsidR="00B969A8" w:rsidRPr="00B969A8" w:rsidRDefault="00B969A8" w:rsidP="00B969A8">
            <w:pPr>
              <w:spacing w:before="0" w:line="260" w:lineRule="atLeast"/>
              <w:rPr>
                <w:color w:val="auto"/>
              </w:rPr>
            </w:pPr>
            <w:r w:rsidRPr="00B969A8">
              <w:rPr>
                <w:color w:val="auto"/>
              </w:rPr>
              <w:t>G</w:t>
            </w:r>
          </w:p>
        </w:tc>
        <w:tc>
          <w:tcPr>
            <w:tcW w:w="1879" w:type="dxa"/>
          </w:tcPr>
          <w:p w14:paraId="2991794C" w14:textId="77777777" w:rsidR="00B969A8" w:rsidRPr="00B969A8" w:rsidRDefault="00B969A8" w:rsidP="00B969A8">
            <w:pPr>
              <w:spacing w:before="0" w:line="260" w:lineRule="atLeast"/>
              <w:rPr>
                <w:color w:val="auto"/>
                <w:vertAlign w:val="superscript"/>
              </w:rPr>
            </w:pPr>
            <w:r w:rsidRPr="00B969A8">
              <w:rPr>
                <w:color w:val="auto"/>
              </w:rPr>
              <w:t>10</w:t>
            </w:r>
            <w:r w:rsidRPr="00B969A8">
              <w:rPr>
                <w:color w:val="auto"/>
                <w:vertAlign w:val="superscript"/>
              </w:rPr>
              <w:t>9</w:t>
            </w:r>
          </w:p>
        </w:tc>
        <w:tc>
          <w:tcPr>
            <w:tcW w:w="5313" w:type="dxa"/>
            <w:gridSpan w:val="2"/>
          </w:tcPr>
          <w:p w14:paraId="4CE72483" w14:textId="77777777" w:rsidR="00B969A8" w:rsidRPr="00B969A8" w:rsidRDefault="00B969A8" w:rsidP="00B969A8">
            <w:pPr>
              <w:spacing w:before="0" w:line="260" w:lineRule="atLeast"/>
              <w:rPr>
                <w:color w:val="auto"/>
              </w:rPr>
            </w:pPr>
            <w:r w:rsidRPr="00B969A8">
              <w:rPr>
                <w:color w:val="auto"/>
              </w:rPr>
              <w:t>1 000 000 000</w:t>
            </w:r>
          </w:p>
        </w:tc>
      </w:tr>
      <w:tr w:rsidR="00B969A8" w:rsidRPr="00B969A8" w14:paraId="740FC8BF" w14:textId="77777777" w:rsidTr="00FB27D6">
        <w:trPr>
          <w:trHeight w:val="335"/>
        </w:trPr>
        <w:tc>
          <w:tcPr>
            <w:tcW w:w="898" w:type="dxa"/>
          </w:tcPr>
          <w:p w14:paraId="2B3E2081" w14:textId="77777777" w:rsidR="00B969A8" w:rsidRPr="00B969A8" w:rsidRDefault="00B969A8" w:rsidP="00B969A8">
            <w:pPr>
              <w:spacing w:before="0" w:line="260" w:lineRule="atLeast"/>
              <w:rPr>
                <w:color w:val="auto"/>
              </w:rPr>
            </w:pPr>
            <w:r w:rsidRPr="00B969A8">
              <w:rPr>
                <w:color w:val="auto"/>
              </w:rPr>
              <w:t>Mega</w:t>
            </w:r>
          </w:p>
        </w:tc>
        <w:tc>
          <w:tcPr>
            <w:tcW w:w="1011" w:type="dxa"/>
          </w:tcPr>
          <w:p w14:paraId="0971CA23" w14:textId="77777777" w:rsidR="00B969A8" w:rsidRPr="00B969A8" w:rsidRDefault="00B969A8" w:rsidP="00B969A8">
            <w:pPr>
              <w:spacing w:before="0" w:line="260" w:lineRule="atLeast"/>
              <w:rPr>
                <w:color w:val="auto"/>
              </w:rPr>
            </w:pPr>
            <w:r w:rsidRPr="00B969A8">
              <w:rPr>
                <w:color w:val="auto"/>
              </w:rPr>
              <w:t>M</w:t>
            </w:r>
          </w:p>
        </w:tc>
        <w:tc>
          <w:tcPr>
            <w:tcW w:w="1879" w:type="dxa"/>
          </w:tcPr>
          <w:p w14:paraId="6D6448F3" w14:textId="77777777" w:rsidR="00B969A8" w:rsidRPr="00B969A8" w:rsidRDefault="00B969A8" w:rsidP="00B969A8">
            <w:pPr>
              <w:spacing w:before="0" w:line="260" w:lineRule="atLeast"/>
              <w:rPr>
                <w:color w:val="auto"/>
                <w:vertAlign w:val="superscript"/>
              </w:rPr>
            </w:pPr>
            <w:r w:rsidRPr="00B969A8">
              <w:rPr>
                <w:color w:val="auto"/>
              </w:rPr>
              <w:t>10</w:t>
            </w:r>
            <w:r w:rsidRPr="00B969A8">
              <w:rPr>
                <w:color w:val="auto"/>
                <w:vertAlign w:val="superscript"/>
              </w:rPr>
              <w:t>6</w:t>
            </w:r>
          </w:p>
        </w:tc>
        <w:tc>
          <w:tcPr>
            <w:tcW w:w="5313" w:type="dxa"/>
            <w:gridSpan w:val="2"/>
          </w:tcPr>
          <w:p w14:paraId="3B4F80DF" w14:textId="77777777" w:rsidR="00B969A8" w:rsidRPr="00B969A8" w:rsidRDefault="00B969A8" w:rsidP="00B969A8">
            <w:pPr>
              <w:spacing w:before="0" w:line="260" w:lineRule="atLeast"/>
              <w:rPr>
                <w:color w:val="auto"/>
              </w:rPr>
            </w:pPr>
            <w:r w:rsidRPr="00B969A8">
              <w:rPr>
                <w:color w:val="auto"/>
              </w:rPr>
              <w:t>1 000 000</w:t>
            </w:r>
          </w:p>
        </w:tc>
      </w:tr>
      <w:tr w:rsidR="00B969A8" w:rsidRPr="00B969A8" w14:paraId="460F825E" w14:textId="77777777" w:rsidTr="00FB27D6">
        <w:trPr>
          <w:trHeight w:val="335"/>
        </w:trPr>
        <w:tc>
          <w:tcPr>
            <w:tcW w:w="898" w:type="dxa"/>
          </w:tcPr>
          <w:p w14:paraId="1C952A25" w14:textId="77777777" w:rsidR="00B969A8" w:rsidRPr="00B969A8" w:rsidRDefault="00B969A8" w:rsidP="00B969A8">
            <w:pPr>
              <w:spacing w:before="0" w:line="260" w:lineRule="atLeast"/>
              <w:rPr>
                <w:color w:val="auto"/>
              </w:rPr>
            </w:pPr>
            <w:r w:rsidRPr="00B969A8">
              <w:rPr>
                <w:color w:val="auto"/>
              </w:rPr>
              <w:t>kilo</w:t>
            </w:r>
          </w:p>
        </w:tc>
        <w:tc>
          <w:tcPr>
            <w:tcW w:w="1011" w:type="dxa"/>
          </w:tcPr>
          <w:p w14:paraId="217E9081" w14:textId="77777777" w:rsidR="00B969A8" w:rsidRPr="00B969A8" w:rsidRDefault="00B969A8" w:rsidP="00B969A8">
            <w:pPr>
              <w:spacing w:before="0" w:line="260" w:lineRule="atLeast"/>
              <w:rPr>
                <w:color w:val="auto"/>
              </w:rPr>
            </w:pPr>
            <w:r w:rsidRPr="00B969A8">
              <w:rPr>
                <w:color w:val="auto"/>
              </w:rPr>
              <w:t>k</w:t>
            </w:r>
          </w:p>
        </w:tc>
        <w:tc>
          <w:tcPr>
            <w:tcW w:w="1879" w:type="dxa"/>
          </w:tcPr>
          <w:p w14:paraId="0F7A6E25" w14:textId="77777777" w:rsidR="00B969A8" w:rsidRPr="00B969A8" w:rsidRDefault="00B969A8" w:rsidP="00B969A8">
            <w:pPr>
              <w:spacing w:before="0" w:line="260" w:lineRule="atLeast"/>
              <w:rPr>
                <w:color w:val="auto"/>
              </w:rPr>
            </w:pPr>
            <w:r w:rsidRPr="00B969A8">
              <w:rPr>
                <w:color w:val="auto"/>
              </w:rPr>
              <w:t>10</w:t>
            </w:r>
            <w:r w:rsidRPr="00B969A8">
              <w:rPr>
                <w:color w:val="auto"/>
                <w:vertAlign w:val="superscript"/>
              </w:rPr>
              <w:t>3</w:t>
            </w:r>
          </w:p>
        </w:tc>
        <w:tc>
          <w:tcPr>
            <w:tcW w:w="5313" w:type="dxa"/>
            <w:gridSpan w:val="2"/>
          </w:tcPr>
          <w:p w14:paraId="66E04DA4" w14:textId="77777777" w:rsidR="00B969A8" w:rsidRPr="00B969A8" w:rsidRDefault="00B969A8" w:rsidP="00B969A8">
            <w:pPr>
              <w:spacing w:before="0" w:line="260" w:lineRule="atLeast"/>
              <w:rPr>
                <w:color w:val="auto"/>
              </w:rPr>
            </w:pPr>
            <w:r w:rsidRPr="00B969A8">
              <w:rPr>
                <w:color w:val="auto"/>
              </w:rPr>
              <w:t>1000</w:t>
            </w:r>
          </w:p>
        </w:tc>
      </w:tr>
      <w:tr w:rsidR="00B969A8" w:rsidRPr="00B969A8" w14:paraId="555DF24E" w14:textId="77777777" w:rsidTr="00FB27D6">
        <w:trPr>
          <w:trHeight w:val="335"/>
        </w:trPr>
        <w:tc>
          <w:tcPr>
            <w:tcW w:w="898" w:type="dxa"/>
          </w:tcPr>
          <w:p w14:paraId="5C09184E" w14:textId="77777777" w:rsidR="00B969A8" w:rsidRPr="00B969A8" w:rsidRDefault="00B969A8" w:rsidP="00B969A8">
            <w:pPr>
              <w:spacing w:before="0" w:line="260" w:lineRule="atLeast"/>
              <w:rPr>
                <w:color w:val="auto"/>
              </w:rPr>
            </w:pPr>
            <w:proofErr w:type="spellStart"/>
            <w:r w:rsidRPr="00B969A8">
              <w:rPr>
                <w:color w:val="auto"/>
              </w:rPr>
              <w:t>deci</w:t>
            </w:r>
            <w:proofErr w:type="spellEnd"/>
          </w:p>
        </w:tc>
        <w:tc>
          <w:tcPr>
            <w:tcW w:w="1011" w:type="dxa"/>
          </w:tcPr>
          <w:p w14:paraId="63F63F1A" w14:textId="77777777" w:rsidR="00B969A8" w:rsidRPr="00B969A8" w:rsidRDefault="00B969A8" w:rsidP="00B969A8">
            <w:pPr>
              <w:spacing w:before="0" w:line="260" w:lineRule="atLeast"/>
              <w:rPr>
                <w:color w:val="auto"/>
              </w:rPr>
            </w:pPr>
            <w:r w:rsidRPr="00B969A8">
              <w:rPr>
                <w:color w:val="auto"/>
              </w:rPr>
              <w:t>d</w:t>
            </w:r>
          </w:p>
        </w:tc>
        <w:tc>
          <w:tcPr>
            <w:tcW w:w="1879" w:type="dxa"/>
          </w:tcPr>
          <w:p w14:paraId="78DFAF52" w14:textId="77777777" w:rsidR="00B969A8" w:rsidRPr="00B969A8" w:rsidRDefault="00B969A8" w:rsidP="00B969A8">
            <w:pPr>
              <w:spacing w:before="0" w:line="260" w:lineRule="atLeast"/>
              <w:rPr>
                <w:color w:val="auto"/>
              </w:rPr>
            </w:pPr>
            <w:r w:rsidRPr="00B969A8">
              <w:rPr>
                <w:color w:val="auto"/>
              </w:rPr>
              <w:t>10</w:t>
            </w:r>
            <w:r w:rsidRPr="00B969A8">
              <w:rPr>
                <w:color w:val="auto"/>
                <w:vertAlign w:val="superscript"/>
              </w:rPr>
              <w:t>-1</w:t>
            </w:r>
          </w:p>
        </w:tc>
        <w:tc>
          <w:tcPr>
            <w:tcW w:w="2620" w:type="dxa"/>
          </w:tcPr>
          <w:p w14:paraId="3855C5B1" w14:textId="77777777" w:rsidR="00B969A8" w:rsidRPr="00B969A8" w:rsidRDefault="00B969A8" w:rsidP="00B969A8">
            <w:pPr>
              <w:spacing w:before="0" w:line="260" w:lineRule="atLeast"/>
              <w:rPr>
                <w:color w:val="auto"/>
              </w:rPr>
            </w:pPr>
            <w:r w:rsidRPr="00B969A8">
              <w:rPr>
                <w:color w:val="auto"/>
              </w:rPr>
              <w:t>0.1</w:t>
            </w:r>
          </w:p>
        </w:tc>
        <w:tc>
          <w:tcPr>
            <w:tcW w:w="2693" w:type="dxa"/>
          </w:tcPr>
          <w:p w14:paraId="4D8DD62A" w14:textId="77777777" w:rsidR="00B969A8" w:rsidRPr="00B969A8" w:rsidRDefault="00B969A8" w:rsidP="00B969A8">
            <w:pPr>
              <w:spacing w:before="0" w:line="260" w:lineRule="atLeast"/>
              <w:rPr>
                <w:color w:val="auto"/>
              </w:rPr>
            </w:pPr>
            <w:r w:rsidRPr="00B969A8">
              <w:rPr>
                <w:color w:val="auto"/>
              </w:rPr>
              <w:t>1/10</w:t>
            </w:r>
          </w:p>
        </w:tc>
      </w:tr>
      <w:tr w:rsidR="00B969A8" w:rsidRPr="00B969A8" w14:paraId="4BF3E50B" w14:textId="77777777" w:rsidTr="00FB27D6">
        <w:trPr>
          <w:trHeight w:val="335"/>
        </w:trPr>
        <w:tc>
          <w:tcPr>
            <w:tcW w:w="898" w:type="dxa"/>
          </w:tcPr>
          <w:p w14:paraId="10258D81" w14:textId="77777777" w:rsidR="00B969A8" w:rsidRPr="00B969A8" w:rsidRDefault="00B969A8" w:rsidP="00B969A8">
            <w:pPr>
              <w:spacing w:before="0" w:line="260" w:lineRule="atLeast"/>
              <w:rPr>
                <w:color w:val="auto"/>
              </w:rPr>
            </w:pPr>
            <w:r w:rsidRPr="00B969A8">
              <w:rPr>
                <w:color w:val="auto"/>
              </w:rPr>
              <w:t>centi</w:t>
            </w:r>
          </w:p>
        </w:tc>
        <w:tc>
          <w:tcPr>
            <w:tcW w:w="1011" w:type="dxa"/>
          </w:tcPr>
          <w:p w14:paraId="0BB24850" w14:textId="77777777" w:rsidR="00B969A8" w:rsidRPr="00B969A8" w:rsidRDefault="00B969A8" w:rsidP="00B969A8">
            <w:pPr>
              <w:spacing w:before="0" w:line="260" w:lineRule="atLeast"/>
              <w:rPr>
                <w:color w:val="auto"/>
              </w:rPr>
            </w:pPr>
            <w:r w:rsidRPr="00B969A8">
              <w:rPr>
                <w:color w:val="auto"/>
              </w:rPr>
              <w:t>c</w:t>
            </w:r>
          </w:p>
        </w:tc>
        <w:tc>
          <w:tcPr>
            <w:tcW w:w="1879" w:type="dxa"/>
          </w:tcPr>
          <w:p w14:paraId="518CCC40" w14:textId="77777777" w:rsidR="00B969A8" w:rsidRPr="00B969A8" w:rsidRDefault="00B969A8" w:rsidP="00B969A8">
            <w:pPr>
              <w:spacing w:before="0" w:line="260" w:lineRule="atLeast"/>
              <w:rPr>
                <w:color w:val="auto"/>
                <w:vertAlign w:val="superscript"/>
              </w:rPr>
            </w:pPr>
            <w:r w:rsidRPr="00B969A8">
              <w:rPr>
                <w:color w:val="auto"/>
              </w:rPr>
              <w:t>10</w:t>
            </w:r>
            <w:r w:rsidRPr="00B969A8">
              <w:rPr>
                <w:color w:val="auto"/>
                <w:vertAlign w:val="superscript"/>
              </w:rPr>
              <w:t>-2</w:t>
            </w:r>
          </w:p>
        </w:tc>
        <w:tc>
          <w:tcPr>
            <w:tcW w:w="2620" w:type="dxa"/>
          </w:tcPr>
          <w:p w14:paraId="21848D04" w14:textId="77777777" w:rsidR="00B969A8" w:rsidRPr="00B969A8" w:rsidRDefault="00B969A8" w:rsidP="00B969A8">
            <w:pPr>
              <w:spacing w:before="0" w:line="260" w:lineRule="atLeast"/>
              <w:rPr>
                <w:color w:val="auto"/>
              </w:rPr>
            </w:pPr>
            <w:r w:rsidRPr="00B969A8">
              <w:rPr>
                <w:color w:val="auto"/>
              </w:rPr>
              <w:t>0.01</w:t>
            </w:r>
          </w:p>
        </w:tc>
        <w:tc>
          <w:tcPr>
            <w:tcW w:w="2693" w:type="dxa"/>
          </w:tcPr>
          <w:p w14:paraId="75229D27" w14:textId="77777777" w:rsidR="00B969A8" w:rsidRPr="00B969A8" w:rsidRDefault="00B969A8" w:rsidP="00B969A8">
            <w:pPr>
              <w:spacing w:before="0" w:line="260" w:lineRule="atLeast"/>
              <w:rPr>
                <w:color w:val="auto"/>
              </w:rPr>
            </w:pPr>
            <w:r w:rsidRPr="00B969A8">
              <w:rPr>
                <w:color w:val="auto"/>
              </w:rPr>
              <w:t>1/100</w:t>
            </w:r>
          </w:p>
        </w:tc>
      </w:tr>
      <w:tr w:rsidR="00B969A8" w:rsidRPr="00B969A8" w14:paraId="17150218" w14:textId="77777777" w:rsidTr="00FB27D6">
        <w:trPr>
          <w:trHeight w:val="335"/>
        </w:trPr>
        <w:tc>
          <w:tcPr>
            <w:tcW w:w="898" w:type="dxa"/>
          </w:tcPr>
          <w:p w14:paraId="66A6A4D8" w14:textId="77777777" w:rsidR="00B969A8" w:rsidRPr="00B969A8" w:rsidRDefault="00B969A8" w:rsidP="00B969A8">
            <w:pPr>
              <w:spacing w:before="0" w:line="260" w:lineRule="atLeast"/>
              <w:rPr>
                <w:color w:val="auto"/>
              </w:rPr>
            </w:pPr>
            <w:r w:rsidRPr="00B969A8">
              <w:rPr>
                <w:color w:val="auto"/>
              </w:rPr>
              <w:t>milli</w:t>
            </w:r>
          </w:p>
        </w:tc>
        <w:tc>
          <w:tcPr>
            <w:tcW w:w="1011" w:type="dxa"/>
          </w:tcPr>
          <w:p w14:paraId="220EE81C" w14:textId="77777777" w:rsidR="00B969A8" w:rsidRPr="00B969A8" w:rsidRDefault="00B969A8" w:rsidP="00B969A8">
            <w:pPr>
              <w:spacing w:before="0" w:line="260" w:lineRule="atLeast"/>
              <w:rPr>
                <w:color w:val="auto"/>
              </w:rPr>
            </w:pPr>
            <w:r w:rsidRPr="00B969A8">
              <w:rPr>
                <w:color w:val="auto"/>
              </w:rPr>
              <w:t>m</w:t>
            </w:r>
          </w:p>
        </w:tc>
        <w:tc>
          <w:tcPr>
            <w:tcW w:w="1879" w:type="dxa"/>
          </w:tcPr>
          <w:p w14:paraId="30EB3464" w14:textId="77777777" w:rsidR="00B969A8" w:rsidRPr="00B969A8" w:rsidRDefault="00B969A8" w:rsidP="00B969A8">
            <w:pPr>
              <w:spacing w:before="0" w:line="260" w:lineRule="atLeast"/>
              <w:rPr>
                <w:color w:val="auto"/>
              </w:rPr>
            </w:pPr>
            <w:r w:rsidRPr="00B969A8">
              <w:rPr>
                <w:color w:val="auto"/>
              </w:rPr>
              <w:t>10</w:t>
            </w:r>
            <w:r w:rsidRPr="00B969A8">
              <w:rPr>
                <w:color w:val="auto"/>
                <w:vertAlign w:val="superscript"/>
              </w:rPr>
              <w:t>-3</w:t>
            </w:r>
          </w:p>
        </w:tc>
        <w:tc>
          <w:tcPr>
            <w:tcW w:w="2620" w:type="dxa"/>
          </w:tcPr>
          <w:p w14:paraId="4A45BF56" w14:textId="77777777" w:rsidR="00B969A8" w:rsidRPr="00B969A8" w:rsidRDefault="00B969A8" w:rsidP="00B969A8">
            <w:pPr>
              <w:spacing w:before="0" w:line="260" w:lineRule="atLeast"/>
              <w:rPr>
                <w:color w:val="auto"/>
              </w:rPr>
            </w:pPr>
            <w:r w:rsidRPr="00B969A8">
              <w:rPr>
                <w:color w:val="auto"/>
              </w:rPr>
              <w:t>0.001</w:t>
            </w:r>
          </w:p>
        </w:tc>
        <w:tc>
          <w:tcPr>
            <w:tcW w:w="2693" w:type="dxa"/>
          </w:tcPr>
          <w:p w14:paraId="70CA2C5E" w14:textId="77777777" w:rsidR="00B969A8" w:rsidRPr="00B969A8" w:rsidRDefault="00B969A8" w:rsidP="00B969A8">
            <w:pPr>
              <w:spacing w:before="0" w:line="260" w:lineRule="atLeast"/>
              <w:rPr>
                <w:color w:val="auto"/>
              </w:rPr>
            </w:pPr>
            <w:r w:rsidRPr="00B969A8">
              <w:rPr>
                <w:color w:val="auto"/>
              </w:rPr>
              <w:t>1/1000</w:t>
            </w:r>
          </w:p>
        </w:tc>
      </w:tr>
      <w:tr w:rsidR="00B969A8" w:rsidRPr="00B969A8" w14:paraId="77090138" w14:textId="77777777" w:rsidTr="00FB27D6">
        <w:trPr>
          <w:trHeight w:val="335"/>
        </w:trPr>
        <w:tc>
          <w:tcPr>
            <w:tcW w:w="898" w:type="dxa"/>
          </w:tcPr>
          <w:p w14:paraId="1BFE1495" w14:textId="77777777" w:rsidR="00B969A8" w:rsidRPr="00B969A8" w:rsidRDefault="00B969A8" w:rsidP="00B969A8">
            <w:pPr>
              <w:spacing w:before="0" w:line="260" w:lineRule="atLeast"/>
              <w:rPr>
                <w:color w:val="auto"/>
              </w:rPr>
            </w:pPr>
            <w:r w:rsidRPr="00B969A8">
              <w:rPr>
                <w:color w:val="auto"/>
              </w:rPr>
              <w:t>micro</w:t>
            </w:r>
          </w:p>
        </w:tc>
        <w:tc>
          <w:tcPr>
            <w:tcW w:w="1011" w:type="dxa"/>
          </w:tcPr>
          <w:p w14:paraId="7D686500" w14:textId="77777777" w:rsidR="00B969A8" w:rsidRPr="00B969A8" w:rsidRDefault="00B969A8" w:rsidP="00B969A8">
            <w:pPr>
              <w:spacing w:before="0" w:line="260" w:lineRule="atLeast"/>
              <w:rPr>
                <w:color w:val="auto"/>
              </w:rPr>
            </w:pPr>
            <w:r w:rsidRPr="00B969A8">
              <w:rPr>
                <w:color w:val="auto"/>
              </w:rPr>
              <w:t>μ</w:t>
            </w:r>
          </w:p>
        </w:tc>
        <w:tc>
          <w:tcPr>
            <w:tcW w:w="1879" w:type="dxa"/>
          </w:tcPr>
          <w:p w14:paraId="28F7BF24" w14:textId="77777777" w:rsidR="00B969A8" w:rsidRPr="00B969A8" w:rsidRDefault="00B969A8" w:rsidP="00B969A8">
            <w:pPr>
              <w:spacing w:before="0" w:line="260" w:lineRule="atLeast"/>
              <w:rPr>
                <w:color w:val="auto"/>
                <w:vertAlign w:val="superscript"/>
              </w:rPr>
            </w:pPr>
            <w:r w:rsidRPr="00B969A8">
              <w:rPr>
                <w:color w:val="auto"/>
              </w:rPr>
              <w:t>10</w:t>
            </w:r>
            <w:r w:rsidRPr="00B969A8">
              <w:rPr>
                <w:color w:val="auto"/>
                <w:vertAlign w:val="superscript"/>
              </w:rPr>
              <w:t>-6</w:t>
            </w:r>
          </w:p>
        </w:tc>
        <w:tc>
          <w:tcPr>
            <w:tcW w:w="2620" w:type="dxa"/>
          </w:tcPr>
          <w:p w14:paraId="436C9195" w14:textId="77777777" w:rsidR="00B969A8" w:rsidRPr="00B969A8" w:rsidRDefault="00B969A8" w:rsidP="00B969A8">
            <w:pPr>
              <w:spacing w:before="0" w:line="260" w:lineRule="atLeast"/>
              <w:rPr>
                <w:color w:val="auto"/>
              </w:rPr>
            </w:pPr>
            <w:r w:rsidRPr="00B969A8">
              <w:rPr>
                <w:color w:val="auto"/>
              </w:rPr>
              <w:t>0.000 001</w:t>
            </w:r>
          </w:p>
        </w:tc>
        <w:tc>
          <w:tcPr>
            <w:tcW w:w="2693" w:type="dxa"/>
          </w:tcPr>
          <w:p w14:paraId="3719E23D" w14:textId="77777777" w:rsidR="00B969A8" w:rsidRPr="00B969A8" w:rsidRDefault="00B969A8" w:rsidP="00B969A8">
            <w:pPr>
              <w:spacing w:before="0" w:line="260" w:lineRule="atLeast"/>
              <w:rPr>
                <w:color w:val="auto"/>
              </w:rPr>
            </w:pPr>
            <w:r w:rsidRPr="00B969A8">
              <w:rPr>
                <w:color w:val="auto"/>
              </w:rPr>
              <w:t>1/1 000 000</w:t>
            </w:r>
          </w:p>
        </w:tc>
      </w:tr>
      <w:tr w:rsidR="00B969A8" w:rsidRPr="00B969A8" w14:paraId="6860B3F5" w14:textId="77777777" w:rsidTr="00FB27D6">
        <w:trPr>
          <w:trHeight w:val="335"/>
        </w:trPr>
        <w:tc>
          <w:tcPr>
            <w:tcW w:w="898" w:type="dxa"/>
          </w:tcPr>
          <w:p w14:paraId="2F80B0FD" w14:textId="77777777" w:rsidR="00B969A8" w:rsidRPr="00B969A8" w:rsidRDefault="00B969A8" w:rsidP="00B969A8">
            <w:pPr>
              <w:spacing w:before="0" w:line="260" w:lineRule="atLeast"/>
              <w:rPr>
                <w:color w:val="auto"/>
              </w:rPr>
            </w:pPr>
            <w:proofErr w:type="spellStart"/>
            <w:r w:rsidRPr="00B969A8">
              <w:rPr>
                <w:color w:val="auto"/>
              </w:rPr>
              <w:t>nano</w:t>
            </w:r>
            <w:proofErr w:type="spellEnd"/>
          </w:p>
        </w:tc>
        <w:tc>
          <w:tcPr>
            <w:tcW w:w="1011" w:type="dxa"/>
          </w:tcPr>
          <w:p w14:paraId="7712A642" w14:textId="77777777" w:rsidR="00B969A8" w:rsidRPr="00B969A8" w:rsidRDefault="00B969A8" w:rsidP="00B969A8">
            <w:pPr>
              <w:spacing w:before="0" w:line="260" w:lineRule="atLeast"/>
              <w:rPr>
                <w:color w:val="auto"/>
              </w:rPr>
            </w:pPr>
            <w:r w:rsidRPr="00B969A8">
              <w:rPr>
                <w:color w:val="auto"/>
              </w:rPr>
              <w:t>n</w:t>
            </w:r>
          </w:p>
        </w:tc>
        <w:tc>
          <w:tcPr>
            <w:tcW w:w="1879" w:type="dxa"/>
          </w:tcPr>
          <w:p w14:paraId="218135B4" w14:textId="77777777" w:rsidR="00B969A8" w:rsidRPr="00B969A8" w:rsidRDefault="00B969A8" w:rsidP="00B969A8">
            <w:pPr>
              <w:spacing w:before="0" w:line="260" w:lineRule="atLeast"/>
              <w:rPr>
                <w:color w:val="auto"/>
                <w:vertAlign w:val="superscript"/>
              </w:rPr>
            </w:pPr>
            <w:r w:rsidRPr="00B969A8">
              <w:rPr>
                <w:color w:val="auto"/>
              </w:rPr>
              <w:t>10</w:t>
            </w:r>
            <w:r w:rsidRPr="00B969A8">
              <w:rPr>
                <w:color w:val="auto"/>
                <w:vertAlign w:val="superscript"/>
              </w:rPr>
              <w:t>-9</w:t>
            </w:r>
          </w:p>
        </w:tc>
        <w:tc>
          <w:tcPr>
            <w:tcW w:w="2620" w:type="dxa"/>
          </w:tcPr>
          <w:p w14:paraId="74F5FA74" w14:textId="77777777" w:rsidR="00B969A8" w:rsidRPr="00B969A8" w:rsidRDefault="00B969A8" w:rsidP="00B969A8">
            <w:pPr>
              <w:spacing w:before="0" w:line="260" w:lineRule="atLeast"/>
              <w:rPr>
                <w:color w:val="auto"/>
              </w:rPr>
            </w:pPr>
            <w:r w:rsidRPr="00B969A8">
              <w:rPr>
                <w:color w:val="auto"/>
              </w:rPr>
              <w:t>0.000 000 001</w:t>
            </w:r>
          </w:p>
        </w:tc>
        <w:tc>
          <w:tcPr>
            <w:tcW w:w="2693" w:type="dxa"/>
          </w:tcPr>
          <w:p w14:paraId="1B961999" w14:textId="77777777" w:rsidR="00B969A8" w:rsidRPr="00B969A8" w:rsidRDefault="00B969A8" w:rsidP="00B969A8">
            <w:pPr>
              <w:spacing w:before="0" w:line="260" w:lineRule="atLeast"/>
              <w:rPr>
                <w:color w:val="auto"/>
              </w:rPr>
            </w:pPr>
            <w:r w:rsidRPr="00B969A8">
              <w:rPr>
                <w:color w:val="auto"/>
              </w:rPr>
              <w:t>1/1 000 000 000</w:t>
            </w:r>
          </w:p>
        </w:tc>
      </w:tr>
      <w:tr w:rsidR="00B969A8" w:rsidRPr="00B969A8" w14:paraId="04B6FB64" w14:textId="77777777" w:rsidTr="00FB27D6">
        <w:trPr>
          <w:trHeight w:val="335"/>
        </w:trPr>
        <w:tc>
          <w:tcPr>
            <w:tcW w:w="898" w:type="dxa"/>
          </w:tcPr>
          <w:p w14:paraId="60E4B2BE" w14:textId="77777777" w:rsidR="00B969A8" w:rsidRPr="00B969A8" w:rsidRDefault="00B969A8" w:rsidP="00B969A8">
            <w:pPr>
              <w:spacing w:before="0" w:line="260" w:lineRule="atLeast"/>
              <w:rPr>
                <w:color w:val="auto"/>
              </w:rPr>
            </w:pPr>
            <w:proofErr w:type="spellStart"/>
            <w:r w:rsidRPr="00B969A8">
              <w:rPr>
                <w:color w:val="auto"/>
              </w:rPr>
              <w:t>pico</w:t>
            </w:r>
            <w:proofErr w:type="spellEnd"/>
          </w:p>
        </w:tc>
        <w:tc>
          <w:tcPr>
            <w:tcW w:w="1011" w:type="dxa"/>
          </w:tcPr>
          <w:p w14:paraId="40A9FCB6" w14:textId="77777777" w:rsidR="00B969A8" w:rsidRPr="00B969A8" w:rsidRDefault="00B969A8" w:rsidP="00B969A8">
            <w:pPr>
              <w:spacing w:before="0" w:line="260" w:lineRule="atLeast"/>
              <w:rPr>
                <w:color w:val="auto"/>
              </w:rPr>
            </w:pPr>
            <w:r w:rsidRPr="00B969A8">
              <w:rPr>
                <w:color w:val="auto"/>
              </w:rPr>
              <w:t>p</w:t>
            </w:r>
          </w:p>
        </w:tc>
        <w:tc>
          <w:tcPr>
            <w:tcW w:w="1879" w:type="dxa"/>
          </w:tcPr>
          <w:p w14:paraId="5450BC37" w14:textId="77777777" w:rsidR="00B969A8" w:rsidRPr="00B969A8" w:rsidRDefault="00B969A8" w:rsidP="00B969A8">
            <w:pPr>
              <w:spacing w:before="0" w:line="260" w:lineRule="atLeast"/>
              <w:rPr>
                <w:color w:val="auto"/>
                <w:vertAlign w:val="superscript"/>
              </w:rPr>
            </w:pPr>
            <w:r w:rsidRPr="00B969A8">
              <w:rPr>
                <w:color w:val="auto"/>
              </w:rPr>
              <w:t>10</w:t>
            </w:r>
            <w:r w:rsidRPr="00B969A8">
              <w:rPr>
                <w:color w:val="auto"/>
                <w:vertAlign w:val="superscript"/>
              </w:rPr>
              <w:t>-12</w:t>
            </w:r>
          </w:p>
        </w:tc>
        <w:tc>
          <w:tcPr>
            <w:tcW w:w="2620" w:type="dxa"/>
          </w:tcPr>
          <w:p w14:paraId="38516B9D" w14:textId="77777777" w:rsidR="00B969A8" w:rsidRPr="00B969A8" w:rsidRDefault="00B969A8" w:rsidP="00B969A8">
            <w:pPr>
              <w:spacing w:before="0" w:line="260" w:lineRule="atLeast"/>
              <w:rPr>
                <w:color w:val="auto"/>
              </w:rPr>
            </w:pPr>
            <w:r w:rsidRPr="00B969A8">
              <w:rPr>
                <w:color w:val="auto"/>
              </w:rPr>
              <w:t>0.000 000 000 001</w:t>
            </w:r>
          </w:p>
        </w:tc>
        <w:tc>
          <w:tcPr>
            <w:tcW w:w="2693" w:type="dxa"/>
          </w:tcPr>
          <w:p w14:paraId="269A3383" w14:textId="77777777" w:rsidR="00B969A8" w:rsidRPr="00B969A8" w:rsidRDefault="00B969A8" w:rsidP="00B969A8">
            <w:pPr>
              <w:spacing w:before="0" w:line="260" w:lineRule="atLeast"/>
              <w:rPr>
                <w:color w:val="auto"/>
              </w:rPr>
            </w:pPr>
            <w:r w:rsidRPr="00B969A8">
              <w:rPr>
                <w:color w:val="auto"/>
              </w:rPr>
              <w:t>1/1 000 000 000 000</w:t>
            </w:r>
          </w:p>
        </w:tc>
      </w:tr>
      <w:tr w:rsidR="00B969A8" w:rsidRPr="00B969A8" w14:paraId="107F66AD" w14:textId="77777777" w:rsidTr="00FB27D6">
        <w:trPr>
          <w:trHeight w:val="335"/>
        </w:trPr>
        <w:tc>
          <w:tcPr>
            <w:tcW w:w="898" w:type="dxa"/>
          </w:tcPr>
          <w:p w14:paraId="7AD6D3C9" w14:textId="77777777" w:rsidR="00B969A8" w:rsidRPr="00B969A8" w:rsidRDefault="00B969A8" w:rsidP="00B969A8">
            <w:pPr>
              <w:spacing w:before="0" w:line="260" w:lineRule="atLeast"/>
              <w:rPr>
                <w:color w:val="auto"/>
              </w:rPr>
            </w:pPr>
            <w:proofErr w:type="spellStart"/>
            <w:r w:rsidRPr="00B969A8">
              <w:rPr>
                <w:color w:val="auto"/>
              </w:rPr>
              <w:t>femto</w:t>
            </w:r>
            <w:proofErr w:type="spellEnd"/>
          </w:p>
        </w:tc>
        <w:tc>
          <w:tcPr>
            <w:tcW w:w="1011" w:type="dxa"/>
          </w:tcPr>
          <w:p w14:paraId="1E87C985" w14:textId="77777777" w:rsidR="00B969A8" w:rsidRPr="00B969A8" w:rsidRDefault="00B969A8" w:rsidP="00B969A8">
            <w:pPr>
              <w:spacing w:before="0" w:line="260" w:lineRule="atLeast"/>
              <w:rPr>
                <w:color w:val="auto"/>
              </w:rPr>
            </w:pPr>
            <w:r w:rsidRPr="00B969A8">
              <w:rPr>
                <w:color w:val="auto"/>
              </w:rPr>
              <w:t>f</w:t>
            </w:r>
          </w:p>
        </w:tc>
        <w:tc>
          <w:tcPr>
            <w:tcW w:w="1879" w:type="dxa"/>
          </w:tcPr>
          <w:p w14:paraId="5A4AC4C3" w14:textId="77777777" w:rsidR="00B969A8" w:rsidRPr="00B969A8" w:rsidRDefault="00B969A8" w:rsidP="00B969A8">
            <w:pPr>
              <w:spacing w:before="0" w:line="260" w:lineRule="atLeast"/>
              <w:rPr>
                <w:color w:val="auto"/>
              </w:rPr>
            </w:pPr>
            <w:r w:rsidRPr="00B969A8">
              <w:rPr>
                <w:color w:val="auto"/>
              </w:rPr>
              <w:t>10</w:t>
            </w:r>
            <w:r w:rsidRPr="00B969A8">
              <w:rPr>
                <w:color w:val="auto"/>
                <w:vertAlign w:val="superscript"/>
              </w:rPr>
              <w:t>–15</w:t>
            </w:r>
          </w:p>
        </w:tc>
        <w:tc>
          <w:tcPr>
            <w:tcW w:w="2620" w:type="dxa"/>
          </w:tcPr>
          <w:p w14:paraId="016B57B1" w14:textId="77777777" w:rsidR="00B969A8" w:rsidRPr="00B969A8" w:rsidRDefault="00B969A8" w:rsidP="00B969A8">
            <w:pPr>
              <w:spacing w:before="0" w:line="260" w:lineRule="atLeast"/>
              <w:rPr>
                <w:color w:val="auto"/>
              </w:rPr>
            </w:pPr>
            <w:r w:rsidRPr="00B969A8">
              <w:rPr>
                <w:color w:val="auto"/>
              </w:rPr>
              <w:t>0.000 000 000 000 001</w:t>
            </w:r>
          </w:p>
        </w:tc>
        <w:tc>
          <w:tcPr>
            <w:tcW w:w="2693" w:type="dxa"/>
          </w:tcPr>
          <w:p w14:paraId="0E0FD587" w14:textId="77777777" w:rsidR="00B969A8" w:rsidRPr="00B969A8" w:rsidRDefault="00B969A8" w:rsidP="00B969A8">
            <w:pPr>
              <w:spacing w:before="0" w:line="260" w:lineRule="atLeast"/>
              <w:rPr>
                <w:color w:val="auto"/>
              </w:rPr>
            </w:pPr>
            <w:r w:rsidRPr="00B969A8">
              <w:rPr>
                <w:color w:val="auto"/>
              </w:rPr>
              <w:t>1/1 000 000 000 000 000</w:t>
            </w:r>
          </w:p>
        </w:tc>
      </w:tr>
    </w:tbl>
    <w:p w14:paraId="0292B688" w14:textId="77777777" w:rsidR="00B969A8" w:rsidRDefault="00B969A8" w:rsidP="00B969A8"/>
    <w:p w14:paraId="312D6A0C" w14:textId="0D40480E" w:rsidR="00262B1F" w:rsidRDefault="00F82B33" w:rsidP="000731BF">
      <w:pPr>
        <w:spacing w:before="0"/>
      </w:pPr>
      <w:r>
        <w:br w:type="page"/>
      </w:r>
    </w:p>
    <w:tbl>
      <w:tblPr>
        <w:tblStyle w:val="LightList-Accent1"/>
        <w:tblW w:w="5000" w:type="pct"/>
        <w:tblLook w:val="04A0" w:firstRow="1" w:lastRow="0" w:firstColumn="1" w:lastColumn="0" w:noHBand="0" w:noVBand="1"/>
      </w:tblPr>
      <w:tblGrid>
        <w:gridCol w:w="8296"/>
      </w:tblGrid>
      <w:tr w:rsidR="00F82B33" w:rsidRPr="00F82B33" w14:paraId="53552CE0" w14:textId="77777777" w:rsidTr="0068203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6C8E064" w14:textId="77777777" w:rsidR="00F82B33" w:rsidRPr="00F82B33" w:rsidRDefault="00F82B33" w:rsidP="00CD1A7C">
            <w:pPr>
              <w:spacing w:after="120"/>
              <w:rPr>
                <w:rFonts w:ascii="AQA Chevin Pro DemiBold" w:eastAsia="SimSun" w:hAnsi="AQA Chevin Pro DemiBold"/>
                <w:color w:val="auto"/>
                <w:sz w:val="28"/>
                <w:szCs w:val="28"/>
              </w:rPr>
            </w:pPr>
            <w:r w:rsidRPr="00F82B33">
              <w:rPr>
                <w:rFonts w:ascii="AQA Chevin Pro Medium" w:hAnsi="AQA Chevin Pro Medium"/>
                <w:b/>
                <w:color w:val="FFFFFF" w:themeColor="background1"/>
              </w:rPr>
              <w:lastRenderedPageBreak/>
              <w:t>Activity 4 SI units and prefixes</w:t>
            </w:r>
          </w:p>
        </w:tc>
      </w:tr>
      <w:tr w:rsidR="00F82B33" w:rsidRPr="00F82B33" w14:paraId="1BE7970F" w14:textId="77777777" w:rsidTr="00F82B33">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5A77155" w14:textId="77777777" w:rsidR="00F82B33" w:rsidRPr="00F82B33" w:rsidRDefault="00F82B33" w:rsidP="00F82B33">
            <w:pPr>
              <w:spacing w:before="0" w:line="260" w:lineRule="atLeast"/>
              <w:rPr>
                <w:rFonts w:eastAsia="SimSun"/>
                <w:color w:val="auto"/>
                <w:szCs w:val="24"/>
              </w:rPr>
            </w:pPr>
          </w:p>
          <w:p w14:paraId="03B38933" w14:textId="77777777" w:rsidR="00F82B33" w:rsidRPr="00F82B33" w:rsidRDefault="00F82B33" w:rsidP="00F82B33">
            <w:pPr>
              <w:spacing w:before="0" w:line="260" w:lineRule="atLeast"/>
              <w:rPr>
                <w:rFonts w:eastAsia="SimSun"/>
                <w:color w:val="auto"/>
                <w:szCs w:val="24"/>
              </w:rPr>
            </w:pPr>
            <w:r w:rsidRPr="00F82B33">
              <w:rPr>
                <w:rFonts w:eastAsia="SimSun"/>
                <w:color w:val="auto"/>
                <w:szCs w:val="24"/>
              </w:rPr>
              <w:t xml:space="preserve">What would be the most appropriate unit to use for the following measurements? </w:t>
            </w:r>
          </w:p>
          <w:p w14:paraId="19A3094D" w14:textId="77777777" w:rsidR="00F82B33" w:rsidRPr="00F82B33" w:rsidRDefault="00F82B33" w:rsidP="00F82B33">
            <w:pPr>
              <w:spacing w:before="0" w:line="260" w:lineRule="atLeast"/>
              <w:rPr>
                <w:rFonts w:eastAsia="SimSun"/>
                <w:color w:val="auto"/>
                <w:szCs w:val="24"/>
              </w:rPr>
            </w:pPr>
          </w:p>
          <w:p w14:paraId="1EA8830D" w14:textId="77777777" w:rsidR="00F82B33" w:rsidRPr="00F82B33" w:rsidRDefault="00F82B33" w:rsidP="00090602">
            <w:pPr>
              <w:numPr>
                <w:ilvl w:val="0"/>
                <w:numId w:val="21"/>
              </w:numPr>
              <w:spacing w:before="0" w:line="260" w:lineRule="atLeast"/>
              <w:contextualSpacing/>
              <w:rPr>
                <w:rFonts w:eastAsia="SimSun"/>
                <w:color w:val="auto"/>
                <w:szCs w:val="24"/>
              </w:rPr>
            </w:pPr>
            <w:r w:rsidRPr="00F82B33">
              <w:rPr>
                <w:rFonts w:eastAsia="SimSun"/>
                <w:color w:val="auto"/>
                <w:szCs w:val="24"/>
              </w:rPr>
              <w:t>The length of a leaf</w:t>
            </w:r>
          </w:p>
          <w:p w14:paraId="41B8466A" w14:textId="77777777" w:rsidR="00F82B33" w:rsidRPr="00F82B33" w:rsidRDefault="00F82B33" w:rsidP="00F82B33">
            <w:pPr>
              <w:spacing w:before="0" w:line="260" w:lineRule="atLeast"/>
              <w:ind w:left="720"/>
              <w:contextualSpacing/>
              <w:rPr>
                <w:rFonts w:eastAsia="SimSun"/>
                <w:color w:val="auto"/>
                <w:szCs w:val="24"/>
              </w:rPr>
            </w:pPr>
          </w:p>
          <w:p w14:paraId="55722F4B" w14:textId="77777777" w:rsidR="00F82B33" w:rsidRPr="00F82B33" w:rsidRDefault="00F82B33" w:rsidP="00090602">
            <w:pPr>
              <w:numPr>
                <w:ilvl w:val="0"/>
                <w:numId w:val="21"/>
              </w:numPr>
              <w:spacing w:before="0" w:line="260" w:lineRule="atLeast"/>
              <w:contextualSpacing/>
              <w:rPr>
                <w:rFonts w:eastAsia="SimSun"/>
                <w:color w:val="auto"/>
                <w:szCs w:val="24"/>
              </w:rPr>
            </w:pPr>
            <w:r w:rsidRPr="00F82B33">
              <w:rPr>
                <w:rFonts w:eastAsia="SimSun"/>
                <w:color w:val="auto"/>
                <w:szCs w:val="24"/>
              </w:rPr>
              <w:t>The distance that a migratory bird travels each year</w:t>
            </w:r>
          </w:p>
          <w:p w14:paraId="188D2179" w14:textId="77777777" w:rsidR="00F82B33" w:rsidRPr="00F82B33" w:rsidRDefault="00F82B33" w:rsidP="00F82B33">
            <w:pPr>
              <w:spacing w:before="0" w:line="260" w:lineRule="atLeast"/>
              <w:rPr>
                <w:rFonts w:eastAsia="SimSun"/>
                <w:color w:val="auto"/>
                <w:szCs w:val="24"/>
              </w:rPr>
            </w:pPr>
          </w:p>
          <w:p w14:paraId="7949CE89" w14:textId="77777777" w:rsidR="00F82B33" w:rsidRPr="00F82B33" w:rsidRDefault="00F82B33" w:rsidP="00090602">
            <w:pPr>
              <w:numPr>
                <w:ilvl w:val="0"/>
                <w:numId w:val="21"/>
              </w:numPr>
              <w:spacing w:before="0" w:line="260" w:lineRule="atLeast"/>
              <w:contextualSpacing/>
              <w:rPr>
                <w:rFonts w:eastAsia="SimSun"/>
                <w:color w:val="auto"/>
                <w:szCs w:val="24"/>
              </w:rPr>
            </w:pPr>
            <w:r w:rsidRPr="00F82B33">
              <w:rPr>
                <w:rFonts w:eastAsia="SimSun"/>
                <w:color w:val="auto"/>
                <w:szCs w:val="24"/>
              </w:rPr>
              <w:t>The diameter of a smoke particle</w:t>
            </w:r>
          </w:p>
          <w:p w14:paraId="1F8544B9" w14:textId="77777777" w:rsidR="00F82B33" w:rsidRPr="00F82B33" w:rsidRDefault="00F82B33" w:rsidP="00F82B33">
            <w:pPr>
              <w:spacing w:before="0" w:line="260" w:lineRule="atLeast"/>
              <w:rPr>
                <w:rFonts w:eastAsia="SimSun"/>
                <w:color w:val="auto"/>
                <w:szCs w:val="24"/>
              </w:rPr>
            </w:pPr>
          </w:p>
          <w:p w14:paraId="56AA36DC" w14:textId="77777777" w:rsidR="00F82B33" w:rsidRPr="00F82B33" w:rsidRDefault="00F82B33" w:rsidP="00090602">
            <w:pPr>
              <w:numPr>
                <w:ilvl w:val="0"/>
                <w:numId w:val="21"/>
              </w:numPr>
              <w:spacing w:before="0" w:line="260" w:lineRule="atLeast"/>
              <w:contextualSpacing/>
              <w:rPr>
                <w:rFonts w:eastAsia="SimSun"/>
                <w:color w:val="auto"/>
                <w:szCs w:val="24"/>
              </w:rPr>
            </w:pPr>
            <w:r w:rsidRPr="00F82B33">
              <w:rPr>
                <w:rFonts w:eastAsia="SimSun"/>
                <w:color w:val="auto"/>
                <w:szCs w:val="24"/>
              </w:rPr>
              <w:t>The mass of a woodlouse</w:t>
            </w:r>
          </w:p>
          <w:p w14:paraId="5B0784F7" w14:textId="77777777" w:rsidR="00F82B33" w:rsidRPr="00F82B33" w:rsidRDefault="00F82B33" w:rsidP="00F82B33">
            <w:pPr>
              <w:spacing w:before="0" w:line="260" w:lineRule="atLeast"/>
              <w:rPr>
                <w:rFonts w:eastAsia="SimSun"/>
                <w:color w:val="auto"/>
                <w:szCs w:val="24"/>
              </w:rPr>
            </w:pPr>
          </w:p>
          <w:p w14:paraId="4A84D8EA" w14:textId="77777777" w:rsidR="00F82B33" w:rsidRPr="00F82B33" w:rsidRDefault="00F82B33" w:rsidP="00090602">
            <w:pPr>
              <w:numPr>
                <w:ilvl w:val="0"/>
                <w:numId w:val="21"/>
              </w:numPr>
              <w:spacing w:before="0" w:line="260" w:lineRule="atLeast"/>
              <w:contextualSpacing/>
              <w:rPr>
                <w:rFonts w:eastAsia="SimSun"/>
                <w:color w:val="auto"/>
                <w:szCs w:val="24"/>
              </w:rPr>
            </w:pPr>
            <w:r w:rsidRPr="00F82B33">
              <w:rPr>
                <w:rFonts w:eastAsia="SimSun"/>
                <w:color w:val="auto"/>
                <w:szCs w:val="24"/>
              </w:rPr>
              <w:t>The volume of the trunk of a large tree</w:t>
            </w:r>
          </w:p>
          <w:p w14:paraId="65825309" w14:textId="77777777" w:rsidR="00F82B33" w:rsidRPr="00F82B33" w:rsidRDefault="00F82B33" w:rsidP="00F82B33">
            <w:pPr>
              <w:spacing w:before="0" w:line="260" w:lineRule="atLeast"/>
              <w:rPr>
                <w:rFonts w:eastAsia="SimSun"/>
                <w:color w:val="auto"/>
                <w:szCs w:val="24"/>
              </w:rPr>
            </w:pPr>
          </w:p>
          <w:p w14:paraId="53B86BCA" w14:textId="77777777" w:rsidR="00F82B33" w:rsidRPr="00F82B33" w:rsidRDefault="00F82B33" w:rsidP="00090602">
            <w:pPr>
              <w:numPr>
                <w:ilvl w:val="0"/>
                <w:numId w:val="21"/>
              </w:numPr>
              <w:spacing w:before="0" w:line="260" w:lineRule="atLeast"/>
              <w:contextualSpacing/>
              <w:rPr>
                <w:rFonts w:eastAsia="SimSun"/>
                <w:color w:val="auto"/>
                <w:szCs w:val="24"/>
              </w:rPr>
            </w:pPr>
            <w:r w:rsidRPr="00F82B33">
              <w:rPr>
                <w:rFonts w:eastAsia="SimSun"/>
                <w:color w:val="auto"/>
                <w:szCs w:val="24"/>
              </w:rPr>
              <w:t>The flow volume of a river</w:t>
            </w:r>
          </w:p>
          <w:p w14:paraId="650C1752" w14:textId="77777777" w:rsidR="00F82B33" w:rsidRPr="00F82B33" w:rsidRDefault="00F82B33" w:rsidP="00F82B33">
            <w:pPr>
              <w:spacing w:before="0" w:line="260" w:lineRule="atLeast"/>
              <w:ind w:left="720"/>
              <w:contextualSpacing/>
              <w:rPr>
                <w:rFonts w:eastAsia="SimSun"/>
                <w:color w:val="auto"/>
                <w:szCs w:val="24"/>
              </w:rPr>
            </w:pPr>
          </w:p>
        </w:tc>
      </w:tr>
    </w:tbl>
    <w:p w14:paraId="1E9ACE01" w14:textId="77777777" w:rsidR="00F82B33" w:rsidRDefault="00F82B33" w:rsidP="00B969A8"/>
    <w:tbl>
      <w:tblPr>
        <w:tblStyle w:val="LightList-Accent1"/>
        <w:tblW w:w="5000" w:type="pct"/>
        <w:tblLook w:val="04A0" w:firstRow="1" w:lastRow="0" w:firstColumn="1" w:lastColumn="0" w:noHBand="0" w:noVBand="1"/>
      </w:tblPr>
      <w:tblGrid>
        <w:gridCol w:w="8296"/>
      </w:tblGrid>
      <w:tr w:rsidR="00B55486" w:rsidRPr="00B55486" w14:paraId="5A819ED8" w14:textId="77777777" w:rsidTr="0068203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3DDAEA4" w14:textId="77777777" w:rsidR="00B55486" w:rsidRPr="00B55486" w:rsidRDefault="00B55486" w:rsidP="00CD1A7C">
            <w:pPr>
              <w:spacing w:after="120"/>
              <w:rPr>
                <w:rFonts w:ascii="AQA Chevin Pro DemiBold" w:eastAsia="SimSun" w:hAnsi="AQA Chevin Pro DemiBold"/>
                <w:color w:val="auto"/>
                <w:sz w:val="28"/>
                <w:szCs w:val="28"/>
              </w:rPr>
            </w:pPr>
            <w:bookmarkStart w:id="4" w:name="_Hlk46044411"/>
            <w:r w:rsidRPr="00B55486">
              <w:rPr>
                <w:rFonts w:ascii="AQA Chevin Pro Medium" w:hAnsi="AQA Chevin Pro Medium"/>
                <w:b/>
                <w:color w:val="FFFFFF" w:themeColor="background1"/>
              </w:rPr>
              <w:t>Activity 5 Converting data</w:t>
            </w:r>
          </w:p>
        </w:tc>
      </w:tr>
      <w:tr w:rsidR="00B55486" w:rsidRPr="00B55486" w14:paraId="0163CEEF" w14:textId="77777777" w:rsidTr="00B55486">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9B7B96F" w14:textId="77777777" w:rsidR="00B55486" w:rsidRPr="00B55486" w:rsidRDefault="00B55486" w:rsidP="00B55486">
            <w:pPr>
              <w:spacing w:before="0" w:line="260" w:lineRule="atLeast"/>
              <w:rPr>
                <w:rFonts w:eastAsia="SimSun"/>
                <w:color w:val="auto"/>
                <w:szCs w:val="24"/>
              </w:rPr>
            </w:pPr>
          </w:p>
          <w:p w14:paraId="58519F8E" w14:textId="77777777" w:rsidR="00B55486" w:rsidRPr="00B55486" w:rsidRDefault="00B55486" w:rsidP="00090602">
            <w:pPr>
              <w:numPr>
                <w:ilvl w:val="0"/>
                <w:numId w:val="22"/>
              </w:numPr>
              <w:spacing w:before="0" w:line="260" w:lineRule="atLeast"/>
              <w:contextualSpacing/>
              <w:rPr>
                <w:rFonts w:eastAsia="SimSun"/>
                <w:color w:val="auto"/>
                <w:szCs w:val="24"/>
              </w:rPr>
            </w:pPr>
            <w:r w:rsidRPr="00B55486">
              <w:rPr>
                <w:rFonts w:eastAsia="SimSun"/>
                <w:color w:val="auto"/>
                <w:szCs w:val="24"/>
              </w:rPr>
              <w:t xml:space="preserve">Re-write the following. </w:t>
            </w:r>
          </w:p>
          <w:p w14:paraId="4E62E852" w14:textId="77777777" w:rsidR="00B55486" w:rsidRPr="00B55486" w:rsidRDefault="00B55486" w:rsidP="00B55486">
            <w:pPr>
              <w:spacing w:before="0" w:line="260" w:lineRule="atLeast"/>
              <w:rPr>
                <w:rFonts w:eastAsia="SimSun"/>
                <w:color w:val="auto"/>
                <w:szCs w:val="24"/>
              </w:rPr>
            </w:pPr>
          </w:p>
          <w:p w14:paraId="4377748B" w14:textId="77777777" w:rsidR="00B55486" w:rsidRPr="00B55486" w:rsidRDefault="00B55486" w:rsidP="00090602">
            <w:pPr>
              <w:numPr>
                <w:ilvl w:val="0"/>
                <w:numId w:val="23"/>
              </w:numPr>
              <w:spacing w:before="0" w:line="260" w:lineRule="atLeast"/>
              <w:contextualSpacing/>
              <w:rPr>
                <w:rFonts w:eastAsia="SimSun"/>
                <w:color w:val="auto"/>
                <w:szCs w:val="24"/>
              </w:rPr>
            </w:pPr>
            <w:r w:rsidRPr="00B55486">
              <w:rPr>
                <w:rFonts w:eastAsia="SimSun"/>
                <w:color w:val="auto"/>
                <w:szCs w:val="24"/>
              </w:rPr>
              <w:t xml:space="preserve">0.00122 metres in millimetres </w:t>
            </w:r>
          </w:p>
          <w:p w14:paraId="58BEE1C5" w14:textId="77777777" w:rsidR="00B55486" w:rsidRPr="00B55486" w:rsidRDefault="00B55486" w:rsidP="00090602">
            <w:pPr>
              <w:numPr>
                <w:ilvl w:val="0"/>
                <w:numId w:val="23"/>
              </w:numPr>
              <w:spacing w:before="0" w:line="260" w:lineRule="atLeast"/>
              <w:contextualSpacing/>
              <w:rPr>
                <w:rFonts w:eastAsia="SimSun"/>
                <w:color w:val="auto"/>
                <w:szCs w:val="24"/>
              </w:rPr>
            </w:pPr>
            <w:r w:rsidRPr="00B55486">
              <w:rPr>
                <w:rFonts w:eastAsia="SimSun"/>
                <w:color w:val="auto"/>
                <w:szCs w:val="24"/>
              </w:rPr>
              <w:t>1 042 000 micrograms in grams</w:t>
            </w:r>
          </w:p>
          <w:p w14:paraId="2DE82446" w14:textId="77777777" w:rsidR="00B55486" w:rsidRPr="00B55486" w:rsidRDefault="00B55486" w:rsidP="00090602">
            <w:pPr>
              <w:numPr>
                <w:ilvl w:val="0"/>
                <w:numId w:val="23"/>
              </w:numPr>
              <w:spacing w:before="0" w:line="260" w:lineRule="atLeast"/>
              <w:contextualSpacing/>
              <w:rPr>
                <w:rFonts w:eastAsia="SimSun"/>
                <w:color w:val="auto"/>
                <w:szCs w:val="24"/>
              </w:rPr>
            </w:pPr>
            <w:r w:rsidRPr="00B55486">
              <w:rPr>
                <w:rFonts w:eastAsia="SimSun"/>
                <w:color w:val="auto"/>
                <w:szCs w:val="24"/>
              </w:rPr>
              <w:t>1120.2 metres in kilometres</w:t>
            </w:r>
          </w:p>
          <w:p w14:paraId="3DC465E0" w14:textId="77777777" w:rsidR="00B55486" w:rsidRPr="00B55486" w:rsidRDefault="00B55486" w:rsidP="00090602">
            <w:pPr>
              <w:numPr>
                <w:ilvl w:val="0"/>
                <w:numId w:val="23"/>
              </w:numPr>
              <w:spacing w:before="0" w:line="260" w:lineRule="atLeast"/>
              <w:contextualSpacing/>
              <w:rPr>
                <w:rFonts w:eastAsia="SimSun"/>
                <w:color w:val="auto"/>
                <w:szCs w:val="24"/>
              </w:rPr>
            </w:pPr>
            <w:r w:rsidRPr="00B55486">
              <w:rPr>
                <w:rFonts w:eastAsia="SimSun"/>
                <w:color w:val="auto"/>
                <w:szCs w:val="24"/>
              </w:rPr>
              <w:t>0.7 decilitres in millilitres</w:t>
            </w:r>
          </w:p>
          <w:p w14:paraId="3285110D" w14:textId="77777777" w:rsidR="00B55486" w:rsidRPr="00B55486" w:rsidRDefault="00B55486" w:rsidP="00090602">
            <w:pPr>
              <w:numPr>
                <w:ilvl w:val="0"/>
                <w:numId w:val="23"/>
              </w:numPr>
              <w:spacing w:before="0" w:line="260" w:lineRule="atLeast"/>
              <w:contextualSpacing/>
              <w:rPr>
                <w:rFonts w:eastAsia="SimSun"/>
                <w:color w:val="auto"/>
                <w:szCs w:val="24"/>
              </w:rPr>
            </w:pPr>
            <w:r w:rsidRPr="00B55486">
              <w:rPr>
                <w:rFonts w:eastAsia="SimSun"/>
                <w:color w:val="auto"/>
                <w:szCs w:val="24"/>
              </w:rPr>
              <w:t>70 decilitres in litres</w:t>
            </w:r>
          </w:p>
          <w:p w14:paraId="35EBEEEC" w14:textId="77777777" w:rsidR="00B55486" w:rsidRPr="00B55486" w:rsidRDefault="00B55486" w:rsidP="00B55486">
            <w:pPr>
              <w:spacing w:before="0" w:line="260" w:lineRule="atLeast"/>
              <w:rPr>
                <w:rFonts w:eastAsia="SimSun"/>
                <w:color w:val="auto"/>
                <w:szCs w:val="24"/>
              </w:rPr>
            </w:pPr>
          </w:p>
          <w:p w14:paraId="3739AD59" w14:textId="77777777" w:rsidR="00B55486" w:rsidRPr="00B55486" w:rsidRDefault="00B55486" w:rsidP="00090602">
            <w:pPr>
              <w:numPr>
                <w:ilvl w:val="0"/>
                <w:numId w:val="22"/>
              </w:numPr>
              <w:spacing w:before="0" w:line="260" w:lineRule="atLeast"/>
              <w:contextualSpacing/>
              <w:rPr>
                <w:rFonts w:eastAsia="SimSun"/>
                <w:color w:val="auto"/>
                <w:szCs w:val="24"/>
              </w:rPr>
            </w:pPr>
            <w:r w:rsidRPr="00B55486">
              <w:rPr>
                <w:rFonts w:eastAsia="SimSun"/>
                <w:color w:val="auto"/>
                <w:szCs w:val="24"/>
              </w:rPr>
              <w:t>It is estimated that 33 000 000 000 tonnes of CO</w:t>
            </w:r>
            <w:r w:rsidRPr="00B55486">
              <w:rPr>
                <w:rFonts w:eastAsia="SimSun"/>
                <w:color w:val="auto"/>
                <w:szCs w:val="24"/>
                <w:vertAlign w:val="subscript"/>
              </w:rPr>
              <w:t xml:space="preserve">2 </w:t>
            </w:r>
            <w:r w:rsidRPr="00B55486">
              <w:rPr>
                <w:rFonts w:eastAsia="SimSun"/>
                <w:color w:val="auto"/>
                <w:szCs w:val="24"/>
              </w:rPr>
              <w:t>was released globally in 2019 from energy-related sources. Circle the correct conversion. Use the prefix table above to help you.</w:t>
            </w:r>
          </w:p>
          <w:p w14:paraId="3ABC1276" w14:textId="77777777" w:rsidR="00B55486" w:rsidRPr="00B55486" w:rsidRDefault="00B55486" w:rsidP="00B55486">
            <w:pPr>
              <w:spacing w:before="0" w:line="260" w:lineRule="atLeast"/>
              <w:rPr>
                <w:rFonts w:eastAsia="SimSun"/>
                <w:color w:val="auto"/>
                <w:szCs w:val="24"/>
              </w:rPr>
            </w:pP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2008"/>
              <w:gridCol w:w="2009"/>
            </w:tblGrid>
            <w:tr w:rsidR="00B55486" w:rsidRPr="00B55486" w14:paraId="4CF0D160" w14:textId="77777777" w:rsidTr="00FB27D6">
              <w:trPr>
                <w:jc w:val="center"/>
              </w:trPr>
              <w:tc>
                <w:tcPr>
                  <w:tcW w:w="2008" w:type="dxa"/>
                </w:tcPr>
                <w:p w14:paraId="5C1D1E9E" w14:textId="77777777" w:rsidR="00B55486" w:rsidRPr="00B55486" w:rsidRDefault="00B55486" w:rsidP="00B55486">
                  <w:pPr>
                    <w:spacing w:before="0" w:line="260" w:lineRule="atLeast"/>
                    <w:contextualSpacing/>
                    <w:rPr>
                      <w:rFonts w:eastAsia="SimSun"/>
                      <w:bCs/>
                      <w:color w:val="auto"/>
                      <w:szCs w:val="24"/>
                      <w:lang w:val="de-DE"/>
                    </w:rPr>
                  </w:pPr>
                  <w:r w:rsidRPr="00B55486">
                    <w:rPr>
                      <w:rFonts w:eastAsia="SimSun"/>
                      <w:bCs/>
                      <w:color w:val="auto"/>
                      <w:szCs w:val="24"/>
                      <w:lang w:val="de-DE"/>
                    </w:rPr>
                    <w:t>33 Tt</w:t>
                  </w:r>
                </w:p>
              </w:tc>
              <w:tc>
                <w:tcPr>
                  <w:tcW w:w="2008" w:type="dxa"/>
                </w:tcPr>
                <w:p w14:paraId="642C86DC" w14:textId="77777777" w:rsidR="00B55486" w:rsidRPr="00B55486" w:rsidRDefault="00B55486" w:rsidP="00B55486">
                  <w:pPr>
                    <w:spacing w:before="0" w:line="260" w:lineRule="atLeast"/>
                    <w:contextualSpacing/>
                    <w:rPr>
                      <w:rFonts w:eastAsia="SimSun"/>
                      <w:bCs/>
                      <w:color w:val="auto"/>
                      <w:szCs w:val="24"/>
                      <w:lang w:val="de-DE"/>
                    </w:rPr>
                  </w:pPr>
                  <w:r w:rsidRPr="00B55486">
                    <w:rPr>
                      <w:rFonts w:eastAsia="SimSun"/>
                      <w:bCs/>
                      <w:color w:val="auto"/>
                      <w:szCs w:val="24"/>
                      <w:lang w:val="de-DE"/>
                    </w:rPr>
                    <w:t>33 Gt</w:t>
                  </w:r>
                </w:p>
              </w:tc>
              <w:tc>
                <w:tcPr>
                  <w:tcW w:w="2009" w:type="dxa"/>
                </w:tcPr>
                <w:p w14:paraId="1B3EA29B" w14:textId="1FB2B3CD" w:rsidR="00B55486" w:rsidRPr="00B55486" w:rsidRDefault="00B55486" w:rsidP="00B55486">
                  <w:pPr>
                    <w:spacing w:before="0" w:line="260" w:lineRule="atLeast"/>
                    <w:contextualSpacing/>
                    <w:rPr>
                      <w:rFonts w:eastAsia="SimSun"/>
                      <w:bCs/>
                      <w:color w:val="auto"/>
                      <w:szCs w:val="24"/>
                      <w:lang w:val="de-DE"/>
                    </w:rPr>
                  </w:pPr>
                  <w:r w:rsidRPr="00B55486">
                    <w:rPr>
                      <w:rFonts w:eastAsia="SimSun"/>
                      <w:bCs/>
                      <w:color w:val="auto"/>
                      <w:szCs w:val="24"/>
                      <w:lang w:val="de-DE"/>
                    </w:rPr>
                    <w:t>33</w:t>
                  </w:r>
                  <w:r w:rsidR="00C97F02">
                    <w:rPr>
                      <w:rFonts w:eastAsia="SimSun"/>
                      <w:bCs/>
                      <w:color w:val="auto"/>
                      <w:szCs w:val="24"/>
                      <w:lang w:val="de-DE"/>
                    </w:rPr>
                    <w:t xml:space="preserve"> </w:t>
                  </w:r>
                  <w:proofErr w:type="spellStart"/>
                  <w:r w:rsidRPr="00B55486">
                    <w:rPr>
                      <w:rFonts w:eastAsia="SimSun"/>
                      <w:bCs/>
                      <w:color w:val="auto"/>
                      <w:szCs w:val="24"/>
                      <w:lang w:val="de-DE"/>
                    </w:rPr>
                    <w:t>Mt</w:t>
                  </w:r>
                  <w:proofErr w:type="spellEnd"/>
                </w:p>
              </w:tc>
            </w:tr>
          </w:tbl>
          <w:p w14:paraId="4D9D2B23" w14:textId="77777777" w:rsidR="00B55486" w:rsidRPr="00B55486" w:rsidRDefault="00B55486" w:rsidP="00B55486">
            <w:pPr>
              <w:spacing w:before="0" w:line="260" w:lineRule="atLeast"/>
              <w:rPr>
                <w:rFonts w:ascii="AQA Chevin Pro Medium" w:eastAsia="SimSun" w:hAnsi="AQA Chevin Pro Medium"/>
                <w:color w:val="auto"/>
                <w:szCs w:val="24"/>
              </w:rPr>
            </w:pPr>
          </w:p>
          <w:p w14:paraId="218CC0B3" w14:textId="77777777" w:rsidR="00B55486" w:rsidRPr="00B55486" w:rsidRDefault="00B55486" w:rsidP="00090602">
            <w:pPr>
              <w:numPr>
                <w:ilvl w:val="0"/>
                <w:numId w:val="22"/>
              </w:numPr>
              <w:spacing w:before="0" w:line="260" w:lineRule="atLeast"/>
              <w:contextualSpacing/>
              <w:rPr>
                <w:rFonts w:eastAsia="SimSun"/>
                <w:color w:val="auto"/>
                <w:szCs w:val="24"/>
              </w:rPr>
            </w:pPr>
            <w:r w:rsidRPr="00B55486">
              <w:rPr>
                <w:rFonts w:eastAsia="SimSun"/>
                <w:color w:val="auto"/>
                <w:szCs w:val="24"/>
              </w:rPr>
              <w:t>The distance between the Sun and the Earth is 149.6 Gm. In this case, Gm is not a common unit, so we can convert it to km and express it in standard form.</w:t>
            </w:r>
            <w:r w:rsidRPr="00B55486">
              <w:rPr>
                <w:rFonts w:ascii="AQA Chevin Pro Medium" w:eastAsia="SimSun" w:hAnsi="AQA Chevin Pro Medium"/>
                <w:color w:val="auto"/>
                <w:szCs w:val="24"/>
              </w:rPr>
              <w:t xml:space="preserve"> </w:t>
            </w:r>
            <w:r w:rsidRPr="00B55486">
              <w:rPr>
                <w:rFonts w:eastAsia="SimSun"/>
                <w:color w:val="auto"/>
                <w:szCs w:val="24"/>
              </w:rPr>
              <w:t>Circle the correct conversion. Use the prefix table above to help you.</w:t>
            </w:r>
          </w:p>
          <w:p w14:paraId="2FC9447B" w14:textId="77777777" w:rsidR="00B55486" w:rsidRPr="00B55486" w:rsidRDefault="00B55486" w:rsidP="00B55486">
            <w:pPr>
              <w:spacing w:before="0" w:line="260" w:lineRule="atLeast"/>
              <w:rPr>
                <w:rFonts w:eastAsia="SimSun"/>
                <w:color w:val="auto"/>
                <w:szCs w:val="24"/>
              </w:rPr>
            </w:pP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526"/>
              <w:gridCol w:w="2526"/>
            </w:tblGrid>
            <w:tr w:rsidR="00B55486" w:rsidRPr="00B55486" w14:paraId="14AE0E21" w14:textId="77777777" w:rsidTr="00FB27D6">
              <w:trPr>
                <w:jc w:val="center"/>
              </w:trPr>
              <w:tc>
                <w:tcPr>
                  <w:tcW w:w="2525" w:type="dxa"/>
                </w:tcPr>
                <w:p w14:paraId="5754F807" w14:textId="77777777" w:rsidR="00B55486" w:rsidRPr="00B55486" w:rsidRDefault="00B55486" w:rsidP="00B55486">
                  <w:pPr>
                    <w:spacing w:before="0" w:line="260" w:lineRule="atLeast"/>
                    <w:jc w:val="center"/>
                    <w:rPr>
                      <w:rFonts w:eastAsia="SimSun" w:cs="Times New Roman"/>
                      <w:color w:val="auto"/>
                      <w:szCs w:val="24"/>
                    </w:rPr>
                  </w:pPr>
                  <w:r w:rsidRPr="00B55486">
                    <w:rPr>
                      <w:rFonts w:eastAsia="SimSun"/>
                      <w:bCs/>
                      <w:color w:val="auto"/>
                      <w:szCs w:val="24"/>
                    </w:rPr>
                    <w:t xml:space="preserve">1.496 </w:t>
                  </w:r>
                  <w:r w:rsidRPr="00B55486">
                    <w:rPr>
                      <w:color w:val="auto"/>
                      <w:szCs w:val="24"/>
                    </w:rPr>
                    <w:t>×</w:t>
                  </w:r>
                  <w:r w:rsidRPr="00B55486">
                    <w:rPr>
                      <w:rFonts w:eastAsia="SimSun"/>
                      <w:bCs/>
                      <w:color w:val="auto"/>
                      <w:szCs w:val="24"/>
                    </w:rPr>
                    <w:t>10</w:t>
                  </w:r>
                  <w:r w:rsidRPr="00B55486">
                    <w:rPr>
                      <w:rFonts w:eastAsia="SimSun"/>
                      <w:bCs/>
                      <w:color w:val="auto"/>
                      <w:szCs w:val="24"/>
                      <w:vertAlign w:val="superscript"/>
                    </w:rPr>
                    <w:t>6</w:t>
                  </w:r>
                  <w:r w:rsidRPr="00B55486">
                    <w:rPr>
                      <w:rFonts w:eastAsia="SimSun"/>
                      <w:bCs/>
                      <w:color w:val="auto"/>
                      <w:sz w:val="20"/>
                      <w:vertAlign w:val="superscript"/>
                    </w:rPr>
                    <w:t xml:space="preserve"> </w:t>
                  </w:r>
                  <w:r w:rsidRPr="00B55486">
                    <w:rPr>
                      <w:rFonts w:eastAsia="SimSun"/>
                      <w:bCs/>
                      <w:color w:val="auto"/>
                      <w:sz w:val="20"/>
                    </w:rPr>
                    <w:t>km</w:t>
                  </w:r>
                </w:p>
              </w:tc>
              <w:tc>
                <w:tcPr>
                  <w:tcW w:w="2526" w:type="dxa"/>
                </w:tcPr>
                <w:p w14:paraId="71BBFA1C" w14:textId="77777777" w:rsidR="00B55486" w:rsidRPr="00B55486" w:rsidRDefault="00B55486" w:rsidP="00B55486">
                  <w:pPr>
                    <w:spacing w:before="0" w:line="260" w:lineRule="atLeast"/>
                    <w:jc w:val="center"/>
                    <w:rPr>
                      <w:rFonts w:eastAsia="SimSun" w:cs="Times New Roman"/>
                      <w:color w:val="auto"/>
                      <w:szCs w:val="24"/>
                      <w:lang w:val="de-DE"/>
                    </w:rPr>
                  </w:pPr>
                  <w:r w:rsidRPr="00B55486">
                    <w:rPr>
                      <w:rFonts w:eastAsia="SimSun"/>
                      <w:bCs/>
                      <w:color w:val="auto"/>
                      <w:szCs w:val="24"/>
                    </w:rPr>
                    <w:t xml:space="preserve">1.496 </w:t>
                  </w:r>
                  <w:r w:rsidRPr="00B55486">
                    <w:rPr>
                      <w:color w:val="auto"/>
                      <w:szCs w:val="24"/>
                    </w:rPr>
                    <w:t>×</w:t>
                  </w:r>
                  <w:r w:rsidRPr="00B55486">
                    <w:rPr>
                      <w:rFonts w:cs="Times New Roman"/>
                      <w:color w:val="auto"/>
                      <w:szCs w:val="24"/>
                    </w:rPr>
                    <w:t xml:space="preserve"> </w:t>
                  </w:r>
                  <w:r w:rsidRPr="00B55486">
                    <w:rPr>
                      <w:rFonts w:eastAsia="SimSun"/>
                      <w:bCs/>
                      <w:color w:val="auto"/>
                      <w:szCs w:val="24"/>
                    </w:rPr>
                    <w:t>10</w:t>
                  </w:r>
                  <w:r w:rsidRPr="00B55486">
                    <w:rPr>
                      <w:rFonts w:eastAsia="SimSun"/>
                      <w:bCs/>
                      <w:color w:val="auto"/>
                      <w:szCs w:val="24"/>
                      <w:vertAlign w:val="superscript"/>
                    </w:rPr>
                    <w:t xml:space="preserve">8 </w:t>
                  </w:r>
                  <w:r w:rsidRPr="00B55486">
                    <w:rPr>
                      <w:rFonts w:eastAsia="SimSun"/>
                      <w:bCs/>
                      <w:color w:val="auto"/>
                      <w:szCs w:val="24"/>
                    </w:rPr>
                    <w:t>km</w:t>
                  </w:r>
                </w:p>
              </w:tc>
              <w:tc>
                <w:tcPr>
                  <w:tcW w:w="2526" w:type="dxa"/>
                </w:tcPr>
                <w:p w14:paraId="5376EEA5" w14:textId="77777777" w:rsidR="00B55486" w:rsidRPr="00B55486" w:rsidRDefault="00B55486" w:rsidP="00B55486">
                  <w:pPr>
                    <w:spacing w:before="0" w:line="260" w:lineRule="atLeast"/>
                    <w:ind w:left="720"/>
                    <w:contextualSpacing/>
                    <w:rPr>
                      <w:rFonts w:eastAsia="SimSun"/>
                      <w:bCs/>
                      <w:color w:val="auto"/>
                      <w:szCs w:val="24"/>
                    </w:rPr>
                  </w:pPr>
                  <w:r w:rsidRPr="00B55486">
                    <w:rPr>
                      <w:rFonts w:eastAsia="SimSun"/>
                      <w:bCs/>
                      <w:color w:val="auto"/>
                      <w:szCs w:val="24"/>
                    </w:rPr>
                    <w:t xml:space="preserve">1.496 </w:t>
                  </w:r>
                  <w:r w:rsidRPr="00B55486">
                    <w:rPr>
                      <w:color w:val="auto"/>
                      <w:szCs w:val="24"/>
                    </w:rPr>
                    <w:t>×</w:t>
                  </w:r>
                  <w:r w:rsidRPr="00B55486">
                    <w:rPr>
                      <w:rFonts w:cs="Times New Roman"/>
                      <w:color w:val="auto"/>
                      <w:szCs w:val="24"/>
                    </w:rPr>
                    <w:t xml:space="preserve"> </w:t>
                  </w:r>
                  <w:r w:rsidRPr="00B55486">
                    <w:rPr>
                      <w:rFonts w:eastAsia="SimSun"/>
                      <w:bCs/>
                      <w:color w:val="auto"/>
                      <w:szCs w:val="24"/>
                    </w:rPr>
                    <w:t>10</w:t>
                  </w:r>
                  <w:r w:rsidRPr="00B55486">
                    <w:rPr>
                      <w:rFonts w:eastAsia="SimSun"/>
                      <w:bCs/>
                      <w:color w:val="auto"/>
                      <w:szCs w:val="24"/>
                      <w:vertAlign w:val="superscript"/>
                    </w:rPr>
                    <w:t>12</w:t>
                  </w:r>
                  <w:r w:rsidRPr="00B55486">
                    <w:rPr>
                      <w:rFonts w:cs="Times New Roman"/>
                      <w:color w:val="auto"/>
                      <w:szCs w:val="24"/>
                      <w:vertAlign w:val="superscript"/>
                    </w:rPr>
                    <w:t xml:space="preserve"> </w:t>
                  </w:r>
                  <w:r w:rsidRPr="00B55486">
                    <w:rPr>
                      <w:rFonts w:eastAsia="SimSun"/>
                      <w:bCs/>
                      <w:color w:val="auto"/>
                      <w:szCs w:val="24"/>
                    </w:rPr>
                    <w:t>km</w:t>
                  </w:r>
                </w:p>
              </w:tc>
            </w:tr>
          </w:tbl>
          <w:p w14:paraId="7460C7D3" w14:textId="77777777" w:rsidR="00B55486" w:rsidRPr="00B55486" w:rsidRDefault="00B55486" w:rsidP="00B55486">
            <w:pPr>
              <w:spacing w:before="0" w:line="260" w:lineRule="atLeast"/>
              <w:rPr>
                <w:rFonts w:eastAsia="SimSun"/>
                <w:color w:val="auto"/>
                <w:szCs w:val="24"/>
              </w:rPr>
            </w:pPr>
          </w:p>
          <w:p w14:paraId="3FDEE090" w14:textId="77777777" w:rsidR="00B55486" w:rsidRPr="00B55486" w:rsidRDefault="00B55486" w:rsidP="00090602">
            <w:pPr>
              <w:numPr>
                <w:ilvl w:val="0"/>
                <w:numId w:val="22"/>
              </w:numPr>
              <w:spacing w:before="0" w:line="260" w:lineRule="atLeast"/>
              <w:contextualSpacing/>
              <w:rPr>
                <w:rFonts w:eastAsia="SimSun"/>
                <w:color w:val="auto"/>
                <w:szCs w:val="24"/>
              </w:rPr>
            </w:pPr>
            <w:r w:rsidRPr="00B55486">
              <w:rPr>
                <w:rFonts w:eastAsia="SimSun"/>
                <w:color w:val="auto"/>
                <w:szCs w:val="24"/>
              </w:rPr>
              <w:t>The estimated volume of ice stored in the Antarctic ice sheet is 0.027 billion km</w:t>
            </w:r>
            <w:r w:rsidRPr="00B55486">
              <w:rPr>
                <w:rFonts w:eastAsia="SimSun"/>
                <w:color w:val="auto"/>
                <w:szCs w:val="24"/>
                <w:vertAlign w:val="superscript"/>
              </w:rPr>
              <w:t>3</w:t>
            </w:r>
            <w:r w:rsidRPr="00B55486">
              <w:rPr>
                <w:rFonts w:eastAsia="SimSun"/>
                <w:color w:val="auto"/>
                <w:szCs w:val="24"/>
              </w:rPr>
              <w:t>. Circle the correct conversion. Use the prefix table above to help you.</w:t>
            </w:r>
          </w:p>
          <w:p w14:paraId="6459D857" w14:textId="77777777" w:rsidR="00B55486" w:rsidRPr="00B55486" w:rsidRDefault="00B55486" w:rsidP="00B55486">
            <w:pPr>
              <w:spacing w:before="0" w:line="260" w:lineRule="atLeast"/>
              <w:rPr>
                <w:rFonts w:eastAsia="SimSun"/>
                <w:color w:val="auto"/>
                <w:szCs w:val="24"/>
              </w:rPr>
            </w:pP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526"/>
              <w:gridCol w:w="2526"/>
            </w:tblGrid>
            <w:tr w:rsidR="00B55486" w:rsidRPr="00B55486" w14:paraId="3569B7B9" w14:textId="77777777" w:rsidTr="00FB27D6">
              <w:trPr>
                <w:jc w:val="center"/>
              </w:trPr>
              <w:tc>
                <w:tcPr>
                  <w:tcW w:w="2525" w:type="dxa"/>
                </w:tcPr>
                <w:p w14:paraId="65CD6E40" w14:textId="77777777" w:rsidR="00B55486" w:rsidRPr="00B55486" w:rsidRDefault="00B55486" w:rsidP="00B55486">
                  <w:pPr>
                    <w:spacing w:before="0" w:line="260" w:lineRule="atLeast"/>
                    <w:ind w:left="720"/>
                    <w:contextualSpacing/>
                    <w:rPr>
                      <w:rFonts w:eastAsia="SimSun"/>
                      <w:color w:val="auto"/>
                      <w:szCs w:val="24"/>
                      <w:vertAlign w:val="superscript"/>
                      <w:lang w:val="de-DE"/>
                    </w:rPr>
                  </w:pPr>
                  <w:r w:rsidRPr="00B55486">
                    <w:rPr>
                      <w:rFonts w:eastAsia="SimSun"/>
                      <w:bCs/>
                      <w:color w:val="auto"/>
                      <w:szCs w:val="24"/>
                      <w:lang w:val="de-DE"/>
                    </w:rPr>
                    <w:t>27</w:t>
                  </w:r>
                  <w:r w:rsidRPr="00B55486">
                    <w:rPr>
                      <w:color w:val="auto"/>
                      <w:szCs w:val="24"/>
                      <w:lang w:val="de-DE"/>
                    </w:rPr>
                    <w:t xml:space="preserve"> </w:t>
                  </w:r>
                  <w:r w:rsidRPr="00B55486">
                    <w:rPr>
                      <w:rFonts w:eastAsia="SimSun"/>
                      <w:bCs/>
                      <w:color w:val="auto"/>
                      <w:szCs w:val="24"/>
                      <w:lang w:val="de-DE"/>
                    </w:rPr>
                    <w:t xml:space="preserve">million </w:t>
                  </w:r>
                  <w:r w:rsidRPr="000731BF">
                    <w:rPr>
                      <w:rFonts w:eastAsia="SimSun"/>
                      <w:bCs/>
                      <w:color w:val="auto"/>
                      <w:szCs w:val="24"/>
                      <w:lang w:val="de-DE"/>
                    </w:rPr>
                    <w:t>km</w:t>
                  </w:r>
                  <w:r w:rsidRPr="000731BF">
                    <w:rPr>
                      <w:rFonts w:eastAsia="SimSun"/>
                      <w:bCs/>
                      <w:color w:val="auto"/>
                      <w:szCs w:val="24"/>
                      <w:vertAlign w:val="superscript"/>
                      <w:lang w:val="de-DE"/>
                    </w:rPr>
                    <w:t>3</w:t>
                  </w:r>
                </w:p>
              </w:tc>
              <w:tc>
                <w:tcPr>
                  <w:tcW w:w="2526" w:type="dxa"/>
                </w:tcPr>
                <w:p w14:paraId="150B75A1" w14:textId="77777777" w:rsidR="00B55486" w:rsidRPr="00B55486" w:rsidRDefault="00B55486" w:rsidP="00B55486">
                  <w:pPr>
                    <w:spacing w:before="0" w:line="260" w:lineRule="atLeast"/>
                    <w:jc w:val="center"/>
                    <w:rPr>
                      <w:rFonts w:eastAsia="SimSun" w:cs="Times New Roman"/>
                      <w:color w:val="auto"/>
                      <w:szCs w:val="24"/>
                      <w:lang w:val="de-DE"/>
                    </w:rPr>
                  </w:pPr>
                  <w:r w:rsidRPr="00B55486">
                    <w:rPr>
                      <w:rFonts w:eastAsia="SimSun"/>
                      <w:bCs/>
                      <w:color w:val="auto"/>
                      <w:szCs w:val="24"/>
                      <w:lang w:val="de-DE"/>
                    </w:rPr>
                    <w:t>2.7 million km</w:t>
                  </w:r>
                  <w:r w:rsidRPr="00B55486">
                    <w:rPr>
                      <w:rFonts w:eastAsia="SimSun"/>
                      <w:bCs/>
                      <w:color w:val="auto"/>
                      <w:szCs w:val="24"/>
                      <w:vertAlign w:val="superscript"/>
                      <w:lang w:val="de-DE"/>
                    </w:rPr>
                    <w:t xml:space="preserve">3 </w:t>
                  </w:r>
                </w:p>
              </w:tc>
              <w:tc>
                <w:tcPr>
                  <w:tcW w:w="2526" w:type="dxa"/>
                </w:tcPr>
                <w:p w14:paraId="73AC55EF" w14:textId="77777777" w:rsidR="00B55486" w:rsidRPr="00B55486" w:rsidRDefault="00B55486" w:rsidP="00B55486">
                  <w:pPr>
                    <w:spacing w:before="0" w:line="260" w:lineRule="atLeast"/>
                    <w:ind w:left="720"/>
                    <w:contextualSpacing/>
                    <w:rPr>
                      <w:rFonts w:eastAsia="SimSun"/>
                      <w:bCs/>
                      <w:color w:val="auto"/>
                      <w:szCs w:val="24"/>
                    </w:rPr>
                  </w:pPr>
                  <w:r w:rsidRPr="00B55486">
                    <w:rPr>
                      <w:rFonts w:eastAsia="SimSun"/>
                      <w:bCs/>
                      <w:color w:val="auto"/>
                      <w:szCs w:val="24"/>
                      <w:lang w:val="de-DE"/>
                    </w:rPr>
                    <w:t>270 million km</w:t>
                  </w:r>
                  <w:r w:rsidRPr="00B55486">
                    <w:rPr>
                      <w:rFonts w:eastAsia="SimSun"/>
                      <w:bCs/>
                      <w:color w:val="auto"/>
                      <w:szCs w:val="24"/>
                      <w:vertAlign w:val="superscript"/>
                      <w:lang w:val="de-DE"/>
                    </w:rPr>
                    <w:t>3</w:t>
                  </w:r>
                </w:p>
              </w:tc>
            </w:tr>
            <w:tr w:rsidR="00CD1A7C" w:rsidRPr="00B55486" w14:paraId="0F8C822A" w14:textId="77777777" w:rsidTr="00FB27D6">
              <w:trPr>
                <w:jc w:val="center"/>
              </w:trPr>
              <w:tc>
                <w:tcPr>
                  <w:tcW w:w="2525" w:type="dxa"/>
                </w:tcPr>
                <w:p w14:paraId="60E6FF00" w14:textId="77777777" w:rsidR="00CD1A7C" w:rsidRPr="00B55486" w:rsidRDefault="00CD1A7C" w:rsidP="00B55486">
                  <w:pPr>
                    <w:spacing w:before="0" w:line="260" w:lineRule="atLeast"/>
                    <w:ind w:left="720"/>
                    <w:contextualSpacing/>
                    <w:rPr>
                      <w:rFonts w:eastAsia="SimSun"/>
                      <w:bCs/>
                      <w:color w:val="auto"/>
                      <w:szCs w:val="24"/>
                      <w:lang w:val="de-DE"/>
                    </w:rPr>
                  </w:pPr>
                </w:p>
              </w:tc>
              <w:tc>
                <w:tcPr>
                  <w:tcW w:w="2526" w:type="dxa"/>
                </w:tcPr>
                <w:p w14:paraId="18D18C47" w14:textId="77777777" w:rsidR="00CD1A7C" w:rsidRPr="00B55486" w:rsidRDefault="00CD1A7C" w:rsidP="00B55486">
                  <w:pPr>
                    <w:spacing w:before="0" w:line="260" w:lineRule="atLeast"/>
                    <w:jc w:val="center"/>
                    <w:rPr>
                      <w:rFonts w:eastAsia="SimSun"/>
                      <w:bCs/>
                      <w:color w:val="auto"/>
                      <w:szCs w:val="24"/>
                      <w:lang w:val="de-DE"/>
                    </w:rPr>
                  </w:pPr>
                </w:p>
              </w:tc>
              <w:tc>
                <w:tcPr>
                  <w:tcW w:w="2526" w:type="dxa"/>
                </w:tcPr>
                <w:p w14:paraId="39FF3B23" w14:textId="77777777" w:rsidR="00CD1A7C" w:rsidRPr="00B55486" w:rsidRDefault="00CD1A7C" w:rsidP="00B55486">
                  <w:pPr>
                    <w:spacing w:before="0" w:line="260" w:lineRule="atLeast"/>
                    <w:ind w:left="720"/>
                    <w:contextualSpacing/>
                    <w:rPr>
                      <w:rFonts w:eastAsia="SimSun"/>
                      <w:bCs/>
                      <w:color w:val="auto"/>
                      <w:szCs w:val="24"/>
                      <w:lang w:val="de-DE"/>
                    </w:rPr>
                  </w:pPr>
                </w:p>
              </w:tc>
            </w:tr>
          </w:tbl>
          <w:p w14:paraId="33B9FE76" w14:textId="77777777" w:rsidR="00B55486" w:rsidRPr="00B55486" w:rsidRDefault="00B55486" w:rsidP="00B55486">
            <w:pPr>
              <w:spacing w:before="0" w:line="260" w:lineRule="atLeast"/>
              <w:rPr>
                <w:rFonts w:eastAsia="SimSun"/>
                <w:color w:val="auto"/>
                <w:szCs w:val="24"/>
                <w:shd w:val="clear" w:color="auto" w:fill="FFFFFF"/>
                <w:lang w:val="de-DE"/>
              </w:rPr>
            </w:pPr>
          </w:p>
        </w:tc>
      </w:tr>
      <w:bookmarkEnd w:id="4"/>
    </w:tbl>
    <w:p w14:paraId="6D066709" w14:textId="77777777" w:rsidR="00B969A8" w:rsidRDefault="00B969A8" w:rsidP="00B969A8"/>
    <w:p w14:paraId="29ABB7A9" w14:textId="77777777" w:rsidR="00B969A8" w:rsidRDefault="00B969A8" w:rsidP="00B969A8"/>
    <w:p w14:paraId="284AF562" w14:textId="3D0000B8" w:rsidR="00224B38" w:rsidRDefault="00B55486" w:rsidP="00224B38">
      <w:pPr>
        <w:spacing w:before="0"/>
      </w:pPr>
      <w:r>
        <w:br w:type="page"/>
      </w:r>
    </w:p>
    <w:p w14:paraId="1623BA75" w14:textId="535596C1" w:rsidR="00B55486" w:rsidRPr="0068203F" w:rsidRDefault="00B55486" w:rsidP="00B55486">
      <w:pPr>
        <w:pStyle w:val="AQASectionTitle2"/>
        <w:spacing w:before="0"/>
        <w:rPr>
          <w:color w:val="412878"/>
        </w:rPr>
      </w:pPr>
      <w:r w:rsidRPr="0068203F">
        <w:rPr>
          <w:color w:val="412878"/>
        </w:rPr>
        <w:lastRenderedPageBreak/>
        <w:t>Practical skills</w:t>
      </w:r>
    </w:p>
    <w:p w14:paraId="73B4C79C" w14:textId="77777777" w:rsidR="00B55486" w:rsidRPr="00B55486" w:rsidRDefault="00B55486" w:rsidP="00B55486">
      <w:pPr>
        <w:spacing w:before="0"/>
      </w:pPr>
    </w:p>
    <w:p w14:paraId="795A92D8" w14:textId="77777777" w:rsidR="00B55486" w:rsidRPr="00B55486" w:rsidRDefault="00B55486" w:rsidP="00B55486">
      <w:pPr>
        <w:spacing w:before="0"/>
        <w:rPr>
          <w:rFonts w:eastAsia="Times New Roman" w:cs="Times New Roman"/>
          <w:color w:val="auto"/>
          <w:szCs w:val="24"/>
          <w:lang w:val="en-GB" w:eastAsia="en-GB"/>
        </w:rPr>
      </w:pPr>
      <w:r w:rsidRPr="00B55486">
        <w:rPr>
          <w:rFonts w:eastAsia="Times New Roman" w:cs="Times New Roman"/>
          <w:color w:val="auto"/>
          <w:szCs w:val="24"/>
          <w:lang w:val="en-GB" w:eastAsia="en-GB"/>
        </w:rPr>
        <w:t>The practical skills you learnt at GCSE will be further developed through the fieldwork and practicals you undertake at A-level. Your teacher will explain in more detail the requirements for fieldwork, practical work, and the research methods.</w:t>
      </w:r>
    </w:p>
    <w:p w14:paraId="22C06D52" w14:textId="77777777" w:rsidR="00B55486" w:rsidRPr="00B55486" w:rsidRDefault="00B55486" w:rsidP="00B55486">
      <w:pPr>
        <w:spacing w:before="0" w:line="260" w:lineRule="atLeast"/>
        <w:rPr>
          <w:rFonts w:eastAsia="Times New Roman" w:cs="Times New Roman"/>
          <w:color w:val="auto"/>
          <w:szCs w:val="24"/>
          <w:lang w:val="en-GB" w:eastAsia="en-GB"/>
        </w:rPr>
      </w:pPr>
    </w:p>
    <w:p w14:paraId="4B2E9836" w14:textId="19D1A5A4" w:rsidR="00B55486" w:rsidRDefault="00B55486" w:rsidP="00B55486">
      <w:pPr>
        <w:spacing w:before="0" w:line="260" w:lineRule="atLeast"/>
        <w:rPr>
          <w:rFonts w:eastAsia="Times New Roman" w:cs="Times New Roman"/>
          <w:color w:val="auto"/>
          <w:szCs w:val="24"/>
          <w:lang w:val="en-GB" w:eastAsia="en-GB"/>
        </w:rPr>
      </w:pPr>
      <w:r w:rsidRPr="00B55486">
        <w:rPr>
          <w:rFonts w:eastAsia="Times New Roman" w:cs="Times New Roman"/>
          <w:color w:val="auto"/>
          <w:szCs w:val="24"/>
          <w:lang w:val="en-GB" w:eastAsia="en-GB"/>
        </w:rPr>
        <w:t xml:space="preserve">There is a practical handbook for Environmental Science, which has lots of very useful information to support you in developing these important skills.  You can download a copy </w:t>
      </w:r>
      <w:hyperlink r:id="rId15" w:history="1">
        <w:r w:rsidRPr="00CD1A7C">
          <w:rPr>
            <w:rStyle w:val="Hyperlink"/>
            <w:rFonts w:eastAsia="Times New Roman" w:cs="Times New Roman"/>
            <w:szCs w:val="24"/>
            <w:lang w:val="en-GB" w:eastAsia="en-GB"/>
          </w:rPr>
          <w:t>here:</w:t>
        </w:r>
      </w:hyperlink>
      <w:r w:rsidRPr="00B55486">
        <w:rPr>
          <w:rFonts w:eastAsia="Times New Roman" w:cs="Times New Roman"/>
          <w:color w:val="auto"/>
          <w:szCs w:val="24"/>
          <w:lang w:val="en-GB" w:eastAsia="en-GB"/>
        </w:rPr>
        <w:t xml:space="preserve"> </w:t>
      </w:r>
    </w:p>
    <w:p w14:paraId="257B1C34" w14:textId="77777777" w:rsidR="00262B1F" w:rsidRPr="00B55486" w:rsidRDefault="00262B1F" w:rsidP="00B55486">
      <w:pPr>
        <w:spacing w:before="0" w:line="260" w:lineRule="atLeast"/>
        <w:rPr>
          <w:rFonts w:eastAsia="Times New Roman" w:cs="Times New Roman"/>
          <w:color w:val="auto"/>
          <w:szCs w:val="24"/>
          <w:lang w:val="en-GB" w:eastAsia="en-GB"/>
        </w:rPr>
      </w:pPr>
    </w:p>
    <w:tbl>
      <w:tblPr>
        <w:tblStyle w:val="LightList-Accent1"/>
        <w:tblW w:w="5000" w:type="pct"/>
        <w:tblLook w:val="04A0" w:firstRow="1" w:lastRow="0" w:firstColumn="1" w:lastColumn="0" w:noHBand="0" w:noVBand="1"/>
      </w:tblPr>
      <w:tblGrid>
        <w:gridCol w:w="8296"/>
      </w:tblGrid>
      <w:tr w:rsidR="00B55486" w:rsidRPr="00B55486" w14:paraId="36A837CF" w14:textId="77777777" w:rsidTr="0068203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3477034" w14:textId="77777777" w:rsidR="00B55486" w:rsidRPr="00B55486" w:rsidRDefault="00B55486" w:rsidP="00CD1A7C">
            <w:pPr>
              <w:spacing w:after="120"/>
              <w:rPr>
                <w:rFonts w:ascii="AQA Chevin Pro DemiBold" w:eastAsia="SimSun" w:hAnsi="AQA Chevin Pro DemiBold"/>
                <w:color w:val="auto"/>
                <w:sz w:val="28"/>
                <w:szCs w:val="28"/>
              </w:rPr>
            </w:pPr>
            <w:r w:rsidRPr="00B55486">
              <w:rPr>
                <w:rFonts w:ascii="AQA Chevin Pro Medium" w:hAnsi="AQA Chevin Pro Medium"/>
                <w:b/>
                <w:color w:val="FFFFFF" w:themeColor="background1"/>
              </w:rPr>
              <w:t>Activity 6 Investigating woodlice behaviour</w:t>
            </w:r>
          </w:p>
        </w:tc>
      </w:tr>
      <w:tr w:rsidR="00B55486" w:rsidRPr="00B55486" w14:paraId="3CC22B0C" w14:textId="77777777" w:rsidTr="00B55486">
        <w:trPr>
          <w:cnfStyle w:val="000000100000" w:firstRow="0" w:lastRow="0" w:firstColumn="0" w:lastColumn="0" w:oddVBand="0" w:evenVBand="0" w:oddHBand="1" w:evenHBand="0" w:firstRowFirstColumn="0" w:firstRowLastColumn="0" w:lastRowFirstColumn="0" w:lastRowLastColumn="0"/>
          <w:trHeight w:val="4696"/>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E71CD86" w14:textId="77777777" w:rsidR="00B55486" w:rsidRPr="00B55486" w:rsidRDefault="00B55486" w:rsidP="00B55486">
            <w:pPr>
              <w:spacing w:before="0" w:line="260" w:lineRule="atLeast"/>
              <w:rPr>
                <w:rFonts w:eastAsia="SimSun"/>
                <w:color w:val="auto"/>
                <w:szCs w:val="24"/>
                <w:lang w:val="en-GB"/>
              </w:rPr>
            </w:pPr>
            <w:r w:rsidRPr="00B55486">
              <w:rPr>
                <w:rFonts w:eastAsia="SimSun"/>
                <w:color w:val="auto"/>
                <w:szCs w:val="24"/>
                <w:lang w:val="en-GB"/>
              </w:rPr>
              <w:t xml:space="preserve">Organisms have adaptations that enable them to survive in the conditions in which they normally live. </w:t>
            </w:r>
          </w:p>
          <w:p w14:paraId="1EE678E8" w14:textId="77777777" w:rsidR="00B55486" w:rsidRPr="00B55486" w:rsidRDefault="00B55486" w:rsidP="00B55486">
            <w:pPr>
              <w:spacing w:before="0" w:line="260" w:lineRule="atLeast"/>
              <w:rPr>
                <w:rFonts w:eastAsia="SimSun"/>
                <w:color w:val="auto"/>
                <w:szCs w:val="24"/>
                <w:lang w:val="en-GB"/>
              </w:rPr>
            </w:pPr>
          </w:p>
          <w:p w14:paraId="0AB90D10" w14:textId="77777777" w:rsidR="00B55486" w:rsidRPr="00B55486" w:rsidRDefault="00B55486" w:rsidP="00B55486">
            <w:pPr>
              <w:spacing w:before="0" w:line="260" w:lineRule="atLeast"/>
              <w:rPr>
                <w:rFonts w:eastAsia="SimSun"/>
                <w:color w:val="auto"/>
                <w:szCs w:val="24"/>
                <w:lang w:val="en-GB"/>
              </w:rPr>
            </w:pPr>
            <w:r w:rsidRPr="00B55486">
              <w:rPr>
                <w:rFonts w:eastAsia="SimSun"/>
                <w:color w:val="auto"/>
                <w:szCs w:val="24"/>
                <w:lang w:val="en-GB"/>
              </w:rPr>
              <w:t>Students wanted to investigate if the distribution of invertebrates in a habitat depends on the intensity of light.</w:t>
            </w:r>
          </w:p>
          <w:p w14:paraId="7836DBCD" w14:textId="77777777" w:rsidR="00B55486" w:rsidRPr="00B55486" w:rsidRDefault="00B55486" w:rsidP="00B55486">
            <w:pPr>
              <w:spacing w:before="0" w:line="260" w:lineRule="atLeast"/>
              <w:rPr>
                <w:rFonts w:eastAsia="SimSun"/>
                <w:color w:val="auto"/>
                <w:szCs w:val="24"/>
                <w:lang w:val="en-GB"/>
              </w:rPr>
            </w:pPr>
          </w:p>
          <w:p w14:paraId="6B9B4221" w14:textId="77777777" w:rsidR="00B55486" w:rsidRPr="00B55486" w:rsidRDefault="00B55486" w:rsidP="00B55486">
            <w:pPr>
              <w:spacing w:before="0" w:line="260" w:lineRule="atLeast"/>
              <w:rPr>
                <w:rFonts w:eastAsia="SimSun"/>
                <w:b/>
                <w:color w:val="auto"/>
                <w:szCs w:val="24"/>
                <w:lang w:val="en-GB"/>
              </w:rPr>
            </w:pPr>
            <w:r w:rsidRPr="00B55486">
              <w:rPr>
                <w:rFonts w:eastAsia="SimSun"/>
                <w:b/>
                <w:color w:val="auto"/>
                <w:szCs w:val="24"/>
                <w:lang w:val="en-GB"/>
              </w:rPr>
              <w:t>Equipment:</w:t>
            </w:r>
          </w:p>
          <w:p w14:paraId="3E44D32A" w14:textId="77777777" w:rsidR="00B55486" w:rsidRPr="00B55486" w:rsidRDefault="00B55486" w:rsidP="00090602">
            <w:pPr>
              <w:numPr>
                <w:ilvl w:val="0"/>
                <w:numId w:val="24"/>
              </w:numPr>
              <w:spacing w:before="0" w:line="260" w:lineRule="atLeast"/>
              <w:contextualSpacing/>
              <w:rPr>
                <w:rFonts w:eastAsia="SimSun"/>
                <w:color w:val="auto"/>
                <w:szCs w:val="24"/>
                <w:lang w:val="en-GB"/>
              </w:rPr>
            </w:pPr>
            <w:r w:rsidRPr="00B55486">
              <w:rPr>
                <w:rFonts w:eastAsia="SimSun"/>
                <w:color w:val="auto"/>
                <w:szCs w:val="24"/>
              </w:rPr>
              <w:t xml:space="preserve">20 Woodlice </w:t>
            </w:r>
          </w:p>
          <w:p w14:paraId="7165D0BD" w14:textId="77777777" w:rsidR="00B55486" w:rsidRPr="00B55486" w:rsidRDefault="00B55486" w:rsidP="00090602">
            <w:pPr>
              <w:numPr>
                <w:ilvl w:val="0"/>
                <w:numId w:val="24"/>
              </w:numPr>
              <w:spacing w:before="0" w:line="260" w:lineRule="atLeast"/>
              <w:contextualSpacing/>
              <w:rPr>
                <w:rFonts w:eastAsia="SimSun"/>
                <w:color w:val="auto"/>
                <w:szCs w:val="24"/>
                <w:lang w:val="en-GB"/>
              </w:rPr>
            </w:pPr>
            <w:r w:rsidRPr="00B55486">
              <w:rPr>
                <w:rFonts w:eastAsia="SimSun"/>
                <w:color w:val="auto"/>
                <w:szCs w:val="24"/>
              </w:rPr>
              <w:t>Choice chamber with four sectors and a transparent lid</w:t>
            </w:r>
          </w:p>
          <w:p w14:paraId="6A05E4BC" w14:textId="77777777" w:rsidR="00B55486" w:rsidRPr="00B55486" w:rsidRDefault="00B55486" w:rsidP="00090602">
            <w:pPr>
              <w:numPr>
                <w:ilvl w:val="0"/>
                <w:numId w:val="24"/>
              </w:numPr>
              <w:spacing w:before="0" w:line="260" w:lineRule="atLeast"/>
              <w:contextualSpacing/>
              <w:rPr>
                <w:rFonts w:eastAsia="SimSun"/>
                <w:color w:val="auto"/>
                <w:szCs w:val="24"/>
                <w:lang w:val="en-GB"/>
              </w:rPr>
            </w:pPr>
            <w:r w:rsidRPr="00B55486">
              <w:rPr>
                <w:rFonts w:eastAsia="SimSun"/>
                <w:color w:val="auto"/>
                <w:szCs w:val="24"/>
              </w:rPr>
              <w:t>Bench lamp</w:t>
            </w:r>
          </w:p>
          <w:p w14:paraId="7F24E6B8" w14:textId="77777777" w:rsidR="00B55486" w:rsidRPr="00B55486" w:rsidRDefault="00B55486" w:rsidP="00090602">
            <w:pPr>
              <w:numPr>
                <w:ilvl w:val="0"/>
                <w:numId w:val="24"/>
              </w:numPr>
              <w:spacing w:before="0" w:line="260" w:lineRule="atLeast"/>
              <w:contextualSpacing/>
              <w:rPr>
                <w:rFonts w:eastAsia="SimSun"/>
                <w:color w:val="auto"/>
                <w:szCs w:val="24"/>
                <w:lang w:val="en-GB"/>
              </w:rPr>
            </w:pPr>
            <w:r w:rsidRPr="00B55486">
              <w:rPr>
                <w:rFonts w:eastAsia="SimSun"/>
                <w:color w:val="auto"/>
                <w:szCs w:val="24"/>
              </w:rPr>
              <w:t>Translucent material, eg tracing paper (to vary light intensity)</w:t>
            </w:r>
          </w:p>
          <w:p w14:paraId="45B42CA9" w14:textId="77777777" w:rsidR="00B55486" w:rsidRPr="00B55486" w:rsidRDefault="00B55486" w:rsidP="00090602">
            <w:pPr>
              <w:numPr>
                <w:ilvl w:val="0"/>
                <w:numId w:val="24"/>
              </w:numPr>
              <w:spacing w:before="0" w:line="260" w:lineRule="atLeast"/>
              <w:contextualSpacing/>
              <w:rPr>
                <w:rFonts w:eastAsia="SimSun"/>
                <w:color w:val="auto"/>
                <w:szCs w:val="24"/>
                <w:lang w:val="en-GB"/>
              </w:rPr>
            </w:pPr>
            <w:r w:rsidRPr="00B55486">
              <w:rPr>
                <w:rFonts w:eastAsia="SimSun"/>
                <w:color w:val="auto"/>
                <w:szCs w:val="24"/>
              </w:rPr>
              <w:t>Stop clock</w:t>
            </w:r>
          </w:p>
          <w:p w14:paraId="2C222723" w14:textId="77777777" w:rsidR="00B55486" w:rsidRPr="00B55486" w:rsidRDefault="00B55486" w:rsidP="00B55486">
            <w:pPr>
              <w:spacing w:before="0" w:line="260" w:lineRule="atLeast"/>
              <w:rPr>
                <w:rFonts w:eastAsia="SimSun"/>
                <w:color w:val="auto"/>
                <w:szCs w:val="24"/>
                <w:lang w:val="en-GB"/>
              </w:rPr>
            </w:pPr>
          </w:p>
          <w:p w14:paraId="35443817" w14:textId="77777777" w:rsidR="00B55486" w:rsidRPr="00B55486" w:rsidRDefault="00B55486" w:rsidP="00B55486">
            <w:pPr>
              <w:spacing w:before="0" w:line="260" w:lineRule="atLeast"/>
              <w:rPr>
                <w:rFonts w:eastAsia="SimSun"/>
                <w:b/>
                <w:color w:val="auto"/>
                <w:szCs w:val="24"/>
                <w:lang w:val="en-GB"/>
              </w:rPr>
            </w:pPr>
            <w:r w:rsidRPr="00B55486">
              <w:rPr>
                <w:rFonts w:eastAsia="SimSun"/>
                <w:b/>
                <w:color w:val="auto"/>
                <w:szCs w:val="24"/>
                <w:lang w:val="en-GB"/>
              </w:rPr>
              <w:t>Method:</w:t>
            </w:r>
          </w:p>
          <w:p w14:paraId="1528A40C" w14:textId="77777777" w:rsidR="00B55486" w:rsidRPr="00B55486" w:rsidRDefault="00B55486" w:rsidP="00090602">
            <w:pPr>
              <w:numPr>
                <w:ilvl w:val="0"/>
                <w:numId w:val="26"/>
              </w:numPr>
              <w:spacing w:before="0" w:line="260" w:lineRule="atLeast"/>
              <w:contextualSpacing/>
              <w:rPr>
                <w:rFonts w:eastAsia="SimSun"/>
                <w:color w:val="auto"/>
                <w:szCs w:val="24"/>
                <w:lang w:val="en-GB"/>
              </w:rPr>
            </w:pPr>
            <w:r w:rsidRPr="00B55486">
              <w:rPr>
                <w:rFonts w:eastAsia="SimSun"/>
                <w:color w:val="auto"/>
                <w:szCs w:val="24"/>
              </w:rPr>
              <w:t>Place the choice chamber on the bench.</w:t>
            </w:r>
          </w:p>
          <w:p w14:paraId="532A2418" w14:textId="77777777" w:rsidR="00B55486" w:rsidRPr="00B55486" w:rsidRDefault="00B55486" w:rsidP="00090602">
            <w:pPr>
              <w:numPr>
                <w:ilvl w:val="0"/>
                <w:numId w:val="26"/>
              </w:numPr>
              <w:spacing w:before="0" w:line="260" w:lineRule="atLeast"/>
              <w:contextualSpacing/>
              <w:rPr>
                <w:rFonts w:eastAsia="SimSun"/>
                <w:color w:val="auto"/>
                <w:szCs w:val="24"/>
                <w:lang w:val="en-GB"/>
              </w:rPr>
            </w:pPr>
            <w:r w:rsidRPr="00B55486">
              <w:rPr>
                <w:rFonts w:eastAsia="SimSun"/>
                <w:color w:val="auto"/>
                <w:szCs w:val="24"/>
              </w:rPr>
              <w:t>Cover the sectors with different numbers of layers of translucent material. Leave one sector with no cover.</w:t>
            </w:r>
          </w:p>
          <w:p w14:paraId="12B78E5A" w14:textId="77777777" w:rsidR="00B55486" w:rsidRPr="00B55486" w:rsidRDefault="00B55486" w:rsidP="00090602">
            <w:pPr>
              <w:numPr>
                <w:ilvl w:val="0"/>
                <w:numId w:val="26"/>
              </w:numPr>
              <w:spacing w:before="0" w:line="260" w:lineRule="atLeast"/>
              <w:contextualSpacing/>
              <w:rPr>
                <w:rFonts w:eastAsia="SimSun"/>
                <w:color w:val="auto"/>
                <w:szCs w:val="24"/>
                <w:lang w:val="en-GB"/>
              </w:rPr>
            </w:pPr>
            <w:r w:rsidRPr="00B55486">
              <w:rPr>
                <w:rFonts w:eastAsia="SimSun"/>
                <w:color w:val="auto"/>
                <w:szCs w:val="24"/>
              </w:rPr>
              <w:t>Turn on the bench lamp so that it shines from directly above the choice chamber.</w:t>
            </w:r>
          </w:p>
          <w:p w14:paraId="26DCE02C" w14:textId="77777777" w:rsidR="00B55486" w:rsidRPr="00B55486" w:rsidRDefault="00B55486" w:rsidP="00090602">
            <w:pPr>
              <w:numPr>
                <w:ilvl w:val="0"/>
                <w:numId w:val="26"/>
              </w:numPr>
              <w:spacing w:before="0" w:line="260" w:lineRule="atLeast"/>
              <w:contextualSpacing/>
              <w:rPr>
                <w:rFonts w:eastAsia="SimSun"/>
                <w:color w:val="auto"/>
                <w:szCs w:val="24"/>
                <w:lang w:val="en-GB"/>
              </w:rPr>
            </w:pPr>
            <w:r w:rsidRPr="00B55486">
              <w:rPr>
                <w:rFonts w:eastAsia="SimSun"/>
                <w:color w:val="auto"/>
                <w:szCs w:val="24"/>
              </w:rPr>
              <w:t>Put 20 woodlice into the centre of the choice chamber.</w:t>
            </w:r>
          </w:p>
          <w:p w14:paraId="0290CAC9" w14:textId="77777777" w:rsidR="00B55486" w:rsidRPr="00B55486" w:rsidRDefault="00B55486" w:rsidP="00090602">
            <w:pPr>
              <w:numPr>
                <w:ilvl w:val="0"/>
                <w:numId w:val="26"/>
              </w:numPr>
              <w:spacing w:before="0" w:line="260" w:lineRule="atLeast"/>
              <w:contextualSpacing/>
              <w:rPr>
                <w:rFonts w:eastAsia="SimSun"/>
                <w:color w:val="auto"/>
                <w:szCs w:val="24"/>
                <w:lang w:val="en-GB"/>
              </w:rPr>
            </w:pPr>
            <w:r w:rsidRPr="00B55486">
              <w:rPr>
                <w:rFonts w:eastAsia="SimSun"/>
                <w:color w:val="auto"/>
                <w:szCs w:val="24"/>
              </w:rPr>
              <w:t>Immediately start a stop clock.</w:t>
            </w:r>
          </w:p>
          <w:p w14:paraId="07C0297C" w14:textId="77777777" w:rsidR="00B55486" w:rsidRPr="00B55486" w:rsidRDefault="00B55486" w:rsidP="00090602">
            <w:pPr>
              <w:numPr>
                <w:ilvl w:val="0"/>
                <w:numId w:val="26"/>
              </w:numPr>
              <w:spacing w:before="0" w:line="260" w:lineRule="atLeast"/>
              <w:contextualSpacing/>
              <w:rPr>
                <w:rFonts w:eastAsia="SimSun"/>
                <w:color w:val="auto"/>
                <w:szCs w:val="24"/>
                <w:lang w:val="en-GB"/>
              </w:rPr>
            </w:pPr>
            <w:r w:rsidRPr="00B55486">
              <w:rPr>
                <w:rFonts w:eastAsia="SimSun"/>
                <w:color w:val="auto"/>
                <w:szCs w:val="24"/>
                <w:lang w:val="en-GB"/>
              </w:rPr>
              <w:t>Leave the apparatus for 2 minutes.</w:t>
            </w:r>
          </w:p>
          <w:p w14:paraId="720430D2" w14:textId="77777777" w:rsidR="00B55486" w:rsidRPr="00B55486" w:rsidRDefault="00B55486" w:rsidP="00090602">
            <w:pPr>
              <w:numPr>
                <w:ilvl w:val="0"/>
                <w:numId w:val="26"/>
              </w:numPr>
              <w:spacing w:before="0" w:line="260" w:lineRule="atLeast"/>
              <w:contextualSpacing/>
              <w:rPr>
                <w:rFonts w:eastAsia="SimSun"/>
                <w:color w:val="auto"/>
                <w:szCs w:val="24"/>
                <w:lang w:val="en-GB"/>
              </w:rPr>
            </w:pPr>
            <w:r w:rsidRPr="00B55486">
              <w:rPr>
                <w:rFonts w:eastAsia="SimSun"/>
                <w:color w:val="auto"/>
                <w:szCs w:val="24"/>
              </w:rPr>
              <w:t>Record the number of woodlice in each sector of the chamber.</w:t>
            </w:r>
          </w:p>
          <w:p w14:paraId="7D3E88A1" w14:textId="77777777" w:rsidR="00B55486" w:rsidRPr="00B55486" w:rsidRDefault="00B55486" w:rsidP="00B55486">
            <w:pPr>
              <w:spacing w:before="0" w:line="260" w:lineRule="atLeast"/>
              <w:rPr>
                <w:rFonts w:eastAsia="SimSun"/>
                <w:color w:val="auto"/>
                <w:szCs w:val="24"/>
                <w:lang w:val="en-GB"/>
              </w:rPr>
            </w:pPr>
          </w:p>
          <w:p w14:paraId="630C9341" w14:textId="77777777" w:rsidR="00B55486" w:rsidRPr="00B55486" w:rsidRDefault="00B55486" w:rsidP="00090602">
            <w:pPr>
              <w:numPr>
                <w:ilvl w:val="0"/>
                <w:numId w:val="25"/>
              </w:numPr>
              <w:autoSpaceDE w:val="0"/>
              <w:autoSpaceDN w:val="0"/>
              <w:adjustRightInd w:val="0"/>
              <w:spacing w:before="0" w:line="260" w:lineRule="atLeast"/>
              <w:contextualSpacing/>
              <w:rPr>
                <w:rFonts w:eastAsia="SimSun"/>
                <w:color w:val="auto"/>
                <w:szCs w:val="24"/>
                <w:lang w:val="en-GB"/>
              </w:rPr>
            </w:pPr>
            <w:r w:rsidRPr="00B55486">
              <w:rPr>
                <w:rFonts w:eastAsia="SimSun"/>
                <w:color w:val="auto"/>
                <w:szCs w:val="24"/>
              </w:rPr>
              <w:t>Write a hypothesis for this investigation.</w:t>
            </w:r>
          </w:p>
          <w:p w14:paraId="747A0DBC" w14:textId="77777777" w:rsidR="00B55486" w:rsidRPr="00B55486" w:rsidRDefault="00B55486" w:rsidP="00B55486">
            <w:pPr>
              <w:autoSpaceDE w:val="0"/>
              <w:autoSpaceDN w:val="0"/>
              <w:adjustRightInd w:val="0"/>
              <w:spacing w:before="0" w:line="260" w:lineRule="atLeast"/>
              <w:ind w:left="720"/>
              <w:contextualSpacing/>
              <w:rPr>
                <w:rFonts w:eastAsia="SimSun"/>
                <w:color w:val="auto"/>
                <w:szCs w:val="24"/>
                <w:lang w:val="en-GB"/>
              </w:rPr>
            </w:pPr>
          </w:p>
          <w:p w14:paraId="096DDF6F" w14:textId="77777777" w:rsidR="00B55486" w:rsidRPr="00B55486" w:rsidRDefault="00B55486" w:rsidP="00090602">
            <w:pPr>
              <w:numPr>
                <w:ilvl w:val="0"/>
                <w:numId w:val="25"/>
              </w:numPr>
              <w:autoSpaceDE w:val="0"/>
              <w:autoSpaceDN w:val="0"/>
              <w:adjustRightInd w:val="0"/>
              <w:spacing w:before="0" w:line="260" w:lineRule="atLeast"/>
              <w:contextualSpacing/>
              <w:rPr>
                <w:rFonts w:eastAsia="SimSun"/>
                <w:color w:val="auto"/>
                <w:szCs w:val="24"/>
                <w:lang w:val="en-GB"/>
              </w:rPr>
            </w:pPr>
            <w:r w:rsidRPr="00B55486">
              <w:rPr>
                <w:rFonts w:eastAsia="SimSun"/>
                <w:color w:val="auto"/>
                <w:szCs w:val="24"/>
              </w:rPr>
              <w:t>What do you predict will be the result of this investigation?</w:t>
            </w:r>
          </w:p>
          <w:p w14:paraId="57215BCC" w14:textId="77777777" w:rsidR="00B55486" w:rsidRPr="00B55486" w:rsidRDefault="00B55486" w:rsidP="00B55486">
            <w:pPr>
              <w:autoSpaceDE w:val="0"/>
              <w:autoSpaceDN w:val="0"/>
              <w:adjustRightInd w:val="0"/>
              <w:spacing w:before="0" w:line="260" w:lineRule="atLeast"/>
              <w:rPr>
                <w:rFonts w:eastAsia="SimSun"/>
                <w:color w:val="auto"/>
                <w:szCs w:val="24"/>
                <w:lang w:val="en-GB"/>
              </w:rPr>
            </w:pPr>
          </w:p>
          <w:p w14:paraId="35CB7CF9" w14:textId="77777777" w:rsidR="00B55486" w:rsidRPr="00B55486" w:rsidRDefault="00B55486" w:rsidP="00090602">
            <w:pPr>
              <w:numPr>
                <w:ilvl w:val="0"/>
                <w:numId w:val="25"/>
              </w:numPr>
              <w:autoSpaceDE w:val="0"/>
              <w:autoSpaceDN w:val="0"/>
              <w:adjustRightInd w:val="0"/>
              <w:spacing w:before="0" w:line="260" w:lineRule="atLeast"/>
              <w:contextualSpacing/>
              <w:rPr>
                <w:rFonts w:eastAsia="SimSun"/>
                <w:color w:val="auto"/>
                <w:szCs w:val="24"/>
                <w:lang w:val="en-GB"/>
              </w:rPr>
            </w:pPr>
            <w:r w:rsidRPr="00B55486">
              <w:rPr>
                <w:rFonts w:eastAsia="SimSun"/>
                <w:color w:val="auto"/>
                <w:szCs w:val="24"/>
              </w:rPr>
              <w:t>What are the independent, dependent and control variables in this investigation?</w:t>
            </w:r>
          </w:p>
          <w:p w14:paraId="5A862A75" w14:textId="77777777" w:rsidR="00B55486" w:rsidRPr="00B55486" w:rsidRDefault="00B55486" w:rsidP="00B55486">
            <w:pPr>
              <w:autoSpaceDE w:val="0"/>
              <w:autoSpaceDN w:val="0"/>
              <w:adjustRightInd w:val="0"/>
              <w:spacing w:before="0" w:line="260" w:lineRule="atLeast"/>
              <w:rPr>
                <w:rFonts w:eastAsia="SimSun"/>
                <w:color w:val="auto"/>
                <w:szCs w:val="24"/>
                <w:lang w:val="en-GB"/>
              </w:rPr>
            </w:pPr>
          </w:p>
          <w:p w14:paraId="6817A7B6" w14:textId="77777777" w:rsidR="00B55486" w:rsidRPr="00B55486" w:rsidRDefault="00B55486" w:rsidP="00090602">
            <w:pPr>
              <w:numPr>
                <w:ilvl w:val="0"/>
                <w:numId w:val="25"/>
              </w:numPr>
              <w:autoSpaceDE w:val="0"/>
              <w:autoSpaceDN w:val="0"/>
              <w:adjustRightInd w:val="0"/>
              <w:spacing w:before="0" w:line="260" w:lineRule="atLeast"/>
              <w:contextualSpacing/>
              <w:rPr>
                <w:rFonts w:eastAsia="SimSun"/>
                <w:color w:val="auto"/>
                <w:szCs w:val="24"/>
                <w:lang w:val="en-GB"/>
              </w:rPr>
            </w:pPr>
            <w:r w:rsidRPr="00B55486">
              <w:rPr>
                <w:rFonts w:eastAsia="SimSun"/>
                <w:color w:val="auto"/>
                <w:szCs w:val="24"/>
              </w:rPr>
              <w:t>What is the difference between a repeatable measurement and a reproducible measurement?</w:t>
            </w:r>
          </w:p>
          <w:p w14:paraId="5E12CAAF" w14:textId="77777777" w:rsidR="00262B1F" w:rsidRDefault="00262B1F" w:rsidP="00B55486">
            <w:pPr>
              <w:autoSpaceDE w:val="0"/>
              <w:autoSpaceDN w:val="0"/>
              <w:adjustRightInd w:val="0"/>
              <w:spacing w:before="0" w:line="260" w:lineRule="atLeast"/>
              <w:rPr>
                <w:rFonts w:eastAsia="SimSun"/>
                <w:bCs w:val="0"/>
                <w:color w:val="auto"/>
                <w:szCs w:val="24"/>
                <w:lang w:val="en-GB"/>
              </w:rPr>
            </w:pPr>
          </w:p>
          <w:p w14:paraId="6E89EFD2" w14:textId="34FC61BD" w:rsidR="000731BF" w:rsidRPr="00B55486" w:rsidRDefault="000731BF" w:rsidP="00B55486">
            <w:pPr>
              <w:autoSpaceDE w:val="0"/>
              <w:autoSpaceDN w:val="0"/>
              <w:adjustRightInd w:val="0"/>
              <w:spacing w:before="0" w:line="260" w:lineRule="atLeast"/>
              <w:rPr>
                <w:rFonts w:eastAsia="SimSun"/>
                <w:color w:val="auto"/>
                <w:szCs w:val="24"/>
                <w:lang w:val="en-GB"/>
              </w:rPr>
            </w:pPr>
          </w:p>
        </w:tc>
      </w:tr>
      <w:tr w:rsidR="00B55486" w:rsidRPr="00B55486" w14:paraId="49CD825A" w14:textId="77777777" w:rsidTr="00B55486">
        <w:trPr>
          <w:trHeight w:val="2551"/>
        </w:trPr>
        <w:tc>
          <w:tcPr>
            <w:cnfStyle w:val="001000000000" w:firstRow="0" w:lastRow="0" w:firstColumn="1" w:lastColumn="0" w:oddVBand="0" w:evenVBand="0" w:oddHBand="0" w:evenHBand="0" w:firstRowFirstColumn="0" w:firstRowLastColumn="0" w:lastRowFirstColumn="0" w:lastRowLastColumn="0"/>
            <w:tcW w:w="5000" w:type="pct"/>
          </w:tcPr>
          <w:p w14:paraId="7FFA4A97" w14:textId="5ABD61F7" w:rsidR="00B55486" w:rsidRPr="00B55486" w:rsidRDefault="00B55486" w:rsidP="003829A3">
            <w:pPr>
              <w:autoSpaceDE w:val="0"/>
              <w:autoSpaceDN w:val="0"/>
              <w:adjustRightInd w:val="0"/>
              <w:spacing w:before="0" w:line="260" w:lineRule="atLeast"/>
              <w:contextualSpacing/>
              <w:rPr>
                <w:rFonts w:eastAsia="SimSun"/>
                <w:color w:val="auto"/>
                <w:szCs w:val="24"/>
                <w:lang w:val="en-GB"/>
              </w:rPr>
            </w:pPr>
            <w:r w:rsidRPr="00B55486">
              <w:rPr>
                <w:rFonts w:eastAsia="SimSun"/>
                <w:color w:val="auto"/>
                <w:szCs w:val="24"/>
                <w:lang w:val="en-GB"/>
              </w:rPr>
              <w:lastRenderedPageBreak/>
              <w:t>The students’ results are shown below.</w:t>
            </w:r>
          </w:p>
          <w:p w14:paraId="400C7DE3" w14:textId="77777777" w:rsidR="00B55486" w:rsidRPr="00B55486" w:rsidRDefault="00B55486" w:rsidP="003829A3">
            <w:pPr>
              <w:autoSpaceDE w:val="0"/>
              <w:autoSpaceDN w:val="0"/>
              <w:adjustRightInd w:val="0"/>
              <w:spacing w:before="0" w:line="260" w:lineRule="atLeast"/>
              <w:contextualSpacing/>
              <w:rPr>
                <w:rFonts w:eastAsia="SimSun"/>
                <w:color w:val="auto"/>
                <w:szCs w:val="24"/>
                <w:lang w:val="en-GB"/>
              </w:rPr>
            </w:pPr>
          </w:p>
          <w:tbl>
            <w:tblPr>
              <w:tblStyle w:val="TableGrid5"/>
              <w:tblW w:w="0" w:type="auto"/>
              <w:tblLook w:val="04A0" w:firstRow="1" w:lastRow="0" w:firstColumn="1" w:lastColumn="0" w:noHBand="0" w:noVBand="1"/>
            </w:tblPr>
            <w:tblGrid>
              <w:gridCol w:w="2397"/>
              <w:gridCol w:w="1417"/>
              <w:gridCol w:w="1411"/>
              <w:gridCol w:w="1425"/>
              <w:gridCol w:w="1425"/>
            </w:tblGrid>
            <w:tr w:rsidR="00B55486" w:rsidRPr="00B55486" w14:paraId="0687BFDF" w14:textId="77777777" w:rsidTr="0068203F">
              <w:tc>
                <w:tcPr>
                  <w:tcW w:w="2609" w:type="dxa"/>
                  <w:tcBorders>
                    <w:top w:val="nil"/>
                    <w:left w:val="nil"/>
                    <w:bottom w:val="single" w:sz="4" w:space="0" w:color="auto"/>
                  </w:tcBorders>
                </w:tcPr>
                <w:p w14:paraId="3A465132" w14:textId="77777777" w:rsidR="00B55486" w:rsidRPr="00B55486" w:rsidRDefault="00B55486" w:rsidP="00B55486">
                  <w:pPr>
                    <w:spacing w:before="0" w:line="260" w:lineRule="atLeast"/>
                    <w:rPr>
                      <w:rFonts w:cs="Times New Roman"/>
                      <w:color w:val="auto"/>
                      <w:szCs w:val="24"/>
                    </w:rPr>
                  </w:pPr>
                </w:p>
              </w:tc>
              <w:tc>
                <w:tcPr>
                  <w:tcW w:w="1528" w:type="dxa"/>
                  <w:shd w:val="clear" w:color="auto" w:fill="412878"/>
                </w:tcPr>
                <w:p w14:paraId="36A5BBF0" w14:textId="77777777" w:rsidR="00B55486" w:rsidRPr="00B55486" w:rsidRDefault="00B55486" w:rsidP="000731BF">
                  <w:pPr>
                    <w:spacing w:after="120" w:line="260" w:lineRule="atLeast"/>
                    <w:rPr>
                      <w:rFonts w:cs="Times New Roman"/>
                      <w:color w:val="auto"/>
                      <w:szCs w:val="24"/>
                    </w:rPr>
                  </w:pPr>
                  <w:r w:rsidRPr="00B55486">
                    <w:rPr>
                      <w:rFonts w:ascii="AQA Chevin Pro Medium" w:eastAsiaTheme="minorEastAsia" w:hAnsi="AQA Chevin Pro Medium"/>
                      <w:b/>
                      <w:color w:val="FFFFFF" w:themeColor="background1"/>
                      <w:lang w:val="en-US" w:eastAsia="en-US"/>
                    </w:rPr>
                    <w:t>No cover</w:t>
                  </w:r>
                </w:p>
              </w:tc>
              <w:tc>
                <w:tcPr>
                  <w:tcW w:w="1529" w:type="dxa"/>
                  <w:shd w:val="clear" w:color="auto" w:fill="412878"/>
                </w:tcPr>
                <w:p w14:paraId="0F27B8B0" w14:textId="77777777" w:rsidR="00B55486" w:rsidRPr="00B55486" w:rsidRDefault="00B55486" w:rsidP="000731BF">
                  <w:pPr>
                    <w:spacing w:after="120" w:line="260" w:lineRule="atLeast"/>
                    <w:rPr>
                      <w:rFonts w:cs="Times New Roman"/>
                      <w:color w:val="auto"/>
                      <w:szCs w:val="24"/>
                    </w:rPr>
                  </w:pPr>
                  <w:r w:rsidRPr="00B55486">
                    <w:rPr>
                      <w:rFonts w:ascii="AQA Chevin Pro Medium" w:eastAsiaTheme="minorEastAsia" w:hAnsi="AQA Chevin Pro Medium"/>
                      <w:b/>
                      <w:color w:val="FFFFFF" w:themeColor="background1"/>
                      <w:lang w:val="en-US" w:eastAsia="en-US"/>
                    </w:rPr>
                    <w:t>1 layer</w:t>
                  </w:r>
                </w:p>
              </w:tc>
              <w:tc>
                <w:tcPr>
                  <w:tcW w:w="1529" w:type="dxa"/>
                  <w:shd w:val="clear" w:color="auto" w:fill="412878"/>
                </w:tcPr>
                <w:p w14:paraId="01E4EAE5" w14:textId="77777777" w:rsidR="00B55486" w:rsidRPr="00B55486" w:rsidRDefault="00B55486" w:rsidP="000731BF">
                  <w:pPr>
                    <w:spacing w:after="120" w:line="260" w:lineRule="atLeast"/>
                    <w:rPr>
                      <w:rFonts w:cs="Times New Roman"/>
                      <w:color w:val="auto"/>
                      <w:szCs w:val="24"/>
                    </w:rPr>
                  </w:pPr>
                  <w:r w:rsidRPr="00B55486">
                    <w:rPr>
                      <w:rFonts w:ascii="AQA Chevin Pro Medium" w:eastAsiaTheme="minorEastAsia" w:hAnsi="AQA Chevin Pro Medium"/>
                      <w:b/>
                      <w:color w:val="FFFFFF" w:themeColor="background1"/>
                      <w:lang w:val="en-US" w:eastAsia="en-US"/>
                    </w:rPr>
                    <w:t>2 layers</w:t>
                  </w:r>
                </w:p>
              </w:tc>
              <w:tc>
                <w:tcPr>
                  <w:tcW w:w="1529" w:type="dxa"/>
                  <w:shd w:val="clear" w:color="auto" w:fill="412878"/>
                </w:tcPr>
                <w:p w14:paraId="4613F416" w14:textId="77777777" w:rsidR="00B55486" w:rsidRPr="00B55486" w:rsidRDefault="00B55486" w:rsidP="000731BF">
                  <w:pPr>
                    <w:spacing w:after="120" w:line="260" w:lineRule="atLeast"/>
                    <w:jc w:val="both"/>
                    <w:rPr>
                      <w:rFonts w:cs="Times New Roman"/>
                      <w:color w:val="auto"/>
                      <w:szCs w:val="24"/>
                    </w:rPr>
                  </w:pPr>
                  <w:r w:rsidRPr="00B55486">
                    <w:rPr>
                      <w:rFonts w:ascii="AQA Chevin Pro Medium" w:eastAsiaTheme="minorEastAsia" w:hAnsi="AQA Chevin Pro Medium"/>
                      <w:b/>
                      <w:color w:val="FFFFFF" w:themeColor="background1"/>
                      <w:lang w:val="en-US" w:eastAsia="en-US"/>
                    </w:rPr>
                    <w:t>3 layers</w:t>
                  </w:r>
                </w:p>
              </w:tc>
            </w:tr>
            <w:tr w:rsidR="00090602" w:rsidRPr="00B55486" w14:paraId="1B9915A7" w14:textId="77777777" w:rsidTr="00C97F02">
              <w:tc>
                <w:tcPr>
                  <w:tcW w:w="2609" w:type="dxa"/>
                  <w:tcBorders>
                    <w:top w:val="single" w:sz="4" w:space="0" w:color="auto"/>
                  </w:tcBorders>
                  <w:shd w:val="clear" w:color="auto" w:fill="auto"/>
                </w:tcPr>
                <w:p w14:paraId="20D88A42" w14:textId="77777777" w:rsidR="00B55486" w:rsidRPr="00B55486" w:rsidRDefault="00B55486" w:rsidP="00C97F02">
                  <w:pPr>
                    <w:spacing w:before="60" w:after="60" w:line="260" w:lineRule="atLeast"/>
                    <w:rPr>
                      <w:rFonts w:cs="Times New Roman"/>
                      <w:color w:val="auto"/>
                      <w:szCs w:val="24"/>
                    </w:rPr>
                  </w:pPr>
                  <w:r w:rsidRPr="00C97F02">
                    <w:rPr>
                      <w:rFonts w:cs="Times New Roman"/>
                      <w:color w:val="auto"/>
                      <w:szCs w:val="24"/>
                    </w:rPr>
                    <w:t>Number of woodlice after 2 minutes</w:t>
                  </w:r>
                </w:p>
              </w:tc>
              <w:tc>
                <w:tcPr>
                  <w:tcW w:w="1528" w:type="dxa"/>
                  <w:vAlign w:val="center"/>
                </w:tcPr>
                <w:p w14:paraId="2E3CBAF4" w14:textId="77777777" w:rsidR="00B55486" w:rsidRPr="00B55486" w:rsidRDefault="00B55486" w:rsidP="00090602">
                  <w:pPr>
                    <w:spacing w:before="0" w:line="260" w:lineRule="atLeast"/>
                    <w:rPr>
                      <w:rFonts w:cs="Times New Roman"/>
                      <w:color w:val="auto"/>
                      <w:szCs w:val="24"/>
                    </w:rPr>
                  </w:pPr>
                  <w:r w:rsidRPr="00B55486">
                    <w:rPr>
                      <w:rFonts w:cs="Times New Roman"/>
                      <w:color w:val="auto"/>
                      <w:szCs w:val="24"/>
                    </w:rPr>
                    <w:t>1</w:t>
                  </w:r>
                </w:p>
              </w:tc>
              <w:tc>
                <w:tcPr>
                  <w:tcW w:w="1529" w:type="dxa"/>
                  <w:vAlign w:val="center"/>
                </w:tcPr>
                <w:p w14:paraId="6ADCE639" w14:textId="77777777" w:rsidR="00B55486" w:rsidRPr="00B55486" w:rsidRDefault="00B55486" w:rsidP="00090602">
                  <w:pPr>
                    <w:spacing w:before="0" w:line="260" w:lineRule="atLeast"/>
                    <w:rPr>
                      <w:rFonts w:cs="Times New Roman"/>
                      <w:color w:val="auto"/>
                      <w:szCs w:val="24"/>
                    </w:rPr>
                  </w:pPr>
                  <w:r w:rsidRPr="00B55486">
                    <w:rPr>
                      <w:rFonts w:cs="Times New Roman"/>
                      <w:color w:val="auto"/>
                      <w:szCs w:val="24"/>
                    </w:rPr>
                    <w:t>3</w:t>
                  </w:r>
                </w:p>
              </w:tc>
              <w:tc>
                <w:tcPr>
                  <w:tcW w:w="1529" w:type="dxa"/>
                  <w:vAlign w:val="center"/>
                </w:tcPr>
                <w:p w14:paraId="377912C4" w14:textId="77777777" w:rsidR="00B55486" w:rsidRPr="00B55486" w:rsidRDefault="00B55486" w:rsidP="00090602">
                  <w:pPr>
                    <w:spacing w:before="0" w:line="260" w:lineRule="atLeast"/>
                    <w:rPr>
                      <w:rFonts w:cs="Times New Roman"/>
                      <w:color w:val="auto"/>
                      <w:szCs w:val="24"/>
                    </w:rPr>
                  </w:pPr>
                  <w:r w:rsidRPr="00B55486">
                    <w:rPr>
                      <w:rFonts w:cs="Times New Roman"/>
                      <w:color w:val="auto"/>
                      <w:szCs w:val="24"/>
                    </w:rPr>
                    <w:t>4</w:t>
                  </w:r>
                </w:p>
              </w:tc>
              <w:tc>
                <w:tcPr>
                  <w:tcW w:w="1529" w:type="dxa"/>
                  <w:vAlign w:val="center"/>
                </w:tcPr>
                <w:p w14:paraId="3AD1BEFF" w14:textId="77777777" w:rsidR="00B55486" w:rsidRPr="00B55486" w:rsidRDefault="00B55486" w:rsidP="00090602">
                  <w:pPr>
                    <w:spacing w:before="0" w:line="260" w:lineRule="atLeast"/>
                    <w:rPr>
                      <w:rFonts w:cs="Times New Roman"/>
                      <w:color w:val="auto"/>
                      <w:szCs w:val="24"/>
                    </w:rPr>
                  </w:pPr>
                  <w:r w:rsidRPr="00B55486">
                    <w:rPr>
                      <w:rFonts w:cs="Times New Roman"/>
                      <w:color w:val="auto"/>
                      <w:szCs w:val="24"/>
                    </w:rPr>
                    <w:t>12</w:t>
                  </w:r>
                </w:p>
              </w:tc>
            </w:tr>
          </w:tbl>
          <w:p w14:paraId="5AE0796A" w14:textId="77777777" w:rsidR="00B55486" w:rsidRPr="00B55486" w:rsidRDefault="00B55486" w:rsidP="00090602">
            <w:pPr>
              <w:autoSpaceDE w:val="0"/>
              <w:autoSpaceDN w:val="0"/>
              <w:adjustRightInd w:val="0"/>
              <w:spacing w:before="0" w:line="260" w:lineRule="atLeast"/>
              <w:contextualSpacing/>
              <w:rPr>
                <w:rFonts w:eastAsia="SimSun"/>
                <w:color w:val="auto"/>
                <w:szCs w:val="24"/>
                <w:lang w:val="en-GB"/>
              </w:rPr>
            </w:pPr>
          </w:p>
          <w:p w14:paraId="709EB7DD" w14:textId="77777777" w:rsidR="00B55486" w:rsidRPr="00B55486" w:rsidRDefault="00B55486" w:rsidP="00090602">
            <w:pPr>
              <w:numPr>
                <w:ilvl w:val="0"/>
                <w:numId w:val="25"/>
              </w:numPr>
              <w:spacing w:before="0" w:line="260" w:lineRule="atLeast"/>
              <w:contextualSpacing/>
              <w:rPr>
                <w:rFonts w:eastAsia="SimSun"/>
                <w:color w:val="auto"/>
                <w:szCs w:val="24"/>
              </w:rPr>
            </w:pPr>
            <w:r w:rsidRPr="00B55486">
              <w:rPr>
                <w:rFonts w:eastAsia="SimSun"/>
                <w:color w:val="auto"/>
                <w:szCs w:val="24"/>
              </w:rPr>
              <w:t>Write a conclusion to explain what the results show.</w:t>
            </w:r>
          </w:p>
          <w:p w14:paraId="140089C1" w14:textId="77777777" w:rsidR="00B55486" w:rsidRPr="00B55486" w:rsidRDefault="00B55486" w:rsidP="00090602">
            <w:pPr>
              <w:spacing w:before="0" w:line="260" w:lineRule="atLeast"/>
              <w:ind w:left="720"/>
              <w:contextualSpacing/>
              <w:rPr>
                <w:rFonts w:eastAsia="SimSun"/>
                <w:color w:val="auto"/>
                <w:szCs w:val="24"/>
              </w:rPr>
            </w:pPr>
          </w:p>
          <w:p w14:paraId="73B17D50" w14:textId="77777777" w:rsidR="00B55486" w:rsidRPr="00090602" w:rsidRDefault="00B55486" w:rsidP="00090602">
            <w:pPr>
              <w:numPr>
                <w:ilvl w:val="0"/>
                <w:numId w:val="25"/>
              </w:numPr>
              <w:spacing w:before="0" w:line="260" w:lineRule="atLeast"/>
              <w:contextualSpacing/>
              <w:rPr>
                <w:rFonts w:eastAsia="SimSun"/>
                <w:color w:val="auto"/>
                <w:szCs w:val="24"/>
              </w:rPr>
            </w:pPr>
            <w:r w:rsidRPr="00B55486">
              <w:rPr>
                <w:rFonts w:eastAsia="SimSun"/>
                <w:color w:val="auto"/>
                <w:szCs w:val="24"/>
              </w:rPr>
              <w:t>Suggest how you could improve this investigation to get more valid results.</w:t>
            </w:r>
          </w:p>
          <w:p w14:paraId="7B215BD9" w14:textId="77777777" w:rsidR="00090602" w:rsidRPr="00B55486" w:rsidRDefault="00090602" w:rsidP="00090602">
            <w:pPr>
              <w:spacing w:before="0" w:line="260" w:lineRule="atLeast"/>
              <w:contextualSpacing/>
              <w:rPr>
                <w:rFonts w:eastAsia="SimSun"/>
                <w:color w:val="auto"/>
                <w:szCs w:val="24"/>
              </w:rPr>
            </w:pPr>
          </w:p>
        </w:tc>
      </w:tr>
    </w:tbl>
    <w:p w14:paraId="6C0E8D89" w14:textId="77777777" w:rsidR="00090602" w:rsidRDefault="00090602" w:rsidP="00B969A8"/>
    <w:p w14:paraId="362FA1F7" w14:textId="442879F2" w:rsidR="00B969A8" w:rsidRDefault="00090602" w:rsidP="00D1045A">
      <w:r>
        <w:br w:type="page"/>
      </w:r>
    </w:p>
    <w:p w14:paraId="5C654DE8" w14:textId="59983BED" w:rsidR="00090602" w:rsidRPr="0068203F" w:rsidRDefault="00090602" w:rsidP="00090602">
      <w:pPr>
        <w:pStyle w:val="AQASectionTitle2"/>
        <w:spacing w:before="0"/>
        <w:rPr>
          <w:color w:val="412878"/>
        </w:rPr>
      </w:pPr>
      <w:r w:rsidRPr="0068203F">
        <w:rPr>
          <w:color w:val="412878"/>
        </w:rPr>
        <w:lastRenderedPageBreak/>
        <w:t>Sampling techniques</w:t>
      </w:r>
    </w:p>
    <w:p w14:paraId="356A9A91" w14:textId="77777777" w:rsidR="00090602" w:rsidRDefault="00090602" w:rsidP="00090602">
      <w:pPr>
        <w:spacing w:before="0"/>
        <w:ind w:right="992"/>
        <w:rPr>
          <w:rFonts w:eastAsia="Times New Roman" w:cs="Times New Roman"/>
          <w:color w:val="auto"/>
          <w:szCs w:val="24"/>
          <w:lang w:val="en-GB" w:eastAsia="en-GB"/>
        </w:rPr>
      </w:pPr>
    </w:p>
    <w:p w14:paraId="55B88BFC" w14:textId="77777777" w:rsidR="00090602" w:rsidRPr="00090602" w:rsidRDefault="00090602" w:rsidP="00090602">
      <w:pPr>
        <w:spacing w:before="0" w:line="260" w:lineRule="atLeast"/>
        <w:ind w:right="992"/>
        <w:rPr>
          <w:rFonts w:eastAsia="Times New Roman" w:cs="Times New Roman"/>
          <w:color w:val="auto"/>
          <w:szCs w:val="24"/>
          <w:lang w:val="en-GB" w:eastAsia="en-GB"/>
        </w:rPr>
      </w:pPr>
      <w:r w:rsidRPr="00090602">
        <w:rPr>
          <w:rFonts w:eastAsia="Times New Roman" w:cs="Times New Roman"/>
          <w:color w:val="auto"/>
          <w:szCs w:val="24"/>
          <w:lang w:val="en-GB" w:eastAsia="en-GB"/>
        </w:rPr>
        <w:t>Activities 7, 8 and 9 are based on GCSE questions. They cover a range of sampling techniques. Complete the questions to check you remember the key points.</w:t>
      </w:r>
    </w:p>
    <w:p w14:paraId="23DF1E30" w14:textId="77777777" w:rsidR="00B969A8" w:rsidRDefault="00B969A8" w:rsidP="00090602">
      <w:pPr>
        <w:pStyle w:val="AQASectionTitle2"/>
        <w:spacing w:before="0"/>
      </w:pPr>
    </w:p>
    <w:tbl>
      <w:tblPr>
        <w:tblStyle w:val="LightList-Accent1"/>
        <w:tblW w:w="5000" w:type="pct"/>
        <w:tblLook w:val="04A0" w:firstRow="1" w:lastRow="0" w:firstColumn="1" w:lastColumn="0" w:noHBand="0" w:noVBand="1"/>
      </w:tblPr>
      <w:tblGrid>
        <w:gridCol w:w="8296"/>
      </w:tblGrid>
      <w:tr w:rsidR="00090602" w:rsidRPr="00090602" w14:paraId="2B6DDAFB" w14:textId="77777777" w:rsidTr="0068203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195D088" w14:textId="77777777" w:rsidR="00090602" w:rsidRPr="00090602" w:rsidRDefault="00090602" w:rsidP="000731BF">
            <w:pPr>
              <w:spacing w:after="120"/>
              <w:rPr>
                <w:rFonts w:ascii="AQA Chevin Pro DemiBold" w:eastAsia="SimSun" w:hAnsi="AQA Chevin Pro DemiBold"/>
                <w:color w:val="auto"/>
                <w:sz w:val="28"/>
                <w:szCs w:val="28"/>
              </w:rPr>
            </w:pPr>
            <w:r w:rsidRPr="00090602">
              <w:rPr>
                <w:rFonts w:ascii="AQA Chevin Pro Medium" w:hAnsi="AQA Chevin Pro Medium"/>
                <w:b/>
                <w:color w:val="FFFFFF" w:themeColor="background1"/>
              </w:rPr>
              <w:t>Activity 7 Investigating dandelion abundance</w:t>
            </w:r>
          </w:p>
        </w:tc>
      </w:tr>
      <w:tr w:rsidR="00090602" w:rsidRPr="00090602" w14:paraId="7AB10958" w14:textId="77777777" w:rsidTr="00090602">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076A667" w14:textId="77777777" w:rsidR="00090602" w:rsidRPr="00090602" w:rsidRDefault="00090602" w:rsidP="00090602">
            <w:pPr>
              <w:spacing w:before="0" w:line="260" w:lineRule="atLeast"/>
              <w:rPr>
                <w:rFonts w:eastAsia="SimSun"/>
                <w:color w:val="auto"/>
                <w:szCs w:val="24"/>
              </w:rPr>
            </w:pPr>
          </w:p>
          <w:p w14:paraId="52DA8161" w14:textId="77777777" w:rsidR="00090602" w:rsidRPr="00090602" w:rsidRDefault="00090602" w:rsidP="00090602">
            <w:pPr>
              <w:spacing w:before="0" w:line="260" w:lineRule="atLeast"/>
              <w:rPr>
                <w:rFonts w:eastAsia="SimSun"/>
                <w:color w:val="auto"/>
                <w:szCs w:val="24"/>
              </w:rPr>
            </w:pPr>
            <w:r w:rsidRPr="00090602">
              <w:rPr>
                <w:rFonts w:eastAsia="SimSun"/>
                <w:color w:val="auto"/>
                <w:szCs w:val="24"/>
              </w:rPr>
              <w:t>Some students investigated the size of a population of dandelion plants in a field.</w:t>
            </w:r>
          </w:p>
          <w:p w14:paraId="23A2366A" w14:textId="77777777" w:rsidR="00090602" w:rsidRPr="00090602" w:rsidRDefault="00090602" w:rsidP="00090602">
            <w:pPr>
              <w:spacing w:before="0" w:line="260" w:lineRule="atLeast"/>
              <w:rPr>
                <w:rFonts w:eastAsia="SimSun"/>
                <w:color w:val="auto"/>
                <w:szCs w:val="24"/>
              </w:rPr>
            </w:pPr>
          </w:p>
          <w:p w14:paraId="210E419F" w14:textId="77777777" w:rsidR="00090602" w:rsidRPr="00090602" w:rsidRDefault="00090602" w:rsidP="00090602">
            <w:pPr>
              <w:spacing w:before="0" w:line="260" w:lineRule="atLeast"/>
              <w:rPr>
                <w:rFonts w:eastAsia="SimSun"/>
                <w:color w:val="auto"/>
                <w:szCs w:val="24"/>
              </w:rPr>
            </w:pPr>
            <w:r w:rsidRPr="00090602">
              <w:rPr>
                <w:rFonts w:eastAsia="SimSun"/>
                <w:color w:val="auto"/>
                <w:szCs w:val="24"/>
              </w:rPr>
              <w:t>The diagram below shows the field.</w:t>
            </w:r>
          </w:p>
          <w:p w14:paraId="3AF844AF" w14:textId="77777777" w:rsidR="00090602" w:rsidRPr="00090602" w:rsidRDefault="00090602" w:rsidP="00090602">
            <w:pPr>
              <w:widowControl w:val="0"/>
              <w:autoSpaceDE w:val="0"/>
              <w:autoSpaceDN w:val="0"/>
              <w:adjustRightInd w:val="0"/>
              <w:spacing w:before="240" w:line="260" w:lineRule="atLeast"/>
              <w:jc w:val="center"/>
              <w:rPr>
                <w:rFonts w:eastAsia="SimSun"/>
                <w:color w:val="auto"/>
                <w:szCs w:val="24"/>
              </w:rPr>
            </w:pPr>
            <w:r w:rsidRPr="00090602">
              <w:rPr>
                <w:rFonts w:eastAsia="SimSun"/>
                <w:noProof/>
                <w:color w:val="auto"/>
                <w:szCs w:val="24"/>
                <w:lang w:val="en-GB" w:eastAsia="en-GB"/>
              </w:rPr>
              <w:drawing>
                <wp:inline distT="0" distB="0" distL="0" distR="0" wp14:anchorId="6417D12B" wp14:editId="00C03997">
                  <wp:extent cx="2136038" cy="23319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4169" cy="2340796"/>
                          </a:xfrm>
                          <a:prstGeom prst="rect">
                            <a:avLst/>
                          </a:prstGeom>
                          <a:noFill/>
                          <a:ln>
                            <a:noFill/>
                          </a:ln>
                        </pic:spPr>
                      </pic:pic>
                    </a:graphicData>
                  </a:graphic>
                </wp:inline>
              </w:drawing>
            </w:r>
            <w:r w:rsidRPr="00090602">
              <w:rPr>
                <w:rFonts w:eastAsia="SimSun"/>
                <w:color w:val="auto"/>
                <w:szCs w:val="24"/>
              </w:rPr>
              <w:t> </w:t>
            </w:r>
          </w:p>
          <w:p w14:paraId="616FB1D5" w14:textId="77777777" w:rsidR="00090602" w:rsidRPr="00090602" w:rsidRDefault="00090602" w:rsidP="00090602">
            <w:pPr>
              <w:spacing w:before="0" w:line="260" w:lineRule="atLeast"/>
              <w:rPr>
                <w:rFonts w:eastAsia="SimSun"/>
                <w:color w:val="auto"/>
                <w:szCs w:val="24"/>
              </w:rPr>
            </w:pPr>
          </w:p>
          <w:p w14:paraId="1506246E" w14:textId="77777777" w:rsidR="00090602" w:rsidRPr="00090602" w:rsidRDefault="00090602" w:rsidP="00090602">
            <w:pPr>
              <w:spacing w:before="0" w:line="260" w:lineRule="atLeast"/>
              <w:rPr>
                <w:rFonts w:eastAsia="SimSun"/>
                <w:color w:val="auto"/>
                <w:szCs w:val="24"/>
              </w:rPr>
            </w:pPr>
            <w:r w:rsidRPr="00090602">
              <w:rPr>
                <w:rFonts w:eastAsia="SimSun"/>
                <w:color w:val="auto"/>
                <w:szCs w:val="24"/>
              </w:rPr>
              <w:t>The students:</w:t>
            </w:r>
          </w:p>
          <w:p w14:paraId="27B04097" w14:textId="77777777" w:rsidR="00090602" w:rsidRPr="00090602" w:rsidRDefault="00090602" w:rsidP="00090602">
            <w:pPr>
              <w:numPr>
                <w:ilvl w:val="0"/>
                <w:numId w:val="27"/>
              </w:numPr>
              <w:spacing w:before="0" w:line="260" w:lineRule="atLeast"/>
              <w:ind w:left="360"/>
              <w:contextualSpacing/>
              <w:rPr>
                <w:rFonts w:eastAsia="SimSun"/>
                <w:color w:val="auto"/>
                <w:szCs w:val="24"/>
              </w:rPr>
            </w:pPr>
            <w:r w:rsidRPr="00090602">
              <w:rPr>
                <w:rFonts w:eastAsia="SimSun"/>
                <w:color w:val="auto"/>
                <w:szCs w:val="24"/>
              </w:rPr>
              <w:t>placed a 1m × 1m square quadrat at 10 random positions in the field</w:t>
            </w:r>
          </w:p>
          <w:p w14:paraId="2FAAB646" w14:textId="77777777" w:rsidR="00090602" w:rsidRPr="00090602" w:rsidRDefault="00090602" w:rsidP="00090602">
            <w:pPr>
              <w:numPr>
                <w:ilvl w:val="0"/>
                <w:numId w:val="27"/>
              </w:numPr>
              <w:spacing w:before="0" w:line="260" w:lineRule="atLeast"/>
              <w:ind w:left="360"/>
              <w:contextualSpacing/>
              <w:rPr>
                <w:rFonts w:eastAsia="SimSun"/>
                <w:color w:val="auto"/>
                <w:szCs w:val="24"/>
              </w:rPr>
            </w:pPr>
            <w:r w:rsidRPr="00090602">
              <w:rPr>
                <w:rFonts w:eastAsia="SimSun"/>
                <w:color w:val="auto"/>
                <w:szCs w:val="24"/>
              </w:rPr>
              <w:t>counted the number of dandelion plants in each quadrat.</w:t>
            </w:r>
          </w:p>
          <w:p w14:paraId="431F77F7" w14:textId="77777777" w:rsidR="00090602" w:rsidRPr="00090602" w:rsidRDefault="00090602" w:rsidP="00090602">
            <w:pPr>
              <w:spacing w:before="0" w:line="260" w:lineRule="atLeast"/>
              <w:rPr>
                <w:rFonts w:eastAsia="SimSun"/>
                <w:color w:val="auto"/>
                <w:szCs w:val="24"/>
              </w:rPr>
            </w:pPr>
          </w:p>
          <w:p w14:paraId="294A2516" w14:textId="77777777" w:rsidR="00090602" w:rsidRPr="00090602" w:rsidRDefault="00090602" w:rsidP="00090602">
            <w:pPr>
              <w:spacing w:before="0" w:line="260" w:lineRule="atLeast"/>
              <w:rPr>
                <w:rFonts w:eastAsia="SimSun"/>
                <w:color w:val="auto"/>
                <w:szCs w:val="24"/>
              </w:rPr>
            </w:pPr>
            <w:r w:rsidRPr="00090602">
              <w:rPr>
                <w:rFonts w:eastAsia="SimSun"/>
                <w:color w:val="auto"/>
                <w:szCs w:val="24"/>
              </w:rPr>
              <w:t>The table below shows the students’ results.</w:t>
            </w:r>
          </w:p>
          <w:p w14:paraId="1C7D751E" w14:textId="77777777" w:rsidR="00090602" w:rsidRPr="00090602" w:rsidRDefault="00090602" w:rsidP="00090602">
            <w:pPr>
              <w:widowControl w:val="0"/>
              <w:autoSpaceDE w:val="0"/>
              <w:autoSpaceDN w:val="0"/>
              <w:adjustRightInd w:val="0"/>
              <w:spacing w:before="0" w:line="260" w:lineRule="atLeast"/>
              <w:rPr>
                <w:rFonts w:eastAsia="SimSun"/>
                <w:color w:val="auto"/>
                <w:szCs w:val="24"/>
              </w:rPr>
            </w:pPr>
            <w:r w:rsidRPr="00090602">
              <w:rPr>
                <w:rFonts w:eastAsia="SimSun"/>
                <w:color w:val="auto"/>
                <w:szCs w:val="24"/>
              </w:rPr>
              <w:t> </w:t>
            </w:r>
          </w:p>
          <w:tbl>
            <w:tblPr>
              <w:tblW w:w="0" w:type="auto"/>
              <w:jc w:val="center"/>
              <w:tblCellMar>
                <w:left w:w="15" w:type="dxa"/>
                <w:right w:w="15" w:type="dxa"/>
              </w:tblCellMar>
              <w:tblLook w:val="0000" w:firstRow="0" w:lastRow="0" w:firstColumn="0" w:lastColumn="0" w:noHBand="0" w:noVBand="0"/>
            </w:tblPr>
            <w:tblGrid>
              <w:gridCol w:w="2256"/>
              <w:gridCol w:w="3130"/>
            </w:tblGrid>
            <w:tr w:rsidR="00090602" w:rsidRPr="00090602" w14:paraId="03E19A85" w14:textId="77777777" w:rsidTr="0068203F">
              <w:trPr>
                <w:jc w:val="center"/>
              </w:trPr>
              <w:tc>
                <w:tcPr>
                  <w:tcW w:w="2256" w:type="dxa"/>
                  <w:tcBorders>
                    <w:top w:val="single" w:sz="6" w:space="0" w:color="000000"/>
                    <w:left w:val="single" w:sz="6" w:space="0" w:color="000000"/>
                    <w:bottom w:val="single" w:sz="6" w:space="0" w:color="000000"/>
                    <w:right w:val="single" w:sz="6" w:space="0" w:color="000000"/>
                  </w:tcBorders>
                  <w:shd w:val="clear" w:color="auto" w:fill="412878"/>
                  <w:vAlign w:val="center"/>
                </w:tcPr>
                <w:p w14:paraId="1402B540" w14:textId="77777777" w:rsidR="00090602" w:rsidRPr="00090602" w:rsidRDefault="00090602" w:rsidP="00C97F02">
                  <w:pPr>
                    <w:spacing w:after="120"/>
                    <w:ind w:left="113"/>
                    <w:rPr>
                      <w:rFonts w:ascii="AQA Chevin Pro DemiBold" w:eastAsia="Times New Roman" w:hAnsi="AQA Chevin Pro DemiBold" w:cs="Times New Roman"/>
                      <w:color w:val="auto"/>
                      <w:szCs w:val="24"/>
                      <w:lang w:val="en-GB" w:eastAsia="en-GB"/>
                    </w:rPr>
                  </w:pPr>
                  <w:r w:rsidRPr="00090602">
                    <w:rPr>
                      <w:rFonts w:ascii="AQA Chevin Pro Medium" w:hAnsi="AQA Chevin Pro Medium"/>
                      <w:b/>
                      <w:color w:val="FFFFFF" w:themeColor="background1"/>
                    </w:rPr>
                    <w:t>Quadrat number</w:t>
                  </w:r>
                </w:p>
              </w:tc>
              <w:tc>
                <w:tcPr>
                  <w:tcW w:w="3130" w:type="dxa"/>
                  <w:tcBorders>
                    <w:top w:val="single" w:sz="6" w:space="0" w:color="000000"/>
                    <w:left w:val="single" w:sz="6" w:space="0" w:color="000000"/>
                    <w:bottom w:val="single" w:sz="6" w:space="0" w:color="000000"/>
                    <w:right w:val="single" w:sz="6" w:space="0" w:color="000000"/>
                  </w:tcBorders>
                  <w:shd w:val="clear" w:color="auto" w:fill="412878"/>
                  <w:vAlign w:val="center"/>
                </w:tcPr>
                <w:p w14:paraId="46F01850" w14:textId="77777777" w:rsidR="00090602" w:rsidRPr="00090602" w:rsidRDefault="00090602" w:rsidP="00C97F02">
                  <w:pPr>
                    <w:spacing w:after="120"/>
                    <w:ind w:left="113"/>
                    <w:rPr>
                      <w:rFonts w:ascii="AQA Chevin Pro DemiBold" w:eastAsia="Times New Roman" w:hAnsi="AQA Chevin Pro DemiBold" w:cs="Times New Roman"/>
                      <w:color w:val="auto"/>
                      <w:szCs w:val="24"/>
                      <w:lang w:val="en-GB" w:eastAsia="en-GB"/>
                    </w:rPr>
                  </w:pPr>
                  <w:r w:rsidRPr="00090602">
                    <w:rPr>
                      <w:rFonts w:ascii="AQA Chevin Pro Medium" w:hAnsi="AQA Chevin Pro Medium"/>
                      <w:b/>
                      <w:color w:val="FFFFFF" w:themeColor="background1"/>
                    </w:rPr>
                    <w:t>Number of dandelion plants</w:t>
                  </w:r>
                </w:p>
              </w:tc>
            </w:tr>
            <w:tr w:rsidR="00090602" w:rsidRPr="00090602" w14:paraId="3CD30D8B" w14:textId="77777777" w:rsidTr="00C97F02">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00F1918C"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w:t>
                  </w:r>
                </w:p>
              </w:tc>
              <w:tc>
                <w:tcPr>
                  <w:tcW w:w="3130" w:type="dxa"/>
                  <w:tcBorders>
                    <w:top w:val="single" w:sz="6" w:space="0" w:color="000000"/>
                    <w:left w:val="single" w:sz="6" w:space="0" w:color="000000"/>
                    <w:bottom w:val="single" w:sz="6" w:space="0" w:color="000000"/>
                    <w:right w:val="single" w:sz="6" w:space="0" w:color="000000"/>
                  </w:tcBorders>
                  <w:vAlign w:val="center"/>
                </w:tcPr>
                <w:p w14:paraId="4E69684C"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6</w:t>
                  </w:r>
                </w:p>
              </w:tc>
            </w:tr>
            <w:tr w:rsidR="00090602" w:rsidRPr="00090602" w14:paraId="109E4E05" w14:textId="77777777" w:rsidTr="00C97F02">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07BB5BF3"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2</w:t>
                  </w:r>
                </w:p>
              </w:tc>
              <w:tc>
                <w:tcPr>
                  <w:tcW w:w="3130" w:type="dxa"/>
                  <w:tcBorders>
                    <w:top w:val="single" w:sz="6" w:space="0" w:color="000000"/>
                    <w:left w:val="single" w:sz="6" w:space="0" w:color="000000"/>
                    <w:bottom w:val="single" w:sz="6" w:space="0" w:color="000000"/>
                    <w:right w:val="single" w:sz="6" w:space="0" w:color="000000"/>
                  </w:tcBorders>
                  <w:vAlign w:val="center"/>
                </w:tcPr>
                <w:p w14:paraId="39C33392"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9</w:t>
                  </w:r>
                </w:p>
              </w:tc>
            </w:tr>
            <w:tr w:rsidR="00090602" w:rsidRPr="00090602" w14:paraId="3B7A0DD8" w14:textId="77777777" w:rsidTr="00C97F02">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2423D176"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3</w:t>
                  </w:r>
                </w:p>
              </w:tc>
              <w:tc>
                <w:tcPr>
                  <w:tcW w:w="3130" w:type="dxa"/>
                  <w:tcBorders>
                    <w:top w:val="single" w:sz="6" w:space="0" w:color="000000"/>
                    <w:left w:val="single" w:sz="6" w:space="0" w:color="000000"/>
                    <w:bottom w:val="single" w:sz="6" w:space="0" w:color="000000"/>
                    <w:right w:val="single" w:sz="6" w:space="0" w:color="000000"/>
                  </w:tcBorders>
                  <w:vAlign w:val="center"/>
                </w:tcPr>
                <w:p w14:paraId="0D2765D3"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5</w:t>
                  </w:r>
                </w:p>
              </w:tc>
            </w:tr>
            <w:tr w:rsidR="00090602" w:rsidRPr="00090602" w14:paraId="49D4E03D" w14:textId="77777777" w:rsidTr="00C97F02">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5471E82A"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4</w:t>
                  </w:r>
                </w:p>
              </w:tc>
              <w:tc>
                <w:tcPr>
                  <w:tcW w:w="3130" w:type="dxa"/>
                  <w:tcBorders>
                    <w:top w:val="single" w:sz="6" w:space="0" w:color="000000"/>
                    <w:left w:val="single" w:sz="6" w:space="0" w:color="000000"/>
                    <w:bottom w:val="single" w:sz="6" w:space="0" w:color="000000"/>
                    <w:right w:val="single" w:sz="6" w:space="0" w:color="000000"/>
                  </w:tcBorders>
                  <w:vAlign w:val="center"/>
                </w:tcPr>
                <w:p w14:paraId="30E48526"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8</w:t>
                  </w:r>
                </w:p>
              </w:tc>
            </w:tr>
            <w:tr w:rsidR="00090602" w:rsidRPr="00090602" w14:paraId="4A047C8E" w14:textId="77777777" w:rsidTr="00C97F02">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06AB7169"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5</w:t>
                  </w:r>
                </w:p>
              </w:tc>
              <w:tc>
                <w:tcPr>
                  <w:tcW w:w="3130" w:type="dxa"/>
                  <w:tcBorders>
                    <w:top w:val="single" w:sz="6" w:space="0" w:color="000000"/>
                    <w:left w:val="single" w:sz="6" w:space="0" w:color="000000"/>
                    <w:bottom w:val="single" w:sz="6" w:space="0" w:color="000000"/>
                    <w:right w:val="single" w:sz="6" w:space="0" w:color="000000"/>
                  </w:tcBorders>
                  <w:vAlign w:val="center"/>
                </w:tcPr>
                <w:p w14:paraId="7A2A762C"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0</w:t>
                  </w:r>
                </w:p>
              </w:tc>
            </w:tr>
            <w:tr w:rsidR="00090602" w:rsidRPr="00090602" w14:paraId="067FABC7" w14:textId="77777777" w:rsidTr="00C97F02">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292B361E"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6</w:t>
                  </w:r>
                </w:p>
              </w:tc>
              <w:tc>
                <w:tcPr>
                  <w:tcW w:w="3130" w:type="dxa"/>
                  <w:tcBorders>
                    <w:top w:val="single" w:sz="6" w:space="0" w:color="000000"/>
                    <w:left w:val="single" w:sz="6" w:space="0" w:color="000000"/>
                    <w:bottom w:val="single" w:sz="6" w:space="0" w:color="000000"/>
                    <w:right w:val="single" w:sz="6" w:space="0" w:color="000000"/>
                  </w:tcBorders>
                  <w:vAlign w:val="center"/>
                </w:tcPr>
                <w:p w14:paraId="79C7F144"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10</w:t>
                  </w:r>
                </w:p>
              </w:tc>
            </w:tr>
            <w:tr w:rsidR="00090602" w:rsidRPr="00090602" w14:paraId="7963C9F3" w14:textId="77777777" w:rsidTr="00C97F02">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6AED9E53"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7</w:t>
                  </w:r>
                </w:p>
              </w:tc>
              <w:tc>
                <w:tcPr>
                  <w:tcW w:w="3130" w:type="dxa"/>
                  <w:tcBorders>
                    <w:top w:val="single" w:sz="6" w:space="0" w:color="000000"/>
                    <w:left w:val="single" w:sz="6" w:space="0" w:color="000000"/>
                    <w:bottom w:val="single" w:sz="6" w:space="0" w:color="000000"/>
                    <w:right w:val="single" w:sz="6" w:space="0" w:color="000000"/>
                  </w:tcBorders>
                  <w:vAlign w:val="center"/>
                </w:tcPr>
                <w:p w14:paraId="38DFB65C"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2</w:t>
                  </w:r>
                </w:p>
              </w:tc>
            </w:tr>
            <w:tr w:rsidR="00090602" w:rsidRPr="00090602" w14:paraId="10EF712D" w14:textId="77777777" w:rsidTr="00C97F02">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04476A04"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8</w:t>
                  </w:r>
                </w:p>
              </w:tc>
              <w:tc>
                <w:tcPr>
                  <w:tcW w:w="3130" w:type="dxa"/>
                  <w:tcBorders>
                    <w:top w:val="single" w:sz="6" w:space="0" w:color="000000"/>
                    <w:left w:val="single" w:sz="6" w:space="0" w:color="000000"/>
                    <w:bottom w:val="single" w:sz="6" w:space="0" w:color="000000"/>
                    <w:right w:val="single" w:sz="6" w:space="0" w:color="000000"/>
                  </w:tcBorders>
                  <w:vAlign w:val="center"/>
                </w:tcPr>
                <w:p w14:paraId="42BABCF2"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w:t>
                  </w:r>
                </w:p>
              </w:tc>
            </w:tr>
            <w:tr w:rsidR="00090602" w:rsidRPr="00090602" w14:paraId="320F1872" w14:textId="77777777" w:rsidTr="00C97F02">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4CD575FB"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9</w:t>
                  </w:r>
                </w:p>
              </w:tc>
              <w:tc>
                <w:tcPr>
                  <w:tcW w:w="3130" w:type="dxa"/>
                  <w:tcBorders>
                    <w:top w:val="single" w:sz="6" w:space="0" w:color="000000"/>
                    <w:left w:val="single" w:sz="6" w:space="0" w:color="000000"/>
                    <w:bottom w:val="single" w:sz="6" w:space="0" w:color="000000"/>
                    <w:right w:val="single" w:sz="6" w:space="0" w:color="000000"/>
                  </w:tcBorders>
                  <w:vAlign w:val="center"/>
                </w:tcPr>
                <w:p w14:paraId="341C0596"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8</w:t>
                  </w:r>
                </w:p>
              </w:tc>
            </w:tr>
            <w:tr w:rsidR="00090602" w:rsidRPr="00090602" w14:paraId="2F6C7B63" w14:textId="77777777" w:rsidTr="00C97F02">
              <w:trPr>
                <w:jc w:val="center"/>
              </w:trPr>
              <w:tc>
                <w:tcPr>
                  <w:tcW w:w="2256" w:type="dxa"/>
                  <w:tcBorders>
                    <w:top w:val="single" w:sz="6" w:space="0" w:color="000000"/>
                    <w:left w:val="single" w:sz="6" w:space="0" w:color="000000"/>
                    <w:bottom w:val="single" w:sz="4" w:space="0" w:color="auto"/>
                    <w:right w:val="single" w:sz="6" w:space="0" w:color="000000"/>
                  </w:tcBorders>
                  <w:vAlign w:val="center"/>
                </w:tcPr>
                <w:p w14:paraId="082995CC"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10</w:t>
                  </w:r>
                </w:p>
              </w:tc>
              <w:tc>
                <w:tcPr>
                  <w:tcW w:w="3130" w:type="dxa"/>
                  <w:tcBorders>
                    <w:top w:val="single" w:sz="6" w:space="0" w:color="000000"/>
                    <w:left w:val="single" w:sz="6" w:space="0" w:color="000000"/>
                    <w:bottom w:val="single" w:sz="4" w:space="0" w:color="auto"/>
                    <w:right w:val="single" w:sz="6" w:space="0" w:color="000000"/>
                  </w:tcBorders>
                  <w:vAlign w:val="center"/>
                </w:tcPr>
                <w:p w14:paraId="3E64786B"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11</w:t>
                  </w:r>
                </w:p>
              </w:tc>
            </w:tr>
          </w:tbl>
          <w:p w14:paraId="6FC6489F" w14:textId="77777777" w:rsidR="00090602" w:rsidRPr="00090602" w:rsidRDefault="00090602" w:rsidP="00090602">
            <w:pPr>
              <w:spacing w:before="0" w:line="260" w:lineRule="atLeast"/>
              <w:rPr>
                <w:rFonts w:eastAsia="SimSun"/>
                <w:color w:val="auto"/>
                <w:szCs w:val="24"/>
              </w:rPr>
            </w:pPr>
          </w:p>
          <w:p w14:paraId="5D91B88B" w14:textId="77777777" w:rsidR="000731BF" w:rsidRPr="000731BF" w:rsidRDefault="00090602" w:rsidP="000731BF">
            <w:pPr>
              <w:numPr>
                <w:ilvl w:val="0"/>
                <w:numId w:val="28"/>
              </w:numPr>
              <w:spacing w:before="0" w:line="260" w:lineRule="atLeast"/>
              <w:contextualSpacing/>
              <w:rPr>
                <w:rFonts w:eastAsia="SimSun"/>
                <w:color w:val="auto"/>
                <w:szCs w:val="24"/>
              </w:rPr>
            </w:pPr>
            <w:r w:rsidRPr="00090602">
              <w:rPr>
                <w:rFonts w:eastAsia="SimSun"/>
                <w:color w:val="auto"/>
                <w:szCs w:val="24"/>
              </w:rPr>
              <w:t>Why did the students place the quadrats at random positions?</w:t>
            </w:r>
          </w:p>
          <w:p w14:paraId="4E08F945" w14:textId="77777777" w:rsidR="000731BF" w:rsidRDefault="000731BF" w:rsidP="000731BF">
            <w:pPr>
              <w:spacing w:before="0" w:line="260" w:lineRule="atLeast"/>
              <w:ind w:left="360"/>
              <w:contextualSpacing/>
              <w:rPr>
                <w:rFonts w:eastAsia="SimSun"/>
                <w:bCs w:val="0"/>
                <w:color w:val="auto"/>
                <w:szCs w:val="24"/>
              </w:rPr>
            </w:pPr>
          </w:p>
          <w:p w14:paraId="23402BE0" w14:textId="3A619E76" w:rsidR="000731BF" w:rsidRPr="000731BF" w:rsidRDefault="000731BF" w:rsidP="000731BF">
            <w:pPr>
              <w:spacing w:before="0" w:line="260" w:lineRule="atLeast"/>
              <w:ind w:left="360"/>
              <w:contextualSpacing/>
              <w:rPr>
                <w:rFonts w:eastAsia="SimSun"/>
                <w:color w:val="auto"/>
                <w:szCs w:val="24"/>
              </w:rPr>
            </w:pPr>
          </w:p>
        </w:tc>
      </w:tr>
      <w:tr w:rsidR="00090602" w:rsidRPr="00090602" w14:paraId="244F84DD" w14:textId="77777777" w:rsidTr="00090602">
        <w:trPr>
          <w:trHeight w:val="3099"/>
        </w:trPr>
        <w:tc>
          <w:tcPr>
            <w:cnfStyle w:val="001000000000" w:firstRow="0" w:lastRow="0" w:firstColumn="1" w:lastColumn="0" w:oddVBand="0" w:evenVBand="0" w:oddHBand="0" w:evenHBand="0" w:firstRowFirstColumn="0" w:firstRowLastColumn="0" w:lastRowFirstColumn="0" w:lastRowLastColumn="0"/>
            <w:tcW w:w="5000" w:type="pct"/>
          </w:tcPr>
          <w:p w14:paraId="74C0656F" w14:textId="77777777" w:rsidR="00090602" w:rsidRPr="00090602" w:rsidRDefault="00090602" w:rsidP="00090602">
            <w:pPr>
              <w:spacing w:before="0" w:line="260" w:lineRule="atLeast"/>
              <w:ind w:left="720"/>
              <w:contextualSpacing/>
              <w:rPr>
                <w:rFonts w:eastAsia="SimSun"/>
                <w:color w:val="auto"/>
                <w:szCs w:val="24"/>
              </w:rPr>
            </w:pPr>
          </w:p>
          <w:p w14:paraId="140045E5" w14:textId="77777777" w:rsidR="00090602" w:rsidRPr="00090602" w:rsidRDefault="00090602" w:rsidP="00090602">
            <w:pPr>
              <w:numPr>
                <w:ilvl w:val="0"/>
                <w:numId w:val="28"/>
              </w:numPr>
              <w:spacing w:before="0" w:line="260" w:lineRule="atLeast"/>
              <w:contextualSpacing/>
              <w:rPr>
                <w:rFonts w:eastAsia="SimSun"/>
                <w:color w:val="auto"/>
                <w:szCs w:val="24"/>
              </w:rPr>
            </w:pPr>
            <w:r w:rsidRPr="00090602">
              <w:rPr>
                <w:rFonts w:eastAsia="SimSun"/>
                <w:color w:val="auto"/>
                <w:szCs w:val="24"/>
              </w:rPr>
              <w:t>Estimate the total number of dandelion plants in the field. Use the information in the diagram and the table to help you answer the question.</w:t>
            </w:r>
          </w:p>
          <w:p w14:paraId="69860B53" w14:textId="77777777" w:rsidR="00090602" w:rsidRPr="00090602" w:rsidRDefault="00090602" w:rsidP="00090602">
            <w:pPr>
              <w:spacing w:before="0" w:line="260" w:lineRule="atLeast"/>
              <w:ind w:left="720"/>
              <w:contextualSpacing/>
              <w:rPr>
                <w:rFonts w:eastAsia="SimSun"/>
                <w:color w:val="auto"/>
                <w:szCs w:val="24"/>
              </w:rPr>
            </w:pPr>
            <w:r w:rsidRPr="00090602">
              <w:rPr>
                <w:rFonts w:eastAsia="SimSun"/>
                <w:color w:val="auto"/>
                <w:szCs w:val="24"/>
              </w:rPr>
              <w:t>Give your answer in standard form.</w:t>
            </w:r>
          </w:p>
          <w:p w14:paraId="566D64A4" w14:textId="77777777" w:rsidR="00090602" w:rsidRPr="00090602" w:rsidRDefault="00090602" w:rsidP="00090602">
            <w:pPr>
              <w:spacing w:before="0" w:line="260" w:lineRule="atLeast"/>
              <w:contextualSpacing/>
              <w:rPr>
                <w:rFonts w:eastAsia="SimSun"/>
                <w:color w:val="auto"/>
                <w:szCs w:val="24"/>
              </w:rPr>
            </w:pPr>
          </w:p>
          <w:p w14:paraId="3DBABA39" w14:textId="77777777" w:rsidR="00090602" w:rsidRPr="00090602" w:rsidRDefault="00090602" w:rsidP="00090602">
            <w:pPr>
              <w:spacing w:before="0" w:line="260" w:lineRule="atLeast"/>
              <w:rPr>
                <w:rFonts w:eastAsia="SimSun"/>
                <w:color w:val="auto"/>
                <w:szCs w:val="24"/>
              </w:rPr>
            </w:pPr>
            <w:r w:rsidRPr="00090602">
              <w:rPr>
                <w:rFonts w:eastAsia="SimSun"/>
                <w:color w:val="auto"/>
                <w:szCs w:val="24"/>
              </w:rPr>
              <w:t xml:space="preserve">Quadrats </w:t>
            </w:r>
            <w:r w:rsidRPr="00090602">
              <w:rPr>
                <w:rFonts w:eastAsia="SimSun"/>
                <w:b/>
                <w:color w:val="auto"/>
                <w:szCs w:val="24"/>
              </w:rPr>
              <w:t>5</w:t>
            </w:r>
            <w:r w:rsidRPr="00090602">
              <w:rPr>
                <w:rFonts w:eastAsia="SimSun"/>
                <w:color w:val="auto"/>
                <w:szCs w:val="24"/>
              </w:rPr>
              <w:t xml:space="preserve">, </w:t>
            </w:r>
            <w:r w:rsidRPr="00090602">
              <w:rPr>
                <w:rFonts w:eastAsia="SimSun"/>
                <w:b/>
                <w:color w:val="auto"/>
                <w:szCs w:val="24"/>
              </w:rPr>
              <w:t>7</w:t>
            </w:r>
            <w:r w:rsidRPr="00090602">
              <w:rPr>
                <w:rFonts w:eastAsia="SimSun"/>
                <w:color w:val="auto"/>
                <w:szCs w:val="24"/>
              </w:rPr>
              <w:t xml:space="preserve"> and </w:t>
            </w:r>
            <w:r w:rsidRPr="00090602">
              <w:rPr>
                <w:rFonts w:eastAsia="SimSun"/>
                <w:b/>
                <w:color w:val="auto"/>
                <w:szCs w:val="24"/>
              </w:rPr>
              <w:t>8</w:t>
            </w:r>
            <w:r w:rsidRPr="00090602">
              <w:rPr>
                <w:rFonts w:eastAsia="SimSun"/>
                <w:color w:val="auto"/>
                <w:szCs w:val="24"/>
              </w:rPr>
              <w:t xml:space="preserve"> were each placed less than 10 m from the woodland. These quadrats contained low numbers of dandelion plants. </w:t>
            </w:r>
          </w:p>
          <w:p w14:paraId="3F8703F5" w14:textId="77777777" w:rsidR="00090602" w:rsidRPr="00090602" w:rsidRDefault="00090602" w:rsidP="00090602">
            <w:pPr>
              <w:spacing w:before="0" w:line="260" w:lineRule="atLeast"/>
              <w:rPr>
                <w:rFonts w:eastAsia="SimSun"/>
                <w:color w:val="auto"/>
                <w:szCs w:val="24"/>
              </w:rPr>
            </w:pPr>
          </w:p>
          <w:p w14:paraId="39AFB362" w14:textId="77777777" w:rsidR="00090602" w:rsidRPr="00090602" w:rsidRDefault="00090602" w:rsidP="00090602">
            <w:pPr>
              <w:spacing w:before="0" w:line="260" w:lineRule="atLeast"/>
              <w:rPr>
                <w:rFonts w:eastAsia="SimSun"/>
                <w:color w:val="auto"/>
                <w:szCs w:val="24"/>
              </w:rPr>
            </w:pPr>
            <w:r w:rsidRPr="00090602">
              <w:rPr>
                <w:rFonts w:eastAsia="SimSun"/>
                <w:color w:val="auto"/>
                <w:szCs w:val="24"/>
              </w:rPr>
              <w:t>The students questioned if light intensity affected the abundance of dandelions, since the woodland created shade on the field.</w:t>
            </w:r>
          </w:p>
          <w:p w14:paraId="2481873A" w14:textId="77777777" w:rsidR="00090602" w:rsidRPr="00090602" w:rsidRDefault="00090602" w:rsidP="00090602">
            <w:pPr>
              <w:spacing w:before="0" w:line="260" w:lineRule="atLeast"/>
              <w:rPr>
                <w:rFonts w:eastAsia="SimSun"/>
                <w:color w:val="auto"/>
                <w:szCs w:val="24"/>
              </w:rPr>
            </w:pPr>
          </w:p>
          <w:p w14:paraId="182D80A2" w14:textId="77777777" w:rsidR="00090602" w:rsidRPr="00090602" w:rsidRDefault="00090602" w:rsidP="00090602">
            <w:pPr>
              <w:spacing w:before="0" w:line="260" w:lineRule="atLeast"/>
              <w:rPr>
                <w:rFonts w:eastAsia="SimSun"/>
                <w:color w:val="auto"/>
                <w:szCs w:val="24"/>
              </w:rPr>
            </w:pPr>
            <w:r w:rsidRPr="00090602">
              <w:rPr>
                <w:rFonts w:eastAsia="SimSun"/>
                <w:color w:val="auto"/>
                <w:szCs w:val="24"/>
              </w:rPr>
              <w:t>They made the following hypothesis:</w:t>
            </w:r>
          </w:p>
          <w:p w14:paraId="24AC820C" w14:textId="77777777" w:rsidR="00090602" w:rsidRPr="00090602" w:rsidRDefault="00090602" w:rsidP="00090602">
            <w:pPr>
              <w:spacing w:before="0" w:line="260" w:lineRule="atLeast"/>
              <w:rPr>
                <w:rFonts w:eastAsia="SimSun"/>
                <w:color w:val="auto"/>
                <w:szCs w:val="24"/>
              </w:rPr>
            </w:pPr>
          </w:p>
          <w:p w14:paraId="0905CCDF" w14:textId="77777777" w:rsidR="00090602" w:rsidRPr="00090602" w:rsidRDefault="00090602" w:rsidP="00090602">
            <w:pPr>
              <w:spacing w:before="0" w:line="260" w:lineRule="atLeast"/>
              <w:jc w:val="center"/>
              <w:rPr>
                <w:rFonts w:eastAsia="SimSun"/>
                <w:i/>
                <w:iCs/>
                <w:color w:val="auto"/>
                <w:szCs w:val="24"/>
              </w:rPr>
            </w:pPr>
            <w:r w:rsidRPr="00090602">
              <w:rPr>
                <w:rFonts w:eastAsia="SimSun"/>
                <w:color w:val="auto"/>
                <w:szCs w:val="24"/>
              </w:rPr>
              <w:t>‘The number of dandelions will increase with distance from the woodland as</w:t>
            </w:r>
            <w:r w:rsidRPr="00090602">
              <w:rPr>
                <w:rFonts w:eastAsia="SimSun"/>
                <w:color w:val="auto"/>
                <w:szCs w:val="24"/>
              </w:rPr>
              <w:br/>
              <w:t>light intensity increases.</w:t>
            </w:r>
            <w:r w:rsidRPr="00090602">
              <w:rPr>
                <w:rFonts w:eastAsia="SimSun"/>
                <w:i/>
                <w:iCs/>
                <w:color w:val="auto"/>
                <w:szCs w:val="24"/>
              </w:rPr>
              <w:t>’</w:t>
            </w:r>
          </w:p>
          <w:p w14:paraId="3E913791" w14:textId="77777777" w:rsidR="00090602" w:rsidRPr="00090602" w:rsidRDefault="00090602" w:rsidP="00090602">
            <w:pPr>
              <w:spacing w:before="0" w:line="260" w:lineRule="atLeast"/>
              <w:rPr>
                <w:rFonts w:eastAsia="SimSun"/>
                <w:color w:val="auto"/>
                <w:szCs w:val="24"/>
              </w:rPr>
            </w:pPr>
          </w:p>
          <w:p w14:paraId="640D8420" w14:textId="77777777" w:rsidR="00090602" w:rsidRPr="00090602" w:rsidRDefault="00090602" w:rsidP="00090602">
            <w:pPr>
              <w:numPr>
                <w:ilvl w:val="0"/>
                <w:numId w:val="28"/>
              </w:numPr>
              <w:spacing w:before="0" w:line="260" w:lineRule="atLeast"/>
              <w:contextualSpacing/>
              <w:rPr>
                <w:rFonts w:eastAsia="SimSun"/>
                <w:b/>
                <w:color w:val="auto"/>
                <w:sz w:val="20"/>
                <w:szCs w:val="20"/>
              </w:rPr>
            </w:pPr>
            <w:r w:rsidRPr="00090602">
              <w:rPr>
                <w:rFonts w:eastAsia="SimSun"/>
                <w:color w:val="auto"/>
                <w:szCs w:val="24"/>
              </w:rPr>
              <w:t>Write a method the students could use to test this hypothesis.</w:t>
            </w:r>
          </w:p>
          <w:p w14:paraId="7592A048" w14:textId="77777777" w:rsidR="00090602" w:rsidRPr="00090602" w:rsidRDefault="00090602" w:rsidP="00090602">
            <w:pPr>
              <w:spacing w:before="0" w:line="260" w:lineRule="atLeast"/>
              <w:ind w:left="720"/>
              <w:contextualSpacing/>
              <w:rPr>
                <w:rFonts w:eastAsia="SimSun"/>
                <w:b/>
                <w:color w:val="auto"/>
                <w:sz w:val="20"/>
                <w:szCs w:val="20"/>
              </w:rPr>
            </w:pPr>
          </w:p>
          <w:p w14:paraId="151BD023" w14:textId="77777777" w:rsidR="00090602" w:rsidRPr="00090602" w:rsidRDefault="00090602" w:rsidP="00090602">
            <w:pPr>
              <w:numPr>
                <w:ilvl w:val="0"/>
                <w:numId w:val="28"/>
              </w:numPr>
              <w:spacing w:before="0" w:line="260" w:lineRule="atLeast"/>
              <w:contextualSpacing/>
              <w:rPr>
                <w:rFonts w:eastAsia="SimSun"/>
                <w:color w:val="auto"/>
                <w:szCs w:val="24"/>
              </w:rPr>
            </w:pPr>
            <w:r w:rsidRPr="00090602">
              <w:rPr>
                <w:rFonts w:eastAsia="SimSun"/>
                <w:color w:val="auto"/>
                <w:szCs w:val="24"/>
              </w:rPr>
              <w:t>Light is an abiotic factor that affects the growth of dandelion plants.</w:t>
            </w:r>
          </w:p>
          <w:p w14:paraId="670C8A6E" w14:textId="77777777" w:rsidR="00090602" w:rsidRPr="00090602" w:rsidRDefault="00090602" w:rsidP="00090602">
            <w:pPr>
              <w:spacing w:before="0" w:line="260" w:lineRule="atLeast"/>
              <w:rPr>
                <w:rFonts w:eastAsia="SimSun"/>
                <w:color w:val="auto"/>
                <w:szCs w:val="24"/>
              </w:rPr>
            </w:pPr>
          </w:p>
          <w:p w14:paraId="6727953F" w14:textId="77777777" w:rsidR="00090602" w:rsidRPr="00090602" w:rsidRDefault="00090602" w:rsidP="00090602">
            <w:pPr>
              <w:spacing w:before="0" w:line="260" w:lineRule="atLeast"/>
              <w:ind w:left="360"/>
              <w:rPr>
                <w:rFonts w:eastAsia="SimSun"/>
                <w:color w:val="auto"/>
                <w:szCs w:val="24"/>
              </w:rPr>
            </w:pPr>
            <w:r w:rsidRPr="00090602">
              <w:rPr>
                <w:rFonts w:eastAsia="SimSun"/>
                <w:color w:val="auto"/>
                <w:szCs w:val="24"/>
              </w:rPr>
              <w:t xml:space="preserve">State </w:t>
            </w:r>
            <w:r w:rsidRPr="00090602">
              <w:rPr>
                <w:rFonts w:eastAsia="SimSun"/>
                <w:b/>
                <w:color w:val="auto"/>
                <w:szCs w:val="24"/>
              </w:rPr>
              <w:t>two biotic</w:t>
            </w:r>
            <w:r w:rsidRPr="00090602">
              <w:rPr>
                <w:rFonts w:eastAsia="SimSun"/>
                <w:color w:val="auto"/>
                <w:szCs w:val="24"/>
              </w:rPr>
              <w:t xml:space="preserve"> factors that affect the growth of dandelion plants.</w:t>
            </w:r>
          </w:p>
          <w:p w14:paraId="74957251" w14:textId="77777777" w:rsidR="00090602" w:rsidRPr="00090602" w:rsidRDefault="00090602" w:rsidP="00090602">
            <w:pPr>
              <w:spacing w:before="0" w:line="260" w:lineRule="atLeast"/>
              <w:rPr>
                <w:rFonts w:eastAsia="SimSun"/>
                <w:color w:val="auto"/>
                <w:szCs w:val="24"/>
              </w:rPr>
            </w:pPr>
          </w:p>
        </w:tc>
      </w:tr>
    </w:tbl>
    <w:p w14:paraId="19A8DA72" w14:textId="77777777" w:rsidR="00B969A8" w:rsidRDefault="00B969A8" w:rsidP="00B969A8"/>
    <w:p w14:paraId="7DD0F7D0" w14:textId="77777777" w:rsidR="00090602" w:rsidRDefault="00090602" w:rsidP="00B969A8"/>
    <w:p w14:paraId="54BFF3CD" w14:textId="77777777" w:rsidR="00090602" w:rsidRDefault="00090602" w:rsidP="00B969A8"/>
    <w:p w14:paraId="62F8E872" w14:textId="77777777" w:rsidR="00090602" w:rsidRDefault="00090602" w:rsidP="00B969A8"/>
    <w:p w14:paraId="01FA499D" w14:textId="77777777" w:rsidR="00090602" w:rsidRDefault="00090602" w:rsidP="00B969A8"/>
    <w:p w14:paraId="79E6CA99" w14:textId="77777777" w:rsidR="00090602" w:rsidRDefault="00090602" w:rsidP="00B969A8"/>
    <w:p w14:paraId="25F74320" w14:textId="77777777" w:rsidR="00090602" w:rsidRDefault="00090602" w:rsidP="00B969A8"/>
    <w:p w14:paraId="19D6F0A1" w14:textId="77777777" w:rsidR="00090602" w:rsidRDefault="00090602" w:rsidP="00B969A8"/>
    <w:p w14:paraId="65DA0755" w14:textId="77777777" w:rsidR="00090602" w:rsidRDefault="00090602" w:rsidP="00B969A8"/>
    <w:p w14:paraId="78584694" w14:textId="77777777" w:rsidR="00090602" w:rsidRDefault="00090602" w:rsidP="00B969A8"/>
    <w:p w14:paraId="6D98A1E3" w14:textId="04C9D4B9" w:rsidR="00090602" w:rsidRDefault="00090602" w:rsidP="00B969A8"/>
    <w:p w14:paraId="4DF26EA9" w14:textId="688C1EBC" w:rsidR="00605BC1" w:rsidRDefault="00605BC1" w:rsidP="00B969A8"/>
    <w:p w14:paraId="62840E3A" w14:textId="7F22B18A" w:rsidR="00605BC1" w:rsidRDefault="00605BC1" w:rsidP="00B969A8"/>
    <w:p w14:paraId="7101FF9A" w14:textId="74B7BC8A" w:rsidR="00605BC1" w:rsidRDefault="00605BC1" w:rsidP="00B969A8"/>
    <w:p w14:paraId="47C8F53D" w14:textId="03750FCA" w:rsidR="00605BC1" w:rsidRDefault="00605BC1" w:rsidP="00B969A8"/>
    <w:p w14:paraId="3CEB57B4" w14:textId="2B906B62" w:rsidR="00605BC1" w:rsidRDefault="00605BC1" w:rsidP="00B969A8"/>
    <w:p w14:paraId="5E746405" w14:textId="322DF05B" w:rsidR="00605BC1" w:rsidRDefault="00605BC1" w:rsidP="00B969A8"/>
    <w:p w14:paraId="276A930D" w14:textId="77777777" w:rsidR="00605BC1" w:rsidRDefault="00605BC1" w:rsidP="00B969A8"/>
    <w:p w14:paraId="40834ED9" w14:textId="77777777" w:rsidR="00090602" w:rsidRDefault="00090602" w:rsidP="00B969A8"/>
    <w:tbl>
      <w:tblPr>
        <w:tblStyle w:val="LightList-Accent1"/>
        <w:tblW w:w="5000" w:type="pct"/>
        <w:tblLook w:val="04A0" w:firstRow="1" w:lastRow="0" w:firstColumn="1" w:lastColumn="0" w:noHBand="0" w:noVBand="1"/>
      </w:tblPr>
      <w:tblGrid>
        <w:gridCol w:w="8296"/>
      </w:tblGrid>
      <w:tr w:rsidR="00090602" w:rsidRPr="00090602" w14:paraId="7D6F9CBE" w14:textId="77777777" w:rsidTr="0068203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874A1CB" w14:textId="77777777" w:rsidR="00090602" w:rsidRPr="00090602" w:rsidRDefault="00090602" w:rsidP="000731BF">
            <w:pPr>
              <w:spacing w:after="120"/>
              <w:rPr>
                <w:rFonts w:ascii="AQA Chevin Pro DemiBold" w:eastAsia="SimSun" w:hAnsi="AQA Chevin Pro DemiBold"/>
                <w:color w:val="auto"/>
                <w:sz w:val="28"/>
                <w:szCs w:val="28"/>
              </w:rPr>
            </w:pPr>
            <w:bookmarkStart w:id="5" w:name="_Hlk46739001"/>
            <w:r w:rsidRPr="00090602">
              <w:rPr>
                <w:rFonts w:ascii="AQA Chevin Pro Medium" w:hAnsi="AQA Chevin Pro Medium"/>
                <w:b/>
                <w:color w:val="FFFFFF" w:themeColor="background1"/>
              </w:rPr>
              <w:lastRenderedPageBreak/>
              <w:t>Activity 8 Investigating weed killer</w:t>
            </w:r>
          </w:p>
        </w:tc>
      </w:tr>
      <w:bookmarkEnd w:id="5"/>
      <w:tr w:rsidR="00090602" w:rsidRPr="00090602" w14:paraId="57FA5EC2" w14:textId="77777777" w:rsidTr="00090602">
        <w:trPr>
          <w:cnfStyle w:val="000000100000" w:firstRow="0" w:lastRow="0" w:firstColumn="0" w:lastColumn="0" w:oddVBand="0" w:evenVBand="0" w:oddHBand="1" w:evenHBand="0" w:firstRowFirstColumn="0" w:firstRowLastColumn="0" w:lastRowFirstColumn="0" w:lastRowLastColumn="0"/>
          <w:trHeight w:val="708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DDD2779" w14:textId="77777777" w:rsidR="00090602" w:rsidRPr="00090602" w:rsidRDefault="00090602" w:rsidP="00090602">
            <w:pPr>
              <w:spacing w:before="0" w:line="260" w:lineRule="atLeast"/>
              <w:rPr>
                <w:rFonts w:eastAsia="SimSun"/>
                <w:color w:val="auto"/>
                <w:szCs w:val="24"/>
              </w:rPr>
            </w:pPr>
          </w:p>
          <w:p w14:paraId="68402FEF" w14:textId="77777777" w:rsidR="00090602" w:rsidRPr="00090602" w:rsidRDefault="00090602" w:rsidP="00090602">
            <w:pPr>
              <w:spacing w:before="0" w:line="260" w:lineRule="atLeast"/>
              <w:rPr>
                <w:rFonts w:eastAsia="SimSun"/>
                <w:color w:val="auto"/>
                <w:szCs w:val="24"/>
              </w:rPr>
            </w:pPr>
            <w:r w:rsidRPr="00090602">
              <w:rPr>
                <w:rFonts w:eastAsia="SimSun"/>
                <w:color w:val="auto"/>
                <w:szCs w:val="24"/>
              </w:rPr>
              <w:t>Students investigated the effect of a weed killer on the weeds growing in a field.</w:t>
            </w:r>
          </w:p>
          <w:p w14:paraId="017BE202" w14:textId="77777777" w:rsidR="00090602" w:rsidRPr="00090602" w:rsidRDefault="00090602" w:rsidP="00090602">
            <w:pPr>
              <w:spacing w:before="0" w:line="260" w:lineRule="atLeast"/>
              <w:rPr>
                <w:rFonts w:eastAsia="SimSun"/>
                <w:color w:val="auto"/>
                <w:szCs w:val="24"/>
              </w:rPr>
            </w:pPr>
          </w:p>
          <w:p w14:paraId="089A15B6" w14:textId="77777777" w:rsidR="00090602" w:rsidRPr="00090602" w:rsidRDefault="00090602" w:rsidP="00090602">
            <w:pPr>
              <w:spacing w:before="0" w:line="260" w:lineRule="atLeast"/>
              <w:rPr>
                <w:rFonts w:eastAsia="SimSun"/>
                <w:color w:val="auto"/>
                <w:szCs w:val="24"/>
              </w:rPr>
            </w:pPr>
            <w:r w:rsidRPr="00090602">
              <w:rPr>
                <w:rFonts w:eastAsia="SimSun"/>
                <w:color w:val="auto"/>
                <w:szCs w:val="24"/>
              </w:rPr>
              <w:t>They used 0.5 m × 0.5 m quadrats.</w:t>
            </w:r>
          </w:p>
          <w:p w14:paraId="1A3F9653" w14:textId="77777777" w:rsidR="00090602" w:rsidRPr="00090602" w:rsidRDefault="00090602" w:rsidP="00090602">
            <w:pPr>
              <w:spacing w:before="0" w:line="260" w:lineRule="atLeast"/>
              <w:rPr>
                <w:rFonts w:eastAsia="SimSun"/>
                <w:color w:val="auto"/>
                <w:szCs w:val="24"/>
              </w:rPr>
            </w:pPr>
          </w:p>
          <w:p w14:paraId="1476BDC4" w14:textId="77777777" w:rsidR="00090602" w:rsidRPr="00090602" w:rsidRDefault="00090602" w:rsidP="00090602">
            <w:pPr>
              <w:spacing w:before="0" w:line="260" w:lineRule="atLeast"/>
              <w:rPr>
                <w:rFonts w:eastAsia="SimSun"/>
                <w:color w:val="auto"/>
                <w:szCs w:val="24"/>
              </w:rPr>
            </w:pPr>
            <w:r w:rsidRPr="00090602">
              <w:rPr>
                <w:rFonts w:eastAsia="SimSun"/>
                <w:color w:val="auto"/>
                <w:szCs w:val="24"/>
              </w:rPr>
              <w:t>They sprayed half the field with liquid weed killer and half with water.</w:t>
            </w:r>
          </w:p>
          <w:p w14:paraId="2A5ACE9A" w14:textId="77777777" w:rsidR="00090602" w:rsidRPr="00090602" w:rsidRDefault="00090602" w:rsidP="00090602">
            <w:pPr>
              <w:spacing w:before="0" w:line="260" w:lineRule="atLeast"/>
              <w:rPr>
                <w:rFonts w:eastAsia="SimSun"/>
                <w:color w:val="auto"/>
                <w:szCs w:val="24"/>
              </w:rPr>
            </w:pPr>
          </w:p>
          <w:p w14:paraId="78B4A33A" w14:textId="77777777" w:rsidR="00090602" w:rsidRPr="00090602" w:rsidRDefault="00090602" w:rsidP="00090602">
            <w:pPr>
              <w:spacing w:before="0" w:line="260" w:lineRule="atLeast"/>
              <w:rPr>
                <w:rFonts w:eastAsia="SimSun"/>
                <w:color w:val="auto"/>
                <w:szCs w:val="24"/>
              </w:rPr>
            </w:pPr>
          </w:p>
          <w:p w14:paraId="44E6CFE2" w14:textId="77777777" w:rsidR="00090602" w:rsidRPr="00090602" w:rsidRDefault="00090602" w:rsidP="00090602">
            <w:pPr>
              <w:numPr>
                <w:ilvl w:val="0"/>
                <w:numId w:val="29"/>
              </w:numPr>
              <w:spacing w:before="0" w:line="260" w:lineRule="atLeast"/>
              <w:contextualSpacing/>
              <w:rPr>
                <w:rFonts w:eastAsia="SimSun"/>
                <w:color w:val="auto"/>
                <w:szCs w:val="24"/>
              </w:rPr>
            </w:pPr>
            <w:r w:rsidRPr="00090602">
              <w:rPr>
                <w:rFonts w:eastAsia="SimSun"/>
                <w:color w:val="auto"/>
                <w:szCs w:val="24"/>
              </w:rPr>
              <w:t>Explain why the students used water on one side of the field instead of weed killer.</w:t>
            </w:r>
          </w:p>
          <w:p w14:paraId="65C1F13C" w14:textId="77777777" w:rsidR="00090602" w:rsidRPr="00090602" w:rsidRDefault="00090602" w:rsidP="00090602">
            <w:pPr>
              <w:spacing w:before="0" w:line="260" w:lineRule="atLeast"/>
              <w:rPr>
                <w:rFonts w:eastAsia="SimSun"/>
                <w:color w:val="auto"/>
                <w:sz w:val="20"/>
                <w:szCs w:val="20"/>
              </w:rPr>
            </w:pPr>
          </w:p>
          <w:p w14:paraId="5C50665C" w14:textId="77777777" w:rsidR="00090602" w:rsidRPr="00090602" w:rsidRDefault="00090602" w:rsidP="00090602">
            <w:pPr>
              <w:spacing w:before="0" w:line="260" w:lineRule="atLeast"/>
              <w:rPr>
                <w:rFonts w:eastAsia="SimSun"/>
                <w:color w:val="auto"/>
                <w:sz w:val="20"/>
                <w:szCs w:val="20"/>
              </w:rPr>
            </w:pPr>
          </w:p>
          <w:p w14:paraId="1373AFEA" w14:textId="77777777" w:rsidR="00090602" w:rsidRPr="00090602" w:rsidRDefault="00090602" w:rsidP="00090602">
            <w:pPr>
              <w:spacing w:before="0" w:line="260" w:lineRule="atLeast"/>
              <w:rPr>
                <w:rFonts w:eastAsia="SimSun"/>
                <w:color w:val="auto"/>
                <w:szCs w:val="24"/>
              </w:rPr>
            </w:pPr>
            <w:r w:rsidRPr="00090602">
              <w:rPr>
                <w:rFonts w:eastAsia="SimSun"/>
                <w:color w:val="auto"/>
                <w:szCs w:val="24"/>
              </w:rPr>
              <w:t>The table below shows the students’ results.</w:t>
            </w:r>
          </w:p>
          <w:p w14:paraId="58306B57" w14:textId="77777777" w:rsidR="00090602" w:rsidRPr="00090602" w:rsidRDefault="00090602" w:rsidP="00090602">
            <w:pPr>
              <w:spacing w:before="0" w:line="260" w:lineRule="atLeast"/>
              <w:rPr>
                <w:rFonts w:eastAsia="SimSun"/>
                <w:color w:val="auto"/>
                <w:szCs w:val="24"/>
              </w:rPr>
            </w:pPr>
            <w:r w:rsidRPr="00090602">
              <w:rPr>
                <w:rFonts w:eastAsia="SimSun"/>
                <w:color w:val="auto"/>
                <w:szCs w:val="24"/>
              </w:rPr>
              <w:t> </w:t>
            </w:r>
          </w:p>
          <w:tbl>
            <w:tblPr>
              <w:tblW w:w="0" w:type="auto"/>
              <w:tblInd w:w="1192" w:type="dxa"/>
              <w:tblCellMar>
                <w:left w:w="15" w:type="dxa"/>
                <w:right w:w="15" w:type="dxa"/>
              </w:tblCellMar>
              <w:tblLook w:val="0000" w:firstRow="0" w:lastRow="0" w:firstColumn="0" w:lastColumn="0" w:noHBand="0" w:noVBand="0"/>
            </w:tblPr>
            <w:tblGrid>
              <w:gridCol w:w="697"/>
              <w:gridCol w:w="1170"/>
              <w:gridCol w:w="1172"/>
              <w:gridCol w:w="1171"/>
              <w:gridCol w:w="1173"/>
            </w:tblGrid>
            <w:tr w:rsidR="00090602" w:rsidRPr="00090602" w14:paraId="28AAD6C2" w14:textId="77777777" w:rsidTr="0068203F">
              <w:trPr>
                <w:trHeight w:val="433"/>
              </w:trPr>
              <w:tc>
                <w:tcPr>
                  <w:tcW w:w="697" w:type="dxa"/>
                  <w:tcBorders>
                    <w:top w:val="nil"/>
                    <w:left w:val="nil"/>
                    <w:bottom w:val="nil"/>
                    <w:right w:val="nil"/>
                  </w:tcBorders>
                  <w:vAlign w:val="center"/>
                </w:tcPr>
                <w:p w14:paraId="5492BF72" w14:textId="77777777" w:rsidR="00090602" w:rsidRPr="00090602" w:rsidRDefault="00090602" w:rsidP="00090602">
                  <w:pPr>
                    <w:spacing w:before="0" w:line="260" w:lineRule="atLeast"/>
                    <w:jc w:val="center"/>
                    <w:rPr>
                      <w:rFonts w:eastAsia="Times New Roman" w:cs="Times New Roman"/>
                      <w:color w:val="auto"/>
                      <w:szCs w:val="24"/>
                      <w:lang w:val="en-GB" w:eastAsia="en-GB"/>
                    </w:rPr>
                  </w:pPr>
                  <w:bookmarkStart w:id="6" w:name="_Hlk46075929"/>
                </w:p>
              </w:tc>
              <w:tc>
                <w:tcPr>
                  <w:tcW w:w="4686" w:type="dxa"/>
                  <w:gridSpan w:val="4"/>
                  <w:tcBorders>
                    <w:top w:val="single" w:sz="6" w:space="0" w:color="000000"/>
                    <w:left w:val="single" w:sz="6" w:space="0" w:color="000000"/>
                    <w:bottom w:val="single" w:sz="6" w:space="0" w:color="000000"/>
                    <w:right w:val="single" w:sz="6" w:space="0" w:color="000000"/>
                  </w:tcBorders>
                  <w:shd w:val="clear" w:color="auto" w:fill="412878"/>
                  <w:vAlign w:val="center"/>
                </w:tcPr>
                <w:p w14:paraId="1CC76643" w14:textId="77777777" w:rsidR="00090602" w:rsidRPr="00090602" w:rsidRDefault="00090602" w:rsidP="000731BF">
                  <w:pPr>
                    <w:spacing w:after="120"/>
                    <w:jc w:val="center"/>
                    <w:rPr>
                      <w:rFonts w:eastAsia="Times New Roman"/>
                      <w:b/>
                      <w:color w:val="auto"/>
                      <w:szCs w:val="24"/>
                      <w:lang w:val="en-GB" w:eastAsia="en-GB"/>
                    </w:rPr>
                  </w:pPr>
                  <w:r w:rsidRPr="00090602">
                    <w:rPr>
                      <w:rFonts w:ascii="AQA Chevin Pro Medium" w:hAnsi="AQA Chevin Pro Medium"/>
                      <w:b/>
                      <w:color w:val="FFFFFF" w:themeColor="background1"/>
                    </w:rPr>
                    <w:t>Number of weeds per quadrat</w:t>
                  </w:r>
                </w:p>
              </w:tc>
            </w:tr>
            <w:tr w:rsidR="00090602" w:rsidRPr="00090602" w14:paraId="4E209F33" w14:textId="77777777" w:rsidTr="0068203F">
              <w:trPr>
                <w:trHeight w:val="433"/>
              </w:trPr>
              <w:tc>
                <w:tcPr>
                  <w:tcW w:w="697" w:type="dxa"/>
                  <w:tcBorders>
                    <w:top w:val="nil"/>
                    <w:left w:val="nil"/>
                    <w:bottom w:val="nil"/>
                    <w:right w:val="nil"/>
                  </w:tcBorders>
                  <w:vAlign w:val="center"/>
                </w:tcPr>
                <w:p w14:paraId="3CFD8FB7" w14:textId="77777777" w:rsidR="00090602" w:rsidRPr="00090602" w:rsidRDefault="00090602" w:rsidP="00090602">
                  <w:pPr>
                    <w:spacing w:before="0" w:line="260" w:lineRule="atLeast"/>
                    <w:jc w:val="center"/>
                    <w:rPr>
                      <w:rFonts w:eastAsia="Times New Roman" w:cs="Times New Roman"/>
                      <w:color w:val="auto"/>
                      <w:szCs w:val="24"/>
                      <w:lang w:val="en-GB" w:eastAsia="en-GB"/>
                    </w:rPr>
                  </w:pPr>
                </w:p>
              </w:tc>
              <w:tc>
                <w:tcPr>
                  <w:tcW w:w="2342" w:type="dxa"/>
                  <w:gridSpan w:val="2"/>
                  <w:tcBorders>
                    <w:top w:val="single" w:sz="6" w:space="0" w:color="000000"/>
                    <w:left w:val="single" w:sz="6" w:space="0" w:color="000000"/>
                    <w:bottom w:val="single" w:sz="6" w:space="0" w:color="000000"/>
                    <w:right w:val="single" w:sz="12" w:space="0" w:color="000000"/>
                  </w:tcBorders>
                  <w:shd w:val="clear" w:color="auto" w:fill="412878"/>
                  <w:vAlign w:val="center"/>
                </w:tcPr>
                <w:p w14:paraId="667F4502" w14:textId="77777777" w:rsidR="00090602" w:rsidRPr="00090602" w:rsidRDefault="00090602" w:rsidP="000731BF">
                  <w:pPr>
                    <w:spacing w:after="120"/>
                    <w:jc w:val="center"/>
                    <w:rPr>
                      <w:rFonts w:eastAsia="Times New Roman"/>
                      <w:b/>
                      <w:color w:val="auto"/>
                      <w:szCs w:val="24"/>
                      <w:lang w:val="en-GB" w:eastAsia="en-GB"/>
                    </w:rPr>
                  </w:pPr>
                  <w:r w:rsidRPr="00090602">
                    <w:rPr>
                      <w:rFonts w:ascii="AQA Chevin Pro Medium" w:hAnsi="AQA Chevin Pro Medium"/>
                      <w:b/>
                      <w:color w:val="FFFFFF" w:themeColor="background1"/>
                    </w:rPr>
                    <w:t>At start</w:t>
                  </w:r>
                </w:p>
              </w:tc>
              <w:tc>
                <w:tcPr>
                  <w:tcW w:w="2343" w:type="dxa"/>
                  <w:gridSpan w:val="2"/>
                  <w:tcBorders>
                    <w:top w:val="single" w:sz="6" w:space="0" w:color="000000"/>
                    <w:left w:val="single" w:sz="12" w:space="0" w:color="000000"/>
                    <w:bottom w:val="single" w:sz="6" w:space="0" w:color="000000"/>
                    <w:right w:val="single" w:sz="6" w:space="0" w:color="000000"/>
                  </w:tcBorders>
                  <w:shd w:val="clear" w:color="auto" w:fill="412878"/>
                  <w:vAlign w:val="center"/>
                </w:tcPr>
                <w:p w14:paraId="3B873C49" w14:textId="77777777" w:rsidR="00090602" w:rsidRPr="00090602" w:rsidRDefault="00090602" w:rsidP="000731BF">
                  <w:pPr>
                    <w:spacing w:after="120"/>
                    <w:jc w:val="center"/>
                    <w:rPr>
                      <w:rFonts w:eastAsia="Times New Roman"/>
                      <w:b/>
                      <w:color w:val="auto"/>
                      <w:szCs w:val="24"/>
                      <w:lang w:val="en-GB" w:eastAsia="en-GB"/>
                    </w:rPr>
                  </w:pPr>
                  <w:r w:rsidRPr="00090602">
                    <w:rPr>
                      <w:rFonts w:ascii="AQA Chevin Pro Medium" w:hAnsi="AQA Chevin Pro Medium"/>
                      <w:b/>
                      <w:color w:val="FFFFFF" w:themeColor="background1"/>
                    </w:rPr>
                    <w:t>After 2 weeks</w:t>
                  </w:r>
                </w:p>
              </w:tc>
            </w:tr>
            <w:tr w:rsidR="00090602" w:rsidRPr="00090602" w14:paraId="70890974" w14:textId="77777777" w:rsidTr="0068203F">
              <w:trPr>
                <w:trHeight w:val="433"/>
              </w:trPr>
              <w:tc>
                <w:tcPr>
                  <w:tcW w:w="697" w:type="dxa"/>
                  <w:tcBorders>
                    <w:top w:val="nil"/>
                    <w:left w:val="nil"/>
                    <w:bottom w:val="nil"/>
                    <w:right w:val="nil"/>
                  </w:tcBorders>
                  <w:vAlign w:val="center"/>
                </w:tcPr>
                <w:p w14:paraId="548849D5" w14:textId="77777777" w:rsidR="00090602" w:rsidRPr="00090602" w:rsidRDefault="00090602" w:rsidP="00090602">
                  <w:pPr>
                    <w:spacing w:before="0" w:line="260" w:lineRule="atLeast"/>
                    <w:jc w:val="center"/>
                    <w:rPr>
                      <w:rFonts w:eastAsia="Times New Roman" w:cs="Times New Roman"/>
                      <w:color w:val="auto"/>
                      <w:szCs w:val="24"/>
                      <w:lang w:val="en-GB" w:eastAsia="en-GB"/>
                    </w:rPr>
                  </w:pPr>
                </w:p>
              </w:tc>
              <w:tc>
                <w:tcPr>
                  <w:tcW w:w="1170" w:type="dxa"/>
                  <w:tcBorders>
                    <w:top w:val="single" w:sz="6" w:space="0" w:color="000000"/>
                    <w:left w:val="single" w:sz="6" w:space="0" w:color="000000"/>
                    <w:bottom w:val="single" w:sz="6" w:space="0" w:color="000000"/>
                    <w:right w:val="single" w:sz="6" w:space="0" w:color="000000"/>
                  </w:tcBorders>
                  <w:shd w:val="clear" w:color="auto" w:fill="412878"/>
                  <w:vAlign w:val="center"/>
                </w:tcPr>
                <w:p w14:paraId="0B855636" w14:textId="77777777" w:rsidR="00090602" w:rsidRPr="00090602" w:rsidRDefault="00090602" w:rsidP="000731BF">
                  <w:pPr>
                    <w:spacing w:after="120"/>
                    <w:jc w:val="center"/>
                    <w:rPr>
                      <w:rFonts w:ascii="AQA Chevin Pro Medium" w:hAnsi="AQA Chevin Pro Medium"/>
                      <w:b/>
                      <w:color w:val="FFFFFF" w:themeColor="background1"/>
                    </w:rPr>
                  </w:pPr>
                  <w:r w:rsidRPr="00090602">
                    <w:rPr>
                      <w:rFonts w:ascii="AQA Chevin Pro Medium" w:hAnsi="AQA Chevin Pro Medium"/>
                      <w:b/>
                      <w:color w:val="FFFFFF" w:themeColor="background1"/>
                    </w:rPr>
                    <w:t>Side A</w:t>
                  </w:r>
                  <w:r w:rsidRPr="00090602">
                    <w:rPr>
                      <w:rFonts w:ascii="AQA Chevin Pro Medium" w:hAnsi="AQA Chevin Pro Medium"/>
                      <w:b/>
                      <w:color w:val="FFFFFF" w:themeColor="background1"/>
                    </w:rPr>
                    <w:br/>
                    <w:t>(Weed killer)</w:t>
                  </w:r>
                </w:p>
              </w:tc>
              <w:tc>
                <w:tcPr>
                  <w:tcW w:w="1171" w:type="dxa"/>
                  <w:tcBorders>
                    <w:top w:val="single" w:sz="6" w:space="0" w:color="000000"/>
                    <w:left w:val="single" w:sz="6" w:space="0" w:color="000000"/>
                    <w:bottom w:val="single" w:sz="6" w:space="0" w:color="000000"/>
                    <w:right w:val="single" w:sz="12" w:space="0" w:color="000000"/>
                  </w:tcBorders>
                  <w:shd w:val="clear" w:color="auto" w:fill="412878"/>
                  <w:vAlign w:val="center"/>
                </w:tcPr>
                <w:p w14:paraId="15490354" w14:textId="77777777" w:rsidR="00090602" w:rsidRPr="00090602" w:rsidRDefault="00090602" w:rsidP="000731BF">
                  <w:pPr>
                    <w:spacing w:after="120"/>
                    <w:jc w:val="center"/>
                    <w:rPr>
                      <w:rFonts w:ascii="AQA Chevin Pro Medium" w:hAnsi="AQA Chevin Pro Medium"/>
                      <w:b/>
                      <w:color w:val="FFFFFF" w:themeColor="background1"/>
                    </w:rPr>
                  </w:pPr>
                  <w:r w:rsidRPr="00090602">
                    <w:rPr>
                      <w:rFonts w:ascii="AQA Chevin Pro Medium" w:hAnsi="AQA Chevin Pro Medium"/>
                      <w:b/>
                      <w:color w:val="FFFFFF" w:themeColor="background1"/>
                    </w:rPr>
                    <w:t>Side B (Water)</w:t>
                  </w:r>
                </w:p>
              </w:tc>
              <w:tc>
                <w:tcPr>
                  <w:tcW w:w="1171" w:type="dxa"/>
                  <w:tcBorders>
                    <w:top w:val="single" w:sz="6" w:space="0" w:color="000000"/>
                    <w:left w:val="single" w:sz="12" w:space="0" w:color="000000"/>
                    <w:bottom w:val="single" w:sz="6" w:space="0" w:color="000000"/>
                    <w:right w:val="single" w:sz="6" w:space="0" w:color="000000"/>
                  </w:tcBorders>
                  <w:shd w:val="clear" w:color="auto" w:fill="412878"/>
                  <w:vAlign w:val="center"/>
                </w:tcPr>
                <w:p w14:paraId="2D11595A" w14:textId="77777777" w:rsidR="00090602" w:rsidRPr="00090602" w:rsidRDefault="00090602" w:rsidP="000731BF">
                  <w:pPr>
                    <w:spacing w:after="120"/>
                    <w:jc w:val="center"/>
                    <w:rPr>
                      <w:rFonts w:ascii="AQA Chevin Pro Medium" w:hAnsi="AQA Chevin Pro Medium"/>
                      <w:b/>
                      <w:color w:val="FFFFFF" w:themeColor="background1"/>
                    </w:rPr>
                  </w:pPr>
                  <w:r w:rsidRPr="00090602">
                    <w:rPr>
                      <w:rFonts w:ascii="AQA Chevin Pro Medium" w:hAnsi="AQA Chevin Pro Medium"/>
                      <w:b/>
                      <w:color w:val="FFFFFF" w:themeColor="background1"/>
                    </w:rPr>
                    <w:t>Side A</w:t>
                  </w:r>
                  <w:r w:rsidRPr="00090602">
                    <w:rPr>
                      <w:rFonts w:ascii="AQA Chevin Pro Medium" w:hAnsi="AQA Chevin Pro Medium"/>
                      <w:b/>
                      <w:color w:val="FFFFFF" w:themeColor="background1"/>
                    </w:rPr>
                    <w:br/>
                    <w:t>(Weed killer)</w:t>
                  </w:r>
                </w:p>
              </w:tc>
              <w:tc>
                <w:tcPr>
                  <w:tcW w:w="1171" w:type="dxa"/>
                  <w:tcBorders>
                    <w:top w:val="single" w:sz="6" w:space="0" w:color="000000"/>
                    <w:left w:val="single" w:sz="6" w:space="0" w:color="000000"/>
                    <w:bottom w:val="single" w:sz="6" w:space="0" w:color="000000"/>
                    <w:right w:val="single" w:sz="6" w:space="0" w:color="000000"/>
                  </w:tcBorders>
                  <w:shd w:val="clear" w:color="auto" w:fill="412878"/>
                  <w:vAlign w:val="center"/>
                </w:tcPr>
                <w:p w14:paraId="0D9D8F24" w14:textId="77777777" w:rsidR="00090602" w:rsidRPr="00090602" w:rsidRDefault="00090602" w:rsidP="000731BF">
                  <w:pPr>
                    <w:spacing w:after="120"/>
                    <w:jc w:val="center"/>
                    <w:rPr>
                      <w:rFonts w:ascii="AQA Chevin Pro Medium" w:hAnsi="AQA Chevin Pro Medium"/>
                      <w:b/>
                      <w:color w:val="FFFFFF" w:themeColor="background1"/>
                    </w:rPr>
                  </w:pPr>
                  <w:r w:rsidRPr="00090602">
                    <w:rPr>
                      <w:rFonts w:ascii="AQA Chevin Pro Medium" w:hAnsi="AQA Chevin Pro Medium"/>
                      <w:b/>
                      <w:color w:val="FFFFFF" w:themeColor="background1"/>
                    </w:rPr>
                    <w:t>Side B (Water)</w:t>
                  </w:r>
                </w:p>
              </w:tc>
            </w:tr>
            <w:bookmarkEnd w:id="6"/>
            <w:tr w:rsidR="00090602" w:rsidRPr="00090602" w14:paraId="425E1366" w14:textId="77777777" w:rsidTr="00090602">
              <w:trPr>
                <w:trHeight w:val="433"/>
              </w:trPr>
              <w:tc>
                <w:tcPr>
                  <w:tcW w:w="697" w:type="dxa"/>
                  <w:tcBorders>
                    <w:top w:val="nil"/>
                    <w:left w:val="nil"/>
                    <w:bottom w:val="nil"/>
                    <w:right w:val="nil"/>
                  </w:tcBorders>
                  <w:vAlign w:val="center"/>
                </w:tcPr>
                <w:p w14:paraId="543C9BE1" w14:textId="77777777" w:rsidR="00090602" w:rsidRPr="00090602" w:rsidRDefault="00090602" w:rsidP="00090602">
                  <w:pPr>
                    <w:spacing w:before="0" w:line="260" w:lineRule="atLeast"/>
                    <w:jc w:val="center"/>
                    <w:rPr>
                      <w:rFonts w:eastAsia="Times New Roman" w:cs="Times New Roman"/>
                      <w:color w:val="auto"/>
                      <w:szCs w:val="24"/>
                      <w:lang w:val="en-GB" w:eastAsia="en-GB"/>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434E094"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8</w:t>
                  </w:r>
                </w:p>
              </w:tc>
              <w:tc>
                <w:tcPr>
                  <w:tcW w:w="1171" w:type="dxa"/>
                  <w:tcBorders>
                    <w:top w:val="single" w:sz="6" w:space="0" w:color="000000"/>
                    <w:left w:val="single" w:sz="6" w:space="0" w:color="000000"/>
                    <w:bottom w:val="single" w:sz="6" w:space="0" w:color="000000"/>
                    <w:right w:val="single" w:sz="12" w:space="0" w:color="000000"/>
                  </w:tcBorders>
                  <w:vAlign w:val="center"/>
                </w:tcPr>
                <w:p w14:paraId="6B985F6F"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14</w:t>
                  </w:r>
                </w:p>
              </w:tc>
              <w:tc>
                <w:tcPr>
                  <w:tcW w:w="1171" w:type="dxa"/>
                  <w:tcBorders>
                    <w:top w:val="single" w:sz="6" w:space="0" w:color="000000"/>
                    <w:left w:val="single" w:sz="12" w:space="0" w:color="000000"/>
                    <w:bottom w:val="single" w:sz="6" w:space="0" w:color="000000"/>
                    <w:right w:val="single" w:sz="6" w:space="0" w:color="000000"/>
                  </w:tcBorders>
                  <w:vAlign w:val="center"/>
                </w:tcPr>
                <w:p w14:paraId="4F922514"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3</w:t>
                  </w:r>
                </w:p>
              </w:tc>
              <w:tc>
                <w:tcPr>
                  <w:tcW w:w="1171" w:type="dxa"/>
                  <w:tcBorders>
                    <w:top w:val="single" w:sz="6" w:space="0" w:color="000000"/>
                    <w:left w:val="single" w:sz="6" w:space="0" w:color="000000"/>
                    <w:bottom w:val="single" w:sz="6" w:space="0" w:color="000000"/>
                    <w:right w:val="single" w:sz="6" w:space="0" w:color="000000"/>
                  </w:tcBorders>
                  <w:vAlign w:val="center"/>
                </w:tcPr>
                <w:p w14:paraId="34A53E91"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8</w:t>
                  </w:r>
                </w:p>
              </w:tc>
            </w:tr>
            <w:tr w:rsidR="00090602" w:rsidRPr="00090602" w14:paraId="666F9076" w14:textId="77777777" w:rsidTr="00090602">
              <w:trPr>
                <w:trHeight w:val="433"/>
              </w:trPr>
              <w:tc>
                <w:tcPr>
                  <w:tcW w:w="697" w:type="dxa"/>
                  <w:tcBorders>
                    <w:top w:val="nil"/>
                    <w:left w:val="nil"/>
                    <w:bottom w:val="nil"/>
                    <w:right w:val="nil"/>
                  </w:tcBorders>
                  <w:vAlign w:val="center"/>
                </w:tcPr>
                <w:p w14:paraId="2E1AF7EA" w14:textId="77777777" w:rsidR="00090602" w:rsidRPr="00090602" w:rsidRDefault="00090602" w:rsidP="00090602">
                  <w:pPr>
                    <w:spacing w:before="0" w:line="260" w:lineRule="atLeast"/>
                    <w:jc w:val="center"/>
                    <w:rPr>
                      <w:rFonts w:eastAsia="Times New Roman" w:cs="Times New Roman"/>
                      <w:color w:val="auto"/>
                      <w:szCs w:val="24"/>
                      <w:lang w:val="en-GB" w:eastAsia="en-GB"/>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BA586E6"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2</w:t>
                  </w:r>
                </w:p>
              </w:tc>
              <w:tc>
                <w:tcPr>
                  <w:tcW w:w="1171" w:type="dxa"/>
                  <w:tcBorders>
                    <w:top w:val="single" w:sz="6" w:space="0" w:color="000000"/>
                    <w:left w:val="single" w:sz="6" w:space="0" w:color="000000"/>
                    <w:bottom w:val="single" w:sz="6" w:space="0" w:color="000000"/>
                    <w:right w:val="single" w:sz="12" w:space="0" w:color="000000"/>
                  </w:tcBorders>
                  <w:vAlign w:val="center"/>
                </w:tcPr>
                <w:p w14:paraId="78351CEA"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9</w:t>
                  </w:r>
                </w:p>
              </w:tc>
              <w:tc>
                <w:tcPr>
                  <w:tcW w:w="1171" w:type="dxa"/>
                  <w:tcBorders>
                    <w:top w:val="single" w:sz="6" w:space="0" w:color="000000"/>
                    <w:left w:val="single" w:sz="12" w:space="0" w:color="000000"/>
                    <w:bottom w:val="single" w:sz="6" w:space="0" w:color="000000"/>
                    <w:right w:val="single" w:sz="6" w:space="0" w:color="000000"/>
                  </w:tcBorders>
                  <w:vAlign w:val="center"/>
                </w:tcPr>
                <w:p w14:paraId="28A32469"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4</w:t>
                  </w:r>
                </w:p>
              </w:tc>
              <w:tc>
                <w:tcPr>
                  <w:tcW w:w="1171" w:type="dxa"/>
                  <w:tcBorders>
                    <w:top w:val="single" w:sz="6" w:space="0" w:color="000000"/>
                    <w:left w:val="single" w:sz="6" w:space="0" w:color="000000"/>
                    <w:bottom w:val="single" w:sz="6" w:space="0" w:color="000000"/>
                    <w:right w:val="single" w:sz="6" w:space="0" w:color="000000"/>
                  </w:tcBorders>
                  <w:vAlign w:val="center"/>
                </w:tcPr>
                <w:p w14:paraId="15B89D19"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15</w:t>
                  </w:r>
                </w:p>
              </w:tc>
            </w:tr>
            <w:tr w:rsidR="00090602" w:rsidRPr="00090602" w14:paraId="0A02B462" w14:textId="77777777" w:rsidTr="00090602">
              <w:trPr>
                <w:trHeight w:val="433"/>
              </w:trPr>
              <w:tc>
                <w:tcPr>
                  <w:tcW w:w="697" w:type="dxa"/>
                  <w:tcBorders>
                    <w:top w:val="nil"/>
                    <w:left w:val="nil"/>
                    <w:bottom w:val="nil"/>
                    <w:right w:val="nil"/>
                  </w:tcBorders>
                  <w:vAlign w:val="center"/>
                </w:tcPr>
                <w:p w14:paraId="6105EA8A" w14:textId="77777777" w:rsidR="00090602" w:rsidRPr="00090602" w:rsidRDefault="00090602" w:rsidP="00090602">
                  <w:pPr>
                    <w:spacing w:before="0" w:line="260" w:lineRule="atLeast"/>
                    <w:jc w:val="center"/>
                    <w:rPr>
                      <w:rFonts w:eastAsia="Times New Roman" w:cs="Times New Roman"/>
                      <w:color w:val="auto"/>
                      <w:szCs w:val="24"/>
                      <w:lang w:val="en-GB" w:eastAsia="en-GB"/>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B038AA6"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12</w:t>
                  </w:r>
                </w:p>
              </w:tc>
              <w:tc>
                <w:tcPr>
                  <w:tcW w:w="1171" w:type="dxa"/>
                  <w:tcBorders>
                    <w:top w:val="single" w:sz="6" w:space="0" w:color="000000"/>
                    <w:left w:val="single" w:sz="6" w:space="0" w:color="000000"/>
                    <w:bottom w:val="single" w:sz="6" w:space="0" w:color="000000"/>
                    <w:right w:val="single" w:sz="12" w:space="0" w:color="000000"/>
                  </w:tcBorders>
                  <w:vAlign w:val="center"/>
                </w:tcPr>
                <w:p w14:paraId="11EAC5F8"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3</w:t>
                  </w:r>
                </w:p>
              </w:tc>
              <w:tc>
                <w:tcPr>
                  <w:tcW w:w="1171" w:type="dxa"/>
                  <w:tcBorders>
                    <w:top w:val="single" w:sz="6" w:space="0" w:color="000000"/>
                    <w:left w:val="single" w:sz="12" w:space="0" w:color="000000"/>
                    <w:bottom w:val="single" w:sz="6" w:space="0" w:color="000000"/>
                    <w:right w:val="single" w:sz="6" w:space="0" w:color="000000"/>
                  </w:tcBorders>
                  <w:vAlign w:val="center"/>
                </w:tcPr>
                <w:p w14:paraId="76B96F64"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0</w:t>
                  </w:r>
                </w:p>
              </w:tc>
              <w:tc>
                <w:tcPr>
                  <w:tcW w:w="1171" w:type="dxa"/>
                  <w:tcBorders>
                    <w:top w:val="single" w:sz="6" w:space="0" w:color="000000"/>
                    <w:left w:val="single" w:sz="6" w:space="0" w:color="000000"/>
                    <w:bottom w:val="single" w:sz="6" w:space="0" w:color="000000"/>
                    <w:right w:val="single" w:sz="6" w:space="0" w:color="000000"/>
                  </w:tcBorders>
                  <w:vAlign w:val="center"/>
                </w:tcPr>
                <w:p w14:paraId="42F3474A"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7</w:t>
                  </w:r>
                </w:p>
              </w:tc>
            </w:tr>
            <w:tr w:rsidR="00090602" w:rsidRPr="00090602" w14:paraId="33C91E2D" w14:textId="77777777" w:rsidTr="00090602">
              <w:trPr>
                <w:trHeight w:val="433"/>
              </w:trPr>
              <w:tc>
                <w:tcPr>
                  <w:tcW w:w="697" w:type="dxa"/>
                  <w:tcBorders>
                    <w:top w:val="nil"/>
                    <w:left w:val="nil"/>
                    <w:bottom w:val="nil"/>
                    <w:right w:val="nil"/>
                  </w:tcBorders>
                  <w:vAlign w:val="center"/>
                </w:tcPr>
                <w:p w14:paraId="24CEC68E" w14:textId="77777777" w:rsidR="00090602" w:rsidRPr="00090602" w:rsidRDefault="00090602" w:rsidP="00090602">
                  <w:pPr>
                    <w:spacing w:before="0" w:line="260" w:lineRule="atLeast"/>
                    <w:jc w:val="center"/>
                    <w:rPr>
                      <w:rFonts w:eastAsia="Times New Roman" w:cs="Times New Roman"/>
                      <w:color w:val="auto"/>
                      <w:szCs w:val="24"/>
                      <w:lang w:val="en-GB" w:eastAsia="en-GB"/>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BA3FCD8"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15</w:t>
                  </w:r>
                </w:p>
              </w:tc>
              <w:tc>
                <w:tcPr>
                  <w:tcW w:w="1171" w:type="dxa"/>
                  <w:tcBorders>
                    <w:top w:val="single" w:sz="6" w:space="0" w:color="000000"/>
                    <w:left w:val="single" w:sz="6" w:space="0" w:color="000000"/>
                    <w:bottom w:val="single" w:sz="6" w:space="0" w:color="000000"/>
                    <w:right w:val="single" w:sz="12" w:space="0" w:color="000000"/>
                  </w:tcBorders>
                  <w:vAlign w:val="center"/>
                </w:tcPr>
                <w:p w14:paraId="4D27BA58"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16</w:t>
                  </w:r>
                </w:p>
              </w:tc>
              <w:tc>
                <w:tcPr>
                  <w:tcW w:w="1171" w:type="dxa"/>
                  <w:tcBorders>
                    <w:top w:val="single" w:sz="6" w:space="0" w:color="000000"/>
                    <w:left w:val="single" w:sz="12" w:space="0" w:color="000000"/>
                    <w:bottom w:val="single" w:sz="6" w:space="0" w:color="000000"/>
                    <w:right w:val="single" w:sz="6" w:space="0" w:color="000000"/>
                  </w:tcBorders>
                  <w:vAlign w:val="center"/>
                </w:tcPr>
                <w:p w14:paraId="08248D93"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2</w:t>
                  </w:r>
                </w:p>
              </w:tc>
              <w:tc>
                <w:tcPr>
                  <w:tcW w:w="1171" w:type="dxa"/>
                  <w:tcBorders>
                    <w:top w:val="single" w:sz="6" w:space="0" w:color="000000"/>
                    <w:left w:val="single" w:sz="6" w:space="0" w:color="000000"/>
                    <w:bottom w:val="single" w:sz="6" w:space="0" w:color="000000"/>
                    <w:right w:val="single" w:sz="6" w:space="0" w:color="000000"/>
                  </w:tcBorders>
                  <w:vAlign w:val="center"/>
                </w:tcPr>
                <w:p w14:paraId="7D57FE71"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12</w:t>
                  </w:r>
                </w:p>
              </w:tc>
            </w:tr>
            <w:tr w:rsidR="00090602" w:rsidRPr="00090602" w14:paraId="5FF21EED" w14:textId="77777777" w:rsidTr="00090602">
              <w:trPr>
                <w:trHeight w:val="433"/>
              </w:trPr>
              <w:tc>
                <w:tcPr>
                  <w:tcW w:w="697" w:type="dxa"/>
                  <w:tcBorders>
                    <w:top w:val="nil"/>
                    <w:left w:val="nil"/>
                    <w:bottom w:val="nil"/>
                    <w:right w:val="nil"/>
                  </w:tcBorders>
                  <w:vAlign w:val="center"/>
                </w:tcPr>
                <w:p w14:paraId="45977831" w14:textId="77777777" w:rsidR="00090602" w:rsidRPr="00090602" w:rsidRDefault="00090602" w:rsidP="00090602">
                  <w:pPr>
                    <w:spacing w:before="0" w:line="260" w:lineRule="atLeast"/>
                    <w:jc w:val="center"/>
                    <w:rPr>
                      <w:rFonts w:eastAsia="Times New Roman" w:cs="Times New Roman"/>
                      <w:color w:val="auto"/>
                      <w:szCs w:val="24"/>
                      <w:lang w:val="en-GB" w:eastAsia="en-GB"/>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EEAD374"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13</w:t>
                  </w:r>
                </w:p>
              </w:tc>
              <w:tc>
                <w:tcPr>
                  <w:tcW w:w="1171" w:type="dxa"/>
                  <w:tcBorders>
                    <w:top w:val="single" w:sz="6" w:space="0" w:color="000000"/>
                    <w:left w:val="single" w:sz="6" w:space="0" w:color="000000"/>
                    <w:bottom w:val="single" w:sz="6" w:space="0" w:color="000000"/>
                    <w:right w:val="single" w:sz="12" w:space="0" w:color="000000"/>
                  </w:tcBorders>
                  <w:vAlign w:val="center"/>
                </w:tcPr>
                <w:p w14:paraId="71BEF94E"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3</w:t>
                  </w:r>
                </w:p>
              </w:tc>
              <w:tc>
                <w:tcPr>
                  <w:tcW w:w="1171" w:type="dxa"/>
                  <w:tcBorders>
                    <w:top w:val="single" w:sz="6" w:space="0" w:color="000000"/>
                    <w:left w:val="single" w:sz="12" w:space="0" w:color="000000"/>
                    <w:bottom w:val="single" w:sz="6" w:space="0" w:color="000000"/>
                    <w:right w:val="single" w:sz="6" w:space="0" w:color="000000"/>
                  </w:tcBorders>
                  <w:vAlign w:val="center"/>
                </w:tcPr>
                <w:p w14:paraId="466F2251"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w:t>
                  </w:r>
                </w:p>
              </w:tc>
              <w:tc>
                <w:tcPr>
                  <w:tcW w:w="1171" w:type="dxa"/>
                  <w:tcBorders>
                    <w:top w:val="single" w:sz="6" w:space="0" w:color="000000"/>
                    <w:left w:val="single" w:sz="6" w:space="0" w:color="000000"/>
                    <w:bottom w:val="single" w:sz="6" w:space="0" w:color="000000"/>
                    <w:right w:val="single" w:sz="6" w:space="0" w:color="000000"/>
                  </w:tcBorders>
                  <w:vAlign w:val="center"/>
                </w:tcPr>
                <w:p w14:paraId="3084565E" w14:textId="77777777" w:rsidR="00090602" w:rsidRPr="00090602" w:rsidRDefault="00090602" w:rsidP="00090602">
                  <w:pPr>
                    <w:spacing w:before="0" w:line="260" w:lineRule="atLeast"/>
                    <w:jc w:val="center"/>
                    <w:rPr>
                      <w:rFonts w:eastAsia="Times New Roman" w:cs="Times New Roman"/>
                      <w:color w:val="auto"/>
                      <w:szCs w:val="24"/>
                      <w:lang w:val="en-GB" w:eastAsia="en-GB"/>
                    </w:rPr>
                  </w:pPr>
                  <w:r w:rsidRPr="00090602">
                    <w:rPr>
                      <w:rFonts w:eastAsia="Times New Roman" w:cs="Times New Roman"/>
                      <w:color w:val="auto"/>
                      <w:szCs w:val="24"/>
                      <w:lang w:val="en-GB" w:eastAsia="en-GB"/>
                    </w:rPr>
                    <w:t>13</w:t>
                  </w:r>
                </w:p>
              </w:tc>
            </w:tr>
            <w:tr w:rsidR="00090602" w:rsidRPr="00090602" w14:paraId="2CFD36E9" w14:textId="77777777" w:rsidTr="00090602">
              <w:trPr>
                <w:trHeight w:val="433"/>
              </w:trPr>
              <w:tc>
                <w:tcPr>
                  <w:tcW w:w="697" w:type="dxa"/>
                  <w:tcBorders>
                    <w:top w:val="single" w:sz="6" w:space="0" w:color="000000"/>
                    <w:left w:val="single" w:sz="6" w:space="0" w:color="000000"/>
                    <w:bottom w:val="single" w:sz="6" w:space="0" w:color="000000"/>
                    <w:right w:val="single" w:sz="6" w:space="0" w:color="000000"/>
                  </w:tcBorders>
                  <w:vAlign w:val="center"/>
                </w:tcPr>
                <w:p w14:paraId="66994E93" w14:textId="77777777" w:rsidR="00090602" w:rsidRPr="00090602" w:rsidRDefault="00090602" w:rsidP="00090602">
                  <w:pPr>
                    <w:spacing w:before="0" w:line="260" w:lineRule="atLeast"/>
                    <w:jc w:val="center"/>
                    <w:rPr>
                      <w:rFonts w:eastAsia="Times New Roman" w:cs="Times New Roman"/>
                      <w:b/>
                      <w:color w:val="auto"/>
                      <w:szCs w:val="24"/>
                      <w:lang w:val="en-GB" w:eastAsia="en-GB"/>
                    </w:rPr>
                  </w:pPr>
                  <w:r w:rsidRPr="00090602">
                    <w:rPr>
                      <w:rFonts w:eastAsia="Times New Roman" w:cs="Times New Roman"/>
                      <w:b/>
                      <w:color w:val="auto"/>
                      <w:szCs w:val="24"/>
                      <w:lang w:val="en-GB" w:eastAsia="en-GB"/>
                    </w:rPr>
                    <w:t>Mean</w:t>
                  </w:r>
                </w:p>
              </w:tc>
              <w:tc>
                <w:tcPr>
                  <w:tcW w:w="1170" w:type="dxa"/>
                  <w:tcBorders>
                    <w:top w:val="single" w:sz="6" w:space="0" w:color="000000"/>
                    <w:left w:val="single" w:sz="6" w:space="0" w:color="000000"/>
                    <w:bottom w:val="single" w:sz="6" w:space="0" w:color="000000"/>
                    <w:right w:val="single" w:sz="6" w:space="0" w:color="000000"/>
                  </w:tcBorders>
                  <w:vAlign w:val="center"/>
                </w:tcPr>
                <w:p w14:paraId="22684D7F" w14:textId="77777777" w:rsidR="00090602" w:rsidRPr="00090602" w:rsidRDefault="00090602" w:rsidP="00090602">
                  <w:pPr>
                    <w:spacing w:before="0" w:line="260" w:lineRule="atLeast"/>
                    <w:jc w:val="center"/>
                    <w:rPr>
                      <w:rFonts w:eastAsia="Times New Roman" w:cs="Times New Roman"/>
                      <w:color w:val="auto"/>
                      <w:szCs w:val="24"/>
                      <w:lang w:val="en-GB" w:eastAsia="en-GB"/>
                    </w:rPr>
                  </w:pPr>
                </w:p>
              </w:tc>
              <w:tc>
                <w:tcPr>
                  <w:tcW w:w="1171" w:type="dxa"/>
                  <w:tcBorders>
                    <w:top w:val="single" w:sz="6" w:space="0" w:color="000000"/>
                    <w:left w:val="single" w:sz="6" w:space="0" w:color="000000"/>
                    <w:bottom w:val="single" w:sz="6" w:space="0" w:color="000000"/>
                    <w:right w:val="single" w:sz="12" w:space="0" w:color="000000"/>
                  </w:tcBorders>
                  <w:vAlign w:val="center"/>
                </w:tcPr>
                <w:p w14:paraId="1671D0CA" w14:textId="77777777" w:rsidR="00090602" w:rsidRPr="00090602" w:rsidRDefault="00090602" w:rsidP="00090602">
                  <w:pPr>
                    <w:spacing w:before="0" w:line="260" w:lineRule="atLeast"/>
                    <w:jc w:val="center"/>
                    <w:rPr>
                      <w:rFonts w:eastAsia="Times New Roman" w:cs="Times New Roman"/>
                      <w:color w:val="auto"/>
                      <w:szCs w:val="24"/>
                      <w:lang w:val="en-GB" w:eastAsia="en-GB"/>
                    </w:rPr>
                  </w:pPr>
                </w:p>
              </w:tc>
              <w:tc>
                <w:tcPr>
                  <w:tcW w:w="1171" w:type="dxa"/>
                  <w:tcBorders>
                    <w:top w:val="single" w:sz="6" w:space="0" w:color="000000"/>
                    <w:left w:val="single" w:sz="12" w:space="0" w:color="000000"/>
                    <w:bottom w:val="single" w:sz="6" w:space="0" w:color="000000"/>
                    <w:right w:val="single" w:sz="6" w:space="0" w:color="000000"/>
                  </w:tcBorders>
                  <w:vAlign w:val="center"/>
                </w:tcPr>
                <w:p w14:paraId="27638C15" w14:textId="77777777" w:rsidR="00090602" w:rsidRPr="00090602" w:rsidRDefault="00090602" w:rsidP="00090602">
                  <w:pPr>
                    <w:spacing w:before="0" w:line="260" w:lineRule="atLeast"/>
                    <w:jc w:val="center"/>
                    <w:rPr>
                      <w:rFonts w:eastAsia="Times New Roman" w:cs="Times New Roman"/>
                      <w:color w:val="auto"/>
                      <w:szCs w:val="24"/>
                      <w:lang w:val="en-GB" w:eastAsia="en-GB"/>
                    </w:rPr>
                  </w:pPr>
                </w:p>
              </w:tc>
              <w:tc>
                <w:tcPr>
                  <w:tcW w:w="1171" w:type="dxa"/>
                  <w:tcBorders>
                    <w:top w:val="single" w:sz="6" w:space="0" w:color="000000"/>
                    <w:left w:val="single" w:sz="6" w:space="0" w:color="000000"/>
                    <w:bottom w:val="single" w:sz="6" w:space="0" w:color="000000"/>
                    <w:right w:val="single" w:sz="6" w:space="0" w:color="000000"/>
                  </w:tcBorders>
                  <w:vAlign w:val="center"/>
                </w:tcPr>
                <w:p w14:paraId="3101CC09" w14:textId="77777777" w:rsidR="00090602" w:rsidRPr="00090602" w:rsidRDefault="00090602" w:rsidP="00090602">
                  <w:pPr>
                    <w:spacing w:before="0" w:line="260" w:lineRule="atLeast"/>
                    <w:jc w:val="center"/>
                    <w:rPr>
                      <w:rFonts w:eastAsia="Times New Roman" w:cs="Times New Roman"/>
                      <w:b/>
                      <w:color w:val="auto"/>
                      <w:szCs w:val="24"/>
                      <w:lang w:val="en-GB" w:eastAsia="en-GB"/>
                    </w:rPr>
                  </w:pPr>
                </w:p>
              </w:tc>
            </w:tr>
          </w:tbl>
          <w:p w14:paraId="0930409F" w14:textId="77777777" w:rsidR="00090602" w:rsidRPr="00090602" w:rsidRDefault="00090602" w:rsidP="00090602">
            <w:pPr>
              <w:spacing w:before="0" w:line="260" w:lineRule="atLeast"/>
              <w:rPr>
                <w:rFonts w:eastAsia="SimSun"/>
                <w:color w:val="auto"/>
                <w:szCs w:val="24"/>
              </w:rPr>
            </w:pPr>
          </w:p>
          <w:p w14:paraId="1B2BBB2D" w14:textId="77777777" w:rsidR="00090602" w:rsidRPr="00090602" w:rsidRDefault="00090602" w:rsidP="00090602">
            <w:pPr>
              <w:numPr>
                <w:ilvl w:val="0"/>
                <w:numId w:val="29"/>
              </w:numPr>
              <w:spacing w:before="0" w:line="260" w:lineRule="atLeast"/>
              <w:contextualSpacing/>
              <w:rPr>
                <w:rFonts w:eastAsia="SimSun"/>
                <w:b/>
                <w:color w:val="auto"/>
                <w:sz w:val="20"/>
                <w:szCs w:val="20"/>
              </w:rPr>
            </w:pPr>
            <w:r w:rsidRPr="00090602">
              <w:rPr>
                <w:rFonts w:eastAsia="SimSun"/>
                <w:color w:val="auto"/>
                <w:szCs w:val="24"/>
              </w:rPr>
              <w:t xml:space="preserve">Calculate the mean values in the table. </w:t>
            </w:r>
          </w:p>
          <w:p w14:paraId="77B875A6" w14:textId="77777777" w:rsidR="00090602" w:rsidRPr="00090602" w:rsidRDefault="00090602" w:rsidP="00090602">
            <w:pPr>
              <w:spacing w:before="0" w:line="260" w:lineRule="atLeast"/>
              <w:ind w:left="720"/>
              <w:contextualSpacing/>
              <w:rPr>
                <w:rFonts w:eastAsia="SimSun"/>
                <w:b/>
                <w:color w:val="auto"/>
                <w:sz w:val="20"/>
                <w:szCs w:val="20"/>
              </w:rPr>
            </w:pPr>
          </w:p>
          <w:p w14:paraId="7A866C5E" w14:textId="77777777" w:rsidR="00090602" w:rsidRPr="00090602" w:rsidRDefault="00090602" w:rsidP="00090602">
            <w:pPr>
              <w:numPr>
                <w:ilvl w:val="0"/>
                <w:numId w:val="29"/>
              </w:numPr>
              <w:spacing w:before="0" w:line="260" w:lineRule="atLeast"/>
              <w:contextualSpacing/>
              <w:rPr>
                <w:rFonts w:eastAsia="SimSun"/>
                <w:color w:val="auto"/>
                <w:szCs w:val="24"/>
              </w:rPr>
            </w:pPr>
            <w:r w:rsidRPr="00090602">
              <w:rPr>
                <w:rFonts w:eastAsia="SimSun"/>
                <w:color w:val="auto"/>
                <w:szCs w:val="24"/>
              </w:rPr>
              <w:t xml:space="preserve">Calculate the percentage decrease in the mean number of weeds on side </w:t>
            </w:r>
            <w:r w:rsidRPr="00090602">
              <w:rPr>
                <w:rFonts w:eastAsia="SimSun"/>
                <w:b/>
                <w:color w:val="auto"/>
                <w:szCs w:val="24"/>
              </w:rPr>
              <w:t>A</w:t>
            </w:r>
            <w:r w:rsidRPr="00090602">
              <w:rPr>
                <w:rFonts w:eastAsia="SimSun"/>
                <w:color w:val="auto"/>
                <w:szCs w:val="24"/>
              </w:rPr>
              <w:t xml:space="preserve"> after 2 weeks.</w:t>
            </w:r>
          </w:p>
          <w:p w14:paraId="11F85726" w14:textId="77777777" w:rsidR="00090602" w:rsidRPr="00090602" w:rsidRDefault="00090602" w:rsidP="00090602">
            <w:pPr>
              <w:spacing w:before="0" w:line="260" w:lineRule="atLeast"/>
              <w:rPr>
                <w:rFonts w:eastAsia="SimSun"/>
                <w:color w:val="auto"/>
                <w:szCs w:val="24"/>
              </w:rPr>
            </w:pPr>
          </w:p>
          <w:p w14:paraId="7F341029" w14:textId="77777777" w:rsidR="00090602" w:rsidRPr="00090602" w:rsidRDefault="00090602" w:rsidP="00090602">
            <w:pPr>
              <w:numPr>
                <w:ilvl w:val="0"/>
                <w:numId w:val="29"/>
              </w:numPr>
              <w:spacing w:before="0" w:line="260" w:lineRule="atLeast"/>
              <w:contextualSpacing/>
              <w:rPr>
                <w:rFonts w:eastAsia="SimSun"/>
                <w:color w:val="auto"/>
                <w:szCs w:val="24"/>
              </w:rPr>
            </w:pPr>
            <w:r w:rsidRPr="00090602">
              <w:rPr>
                <w:rFonts w:eastAsia="SimSun"/>
                <w:color w:val="auto"/>
                <w:szCs w:val="24"/>
              </w:rPr>
              <w:t xml:space="preserve">One student thought the results were </w:t>
            </w:r>
            <w:r w:rsidRPr="00090602">
              <w:rPr>
                <w:rFonts w:eastAsia="SimSun"/>
                <w:b/>
                <w:color w:val="auto"/>
                <w:szCs w:val="24"/>
              </w:rPr>
              <w:t>not</w:t>
            </w:r>
            <w:r w:rsidRPr="00090602">
              <w:rPr>
                <w:rFonts w:eastAsia="SimSun"/>
                <w:color w:val="auto"/>
                <w:szCs w:val="24"/>
              </w:rPr>
              <w:t xml:space="preserve"> valid. </w:t>
            </w:r>
          </w:p>
          <w:p w14:paraId="0B5D006A" w14:textId="77777777" w:rsidR="00090602" w:rsidRPr="00090602" w:rsidRDefault="00090602" w:rsidP="00090602">
            <w:pPr>
              <w:spacing w:before="0" w:line="260" w:lineRule="atLeast"/>
              <w:rPr>
                <w:rFonts w:eastAsia="SimSun"/>
                <w:color w:val="auto"/>
                <w:szCs w:val="24"/>
              </w:rPr>
            </w:pPr>
          </w:p>
          <w:p w14:paraId="09E59E61" w14:textId="77777777" w:rsidR="00090602" w:rsidRPr="00090602" w:rsidRDefault="00090602" w:rsidP="00090602">
            <w:pPr>
              <w:spacing w:before="0" w:line="260" w:lineRule="atLeast"/>
              <w:ind w:left="720"/>
              <w:rPr>
                <w:rFonts w:eastAsia="SimSun"/>
                <w:color w:val="auto"/>
                <w:szCs w:val="24"/>
              </w:rPr>
            </w:pPr>
            <w:r w:rsidRPr="00090602">
              <w:rPr>
                <w:rFonts w:eastAsia="SimSun"/>
                <w:color w:val="auto"/>
                <w:szCs w:val="24"/>
              </w:rPr>
              <w:t xml:space="preserve">Suggest </w:t>
            </w:r>
            <w:r w:rsidRPr="00090602">
              <w:rPr>
                <w:rFonts w:eastAsia="SimSun"/>
                <w:b/>
                <w:color w:val="auto"/>
                <w:szCs w:val="24"/>
              </w:rPr>
              <w:t>one</w:t>
            </w:r>
            <w:r w:rsidRPr="00090602">
              <w:rPr>
                <w:rFonts w:eastAsia="SimSun"/>
                <w:color w:val="auto"/>
                <w:szCs w:val="24"/>
              </w:rPr>
              <w:t xml:space="preserve"> improvement the students could have made to the method to make the results more valid.</w:t>
            </w:r>
          </w:p>
          <w:p w14:paraId="48F9A7BC" w14:textId="77777777" w:rsidR="00090602" w:rsidRPr="00090602" w:rsidRDefault="00090602" w:rsidP="00090602">
            <w:pPr>
              <w:spacing w:before="0" w:line="260" w:lineRule="atLeast"/>
              <w:ind w:left="720"/>
              <w:rPr>
                <w:rFonts w:eastAsia="SimSun"/>
                <w:color w:val="auto"/>
                <w:szCs w:val="24"/>
              </w:rPr>
            </w:pPr>
          </w:p>
          <w:p w14:paraId="2CA4AF7D" w14:textId="77777777" w:rsidR="00090602" w:rsidRPr="00090602" w:rsidRDefault="00090602" w:rsidP="00090602">
            <w:pPr>
              <w:spacing w:before="0" w:line="260" w:lineRule="atLeast"/>
              <w:ind w:left="720"/>
              <w:rPr>
                <w:rFonts w:eastAsia="SimSun"/>
                <w:color w:val="auto"/>
                <w:szCs w:val="24"/>
              </w:rPr>
            </w:pPr>
            <w:r w:rsidRPr="00090602">
              <w:rPr>
                <w:rFonts w:eastAsia="SimSun"/>
                <w:color w:val="auto"/>
                <w:szCs w:val="24"/>
              </w:rPr>
              <w:t>Give the reason for your answer.</w:t>
            </w:r>
          </w:p>
          <w:p w14:paraId="44ED203B" w14:textId="77777777" w:rsidR="00090602" w:rsidRPr="00090602" w:rsidRDefault="00090602" w:rsidP="00090602">
            <w:pPr>
              <w:spacing w:before="0" w:line="260" w:lineRule="atLeast"/>
              <w:rPr>
                <w:rFonts w:eastAsia="SimSun"/>
                <w:color w:val="auto"/>
                <w:szCs w:val="24"/>
              </w:rPr>
            </w:pPr>
          </w:p>
        </w:tc>
      </w:tr>
    </w:tbl>
    <w:p w14:paraId="3B1224D3" w14:textId="77777777" w:rsidR="00B969A8" w:rsidRDefault="00B969A8" w:rsidP="00B969A8"/>
    <w:p w14:paraId="421B7F28" w14:textId="5B98DF3C" w:rsidR="00B969A8" w:rsidRDefault="00B969A8" w:rsidP="00B969A8"/>
    <w:p w14:paraId="33E9E677" w14:textId="77777777" w:rsidR="00B969A8" w:rsidRDefault="00B969A8" w:rsidP="00B969A8"/>
    <w:tbl>
      <w:tblPr>
        <w:tblStyle w:val="LightList-Accent1"/>
        <w:tblW w:w="5000" w:type="pct"/>
        <w:tblLook w:val="04A0" w:firstRow="1" w:lastRow="0" w:firstColumn="1" w:lastColumn="0" w:noHBand="0" w:noVBand="1"/>
      </w:tblPr>
      <w:tblGrid>
        <w:gridCol w:w="8296"/>
      </w:tblGrid>
      <w:tr w:rsidR="00FB27D6" w:rsidRPr="00FB27D6" w14:paraId="0F43A5F9" w14:textId="77777777" w:rsidTr="0068203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F3B4144" w14:textId="77777777" w:rsidR="00FB27D6" w:rsidRPr="00FB27D6" w:rsidRDefault="00FB27D6" w:rsidP="000731BF">
            <w:pPr>
              <w:spacing w:after="120"/>
              <w:rPr>
                <w:rFonts w:ascii="AQA Chevin Pro DemiBold" w:eastAsia="SimSun" w:hAnsi="AQA Chevin Pro DemiBold"/>
                <w:color w:val="auto"/>
                <w:sz w:val="28"/>
                <w:szCs w:val="28"/>
              </w:rPr>
            </w:pPr>
            <w:r w:rsidRPr="00A22862">
              <w:rPr>
                <w:rFonts w:ascii="AQA Chevin Pro Medium" w:hAnsi="AQA Chevin Pro Medium"/>
                <w:b/>
                <w:color w:val="FFFFFF" w:themeColor="background1"/>
              </w:rPr>
              <w:lastRenderedPageBreak/>
              <w:t>Activity 9 Investigating moths</w:t>
            </w:r>
            <w:r w:rsidRPr="00FB27D6">
              <w:rPr>
                <w:rFonts w:ascii="AQA Chevin Pro DemiBold" w:eastAsia="SimSun" w:hAnsi="AQA Chevin Pro DemiBold"/>
                <w:color w:val="auto"/>
                <w:sz w:val="28"/>
                <w:szCs w:val="28"/>
              </w:rPr>
              <w:t xml:space="preserve"> </w:t>
            </w:r>
          </w:p>
        </w:tc>
      </w:tr>
      <w:tr w:rsidR="00FB27D6" w:rsidRPr="00FB27D6" w14:paraId="0DA45691" w14:textId="77777777" w:rsidTr="00FB27D6">
        <w:trPr>
          <w:cnfStyle w:val="000000100000" w:firstRow="0" w:lastRow="0" w:firstColumn="0" w:lastColumn="0" w:oddVBand="0" w:evenVBand="0" w:oddHBand="1" w:evenHBand="0" w:firstRowFirstColumn="0" w:firstRowLastColumn="0" w:lastRowFirstColumn="0" w:lastRowLastColumn="0"/>
          <w:trHeight w:val="352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142F3E3" w14:textId="77777777" w:rsidR="00FB27D6" w:rsidRPr="00FB27D6" w:rsidRDefault="00FB27D6" w:rsidP="00FB27D6">
            <w:pPr>
              <w:spacing w:before="0" w:line="260" w:lineRule="atLeast"/>
              <w:rPr>
                <w:rFonts w:eastAsia="SimSun"/>
                <w:color w:val="auto"/>
                <w:szCs w:val="24"/>
              </w:rPr>
            </w:pPr>
          </w:p>
          <w:p w14:paraId="7093084E" w14:textId="77777777" w:rsidR="00FB27D6" w:rsidRPr="00FB27D6" w:rsidRDefault="00FB27D6" w:rsidP="00FB27D6">
            <w:pPr>
              <w:spacing w:before="0" w:line="260" w:lineRule="atLeast"/>
              <w:rPr>
                <w:rFonts w:eastAsia="SimSun"/>
                <w:color w:val="auto"/>
                <w:szCs w:val="24"/>
              </w:rPr>
            </w:pPr>
            <w:r w:rsidRPr="00FB27D6">
              <w:rPr>
                <w:rFonts w:eastAsia="SimSun"/>
                <w:color w:val="auto"/>
                <w:szCs w:val="24"/>
              </w:rPr>
              <w:t>Students were studying the ecology of their playing field. They wanted to count the population of ruby tiger moths.</w:t>
            </w:r>
          </w:p>
          <w:p w14:paraId="53B2850E" w14:textId="77777777" w:rsidR="00FB27D6" w:rsidRPr="00FB27D6" w:rsidRDefault="00FB27D6" w:rsidP="00FB27D6">
            <w:pPr>
              <w:spacing w:before="0" w:line="260" w:lineRule="atLeast"/>
              <w:rPr>
                <w:rFonts w:eastAsia="SimSun"/>
                <w:color w:val="auto"/>
                <w:szCs w:val="24"/>
              </w:rPr>
            </w:pPr>
          </w:p>
          <w:p w14:paraId="02A75982" w14:textId="77777777" w:rsidR="00FB27D6" w:rsidRPr="00FB27D6" w:rsidRDefault="00FB27D6" w:rsidP="00FB27D6">
            <w:pPr>
              <w:spacing w:before="0" w:line="260" w:lineRule="atLeast"/>
              <w:rPr>
                <w:rFonts w:eastAsia="SimSun"/>
                <w:color w:val="auto"/>
                <w:szCs w:val="24"/>
              </w:rPr>
            </w:pPr>
            <w:r w:rsidRPr="00FB27D6">
              <w:rPr>
                <w:rFonts w:eastAsia="SimSun"/>
                <w:b/>
                <w:color w:val="auto"/>
                <w:szCs w:val="24"/>
              </w:rPr>
              <w:t>Figure 1</w:t>
            </w:r>
            <w:r w:rsidRPr="00FB27D6">
              <w:rPr>
                <w:rFonts w:eastAsia="SimSun"/>
                <w:color w:val="auto"/>
                <w:szCs w:val="24"/>
              </w:rPr>
              <w:t xml:space="preserve"> shows the cross-section of the moth trap they used.</w:t>
            </w:r>
          </w:p>
          <w:p w14:paraId="69218785" w14:textId="77777777" w:rsidR="00FB27D6" w:rsidRPr="00FB27D6" w:rsidRDefault="00FB27D6" w:rsidP="00FB27D6">
            <w:pPr>
              <w:spacing w:before="0" w:line="260" w:lineRule="atLeast"/>
              <w:rPr>
                <w:rFonts w:eastAsia="SimSun"/>
                <w:color w:val="auto"/>
                <w:szCs w:val="24"/>
              </w:rPr>
            </w:pPr>
          </w:p>
          <w:p w14:paraId="4658FB78" w14:textId="77777777" w:rsidR="00FB27D6" w:rsidRPr="00FB27D6" w:rsidRDefault="00FB27D6" w:rsidP="00FB27D6">
            <w:pPr>
              <w:widowControl w:val="0"/>
              <w:autoSpaceDE w:val="0"/>
              <w:autoSpaceDN w:val="0"/>
              <w:adjustRightInd w:val="0"/>
              <w:spacing w:before="240" w:line="260" w:lineRule="atLeast"/>
              <w:jc w:val="center"/>
              <w:rPr>
                <w:rFonts w:eastAsia="SimSun"/>
                <w:b/>
                <w:color w:val="auto"/>
                <w:szCs w:val="24"/>
              </w:rPr>
            </w:pPr>
            <w:r w:rsidRPr="00FB27D6">
              <w:rPr>
                <w:rFonts w:eastAsia="SimSun"/>
                <w:b/>
                <w:color w:val="auto"/>
                <w:szCs w:val="24"/>
              </w:rPr>
              <w:t>Figure 1</w:t>
            </w:r>
          </w:p>
          <w:p w14:paraId="5EB408A1" w14:textId="77777777" w:rsidR="00FB27D6" w:rsidRPr="00FB27D6" w:rsidRDefault="00FB27D6" w:rsidP="00FB27D6">
            <w:pPr>
              <w:widowControl w:val="0"/>
              <w:autoSpaceDE w:val="0"/>
              <w:autoSpaceDN w:val="0"/>
              <w:adjustRightInd w:val="0"/>
              <w:spacing w:before="240" w:line="260" w:lineRule="atLeast"/>
              <w:jc w:val="center"/>
              <w:rPr>
                <w:rFonts w:eastAsia="SimSun"/>
                <w:b/>
                <w:color w:val="auto"/>
                <w:szCs w:val="24"/>
              </w:rPr>
            </w:pPr>
            <w:r w:rsidRPr="00FB27D6">
              <w:rPr>
                <w:rFonts w:eastAsia="SimSun"/>
                <w:b/>
                <w:noProof/>
                <w:color w:val="auto"/>
                <w:szCs w:val="24"/>
                <w:lang w:val="en-GB" w:eastAsia="en-GB"/>
              </w:rPr>
              <w:drawing>
                <wp:inline distT="0" distB="0" distL="0" distR="0" wp14:anchorId="350E171E" wp14:editId="78999D1B">
                  <wp:extent cx="3238500" cy="21653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2165350"/>
                          </a:xfrm>
                          <a:prstGeom prst="rect">
                            <a:avLst/>
                          </a:prstGeom>
                          <a:noFill/>
                          <a:ln>
                            <a:noFill/>
                          </a:ln>
                        </pic:spPr>
                      </pic:pic>
                    </a:graphicData>
                  </a:graphic>
                </wp:inline>
              </w:drawing>
            </w:r>
          </w:p>
          <w:p w14:paraId="3BBBE0C1" w14:textId="77777777" w:rsidR="00FB27D6" w:rsidRPr="00FB27D6" w:rsidRDefault="00FB27D6" w:rsidP="00FB27D6">
            <w:pPr>
              <w:spacing w:before="0" w:line="260" w:lineRule="atLeast"/>
              <w:rPr>
                <w:rFonts w:eastAsia="SimSun"/>
                <w:color w:val="auto"/>
                <w:szCs w:val="24"/>
              </w:rPr>
            </w:pPr>
          </w:p>
          <w:p w14:paraId="6756951F" w14:textId="77777777" w:rsidR="00FB27D6" w:rsidRPr="00FB27D6" w:rsidRDefault="00FB27D6" w:rsidP="00FB27D6">
            <w:pPr>
              <w:spacing w:before="0" w:line="260" w:lineRule="atLeast"/>
              <w:rPr>
                <w:rFonts w:eastAsia="SimSun"/>
                <w:color w:val="auto"/>
                <w:szCs w:val="24"/>
              </w:rPr>
            </w:pPr>
            <w:r w:rsidRPr="00FB27D6">
              <w:rPr>
                <w:rFonts w:eastAsia="SimSun"/>
                <w:color w:val="auto"/>
                <w:szCs w:val="24"/>
              </w:rPr>
              <w:t>This is the method used.</w:t>
            </w:r>
          </w:p>
          <w:p w14:paraId="7FA3B2FB" w14:textId="77777777" w:rsidR="00FB27D6" w:rsidRPr="00FB27D6" w:rsidRDefault="00FB27D6" w:rsidP="00FB27D6">
            <w:pPr>
              <w:numPr>
                <w:ilvl w:val="0"/>
                <w:numId w:val="31"/>
              </w:numPr>
              <w:spacing w:before="0" w:line="260" w:lineRule="atLeast"/>
              <w:contextualSpacing/>
              <w:rPr>
                <w:rFonts w:eastAsia="SimSun"/>
                <w:color w:val="auto"/>
                <w:szCs w:val="24"/>
              </w:rPr>
            </w:pPr>
            <w:r w:rsidRPr="00FB27D6">
              <w:rPr>
                <w:rFonts w:eastAsia="SimSun"/>
                <w:color w:val="auto"/>
                <w:szCs w:val="24"/>
              </w:rPr>
              <w:t>Set up the moth trap on the playing field.</w:t>
            </w:r>
          </w:p>
          <w:p w14:paraId="46163687" w14:textId="77777777" w:rsidR="00FB27D6" w:rsidRPr="00FB27D6" w:rsidRDefault="00FB27D6" w:rsidP="00FB27D6">
            <w:pPr>
              <w:numPr>
                <w:ilvl w:val="0"/>
                <w:numId w:val="31"/>
              </w:numPr>
              <w:spacing w:before="0" w:line="260" w:lineRule="atLeast"/>
              <w:contextualSpacing/>
              <w:rPr>
                <w:rFonts w:eastAsia="SimSun"/>
                <w:color w:val="auto"/>
                <w:szCs w:val="24"/>
              </w:rPr>
            </w:pPr>
            <w:r w:rsidRPr="00FB27D6">
              <w:rPr>
                <w:rFonts w:eastAsia="SimSun"/>
                <w:color w:val="auto"/>
                <w:szCs w:val="24"/>
              </w:rPr>
              <w:t>Leave the trap overnight with the light on.</w:t>
            </w:r>
          </w:p>
          <w:p w14:paraId="5D36AFE2" w14:textId="77777777" w:rsidR="00FB27D6" w:rsidRPr="00FB27D6" w:rsidRDefault="00FB27D6" w:rsidP="00C97F02">
            <w:pPr>
              <w:numPr>
                <w:ilvl w:val="0"/>
                <w:numId w:val="31"/>
              </w:numPr>
              <w:spacing w:before="0" w:line="260" w:lineRule="atLeast"/>
              <w:contextualSpacing/>
              <w:rPr>
                <w:rFonts w:eastAsia="SimSun"/>
                <w:color w:val="auto"/>
                <w:szCs w:val="24"/>
              </w:rPr>
            </w:pPr>
            <w:r w:rsidRPr="00FB27D6">
              <w:rPr>
                <w:rFonts w:eastAsia="SimSun"/>
                <w:color w:val="auto"/>
                <w:szCs w:val="24"/>
              </w:rPr>
              <w:t>Remove the egg trays and count the number of ruby tiger moths.</w:t>
            </w:r>
          </w:p>
          <w:p w14:paraId="16065EF3" w14:textId="77777777" w:rsidR="00FB27D6" w:rsidRPr="00FB27D6" w:rsidRDefault="00FB27D6" w:rsidP="00FB27D6">
            <w:pPr>
              <w:numPr>
                <w:ilvl w:val="0"/>
                <w:numId w:val="31"/>
              </w:numPr>
              <w:spacing w:before="0" w:line="260" w:lineRule="atLeast"/>
              <w:contextualSpacing/>
              <w:rPr>
                <w:rFonts w:eastAsia="SimSun"/>
                <w:color w:val="auto"/>
                <w:szCs w:val="24"/>
              </w:rPr>
            </w:pPr>
            <w:r w:rsidRPr="00FB27D6">
              <w:rPr>
                <w:rFonts w:eastAsia="SimSun"/>
                <w:color w:val="auto"/>
                <w:szCs w:val="24"/>
              </w:rPr>
              <w:t>Release the moths on the playing field.</w:t>
            </w:r>
          </w:p>
          <w:p w14:paraId="0D754EB2" w14:textId="77777777" w:rsidR="00FB27D6" w:rsidRPr="00FB27D6" w:rsidRDefault="00FB27D6" w:rsidP="00FB27D6">
            <w:pPr>
              <w:spacing w:before="0" w:line="260" w:lineRule="atLeast"/>
              <w:rPr>
                <w:rFonts w:eastAsia="SimSun"/>
                <w:color w:val="auto"/>
                <w:szCs w:val="24"/>
              </w:rPr>
            </w:pPr>
          </w:p>
          <w:p w14:paraId="6858C1E7" w14:textId="77777777" w:rsidR="00FB27D6" w:rsidRPr="00FB27D6" w:rsidRDefault="00FB27D6" w:rsidP="00FB27D6">
            <w:pPr>
              <w:spacing w:before="0" w:line="260" w:lineRule="atLeast"/>
              <w:rPr>
                <w:rFonts w:eastAsia="SimSun"/>
                <w:color w:val="auto"/>
              </w:rPr>
            </w:pPr>
            <w:r w:rsidRPr="00FB27D6">
              <w:rPr>
                <w:rFonts w:eastAsia="SimSun"/>
                <w:color w:val="auto"/>
              </w:rPr>
              <w:t xml:space="preserve">The students wanted to compare their results with another school. </w:t>
            </w:r>
          </w:p>
          <w:p w14:paraId="3013A072" w14:textId="77777777" w:rsidR="00FB27D6" w:rsidRPr="00FB27D6" w:rsidRDefault="00FB27D6" w:rsidP="00FB27D6">
            <w:pPr>
              <w:spacing w:before="0" w:line="260" w:lineRule="atLeast"/>
              <w:rPr>
                <w:rFonts w:eastAsia="SimSun"/>
                <w:color w:val="auto"/>
              </w:rPr>
            </w:pPr>
          </w:p>
          <w:p w14:paraId="7BFF13F8" w14:textId="77777777" w:rsidR="00FB27D6" w:rsidRPr="00FB27D6" w:rsidRDefault="00FB27D6" w:rsidP="00FB27D6">
            <w:pPr>
              <w:numPr>
                <w:ilvl w:val="0"/>
                <w:numId w:val="32"/>
              </w:numPr>
              <w:spacing w:before="0" w:line="260" w:lineRule="atLeast"/>
              <w:contextualSpacing/>
              <w:rPr>
                <w:rFonts w:eastAsia="SimSun"/>
                <w:color w:val="auto"/>
              </w:rPr>
            </w:pPr>
            <w:r w:rsidRPr="00FB27D6">
              <w:rPr>
                <w:rFonts w:eastAsia="SimSun"/>
                <w:color w:val="auto"/>
              </w:rPr>
              <w:t xml:space="preserve">Suggest </w:t>
            </w:r>
            <w:r w:rsidRPr="00FB27D6">
              <w:rPr>
                <w:rFonts w:eastAsia="SimSun"/>
                <w:b/>
                <w:color w:val="auto"/>
              </w:rPr>
              <w:t xml:space="preserve">two </w:t>
            </w:r>
            <w:r w:rsidRPr="00FB27D6">
              <w:rPr>
                <w:rFonts w:eastAsia="SimSun"/>
                <w:color w:val="auto"/>
              </w:rPr>
              <w:t>ways that both schools could standardise the method to make sure their results were reproducible.</w:t>
            </w:r>
          </w:p>
          <w:p w14:paraId="03AE1A24" w14:textId="77777777" w:rsidR="00FB27D6" w:rsidRPr="00FB27D6" w:rsidRDefault="00FB27D6" w:rsidP="00A22862">
            <w:pPr>
              <w:spacing w:before="0" w:line="260" w:lineRule="atLeast"/>
              <w:ind w:left="720"/>
              <w:contextualSpacing/>
              <w:rPr>
                <w:rFonts w:eastAsia="SimSun"/>
                <w:color w:val="auto"/>
              </w:rPr>
            </w:pPr>
          </w:p>
          <w:p w14:paraId="492D9318" w14:textId="77777777" w:rsidR="00FB27D6" w:rsidRPr="00FB27D6" w:rsidRDefault="00FB27D6" w:rsidP="00C97F02">
            <w:pPr>
              <w:spacing w:before="0" w:line="260" w:lineRule="atLeast"/>
              <w:ind w:left="360"/>
              <w:contextualSpacing/>
              <w:rPr>
                <w:rFonts w:eastAsia="SimSun"/>
                <w:color w:val="auto"/>
              </w:rPr>
            </w:pPr>
            <w:r w:rsidRPr="00FB27D6">
              <w:rPr>
                <w:rFonts w:eastAsia="SimSun"/>
                <w:color w:val="auto"/>
              </w:rPr>
              <w:t>Give reasons for your suggestions.</w:t>
            </w:r>
          </w:p>
          <w:p w14:paraId="7470EC83" w14:textId="77777777" w:rsidR="00FB27D6" w:rsidRPr="00FB27D6" w:rsidRDefault="00FB27D6" w:rsidP="00A22862">
            <w:pPr>
              <w:spacing w:before="0" w:line="260" w:lineRule="atLeast"/>
              <w:ind w:left="720"/>
              <w:contextualSpacing/>
              <w:rPr>
                <w:rFonts w:eastAsia="SimSun"/>
                <w:color w:val="auto"/>
              </w:rPr>
            </w:pPr>
          </w:p>
          <w:p w14:paraId="2B2E53E7" w14:textId="77777777" w:rsidR="00FB27D6" w:rsidRPr="00FB27D6" w:rsidRDefault="00FB27D6" w:rsidP="00FB27D6">
            <w:pPr>
              <w:numPr>
                <w:ilvl w:val="0"/>
                <w:numId w:val="32"/>
              </w:numPr>
              <w:spacing w:before="0" w:line="260" w:lineRule="atLeast"/>
              <w:contextualSpacing/>
              <w:rPr>
                <w:rFonts w:eastAsia="SimSun"/>
                <w:color w:val="auto"/>
              </w:rPr>
            </w:pPr>
            <w:r w:rsidRPr="00FB27D6">
              <w:rPr>
                <w:rFonts w:eastAsia="SimSun"/>
                <w:color w:val="auto"/>
              </w:rPr>
              <w:t xml:space="preserve">Suggest </w:t>
            </w:r>
            <w:r w:rsidRPr="00FB27D6">
              <w:rPr>
                <w:rFonts w:eastAsia="SimSun"/>
                <w:b/>
                <w:color w:val="auto"/>
              </w:rPr>
              <w:t>two</w:t>
            </w:r>
            <w:r w:rsidRPr="00FB27D6">
              <w:rPr>
                <w:rFonts w:eastAsia="SimSun"/>
                <w:color w:val="auto"/>
              </w:rPr>
              <w:t xml:space="preserve"> reasons why moths are important to other species.</w:t>
            </w:r>
          </w:p>
          <w:p w14:paraId="2B559791" w14:textId="77777777" w:rsidR="00FB27D6" w:rsidRPr="00FB27D6" w:rsidRDefault="00FB27D6" w:rsidP="00FB27D6">
            <w:pPr>
              <w:spacing w:before="0" w:line="260" w:lineRule="atLeast"/>
              <w:rPr>
                <w:rFonts w:eastAsia="SimSun"/>
                <w:color w:val="auto"/>
                <w:szCs w:val="24"/>
              </w:rPr>
            </w:pPr>
          </w:p>
        </w:tc>
      </w:tr>
    </w:tbl>
    <w:p w14:paraId="7499B7B0" w14:textId="77777777" w:rsidR="0085035D" w:rsidRDefault="0085035D" w:rsidP="00B969A8"/>
    <w:p w14:paraId="610A35A8" w14:textId="3E9811D8" w:rsidR="00B969A8" w:rsidRDefault="0085035D" w:rsidP="00B969A8">
      <w:r>
        <w:br w:type="page"/>
      </w:r>
    </w:p>
    <w:p w14:paraId="5FB94F96" w14:textId="77777777" w:rsidR="0085035D" w:rsidRPr="0068203F" w:rsidRDefault="0085035D" w:rsidP="0085035D">
      <w:pPr>
        <w:pStyle w:val="AQASectionTitle2"/>
        <w:spacing w:before="0"/>
        <w:rPr>
          <w:color w:val="412878"/>
        </w:rPr>
      </w:pPr>
      <w:r w:rsidRPr="0068203F">
        <w:rPr>
          <w:color w:val="412878"/>
        </w:rPr>
        <w:lastRenderedPageBreak/>
        <w:t>Describing and explaining observations</w:t>
      </w:r>
    </w:p>
    <w:p w14:paraId="632F1A5C" w14:textId="77777777" w:rsidR="0085035D" w:rsidRDefault="0085035D" w:rsidP="0085035D">
      <w:pPr>
        <w:spacing w:before="0"/>
        <w:rPr>
          <w:rFonts w:eastAsia="Arial"/>
          <w:color w:val="000000"/>
          <w:szCs w:val="24"/>
          <w:lang w:val="en-GB" w:eastAsia="en-GB"/>
        </w:rPr>
      </w:pPr>
    </w:p>
    <w:p w14:paraId="211338B4" w14:textId="77777777" w:rsidR="0085035D" w:rsidRDefault="0085035D" w:rsidP="0085035D">
      <w:pPr>
        <w:spacing w:before="0" w:line="260" w:lineRule="atLeast"/>
        <w:rPr>
          <w:rFonts w:eastAsia="Arial"/>
          <w:color w:val="000000"/>
          <w:szCs w:val="24"/>
          <w:lang w:val="en-GB" w:eastAsia="en-GB"/>
        </w:rPr>
      </w:pPr>
      <w:r w:rsidRPr="0085035D">
        <w:rPr>
          <w:rFonts w:eastAsia="Arial"/>
          <w:color w:val="000000"/>
          <w:szCs w:val="24"/>
          <w:lang w:val="en-GB" w:eastAsia="en-GB"/>
        </w:rPr>
        <w:t>Activity 10 is based on a GCSE question. Complete the questions to ensure you understand about describing and explaining trends in data.</w:t>
      </w:r>
    </w:p>
    <w:p w14:paraId="79731FD6" w14:textId="77777777" w:rsidR="0085035D" w:rsidRPr="0085035D" w:rsidRDefault="0085035D" w:rsidP="0085035D">
      <w:pPr>
        <w:spacing w:before="0" w:line="260" w:lineRule="atLeast"/>
        <w:rPr>
          <w:rFonts w:eastAsia="Arial"/>
          <w:color w:val="000000"/>
          <w:szCs w:val="24"/>
          <w:lang w:val="en-GB" w:eastAsia="en-GB"/>
        </w:rPr>
      </w:pPr>
    </w:p>
    <w:tbl>
      <w:tblPr>
        <w:tblStyle w:val="LightList-Accent1"/>
        <w:tblW w:w="5000" w:type="pct"/>
        <w:tblLook w:val="04A0" w:firstRow="1" w:lastRow="0" w:firstColumn="1" w:lastColumn="0" w:noHBand="0" w:noVBand="1"/>
      </w:tblPr>
      <w:tblGrid>
        <w:gridCol w:w="8296"/>
      </w:tblGrid>
      <w:tr w:rsidR="0085035D" w:rsidRPr="0085035D" w14:paraId="26622DF8" w14:textId="77777777" w:rsidTr="0068203F">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50995BC3" w14:textId="77777777" w:rsidR="0085035D" w:rsidRPr="0085035D" w:rsidRDefault="0085035D" w:rsidP="000731BF">
            <w:pPr>
              <w:spacing w:after="120"/>
              <w:rPr>
                <w:rFonts w:ascii="AQA Chevin Pro DemiBold" w:eastAsia="SimSun" w:hAnsi="AQA Chevin Pro DemiBold"/>
                <w:color w:val="auto"/>
                <w:sz w:val="28"/>
                <w:szCs w:val="28"/>
              </w:rPr>
            </w:pPr>
            <w:r w:rsidRPr="0085035D">
              <w:rPr>
                <w:rFonts w:ascii="AQA Chevin Pro Medium" w:hAnsi="AQA Chevin Pro Medium"/>
                <w:b/>
                <w:color w:val="FFFFFF" w:themeColor="background1"/>
              </w:rPr>
              <w:t>Activity 10 Climate change</w:t>
            </w:r>
            <w:r w:rsidRPr="0085035D">
              <w:rPr>
                <w:rFonts w:ascii="AQA Chevin Pro DemiBold" w:eastAsia="SimSun" w:hAnsi="AQA Chevin Pro DemiBold"/>
                <w:color w:val="auto"/>
                <w:sz w:val="28"/>
                <w:szCs w:val="28"/>
              </w:rPr>
              <w:t xml:space="preserve"> </w:t>
            </w:r>
          </w:p>
        </w:tc>
      </w:tr>
      <w:tr w:rsidR="0085035D" w:rsidRPr="0085035D" w14:paraId="0E548635" w14:textId="77777777" w:rsidTr="0085035D">
        <w:trPr>
          <w:cnfStyle w:val="000000100000" w:firstRow="0" w:lastRow="0" w:firstColumn="0" w:lastColumn="0" w:oddVBand="0" w:evenVBand="0" w:oddHBand="1" w:evenHBand="0" w:firstRowFirstColumn="0" w:firstRowLastColumn="0" w:lastRowFirstColumn="0" w:lastRowLastColumn="0"/>
          <w:trHeight w:val="5481"/>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F8A4CAD" w14:textId="77777777" w:rsidR="0085035D" w:rsidRPr="0085035D" w:rsidRDefault="0085035D" w:rsidP="0085035D">
            <w:pPr>
              <w:spacing w:before="0" w:line="260" w:lineRule="atLeast"/>
              <w:rPr>
                <w:rFonts w:eastAsia="SimSun"/>
                <w:color w:val="auto"/>
                <w:szCs w:val="24"/>
                <w:lang w:val="en-GB"/>
              </w:rPr>
            </w:pPr>
            <w:r w:rsidRPr="0085035D">
              <w:rPr>
                <w:rFonts w:eastAsia="SimSun"/>
                <w:color w:val="auto"/>
                <w:sz w:val="28"/>
                <w:szCs w:val="24"/>
                <w:lang w:val="en-GB"/>
              </w:rPr>
              <w:br w:type="page"/>
            </w:r>
          </w:p>
          <w:p w14:paraId="17AC4A90" w14:textId="77777777" w:rsidR="0085035D" w:rsidRPr="0085035D" w:rsidRDefault="0085035D" w:rsidP="0085035D">
            <w:pPr>
              <w:spacing w:before="0" w:line="260" w:lineRule="atLeast"/>
              <w:rPr>
                <w:rFonts w:eastAsia="SimSun"/>
                <w:color w:val="auto"/>
                <w:szCs w:val="24"/>
              </w:rPr>
            </w:pPr>
            <w:r w:rsidRPr="0085035D">
              <w:rPr>
                <w:rFonts w:eastAsia="SimSun"/>
                <w:color w:val="auto"/>
                <w:szCs w:val="24"/>
              </w:rPr>
              <w:t>The graph below shows changes in global air temperature and changes in the concentration of carbon dioxide in the atmosphere.</w:t>
            </w:r>
          </w:p>
          <w:p w14:paraId="47B53541" w14:textId="77777777" w:rsidR="0085035D" w:rsidRPr="0085035D" w:rsidRDefault="0085035D" w:rsidP="0085035D">
            <w:pPr>
              <w:spacing w:before="0" w:line="260" w:lineRule="atLeast"/>
              <w:rPr>
                <w:rFonts w:eastAsia="SimSun"/>
                <w:color w:val="auto"/>
                <w:szCs w:val="24"/>
                <w:lang w:val="en-GB"/>
              </w:rPr>
            </w:pPr>
          </w:p>
          <w:p w14:paraId="0DC8C845" w14:textId="77777777" w:rsidR="0085035D" w:rsidRPr="0085035D" w:rsidRDefault="0085035D" w:rsidP="0085035D">
            <w:pPr>
              <w:widowControl w:val="0"/>
              <w:autoSpaceDE w:val="0"/>
              <w:autoSpaceDN w:val="0"/>
              <w:adjustRightInd w:val="0"/>
              <w:spacing w:before="240" w:line="260" w:lineRule="atLeast"/>
              <w:jc w:val="center"/>
              <w:rPr>
                <w:rFonts w:eastAsia="SimSun"/>
                <w:color w:val="auto"/>
                <w:szCs w:val="24"/>
              </w:rPr>
            </w:pPr>
            <w:r w:rsidRPr="0085035D">
              <w:rPr>
                <w:rFonts w:eastAsia="SimSun"/>
                <w:noProof/>
                <w:color w:val="auto"/>
                <w:szCs w:val="24"/>
                <w:lang w:val="en-GB" w:eastAsia="en-GB"/>
              </w:rPr>
              <w:drawing>
                <wp:inline distT="0" distB="0" distL="0" distR="0" wp14:anchorId="2279393C" wp14:editId="1F95770F">
                  <wp:extent cx="5086350" cy="29654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2965450"/>
                          </a:xfrm>
                          <a:prstGeom prst="rect">
                            <a:avLst/>
                          </a:prstGeom>
                          <a:noFill/>
                          <a:ln>
                            <a:noFill/>
                          </a:ln>
                        </pic:spPr>
                      </pic:pic>
                    </a:graphicData>
                  </a:graphic>
                </wp:inline>
              </w:drawing>
            </w:r>
            <w:r w:rsidRPr="0085035D">
              <w:rPr>
                <w:rFonts w:eastAsia="SimSun"/>
                <w:color w:val="auto"/>
                <w:szCs w:val="24"/>
              </w:rPr>
              <w:t> </w:t>
            </w:r>
          </w:p>
          <w:p w14:paraId="6AB7C7BF" w14:textId="77777777" w:rsidR="0085035D" w:rsidRPr="0085035D" w:rsidRDefault="0085035D" w:rsidP="0085035D">
            <w:pPr>
              <w:spacing w:before="0" w:line="260" w:lineRule="atLeast"/>
              <w:rPr>
                <w:rFonts w:eastAsia="SimSun"/>
                <w:color w:val="auto"/>
                <w:szCs w:val="24"/>
              </w:rPr>
            </w:pPr>
          </w:p>
          <w:p w14:paraId="2776CB92" w14:textId="77777777" w:rsidR="0085035D" w:rsidRPr="0085035D" w:rsidRDefault="0085035D" w:rsidP="0085035D">
            <w:pPr>
              <w:spacing w:before="0" w:line="260" w:lineRule="atLeast"/>
              <w:rPr>
                <w:rFonts w:eastAsia="SimSun"/>
                <w:color w:val="auto"/>
                <w:szCs w:val="24"/>
              </w:rPr>
            </w:pPr>
          </w:p>
          <w:p w14:paraId="136C6A12" w14:textId="77777777" w:rsidR="0085035D" w:rsidRPr="0085035D" w:rsidRDefault="0085035D" w:rsidP="0085035D">
            <w:pPr>
              <w:numPr>
                <w:ilvl w:val="0"/>
                <w:numId w:val="33"/>
              </w:numPr>
              <w:spacing w:before="0" w:line="260" w:lineRule="atLeast"/>
              <w:contextualSpacing/>
              <w:rPr>
                <w:rFonts w:eastAsia="SimSun"/>
                <w:color w:val="auto"/>
                <w:szCs w:val="24"/>
              </w:rPr>
            </w:pPr>
            <w:r w:rsidRPr="0085035D">
              <w:rPr>
                <w:rFonts w:eastAsia="SimSun"/>
                <w:color w:val="auto"/>
                <w:szCs w:val="24"/>
              </w:rPr>
              <w:t>Use the graph to describe two trends in carbon dioxide from 1955 to 2015.</w:t>
            </w:r>
          </w:p>
          <w:p w14:paraId="412DF9B3" w14:textId="77777777" w:rsidR="0085035D" w:rsidRPr="0085035D" w:rsidRDefault="0085035D" w:rsidP="0085035D">
            <w:pPr>
              <w:spacing w:before="0" w:line="260" w:lineRule="atLeast"/>
              <w:ind w:left="720"/>
              <w:contextualSpacing/>
              <w:rPr>
                <w:rFonts w:eastAsia="SimSun"/>
                <w:color w:val="auto"/>
                <w:szCs w:val="24"/>
              </w:rPr>
            </w:pPr>
          </w:p>
          <w:p w14:paraId="1BD1149B" w14:textId="77777777" w:rsidR="0085035D" w:rsidRPr="0085035D" w:rsidRDefault="0085035D" w:rsidP="0085035D">
            <w:pPr>
              <w:numPr>
                <w:ilvl w:val="0"/>
                <w:numId w:val="33"/>
              </w:numPr>
              <w:spacing w:before="0" w:line="260" w:lineRule="atLeast"/>
              <w:contextualSpacing/>
              <w:rPr>
                <w:rFonts w:eastAsia="SimSun"/>
                <w:color w:val="auto"/>
                <w:szCs w:val="24"/>
              </w:rPr>
            </w:pPr>
            <w:r w:rsidRPr="0085035D">
              <w:rPr>
                <w:rFonts w:eastAsia="SimSun"/>
                <w:color w:val="auto"/>
                <w:szCs w:val="24"/>
              </w:rPr>
              <w:t>Many scientists think that an increase in carbon dioxide concentration in the atmosphere causes an increase in air temperature.</w:t>
            </w:r>
          </w:p>
          <w:p w14:paraId="3F104A36" w14:textId="77777777" w:rsidR="0085035D" w:rsidRPr="0085035D" w:rsidRDefault="0085035D" w:rsidP="0085035D">
            <w:pPr>
              <w:spacing w:before="0" w:line="260" w:lineRule="atLeast"/>
              <w:ind w:left="720"/>
              <w:rPr>
                <w:rFonts w:eastAsia="SimSun"/>
                <w:b/>
                <w:color w:val="auto"/>
                <w:sz w:val="20"/>
                <w:szCs w:val="20"/>
              </w:rPr>
            </w:pPr>
            <w:r w:rsidRPr="0085035D">
              <w:rPr>
                <w:rFonts w:eastAsia="SimSun"/>
                <w:color w:val="auto"/>
                <w:szCs w:val="24"/>
              </w:rPr>
              <w:t xml:space="preserve">How would an increase in the concentration of carbon dioxide in the atmosphere cause an increase in air temperature? </w:t>
            </w:r>
          </w:p>
          <w:p w14:paraId="6EFBD387" w14:textId="77777777" w:rsidR="0085035D" w:rsidRPr="0085035D" w:rsidRDefault="0085035D" w:rsidP="0085035D">
            <w:pPr>
              <w:spacing w:before="0" w:line="260" w:lineRule="atLeast"/>
              <w:rPr>
                <w:rFonts w:eastAsia="SimSun"/>
                <w:color w:val="auto"/>
                <w:szCs w:val="24"/>
              </w:rPr>
            </w:pPr>
          </w:p>
          <w:p w14:paraId="4DEEE10C" w14:textId="77777777" w:rsidR="0085035D" w:rsidRPr="0085035D" w:rsidRDefault="0085035D" w:rsidP="0085035D">
            <w:pPr>
              <w:spacing w:before="0" w:line="260" w:lineRule="atLeast"/>
              <w:rPr>
                <w:rFonts w:eastAsia="SimSun"/>
                <w:color w:val="auto"/>
                <w:szCs w:val="28"/>
              </w:rPr>
            </w:pPr>
            <w:r w:rsidRPr="0085035D">
              <w:rPr>
                <w:rFonts w:eastAsia="SimSun"/>
                <w:color w:val="auto"/>
                <w:szCs w:val="28"/>
              </w:rPr>
              <w:t>In each year, the concentration of carbon dioxide in the atmosphere is higher in the winter than in the summer.</w:t>
            </w:r>
          </w:p>
          <w:p w14:paraId="603C5EB3" w14:textId="77777777" w:rsidR="0085035D" w:rsidRPr="0085035D" w:rsidRDefault="0085035D" w:rsidP="0085035D">
            <w:pPr>
              <w:spacing w:before="0" w:line="260" w:lineRule="atLeast"/>
              <w:rPr>
                <w:rFonts w:eastAsia="SimSun"/>
                <w:color w:val="auto"/>
                <w:szCs w:val="28"/>
              </w:rPr>
            </w:pPr>
          </w:p>
          <w:p w14:paraId="0709F4F6" w14:textId="77777777" w:rsidR="0085035D" w:rsidRPr="0085035D" w:rsidRDefault="0085035D" w:rsidP="0085035D">
            <w:pPr>
              <w:numPr>
                <w:ilvl w:val="0"/>
                <w:numId w:val="33"/>
              </w:numPr>
              <w:spacing w:before="0" w:line="260" w:lineRule="atLeast"/>
              <w:contextualSpacing/>
              <w:rPr>
                <w:rFonts w:eastAsia="SimSun"/>
                <w:color w:val="auto"/>
                <w:szCs w:val="24"/>
              </w:rPr>
            </w:pPr>
            <w:r w:rsidRPr="0085035D">
              <w:rPr>
                <w:rFonts w:eastAsia="SimSun"/>
                <w:color w:val="auto"/>
                <w:szCs w:val="28"/>
              </w:rPr>
              <w:t xml:space="preserve">Give </w:t>
            </w:r>
            <w:r w:rsidRPr="0085035D">
              <w:rPr>
                <w:rFonts w:eastAsia="SimSun"/>
                <w:b/>
                <w:color w:val="auto"/>
                <w:szCs w:val="28"/>
              </w:rPr>
              <w:t>one</w:t>
            </w:r>
            <w:r w:rsidRPr="0085035D">
              <w:rPr>
                <w:rFonts w:eastAsia="SimSun"/>
                <w:color w:val="auto"/>
                <w:szCs w:val="28"/>
              </w:rPr>
              <w:t xml:space="preserve"> human activity that could cause the higher concentration of carbon dioxide in the winter. </w:t>
            </w:r>
          </w:p>
          <w:p w14:paraId="2407457B" w14:textId="77777777" w:rsidR="0085035D" w:rsidRPr="0085035D" w:rsidRDefault="0085035D" w:rsidP="0085035D">
            <w:pPr>
              <w:spacing w:before="0" w:line="260" w:lineRule="atLeast"/>
              <w:ind w:left="720"/>
              <w:contextualSpacing/>
              <w:rPr>
                <w:rFonts w:eastAsia="SimSun"/>
                <w:color w:val="auto"/>
                <w:szCs w:val="24"/>
              </w:rPr>
            </w:pPr>
          </w:p>
          <w:p w14:paraId="4601376E" w14:textId="77777777" w:rsidR="0085035D" w:rsidRPr="0085035D" w:rsidRDefault="0085035D" w:rsidP="0085035D">
            <w:pPr>
              <w:numPr>
                <w:ilvl w:val="0"/>
                <w:numId w:val="33"/>
              </w:numPr>
              <w:spacing w:before="0" w:line="260" w:lineRule="atLeast"/>
              <w:contextualSpacing/>
              <w:rPr>
                <w:rFonts w:eastAsia="SimSun"/>
                <w:color w:val="auto"/>
                <w:szCs w:val="24"/>
              </w:rPr>
            </w:pPr>
            <w:r w:rsidRPr="0085035D">
              <w:rPr>
                <w:rFonts w:eastAsia="SimSun"/>
                <w:color w:val="auto"/>
                <w:szCs w:val="28"/>
              </w:rPr>
              <w:t xml:space="preserve">Give </w:t>
            </w:r>
            <w:r w:rsidRPr="0085035D">
              <w:rPr>
                <w:rFonts w:eastAsia="SimSun"/>
                <w:b/>
                <w:color w:val="auto"/>
                <w:szCs w:val="28"/>
              </w:rPr>
              <w:t>one</w:t>
            </w:r>
            <w:r w:rsidRPr="0085035D">
              <w:rPr>
                <w:rFonts w:eastAsia="SimSun"/>
                <w:color w:val="auto"/>
                <w:szCs w:val="28"/>
              </w:rPr>
              <w:t xml:space="preserve"> biological process that could cause the lower concentration of carbon dioxide in the summer. </w:t>
            </w:r>
          </w:p>
          <w:p w14:paraId="37B85632" w14:textId="77777777" w:rsidR="0085035D" w:rsidRPr="0085035D" w:rsidRDefault="0085035D" w:rsidP="0085035D">
            <w:pPr>
              <w:spacing w:before="0" w:line="260" w:lineRule="atLeast"/>
              <w:ind w:left="720"/>
              <w:contextualSpacing/>
              <w:rPr>
                <w:rFonts w:eastAsia="SimSun"/>
                <w:color w:val="auto"/>
                <w:szCs w:val="24"/>
              </w:rPr>
            </w:pPr>
          </w:p>
          <w:p w14:paraId="35CF90D5" w14:textId="77777777" w:rsidR="0085035D" w:rsidRPr="0085035D" w:rsidRDefault="0085035D" w:rsidP="0085035D">
            <w:pPr>
              <w:numPr>
                <w:ilvl w:val="0"/>
                <w:numId w:val="33"/>
              </w:numPr>
              <w:spacing w:before="0" w:line="260" w:lineRule="atLeast"/>
              <w:contextualSpacing/>
              <w:rPr>
                <w:rFonts w:eastAsia="SimSun"/>
                <w:color w:val="auto"/>
                <w:szCs w:val="24"/>
              </w:rPr>
            </w:pPr>
            <w:r w:rsidRPr="0085035D">
              <w:rPr>
                <w:rFonts w:eastAsia="SimSun"/>
                <w:color w:val="auto"/>
                <w:szCs w:val="24"/>
              </w:rPr>
              <w:t xml:space="preserve">Give the name of </w:t>
            </w:r>
            <w:r w:rsidRPr="0085035D">
              <w:rPr>
                <w:rFonts w:eastAsia="SimSun"/>
                <w:b/>
                <w:color w:val="auto"/>
                <w:szCs w:val="24"/>
              </w:rPr>
              <w:t>one</w:t>
            </w:r>
            <w:r w:rsidRPr="0085035D">
              <w:rPr>
                <w:rFonts w:eastAsia="SimSun"/>
                <w:color w:val="auto"/>
                <w:szCs w:val="24"/>
              </w:rPr>
              <w:t xml:space="preserve"> other greenhouse gas that contains carbon.</w:t>
            </w:r>
          </w:p>
          <w:p w14:paraId="76F41EF5" w14:textId="77777777" w:rsidR="0085035D" w:rsidRPr="0085035D" w:rsidRDefault="0085035D" w:rsidP="0085035D">
            <w:pPr>
              <w:widowControl w:val="0"/>
              <w:autoSpaceDE w:val="0"/>
              <w:autoSpaceDN w:val="0"/>
              <w:adjustRightInd w:val="0"/>
              <w:spacing w:before="240" w:line="260" w:lineRule="atLeast"/>
              <w:ind w:left="720" w:right="567"/>
              <w:contextualSpacing/>
              <w:rPr>
                <w:rFonts w:eastAsia="SimSun"/>
                <w:color w:val="auto"/>
                <w:szCs w:val="24"/>
              </w:rPr>
            </w:pPr>
          </w:p>
        </w:tc>
      </w:tr>
    </w:tbl>
    <w:p w14:paraId="5BAD53A1" w14:textId="77777777" w:rsidR="005F5919" w:rsidRPr="005F5919" w:rsidRDefault="005F5919" w:rsidP="005F5919"/>
    <w:p w14:paraId="236E200E" w14:textId="77777777" w:rsidR="005F5919" w:rsidRPr="0068203F" w:rsidRDefault="005F5919" w:rsidP="005F5919">
      <w:pPr>
        <w:pStyle w:val="AQASectionTitle2"/>
        <w:spacing w:before="0"/>
        <w:rPr>
          <w:color w:val="412878"/>
        </w:rPr>
      </w:pPr>
      <w:r w:rsidRPr="0068203F">
        <w:rPr>
          <w:color w:val="412878"/>
        </w:rPr>
        <w:lastRenderedPageBreak/>
        <w:t>Analysing graphs</w:t>
      </w:r>
    </w:p>
    <w:p w14:paraId="52D08763" w14:textId="77777777" w:rsidR="005F5919" w:rsidRDefault="005F5919" w:rsidP="005F5919">
      <w:pPr>
        <w:spacing w:before="0" w:line="260" w:lineRule="atLeast"/>
        <w:rPr>
          <w:rFonts w:eastAsia="SimSun" w:cs="Times New Roman"/>
          <w:color w:val="auto"/>
          <w:szCs w:val="24"/>
          <w:lang w:val="en-GB" w:eastAsia="en-GB"/>
        </w:rPr>
      </w:pPr>
    </w:p>
    <w:p w14:paraId="24E6B3B0" w14:textId="77777777" w:rsidR="005F5919" w:rsidRPr="005F5919" w:rsidRDefault="005F5919" w:rsidP="005F5919">
      <w:pPr>
        <w:spacing w:before="0" w:line="260" w:lineRule="atLeast"/>
        <w:rPr>
          <w:rFonts w:eastAsia="SimSun" w:cs="Times New Roman"/>
          <w:bCs/>
          <w:color w:val="auto"/>
          <w:szCs w:val="24"/>
          <w:lang w:val="en-GB" w:eastAsia="en-GB"/>
        </w:rPr>
      </w:pPr>
      <w:r w:rsidRPr="005F5919">
        <w:rPr>
          <w:rFonts w:eastAsia="SimSun" w:cs="Times New Roman"/>
          <w:color w:val="auto"/>
          <w:szCs w:val="24"/>
          <w:lang w:val="en-GB" w:eastAsia="en-GB"/>
        </w:rPr>
        <w:t>Environmental Science is about collecting, analysing, and interpreting data on how our environment is changing. A wide range of different types of graphs are used in Environmental science and you will continue to develop the graph skills you gained at GCSE throughout the A-level course.</w:t>
      </w:r>
    </w:p>
    <w:p w14:paraId="41882ECB" w14:textId="77777777" w:rsidR="005F5919" w:rsidRPr="005F5919" w:rsidRDefault="005F5919" w:rsidP="005F5919">
      <w:pPr>
        <w:spacing w:before="0" w:line="260" w:lineRule="atLeast"/>
        <w:rPr>
          <w:rFonts w:eastAsia="SimSun" w:cs="Times New Roman"/>
          <w:bCs/>
          <w:color w:val="auto"/>
          <w:szCs w:val="24"/>
          <w:lang w:val="en-GB" w:eastAsia="en-GB"/>
        </w:rPr>
      </w:pPr>
    </w:p>
    <w:p w14:paraId="20780301" w14:textId="77777777" w:rsidR="005F5919" w:rsidRPr="005F5919" w:rsidRDefault="005F5919" w:rsidP="005F5919">
      <w:pPr>
        <w:spacing w:before="0" w:line="260" w:lineRule="atLeast"/>
        <w:rPr>
          <w:rFonts w:eastAsia="SimSun" w:cs="Times New Roman"/>
          <w:bCs/>
          <w:color w:val="auto"/>
          <w:szCs w:val="24"/>
          <w:lang w:val="en-GB" w:eastAsia="en-GB"/>
        </w:rPr>
      </w:pPr>
      <w:r w:rsidRPr="005F5919">
        <w:rPr>
          <w:rFonts w:eastAsia="SimSun" w:cs="Times New Roman"/>
          <w:color w:val="auto"/>
          <w:szCs w:val="24"/>
          <w:lang w:val="en-GB" w:eastAsia="en-GB"/>
        </w:rPr>
        <w:t>When you look at a graph remember to pay attention to the axes, units, key and trends before attempting any questions. At A-level the graphs become more complex than you will have seen at GCSE and may have two axes that you need to consider. You can see an example of this in Question 5 below.</w:t>
      </w:r>
    </w:p>
    <w:p w14:paraId="37180E5D" w14:textId="77777777" w:rsidR="005F5919" w:rsidRDefault="005F5919" w:rsidP="00B969A8"/>
    <w:tbl>
      <w:tblPr>
        <w:tblStyle w:val="LightList-Accent1"/>
        <w:tblW w:w="5000" w:type="pct"/>
        <w:tblLook w:val="04A0" w:firstRow="1" w:lastRow="0" w:firstColumn="1" w:lastColumn="0" w:noHBand="0" w:noVBand="1"/>
      </w:tblPr>
      <w:tblGrid>
        <w:gridCol w:w="8296"/>
      </w:tblGrid>
      <w:tr w:rsidR="0085035D" w:rsidRPr="0085035D" w14:paraId="6037599A" w14:textId="77777777" w:rsidTr="0068203F">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0EBC6D3" w14:textId="77777777" w:rsidR="0085035D" w:rsidRPr="0085035D" w:rsidRDefault="0085035D" w:rsidP="000731BF">
            <w:pPr>
              <w:spacing w:after="120"/>
              <w:rPr>
                <w:rFonts w:ascii="AQA Chevin Pro DemiBold" w:eastAsia="SimSun" w:hAnsi="AQA Chevin Pro DemiBold"/>
                <w:b/>
                <w:color w:val="auto"/>
                <w:sz w:val="28"/>
                <w:szCs w:val="28"/>
              </w:rPr>
            </w:pPr>
            <w:r w:rsidRPr="0085035D">
              <w:rPr>
                <w:rFonts w:ascii="AQA Chevin Pro Medium" w:hAnsi="AQA Chevin Pro Medium"/>
                <w:b/>
                <w:color w:val="FFFFFF" w:themeColor="background1"/>
              </w:rPr>
              <w:t>Activity 11 Analysing graphs</w:t>
            </w:r>
          </w:p>
        </w:tc>
      </w:tr>
      <w:tr w:rsidR="0085035D" w:rsidRPr="0085035D" w14:paraId="170802A0" w14:textId="77777777" w:rsidTr="0085035D">
        <w:trPr>
          <w:cnfStyle w:val="000000100000" w:firstRow="0" w:lastRow="0" w:firstColumn="0" w:lastColumn="0" w:oddVBand="0" w:evenVBand="0" w:oddHBand="1" w:evenHBand="0" w:firstRowFirstColumn="0" w:firstRowLastColumn="0" w:lastRowFirstColumn="0" w:lastRowLastColumn="0"/>
          <w:trHeight w:val="66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67557B0" w14:textId="77777777" w:rsidR="0085035D" w:rsidRPr="0085035D" w:rsidRDefault="0085035D" w:rsidP="0085035D">
            <w:pPr>
              <w:spacing w:before="0" w:line="260" w:lineRule="atLeast"/>
              <w:rPr>
                <w:rFonts w:eastAsia="SimSun"/>
                <w:color w:val="auto"/>
                <w:szCs w:val="24"/>
                <w:lang w:val="en-GB"/>
              </w:rPr>
            </w:pPr>
            <w:r w:rsidRPr="0085035D">
              <w:rPr>
                <w:rFonts w:eastAsia="SimSun"/>
                <w:b/>
                <w:color w:val="auto"/>
                <w:sz w:val="28"/>
                <w:szCs w:val="28"/>
              </w:rPr>
              <w:br w:type="page"/>
            </w:r>
          </w:p>
          <w:p w14:paraId="1EB1E69D" w14:textId="77777777" w:rsidR="0085035D" w:rsidRPr="0085035D" w:rsidRDefault="0085035D" w:rsidP="0085035D">
            <w:pPr>
              <w:spacing w:before="0" w:line="260" w:lineRule="atLeast"/>
              <w:rPr>
                <w:rFonts w:eastAsia="SimSun"/>
                <w:noProof/>
                <w:color w:val="auto"/>
                <w:szCs w:val="24"/>
              </w:rPr>
            </w:pPr>
            <w:r w:rsidRPr="0085035D">
              <w:rPr>
                <w:rFonts w:eastAsia="SimSun"/>
                <w:noProof/>
                <w:color w:val="auto"/>
                <w:szCs w:val="24"/>
              </w:rPr>
              <w:t>Wildlife in rivers is affected by changes in conditions. The graph below shows how the oxygen content of water changes with temperature.</w:t>
            </w:r>
          </w:p>
          <w:p w14:paraId="29E8C930" w14:textId="77777777" w:rsidR="0085035D" w:rsidRPr="0085035D" w:rsidRDefault="0085035D" w:rsidP="0085035D">
            <w:pPr>
              <w:spacing w:before="0" w:line="260" w:lineRule="atLeast"/>
              <w:rPr>
                <w:rFonts w:eastAsia="SimSun"/>
                <w:noProof/>
                <w:color w:val="auto"/>
                <w:szCs w:val="24"/>
              </w:rPr>
            </w:pPr>
          </w:p>
          <w:p w14:paraId="627AFA19" w14:textId="77777777" w:rsidR="0085035D" w:rsidRPr="0085035D" w:rsidRDefault="0085035D" w:rsidP="0085035D">
            <w:pPr>
              <w:widowControl w:val="0"/>
              <w:autoSpaceDE w:val="0"/>
              <w:autoSpaceDN w:val="0"/>
              <w:adjustRightInd w:val="0"/>
              <w:spacing w:before="0" w:line="260" w:lineRule="atLeast"/>
              <w:ind w:right="567"/>
              <w:jc w:val="center"/>
              <w:rPr>
                <w:rFonts w:eastAsia="SimSun"/>
                <w:noProof/>
                <w:color w:val="auto"/>
                <w:szCs w:val="24"/>
              </w:rPr>
            </w:pPr>
            <w:r w:rsidRPr="0085035D">
              <w:rPr>
                <w:rFonts w:eastAsia="SimSun"/>
                <w:noProof/>
                <w:color w:val="auto"/>
                <w:szCs w:val="24"/>
                <w:lang w:val="en-GB" w:eastAsia="en-GB"/>
              </w:rPr>
              <w:drawing>
                <wp:inline distT="0" distB="0" distL="0" distR="0" wp14:anchorId="7A0D9357" wp14:editId="75DA6F62">
                  <wp:extent cx="2838298" cy="1839016"/>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8085" cy="1845357"/>
                          </a:xfrm>
                          <a:prstGeom prst="rect">
                            <a:avLst/>
                          </a:prstGeom>
                        </pic:spPr>
                      </pic:pic>
                    </a:graphicData>
                  </a:graphic>
                </wp:inline>
              </w:drawing>
            </w:r>
          </w:p>
          <w:p w14:paraId="22D96BBF" w14:textId="77777777" w:rsidR="0085035D" w:rsidRPr="0085035D" w:rsidRDefault="0085035D" w:rsidP="0085035D">
            <w:pPr>
              <w:widowControl w:val="0"/>
              <w:autoSpaceDE w:val="0"/>
              <w:autoSpaceDN w:val="0"/>
              <w:adjustRightInd w:val="0"/>
              <w:spacing w:before="0" w:line="260" w:lineRule="atLeast"/>
              <w:ind w:right="567"/>
              <w:jc w:val="center"/>
              <w:rPr>
                <w:rFonts w:eastAsia="SimSun"/>
                <w:noProof/>
                <w:color w:val="auto"/>
                <w:szCs w:val="24"/>
              </w:rPr>
            </w:pPr>
          </w:p>
          <w:p w14:paraId="0A074FFD" w14:textId="77777777" w:rsidR="0085035D" w:rsidRPr="0085035D" w:rsidRDefault="0085035D" w:rsidP="0085035D">
            <w:pPr>
              <w:spacing w:before="0" w:line="260" w:lineRule="atLeast"/>
              <w:rPr>
                <w:rFonts w:eastAsia="SimSun"/>
                <w:noProof/>
                <w:color w:val="auto"/>
                <w:szCs w:val="24"/>
              </w:rPr>
            </w:pPr>
          </w:p>
          <w:p w14:paraId="559448F8" w14:textId="31CEA5BB" w:rsidR="0085035D" w:rsidRPr="0085035D" w:rsidRDefault="0085035D" w:rsidP="0085035D">
            <w:pPr>
              <w:numPr>
                <w:ilvl w:val="0"/>
                <w:numId w:val="34"/>
              </w:numPr>
              <w:spacing w:before="0" w:line="260" w:lineRule="atLeast"/>
              <w:contextualSpacing/>
              <w:rPr>
                <w:rFonts w:eastAsia="SimSun"/>
                <w:noProof/>
                <w:color w:val="auto"/>
                <w:szCs w:val="24"/>
              </w:rPr>
            </w:pPr>
            <w:r w:rsidRPr="0085035D">
              <w:rPr>
                <w:rFonts w:eastAsia="SimSun"/>
                <w:noProof/>
                <w:color w:val="auto"/>
                <w:szCs w:val="24"/>
              </w:rPr>
              <w:t>Describe the relationship between the oxygen content and temperature</w:t>
            </w:r>
            <w:r w:rsidR="003B06C8">
              <w:rPr>
                <w:rFonts w:eastAsia="SimSun"/>
                <w:noProof/>
                <w:color w:val="auto"/>
                <w:szCs w:val="24"/>
              </w:rPr>
              <w:t>.</w:t>
            </w:r>
          </w:p>
          <w:p w14:paraId="34C02471" w14:textId="77777777" w:rsidR="0085035D" w:rsidRPr="0085035D" w:rsidRDefault="0085035D" w:rsidP="00C97F02">
            <w:pPr>
              <w:spacing w:before="0" w:line="260" w:lineRule="atLeast"/>
              <w:ind w:left="360"/>
              <w:contextualSpacing/>
              <w:rPr>
                <w:rFonts w:eastAsia="SimSun"/>
                <w:noProof/>
                <w:color w:val="auto"/>
                <w:szCs w:val="24"/>
              </w:rPr>
            </w:pPr>
          </w:p>
          <w:p w14:paraId="4A42CE6E" w14:textId="77777777" w:rsidR="0085035D" w:rsidRPr="0085035D" w:rsidRDefault="0085035D" w:rsidP="0085035D">
            <w:pPr>
              <w:numPr>
                <w:ilvl w:val="0"/>
                <w:numId w:val="34"/>
              </w:numPr>
              <w:spacing w:before="0" w:line="260" w:lineRule="atLeast"/>
              <w:contextualSpacing/>
              <w:rPr>
                <w:rFonts w:eastAsia="SimSun"/>
                <w:noProof/>
                <w:color w:val="auto"/>
                <w:szCs w:val="24"/>
              </w:rPr>
            </w:pPr>
            <w:r w:rsidRPr="0085035D">
              <w:rPr>
                <w:rFonts w:eastAsia="SimSun"/>
                <w:noProof/>
                <w:color w:val="auto"/>
                <w:szCs w:val="24"/>
              </w:rPr>
              <w:t>Does the data show a positive or negative correlation?</w:t>
            </w:r>
          </w:p>
          <w:p w14:paraId="7FF62175" w14:textId="77777777" w:rsidR="0085035D" w:rsidRPr="0085035D" w:rsidRDefault="0085035D" w:rsidP="0085035D">
            <w:pPr>
              <w:spacing w:before="0" w:line="260" w:lineRule="atLeast"/>
              <w:rPr>
                <w:rFonts w:eastAsia="SimSun"/>
                <w:noProof/>
                <w:color w:val="auto"/>
                <w:szCs w:val="24"/>
              </w:rPr>
            </w:pPr>
          </w:p>
          <w:p w14:paraId="206E7AFE" w14:textId="77777777" w:rsidR="0085035D" w:rsidRPr="0085035D" w:rsidRDefault="0085035D" w:rsidP="0085035D">
            <w:pPr>
              <w:numPr>
                <w:ilvl w:val="0"/>
                <w:numId w:val="34"/>
              </w:numPr>
              <w:spacing w:before="0" w:line="260" w:lineRule="atLeast"/>
              <w:contextualSpacing/>
              <w:rPr>
                <w:rFonts w:eastAsia="SimSun"/>
                <w:noProof/>
                <w:color w:val="auto"/>
                <w:szCs w:val="24"/>
              </w:rPr>
            </w:pPr>
            <w:r w:rsidRPr="0085035D">
              <w:rPr>
                <w:rFonts w:eastAsia="SimSun"/>
                <w:noProof/>
                <w:color w:val="auto"/>
                <w:szCs w:val="24"/>
              </w:rPr>
              <w:t>Calculate the change in oxygen content when the temperature of water is increased from 0</w:t>
            </w:r>
            <w:r w:rsidRPr="0085035D">
              <w:rPr>
                <w:rFonts w:eastAsia="SimSun"/>
                <w:noProof/>
                <w:color w:val="auto"/>
                <w:szCs w:val="24"/>
                <w:vertAlign w:val="superscript"/>
              </w:rPr>
              <w:t xml:space="preserve"> o</w:t>
            </w:r>
            <w:r w:rsidRPr="0085035D">
              <w:rPr>
                <w:rFonts w:eastAsia="SimSun"/>
                <w:noProof/>
                <w:color w:val="auto"/>
                <w:szCs w:val="24"/>
              </w:rPr>
              <w:t>C  to 14</w:t>
            </w:r>
            <w:r w:rsidRPr="0085035D">
              <w:rPr>
                <w:rFonts w:eastAsia="SimSun"/>
                <w:noProof/>
                <w:color w:val="auto"/>
                <w:szCs w:val="24"/>
                <w:vertAlign w:val="superscript"/>
              </w:rPr>
              <w:t>o</w:t>
            </w:r>
            <w:r w:rsidRPr="0085035D">
              <w:rPr>
                <w:rFonts w:eastAsia="SimSun"/>
                <w:noProof/>
                <w:color w:val="auto"/>
                <w:szCs w:val="24"/>
              </w:rPr>
              <w:t>C.</w:t>
            </w:r>
          </w:p>
          <w:p w14:paraId="17E5E64B" w14:textId="77777777" w:rsidR="0085035D" w:rsidRDefault="0085035D" w:rsidP="0085035D">
            <w:pPr>
              <w:spacing w:before="0" w:line="260" w:lineRule="atLeast"/>
              <w:rPr>
                <w:rFonts w:eastAsia="SimSun"/>
                <w:b/>
                <w:bCs w:val="0"/>
                <w:color w:val="auto"/>
                <w:sz w:val="20"/>
                <w:szCs w:val="20"/>
              </w:rPr>
            </w:pPr>
          </w:p>
          <w:p w14:paraId="497134EB" w14:textId="3111EA1D" w:rsidR="00224B38" w:rsidRPr="0085035D" w:rsidRDefault="00224B38" w:rsidP="0085035D">
            <w:pPr>
              <w:spacing w:before="0" w:line="260" w:lineRule="atLeast"/>
              <w:rPr>
                <w:rFonts w:eastAsia="SimSun"/>
                <w:b/>
                <w:color w:val="auto"/>
                <w:sz w:val="20"/>
                <w:szCs w:val="20"/>
              </w:rPr>
            </w:pPr>
          </w:p>
        </w:tc>
      </w:tr>
      <w:tr w:rsidR="0085035D" w:rsidRPr="0085035D" w14:paraId="3E5CC7E1" w14:textId="77777777" w:rsidTr="0085035D">
        <w:trPr>
          <w:trHeight w:val="6693"/>
        </w:trPr>
        <w:tc>
          <w:tcPr>
            <w:cnfStyle w:val="001000000000" w:firstRow="0" w:lastRow="0" w:firstColumn="1" w:lastColumn="0" w:oddVBand="0" w:evenVBand="0" w:oddHBand="0" w:evenHBand="0" w:firstRowFirstColumn="0" w:firstRowLastColumn="0" w:lastRowFirstColumn="0" w:lastRowLastColumn="0"/>
            <w:tcW w:w="5000" w:type="pct"/>
          </w:tcPr>
          <w:p w14:paraId="29597324" w14:textId="77777777" w:rsidR="0085035D" w:rsidRPr="0085035D" w:rsidRDefault="0085035D" w:rsidP="0085035D">
            <w:pPr>
              <w:numPr>
                <w:ilvl w:val="0"/>
                <w:numId w:val="35"/>
              </w:numPr>
              <w:spacing w:before="0" w:line="260" w:lineRule="atLeast"/>
              <w:contextualSpacing/>
              <w:rPr>
                <w:rFonts w:eastAsia="SimSun"/>
                <w:color w:val="auto"/>
                <w:szCs w:val="24"/>
              </w:rPr>
            </w:pPr>
            <w:r w:rsidRPr="0085035D">
              <w:rPr>
                <w:rFonts w:eastAsia="SimSun"/>
                <w:color w:val="auto"/>
                <w:szCs w:val="24"/>
              </w:rPr>
              <w:lastRenderedPageBreak/>
              <w:t>The table below shows how the density of liquid water changes with temperature.</w:t>
            </w:r>
          </w:p>
          <w:p w14:paraId="67A2FCB3" w14:textId="77777777" w:rsidR="0085035D" w:rsidRPr="0085035D" w:rsidRDefault="0085035D" w:rsidP="0085035D">
            <w:pPr>
              <w:spacing w:before="0" w:line="260" w:lineRule="atLeast"/>
              <w:rPr>
                <w:rFonts w:eastAsia="SimSun"/>
                <w:color w:val="auto"/>
                <w:szCs w:val="24"/>
              </w:rPr>
            </w:pPr>
            <w:r w:rsidRPr="0085035D">
              <w:rPr>
                <w:rFonts w:eastAsia="SimSun"/>
                <w:noProof/>
                <w:color w:val="auto"/>
                <w:szCs w:val="24"/>
                <w:lang w:val="en-GB" w:eastAsia="en-GB"/>
              </w:rPr>
              <w:drawing>
                <wp:inline distT="0" distB="0" distL="0" distR="0" wp14:anchorId="57EFE954" wp14:editId="0424F513">
                  <wp:extent cx="5340350" cy="14503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40350" cy="1450340"/>
                          </a:xfrm>
                          <a:prstGeom prst="rect">
                            <a:avLst/>
                          </a:prstGeom>
                        </pic:spPr>
                      </pic:pic>
                    </a:graphicData>
                  </a:graphic>
                </wp:inline>
              </w:drawing>
            </w:r>
          </w:p>
          <w:p w14:paraId="72C549F2" w14:textId="77777777" w:rsidR="0085035D" w:rsidRPr="0085035D" w:rsidRDefault="0085035D" w:rsidP="0085035D">
            <w:pPr>
              <w:spacing w:before="0" w:line="260" w:lineRule="atLeast"/>
              <w:rPr>
                <w:rFonts w:eastAsia="SimSun"/>
                <w:color w:val="auto"/>
                <w:szCs w:val="24"/>
              </w:rPr>
            </w:pPr>
          </w:p>
          <w:p w14:paraId="15B2D0D6" w14:textId="77777777" w:rsidR="0085035D" w:rsidRPr="0085035D" w:rsidRDefault="0085035D" w:rsidP="00C97F02">
            <w:pPr>
              <w:spacing w:before="0" w:line="260" w:lineRule="atLeast"/>
              <w:ind w:left="567"/>
              <w:rPr>
                <w:rFonts w:eastAsia="SimSun"/>
                <w:color w:val="auto"/>
                <w:szCs w:val="24"/>
              </w:rPr>
            </w:pPr>
            <w:r w:rsidRPr="0085035D">
              <w:rPr>
                <w:rFonts w:eastAsia="SimSun"/>
                <w:color w:val="auto"/>
                <w:szCs w:val="24"/>
              </w:rPr>
              <w:t xml:space="preserve">Which of the graphs below </w:t>
            </w:r>
            <w:r w:rsidRPr="0085035D">
              <w:rPr>
                <w:rFonts w:eastAsia="SimSun"/>
                <w:b/>
                <w:color w:val="auto"/>
                <w:szCs w:val="24"/>
              </w:rPr>
              <w:t>A</w:t>
            </w:r>
            <w:r w:rsidRPr="0085035D">
              <w:rPr>
                <w:rFonts w:eastAsia="SimSun"/>
                <w:color w:val="auto"/>
                <w:szCs w:val="24"/>
              </w:rPr>
              <w:t>,</w:t>
            </w:r>
            <w:r w:rsidRPr="0085035D">
              <w:rPr>
                <w:rFonts w:eastAsia="SimSun"/>
                <w:b/>
                <w:color w:val="auto"/>
                <w:szCs w:val="24"/>
              </w:rPr>
              <w:t xml:space="preserve"> B</w:t>
            </w:r>
            <w:r w:rsidRPr="0085035D">
              <w:rPr>
                <w:rFonts w:eastAsia="SimSun"/>
                <w:color w:val="auto"/>
                <w:szCs w:val="24"/>
              </w:rPr>
              <w:t>,</w:t>
            </w:r>
            <w:r w:rsidRPr="0085035D">
              <w:rPr>
                <w:rFonts w:eastAsia="SimSun"/>
                <w:b/>
                <w:color w:val="auto"/>
                <w:szCs w:val="24"/>
              </w:rPr>
              <w:t xml:space="preserve"> C </w:t>
            </w:r>
            <w:r w:rsidRPr="0085035D">
              <w:rPr>
                <w:rFonts w:eastAsia="SimSun"/>
                <w:color w:val="auto"/>
                <w:szCs w:val="24"/>
              </w:rPr>
              <w:t>or</w:t>
            </w:r>
            <w:r w:rsidRPr="0085035D">
              <w:rPr>
                <w:rFonts w:eastAsia="SimSun"/>
                <w:b/>
                <w:color w:val="auto"/>
                <w:szCs w:val="24"/>
              </w:rPr>
              <w:t xml:space="preserve"> D</w:t>
            </w:r>
            <w:r w:rsidRPr="0085035D">
              <w:rPr>
                <w:rFonts w:eastAsia="SimSun"/>
                <w:color w:val="auto"/>
                <w:szCs w:val="24"/>
              </w:rPr>
              <w:t>, shows how the density of water changes with temperature?</w:t>
            </w:r>
          </w:p>
          <w:p w14:paraId="08026867" w14:textId="77777777" w:rsidR="0085035D" w:rsidRPr="0085035D" w:rsidRDefault="0085035D" w:rsidP="0085035D">
            <w:pPr>
              <w:widowControl w:val="0"/>
              <w:autoSpaceDE w:val="0"/>
              <w:autoSpaceDN w:val="0"/>
              <w:adjustRightInd w:val="0"/>
              <w:spacing w:before="0" w:line="260" w:lineRule="atLeast"/>
              <w:ind w:left="567" w:right="567"/>
              <w:rPr>
                <w:rFonts w:eastAsia="SimSun"/>
                <w:noProof/>
                <w:color w:val="auto"/>
                <w:szCs w:val="24"/>
              </w:rPr>
            </w:pPr>
          </w:p>
          <w:p w14:paraId="5F6BF5E8" w14:textId="77777777" w:rsidR="0085035D" w:rsidRPr="0085035D" w:rsidRDefault="0085035D" w:rsidP="0085035D">
            <w:pPr>
              <w:widowControl w:val="0"/>
              <w:autoSpaceDE w:val="0"/>
              <w:autoSpaceDN w:val="0"/>
              <w:adjustRightInd w:val="0"/>
              <w:spacing w:before="0" w:line="260" w:lineRule="atLeast"/>
              <w:ind w:left="567" w:right="567"/>
              <w:rPr>
                <w:rFonts w:eastAsia="SimSun"/>
                <w:noProof/>
                <w:color w:val="auto"/>
                <w:szCs w:val="24"/>
              </w:rPr>
            </w:pPr>
          </w:p>
          <w:p w14:paraId="4BC5B1DA" w14:textId="77777777" w:rsidR="0085035D" w:rsidRPr="0085035D" w:rsidRDefault="0085035D" w:rsidP="0085035D">
            <w:pPr>
              <w:widowControl w:val="0"/>
              <w:autoSpaceDE w:val="0"/>
              <w:autoSpaceDN w:val="0"/>
              <w:adjustRightInd w:val="0"/>
              <w:spacing w:before="0" w:line="260" w:lineRule="atLeast"/>
              <w:ind w:left="567" w:right="567"/>
              <w:jc w:val="center"/>
              <w:rPr>
                <w:rFonts w:eastAsia="SimSun"/>
                <w:color w:val="auto"/>
                <w:szCs w:val="24"/>
              </w:rPr>
            </w:pPr>
            <w:r w:rsidRPr="0085035D">
              <w:rPr>
                <w:rFonts w:eastAsia="SimSun"/>
                <w:noProof/>
                <w:color w:val="auto"/>
                <w:szCs w:val="24"/>
                <w:lang w:val="en-GB" w:eastAsia="en-GB"/>
              </w:rPr>
              <w:drawing>
                <wp:inline distT="0" distB="0" distL="0" distR="0" wp14:anchorId="3B8913A9" wp14:editId="14C41E94">
                  <wp:extent cx="4638011" cy="36019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0192" cy="3626933"/>
                          </a:xfrm>
                          <a:prstGeom prst="rect">
                            <a:avLst/>
                          </a:prstGeom>
                        </pic:spPr>
                      </pic:pic>
                    </a:graphicData>
                  </a:graphic>
                </wp:inline>
              </w:drawing>
            </w:r>
          </w:p>
          <w:p w14:paraId="7A44D999" w14:textId="77777777" w:rsidR="0085035D" w:rsidRPr="0085035D" w:rsidRDefault="0085035D" w:rsidP="0085035D">
            <w:pPr>
              <w:spacing w:before="0" w:line="260" w:lineRule="atLeast"/>
              <w:rPr>
                <w:rFonts w:eastAsia="SimSun"/>
                <w:b/>
                <w:color w:val="auto"/>
                <w:sz w:val="28"/>
                <w:szCs w:val="28"/>
              </w:rPr>
            </w:pPr>
          </w:p>
        </w:tc>
      </w:tr>
    </w:tbl>
    <w:p w14:paraId="086CE1FA" w14:textId="77777777" w:rsidR="0085035D" w:rsidRDefault="0085035D" w:rsidP="00B969A8"/>
    <w:p w14:paraId="5425E220" w14:textId="77777777" w:rsidR="0085035D" w:rsidRDefault="0085035D" w:rsidP="00B969A8"/>
    <w:p w14:paraId="4C60C934" w14:textId="77777777" w:rsidR="0085035D" w:rsidRDefault="0085035D" w:rsidP="00B969A8"/>
    <w:p w14:paraId="3813B917" w14:textId="77777777" w:rsidR="0085035D" w:rsidRDefault="0085035D" w:rsidP="00B969A8"/>
    <w:p w14:paraId="67B08217" w14:textId="77777777" w:rsidR="0085035D" w:rsidRDefault="0085035D" w:rsidP="00B969A8"/>
    <w:p w14:paraId="797BAB48" w14:textId="77777777" w:rsidR="0085035D" w:rsidRDefault="0085035D" w:rsidP="00B969A8"/>
    <w:p w14:paraId="1866DDD3" w14:textId="77777777" w:rsidR="0085035D" w:rsidRDefault="0085035D" w:rsidP="00B969A8"/>
    <w:p w14:paraId="3D589416" w14:textId="77777777" w:rsidR="0085035D" w:rsidRDefault="0085035D" w:rsidP="00B969A8"/>
    <w:tbl>
      <w:tblPr>
        <w:tblStyle w:val="LightList-Accent1"/>
        <w:tblW w:w="5000" w:type="pct"/>
        <w:tblLook w:val="04A0" w:firstRow="1" w:lastRow="0" w:firstColumn="1" w:lastColumn="0" w:noHBand="0" w:noVBand="1"/>
      </w:tblPr>
      <w:tblGrid>
        <w:gridCol w:w="8296"/>
      </w:tblGrid>
      <w:tr w:rsidR="0085035D" w14:paraId="721BE12D" w14:textId="77777777" w:rsidTr="0085035D">
        <w:trPr>
          <w:cnfStyle w:val="100000000000" w:firstRow="1" w:lastRow="0" w:firstColumn="0" w:lastColumn="0" w:oddVBand="0" w:evenVBand="0" w:oddHBand="0" w:evenHBand="0" w:firstRowFirstColumn="0" w:firstRowLastColumn="0" w:lastRowFirstColumn="0" w:lastRowLastColumn="0"/>
          <w:trHeight w:val="2504"/>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A35DED2" w14:textId="77777777" w:rsidR="0085035D" w:rsidRPr="0085035D" w:rsidRDefault="0085035D" w:rsidP="0085035D">
            <w:pPr>
              <w:pStyle w:val="ListParagraph"/>
              <w:widowControl w:val="0"/>
              <w:numPr>
                <w:ilvl w:val="0"/>
                <w:numId w:val="36"/>
              </w:numPr>
              <w:autoSpaceDE w:val="0"/>
              <w:autoSpaceDN w:val="0"/>
              <w:adjustRightInd w:val="0"/>
              <w:spacing w:line="260" w:lineRule="atLeast"/>
              <w:ind w:right="567"/>
              <w:rPr>
                <w:rFonts w:ascii="Arial" w:hAnsi="Arial" w:cs="Arial"/>
                <w:noProof/>
                <w:color w:val="auto"/>
              </w:rPr>
            </w:pPr>
            <w:r w:rsidRPr="0085035D">
              <w:rPr>
                <w:rFonts w:ascii="Arial" w:hAnsi="Arial" w:cs="Arial"/>
                <w:noProof/>
                <w:color w:val="auto"/>
              </w:rPr>
              <w:lastRenderedPageBreak/>
              <w:t>The graph below shows how the stock and catch of one species of Artic fish have changed since 1960.</w:t>
            </w:r>
          </w:p>
          <w:p w14:paraId="4FB1D510" w14:textId="77777777" w:rsidR="0085035D" w:rsidRPr="00B36744" w:rsidRDefault="0085035D" w:rsidP="00A5039E">
            <w:pPr>
              <w:widowControl w:val="0"/>
              <w:autoSpaceDE w:val="0"/>
              <w:autoSpaceDN w:val="0"/>
              <w:adjustRightInd w:val="0"/>
              <w:ind w:left="567" w:right="567"/>
              <w:rPr>
                <w:bCs w:val="0"/>
                <w:color w:val="auto"/>
              </w:rPr>
            </w:pPr>
          </w:p>
          <w:p w14:paraId="7447982F" w14:textId="77777777" w:rsidR="0085035D" w:rsidRPr="00B36744" w:rsidRDefault="0085035D" w:rsidP="00A5039E">
            <w:pPr>
              <w:widowControl w:val="0"/>
              <w:autoSpaceDE w:val="0"/>
              <w:autoSpaceDN w:val="0"/>
              <w:adjustRightInd w:val="0"/>
              <w:ind w:left="567" w:right="567"/>
              <w:jc w:val="center"/>
              <w:rPr>
                <w:color w:val="auto"/>
              </w:rPr>
            </w:pPr>
            <w:r w:rsidRPr="00B36744">
              <w:rPr>
                <w:noProof/>
                <w:lang w:val="en-GB" w:eastAsia="en-GB"/>
              </w:rPr>
              <w:drawing>
                <wp:inline distT="0" distB="0" distL="0" distR="0" wp14:anchorId="3267BCC1" wp14:editId="123A4BAD">
                  <wp:extent cx="4737100" cy="376047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7784" cy="3816581"/>
                          </a:xfrm>
                          <a:prstGeom prst="rect">
                            <a:avLst/>
                          </a:prstGeom>
                        </pic:spPr>
                      </pic:pic>
                    </a:graphicData>
                  </a:graphic>
                </wp:inline>
              </w:drawing>
            </w:r>
          </w:p>
          <w:p w14:paraId="79A626F3" w14:textId="77777777" w:rsidR="0085035D" w:rsidRPr="00B36744" w:rsidRDefault="0085035D" w:rsidP="00A5039E">
            <w:pPr>
              <w:rPr>
                <w:color w:val="auto"/>
              </w:rPr>
            </w:pPr>
          </w:p>
          <w:p w14:paraId="76313D6C" w14:textId="77777777" w:rsidR="0085035D" w:rsidRPr="00B36744" w:rsidRDefault="0085035D" w:rsidP="00C97F02">
            <w:pPr>
              <w:ind w:left="567"/>
              <w:rPr>
                <w:b/>
                <w:sz w:val="20"/>
                <w:szCs w:val="20"/>
              </w:rPr>
            </w:pPr>
            <w:r w:rsidRPr="00B36744">
              <w:rPr>
                <w:rFonts w:cs="Times New Roman"/>
              </w:rPr>
              <w:t>Describe how the catch of fish changed between 1973 and 1980.</w:t>
            </w:r>
          </w:p>
          <w:p w14:paraId="5A0E4FE5" w14:textId="77777777" w:rsidR="0085035D" w:rsidRPr="00B36744" w:rsidRDefault="0085035D" w:rsidP="00A5039E">
            <w:pPr>
              <w:rPr>
                <w:rFonts w:eastAsiaTheme="majorEastAsia"/>
                <w:b/>
                <w:color w:val="auto"/>
                <w:sz w:val="28"/>
                <w:szCs w:val="28"/>
              </w:rPr>
            </w:pPr>
          </w:p>
        </w:tc>
      </w:tr>
    </w:tbl>
    <w:p w14:paraId="329A6526" w14:textId="77777777" w:rsidR="0085035D" w:rsidRDefault="0085035D" w:rsidP="00B969A8"/>
    <w:p w14:paraId="68272890" w14:textId="77777777" w:rsidR="005F5919" w:rsidRDefault="005F5919">
      <w:pPr>
        <w:spacing w:before="0"/>
      </w:pPr>
      <w:r>
        <w:br w:type="page"/>
      </w:r>
    </w:p>
    <w:p w14:paraId="6AF9C23E" w14:textId="0A9DA316" w:rsidR="00605BC1" w:rsidRPr="0068203F" w:rsidRDefault="005F5919" w:rsidP="00605BC1">
      <w:pPr>
        <w:pStyle w:val="AQASectionTitle2"/>
        <w:spacing w:before="0"/>
        <w:rPr>
          <w:color w:val="412878"/>
        </w:rPr>
      </w:pPr>
      <w:r w:rsidRPr="0068203F">
        <w:rPr>
          <w:color w:val="412878"/>
        </w:rPr>
        <w:lastRenderedPageBreak/>
        <w:t>Using maths skills</w:t>
      </w:r>
    </w:p>
    <w:p w14:paraId="253D5BC0" w14:textId="77777777" w:rsidR="00605BC1" w:rsidRDefault="00605BC1" w:rsidP="00605BC1">
      <w:pPr>
        <w:widowControl w:val="0"/>
        <w:autoSpaceDE w:val="0"/>
        <w:autoSpaceDN w:val="0"/>
        <w:adjustRightInd w:val="0"/>
        <w:spacing w:before="0"/>
        <w:rPr>
          <w:rFonts w:eastAsia="SimSun" w:cs="Times New Roman"/>
          <w:color w:val="auto"/>
          <w:lang w:val="en-GB" w:eastAsia="en-GB"/>
        </w:rPr>
      </w:pPr>
    </w:p>
    <w:p w14:paraId="6081BD83" w14:textId="5C863F75" w:rsidR="005F5919" w:rsidRDefault="005F5919" w:rsidP="00605BC1">
      <w:pPr>
        <w:widowControl w:val="0"/>
        <w:autoSpaceDE w:val="0"/>
        <w:autoSpaceDN w:val="0"/>
        <w:adjustRightInd w:val="0"/>
        <w:spacing w:before="0"/>
        <w:rPr>
          <w:rFonts w:eastAsia="SimSun" w:cs="Times New Roman"/>
          <w:color w:val="auto"/>
          <w:lang w:val="en-GB" w:eastAsia="en-GB"/>
        </w:rPr>
      </w:pPr>
      <w:r w:rsidRPr="005F5919">
        <w:rPr>
          <w:rFonts w:eastAsia="SimSun" w:cs="Times New Roman"/>
          <w:color w:val="auto"/>
          <w:lang w:val="en-GB" w:eastAsia="en-GB"/>
        </w:rPr>
        <w:t xml:space="preserve">Throughout your A-level Environmental Science course you will need to be able to select relevant data and use the correct calculations to produce information that can then be used to inform how to manage environmental issues. </w:t>
      </w:r>
    </w:p>
    <w:p w14:paraId="6C503AD4" w14:textId="77777777" w:rsidR="005F5919" w:rsidRPr="005F5919" w:rsidRDefault="005F5919" w:rsidP="005F5919">
      <w:pPr>
        <w:widowControl w:val="0"/>
        <w:autoSpaceDE w:val="0"/>
        <w:autoSpaceDN w:val="0"/>
        <w:adjustRightInd w:val="0"/>
        <w:spacing w:before="0" w:line="260" w:lineRule="atLeast"/>
        <w:ind w:right="567"/>
        <w:rPr>
          <w:rFonts w:eastAsia="SimSun" w:cs="Times New Roman"/>
          <w:bCs/>
          <w:color w:val="auto"/>
          <w:lang w:val="en-GB" w:eastAsia="en-GB"/>
        </w:rPr>
      </w:pPr>
    </w:p>
    <w:tbl>
      <w:tblPr>
        <w:tblStyle w:val="LightList-Accent1"/>
        <w:tblW w:w="5000" w:type="pct"/>
        <w:tblLook w:val="04A0" w:firstRow="1" w:lastRow="0" w:firstColumn="1" w:lastColumn="0" w:noHBand="0" w:noVBand="1"/>
      </w:tblPr>
      <w:tblGrid>
        <w:gridCol w:w="8296"/>
      </w:tblGrid>
      <w:tr w:rsidR="005F5919" w:rsidRPr="005F5919" w14:paraId="2BF60AA0" w14:textId="77777777" w:rsidTr="0068203F">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5CEDDAF7" w14:textId="77777777" w:rsidR="005F5919" w:rsidRPr="005F5919" w:rsidRDefault="005F5919" w:rsidP="000731BF">
            <w:pPr>
              <w:spacing w:after="120"/>
              <w:rPr>
                <w:rFonts w:ascii="AQA Chevin Pro DemiBold" w:eastAsia="SimSun" w:hAnsi="AQA Chevin Pro DemiBold"/>
                <w:color w:val="auto"/>
                <w:sz w:val="28"/>
                <w:szCs w:val="28"/>
              </w:rPr>
            </w:pPr>
            <w:r w:rsidRPr="005F5919">
              <w:rPr>
                <w:rFonts w:ascii="AQA Chevin Pro Medium" w:hAnsi="AQA Chevin Pro Medium"/>
                <w:b/>
                <w:color w:val="FFFFFF" w:themeColor="background1"/>
              </w:rPr>
              <w:t>Activity 12 Maths skills</w:t>
            </w:r>
            <w:r w:rsidRPr="005F5919">
              <w:rPr>
                <w:rFonts w:ascii="AQA Chevin Pro DemiBold" w:eastAsia="SimSun" w:hAnsi="AQA Chevin Pro DemiBold"/>
                <w:color w:val="auto"/>
                <w:sz w:val="28"/>
                <w:szCs w:val="28"/>
              </w:rPr>
              <w:t xml:space="preserve"> </w:t>
            </w:r>
          </w:p>
        </w:tc>
      </w:tr>
      <w:tr w:rsidR="005F5919" w:rsidRPr="005F5919" w14:paraId="572CC3E6" w14:textId="77777777" w:rsidTr="003F0BB7">
        <w:trPr>
          <w:cnfStyle w:val="000000100000" w:firstRow="0" w:lastRow="0" w:firstColumn="0" w:lastColumn="0" w:oddVBand="0" w:evenVBand="0" w:oddHBand="1" w:evenHBand="0" w:firstRowFirstColumn="0" w:firstRowLastColumn="0" w:lastRowFirstColumn="0" w:lastRowLastColumn="0"/>
          <w:trHeight w:val="250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9026E40" w14:textId="77777777" w:rsidR="005F5919" w:rsidRPr="005F5919" w:rsidRDefault="005F5919" w:rsidP="005F5919">
            <w:pPr>
              <w:spacing w:before="0" w:line="260" w:lineRule="atLeast"/>
              <w:rPr>
                <w:rFonts w:eastAsia="SimSun"/>
                <w:color w:val="auto"/>
                <w:szCs w:val="24"/>
                <w:lang w:val="en-GB"/>
              </w:rPr>
            </w:pPr>
            <w:r w:rsidRPr="005F5919">
              <w:rPr>
                <w:rFonts w:eastAsia="SimSun"/>
                <w:color w:val="auto"/>
                <w:szCs w:val="24"/>
                <w:lang w:val="en-GB"/>
              </w:rPr>
              <w:br w:type="page"/>
            </w:r>
          </w:p>
          <w:p w14:paraId="0D4C43BA" w14:textId="77777777" w:rsidR="005F5919" w:rsidRPr="005F5919" w:rsidRDefault="005F5919" w:rsidP="005F5919">
            <w:pPr>
              <w:numPr>
                <w:ilvl w:val="0"/>
                <w:numId w:val="37"/>
              </w:numPr>
              <w:spacing w:before="0" w:line="260" w:lineRule="atLeast"/>
              <w:contextualSpacing/>
              <w:rPr>
                <w:rFonts w:eastAsia="SimSun"/>
                <w:color w:val="auto"/>
                <w:szCs w:val="24"/>
              </w:rPr>
            </w:pPr>
            <w:r w:rsidRPr="005F5919">
              <w:rPr>
                <w:rFonts w:eastAsia="SimSun"/>
                <w:color w:val="auto"/>
                <w:szCs w:val="24"/>
              </w:rPr>
              <w:t>In East Anglia, the average annual rainfall is 0.55 m.</w:t>
            </w:r>
          </w:p>
          <w:p w14:paraId="41CEEC12" w14:textId="77777777" w:rsidR="005F5919" w:rsidRPr="005F5919" w:rsidRDefault="005F5919" w:rsidP="003F0BB7">
            <w:pPr>
              <w:spacing w:before="0" w:line="260" w:lineRule="atLeast"/>
              <w:contextualSpacing/>
              <w:rPr>
                <w:rFonts w:eastAsia="SimSun"/>
                <w:color w:val="auto"/>
                <w:szCs w:val="24"/>
              </w:rPr>
            </w:pPr>
          </w:p>
          <w:p w14:paraId="3A433C8A" w14:textId="77777777" w:rsidR="005F5919" w:rsidRPr="005F5919" w:rsidRDefault="005F5919" w:rsidP="003F0BB7">
            <w:pPr>
              <w:spacing w:before="0" w:line="260" w:lineRule="atLeast"/>
              <w:ind w:left="720"/>
              <w:contextualSpacing/>
              <w:rPr>
                <w:rFonts w:eastAsia="SimSun"/>
                <w:color w:val="auto"/>
                <w:szCs w:val="24"/>
              </w:rPr>
            </w:pPr>
            <w:r w:rsidRPr="005F5919">
              <w:rPr>
                <w:rFonts w:eastAsia="SimSun" w:cs="Times New Roman"/>
                <w:color w:val="auto"/>
                <w:szCs w:val="24"/>
              </w:rPr>
              <w:t>A house in East Anglia has a flat roof with an area of 120</w:t>
            </w:r>
            <w:r w:rsidRPr="005F5919">
              <w:rPr>
                <w:rFonts w:eastAsia="SimSun"/>
                <w:color w:val="auto"/>
                <w:szCs w:val="24"/>
              </w:rPr>
              <w:t xml:space="preserve"> </w:t>
            </w:r>
            <w:r w:rsidRPr="005F5919">
              <w:rPr>
                <w:rFonts w:eastAsia="SimSun" w:cs="Times New Roman"/>
                <w:color w:val="auto"/>
                <w:szCs w:val="24"/>
              </w:rPr>
              <w:t>m</w:t>
            </w:r>
            <w:r w:rsidRPr="005F5919">
              <w:rPr>
                <w:rFonts w:eastAsia="SimSun" w:cs="Times New Roman"/>
                <w:color w:val="auto"/>
                <w:szCs w:val="24"/>
                <w:vertAlign w:val="superscript"/>
              </w:rPr>
              <w:t>2</w:t>
            </w:r>
            <w:r w:rsidRPr="005F5919">
              <w:rPr>
                <w:rFonts w:eastAsia="SimSun" w:cs="Times New Roman"/>
                <w:color w:val="auto"/>
                <w:szCs w:val="24"/>
              </w:rPr>
              <w:t>.</w:t>
            </w:r>
          </w:p>
          <w:p w14:paraId="40765758" w14:textId="77777777" w:rsidR="005F5919" w:rsidRPr="005F5919" w:rsidRDefault="005F5919" w:rsidP="003F0BB7">
            <w:pPr>
              <w:spacing w:before="0" w:line="260" w:lineRule="atLeast"/>
              <w:contextualSpacing/>
              <w:rPr>
                <w:rFonts w:eastAsia="SimSun"/>
                <w:color w:val="auto"/>
                <w:szCs w:val="24"/>
              </w:rPr>
            </w:pPr>
          </w:p>
          <w:p w14:paraId="1701A350" w14:textId="77777777" w:rsidR="005F5919" w:rsidRPr="005F5919" w:rsidRDefault="005F5919" w:rsidP="005F5919">
            <w:pPr>
              <w:spacing w:before="0" w:line="260" w:lineRule="atLeast"/>
              <w:ind w:left="720"/>
              <w:rPr>
                <w:rFonts w:eastAsia="SimSun"/>
                <w:color w:val="auto"/>
                <w:szCs w:val="24"/>
              </w:rPr>
            </w:pPr>
            <w:r w:rsidRPr="005F5919">
              <w:rPr>
                <w:rFonts w:eastAsia="SimSun" w:cs="Times New Roman"/>
                <w:color w:val="auto"/>
                <w:szCs w:val="24"/>
              </w:rPr>
              <w:t>If 75% of the rain falling on the roof is collected, what volume of rainwater would be collected in one year?</w:t>
            </w:r>
          </w:p>
          <w:p w14:paraId="00BC8098" w14:textId="77777777" w:rsidR="005F5919" w:rsidRPr="005F5919" w:rsidRDefault="005F5919" w:rsidP="005F5919">
            <w:pPr>
              <w:spacing w:before="0" w:line="260" w:lineRule="atLeast"/>
              <w:rPr>
                <w:rFonts w:eastAsia="SimSun"/>
                <w:color w:val="auto"/>
                <w:szCs w:val="24"/>
              </w:rPr>
            </w:pPr>
          </w:p>
          <w:p w14:paraId="5A9DE796" w14:textId="77777777" w:rsidR="005F5919" w:rsidRPr="005F5919" w:rsidRDefault="005F5919" w:rsidP="005F5919">
            <w:pPr>
              <w:numPr>
                <w:ilvl w:val="0"/>
                <w:numId w:val="37"/>
              </w:numPr>
              <w:spacing w:before="0" w:line="260" w:lineRule="atLeast"/>
              <w:contextualSpacing/>
              <w:rPr>
                <w:rFonts w:eastAsia="SimSun"/>
                <w:color w:val="auto"/>
                <w:szCs w:val="24"/>
              </w:rPr>
            </w:pPr>
            <w:r w:rsidRPr="005F5919">
              <w:rPr>
                <w:rFonts w:eastAsia="SimSun" w:cs="Times New Roman"/>
                <w:color w:val="auto"/>
                <w:szCs w:val="24"/>
              </w:rPr>
              <w:t>The diagram shows the amount of water typically used in the home, in the UK, in one day.</w:t>
            </w:r>
          </w:p>
          <w:p w14:paraId="76CA5150" w14:textId="77777777" w:rsidR="005F5919" w:rsidRPr="005F5919" w:rsidRDefault="005F5919" w:rsidP="005F5919">
            <w:pPr>
              <w:spacing w:before="0" w:line="260" w:lineRule="atLeast"/>
              <w:rPr>
                <w:rFonts w:eastAsia="SimSun"/>
                <w:noProof/>
                <w:color w:val="auto"/>
                <w:szCs w:val="24"/>
              </w:rPr>
            </w:pPr>
          </w:p>
          <w:p w14:paraId="4A9E5DFA" w14:textId="77777777" w:rsidR="005F5919" w:rsidRPr="005F5919" w:rsidRDefault="005F5919" w:rsidP="005F5919">
            <w:pPr>
              <w:widowControl w:val="0"/>
              <w:autoSpaceDE w:val="0"/>
              <w:autoSpaceDN w:val="0"/>
              <w:adjustRightInd w:val="0"/>
              <w:spacing w:before="240" w:line="260" w:lineRule="atLeast"/>
              <w:ind w:left="1134" w:right="567" w:hanging="567"/>
              <w:jc w:val="center"/>
              <w:rPr>
                <w:rFonts w:eastAsia="SimSun"/>
                <w:color w:val="auto"/>
              </w:rPr>
            </w:pPr>
            <w:r w:rsidRPr="005F5919">
              <w:rPr>
                <w:rFonts w:eastAsia="SimSun"/>
                <w:noProof/>
                <w:color w:val="auto"/>
                <w:lang w:val="en-GB" w:eastAsia="en-GB"/>
              </w:rPr>
              <w:drawing>
                <wp:inline distT="0" distB="0" distL="0" distR="0" wp14:anchorId="5536C9E1" wp14:editId="31EBA663">
                  <wp:extent cx="3458818" cy="33338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1570" cy="3355730"/>
                          </a:xfrm>
                          <a:prstGeom prst="rect">
                            <a:avLst/>
                          </a:prstGeom>
                        </pic:spPr>
                      </pic:pic>
                    </a:graphicData>
                  </a:graphic>
                </wp:inline>
              </w:drawing>
            </w:r>
          </w:p>
          <w:p w14:paraId="388819A9" w14:textId="77777777" w:rsidR="005F5919" w:rsidRPr="005F5919" w:rsidRDefault="005F5919" w:rsidP="005F5919">
            <w:pPr>
              <w:widowControl w:val="0"/>
              <w:autoSpaceDE w:val="0"/>
              <w:autoSpaceDN w:val="0"/>
              <w:adjustRightInd w:val="0"/>
              <w:spacing w:before="240" w:line="260" w:lineRule="atLeast"/>
              <w:ind w:left="1134" w:right="567" w:hanging="567"/>
              <w:jc w:val="center"/>
              <w:rPr>
                <w:rFonts w:eastAsia="SimSun"/>
                <w:color w:val="auto"/>
              </w:rPr>
            </w:pPr>
          </w:p>
          <w:p w14:paraId="584D3A11" w14:textId="77777777" w:rsidR="005F5919" w:rsidRPr="005F5919" w:rsidRDefault="005F5919" w:rsidP="003F0BB7">
            <w:pPr>
              <w:widowControl w:val="0"/>
              <w:autoSpaceDE w:val="0"/>
              <w:autoSpaceDN w:val="0"/>
              <w:adjustRightInd w:val="0"/>
              <w:spacing w:before="60" w:line="260" w:lineRule="atLeast"/>
              <w:rPr>
                <w:rFonts w:eastAsia="SimSun"/>
                <w:color w:val="auto"/>
              </w:rPr>
            </w:pPr>
            <w:r w:rsidRPr="005F5919">
              <w:rPr>
                <w:rFonts w:eastAsia="SimSun"/>
                <w:color w:val="auto"/>
              </w:rPr>
              <w:t>Calculate the percentage (%) of water use that is potentially replaceable by using rainwater.</w:t>
            </w:r>
          </w:p>
          <w:p w14:paraId="25B97791" w14:textId="77777777" w:rsidR="005F5919" w:rsidRPr="005F5919" w:rsidRDefault="005F5919" w:rsidP="005F5919">
            <w:pPr>
              <w:spacing w:before="0" w:line="260" w:lineRule="atLeast"/>
              <w:rPr>
                <w:rFonts w:eastAsia="SimSun"/>
                <w:noProof/>
                <w:color w:val="auto"/>
                <w:szCs w:val="24"/>
              </w:rPr>
            </w:pPr>
          </w:p>
        </w:tc>
      </w:tr>
      <w:tr w:rsidR="005F5919" w:rsidRPr="005F5919" w14:paraId="6A7CA778" w14:textId="77777777" w:rsidTr="003F0BB7">
        <w:trPr>
          <w:trHeight w:val="2504"/>
        </w:trPr>
        <w:tc>
          <w:tcPr>
            <w:cnfStyle w:val="001000000000" w:firstRow="0" w:lastRow="0" w:firstColumn="1" w:lastColumn="0" w:oddVBand="0" w:evenVBand="0" w:oddHBand="0" w:evenHBand="0" w:firstRowFirstColumn="0" w:firstRowLastColumn="0" w:lastRowFirstColumn="0" w:lastRowLastColumn="0"/>
            <w:tcW w:w="5000" w:type="pct"/>
          </w:tcPr>
          <w:p w14:paraId="6B6440AB" w14:textId="77777777" w:rsidR="005F5919" w:rsidRPr="003819F5" w:rsidRDefault="005F5919" w:rsidP="005F5919">
            <w:pPr>
              <w:widowControl w:val="0"/>
              <w:numPr>
                <w:ilvl w:val="0"/>
                <w:numId w:val="37"/>
              </w:numPr>
              <w:autoSpaceDE w:val="0"/>
              <w:autoSpaceDN w:val="0"/>
              <w:adjustRightInd w:val="0"/>
              <w:spacing w:before="240" w:line="260" w:lineRule="atLeast"/>
              <w:ind w:right="567"/>
              <w:contextualSpacing/>
              <w:rPr>
                <w:rFonts w:eastAsia="SimSun"/>
                <w:color w:val="auto"/>
              </w:rPr>
            </w:pPr>
            <w:r w:rsidRPr="005F5919">
              <w:rPr>
                <w:rFonts w:eastAsia="SimSun"/>
                <w:color w:val="auto"/>
              </w:rPr>
              <w:lastRenderedPageBreak/>
              <w:t>The table below shows how local authorities dealt with household waste they collected in 2009 and 2010.</w:t>
            </w:r>
          </w:p>
          <w:p w14:paraId="0011D277" w14:textId="77777777" w:rsidR="003819F5" w:rsidRPr="005F5919" w:rsidRDefault="003819F5" w:rsidP="003819F5">
            <w:pPr>
              <w:widowControl w:val="0"/>
              <w:autoSpaceDE w:val="0"/>
              <w:autoSpaceDN w:val="0"/>
              <w:adjustRightInd w:val="0"/>
              <w:spacing w:before="240" w:line="260" w:lineRule="atLeast"/>
              <w:ind w:left="360" w:right="567"/>
              <w:contextualSpacing/>
              <w:rPr>
                <w:rFonts w:eastAsia="SimSun"/>
                <w:color w:val="auto"/>
              </w:rPr>
            </w:pPr>
          </w:p>
          <w:tbl>
            <w:tblPr>
              <w:tblStyle w:val="TableGrid6"/>
              <w:tblW w:w="7814" w:type="dxa"/>
              <w:tblLook w:val="04A0" w:firstRow="1" w:lastRow="0" w:firstColumn="1" w:lastColumn="0" w:noHBand="0" w:noVBand="1"/>
            </w:tblPr>
            <w:tblGrid>
              <w:gridCol w:w="3015"/>
              <w:gridCol w:w="1199"/>
              <w:gridCol w:w="1200"/>
              <w:gridCol w:w="1199"/>
              <w:gridCol w:w="1201"/>
            </w:tblGrid>
            <w:tr w:rsidR="003F0BB7" w:rsidRPr="005F5919" w14:paraId="1A75FD11" w14:textId="77777777" w:rsidTr="0068203F">
              <w:trPr>
                <w:trHeight w:val="589"/>
              </w:trPr>
              <w:tc>
                <w:tcPr>
                  <w:tcW w:w="3015" w:type="dxa"/>
                  <w:tcBorders>
                    <w:top w:val="nil"/>
                    <w:left w:val="nil"/>
                  </w:tcBorders>
                  <w:vAlign w:val="center"/>
                </w:tcPr>
                <w:p w14:paraId="46C3D9E6" w14:textId="77777777" w:rsidR="005F5919" w:rsidRPr="005F5919" w:rsidRDefault="005F5919" w:rsidP="005F5919">
                  <w:pPr>
                    <w:spacing w:before="0" w:line="260" w:lineRule="atLeast"/>
                    <w:jc w:val="center"/>
                    <w:rPr>
                      <w:rFonts w:cs="Times New Roman"/>
                      <w:color w:val="auto"/>
                    </w:rPr>
                  </w:pPr>
                </w:p>
              </w:tc>
              <w:tc>
                <w:tcPr>
                  <w:tcW w:w="2399" w:type="dxa"/>
                  <w:gridSpan w:val="2"/>
                  <w:shd w:val="clear" w:color="auto" w:fill="412878"/>
                  <w:vAlign w:val="center"/>
                </w:tcPr>
                <w:p w14:paraId="628B2F03" w14:textId="77777777" w:rsidR="005F5919" w:rsidRPr="005F5919" w:rsidRDefault="005F5919" w:rsidP="003819F5">
                  <w:pPr>
                    <w:rPr>
                      <w:rFonts w:cs="Times New Roman"/>
                      <w:b/>
                      <w:bCs/>
                      <w:color w:val="auto"/>
                    </w:rPr>
                  </w:pPr>
                  <w:r w:rsidRPr="005F5919">
                    <w:rPr>
                      <w:rFonts w:ascii="AQA Chevin Pro Medium" w:eastAsiaTheme="minorEastAsia" w:hAnsi="AQA Chevin Pro Medium"/>
                      <w:b/>
                      <w:bCs/>
                      <w:color w:val="FFFFFF" w:themeColor="background1"/>
                      <w:lang w:val="en-US" w:eastAsia="en-US"/>
                    </w:rPr>
                    <w:t>January 2009 –</w:t>
                  </w:r>
                  <w:r w:rsidRPr="005F5919">
                    <w:rPr>
                      <w:rFonts w:ascii="AQA Chevin Pro Medium" w:eastAsiaTheme="minorEastAsia" w:hAnsi="AQA Chevin Pro Medium"/>
                      <w:b/>
                      <w:bCs/>
                      <w:color w:val="FFFFFF" w:themeColor="background1"/>
                      <w:shd w:val="clear" w:color="auto" w:fill="4F81BD" w:themeFill="accent1"/>
                      <w:lang w:val="en-US" w:eastAsia="en-US"/>
                    </w:rPr>
                    <w:br/>
                  </w:r>
                  <w:r w:rsidRPr="005F5919">
                    <w:rPr>
                      <w:rFonts w:ascii="AQA Chevin Pro Medium" w:eastAsiaTheme="minorEastAsia" w:hAnsi="AQA Chevin Pro Medium"/>
                      <w:b/>
                      <w:bCs/>
                      <w:color w:val="FFFFFF" w:themeColor="background1"/>
                      <w:lang w:val="en-US" w:eastAsia="en-US"/>
                    </w:rPr>
                    <w:t>December 2009</w:t>
                  </w:r>
                </w:p>
              </w:tc>
              <w:tc>
                <w:tcPr>
                  <w:tcW w:w="2400" w:type="dxa"/>
                  <w:gridSpan w:val="2"/>
                  <w:shd w:val="clear" w:color="auto" w:fill="412878"/>
                  <w:vAlign w:val="center"/>
                </w:tcPr>
                <w:p w14:paraId="10976122" w14:textId="77777777" w:rsidR="005F5919" w:rsidRPr="005F5919" w:rsidRDefault="005F5919" w:rsidP="003819F5">
                  <w:pPr>
                    <w:rPr>
                      <w:rFonts w:cs="Times New Roman"/>
                      <w:b/>
                      <w:bCs/>
                      <w:color w:val="auto"/>
                    </w:rPr>
                  </w:pPr>
                  <w:r w:rsidRPr="005F5919">
                    <w:rPr>
                      <w:rFonts w:ascii="AQA Chevin Pro Medium" w:eastAsiaTheme="minorEastAsia" w:hAnsi="AQA Chevin Pro Medium"/>
                      <w:b/>
                      <w:bCs/>
                      <w:color w:val="FFFFFF" w:themeColor="background1"/>
                      <w:lang w:val="en-US" w:eastAsia="en-US"/>
                    </w:rPr>
                    <w:t>January 2010 –</w:t>
                  </w:r>
                  <w:r w:rsidRPr="005F5919">
                    <w:rPr>
                      <w:rFonts w:ascii="AQA Chevin Pro Medium" w:eastAsiaTheme="minorEastAsia" w:hAnsi="AQA Chevin Pro Medium"/>
                      <w:b/>
                      <w:bCs/>
                      <w:color w:val="FFFFFF" w:themeColor="background1"/>
                      <w:lang w:val="en-US" w:eastAsia="en-US"/>
                    </w:rPr>
                    <w:br/>
                    <w:t>December 2010</w:t>
                  </w:r>
                </w:p>
              </w:tc>
            </w:tr>
            <w:tr w:rsidR="005F5919" w:rsidRPr="005F5919" w14:paraId="32F04CB3" w14:textId="77777777" w:rsidTr="0068203F">
              <w:trPr>
                <w:trHeight w:val="415"/>
              </w:trPr>
              <w:tc>
                <w:tcPr>
                  <w:tcW w:w="3015" w:type="dxa"/>
                  <w:shd w:val="clear" w:color="auto" w:fill="412878"/>
                  <w:vAlign w:val="center"/>
                </w:tcPr>
                <w:p w14:paraId="3B7A32FE" w14:textId="77777777" w:rsidR="005F5919" w:rsidRPr="005F5919" w:rsidRDefault="005F5919" w:rsidP="003819F5">
                  <w:pPr>
                    <w:rPr>
                      <w:rFonts w:cs="Times New Roman"/>
                      <w:b/>
                      <w:bCs/>
                      <w:color w:val="auto"/>
                    </w:rPr>
                  </w:pPr>
                  <w:r w:rsidRPr="005F5919">
                    <w:rPr>
                      <w:rFonts w:ascii="AQA Chevin Pro Medium" w:eastAsiaTheme="minorEastAsia" w:hAnsi="AQA Chevin Pro Medium"/>
                      <w:b/>
                      <w:bCs/>
                      <w:color w:val="FFFFFF" w:themeColor="background1"/>
                      <w:lang w:val="en-US" w:eastAsia="en-US"/>
                    </w:rPr>
                    <w:t>Local authority collected waste</w:t>
                  </w:r>
                  <w:r w:rsidRPr="005F5919">
                    <w:rPr>
                      <w:rFonts w:cs="Times New Roman"/>
                      <w:b/>
                      <w:bCs/>
                      <w:color w:val="auto"/>
                    </w:rPr>
                    <w:t xml:space="preserve"> </w:t>
                  </w:r>
                </w:p>
              </w:tc>
              <w:tc>
                <w:tcPr>
                  <w:tcW w:w="1199" w:type="dxa"/>
                  <w:shd w:val="clear" w:color="auto" w:fill="412878"/>
                  <w:vAlign w:val="center"/>
                </w:tcPr>
                <w:p w14:paraId="5A030E7E" w14:textId="77777777" w:rsidR="005F5919" w:rsidRPr="005F5919" w:rsidRDefault="005F5919" w:rsidP="003819F5">
                  <w:pPr>
                    <w:rPr>
                      <w:rFonts w:cs="Times New Roman"/>
                      <w:b/>
                      <w:bCs/>
                      <w:color w:val="auto"/>
                    </w:rPr>
                  </w:pPr>
                  <w:r w:rsidRPr="005F5919">
                    <w:rPr>
                      <w:rFonts w:ascii="AQA Chevin Pro Medium" w:eastAsiaTheme="minorEastAsia" w:hAnsi="AQA Chevin Pro Medium"/>
                      <w:b/>
                      <w:bCs/>
                      <w:color w:val="FFFFFF" w:themeColor="background1"/>
                      <w:lang w:val="en-US" w:eastAsia="en-US"/>
                    </w:rPr>
                    <w:t>000 tonnes</w:t>
                  </w:r>
                </w:p>
              </w:tc>
              <w:tc>
                <w:tcPr>
                  <w:tcW w:w="1199" w:type="dxa"/>
                  <w:shd w:val="clear" w:color="auto" w:fill="412878"/>
                  <w:vAlign w:val="center"/>
                </w:tcPr>
                <w:p w14:paraId="424FD7E8" w14:textId="77777777" w:rsidR="005F5919" w:rsidRPr="005F5919" w:rsidRDefault="005F5919" w:rsidP="003819F5">
                  <w:pPr>
                    <w:jc w:val="center"/>
                    <w:rPr>
                      <w:rFonts w:cs="Times New Roman"/>
                      <w:b/>
                      <w:bCs/>
                      <w:color w:val="auto"/>
                    </w:rPr>
                  </w:pPr>
                  <w:r w:rsidRPr="005F5919">
                    <w:rPr>
                      <w:rFonts w:ascii="AQA Chevin Pro Medium" w:eastAsiaTheme="minorEastAsia" w:hAnsi="AQA Chevin Pro Medium"/>
                      <w:b/>
                      <w:bCs/>
                      <w:color w:val="FFFFFF" w:themeColor="background1"/>
                      <w:lang w:val="en-US" w:eastAsia="en-US"/>
                    </w:rPr>
                    <w:t>%</w:t>
                  </w:r>
                </w:p>
              </w:tc>
              <w:tc>
                <w:tcPr>
                  <w:tcW w:w="1199" w:type="dxa"/>
                  <w:shd w:val="clear" w:color="auto" w:fill="412878"/>
                  <w:vAlign w:val="center"/>
                </w:tcPr>
                <w:p w14:paraId="0C1ABAD9" w14:textId="77777777" w:rsidR="005F5919" w:rsidRPr="005F5919" w:rsidRDefault="005F5919" w:rsidP="005F5919">
                  <w:pPr>
                    <w:spacing w:before="0" w:line="260" w:lineRule="atLeast"/>
                    <w:rPr>
                      <w:rFonts w:cs="Times New Roman"/>
                      <w:b/>
                      <w:bCs/>
                      <w:color w:val="auto"/>
                    </w:rPr>
                  </w:pPr>
                  <w:r w:rsidRPr="005F5919">
                    <w:rPr>
                      <w:rFonts w:ascii="AQA Chevin Pro Medium" w:eastAsiaTheme="minorEastAsia" w:hAnsi="AQA Chevin Pro Medium"/>
                      <w:b/>
                      <w:bCs/>
                      <w:color w:val="FFFFFF" w:themeColor="background1"/>
                      <w:lang w:val="en-US" w:eastAsia="en-US"/>
                    </w:rPr>
                    <w:t>000 tonnes</w:t>
                  </w:r>
                </w:p>
              </w:tc>
              <w:tc>
                <w:tcPr>
                  <w:tcW w:w="1200" w:type="dxa"/>
                  <w:shd w:val="clear" w:color="auto" w:fill="412878"/>
                  <w:vAlign w:val="center"/>
                </w:tcPr>
                <w:p w14:paraId="787EC8F5" w14:textId="77777777" w:rsidR="005F5919" w:rsidRPr="005F5919" w:rsidRDefault="005F5919" w:rsidP="005F5919">
                  <w:pPr>
                    <w:spacing w:before="0" w:line="260" w:lineRule="atLeast"/>
                    <w:jc w:val="center"/>
                    <w:rPr>
                      <w:rFonts w:cs="Times New Roman"/>
                      <w:b/>
                      <w:bCs/>
                      <w:color w:val="auto"/>
                    </w:rPr>
                  </w:pPr>
                  <w:r w:rsidRPr="005F5919">
                    <w:rPr>
                      <w:rFonts w:ascii="AQA Chevin Pro Medium" w:eastAsiaTheme="minorEastAsia" w:hAnsi="AQA Chevin Pro Medium"/>
                      <w:b/>
                      <w:bCs/>
                      <w:color w:val="FFFFFF" w:themeColor="background1"/>
                      <w:lang w:val="en-US" w:eastAsia="en-US"/>
                    </w:rPr>
                    <w:t>%</w:t>
                  </w:r>
                </w:p>
              </w:tc>
            </w:tr>
            <w:tr w:rsidR="005F5919" w:rsidRPr="005F5919" w14:paraId="52716829" w14:textId="77777777" w:rsidTr="003F0BB7">
              <w:trPr>
                <w:trHeight w:val="415"/>
              </w:trPr>
              <w:tc>
                <w:tcPr>
                  <w:tcW w:w="3015" w:type="dxa"/>
                  <w:vAlign w:val="center"/>
                </w:tcPr>
                <w:p w14:paraId="47BB45DE" w14:textId="77777777" w:rsidR="005F5919" w:rsidRPr="005F5919" w:rsidRDefault="005F5919" w:rsidP="005F5919">
                  <w:pPr>
                    <w:spacing w:before="0" w:line="260" w:lineRule="atLeast"/>
                    <w:rPr>
                      <w:rFonts w:cs="Times New Roman"/>
                      <w:color w:val="auto"/>
                    </w:rPr>
                  </w:pPr>
                  <w:r w:rsidRPr="005F5919">
                    <w:rPr>
                      <w:rFonts w:cs="Times New Roman"/>
                      <w:color w:val="auto"/>
                    </w:rPr>
                    <w:t xml:space="preserve">Recycled, composted or reused </w:t>
                  </w:r>
                </w:p>
              </w:tc>
              <w:tc>
                <w:tcPr>
                  <w:tcW w:w="1199" w:type="dxa"/>
                  <w:vAlign w:val="center"/>
                </w:tcPr>
                <w:p w14:paraId="7674437E" w14:textId="77777777" w:rsidR="005F5919" w:rsidRPr="005F5919" w:rsidRDefault="005F5919" w:rsidP="005F5919">
                  <w:pPr>
                    <w:spacing w:before="0" w:line="260" w:lineRule="atLeast"/>
                    <w:jc w:val="center"/>
                    <w:rPr>
                      <w:rFonts w:cs="Times New Roman"/>
                      <w:color w:val="auto"/>
                    </w:rPr>
                  </w:pPr>
                  <w:r w:rsidRPr="005F5919">
                    <w:rPr>
                      <w:rFonts w:cs="Times New Roman"/>
                      <w:color w:val="auto"/>
                    </w:rPr>
                    <w:t>10 275</w:t>
                  </w:r>
                </w:p>
              </w:tc>
              <w:tc>
                <w:tcPr>
                  <w:tcW w:w="1199" w:type="dxa"/>
                  <w:vAlign w:val="center"/>
                </w:tcPr>
                <w:p w14:paraId="654E1D8D" w14:textId="77777777" w:rsidR="005F5919" w:rsidRPr="005F5919" w:rsidRDefault="005F5919" w:rsidP="005F5919">
                  <w:pPr>
                    <w:spacing w:before="0" w:line="260" w:lineRule="atLeast"/>
                    <w:jc w:val="center"/>
                    <w:rPr>
                      <w:rFonts w:cs="Times New Roman"/>
                      <w:color w:val="auto"/>
                    </w:rPr>
                  </w:pPr>
                  <w:r w:rsidRPr="005F5919">
                    <w:rPr>
                      <w:rFonts w:cs="Times New Roman"/>
                      <w:color w:val="auto"/>
                    </w:rPr>
                    <w:t>38.7</w:t>
                  </w:r>
                </w:p>
              </w:tc>
              <w:tc>
                <w:tcPr>
                  <w:tcW w:w="1199" w:type="dxa"/>
                  <w:vAlign w:val="center"/>
                </w:tcPr>
                <w:p w14:paraId="00D08FE8" w14:textId="77777777" w:rsidR="005F5919" w:rsidRPr="005F5919" w:rsidRDefault="005F5919" w:rsidP="005F5919">
                  <w:pPr>
                    <w:spacing w:before="0" w:line="260" w:lineRule="atLeast"/>
                    <w:jc w:val="center"/>
                    <w:rPr>
                      <w:rFonts w:cs="Times New Roman"/>
                      <w:color w:val="auto"/>
                    </w:rPr>
                  </w:pPr>
                </w:p>
              </w:tc>
              <w:tc>
                <w:tcPr>
                  <w:tcW w:w="1200" w:type="dxa"/>
                  <w:vAlign w:val="center"/>
                </w:tcPr>
                <w:p w14:paraId="5C2D570D" w14:textId="77777777" w:rsidR="005F5919" w:rsidRPr="005F5919" w:rsidRDefault="005F5919" w:rsidP="005F5919">
                  <w:pPr>
                    <w:spacing w:before="0" w:line="260" w:lineRule="atLeast"/>
                    <w:jc w:val="center"/>
                    <w:rPr>
                      <w:rFonts w:cs="Times New Roman"/>
                      <w:color w:val="auto"/>
                    </w:rPr>
                  </w:pPr>
                  <w:r w:rsidRPr="005F5919">
                    <w:rPr>
                      <w:rFonts w:cs="Times New Roman"/>
                      <w:color w:val="auto"/>
                    </w:rPr>
                    <w:t>39.7</w:t>
                  </w:r>
                </w:p>
              </w:tc>
            </w:tr>
            <w:tr w:rsidR="005F5919" w:rsidRPr="005F5919" w14:paraId="089F234F" w14:textId="77777777" w:rsidTr="003F0BB7">
              <w:trPr>
                <w:trHeight w:val="415"/>
              </w:trPr>
              <w:tc>
                <w:tcPr>
                  <w:tcW w:w="3015" w:type="dxa"/>
                  <w:vAlign w:val="center"/>
                </w:tcPr>
                <w:p w14:paraId="63B5DB69" w14:textId="77777777" w:rsidR="005F5919" w:rsidRPr="005F5919" w:rsidRDefault="005F5919" w:rsidP="005F5919">
                  <w:pPr>
                    <w:spacing w:before="0" w:line="260" w:lineRule="atLeast"/>
                    <w:rPr>
                      <w:rFonts w:cs="Times New Roman"/>
                      <w:color w:val="auto"/>
                    </w:rPr>
                  </w:pPr>
                  <w:r w:rsidRPr="005F5919">
                    <w:rPr>
                      <w:rFonts w:cs="Times New Roman"/>
                      <w:color w:val="auto"/>
                    </w:rPr>
                    <w:t xml:space="preserve">Not recycled, composted or reused </w:t>
                  </w:r>
                </w:p>
              </w:tc>
              <w:tc>
                <w:tcPr>
                  <w:tcW w:w="1199" w:type="dxa"/>
                  <w:vAlign w:val="center"/>
                </w:tcPr>
                <w:p w14:paraId="52AF4846" w14:textId="77777777" w:rsidR="005F5919" w:rsidRPr="005F5919" w:rsidRDefault="005F5919" w:rsidP="005F5919">
                  <w:pPr>
                    <w:spacing w:before="0" w:line="260" w:lineRule="atLeast"/>
                    <w:jc w:val="center"/>
                    <w:rPr>
                      <w:rFonts w:cs="Times New Roman"/>
                      <w:color w:val="auto"/>
                    </w:rPr>
                  </w:pPr>
                  <w:r w:rsidRPr="005F5919">
                    <w:rPr>
                      <w:rFonts w:cs="Times New Roman"/>
                      <w:color w:val="auto"/>
                    </w:rPr>
                    <w:t>16 266</w:t>
                  </w:r>
                </w:p>
              </w:tc>
              <w:tc>
                <w:tcPr>
                  <w:tcW w:w="1199" w:type="dxa"/>
                  <w:vAlign w:val="center"/>
                </w:tcPr>
                <w:p w14:paraId="29748C4F" w14:textId="77777777" w:rsidR="005F5919" w:rsidRPr="005F5919" w:rsidRDefault="005F5919" w:rsidP="005F5919">
                  <w:pPr>
                    <w:spacing w:before="0" w:line="260" w:lineRule="atLeast"/>
                    <w:jc w:val="center"/>
                    <w:rPr>
                      <w:rFonts w:cs="Times New Roman"/>
                      <w:color w:val="auto"/>
                    </w:rPr>
                  </w:pPr>
                  <w:r w:rsidRPr="005F5919">
                    <w:rPr>
                      <w:rFonts w:cs="Times New Roman"/>
                      <w:color w:val="auto"/>
                    </w:rPr>
                    <w:t>61.3</w:t>
                  </w:r>
                </w:p>
              </w:tc>
              <w:tc>
                <w:tcPr>
                  <w:tcW w:w="1199" w:type="dxa"/>
                  <w:vAlign w:val="center"/>
                </w:tcPr>
                <w:p w14:paraId="7737753C" w14:textId="77777777" w:rsidR="005F5919" w:rsidRPr="005F5919" w:rsidRDefault="005F5919" w:rsidP="005F5919">
                  <w:pPr>
                    <w:spacing w:before="0" w:line="260" w:lineRule="atLeast"/>
                    <w:jc w:val="center"/>
                    <w:rPr>
                      <w:rFonts w:cs="Times New Roman"/>
                      <w:color w:val="auto"/>
                    </w:rPr>
                  </w:pPr>
                  <w:r w:rsidRPr="005F5919">
                    <w:rPr>
                      <w:rFonts w:cs="Times New Roman"/>
                      <w:color w:val="auto"/>
                    </w:rPr>
                    <w:t>15 628</w:t>
                  </w:r>
                </w:p>
              </w:tc>
              <w:tc>
                <w:tcPr>
                  <w:tcW w:w="1200" w:type="dxa"/>
                  <w:vAlign w:val="center"/>
                </w:tcPr>
                <w:p w14:paraId="25996407" w14:textId="77777777" w:rsidR="005F5919" w:rsidRPr="005F5919" w:rsidRDefault="005F5919" w:rsidP="005F5919">
                  <w:pPr>
                    <w:spacing w:before="0" w:line="260" w:lineRule="atLeast"/>
                    <w:jc w:val="center"/>
                    <w:rPr>
                      <w:rFonts w:cs="Times New Roman"/>
                      <w:color w:val="auto"/>
                    </w:rPr>
                  </w:pPr>
                  <w:r w:rsidRPr="005F5919">
                    <w:rPr>
                      <w:rFonts w:cs="Times New Roman"/>
                      <w:color w:val="auto"/>
                    </w:rPr>
                    <w:t>60.3</w:t>
                  </w:r>
                </w:p>
              </w:tc>
            </w:tr>
          </w:tbl>
          <w:p w14:paraId="5C1A3B1B" w14:textId="77777777" w:rsidR="005F5919" w:rsidRPr="005F5919" w:rsidRDefault="005F5919" w:rsidP="005F5919">
            <w:pPr>
              <w:spacing w:before="0" w:line="260" w:lineRule="atLeast"/>
              <w:rPr>
                <w:rFonts w:eastAsia="SimSun"/>
                <w:color w:val="auto"/>
                <w:szCs w:val="24"/>
              </w:rPr>
            </w:pPr>
          </w:p>
          <w:p w14:paraId="755A577E" w14:textId="77777777" w:rsidR="005F5919" w:rsidRPr="005F5919" w:rsidRDefault="005F5919" w:rsidP="003F0BB7">
            <w:pPr>
              <w:spacing w:before="0" w:line="260" w:lineRule="atLeast"/>
              <w:rPr>
                <w:rFonts w:eastAsia="SimSun"/>
                <w:color w:val="auto"/>
                <w:szCs w:val="24"/>
              </w:rPr>
            </w:pPr>
            <w:r w:rsidRPr="005F5919">
              <w:rPr>
                <w:rFonts w:eastAsia="SimSun"/>
                <w:color w:val="auto"/>
                <w:szCs w:val="24"/>
              </w:rPr>
              <w:t>Calculate the mass of waste that was recycled, composted, or reused in 2010.</w:t>
            </w:r>
          </w:p>
          <w:p w14:paraId="25DB7110" w14:textId="77777777" w:rsidR="005F5919" w:rsidRPr="005F5919" w:rsidRDefault="005F5919" w:rsidP="005F5919">
            <w:pPr>
              <w:spacing w:before="0" w:line="260" w:lineRule="atLeast"/>
              <w:rPr>
                <w:rFonts w:eastAsia="SimSun"/>
                <w:color w:val="auto"/>
                <w:szCs w:val="24"/>
              </w:rPr>
            </w:pPr>
          </w:p>
          <w:p w14:paraId="6E8D490D" w14:textId="77777777" w:rsidR="005F5919" w:rsidRPr="005F5919" w:rsidRDefault="005F5919" w:rsidP="005F5919">
            <w:pPr>
              <w:numPr>
                <w:ilvl w:val="0"/>
                <w:numId w:val="37"/>
              </w:numPr>
              <w:spacing w:before="0" w:line="260" w:lineRule="atLeast"/>
              <w:contextualSpacing/>
              <w:rPr>
                <w:rFonts w:eastAsia="SimSun"/>
                <w:color w:val="auto"/>
              </w:rPr>
            </w:pPr>
            <w:r w:rsidRPr="005F5919">
              <w:rPr>
                <w:rFonts w:eastAsia="SimSun"/>
                <w:color w:val="auto"/>
              </w:rPr>
              <w:t>A water company estimates that the 1.9 million people living in the area produce approximately 500 000 tonnes of sewage sludge a year.</w:t>
            </w:r>
          </w:p>
          <w:p w14:paraId="3D387A8C" w14:textId="77777777" w:rsidR="005F5919" w:rsidRPr="005F5919" w:rsidRDefault="005F5919" w:rsidP="003F0BB7">
            <w:pPr>
              <w:spacing w:before="0" w:line="260" w:lineRule="atLeast"/>
              <w:ind w:left="360"/>
              <w:contextualSpacing/>
              <w:rPr>
                <w:rFonts w:eastAsia="SimSun"/>
                <w:color w:val="auto"/>
              </w:rPr>
            </w:pPr>
          </w:p>
          <w:p w14:paraId="3AC22C65" w14:textId="4C513A17" w:rsidR="005F5919" w:rsidRPr="005F5919" w:rsidRDefault="005F5919" w:rsidP="00C97F02">
            <w:pPr>
              <w:spacing w:before="0" w:line="260" w:lineRule="atLeast"/>
              <w:ind w:left="360"/>
              <w:rPr>
                <w:rFonts w:eastAsia="SimSun"/>
                <w:color w:val="auto"/>
              </w:rPr>
            </w:pPr>
            <w:r w:rsidRPr="005F5919">
              <w:rPr>
                <w:rFonts w:eastAsia="SimSun"/>
                <w:color w:val="auto"/>
              </w:rPr>
              <w:t>Estimate the mass of sewage sludge produced by the UK in 1 year if it has a population of</w:t>
            </w:r>
            <w:r w:rsidR="003B06C8">
              <w:rPr>
                <w:rFonts w:eastAsia="SimSun"/>
                <w:color w:val="auto"/>
              </w:rPr>
              <w:t xml:space="preserve"> </w:t>
            </w:r>
            <w:r w:rsidRPr="005F5919">
              <w:rPr>
                <w:rFonts w:eastAsia="SimSun"/>
                <w:color w:val="auto"/>
              </w:rPr>
              <w:t>67 million.</w:t>
            </w:r>
          </w:p>
          <w:p w14:paraId="462DE8DF" w14:textId="77777777" w:rsidR="005F5919" w:rsidRPr="005F5919" w:rsidRDefault="005F5919" w:rsidP="005F5919">
            <w:pPr>
              <w:spacing w:before="0" w:line="260" w:lineRule="atLeast"/>
              <w:ind w:left="360"/>
              <w:rPr>
                <w:rFonts w:eastAsia="SimSun"/>
                <w:color w:val="auto"/>
              </w:rPr>
            </w:pPr>
          </w:p>
          <w:p w14:paraId="6A4B861B" w14:textId="77777777" w:rsidR="005F5919" w:rsidRPr="005F5919" w:rsidRDefault="005F5919" w:rsidP="00C97F02">
            <w:pPr>
              <w:spacing w:before="0" w:line="260" w:lineRule="atLeast"/>
              <w:ind w:left="360"/>
              <w:rPr>
                <w:rFonts w:eastAsia="SimSun"/>
                <w:color w:val="auto"/>
              </w:rPr>
            </w:pPr>
            <w:r w:rsidRPr="005F5919">
              <w:rPr>
                <w:rFonts w:eastAsia="SimSun"/>
                <w:color w:val="auto"/>
              </w:rPr>
              <w:t>Give your answer in standard form.</w:t>
            </w:r>
          </w:p>
          <w:p w14:paraId="6E64A481" w14:textId="77777777" w:rsidR="005F5919" w:rsidRPr="005F5919" w:rsidRDefault="005F5919" w:rsidP="005F5919">
            <w:pPr>
              <w:spacing w:before="0" w:line="260" w:lineRule="atLeast"/>
              <w:rPr>
                <w:rFonts w:eastAsia="SimSun"/>
                <w:color w:val="auto"/>
              </w:rPr>
            </w:pPr>
          </w:p>
          <w:p w14:paraId="2607DBE1" w14:textId="77777777" w:rsidR="005F5919" w:rsidRPr="005F5919" w:rsidRDefault="005F5919" w:rsidP="005F5919">
            <w:pPr>
              <w:spacing w:before="0" w:line="260" w:lineRule="atLeast"/>
              <w:rPr>
                <w:rFonts w:eastAsia="SimSun"/>
                <w:color w:val="auto"/>
              </w:rPr>
            </w:pPr>
          </w:p>
          <w:p w14:paraId="168B19B0" w14:textId="77777777" w:rsidR="005F5919" w:rsidRPr="005F5919" w:rsidRDefault="005F5919" w:rsidP="005F5919">
            <w:pPr>
              <w:numPr>
                <w:ilvl w:val="0"/>
                <w:numId w:val="37"/>
              </w:numPr>
              <w:spacing w:before="0" w:line="260" w:lineRule="atLeast"/>
              <w:contextualSpacing/>
              <w:rPr>
                <w:rFonts w:eastAsia="SimSun"/>
                <w:color w:val="auto"/>
              </w:rPr>
            </w:pPr>
            <w:r w:rsidRPr="005F5919">
              <w:rPr>
                <w:rFonts w:eastAsia="SimSun"/>
                <w:color w:val="auto"/>
              </w:rPr>
              <w:t>In 2017, the city of Manchester began a ‘City of Trees’ project. The project plans to plant 3 million trees over the next 25 years.</w:t>
            </w:r>
          </w:p>
          <w:p w14:paraId="71652B55" w14:textId="77777777" w:rsidR="005F5919" w:rsidRPr="005F5919" w:rsidRDefault="005F5919" w:rsidP="003F0BB7">
            <w:pPr>
              <w:spacing w:before="0" w:line="260" w:lineRule="atLeast"/>
              <w:ind w:left="360"/>
              <w:contextualSpacing/>
              <w:rPr>
                <w:rFonts w:eastAsia="SimSun"/>
                <w:color w:val="auto"/>
              </w:rPr>
            </w:pPr>
          </w:p>
          <w:p w14:paraId="513C5723" w14:textId="45D50369" w:rsidR="005F5919" w:rsidRPr="005F5919" w:rsidRDefault="003B06C8" w:rsidP="00C97F02">
            <w:pPr>
              <w:spacing w:before="0" w:line="260" w:lineRule="atLeast"/>
              <w:ind w:left="360"/>
              <w:contextualSpacing/>
              <w:rPr>
                <w:rFonts w:eastAsia="SimSun"/>
                <w:color w:val="auto"/>
              </w:rPr>
            </w:pPr>
            <w:r>
              <w:rPr>
                <w:rFonts w:eastAsia="SimSun"/>
                <w:color w:val="auto"/>
              </w:rPr>
              <w:t>I</w:t>
            </w:r>
            <w:r w:rsidR="005F5919" w:rsidRPr="005F5919">
              <w:rPr>
                <w:rFonts w:eastAsia="SimSun"/>
                <w:color w:val="auto"/>
              </w:rPr>
              <w:t>t was suggested that the council plant 3.6 × 10</w:t>
            </w:r>
            <w:r w:rsidR="005F5919" w:rsidRPr="005F5919">
              <w:rPr>
                <w:rFonts w:eastAsia="SimSun"/>
                <w:color w:val="auto"/>
                <w:vertAlign w:val="superscript"/>
              </w:rPr>
              <w:t>5</w:t>
            </w:r>
            <w:r w:rsidR="005F5919" w:rsidRPr="005F5919">
              <w:rPr>
                <w:rFonts w:eastAsia="SimSun"/>
                <w:color w:val="auto"/>
              </w:rPr>
              <w:t xml:space="preserve"> trees in the first year. The rest of the trees would be planted in equal numbers over the remaining years.</w:t>
            </w:r>
          </w:p>
          <w:p w14:paraId="12E7ABEA" w14:textId="77777777" w:rsidR="005F5919" w:rsidRPr="005F5919" w:rsidRDefault="005F5919" w:rsidP="00C97F02">
            <w:pPr>
              <w:spacing w:before="0" w:line="260" w:lineRule="atLeast"/>
              <w:contextualSpacing/>
              <w:rPr>
                <w:rFonts w:eastAsia="SimSun"/>
                <w:color w:val="auto"/>
              </w:rPr>
            </w:pPr>
          </w:p>
          <w:p w14:paraId="5CBAED73" w14:textId="77777777" w:rsidR="005F5919" w:rsidRPr="005F5919" w:rsidRDefault="005F5919" w:rsidP="00C97F02">
            <w:pPr>
              <w:spacing w:before="0" w:line="260" w:lineRule="atLeast"/>
              <w:ind w:left="360"/>
              <w:rPr>
                <w:rFonts w:eastAsia="SimSun"/>
                <w:color w:val="auto"/>
              </w:rPr>
            </w:pPr>
            <w:r w:rsidRPr="005F5919">
              <w:rPr>
                <w:rFonts w:eastAsia="SimSun"/>
                <w:color w:val="auto"/>
              </w:rPr>
              <w:t>Calculate how many trees would need to be planted in each of the remaining years.</w:t>
            </w:r>
          </w:p>
          <w:p w14:paraId="0A342C86" w14:textId="77777777" w:rsidR="005F5919" w:rsidRPr="005F5919" w:rsidRDefault="005F5919" w:rsidP="00C97F02">
            <w:pPr>
              <w:spacing w:before="0" w:line="260" w:lineRule="atLeast"/>
              <w:rPr>
                <w:rFonts w:eastAsia="SimSun"/>
                <w:color w:val="auto"/>
              </w:rPr>
            </w:pPr>
          </w:p>
          <w:p w14:paraId="0E9CB8B2" w14:textId="77777777" w:rsidR="005F5919" w:rsidRPr="005F5919" w:rsidRDefault="005F5919" w:rsidP="00C97F02">
            <w:pPr>
              <w:spacing w:before="0" w:line="260" w:lineRule="atLeast"/>
              <w:ind w:left="360"/>
              <w:rPr>
                <w:rFonts w:eastAsia="SimSun"/>
                <w:color w:val="auto"/>
              </w:rPr>
            </w:pPr>
            <w:r w:rsidRPr="005F5919">
              <w:rPr>
                <w:rFonts w:eastAsia="SimSun"/>
                <w:color w:val="auto"/>
              </w:rPr>
              <w:t>Give your answer in standard form.</w:t>
            </w:r>
          </w:p>
          <w:p w14:paraId="457ECF02" w14:textId="77777777" w:rsidR="005F5919" w:rsidRPr="005F5919" w:rsidRDefault="005F5919" w:rsidP="005F5919">
            <w:pPr>
              <w:spacing w:before="0" w:line="260" w:lineRule="atLeast"/>
              <w:rPr>
                <w:rFonts w:eastAsia="SimSun"/>
                <w:color w:val="auto"/>
              </w:rPr>
            </w:pPr>
          </w:p>
          <w:p w14:paraId="2CD8615C" w14:textId="77777777" w:rsidR="005F5919" w:rsidRPr="005F5919" w:rsidRDefault="005F5919" w:rsidP="005F5919">
            <w:pPr>
              <w:numPr>
                <w:ilvl w:val="0"/>
                <w:numId w:val="37"/>
              </w:numPr>
              <w:spacing w:before="0" w:line="260" w:lineRule="atLeast"/>
              <w:contextualSpacing/>
              <w:rPr>
                <w:rFonts w:eastAsia="SimSun"/>
                <w:noProof/>
                <w:color w:val="auto"/>
              </w:rPr>
            </w:pPr>
            <w:r w:rsidRPr="005F5919">
              <w:rPr>
                <w:rFonts w:eastAsia="SimSun"/>
                <w:noProof/>
                <w:color w:val="auto"/>
              </w:rPr>
              <w:t xml:space="preserve">A sample of river water contains 125 </w:t>
            </w:r>
            <w:r w:rsidRPr="005F5919">
              <w:rPr>
                <w:rFonts w:eastAsia="SimSun"/>
                <w:b/>
                <w:noProof/>
                <w:color w:val="auto"/>
              </w:rPr>
              <w:t>mg per dm</w:t>
            </w:r>
            <w:r w:rsidRPr="005F5919">
              <w:rPr>
                <w:rFonts w:eastAsia="SimSun"/>
                <w:b/>
                <w:noProof/>
                <w:color w:val="auto"/>
                <w:vertAlign w:val="superscript"/>
              </w:rPr>
              <w:t>3</w:t>
            </w:r>
            <w:r w:rsidRPr="005F5919">
              <w:rPr>
                <w:rFonts w:eastAsia="SimSun"/>
                <w:noProof/>
                <w:color w:val="auto"/>
                <w:vertAlign w:val="superscript"/>
              </w:rPr>
              <w:t xml:space="preserve"> </w:t>
            </w:r>
            <w:r w:rsidRPr="005F5919">
              <w:rPr>
                <w:rFonts w:eastAsia="SimSun"/>
                <w:noProof/>
                <w:color w:val="auto"/>
              </w:rPr>
              <w:t>of dissolved solids.</w:t>
            </w:r>
          </w:p>
          <w:p w14:paraId="041BD3E7" w14:textId="77777777" w:rsidR="005F5919" w:rsidRPr="005F5919" w:rsidRDefault="005F5919" w:rsidP="003F0BB7">
            <w:pPr>
              <w:spacing w:before="0" w:line="260" w:lineRule="atLeast"/>
              <w:ind w:left="360"/>
              <w:contextualSpacing/>
              <w:rPr>
                <w:rFonts w:eastAsia="SimSun"/>
                <w:noProof/>
                <w:color w:val="auto"/>
              </w:rPr>
            </w:pPr>
          </w:p>
          <w:p w14:paraId="3A9CF15A" w14:textId="77777777" w:rsidR="005F5919" w:rsidRPr="005F5919" w:rsidRDefault="005F5919" w:rsidP="00C97F02">
            <w:pPr>
              <w:spacing w:before="0" w:line="260" w:lineRule="atLeast"/>
              <w:ind w:left="360"/>
              <w:rPr>
                <w:rFonts w:eastAsia="SimSun"/>
                <w:noProof/>
                <w:color w:val="auto"/>
              </w:rPr>
            </w:pPr>
            <w:r w:rsidRPr="005F5919">
              <w:rPr>
                <w:rFonts w:eastAsia="SimSun"/>
                <w:noProof/>
                <w:color w:val="auto"/>
              </w:rPr>
              <w:t xml:space="preserve">Calculate the mass of dissolved solids in grams in 250 </w:t>
            </w:r>
            <w:r w:rsidRPr="005F5919">
              <w:rPr>
                <w:rFonts w:eastAsia="SimSun"/>
                <w:b/>
                <w:noProof/>
                <w:color w:val="auto"/>
              </w:rPr>
              <w:t>cm</w:t>
            </w:r>
            <w:r w:rsidRPr="005F5919">
              <w:rPr>
                <w:rFonts w:eastAsia="SimSun"/>
                <w:b/>
                <w:noProof/>
                <w:color w:val="auto"/>
                <w:vertAlign w:val="superscript"/>
              </w:rPr>
              <w:t>3</w:t>
            </w:r>
            <w:r w:rsidRPr="005F5919">
              <w:rPr>
                <w:rFonts w:eastAsia="SimSun"/>
                <w:b/>
                <w:noProof/>
                <w:color w:val="auto"/>
              </w:rPr>
              <w:t xml:space="preserve"> </w:t>
            </w:r>
            <w:r w:rsidRPr="005F5919">
              <w:rPr>
                <w:rFonts w:eastAsia="SimSun"/>
                <w:noProof/>
                <w:color w:val="auto"/>
              </w:rPr>
              <w:t>of this sample of river water. (Remember about your unit conversions dm</w:t>
            </w:r>
            <w:r w:rsidRPr="005F5919">
              <w:rPr>
                <w:rFonts w:eastAsia="SimSun"/>
                <w:noProof/>
                <w:color w:val="auto"/>
                <w:vertAlign w:val="superscript"/>
              </w:rPr>
              <w:t xml:space="preserve">3  </w:t>
            </w:r>
            <w:r w:rsidRPr="005F5919">
              <w:rPr>
                <w:rFonts w:eastAsia="SimSun"/>
                <w:noProof/>
                <w:color w:val="auto"/>
              </w:rPr>
              <w:t>to cm</w:t>
            </w:r>
            <w:r w:rsidRPr="005F5919">
              <w:rPr>
                <w:rFonts w:eastAsia="SimSun"/>
                <w:noProof/>
                <w:color w:val="auto"/>
                <w:vertAlign w:val="superscript"/>
              </w:rPr>
              <w:t>3</w:t>
            </w:r>
            <w:r w:rsidRPr="005F5919">
              <w:rPr>
                <w:rFonts w:eastAsia="SimSun"/>
                <w:noProof/>
                <w:color w:val="auto"/>
              </w:rPr>
              <w:t>.)</w:t>
            </w:r>
          </w:p>
          <w:p w14:paraId="31E3D885" w14:textId="77777777" w:rsidR="005F5919" w:rsidRPr="005F5919" w:rsidRDefault="005F5919" w:rsidP="00C97F02">
            <w:pPr>
              <w:spacing w:before="0" w:line="260" w:lineRule="atLeast"/>
              <w:rPr>
                <w:rFonts w:eastAsia="SimSun"/>
                <w:noProof/>
                <w:color w:val="auto"/>
              </w:rPr>
            </w:pPr>
          </w:p>
          <w:p w14:paraId="0CF64375" w14:textId="17F0BC7F" w:rsidR="005F5919" w:rsidRPr="005F5919" w:rsidRDefault="005F5919" w:rsidP="00C97F02">
            <w:pPr>
              <w:spacing w:before="0" w:line="260" w:lineRule="atLeast"/>
              <w:ind w:left="360"/>
              <w:rPr>
                <w:rFonts w:eastAsia="SimSun"/>
                <w:noProof/>
                <w:color w:val="auto"/>
              </w:rPr>
            </w:pPr>
            <w:r w:rsidRPr="005F5919">
              <w:rPr>
                <w:rFonts w:eastAsia="SimSun"/>
                <w:noProof/>
                <w:color w:val="auto"/>
              </w:rPr>
              <w:t>Give your answer in grams to 2 significant figures</w:t>
            </w:r>
            <w:r w:rsidR="003B06C8">
              <w:rPr>
                <w:rFonts w:eastAsia="SimSun"/>
                <w:noProof/>
                <w:color w:val="auto"/>
              </w:rPr>
              <w:t>.</w:t>
            </w:r>
          </w:p>
          <w:p w14:paraId="5E868A83" w14:textId="77777777" w:rsidR="005F5919" w:rsidRPr="005F5919" w:rsidRDefault="005F5919" w:rsidP="005F5919">
            <w:pPr>
              <w:spacing w:before="0" w:line="260" w:lineRule="atLeast"/>
              <w:rPr>
                <w:rFonts w:eastAsia="SimSun"/>
                <w:color w:val="auto"/>
                <w:szCs w:val="24"/>
              </w:rPr>
            </w:pPr>
          </w:p>
        </w:tc>
      </w:tr>
    </w:tbl>
    <w:p w14:paraId="4B31854E" w14:textId="77777777" w:rsidR="0085035D" w:rsidRDefault="0085035D" w:rsidP="00B969A8"/>
    <w:p w14:paraId="45D3CB97" w14:textId="77777777" w:rsidR="008E3C39" w:rsidRDefault="008E3C39">
      <w:pPr>
        <w:spacing w:before="0"/>
      </w:pPr>
      <w:r>
        <w:br w:type="page"/>
      </w:r>
    </w:p>
    <w:p w14:paraId="720F4BEC" w14:textId="77777777" w:rsidR="00D1045A" w:rsidRPr="00D1045A" w:rsidRDefault="00D1045A" w:rsidP="00D1045A">
      <w:pPr>
        <w:pStyle w:val="AQASectionTitle2"/>
        <w:spacing w:before="0"/>
        <w:rPr>
          <w:sz w:val="6"/>
          <w:szCs w:val="6"/>
        </w:rPr>
      </w:pPr>
    </w:p>
    <w:p w14:paraId="6058D2F2" w14:textId="5FDB105B" w:rsidR="008E3C39" w:rsidRPr="0068203F" w:rsidRDefault="008E3C39" w:rsidP="008E3C39">
      <w:pPr>
        <w:pStyle w:val="AQASectionTitle2"/>
        <w:spacing w:before="0"/>
        <w:rPr>
          <w:color w:val="412878"/>
        </w:rPr>
      </w:pPr>
      <w:r w:rsidRPr="0068203F">
        <w:rPr>
          <w:color w:val="412878"/>
        </w:rPr>
        <w:t xml:space="preserve">Extended writing </w:t>
      </w:r>
    </w:p>
    <w:p w14:paraId="4AA1814E" w14:textId="77777777" w:rsidR="008E3C39" w:rsidRDefault="008E3C39" w:rsidP="008E3C39">
      <w:pPr>
        <w:spacing w:before="0"/>
        <w:rPr>
          <w:rFonts w:eastAsia="Times New Roman" w:cs="Times New Roman"/>
          <w:color w:val="auto"/>
          <w:szCs w:val="24"/>
          <w:lang w:val="en-GB" w:eastAsia="en-GB"/>
        </w:rPr>
      </w:pPr>
    </w:p>
    <w:p w14:paraId="30EA5CB0" w14:textId="77777777" w:rsidR="008E3C39" w:rsidRPr="008E3C39" w:rsidRDefault="008E3C39" w:rsidP="008E3C39">
      <w:pPr>
        <w:spacing w:before="0" w:line="260" w:lineRule="atLeast"/>
        <w:rPr>
          <w:rFonts w:eastAsia="Times New Roman" w:cs="Times New Roman"/>
          <w:color w:val="auto"/>
          <w:szCs w:val="24"/>
          <w:lang w:val="en-GB" w:eastAsia="en-GB"/>
        </w:rPr>
      </w:pPr>
      <w:r w:rsidRPr="008E3C39">
        <w:rPr>
          <w:rFonts w:eastAsia="Times New Roman" w:cs="Times New Roman"/>
          <w:color w:val="auto"/>
          <w:szCs w:val="24"/>
          <w:lang w:val="en-GB" w:eastAsia="en-GB"/>
        </w:rPr>
        <w:t>The ability to write coherently in a logical, well-structured way is an essential skill to develop. At GCSE the 6-mark extended response questions are used so students can demonstrate this skill.</w:t>
      </w:r>
      <w:r>
        <w:rPr>
          <w:rFonts w:eastAsia="Times New Roman" w:cs="Times New Roman"/>
          <w:color w:val="auto"/>
          <w:szCs w:val="24"/>
          <w:lang w:val="en-GB" w:eastAsia="en-GB"/>
        </w:rPr>
        <w:t xml:space="preserve"> </w:t>
      </w:r>
      <w:r w:rsidRPr="008E3C39">
        <w:rPr>
          <w:rFonts w:eastAsia="Times New Roman" w:cs="Times New Roman"/>
          <w:color w:val="auto"/>
          <w:szCs w:val="24"/>
          <w:lang w:val="en-GB" w:eastAsia="en-GB"/>
        </w:rPr>
        <w:t xml:space="preserve">At A-level you need to develop this skill further, and you will be expected to write longer extended response questions. In each Environmental Science exam paper there are questions worth 9 marks and an essay worth 25 marks. You will practice this skill over the next 2 years. </w:t>
      </w:r>
    </w:p>
    <w:p w14:paraId="29F28D20" w14:textId="77777777" w:rsidR="008E3C39" w:rsidRDefault="008E3C39" w:rsidP="008E3C39">
      <w:pPr>
        <w:rPr>
          <w:rFonts w:eastAsia="Times New Roman" w:cs="Times New Roman"/>
          <w:color w:val="auto"/>
          <w:szCs w:val="24"/>
          <w:lang w:val="en-GB" w:eastAsia="en-GB"/>
        </w:rPr>
      </w:pPr>
      <w:r w:rsidRPr="008E3C39">
        <w:rPr>
          <w:rFonts w:eastAsia="Times New Roman" w:cs="Times New Roman"/>
          <w:color w:val="auto"/>
          <w:szCs w:val="24"/>
          <w:lang w:val="en-GB" w:eastAsia="en-GB"/>
        </w:rPr>
        <w:t>The command word in a question, like at GCSE, is important as it gives you an indication of what to include in your answers. For example, ‘explain’ means you must give reasons why things are happening, not just give a description. A comparison needs advantages and disadvantages or points for and against. Your teacher will work with you on this skill during the course.</w:t>
      </w:r>
    </w:p>
    <w:p w14:paraId="591CDF83" w14:textId="77777777" w:rsidR="008E3C39" w:rsidRDefault="008E3C39" w:rsidP="008E3C39">
      <w:pPr>
        <w:rPr>
          <w:rFonts w:eastAsia="Times New Roman" w:cs="Times New Roman"/>
          <w:color w:val="auto"/>
          <w:szCs w:val="24"/>
          <w:lang w:val="en-GB" w:eastAsia="en-GB"/>
        </w:rPr>
      </w:pPr>
    </w:p>
    <w:tbl>
      <w:tblPr>
        <w:tblStyle w:val="LightList-Accent1"/>
        <w:tblW w:w="5000" w:type="pct"/>
        <w:tblLook w:val="04A0" w:firstRow="1" w:lastRow="0" w:firstColumn="1" w:lastColumn="0" w:noHBand="0" w:noVBand="1"/>
      </w:tblPr>
      <w:tblGrid>
        <w:gridCol w:w="8296"/>
      </w:tblGrid>
      <w:tr w:rsidR="008E3C39" w:rsidRPr="008E3C39" w14:paraId="735FDDC6" w14:textId="77777777" w:rsidTr="0068203F">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3B78B18" w14:textId="77777777" w:rsidR="008E3C39" w:rsidRPr="008E3C39" w:rsidRDefault="008E3C39" w:rsidP="000731BF">
            <w:pPr>
              <w:spacing w:after="120"/>
              <w:rPr>
                <w:rFonts w:ascii="AQA Chevin Pro DemiBold" w:eastAsia="SimSun" w:hAnsi="AQA Chevin Pro DemiBold"/>
                <w:color w:val="auto"/>
                <w:sz w:val="28"/>
                <w:szCs w:val="28"/>
              </w:rPr>
            </w:pPr>
            <w:r w:rsidRPr="008E3C39">
              <w:rPr>
                <w:rFonts w:ascii="AQA Chevin Pro Medium" w:hAnsi="AQA Chevin Pro Medium"/>
                <w:b/>
                <w:color w:val="FFFFFF" w:themeColor="background1"/>
              </w:rPr>
              <w:t>Activity 13 Extended writing</w:t>
            </w:r>
          </w:p>
        </w:tc>
      </w:tr>
      <w:tr w:rsidR="008E3C39" w:rsidRPr="008E3C39" w14:paraId="10AD94B1" w14:textId="77777777" w:rsidTr="008E3C39">
        <w:trPr>
          <w:cnfStyle w:val="000000100000" w:firstRow="0" w:lastRow="0" w:firstColumn="0" w:lastColumn="0" w:oddVBand="0" w:evenVBand="0" w:oddHBand="1"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FCBEEC3" w14:textId="77777777" w:rsidR="008E3C39" w:rsidRPr="008E3C39" w:rsidRDefault="008E3C39" w:rsidP="008E3C39">
            <w:pPr>
              <w:spacing w:before="0" w:line="260" w:lineRule="atLeast"/>
              <w:rPr>
                <w:rFonts w:eastAsia="SimSun"/>
                <w:color w:val="auto"/>
                <w:szCs w:val="24"/>
              </w:rPr>
            </w:pPr>
          </w:p>
          <w:p w14:paraId="0D93962B" w14:textId="77777777" w:rsidR="008E3C39" w:rsidRPr="008E3C39" w:rsidRDefault="008E3C39" w:rsidP="008E3C39">
            <w:pPr>
              <w:spacing w:before="0" w:line="260" w:lineRule="atLeast"/>
              <w:rPr>
                <w:rFonts w:eastAsia="SimSun"/>
                <w:color w:val="auto"/>
                <w:szCs w:val="24"/>
              </w:rPr>
            </w:pPr>
            <w:r w:rsidRPr="008E3C39">
              <w:rPr>
                <w:rFonts w:eastAsia="SimSun"/>
                <w:color w:val="auto"/>
                <w:szCs w:val="24"/>
                <w:lang w:val="en-GB"/>
              </w:rPr>
              <w:t xml:space="preserve">In this activity there </w:t>
            </w:r>
            <w:r w:rsidRPr="008E3C39">
              <w:rPr>
                <w:rFonts w:eastAsia="SimSun"/>
                <w:color w:val="auto"/>
                <w:szCs w:val="24"/>
              </w:rPr>
              <w:t>are two questions and model student answers. The first question is taken from a GCSE Combined Science Biology paper and the second is the type of 9-mark question you might find on this topic on an A-level Environmental Science paper.</w:t>
            </w:r>
          </w:p>
          <w:p w14:paraId="71F4B59A" w14:textId="77777777" w:rsidR="008E3C39" w:rsidRPr="008E3C39" w:rsidRDefault="008E3C39" w:rsidP="008E3C39">
            <w:pPr>
              <w:spacing w:before="0" w:line="260" w:lineRule="atLeast"/>
              <w:rPr>
                <w:rFonts w:eastAsia="SimSun"/>
                <w:color w:val="auto"/>
                <w:szCs w:val="24"/>
              </w:rPr>
            </w:pPr>
          </w:p>
          <w:p w14:paraId="53E7C7CF" w14:textId="77777777" w:rsidR="008E3C39" w:rsidRPr="008E3C39" w:rsidRDefault="008E3C39" w:rsidP="008E3C39">
            <w:pPr>
              <w:spacing w:before="0" w:line="260" w:lineRule="atLeast"/>
              <w:rPr>
                <w:rFonts w:eastAsia="SimSun"/>
                <w:color w:val="auto"/>
                <w:szCs w:val="24"/>
              </w:rPr>
            </w:pPr>
            <w:r w:rsidRPr="008E3C39">
              <w:rPr>
                <w:rFonts w:eastAsia="SimSun"/>
                <w:color w:val="auto"/>
                <w:szCs w:val="24"/>
              </w:rPr>
              <w:t>Look at the two questions and see how the demand has increased from GCSE to A-level.</w:t>
            </w:r>
          </w:p>
          <w:p w14:paraId="7DE93B91" w14:textId="77777777" w:rsidR="008E3C39" w:rsidRPr="00262B1F" w:rsidRDefault="008E3C39" w:rsidP="008E3C39">
            <w:pPr>
              <w:spacing w:before="0" w:line="260" w:lineRule="atLeast"/>
              <w:rPr>
                <w:rFonts w:ascii="AQA Chevin Pro Medium" w:eastAsiaTheme="majorEastAsia" w:hAnsi="AQA Chevin Pro Medium" w:cstheme="majorBidi"/>
                <w:color w:val="548DD4" w:themeColor="text2" w:themeTint="99"/>
                <w:sz w:val="24"/>
                <w:szCs w:val="24"/>
              </w:rPr>
            </w:pPr>
          </w:p>
          <w:p w14:paraId="779F350A" w14:textId="77777777" w:rsidR="008E3C39" w:rsidRPr="0068203F" w:rsidRDefault="008E3C39" w:rsidP="008E3C39">
            <w:pPr>
              <w:keepNext/>
              <w:keepLines/>
              <w:spacing w:before="0"/>
              <w:rPr>
                <w:rFonts w:ascii="AQA Chevin Pro Medium" w:eastAsiaTheme="majorEastAsia" w:hAnsi="AQA Chevin Pro Medium" w:cstheme="majorBidi"/>
                <w:color w:val="412878"/>
                <w:sz w:val="24"/>
                <w:szCs w:val="24"/>
              </w:rPr>
            </w:pPr>
            <w:r w:rsidRPr="0068203F">
              <w:rPr>
                <w:rFonts w:ascii="AQA Chevin Pro Medium" w:eastAsiaTheme="majorEastAsia" w:hAnsi="AQA Chevin Pro Medium" w:cstheme="majorBidi"/>
                <w:color w:val="412878"/>
                <w:sz w:val="24"/>
                <w:szCs w:val="24"/>
              </w:rPr>
              <w:t xml:space="preserve">Question 1: GCSE Combined Science Biology (6 marks) </w:t>
            </w:r>
          </w:p>
          <w:p w14:paraId="31C2BB24" w14:textId="77777777" w:rsidR="008E3C39" w:rsidRPr="008E3C39" w:rsidRDefault="008E3C39" w:rsidP="008E3C39">
            <w:pPr>
              <w:spacing w:before="0" w:line="260" w:lineRule="atLeast"/>
              <w:rPr>
                <w:rFonts w:eastAsia="SimSun"/>
                <w:color w:val="auto"/>
                <w:szCs w:val="24"/>
              </w:rPr>
            </w:pPr>
          </w:p>
          <w:p w14:paraId="16922D52" w14:textId="77777777" w:rsidR="008E3C39" w:rsidRPr="008E3C39" w:rsidRDefault="008E3C39" w:rsidP="008E3C39">
            <w:pPr>
              <w:spacing w:before="0" w:line="260" w:lineRule="atLeast"/>
              <w:rPr>
                <w:rFonts w:eastAsia="SimSun"/>
                <w:color w:val="auto"/>
                <w:szCs w:val="24"/>
              </w:rPr>
            </w:pPr>
            <w:r w:rsidRPr="008E3C39">
              <w:rPr>
                <w:rFonts w:eastAsia="SimSun"/>
                <w:color w:val="auto"/>
                <w:szCs w:val="24"/>
              </w:rPr>
              <w:t>Plants take in carbon dioxide from the atmosphere as part of the carbon cycle.</w:t>
            </w:r>
          </w:p>
          <w:p w14:paraId="00E16315" w14:textId="77777777" w:rsidR="008E3C39" w:rsidRPr="008E3C39" w:rsidRDefault="008E3C39" w:rsidP="008E3C39">
            <w:pPr>
              <w:spacing w:before="0" w:line="260" w:lineRule="atLeast"/>
              <w:rPr>
                <w:rFonts w:eastAsia="SimSun"/>
                <w:color w:val="auto"/>
                <w:szCs w:val="24"/>
              </w:rPr>
            </w:pPr>
          </w:p>
          <w:p w14:paraId="61A2CA42" w14:textId="77777777" w:rsidR="008E3C39" w:rsidRPr="008E3C39" w:rsidRDefault="008E3C39" w:rsidP="008E3C39">
            <w:pPr>
              <w:widowControl w:val="0"/>
              <w:autoSpaceDE w:val="0"/>
              <w:autoSpaceDN w:val="0"/>
              <w:adjustRightInd w:val="0"/>
              <w:spacing w:before="240" w:line="260" w:lineRule="atLeast"/>
              <w:ind w:right="567"/>
              <w:jc w:val="center"/>
              <w:rPr>
                <w:rFonts w:eastAsia="SimSun"/>
                <w:color w:val="auto"/>
                <w:szCs w:val="24"/>
              </w:rPr>
            </w:pPr>
            <w:r w:rsidRPr="008E3C39">
              <w:rPr>
                <w:rFonts w:eastAsia="SimSun"/>
                <w:noProof/>
                <w:color w:val="auto"/>
                <w:szCs w:val="24"/>
                <w:lang w:val="en-GB" w:eastAsia="en-GB"/>
              </w:rPr>
              <w:drawing>
                <wp:inline distT="0" distB="0" distL="0" distR="0" wp14:anchorId="01A6BA53" wp14:editId="7446BED7">
                  <wp:extent cx="3418449" cy="23330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24495" cy="2337192"/>
                          </a:xfrm>
                          <a:prstGeom prst="rect">
                            <a:avLst/>
                          </a:prstGeom>
                        </pic:spPr>
                      </pic:pic>
                    </a:graphicData>
                  </a:graphic>
                </wp:inline>
              </w:drawing>
            </w:r>
          </w:p>
          <w:p w14:paraId="3D363792" w14:textId="77777777" w:rsidR="008E3C39" w:rsidRPr="008E3C39" w:rsidRDefault="008E3C39" w:rsidP="008E3C39">
            <w:pPr>
              <w:spacing w:before="0" w:line="260" w:lineRule="atLeast"/>
              <w:rPr>
                <w:rFonts w:eastAsia="SimSun"/>
                <w:color w:val="auto"/>
                <w:szCs w:val="24"/>
              </w:rPr>
            </w:pPr>
          </w:p>
          <w:p w14:paraId="63FEA910" w14:textId="78760A19" w:rsidR="008E3C39" w:rsidRPr="008E3C39" w:rsidRDefault="008E3C39" w:rsidP="008E3C39">
            <w:pPr>
              <w:spacing w:before="0" w:line="260" w:lineRule="atLeast"/>
              <w:rPr>
                <w:rFonts w:eastAsia="SimSun"/>
                <w:color w:val="auto"/>
                <w:szCs w:val="24"/>
                <w:lang w:val="en-GB"/>
              </w:rPr>
            </w:pPr>
            <w:r w:rsidRPr="008E3C39">
              <w:rPr>
                <w:rFonts w:eastAsia="SimSun"/>
                <w:color w:val="auto"/>
                <w:szCs w:val="24"/>
              </w:rPr>
              <w:t>Explain how carbon from the atmosphere is cycled through living organisms</w:t>
            </w:r>
            <w:r w:rsidR="003B06C8">
              <w:rPr>
                <w:rFonts w:eastAsia="SimSun"/>
                <w:color w:val="auto"/>
                <w:szCs w:val="24"/>
              </w:rPr>
              <w:t>.</w:t>
            </w:r>
          </w:p>
          <w:p w14:paraId="5947CB84" w14:textId="5DA797BA" w:rsidR="008E3C39" w:rsidRPr="0079477F" w:rsidRDefault="008E3C39" w:rsidP="0079477F">
            <w:pPr>
              <w:tabs>
                <w:tab w:val="left" w:pos="2440"/>
              </w:tabs>
              <w:rPr>
                <w:rFonts w:eastAsia="SimSun"/>
                <w:szCs w:val="24"/>
              </w:rPr>
            </w:pPr>
          </w:p>
        </w:tc>
      </w:tr>
      <w:tr w:rsidR="0067344F" w:rsidRPr="008E3C39" w14:paraId="0020877D" w14:textId="77777777" w:rsidTr="008E3C39">
        <w:trPr>
          <w:trHeight w:val="2211"/>
        </w:trPr>
        <w:tc>
          <w:tcPr>
            <w:cnfStyle w:val="001000000000" w:firstRow="0" w:lastRow="0" w:firstColumn="1" w:lastColumn="0" w:oddVBand="0" w:evenVBand="0" w:oddHBand="0" w:evenHBand="0" w:firstRowFirstColumn="0" w:firstRowLastColumn="0" w:lastRowFirstColumn="0" w:lastRowLastColumn="0"/>
            <w:tcW w:w="5000" w:type="pct"/>
          </w:tcPr>
          <w:p w14:paraId="1F952070" w14:textId="77777777" w:rsidR="0067344F" w:rsidRPr="0068203F" w:rsidRDefault="0067344F" w:rsidP="0067344F">
            <w:pPr>
              <w:pStyle w:val="AQASectionTitle4"/>
              <w:spacing w:before="0"/>
              <w:rPr>
                <w:bCs/>
                <w:color w:val="412878"/>
              </w:rPr>
            </w:pPr>
            <w:r w:rsidRPr="0068203F">
              <w:rPr>
                <w:bCs/>
                <w:color w:val="412878"/>
              </w:rPr>
              <w:lastRenderedPageBreak/>
              <w:t xml:space="preserve">Question 2: A-level Environmental Science question (9 marks) </w:t>
            </w:r>
          </w:p>
          <w:p w14:paraId="370A1F63" w14:textId="77777777" w:rsidR="0067344F" w:rsidRPr="008E3C39" w:rsidRDefault="0067344F" w:rsidP="0067344F">
            <w:pPr>
              <w:spacing w:before="0" w:line="260" w:lineRule="atLeast"/>
              <w:rPr>
                <w:rFonts w:eastAsia="SimSun"/>
                <w:color w:val="auto"/>
                <w:szCs w:val="24"/>
              </w:rPr>
            </w:pPr>
          </w:p>
          <w:p w14:paraId="1A62E35F" w14:textId="77777777" w:rsidR="0067344F" w:rsidRPr="008E3C39" w:rsidRDefault="0067344F" w:rsidP="0067344F">
            <w:pPr>
              <w:spacing w:before="0" w:line="260" w:lineRule="atLeast"/>
              <w:rPr>
                <w:rFonts w:eastAsia="SimSun"/>
                <w:color w:val="auto"/>
                <w:szCs w:val="24"/>
              </w:rPr>
            </w:pPr>
            <w:r w:rsidRPr="008E3C39">
              <w:rPr>
                <w:rFonts w:eastAsia="SimSun"/>
                <w:color w:val="auto"/>
                <w:szCs w:val="24"/>
              </w:rPr>
              <w:t xml:space="preserve">Explain how an understanding of the carbon cycle can help us </w:t>
            </w:r>
            <w:r w:rsidRPr="008E3C39">
              <w:rPr>
                <w:rFonts w:eastAsia="SimSun"/>
                <w:b/>
                <w:color w:val="auto"/>
                <w:szCs w:val="24"/>
              </w:rPr>
              <w:t>manage</w:t>
            </w:r>
            <w:r w:rsidRPr="008E3C39">
              <w:rPr>
                <w:rFonts w:eastAsia="SimSun"/>
                <w:color w:val="auto"/>
                <w:szCs w:val="24"/>
              </w:rPr>
              <w:t xml:space="preserve"> climate change. </w:t>
            </w:r>
          </w:p>
          <w:p w14:paraId="5EB97526" w14:textId="77777777" w:rsidR="0067344F" w:rsidRPr="008E3C39" w:rsidRDefault="0067344F" w:rsidP="0067344F">
            <w:pPr>
              <w:spacing w:before="0" w:line="260" w:lineRule="atLeast"/>
              <w:rPr>
                <w:rFonts w:eastAsia="SimSun"/>
                <w:color w:val="auto"/>
                <w:szCs w:val="24"/>
              </w:rPr>
            </w:pPr>
          </w:p>
          <w:p w14:paraId="0BD01125" w14:textId="77777777" w:rsidR="0067344F" w:rsidRPr="0068203F" w:rsidRDefault="0067344F" w:rsidP="0067344F">
            <w:pPr>
              <w:pStyle w:val="AQASectionTitle4"/>
              <w:spacing w:before="0"/>
              <w:rPr>
                <w:bCs/>
                <w:color w:val="412878"/>
              </w:rPr>
            </w:pPr>
            <w:r w:rsidRPr="0068203F">
              <w:rPr>
                <w:bCs/>
                <w:color w:val="412878"/>
              </w:rPr>
              <w:t>How the demand progresses</w:t>
            </w:r>
          </w:p>
          <w:p w14:paraId="482E5FDB" w14:textId="77777777" w:rsidR="0067344F" w:rsidRPr="008E3C39" w:rsidRDefault="0067344F" w:rsidP="0067344F">
            <w:pPr>
              <w:spacing w:before="0" w:line="260" w:lineRule="atLeast"/>
              <w:rPr>
                <w:rFonts w:eastAsia="SimSun"/>
                <w:color w:val="auto"/>
                <w:szCs w:val="24"/>
              </w:rPr>
            </w:pPr>
          </w:p>
          <w:p w14:paraId="36201CDE" w14:textId="77777777" w:rsidR="0067344F" w:rsidRPr="008E3C39" w:rsidRDefault="0067344F" w:rsidP="0067344F">
            <w:pPr>
              <w:spacing w:before="0" w:line="260" w:lineRule="atLeast"/>
              <w:rPr>
                <w:rFonts w:eastAsia="SimSun"/>
                <w:color w:val="auto"/>
                <w:szCs w:val="24"/>
              </w:rPr>
            </w:pPr>
            <w:r w:rsidRPr="008E3C39">
              <w:rPr>
                <w:rFonts w:eastAsia="SimSun"/>
                <w:color w:val="auto"/>
                <w:szCs w:val="24"/>
              </w:rPr>
              <w:t>At GCSE you have a question on the carbon cycle that requires you to know how the process works. There is a diagram to help support you and act as a stimulus.</w:t>
            </w:r>
          </w:p>
          <w:p w14:paraId="09002EFE" w14:textId="77777777" w:rsidR="0067344F" w:rsidRPr="008E3C39" w:rsidRDefault="0067344F" w:rsidP="0067344F">
            <w:pPr>
              <w:spacing w:before="0" w:line="260" w:lineRule="atLeast"/>
              <w:rPr>
                <w:rFonts w:eastAsia="SimSun"/>
                <w:color w:val="auto"/>
                <w:szCs w:val="24"/>
              </w:rPr>
            </w:pPr>
          </w:p>
          <w:p w14:paraId="67177E8B" w14:textId="77777777" w:rsidR="0067344F" w:rsidRPr="008E3C39" w:rsidRDefault="0067344F" w:rsidP="0067344F">
            <w:pPr>
              <w:spacing w:before="0" w:line="260" w:lineRule="atLeast"/>
              <w:rPr>
                <w:rFonts w:eastAsia="SimSun"/>
                <w:color w:val="auto"/>
                <w:szCs w:val="24"/>
              </w:rPr>
            </w:pPr>
            <w:r w:rsidRPr="008E3C39">
              <w:rPr>
                <w:rFonts w:eastAsia="SimSun"/>
                <w:color w:val="auto"/>
                <w:szCs w:val="24"/>
              </w:rPr>
              <w:t>In the A-level question you have to a make the link between the carbon cycle and the environment and apply what you know about the cycle to how it affects a real-life situation. There is no diagram to help you or act as a stimulus.</w:t>
            </w:r>
          </w:p>
          <w:p w14:paraId="0B5E8426" w14:textId="77777777" w:rsidR="0067344F" w:rsidRPr="008E3C39" w:rsidRDefault="0067344F" w:rsidP="0067344F">
            <w:pPr>
              <w:spacing w:before="0" w:line="260" w:lineRule="atLeast"/>
              <w:rPr>
                <w:rFonts w:eastAsia="SimSun"/>
                <w:color w:val="auto"/>
                <w:szCs w:val="24"/>
              </w:rPr>
            </w:pPr>
          </w:p>
          <w:p w14:paraId="44005DA0" w14:textId="77777777" w:rsidR="0067344F" w:rsidRPr="008E3C39" w:rsidRDefault="0067344F" w:rsidP="0067344F">
            <w:pPr>
              <w:spacing w:before="0" w:line="260" w:lineRule="atLeast"/>
              <w:rPr>
                <w:rFonts w:eastAsia="SimSun"/>
                <w:color w:val="auto"/>
                <w:szCs w:val="24"/>
              </w:rPr>
            </w:pPr>
            <w:r w:rsidRPr="008E3C39">
              <w:rPr>
                <w:rFonts w:eastAsia="SimSun"/>
                <w:color w:val="auto"/>
                <w:szCs w:val="24"/>
              </w:rPr>
              <w:t>Environmental science is about applying knowledge and understanding of fundamental scientific ideas, processes and relationships to a variety of real-life environmental issues and situations. It is important for you to use the correct scientific vocabulary when you are doing this.</w:t>
            </w:r>
          </w:p>
          <w:p w14:paraId="5D14A953" w14:textId="77777777" w:rsidR="0067344F" w:rsidRPr="008E3C39" w:rsidRDefault="0067344F" w:rsidP="0067344F">
            <w:pPr>
              <w:spacing w:before="0" w:line="260" w:lineRule="atLeast"/>
              <w:rPr>
                <w:rFonts w:eastAsia="SimSun"/>
                <w:color w:val="auto"/>
                <w:szCs w:val="24"/>
              </w:rPr>
            </w:pPr>
          </w:p>
          <w:p w14:paraId="7CB0CC0F" w14:textId="77777777" w:rsidR="0067344F" w:rsidRPr="0068203F" w:rsidRDefault="0067344F" w:rsidP="0067344F">
            <w:pPr>
              <w:pStyle w:val="AQASectionTitle4"/>
              <w:spacing w:before="0"/>
              <w:rPr>
                <w:bCs/>
                <w:color w:val="412878"/>
              </w:rPr>
            </w:pPr>
            <w:r w:rsidRPr="0068203F">
              <w:rPr>
                <w:bCs/>
                <w:color w:val="412878"/>
              </w:rPr>
              <w:t xml:space="preserve">Model answer: GCSE Combined Science Biology </w:t>
            </w:r>
          </w:p>
          <w:p w14:paraId="259165C5" w14:textId="77777777" w:rsidR="0067344F" w:rsidRPr="008E3C39" w:rsidRDefault="0067344F" w:rsidP="0067344F">
            <w:pPr>
              <w:spacing w:before="0" w:line="260" w:lineRule="atLeast"/>
              <w:rPr>
                <w:rFonts w:eastAsia="SimSun"/>
                <w:color w:val="auto"/>
                <w:szCs w:val="24"/>
              </w:rPr>
            </w:pPr>
          </w:p>
          <w:p w14:paraId="55F9F5E1" w14:textId="77777777" w:rsidR="0067344F" w:rsidRPr="0067344F" w:rsidRDefault="0067344F" w:rsidP="0067344F">
            <w:pPr>
              <w:spacing w:before="0" w:line="260" w:lineRule="atLeast"/>
              <w:rPr>
                <w:rFonts w:eastAsia="SimSun"/>
                <w:color w:val="auto"/>
              </w:rPr>
            </w:pPr>
            <w:r w:rsidRPr="0067344F">
              <w:rPr>
                <w:rFonts w:eastAsia="SimSun"/>
                <w:color w:val="auto"/>
              </w:rPr>
              <w:t xml:space="preserve">Carbon dioxide is absorbed by plants through their leaves for photosynthesis. </w:t>
            </w:r>
          </w:p>
          <w:p w14:paraId="715AA53B" w14:textId="77777777" w:rsidR="0067344F" w:rsidRPr="0067344F" w:rsidRDefault="0067344F" w:rsidP="0067344F">
            <w:pPr>
              <w:spacing w:before="0" w:line="260" w:lineRule="atLeast"/>
              <w:rPr>
                <w:rFonts w:eastAsia="SimSun"/>
                <w:color w:val="auto"/>
              </w:rPr>
            </w:pPr>
            <w:r w:rsidRPr="0067344F">
              <w:rPr>
                <w:rFonts w:eastAsia="SimSun"/>
                <w:color w:val="auto"/>
              </w:rPr>
              <w:t>The plants take in water and CO</w:t>
            </w:r>
            <w:r w:rsidRPr="0067344F">
              <w:rPr>
                <w:rFonts w:eastAsia="SimSun"/>
                <w:color w:val="auto"/>
                <w:vertAlign w:val="subscript"/>
              </w:rPr>
              <w:t>2</w:t>
            </w:r>
            <w:r w:rsidRPr="0067344F">
              <w:rPr>
                <w:rFonts w:eastAsia="SimSun"/>
                <w:color w:val="auto"/>
              </w:rPr>
              <w:t xml:space="preserve"> and make glucose and oxygen. </w:t>
            </w:r>
          </w:p>
          <w:p w14:paraId="3D81C93C" w14:textId="77777777" w:rsidR="0067344F" w:rsidRPr="0067344F" w:rsidRDefault="0067344F" w:rsidP="0067344F">
            <w:pPr>
              <w:spacing w:before="0" w:line="260" w:lineRule="atLeast"/>
              <w:rPr>
                <w:rFonts w:eastAsia="SimSun"/>
                <w:color w:val="auto"/>
              </w:rPr>
            </w:pPr>
            <w:r w:rsidRPr="0067344F">
              <w:rPr>
                <w:rFonts w:eastAsia="SimSun"/>
                <w:color w:val="auto"/>
              </w:rPr>
              <w:t xml:space="preserve">Animals then eat the plants and use the glucose for respiration and to grow. </w:t>
            </w:r>
          </w:p>
          <w:p w14:paraId="3711E5EE" w14:textId="636E567E" w:rsidR="0067344F" w:rsidRDefault="0067344F" w:rsidP="0067344F">
            <w:pPr>
              <w:spacing w:before="0" w:line="260" w:lineRule="atLeast"/>
              <w:rPr>
                <w:rFonts w:eastAsia="SimSun"/>
                <w:bCs w:val="0"/>
                <w:color w:val="auto"/>
              </w:rPr>
            </w:pPr>
            <w:r w:rsidRPr="0067344F">
              <w:rPr>
                <w:rFonts w:eastAsia="SimSun"/>
                <w:color w:val="auto"/>
              </w:rPr>
              <w:t>During respiration the CO</w:t>
            </w:r>
            <w:r w:rsidRPr="0067344F">
              <w:rPr>
                <w:rFonts w:eastAsia="SimSun"/>
                <w:color w:val="auto"/>
                <w:vertAlign w:val="subscript"/>
              </w:rPr>
              <w:t>2</w:t>
            </w:r>
            <w:r w:rsidRPr="0067344F">
              <w:rPr>
                <w:rFonts w:eastAsia="SimSun"/>
                <w:color w:val="auto"/>
              </w:rPr>
              <w:t xml:space="preserve"> is breathed out by the animals and goes back into the atmosphere. When the animal dies they begin to decay and the microorganisms eat them and release the carbon. </w:t>
            </w:r>
          </w:p>
          <w:p w14:paraId="1AF911E4" w14:textId="77777777" w:rsidR="003B06C8" w:rsidRPr="0067344F" w:rsidRDefault="003B06C8" w:rsidP="0067344F">
            <w:pPr>
              <w:spacing w:before="0" w:line="260" w:lineRule="atLeast"/>
              <w:rPr>
                <w:rFonts w:eastAsia="SimSun"/>
                <w:color w:val="auto"/>
              </w:rPr>
            </w:pPr>
          </w:p>
          <w:p w14:paraId="44AE9ADA" w14:textId="77777777" w:rsidR="0067344F" w:rsidRPr="0067344F" w:rsidRDefault="0067344F" w:rsidP="0067344F">
            <w:pPr>
              <w:spacing w:before="0" w:line="260" w:lineRule="atLeast"/>
              <w:rPr>
                <w:rFonts w:eastAsia="SimSun"/>
                <w:i/>
                <w:iCs/>
                <w:color w:val="auto"/>
              </w:rPr>
            </w:pPr>
            <w:r w:rsidRPr="0067344F">
              <w:rPr>
                <w:rFonts w:eastAsia="SimSun"/>
                <w:color w:val="auto"/>
              </w:rPr>
              <w:t>The microorganism also breath out CO</w:t>
            </w:r>
            <w:r w:rsidRPr="0067344F">
              <w:rPr>
                <w:rFonts w:eastAsia="SimSun"/>
                <w:color w:val="auto"/>
                <w:vertAlign w:val="subscript"/>
              </w:rPr>
              <w:t>2</w:t>
            </w:r>
            <w:r w:rsidRPr="0067344F">
              <w:rPr>
                <w:rFonts w:eastAsia="SimSun"/>
                <w:color w:val="auto"/>
              </w:rPr>
              <w:t xml:space="preserve"> so some goes out then as well. The cycle starts again</w:t>
            </w:r>
            <w:r w:rsidRPr="0067344F">
              <w:rPr>
                <w:rFonts w:eastAsia="SimSun"/>
                <w:i/>
                <w:iCs/>
                <w:color w:val="auto"/>
              </w:rPr>
              <w:t>.</w:t>
            </w:r>
          </w:p>
          <w:p w14:paraId="79776A4B" w14:textId="77777777" w:rsidR="0067344F" w:rsidRPr="00262B1F" w:rsidRDefault="0067344F" w:rsidP="0067344F">
            <w:pPr>
              <w:pStyle w:val="AQASectionTitle4"/>
              <w:spacing w:before="0"/>
              <w:rPr>
                <w:bCs/>
              </w:rPr>
            </w:pPr>
          </w:p>
          <w:p w14:paraId="7535BBED" w14:textId="77777777" w:rsidR="0067344F" w:rsidRPr="0068203F" w:rsidRDefault="0067344F" w:rsidP="0067344F">
            <w:pPr>
              <w:pStyle w:val="AQASectionTitle4"/>
              <w:spacing w:before="0"/>
              <w:rPr>
                <w:bCs/>
                <w:color w:val="412878"/>
              </w:rPr>
            </w:pPr>
            <w:r w:rsidRPr="0068203F">
              <w:rPr>
                <w:bCs/>
                <w:color w:val="412878"/>
              </w:rPr>
              <w:t xml:space="preserve">Model answer: A-level Environmental Science </w:t>
            </w:r>
          </w:p>
          <w:p w14:paraId="29775687" w14:textId="77777777" w:rsidR="0067344F" w:rsidRPr="008E3C39" w:rsidRDefault="0067344F" w:rsidP="0067344F">
            <w:pPr>
              <w:spacing w:before="0" w:line="260" w:lineRule="atLeast"/>
              <w:rPr>
                <w:rFonts w:eastAsia="SimSun"/>
                <w:color w:val="auto"/>
                <w:szCs w:val="24"/>
              </w:rPr>
            </w:pPr>
          </w:p>
          <w:p w14:paraId="623F5461" w14:textId="77777777" w:rsidR="0067344F" w:rsidRPr="0067344F" w:rsidRDefault="0067344F" w:rsidP="0067344F">
            <w:pPr>
              <w:spacing w:before="0" w:line="260" w:lineRule="atLeast"/>
              <w:rPr>
                <w:rFonts w:eastAsia="SimSun"/>
                <w:color w:val="auto"/>
                <w:highlight w:val="green"/>
              </w:rPr>
            </w:pPr>
            <w:r w:rsidRPr="0067344F">
              <w:rPr>
                <w:rFonts w:eastAsia="SimSun"/>
                <w:color w:val="auto"/>
              </w:rPr>
              <w:t>Human activities have increased the concentration of carbon dioxide and methane in the atmosphere which has increased the greenhouse effect. This has happened because now, more outgoing infrared radiation is absorbed and doesn’t escape out of the atmosphere. This has led to global climate change. Our understanding of the processes that add or remove carbon can help us make management decisions that increase the processes that remove carbon, at the same time as reduce activities that increase the outputs of these greenhouse gases.</w:t>
            </w:r>
          </w:p>
          <w:p w14:paraId="3294F730" w14:textId="77777777" w:rsidR="0067344F" w:rsidRPr="0067344F" w:rsidRDefault="0067344F" w:rsidP="0067344F">
            <w:pPr>
              <w:spacing w:before="0" w:line="260" w:lineRule="atLeast"/>
              <w:rPr>
                <w:rFonts w:eastAsia="SimSun"/>
                <w:color w:val="auto"/>
              </w:rPr>
            </w:pPr>
          </w:p>
          <w:p w14:paraId="17DBC023" w14:textId="77777777" w:rsidR="0067344F" w:rsidRPr="0067344F" w:rsidRDefault="0067344F" w:rsidP="0067344F">
            <w:pPr>
              <w:spacing w:before="0" w:line="260" w:lineRule="atLeast"/>
              <w:rPr>
                <w:rFonts w:eastAsia="SimSun"/>
                <w:color w:val="auto"/>
              </w:rPr>
            </w:pPr>
            <w:r w:rsidRPr="0067344F">
              <w:rPr>
                <w:rFonts w:eastAsia="SimSun"/>
                <w:color w:val="auto"/>
              </w:rPr>
              <w:t>One of the main ways we can do this is using our understanding of the role of photosynthesis in the carbon cycle. Photosynthesis absorbs carbon dioxide, and therefore if we reduce deforestation and increase afforestation, we can increase the rate removal of carbon dioxide from the atmosphere by this process. If we then protect these forests, we can ensure that the carbon remains stored in these trees for a long time.</w:t>
            </w:r>
          </w:p>
          <w:p w14:paraId="6466AE11" w14:textId="77777777" w:rsidR="0067344F" w:rsidRPr="0067344F" w:rsidRDefault="0067344F" w:rsidP="0067344F">
            <w:pPr>
              <w:spacing w:before="0" w:line="260" w:lineRule="atLeast"/>
              <w:rPr>
                <w:rFonts w:eastAsia="SimSun"/>
                <w:color w:val="auto"/>
              </w:rPr>
            </w:pPr>
          </w:p>
          <w:p w14:paraId="5230BA96" w14:textId="77777777" w:rsidR="0067344F" w:rsidRPr="0067344F" w:rsidRDefault="0067344F" w:rsidP="0067344F">
            <w:pPr>
              <w:spacing w:before="0" w:line="260" w:lineRule="atLeast"/>
              <w:rPr>
                <w:rFonts w:eastAsia="SimSun"/>
                <w:color w:val="auto"/>
              </w:rPr>
            </w:pPr>
            <w:r w:rsidRPr="0067344F">
              <w:rPr>
                <w:rFonts w:eastAsia="SimSun"/>
                <w:color w:val="auto"/>
              </w:rPr>
              <w:t xml:space="preserve">We also understand that the combustion of fossil fuels for the production of electricity releases large amounts of carbon dioxide to the atmosphere and therefore if we use alternative energy resources such as renewables like solar and wind we prevent the need to use fossil fuels and the carbon can remain stored in </w:t>
            </w:r>
            <w:r w:rsidRPr="0067344F">
              <w:rPr>
                <w:rFonts w:eastAsia="SimSun"/>
                <w:color w:val="auto"/>
              </w:rPr>
              <w:lastRenderedPageBreak/>
              <w:t>the Earth’s crust as coal, oil and gas. Additionally, if we can conserve energy, for example though home insulation, we can reduce the amount of electricity we use for heating and so reduce the amount of fossil fuels that is need to be combusted to make the electricity, so reducing CO</w:t>
            </w:r>
            <w:r w:rsidRPr="0067344F">
              <w:rPr>
                <w:rFonts w:eastAsia="SimSun"/>
                <w:color w:val="auto"/>
                <w:vertAlign w:val="subscript"/>
              </w:rPr>
              <w:t>2</w:t>
            </w:r>
            <w:r w:rsidRPr="0067344F">
              <w:rPr>
                <w:rFonts w:eastAsia="SimSun"/>
                <w:color w:val="auto"/>
              </w:rPr>
              <w:t xml:space="preserve"> emissions. </w:t>
            </w:r>
          </w:p>
          <w:p w14:paraId="3272E25C" w14:textId="77777777" w:rsidR="0067344F" w:rsidRPr="0067344F" w:rsidRDefault="0067344F" w:rsidP="0067344F">
            <w:pPr>
              <w:spacing w:before="0" w:line="260" w:lineRule="atLeast"/>
              <w:rPr>
                <w:rFonts w:eastAsia="SimSun"/>
                <w:color w:val="auto"/>
              </w:rPr>
            </w:pPr>
          </w:p>
          <w:p w14:paraId="58BDB047" w14:textId="7C62C367" w:rsidR="0067344F" w:rsidRPr="008E3C39" w:rsidRDefault="0067344F" w:rsidP="0067344F">
            <w:pPr>
              <w:spacing w:before="0" w:line="260" w:lineRule="atLeast"/>
              <w:rPr>
                <w:rFonts w:eastAsia="SimSun"/>
                <w:color w:val="auto"/>
                <w:szCs w:val="24"/>
              </w:rPr>
            </w:pPr>
            <w:r w:rsidRPr="0067344F">
              <w:rPr>
                <w:rFonts w:eastAsia="SimSun"/>
                <w:color w:val="auto"/>
              </w:rPr>
              <w:t>One-way methane is released to the atmosphere is when the bacteria living inside the guts of ruminant animals, anaerobically respire. If we can change our diets to eat less meat and therefore reduce the numbers of cattle such as cows and sheep. This way we can reduce the methane emissions, which is a powerful greenhouse gas.</w:t>
            </w:r>
          </w:p>
        </w:tc>
      </w:tr>
    </w:tbl>
    <w:p w14:paraId="6E2DF229" w14:textId="77777777" w:rsidR="008E3C39" w:rsidRDefault="008E3C39" w:rsidP="008E3C39"/>
    <w:p w14:paraId="42239C24" w14:textId="31656612" w:rsidR="00E30F3E" w:rsidRPr="00605BC1" w:rsidRDefault="00E30F3E" w:rsidP="00605BC1">
      <w:pPr>
        <w:spacing w:before="0"/>
      </w:pPr>
      <w:r>
        <w:br w:type="page"/>
      </w:r>
    </w:p>
    <w:p w14:paraId="6B29F900" w14:textId="77777777" w:rsidR="00E30F3E" w:rsidRPr="0068203F" w:rsidRDefault="00E30F3E" w:rsidP="00E30F3E">
      <w:pPr>
        <w:pStyle w:val="AQASectionTitle1"/>
        <w:spacing w:before="0"/>
        <w:rPr>
          <w:color w:val="412878"/>
        </w:rPr>
      </w:pPr>
      <w:r w:rsidRPr="0068203F">
        <w:rPr>
          <w:color w:val="412878"/>
        </w:rPr>
        <w:lastRenderedPageBreak/>
        <w:t xml:space="preserve">Progression of content </w:t>
      </w:r>
    </w:p>
    <w:p w14:paraId="444272BB" w14:textId="77777777" w:rsidR="00E30F3E" w:rsidRDefault="00E30F3E" w:rsidP="00E30F3E">
      <w:pPr>
        <w:spacing w:before="0"/>
        <w:rPr>
          <w:rFonts w:eastAsia="Arial"/>
          <w:color w:val="000000"/>
          <w:sz w:val="6"/>
          <w:szCs w:val="6"/>
          <w:lang w:val="en-GB" w:eastAsia="en-GB"/>
        </w:rPr>
      </w:pPr>
    </w:p>
    <w:p w14:paraId="3D48100D" w14:textId="77777777" w:rsidR="00E30F3E" w:rsidRPr="00E30F3E" w:rsidRDefault="00E30F3E" w:rsidP="00E30F3E">
      <w:pPr>
        <w:spacing w:before="0"/>
        <w:rPr>
          <w:rFonts w:eastAsia="Arial"/>
          <w:color w:val="000000"/>
          <w:sz w:val="6"/>
          <w:szCs w:val="6"/>
          <w:lang w:val="en-GB" w:eastAsia="en-GB"/>
        </w:rPr>
      </w:pPr>
    </w:p>
    <w:p w14:paraId="109CA2B6" w14:textId="6E7F5E1C" w:rsidR="00E30F3E" w:rsidRPr="00E30F3E" w:rsidRDefault="00E30F3E" w:rsidP="00E30F3E">
      <w:pPr>
        <w:spacing w:before="0"/>
        <w:rPr>
          <w:rFonts w:eastAsia="Arial"/>
          <w:color w:val="000000"/>
          <w:szCs w:val="24"/>
          <w:lang w:val="en-GB" w:eastAsia="en-GB"/>
        </w:rPr>
      </w:pPr>
      <w:r w:rsidRPr="00E30F3E">
        <w:rPr>
          <w:rFonts w:eastAsia="Arial"/>
          <w:color w:val="000000"/>
          <w:szCs w:val="24"/>
          <w:lang w:val="en-GB" w:eastAsia="en-GB"/>
        </w:rPr>
        <w:t>What you learnt at GCSE forms the foundation to your further study at A-level. Ideas will be developed and refined, new concepts and skills will be introduced. Topics from all three sciences are relevant for Environmental science</w:t>
      </w:r>
      <w:r w:rsidR="00505AC7">
        <w:rPr>
          <w:rFonts w:eastAsia="Arial"/>
          <w:color w:val="000000"/>
          <w:szCs w:val="24"/>
          <w:lang w:val="en-GB" w:eastAsia="en-GB"/>
        </w:rPr>
        <w:t>.</w:t>
      </w:r>
    </w:p>
    <w:p w14:paraId="641AC761" w14:textId="77777777" w:rsidR="00E30F3E" w:rsidRPr="00E30F3E" w:rsidRDefault="00E30F3E" w:rsidP="00E30F3E">
      <w:pPr>
        <w:spacing w:before="0" w:line="260" w:lineRule="atLeast"/>
        <w:rPr>
          <w:rFonts w:eastAsia="Times New Roman" w:cs="Times New Roman"/>
          <w:color w:val="auto"/>
          <w:szCs w:val="24"/>
          <w:lang w:val="en-GB" w:eastAsia="en-GB"/>
        </w:rPr>
      </w:pPr>
    </w:p>
    <w:p w14:paraId="725FB4F8" w14:textId="77777777" w:rsidR="00E30F3E" w:rsidRPr="00E30F3E" w:rsidRDefault="00E30F3E" w:rsidP="00E30F3E">
      <w:pPr>
        <w:spacing w:before="0" w:line="260" w:lineRule="atLeast"/>
        <w:rPr>
          <w:rFonts w:eastAsia="Times New Roman" w:cs="Times New Roman"/>
          <w:color w:val="auto"/>
          <w:szCs w:val="24"/>
          <w:lang w:val="en-GB" w:eastAsia="en-GB"/>
        </w:rPr>
      </w:pPr>
      <w:r w:rsidRPr="00E30F3E">
        <w:rPr>
          <w:rFonts w:eastAsia="Times New Roman" w:cs="Times New Roman"/>
          <w:color w:val="auto"/>
          <w:szCs w:val="24"/>
          <w:lang w:val="en-GB" w:eastAsia="en-GB"/>
        </w:rPr>
        <w:t>Some key concepts from GCSE that are important for A-level Environmental Science are shown in the table.</w:t>
      </w:r>
    </w:p>
    <w:p w14:paraId="5CAE7B0A" w14:textId="77777777" w:rsidR="0085035D" w:rsidRDefault="0085035D" w:rsidP="00B969A8"/>
    <w:tbl>
      <w:tblPr>
        <w:tblStyle w:val="TableGrid7"/>
        <w:tblW w:w="5000" w:type="pct"/>
        <w:tblLook w:val="04A0" w:firstRow="1" w:lastRow="0" w:firstColumn="1" w:lastColumn="0" w:noHBand="0" w:noVBand="1"/>
      </w:tblPr>
      <w:tblGrid>
        <w:gridCol w:w="2821"/>
        <w:gridCol w:w="2759"/>
        <w:gridCol w:w="2716"/>
      </w:tblGrid>
      <w:tr w:rsidR="00E30F3E" w:rsidRPr="00E30F3E" w14:paraId="74B77964" w14:textId="77777777" w:rsidTr="0068203F">
        <w:tc>
          <w:tcPr>
            <w:tcW w:w="1700" w:type="pct"/>
            <w:shd w:val="clear" w:color="auto" w:fill="412878"/>
          </w:tcPr>
          <w:p w14:paraId="2CB30CAB" w14:textId="77777777" w:rsidR="00E30F3E" w:rsidRPr="00E30F3E" w:rsidRDefault="00E30F3E" w:rsidP="000731BF">
            <w:pPr>
              <w:spacing w:after="120"/>
              <w:rPr>
                <w:rFonts w:cs="Times New Roman"/>
                <w:b/>
                <w:bCs/>
                <w:color w:val="auto"/>
                <w:szCs w:val="24"/>
              </w:rPr>
            </w:pPr>
            <w:r w:rsidRPr="00E30F3E">
              <w:rPr>
                <w:rFonts w:ascii="AQA Chevin Pro Medium" w:eastAsiaTheme="minorEastAsia" w:hAnsi="AQA Chevin Pro Medium"/>
                <w:b/>
                <w:bCs/>
                <w:color w:val="FFFFFF" w:themeColor="background1"/>
                <w:lang w:val="en-US" w:eastAsia="en-US"/>
              </w:rPr>
              <w:t>Biology</w:t>
            </w:r>
          </w:p>
        </w:tc>
        <w:tc>
          <w:tcPr>
            <w:tcW w:w="1663" w:type="pct"/>
            <w:shd w:val="clear" w:color="auto" w:fill="412878"/>
          </w:tcPr>
          <w:p w14:paraId="6BF9D462" w14:textId="77777777" w:rsidR="00E30F3E" w:rsidRPr="00E30F3E" w:rsidRDefault="00E30F3E" w:rsidP="000731BF">
            <w:pPr>
              <w:spacing w:after="120"/>
              <w:rPr>
                <w:rFonts w:cs="Times New Roman"/>
                <w:b/>
                <w:bCs/>
                <w:color w:val="auto"/>
                <w:szCs w:val="24"/>
              </w:rPr>
            </w:pPr>
            <w:r w:rsidRPr="00E30F3E">
              <w:rPr>
                <w:rFonts w:ascii="AQA Chevin Pro Medium" w:eastAsiaTheme="minorEastAsia" w:hAnsi="AQA Chevin Pro Medium"/>
                <w:b/>
                <w:bCs/>
                <w:color w:val="FFFFFF" w:themeColor="background1"/>
                <w:lang w:val="en-US" w:eastAsia="en-US"/>
              </w:rPr>
              <w:t>Chemistry</w:t>
            </w:r>
          </w:p>
        </w:tc>
        <w:tc>
          <w:tcPr>
            <w:tcW w:w="1637" w:type="pct"/>
            <w:shd w:val="clear" w:color="auto" w:fill="412878"/>
          </w:tcPr>
          <w:p w14:paraId="6A55B2C1" w14:textId="77777777" w:rsidR="00E30F3E" w:rsidRPr="00E30F3E" w:rsidRDefault="00E30F3E" w:rsidP="000731BF">
            <w:pPr>
              <w:spacing w:after="120"/>
              <w:rPr>
                <w:rFonts w:cs="Times New Roman"/>
                <w:b/>
                <w:bCs/>
                <w:color w:val="auto"/>
                <w:szCs w:val="24"/>
              </w:rPr>
            </w:pPr>
            <w:r w:rsidRPr="00E30F3E">
              <w:rPr>
                <w:rFonts w:ascii="AQA Chevin Pro Medium" w:eastAsiaTheme="minorEastAsia" w:hAnsi="AQA Chevin Pro Medium"/>
                <w:b/>
                <w:bCs/>
                <w:color w:val="FFFFFF" w:themeColor="background1"/>
                <w:lang w:val="en-US" w:eastAsia="en-US"/>
              </w:rPr>
              <w:t>Physics</w:t>
            </w:r>
          </w:p>
        </w:tc>
      </w:tr>
      <w:tr w:rsidR="00E30F3E" w:rsidRPr="00E30F3E" w14:paraId="17FD0AD5" w14:textId="77777777" w:rsidTr="00E30F3E">
        <w:tc>
          <w:tcPr>
            <w:tcW w:w="1700" w:type="pct"/>
          </w:tcPr>
          <w:p w14:paraId="3DB8E505"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Factors affecting the rate of photosynthesis</w:t>
            </w:r>
          </w:p>
          <w:p w14:paraId="7936B5AC" w14:textId="77777777" w:rsidR="00E30F3E" w:rsidRPr="00E30F3E" w:rsidRDefault="00E30F3E" w:rsidP="00E30F3E">
            <w:pPr>
              <w:spacing w:before="0" w:line="260" w:lineRule="atLeast"/>
              <w:ind w:left="360"/>
              <w:contextualSpacing/>
              <w:rPr>
                <w:rFonts w:cs="Times New Roman"/>
                <w:color w:val="auto"/>
                <w:szCs w:val="24"/>
              </w:rPr>
            </w:pPr>
          </w:p>
          <w:p w14:paraId="42E484EA"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Factors affecting the rate of transpiration</w:t>
            </w:r>
          </w:p>
          <w:p w14:paraId="53CBE18B" w14:textId="77777777" w:rsidR="00E30F3E" w:rsidRPr="00E30F3E" w:rsidRDefault="00E30F3E" w:rsidP="00E30F3E">
            <w:pPr>
              <w:spacing w:before="0" w:line="260" w:lineRule="atLeast"/>
              <w:rPr>
                <w:rFonts w:cs="Times New Roman"/>
                <w:color w:val="auto"/>
                <w:szCs w:val="24"/>
              </w:rPr>
            </w:pPr>
          </w:p>
          <w:p w14:paraId="4F9877D9"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 xml:space="preserve">Selective breeding </w:t>
            </w:r>
          </w:p>
          <w:p w14:paraId="273A9E52" w14:textId="77777777" w:rsidR="00E30F3E" w:rsidRPr="00E30F3E" w:rsidRDefault="00E30F3E" w:rsidP="00E30F3E">
            <w:pPr>
              <w:spacing w:before="0" w:line="260" w:lineRule="atLeast"/>
              <w:rPr>
                <w:rFonts w:cs="Times New Roman"/>
                <w:color w:val="auto"/>
                <w:szCs w:val="24"/>
              </w:rPr>
            </w:pPr>
          </w:p>
          <w:p w14:paraId="0ED86524"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 xml:space="preserve">Ecosystem organisation and interactions </w:t>
            </w:r>
          </w:p>
          <w:p w14:paraId="1EACD625" w14:textId="77777777" w:rsidR="00E30F3E" w:rsidRPr="00E30F3E" w:rsidRDefault="00E30F3E" w:rsidP="00E30F3E">
            <w:pPr>
              <w:spacing w:before="0" w:line="260" w:lineRule="atLeast"/>
              <w:rPr>
                <w:rFonts w:cs="Times New Roman"/>
                <w:color w:val="auto"/>
                <w:szCs w:val="24"/>
              </w:rPr>
            </w:pPr>
          </w:p>
          <w:p w14:paraId="67A00887"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Material cycles</w:t>
            </w:r>
          </w:p>
          <w:p w14:paraId="01742100" w14:textId="77777777" w:rsidR="00E30F3E" w:rsidRPr="00E30F3E" w:rsidRDefault="00E30F3E" w:rsidP="00E30F3E">
            <w:pPr>
              <w:spacing w:before="0" w:line="260" w:lineRule="atLeast"/>
              <w:rPr>
                <w:rFonts w:cs="Times New Roman"/>
                <w:color w:val="auto"/>
                <w:szCs w:val="24"/>
              </w:rPr>
            </w:pPr>
          </w:p>
          <w:p w14:paraId="5F22BD70"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The importance of biodiversity</w:t>
            </w:r>
          </w:p>
          <w:p w14:paraId="52CA539E" w14:textId="77777777" w:rsidR="00E30F3E" w:rsidRPr="00E30F3E" w:rsidRDefault="00E30F3E" w:rsidP="00E30F3E">
            <w:pPr>
              <w:spacing w:before="0" w:line="260" w:lineRule="atLeast"/>
              <w:rPr>
                <w:rFonts w:cs="Times New Roman"/>
                <w:color w:val="auto"/>
                <w:szCs w:val="24"/>
              </w:rPr>
            </w:pPr>
          </w:p>
          <w:p w14:paraId="36F6C936"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Sampling ecosystems</w:t>
            </w:r>
          </w:p>
          <w:p w14:paraId="3491FD47" w14:textId="77777777" w:rsidR="00E30F3E" w:rsidRPr="00E30F3E" w:rsidRDefault="00E30F3E" w:rsidP="00E30F3E">
            <w:pPr>
              <w:spacing w:before="0" w:line="260" w:lineRule="atLeast"/>
              <w:rPr>
                <w:rFonts w:cs="Times New Roman"/>
                <w:color w:val="auto"/>
                <w:szCs w:val="24"/>
              </w:rPr>
            </w:pPr>
          </w:p>
          <w:p w14:paraId="5FAE4C68"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Human impacts on ecosystems</w:t>
            </w:r>
          </w:p>
          <w:p w14:paraId="3CB613CA" w14:textId="77777777" w:rsidR="00E30F3E" w:rsidRPr="00E30F3E" w:rsidRDefault="00E30F3E" w:rsidP="00E30F3E">
            <w:pPr>
              <w:spacing w:before="0" w:line="260" w:lineRule="atLeast"/>
              <w:rPr>
                <w:rFonts w:cs="Times New Roman"/>
                <w:color w:val="auto"/>
                <w:szCs w:val="24"/>
              </w:rPr>
            </w:pPr>
          </w:p>
        </w:tc>
        <w:tc>
          <w:tcPr>
            <w:tcW w:w="1663" w:type="pct"/>
          </w:tcPr>
          <w:p w14:paraId="3021F657"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Relative formula mass</w:t>
            </w:r>
          </w:p>
          <w:p w14:paraId="21F425CC" w14:textId="77777777" w:rsidR="00E30F3E" w:rsidRPr="00E30F3E" w:rsidRDefault="00E30F3E" w:rsidP="00E30F3E">
            <w:pPr>
              <w:spacing w:before="0" w:line="260" w:lineRule="atLeast"/>
              <w:ind w:left="360"/>
              <w:contextualSpacing/>
              <w:rPr>
                <w:rFonts w:cs="Times New Roman"/>
                <w:color w:val="auto"/>
                <w:szCs w:val="24"/>
              </w:rPr>
            </w:pPr>
          </w:p>
          <w:p w14:paraId="2E5AD3CF"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Acid and alkalis</w:t>
            </w:r>
          </w:p>
          <w:p w14:paraId="6D7C77B9" w14:textId="77777777" w:rsidR="00E30F3E" w:rsidRPr="00E30F3E" w:rsidRDefault="00E30F3E" w:rsidP="00E30F3E">
            <w:pPr>
              <w:spacing w:before="0" w:line="260" w:lineRule="atLeast"/>
              <w:rPr>
                <w:rFonts w:cs="Times New Roman"/>
                <w:color w:val="auto"/>
                <w:szCs w:val="24"/>
              </w:rPr>
            </w:pPr>
          </w:p>
          <w:p w14:paraId="5B09F801"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Evolution of the Earth’s atmosphere</w:t>
            </w:r>
          </w:p>
          <w:p w14:paraId="287C2BAF" w14:textId="77777777" w:rsidR="00E30F3E" w:rsidRPr="00E30F3E" w:rsidRDefault="00E30F3E" w:rsidP="00E30F3E">
            <w:pPr>
              <w:spacing w:before="0" w:line="260" w:lineRule="atLeast"/>
              <w:rPr>
                <w:rFonts w:cs="Times New Roman"/>
                <w:color w:val="auto"/>
                <w:szCs w:val="24"/>
              </w:rPr>
            </w:pPr>
          </w:p>
          <w:p w14:paraId="3EA4B2F0"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Climate change</w:t>
            </w:r>
          </w:p>
          <w:p w14:paraId="4F717D46" w14:textId="77777777" w:rsidR="00E30F3E" w:rsidRPr="00E30F3E" w:rsidRDefault="00E30F3E" w:rsidP="00E30F3E">
            <w:pPr>
              <w:spacing w:before="0" w:line="260" w:lineRule="atLeast"/>
              <w:rPr>
                <w:rFonts w:cs="Times New Roman"/>
                <w:color w:val="auto"/>
                <w:szCs w:val="24"/>
              </w:rPr>
            </w:pPr>
          </w:p>
          <w:p w14:paraId="4FDFC956"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Air pollution</w:t>
            </w:r>
          </w:p>
          <w:p w14:paraId="573BB917" w14:textId="77777777" w:rsidR="00E30F3E" w:rsidRPr="00E30F3E" w:rsidRDefault="00E30F3E" w:rsidP="00E30F3E">
            <w:pPr>
              <w:spacing w:before="0" w:line="260" w:lineRule="atLeast"/>
              <w:rPr>
                <w:rFonts w:cs="Times New Roman"/>
                <w:color w:val="auto"/>
                <w:szCs w:val="24"/>
              </w:rPr>
            </w:pPr>
          </w:p>
          <w:p w14:paraId="293880D2"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Resources and sustainability</w:t>
            </w:r>
          </w:p>
          <w:p w14:paraId="77B2CD7B" w14:textId="77777777" w:rsidR="00E30F3E" w:rsidRPr="00E30F3E" w:rsidRDefault="00E30F3E" w:rsidP="00E30F3E">
            <w:pPr>
              <w:spacing w:before="0" w:line="260" w:lineRule="atLeast"/>
              <w:rPr>
                <w:rFonts w:cs="Times New Roman"/>
                <w:color w:val="auto"/>
                <w:szCs w:val="24"/>
              </w:rPr>
            </w:pPr>
          </w:p>
          <w:p w14:paraId="2181D5AE"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Recycling and life cycle assessments</w:t>
            </w:r>
          </w:p>
          <w:p w14:paraId="0CEF4091" w14:textId="77777777" w:rsidR="00E30F3E" w:rsidRPr="00E30F3E" w:rsidRDefault="00E30F3E" w:rsidP="00E30F3E">
            <w:pPr>
              <w:spacing w:before="0" w:line="260" w:lineRule="atLeast"/>
              <w:rPr>
                <w:rFonts w:cs="Times New Roman"/>
                <w:color w:val="auto"/>
                <w:szCs w:val="24"/>
              </w:rPr>
            </w:pPr>
          </w:p>
          <w:p w14:paraId="518CB1AC"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The Earth’s water resources and obtaining potable water</w:t>
            </w:r>
          </w:p>
          <w:p w14:paraId="1D88F9C4" w14:textId="77777777" w:rsidR="00E30F3E" w:rsidRPr="00E30F3E" w:rsidRDefault="00E30F3E" w:rsidP="00E30F3E">
            <w:pPr>
              <w:spacing w:before="0" w:line="260" w:lineRule="atLeast"/>
              <w:rPr>
                <w:rFonts w:cs="Times New Roman"/>
                <w:color w:val="auto"/>
                <w:szCs w:val="24"/>
              </w:rPr>
            </w:pPr>
          </w:p>
        </w:tc>
        <w:tc>
          <w:tcPr>
            <w:tcW w:w="1637" w:type="pct"/>
          </w:tcPr>
          <w:p w14:paraId="2AE2855C"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Energy stores and transfers</w:t>
            </w:r>
          </w:p>
          <w:p w14:paraId="4F22D3E4" w14:textId="77777777" w:rsidR="00E30F3E" w:rsidRPr="00E30F3E" w:rsidRDefault="00E30F3E" w:rsidP="00E30F3E">
            <w:pPr>
              <w:spacing w:before="0" w:line="260" w:lineRule="atLeast"/>
              <w:ind w:left="360"/>
              <w:contextualSpacing/>
              <w:rPr>
                <w:rFonts w:cs="Times New Roman"/>
                <w:color w:val="auto"/>
                <w:szCs w:val="24"/>
              </w:rPr>
            </w:pPr>
          </w:p>
          <w:p w14:paraId="0627B7E2"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Power</w:t>
            </w:r>
          </w:p>
          <w:p w14:paraId="3CC61BB7" w14:textId="77777777" w:rsidR="00E30F3E" w:rsidRPr="00E30F3E" w:rsidRDefault="00E30F3E" w:rsidP="00E30F3E">
            <w:pPr>
              <w:spacing w:before="0" w:line="260" w:lineRule="atLeast"/>
              <w:rPr>
                <w:rFonts w:cs="Times New Roman"/>
                <w:color w:val="auto"/>
                <w:szCs w:val="24"/>
              </w:rPr>
            </w:pPr>
          </w:p>
          <w:p w14:paraId="17220151"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Energy efficiency</w:t>
            </w:r>
          </w:p>
          <w:p w14:paraId="0E993EFF" w14:textId="77777777" w:rsidR="00E30F3E" w:rsidRPr="00E30F3E" w:rsidRDefault="00E30F3E" w:rsidP="00E30F3E">
            <w:pPr>
              <w:spacing w:before="0" w:line="260" w:lineRule="atLeast"/>
              <w:rPr>
                <w:rFonts w:cs="Times New Roman"/>
                <w:color w:val="auto"/>
                <w:szCs w:val="24"/>
              </w:rPr>
            </w:pPr>
          </w:p>
          <w:p w14:paraId="28126374"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Energy resources</w:t>
            </w:r>
          </w:p>
          <w:p w14:paraId="647E1010" w14:textId="77777777" w:rsidR="00E30F3E" w:rsidRPr="00E30F3E" w:rsidRDefault="00E30F3E" w:rsidP="00E30F3E">
            <w:pPr>
              <w:spacing w:before="0" w:line="260" w:lineRule="atLeast"/>
              <w:rPr>
                <w:rFonts w:cs="Times New Roman"/>
                <w:color w:val="auto"/>
                <w:szCs w:val="24"/>
              </w:rPr>
            </w:pPr>
          </w:p>
          <w:p w14:paraId="533B151F"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Specific heat capacity</w:t>
            </w:r>
          </w:p>
          <w:p w14:paraId="1CA621E7" w14:textId="77777777" w:rsidR="00E30F3E" w:rsidRPr="00E30F3E" w:rsidRDefault="00E30F3E" w:rsidP="00E30F3E">
            <w:pPr>
              <w:spacing w:before="0" w:line="260" w:lineRule="atLeast"/>
              <w:ind w:left="360"/>
              <w:contextualSpacing/>
              <w:rPr>
                <w:rFonts w:cs="Times New Roman"/>
                <w:color w:val="auto"/>
                <w:szCs w:val="24"/>
              </w:rPr>
            </w:pPr>
          </w:p>
          <w:p w14:paraId="2C6F5404"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Radioactive materials and half life</w:t>
            </w:r>
          </w:p>
          <w:p w14:paraId="45F6E0AA" w14:textId="77777777" w:rsidR="00E30F3E" w:rsidRPr="00E30F3E" w:rsidRDefault="00E30F3E" w:rsidP="00E30F3E">
            <w:pPr>
              <w:spacing w:before="0" w:line="260" w:lineRule="atLeast"/>
              <w:rPr>
                <w:rFonts w:cs="Times New Roman"/>
                <w:color w:val="auto"/>
                <w:szCs w:val="24"/>
              </w:rPr>
            </w:pPr>
          </w:p>
          <w:p w14:paraId="2B15B0FA" w14:textId="77777777" w:rsidR="00E30F3E" w:rsidRPr="00E30F3E" w:rsidRDefault="00E30F3E" w:rsidP="00E30F3E">
            <w:pPr>
              <w:numPr>
                <w:ilvl w:val="0"/>
                <w:numId w:val="38"/>
              </w:numPr>
              <w:spacing w:before="0" w:line="260" w:lineRule="atLeast"/>
              <w:contextualSpacing/>
              <w:rPr>
                <w:rFonts w:cs="Times New Roman"/>
                <w:color w:val="auto"/>
                <w:szCs w:val="24"/>
              </w:rPr>
            </w:pPr>
            <w:r w:rsidRPr="00E30F3E">
              <w:rPr>
                <w:rFonts w:cs="Times New Roman"/>
                <w:color w:val="auto"/>
                <w:szCs w:val="24"/>
              </w:rPr>
              <w:t>EM spectrum</w:t>
            </w:r>
          </w:p>
          <w:p w14:paraId="7A332AC7" w14:textId="77777777" w:rsidR="00E30F3E" w:rsidRPr="00E30F3E" w:rsidRDefault="00E30F3E" w:rsidP="00E30F3E">
            <w:pPr>
              <w:spacing w:before="0" w:line="260" w:lineRule="atLeast"/>
              <w:ind w:left="360"/>
              <w:contextualSpacing/>
              <w:rPr>
                <w:rFonts w:cs="Times New Roman"/>
                <w:color w:val="auto"/>
                <w:szCs w:val="24"/>
              </w:rPr>
            </w:pPr>
          </w:p>
        </w:tc>
      </w:tr>
    </w:tbl>
    <w:p w14:paraId="61954EA4" w14:textId="77777777" w:rsidR="00E30F3E" w:rsidRDefault="00E30F3E" w:rsidP="00E30F3E">
      <w:pPr>
        <w:spacing w:before="0" w:line="260" w:lineRule="atLeast"/>
        <w:rPr>
          <w:rFonts w:eastAsia="Times New Roman"/>
          <w:lang w:val="en-GB" w:eastAsia="en-GB"/>
        </w:rPr>
      </w:pPr>
    </w:p>
    <w:p w14:paraId="37F6CB6F" w14:textId="77777777" w:rsidR="00E30F3E" w:rsidRPr="00E30F3E" w:rsidRDefault="00E30F3E" w:rsidP="00E30F3E">
      <w:pPr>
        <w:spacing w:before="0" w:line="260" w:lineRule="atLeast"/>
        <w:rPr>
          <w:rFonts w:eastAsia="Times New Roman" w:cs="Times New Roman"/>
          <w:color w:val="auto"/>
          <w:szCs w:val="24"/>
          <w:lang w:val="en-GB" w:eastAsia="en-GB"/>
        </w:rPr>
      </w:pPr>
      <w:r w:rsidRPr="00E30F3E">
        <w:rPr>
          <w:rFonts w:eastAsia="Times New Roman" w:cs="Times New Roman"/>
          <w:color w:val="auto"/>
          <w:szCs w:val="24"/>
          <w:lang w:val="en-GB" w:eastAsia="en-GB"/>
        </w:rPr>
        <w:t xml:space="preserve">The </w:t>
      </w:r>
      <w:r w:rsidRPr="00E30F3E">
        <w:rPr>
          <w:rFonts w:eastAsia="Times New Roman" w:cs="Times New Roman"/>
          <w:b/>
          <w:color w:val="auto"/>
          <w:szCs w:val="24"/>
          <w:lang w:val="en-GB" w:eastAsia="en-GB"/>
        </w:rPr>
        <w:t>following optional</w:t>
      </w:r>
      <w:r w:rsidRPr="00E30F3E">
        <w:rPr>
          <w:rFonts w:eastAsia="Times New Roman" w:cs="Times New Roman"/>
          <w:color w:val="auto"/>
          <w:szCs w:val="24"/>
          <w:lang w:val="en-GB" w:eastAsia="en-GB"/>
        </w:rPr>
        <w:t xml:space="preserve"> </w:t>
      </w:r>
      <w:r w:rsidRPr="00E30F3E">
        <w:rPr>
          <w:rFonts w:eastAsia="Times New Roman" w:cs="Times New Roman"/>
          <w:b/>
          <w:color w:val="auto"/>
          <w:szCs w:val="24"/>
          <w:lang w:val="en-GB" w:eastAsia="en-GB"/>
        </w:rPr>
        <w:t>activities</w:t>
      </w:r>
      <w:r w:rsidRPr="00E30F3E">
        <w:rPr>
          <w:rFonts w:eastAsia="Times New Roman" w:cs="Times New Roman"/>
          <w:color w:val="auto"/>
          <w:szCs w:val="24"/>
          <w:lang w:val="en-GB" w:eastAsia="en-GB"/>
        </w:rPr>
        <w:t xml:space="preserve"> are questions on the topics you have studied in Science at GCSE. They are designed to help refresh your memory of some of the important concepts you will use during your study of A-level Environmental Science.</w:t>
      </w:r>
    </w:p>
    <w:p w14:paraId="11E743B5" w14:textId="77777777" w:rsidR="00E30F3E" w:rsidRPr="00E30F3E" w:rsidRDefault="00E30F3E" w:rsidP="00E30F3E">
      <w:pPr>
        <w:spacing w:before="0" w:line="260" w:lineRule="atLeast"/>
        <w:rPr>
          <w:rFonts w:eastAsia="Times New Roman" w:cs="Times New Roman"/>
          <w:color w:val="auto"/>
          <w:szCs w:val="24"/>
          <w:lang w:val="en-GB" w:eastAsia="en-GB"/>
        </w:rPr>
      </w:pPr>
    </w:p>
    <w:p w14:paraId="701D3D2F" w14:textId="77777777" w:rsidR="00E30F3E" w:rsidRPr="00E30F3E" w:rsidRDefault="00E30F3E" w:rsidP="00E30F3E">
      <w:pPr>
        <w:spacing w:before="0" w:line="260" w:lineRule="atLeast"/>
        <w:rPr>
          <w:rFonts w:eastAsia="Times New Roman" w:cs="Times New Roman"/>
          <w:color w:val="auto"/>
          <w:szCs w:val="24"/>
          <w:lang w:val="en-GB" w:eastAsia="en-GB"/>
        </w:rPr>
      </w:pPr>
      <w:r w:rsidRPr="00E30F3E">
        <w:rPr>
          <w:rFonts w:eastAsia="Times New Roman" w:cs="Times New Roman"/>
          <w:color w:val="auto"/>
          <w:szCs w:val="24"/>
          <w:lang w:val="en-GB" w:eastAsia="en-GB"/>
        </w:rPr>
        <w:t xml:space="preserve">Work through these activities in your own time using your notes and revision guides from GCSE. </w:t>
      </w:r>
    </w:p>
    <w:p w14:paraId="0983EA9D" w14:textId="589A65D0" w:rsidR="00E30F3E" w:rsidRDefault="00E30F3E" w:rsidP="00E30F3E">
      <w:pPr>
        <w:spacing w:before="0"/>
        <w:rPr>
          <w:rFonts w:eastAsia="Times New Roman" w:cs="Times New Roman"/>
          <w:color w:val="auto"/>
          <w:szCs w:val="24"/>
          <w:lang w:val="en-GB" w:eastAsia="en-GB"/>
        </w:rPr>
      </w:pPr>
      <w:r>
        <w:rPr>
          <w:rFonts w:eastAsia="Times New Roman" w:cs="Times New Roman"/>
          <w:color w:val="auto"/>
          <w:szCs w:val="24"/>
          <w:lang w:val="en-GB" w:eastAsia="en-GB"/>
        </w:rPr>
        <w:br w:type="page"/>
      </w:r>
    </w:p>
    <w:tbl>
      <w:tblPr>
        <w:tblStyle w:val="LightList-Accent1"/>
        <w:tblW w:w="5000" w:type="pct"/>
        <w:tblLook w:val="04A0" w:firstRow="1" w:lastRow="0" w:firstColumn="1" w:lastColumn="0" w:noHBand="0" w:noVBand="1"/>
      </w:tblPr>
      <w:tblGrid>
        <w:gridCol w:w="8296"/>
      </w:tblGrid>
      <w:tr w:rsidR="00E30F3E" w:rsidRPr="00E30F3E" w14:paraId="4C3CC81D" w14:textId="77777777" w:rsidTr="0068203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4CC49ED" w14:textId="77777777" w:rsidR="00E30F3E" w:rsidRPr="00E30F3E" w:rsidRDefault="00E30F3E" w:rsidP="000731BF">
            <w:pPr>
              <w:spacing w:after="120"/>
              <w:rPr>
                <w:rFonts w:ascii="AQA Chevin Pro DemiBold" w:eastAsia="SimSun" w:hAnsi="AQA Chevin Pro DemiBold"/>
                <w:color w:val="auto"/>
                <w:sz w:val="28"/>
                <w:szCs w:val="28"/>
              </w:rPr>
            </w:pPr>
            <w:r w:rsidRPr="00E30F3E">
              <w:rPr>
                <w:rFonts w:ascii="AQA Chevin Pro Medium" w:hAnsi="AQA Chevin Pro Medium"/>
                <w:b/>
                <w:color w:val="FFFFFF" w:themeColor="background1"/>
              </w:rPr>
              <w:lastRenderedPageBreak/>
              <w:t>Activity 14 Key concepts from GCSE Biology</w:t>
            </w:r>
          </w:p>
        </w:tc>
      </w:tr>
      <w:tr w:rsidR="00E30F3E" w:rsidRPr="00E30F3E" w14:paraId="61851977" w14:textId="77777777" w:rsidTr="00E30F3E">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52D5D128" w14:textId="77777777" w:rsidR="00E30F3E" w:rsidRPr="00E30F3E" w:rsidRDefault="00E30F3E" w:rsidP="00E30F3E">
            <w:pPr>
              <w:spacing w:before="0" w:line="260" w:lineRule="atLeast"/>
              <w:rPr>
                <w:rFonts w:eastAsia="SimSun"/>
                <w:color w:val="auto"/>
                <w:szCs w:val="24"/>
                <w:lang w:val="en-GB"/>
              </w:rPr>
            </w:pPr>
          </w:p>
          <w:p w14:paraId="6FC5D674" w14:textId="77777777" w:rsidR="00E30F3E" w:rsidRPr="0068203F" w:rsidRDefault="00E30F3E" w:rsidP="00A5039E">
            <w:pPr>
              <w:pStyle w:val="AQASectionTitle4"/>
              <w:spacing w:before="0"/>
              <w:rPr>
                <w:bCs/>
                <w:color w:val="412878"/>
              </w:rPr>
            </w:pPr>
            <w:r w:rsidRPr="0068203F">
              <w:rPr>
                <w:bCs/>
                <w:color w:val="412878"/>
              </w:rPr>
              <w:t>Factors affecting the rate of photosynthesis</w:t>
            </w:r>
          </w:p>
          <w:p w14:paraId="13C101B3" w14:textId="77777777" w:rsidR="00E30F3E" w:rsidRPr="00E30F3E" w:rsidRDefault="00E30F3E" w:rsidP="00E30F3E">
            <w:pPr>
              <w:spacing w:before="0" w:line="260" w:lineRule="atLeast"/>
              <w:rPr>
                <w:rFonts w:eastAsia="SimSun"/>
                <w:color w:val="auto"/>
                <w:szCs w:val="24"/>
              </w:rPr>
            </w:pPr>
          </w:p>
          <w:p w14:paraId="6E6AF6AF" w14:textId="77777777" w:rsidR="00E30F3E" w:rsidRPr="00E30F3E"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 xml:space="preserve">Name </w:t>
            </w:r>
            <w:r w:rsidRPr="00E30F3E">
              <w:rPr>
                <w:rFonts w:eastAsia="SimSun"/>
                <w:b/>
                <w:color w:val="auto"/>
                <w:szCs w:val="24"/>
              </w:rPr>
              <w:t>three</w:t>
            </w:r>
            <w:r w:rsidRPr="00E30F3E">
              <w:rPr>
                <w:rFonts w:eastAsia="SimSun"/>
                <w:color w:val="auto"/>
                <w:szCs w:val="24"/>
              </w:rPr>
              <w:t xml:space="preserve"> limiting factors of photosynthesis.</w:t>
            </w:r>
          </w:p>
          <w:p w14:paraId="18867C6E" w14:textId="77777777" w:rsidR="00E30F3E" w:rsidRPr="00E30F3E" w:rsidRDefault="00E30F3E" w:rsidP="00E30F3E">
            <w:pPr>
              <w:spacing w:before="0" w:line="260" w:lineRule="atLeast"/>
              <w:ind w:left="720"/>
              <w:contextualSpacing/>
              <w:rPr>
                <w:rFonts w:eastAsia="SimSun"/>
                <w:color w:val="auto"/>
                <w:szCs w:val="24"/>
              </w:rPr>
            </w:pPr>
          </w:p>
          <w:p w14:paraId="7A604E51" w14:textId="77777777" w:rsidR="00E30F3E" w:rsidRPr="00E30F3E"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CO</w:t>
            </w:r>
            <w:r w:rsidRPr="00E30F3E">
              <w:rPr>
                <w:rFonts w:eastAsia="SimSun"/>
                <w:color w:val="auto"/>
                <w:szCs w:val="24"/>
                <w:vertAlign w:val="subscript"/>
              </w:rPr>
              <w:t xml:space="preserve">2 </w:t>
            </w:r>
            <w:r w:rsidRPr="00E30F3E">
              <w:rPr>
                <w:rFonts w:eastAsia="SimSun"/>
                <w:color w:val="auto"/>
                <w:szCs w:val="24"/>
              </w:rPr>
              <w:t>can be added to the air in a greenhouse where tomatoes are growing. This increases the rate of photosynthesis.</w:t>
            </w:r>
          </w:p>
          <w:p w14:paraId="5BA968C5" w14:textId="77777777" w:rsidR="00E30F3E" w:rsidRPr="00E30F3E" w:rsidRDefault="00E30F3E" w:rsidP="00E30F3E">
            <w:pPr>
              <w:spacing w:before="0" w:line="260" w:lineRule="atLeast"/>
              <w:ind w:left="720"/>
              <w:contextualSpacing/>
              <w:rPr>
                <w:rFonts w:eastAsia="SimSun"/>
                <w:color w:val="auto"/>
                <w:szCs w:val="24"/>
              </w:rPr>
            </w:pPr>
          </w:p>
          <w:p w14:paraId="0D252469" w14:textId="77777777" w:rsidR="00E30F3E" w:rsidRPr="00E30F3E" w:rsidRDefault="00E30F3E" w:rsidP="00C97F02">
            <w:pPr>
              <w:spacing w:before="0" w:line="260" w:lineRule="atLeast"/>
              <w:ind w:left="360"/>
              <w:contextualSpacing/>
              <w:rPr>
                <w:rFonts w:eastAsia="SimSun"/>
                <w:color w:val="auto"/>
                <w:szCs w:val="24"/>
              </w:rPr>
            </w:pPr>
            <w:r w:rsidRPr="00E30F3E">
              <w:rPr>
                <w:rFonts w:eastAsia="SimSun"/>
                <w:color w:val="auto"/>
                <w:szCs w:val="24"/>
              </w:rPr>
              <w:t>Suggest why increasing CO</w:t>
            </w:r>
            <w:r w:rsidRPr="00E30F3E">
              <w:rPr>
                <w:rFonts w:eastAsia="SimSun"/>
                <w:color w:val="auto"/>
                <w:szCs w:val="24"/>
                <w:vertAlign w:val="subscript"/>
              </w:rPr>
              <w:t>2</w:t>
            </w:r>
            <w:r w:rsidRPr="00E30F3E">
              <w:rPr>
                <w:rFonts w:eastAsia="SimSun"/>
                <w:color w:val="auto"/>
                <w:szCs w:val="24"/>
              </w:rPr>
              <w:t xml:space="preserve"> levels to very high concentrations will no longer increase the rate photosynthesis.</w:t>
            </w:r>
          </w:p>
          <w:p w14:paraId="64F297A0" w14:textId="77777777" w:rsidR="00E30F3E" w:rsidRPr="00E30F3E" w:rsidRDefault="00E30F3E" w:rsidP="00E30F3E">
            <w:pPr>
              <w:spacing w:before="0" w:line="260" w:lineRule="atLeast"/>
              <w:ind w:left="720"/>
              <w:contextualSpacing/>
              <w:rPr>
                <w:rFonts w:eastAsia="SimSun"/>
                <w:color w:val="auto"/>
                <w:szCs w:val="24"/>
              </w:rPr>
            </w:pPr>
          </w:p>
          <w:p w14:paraId="49AFB9E7" w14:textId="2D42C26D" w:rsidR="00E30F3E" w:rsidRPr="00E30F3E"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Describe how global warming may affect the rate of photosynthesis and how this</w:t>
            </w:r>
            <w:r w:rsidR="0079477F">
              <w:rPr>
                <w:rFonts w:eastAsia="SimSun"/>
                <w:color w:val="auto"/>
                <w:szCs w:val="24"/>
              </w:rPr>
              <w:t xml:space="preserve"> </w:t>
            </w:r>
            <w:r w:rsidRPr="00E30F3E">
              <w:rPr>
                <w:rFonts w:eastAsia="SimSun"/>
                <w:color w:val="auto"/>
                <w:szCs w:val="24"/>
              </w:rPr>
              <w:t>in turn by affect the greenhouse effect.</w:t>
            </w:r>
          </w:p>
          <w:p w14:paraId="757BB885" w14:textId="77777777" w:rsidR="00E30F3E" w:rsidRPr="00E30F3E" w:rsidRDefault="00E30F3E" w:rsidP="00E30F3E">
            <w:pPr>
              <w:spacing w:before="0" w:line="260" w:lineRule="atLeast"/>
              <w:rPr>
                <w:rFonts w:eastAsia="SimSun"/>
                <w:color w:val="auto"/>
                <w:szCs w:val="24"/>
              </w:rPr>
            </w:pPr>
          </w:p>
          <w:p w14:paraId="2662ABD9" w14:textId="77777777" w:rsidR="00E30F3E" w:rsidRPr="0068203F" w:rsidRDefault="00E30F3E" w:rsidP="003B06C8">
            <w:pPr>
              <w:pStyle w:val="AQASectionTitle4"/>
              <w:spacing w:before="0"/>
              <w:rPr>
                <w:bCs/>
                <w:color w:val="412878"/>
              </w:rPr>
            </w:pPr>
            <w:r w:rsidRPr="0068203F">
              <w:rPr>
                <w:bCs/>
                <w:color w:val="412878"/>
              </w:rPr>
              <w:t>Factors affecting the rate of transpiration</w:t>
            </w:r>
          </w:p>
          <w:p w14:paraId="32675C1B" w14:textId="77777777" w:rsidR="00E30F3E" w:rsidRPr="00E30F3E" w:rsidRDefault="00E30F3E" w:rsidP="00E30F3E">
            <w:pPr>
              <w:spacing w:before="0" w:line="260" w:lineRule="atLeast"/>
              <w:rPr>
                <w:rFonts w:eastAsia="SimSun"/>
                <w:color w:val="auto"/>
                <w:szCs w:val="24"/>
              </w:rPr>
            </w:pPr>
          </w:p>
          <w:p w14:paraId="42453B18" w14:textId="77777777" w:rsidR="00E30F3E" w:rsidRPr="00E30F3E"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Why do plants transpire?</w:t>
            </w:r>
          </w:p>
          <w:p w14:paraId="74F8E5E7" w14:textId="77777777" w:rsidR="00E30F3E" w:rsidRPr="00E30F3E" w:rsidRDefault="00E30F3E" w:rsidP="00E30F3E">
            <w:pPr>
              <w:spacing w:before="0" w:line="260" w:lineRule="atLeast"/>
              <w:ind w:left="720"/>
              <w:contextualSpacing/>
              <w:rPr>
                <w:rFonts w:eastAsia="SimSun"/>
                <w:color w:val="auto"/>
                <w:szCs w:val="24"/>
              </w:rPr>
            </w:pPr>
          </w:p>
          <w:p w14:paraId="0B98B520" w14:textId="77777777" w:rsidR="00E30F3E" w:rsidRPr="00E30F3E"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Explain how the abiotic factors temperature, humidity and air flow affect the rate of transpiration in plants.</w:t>
            </w:r>
          </w:p>
          <w:p w14:paraId="7C6936CE" w14:textId="77777777" w:rsidR="00E30F3E" w:rsidRPr="00E30F3E" w:rsidRDefault="00E30F3E" w:rsidP="00E30F3E">
            <w:pPr>
              <w:keepNext/>
              <w:keepLines/>
              <w:spacing w:before="0"/>
              <w:rPr>
                <w:rFonts w:ascii="AQA Chevin Pro Medium" w:eastAsia="SimSun" w:hAnsi="AQA Chevin Pro Medium" w:cs="Times New Roman"/>
                <w:iCs/>
                <w:color w:val="auto"/>
                <w:sz w:val="24"/>
                <w:szCs w:val="24"/>
              </w:rPr>
            </w:pPr>
          </w:p>
          <w:p w14:paraId="6B688727" w14:textId="77777777" w:rsidR="00E30F3E" w:rsidRPr="0068203F" w:rsidRDefault="00E30F3E" w:rsidP="00A5039E">
            <w:pPr>
              <w:pStyle w:val="AQASectionTitle4"/>
              <w:spacing w:before="0"/>
              <w:rPr>
                <w:bCs/>
                <w:color w:val="412878"/>
              </w:rPr>
            </w:pPr>
            <w:r w:rsidRPr="0068203F">
              <w:rPr>
                <w:bCs/>
                <w:color w:val="412878"/>
              </w:rPr>
              <w:t xml:space="preserve">Selective breeding </w:t>
            </w:r>
          </w:p>
          <w:p w14:paraId="2415C8FF" w14:textId="77777777" w:rsidR="00E30F3E" w:rsidRPr="00E30F3E" w:rsidRDefault="00E30F3E" w:rsidP="00E30F3E">
            <w:pPr>
              <w:spacing w:before="0" w:line="260" w:lineRule="atLeast"/>
              <w:ind w:left="720"/>
              <w:contextualSpacing/>
              <w:rPr>
                <w:rFonts w:eastAsia="SimSun"/>
                <w:color w:val="auto"/>
                <w:szCs w:val="24"/>
              </w:rPr>
            </w:pPr>
          </w:p>
          <w:p w14:paraId="72CCB2C7" w14:textId="77777777" w:rsidR="00E30F3E" w:rsidRPr="00E30F3E"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 xml:space="preserve">State </w:t>
            </w:r>
            <w:r w:rsidRPr="00E30F3E">
              <w:rPr>
                <w:rFonts w:eastAsia="SimSun"/>
                <w:b/>
                <w:color w:val="auto"/>
                <w:szCs w:val="24"/>
              </w:rPr>
              <w:t>two</w:t>
            </w:r>
            <w:r w:rsidRPr="00E30F3E">
              <w:rPr>
                <w:rFonts w:eastAsia="SimSun"/>
                <w:color w:val="auto"/>
                <w:szCs w:val="24"/>
              </w:rPr>
              <w:t xml:space="preserve"> characteristics that may be useful to select when breeding plants or animals for agriculture.</w:t>
            </w:r>
          </w:p>
          <w:p w14:paraId="31F37BD2" w14:textId="77777777" w:rsidR="00E30F3E" w:rsidRPr="00E30F3E" w:rsidRDefault="00E30F3E" w:rsidP="00E30F3E">
            <w:pPr>
              <w:spacing w:before="0" w:line="260" w:lineRule="atLeast"/>
              <w:ind w:left="720"/>
              <w:contextualSpacing/>
              <w:rPr>
                <w:rFonts w:eastAsia="SimSun"/>
                <w:color w:val="auto"/>
                <w:szCs w:val="24"/>
              </w:rPr>
            </w:pPr>
          </w:p>
          <w:p w14:paraId="64E2071F" w14:textId="77777777" w:rsidR="00E30F3E" w:rsidRPr="00E30F3E"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 xml:space="preserve">Selective breeding can reduce the gene pool. Describe </w:t>
            </w:r>
            <w:r w:rsidRPr="00E30F3E">
              <w:rPr>
                <w:rFonts w:eastAsia="SimSun"/>
                <w:b/>
                <w:color w:val="auto"/>
                <w:szCs w:val="24"/>
              </w:rPr>
              <w:t>two</w:t>
            </w:r>
            <w:r w:rsidRPr="00E30F3E">
              <w:rPr>
                <w:rFonts w:eastAsia="SimSun"/>
                <w:color w:val="auto"/>
                <w:szCs w:val="24"/>
              </w:rPr>
              <w:t xml:space="preserve"> problems that may arise as a result of this reduction.</w:t>
            </w:r>
          </w:p>
          <w:p w14:paraId="4E381650" w14:textId="77777777" w:rsidR="00E30F3E" w:rsidRPr="00E30F3E" w:rsidRDefault="00E30F3E" w:rsidP="00E30F3E">
            <w:pPr>
              <w:spacing w:before="0" w:line="260" w:lineRule="atLeast"/>
              <w:rPr>
                <w:rFonts w:eastAsia="SimSun"/>
                <w:color w:val="auto"/>
                <w:szCs w:val="24"/>
              </w:rPr>
            </w:pPr>
          </w:p>
          <w:p w14:paraId="58BCE409" w14:textId="77777777" w:rsidR="00E30F3E" w:rsidRPr="00E30F3E" w:rsidRDefault="00E30F3E" w:rsidP="00E30F3E">
            <w:pPr>
              <w:spacing w:before="0" w:after="160" w:line="259" w:lineRule="auto"/>
              <w:rPr>
                <w:rFonts w:eastAsia="SimSun"/>
                <w:color w:val="auto"/>
                <w:szCs w:val="24"/>
              </w:rPr>
            </w:pPr>
          </w:p>
        </w:tc>
      </w:tr>
      <w:tr w:rsidR="00E30F3E" w:rsidRPr="00E30F3E" w14:paraId="1BF888A5" w14:textId="77777777" w:rsidTr="00E30F3E">
        <w:trPr>
          <w:trHeight w:val="3099"/>
        </w:trPr>
        <w:tc>
          <w:tcPr>
            <w:cnfStyle w:val="001000000000" w:firstRow="0" w:lastRow="0" w:firstColumn="1" w:lastColumn="0" w:oddVBand="0" w:evenVBand="0" w:oddHBand="0" w:evenHBand="0" w:firstRowFirstColumn="0" w:firstRowLastColumn="0" w:lastRowFirstColumn="0" w:lastRowLastColumn="0"/>
            <w:tcW w:w="5000" w:type="pct"/>
          </w:tcPr>
          <w:p w14:paraId="4A2ECF29" w14:textId="77777777" w:rsidR="00E30F3E" w:rsidRPr="0068203F" w:rsidRDefault="00E30F3E" w:rsidP="00A5039E">
            <w:pPr>
              <w:pStyle w:val="AQASectionTitle4"/>
              <w:spacing w:before="0"/>
              <w:rPr>
                <w:bCs/>
                <w:color w:val="412878"/>
              </w:rPr>
            </w:pPr>
            <w:r w:rsidRPr="0068203F">
              <w:rPr>
                <w:bCs/>
                <w:color w:val="412878"/>
              </w:rPr>
              <w:lastRenderedPageBreak/>
              <w:t xml:space="preserve">Ecosystem organisation and interactions </w:t>
            </w:r>
          </w:p>
          <w:p w14:paraId="00CE2513" w14:textId="77777777" w:rsidR="00E30F3E" w:rsidRPr="00E30F3E" w:rsidRDefault="00E30F3E" w:rsidP="00E30F3E">
            <w:pPr>
              <w:spacing w:before="0" w:line="260" w:lineRule="atLeast"/>
              <w:rPr>
                <w:rFonts w:eastAsia="SimSun"/>
                <w:color w:val="auto"/>
                <w:szCs w:val="24"/>
              </w:rPr>
            </w:pPr>
          </w:p>
          <w:p w14:paraId="7F7100D2" w14:textId="77777777" w:rsidR="00E30F3E" w:rsidRPr="00E30F3E" w:rsidRDefault="00E30F3E" w:rsidP="00E30F3E">
            <w:pPr>
              <w:spacing w:before="0" w:line="260" w:lineRule="atLeast"/>
              <w:rPr>
                <w:rFonts w:eastAsia="SimSun"/>
                <w:color w:val="auto"/>
                <w:sz w:val="24"/>
                <w:szCs w:val="24"/>
              </w:rPr>
            </w:pPr>
            <w:r w:rsidRPr="00E30F3E">
              <w:rPr>
                <w:rFonts w:eastAsia="SimSun"/>
                <w:color w:val="auto"/>
                <w:szCs w:val="24"/>
              </w:rPr>
              <w:t>The diagram below shows a food web.</w:t>
            </w:r>
          </w:p>
          <w:p w14:paraId="2D397DF7" w14:textId="77777777" w:rsidR="00E30F3E" w:rsidRPr="00E30F3E" w:rsidRDefault="00E30F3E" w:rsidP="00E30F3E">
            <w:pPr>
              <w:widowControl w:val="0"/>
              <w:autoSpaceDE w:val="0"/>
              <w:autoSpaceDN w:val="0"/>
              <w:adjustRightInd w:val="0"/>
              <w:spacing w:before="240" w:line="260" w:lineRule="atLeast"/>
              <w:jc w:val="center"/>
              <w:rPr>
                <w:rFonts w:eastAsia="SimSun"/>
                <w:color w:val="auto"/>
                <w:szCs w:val="24"/>
              </w:rPr>
            </w:pPr>
          </w:p>
          <w:p w14:paraId="11A22D8C" w14:textId="77777777" w:rsidR="00E30F3E" w:rsidRPr="00E30F3E" w:rsidRDefault="00E30F3E" w:rsidP="00E30F3E">
            <w:pPr>
              <w:widowControl w:val="0"/>
              <w:autoSpaceDE w:val="0"/>
              <w:autoSpaceDN w:val="0"/>
              <w:adjustRightInd w:val="0"/>
              <w:spacing w:before="240" w:line="260" w:lineRule="atLeast"/>
              <w:jc w:val="center"/>
              <w:rPr>
                <w:rFonts w:eastAsia="SimSun"/>
                <w:color w:val="auto"/>
                <w:szCs w:val="24"/>
              </w:rPr>
            </w:pPr>
            <w:r w:rsidRPr="00E30F3E">
              <w:rPr>
                <w:rFonts w:eastAsia="SimSun"/>
                <w:noProof/>
                <w:color w:val="auto"/>
                <w:szCs w:val="24"/>
                <w:lang w:val="en-GB" w:eastAsia="en-GB"/>
              </w:rPr>
              <w:drawing>
                <wp:inline distT="0" distB="0" distL="0" distR="0" wp14:anchorId="0CFECBB9" wp14:editId="25DA21F2">
                  <wp:extent cx="3009900" cy="2990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990850"/>
                          </a:xfrm>
                          <a:prstGeom prst="rect">
                            <a:avLst/>
                          </a:prstGeom>
                          <a:noFill/>
                          <a:ln>
                            <a:noFill/>
                          </a:ln>
                        </pic:spPr>
                      </pic:pic>
                    </a:graphicData>
                  </a:graphic>
                </wp:inline>
              </w:drawing>
            </w:r>
            <w:r w:rsidRPr="00E30F3E">
              <w:rPr>
                <w:rFonts w:eastAsia="SimSun"/>
                <w:color w:val="auto"/>
                <w:szCs w:val="24"/>
              </w:rPr>
              <w:t> </w:t>
            </w:r>
          </w:p>
          <w:p w14:paraId="15BA0BE9" w14:textId="77777777" w:rsidR="00E30F3E" w:rsidRPr="00E30F3E" w:rsidRDefault="00E30F3E" w:rsidP="00E30F3E">
            <w:pPr>
              <w:widowControl w:val="0"/>
              <w:autoSpaceDE w:val="0"/>
              <w:autoSpaceDN w:val="0"/>
              <w:adjustRightInd w:val="0"/>
              <w:spacing w:before="240" w:line="260" w:lineRule="atLeast"/>
              <w:jc w:val="center"/>
              <w:rPr>
                <w:rFonts w:eastAsia="SimSun"/>
                <w:color w:val="auto"/>
                <w:szCs w:val="24"/>
              </w:rPr>
            </w:pPr>
          </w:p>
          <w:p w14:paraId="1D679807" w14:textId="77777777" w:rsidR="00E30F3E" w:rsidRPr="00E30F3E"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What term is used to describe all the organisms living together in an ecosystem?</w:t>
            </w:r>
          </w:p>
          <w:p w14:paraId="2A4008BB" w14:textId="77777777" w:rsidR="00E30F3E" w:rsidRPr="00E30F3E" w:rsidRDefault="00E30F3E" w:rsidP="00E30F3E">
            <w:pPr>
              <w:spacing w:before="0" w:line="260" w:lineRule="atLeast"/>
              <w:ind w:left="720"/>
              <w:contextualSpacing/>
              <w:rPr>
                <w:rFonts w:eastAsia="SimSun"/>
                <w:color w:val="auto"/>
                <w:szCs w:val="24"/>
              </w:rPr>
            </w:pPr>
          </w:p>
          <w:p w14:paraId="759BACA5" w14:textId="77777777" w:rsidR="00E30F3E" w:rsidRPr="00E30F3E"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 xml:space="preserve">What term is given to the place a particular species lives in? </w:t>
            </w:r>
          </w:p>
          <w:p w14:paraId="703B376A" w14:textId="77777777" w:rsidR="00E30F3E" w:rsidRPr="00E30F3E" w:rsidRDefault="00E30F3E" w:rsidP="00E30F3E">
            <w:pPr>
              <w:spacing w:before="0" w:line="260" w:lineRule="atLeast"/>
              <w:rPr>
                <w:rFonts w:eastAsia="SimSun"/>
                <w:color w:val="auto"/>
                <w:szCs w:val="24"/>
              </w:rPr>
            </w:pPr>
          </w:p>
          <w:p w14:paraId="2AC9D8EB" w14:textId="77777777" w:rsidR="00E30F3E" w:rsidRPr="00E30F3E"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What do we mean by the term population?</w:t>
            </w:r>
          </w:p>
          <w:p w14:paraId="1C936925" w14:textId="77777777" w:rsidR="00E30F3E" w:rsidRPr="00E30F3E" w:rsidRDefault="00E30F3E" w:rsidP="00E30F3E">
            <w:pPr>
              <w:spacing w:before="0" w:line="260" w:lineRule="atLeast"/>
              <w:rPr>
                <w:rFonts w:eastAsia="SimSun"/>
                <w:color w:val="auto"/>
                <w:szCs w:val="24"/>
              </w:rPr>
            </w:pPr>
          </w:p>
          <w:p w14:paraId="5E3565A4" w14:textId="77777777" w:rsidR="00E30F3E" w:rsidRPr="00E30F3E" w:rsidRDefault="00E30F3E" w:rsidP="00E30F3E">
            <w:pPr>
              <w:numPr>
                <w:ilvl w:val="0"/>
                <w:numId w:val="39"/>
              </w:numPr>
              <w:spacing w:before="0" w:line="260" w:lineRule="atLeast"/>
              <w:contextualSpacing/>
              <w:rPr>
                <w:rFonts w:eastAsia="SimSun"/>
                <w:b/>
                <w:color w:val="auto"/>
                <w:sz w:val="20"/>
                <w:szCs w:val="20"/>
              </w:rPr>
            </w:pPr>
            <w:r w:rsidRPr="00E30F3E">
              <w:rPr>
                <w:rFonts w:eastAsia="SimSun"/>
                <w:color w:val="auto"/>
                <w:szCs w:val="24"/>
              </w:rPr>
              <w:t>What term is used to describe the algae in this food web?</w:t>
            </w:r>
          </w:p>
          <w:p w14:paraId="41891D12" w14:textId="77777777" w:rsidR="00E30F3E" w:rsidRPr="00E30F3E" w:rsidRDefault="00E30F3E" w:rsidP="00E30F3E">
            <w:pPr>
              <w:spacing w:before="0" w:line="260" w:lineRule="atLeast"/>
              <w:rPr>
                <w:rFonts w:eastAsia="SimSun"/>
                <w:b/>
                <w:color w:val="auto"/>
                <w:sz w:val="20"/>
                <w:szCs w:val="20"/>
              </w:rPr>
            </w:pPr>
          </w:p>
          <w:p w14:paraId="442D02DF" w14:textId="77777777" w:rsidR="00E30F3E" w:rsidRPr="00E30F3E" w:rsidRDefault="00E30F3E" w:rsidP="00E30F3E">
            <w:pPr>
              <w:numPr>
                <w:ilvl w:val="0"/>
                <w:numId w:val="39"/>
              </w:numPr>
              <w:spacing w:before="0" w:line="260" w:lineRule="atLeast"/>
              <w:contextualSpacing/>
              <w:rPr>
                <w:rFonts w:eastAsia="SimSun"/>
                <w:color w:val="auto"/>
                <w:sz w:val="24"/>
                <w:szCs w:val="24"/>
              </w:rPr>
            </w:pPr>
            <w:r w:rsidRPr="00E30F3E">
              <w:rPr>
                <w:rFonts w:eastAsia="SimSun"/>
                <w:color w:val="auto"/>
                <w:szCs w:val="24"/>
              </w:rPr>
              <w:t>Toothed whales will compete with each other for food. What else might toothed whales compete for?</w:t>
            </w:r>
          </w:p>
          <w:p w14:paraId="0DD3FBDB" w14:textId="77777777" w:rsidR="00E30F3E" w:rsidRPr="00E30F3E" w:rsidRDefault="00E30F3E" w:rsidP="00E30F3E">
            <w:pPr>
              <w:spacing w:before="0" w:line="260" w:lineRule="atLeast"/>
              <w:rPr>
                <w:rFonts w:eastAsia="SimSun"/>
                <w:color w:val="auto"/>
                <w:sz w:val="24"/>
                <w:szCs w:val="24"/>
              </w:rPr>
            </w:pPr>
          </w:p>
          <w:p w14:paraId="1871C80B" w14:textId="2509455D" w:rsidR="00E30F3E" w:rsidRPr="003B06C8"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These organisms live in the ocean.</w:t>
            </w:r>
          </w:p>
          <w:p w14:paraId="6FB6D66D" w14:textId="77777777" w:rsidR="003B06C8" w:rsidRPr="00E30F3E" w:rsidRDefault="003B06C8" w:rsidP="003B06C8">
            <w:pPr>
              <w:spacing w:before="0" w:line="260" w:lineRule="atLeast"/>
              <w:contextualSpacing/>
              <w:rPr>
                <w:rFonts w:eastAsia="SimSun"/>
                <w:color w:val="auto"/>
                <w:szCs w:val="24"/>
              </w:rPr>
            </w:pPr>
          </w:p>
          <w:p w14:paraId="60140C69" w14:textId="77777777" w:rsidR="00E30F3E" w:rsidRPr="00E30F3E" w:rsidRDefault="00E30F3E" w:rsidP="00E30F3E">
            <w:pPr>
              <w:spacing w:before="0" w:line="260" w:lineRule="atLeast"/>
              <w:ind w:left="360"/>
              <w:rPr>
                <w:rFonts w:eastAsia="SimSun"/>
                <w:color w:val="auto"/>
                <w:szCs w:val="24"/>
              </w:rPr>
            </w:pPr>
            <w:r w:rsidRPr="00E30F3E">
              <w:rPr>
                <w:rFonts w:eastAsia="SimSun"/>
                <w:color w:val="auto"/>
                <w:szCs w:val="24"/>
              </w:rPr>
              <w:t xml:space="preserve">Name </w:t>
            </w:r>
            <w:r w:rsidRPr="00E30F3E">
              <w:rPr>
                <w:rFonts w:eastAsia="SimSun"/>
                <w:b/>
                <w:color w:val="auto"/>
                <w:szCs w:val="24"/>
              </w:rPr>
              <w:t>two abiotic</w:t>
            </w:r>
            <w:r w:rsidRPr="00E30F3E">
              <w:rPr>
                <w:rFonts w:eastAsia="SimSun"/>
                <w:color w:val="auto"/>
                <w:szCs w:val="24"/>
              </w:rPr>
              <w:t xml:space="preserve"> factors and </w:t>
            </w:r>
            <w:r w:rsidRPr="00E30F3E">
              <w:rPr>
                <w:rFonts w:eastAsia="SimSun"/>
                <w:b/>
                <w:color w:val="auto"/>
                <w:szCs w:val="24"/>
              </w:rPr>
              <w:t>two biotic</w:t>
            </w:r>
            <w:r w:rsidRPr="00E30F3E">
              <w:rPr>
                <w:rFonts w:eastAsia="SimSun"/>
                <w:color w:val="auto"/>
                <w:szCs w:val="24"/>
              </w:rPr>
              <w:t xml:space="preserve"> factors that could affect these organisms.</w:t>
            </w:r>
          </w:p>
          <w:p w14:paraId="7C2CFDBE" w14:textId="77777777" w:rsidR="00E30F3E" w:rsidRPr="00E30F3E" w:rsidRDefault="00E30F3E" w:rsidP="00E30F3E">
            <w:pPr>
              <w:spacing w:before="0" w:line="260" w:lineRule="atLeast"/>
              <w:rPr>
                <w:rFonts w:eastAsia="SimSun"/>
                <w:color w:val="auto"/>
                <w:szCs w:val="24"/>
              </w:rPr>
            </w:pPr>
          </w:p>
          <w:p w14:paraId="650F6DEA" w14:textId="77777777" w:rsidR="00E30F3E" w:rsidRPr="00E30F3E" w:rsidRDefault="00E30F3E" w:rsidP="00E30F3E">
            <w:pPr>
              <w:spacing w:before="0" w:line="260" w:lineRule="atLeast"/>
              <w:rPr>
                <w:rFonts w:eastAsia="SimSun"/>
                <w:color w:val="auto"/>
                <w:szCs w:val="24"/>
              </w:rPr>
            </w:pPr>
          </w:p>
        </w:tc>
      </w:tr>
      <w:tr w:rsidR="00E30F3E" w:rsidRPr="00E30F3E" w14:paraId="2261324F" w14:textId="77777777" w:rsidTr="00E30F3E">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89EE53B" w14:textId="77777777" w:rsidR="00E30F3E" w:rsidRPr="0068203F" w:rsidRDefault="00E30F3E" w:rsidP="00A5039E">
            <w:pPr>
              <w:pStyle w:val="AQASectionTitle4"/>
              <w:spacing w:before="0"/>
              <w:rPr>
                <w:bCs/>
                <w:color w:val="412878"/>
              </w:rPr>
            </w:pPr>
            <w:r w:rsidRPr="0068203F">
              <w:rPr>
                <w:bCs/>
                <w:color w:val="412878"/>
              </w:rPr>
              <w:lastRenderedPageBreak/>
              <w:t xml:space="preserve">The importance of biodiversity and Human impacts on the ecosystem </w:t>
            </w:r>
          </w:p>
          <w:p w14:paraId="72CCC041" w14:textId="77777777" w:rsidR="00E30F3E" w:rsidRPr="00E30F3E" w:rsidRDefault="00E30F3E" w:rsidP="00E30F3E">
            <w:pPr>
              <w:spacing w:before="0" w:line="260" w:lineRule="atLeast"/>
              <w:rPr>
                <w:rFonts w:eastAsia="SimSun"/>
                <w:color w:val="auto"/>
                <w:szCs w:val="24"/>
              </w:rPr>
            </w:pPr>
          </w:p>
          <w:p w14:paraId="33F863D1" w14:textId="77777777" w:rsidR="00E30F3E" w:rsidRPr="00E30F3E"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Define the term biodiversity.</w:t>
            </w:r>
          </w:p>
          <w:p w14:paraId="5B1A1979" w14:textId="77777777" w:rsidR="00E30F3E" w:rsidRPr="00E30F3E" w:rsidRDefault="00E30F3E" w:rsidP="00E30F3E">
            <w:pPr>
              <w:spacing w:before="0" w:line="260" w:lineRule="atLeast"/>
              <w:ind w:left="720"/>
              <w:contextualSpacing/>
              <w:rPr>
                <w:rFonts w:eastAsia="SimSun"/>
                <w:color w:val="auto"/>
                <w:szCs w:val="24"/>
              </w:rPr>
            </w:pPr>
          </w:p>
          <w:p w14:paraId="13501AEA" w14:textId="77777777" w:rsidR="00E30F3E" w:rsidRPr="00E30F3E"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Tick which of the following statements are true.</w:t>
            </w:r>
          </w:p>
          <w:p w14:paraId="03254254" w14:textId="77777777" w:rsidR="00E30F3E" w:rsidRPr="00E30F3E" w:rsidRDefault="00E30F3E" w:rsidP="00E30F3E">
            <w:pPr>
              <w:spacing w:before="0" w:line="260" w:lineRule="atLeast"/>
              <w:rPr>
                <w:rFonts w:eastAsia="SimSun"/>
                <w:color w:val="auto"/>
                <w:szCs w:val="24"/>
              </w:rPr>
            </w:pPr>
          </w:p>
          <w:p w14:paraId="476E3049" w14:textId="77777777" w:rsidR="00E30F3E" w:rsidRPr="009743C3" w:rsidRDefault="00E30F3E" w:rsidP="009743C3">
            <w:pPr>
              <w:pStyle w:val="ListParagraph"/>
              <w:numPr>
                <w:ilvl w:val="0"/>
                <w:numId w:val="42"/>
              </w:numPr>
              <w:spacing w:line="260" w:lineRule="atLeast"/>
              <w:rPr>
                <w:rFonts w:ascii="Arial" w:eastAsia="SimSun" w:hAnsi="Arial" w:cs="Arial"/>
                <w:color w:val="auto"/>
                <w:szCs w:val="24"/>
              </w:rPr>
            </w:pPr>
            <w:r w:rsidRPr="009743C3">
              <w:rPr>
                <w:rFonts w:ascii="Arial" w:eastAsia="SimSun" w:hAnsi="Arial" w:cs="Arial"/>
                <w:color w:val="auto"/>
                <w:szCs w:val="24"/>
              </w:rPr>
              <w:t>It is important to maintain biodiversity because:</w:t>
            </w:r>
          </w:p>
          <w:p w14:paraId="693F3AF5" w14:textId="77777777" w:rsidR="00E30F3E" w:rsidRPr="00E30F3E" w:rsidRDefault="00E30F3E" w:rsidP="009743C3">
            <w:pPr>
              <w:spacing w:before="0" w:line="260" w:lineRule="atLeast"/>
              <w:ind w:left="720" w:firstLine="60"/>
              <w:rPr>
                <w:rFonts w:eastAsia="SimSun"/>
                <w:color w:val="auto"/>
                <w:szCs w:val="24"/>
              </w:rPr>
            </w:pPr>
          </w:p>
          <w:p w14:paraId="39C5C310" w14:textId="77777777" w:rsidR="00E30F3E" w:rsidRPr="009743C3" w:rsidRDefault="00E30F3E" w:rsidP="009743C3">
            <w:pPr>
              <w:pStyle w:val="ListParagraph"/>
              <w:numPr>
                <w:ilvl w:val="0"/>
                <w:numId w:val="42"/>
              </w:numPr>
              <w:spacing w:line="260" w:lineRule="atLeast"/>
              <w:rPr>
                <w:rFonts w:ascii="Arial" w:eastAsia="SimSun" w:hAnsi="Arial" w:cs="Arial"/>
                <w:color w:val="auto"/>
                <w:szCs w:val="24"/>
              </w:rPr>
            </w:pPr>
            <w:r w:rsidRPr="009743C3">
              <w:rPr>
                <w:rFonts w:ascii="Arial" w:eastAsia="SimSun" w:hAnsi="Arial" w:cs="Arial"/>
                <w:color w:val="auto"/>
                <w:szCs w:val="24"/>
              </w:rPr>
              <w:t>a great biodiversity ensures the stability of ecosystems.</w:t>
            </w:r>
          </w:p>
          <w:p w14:paraId="72D91287" w14:textId="77777777" w:rsidR="00E30F3E" w:rsidRPr="00E30F3E" w:rsidRDefault="00E30F3E" w:rsidP="00E30F3E">
            <w:pPr>
              <w:spacing w:before="0" w:line="260" w:lineRule="atLeast"/>
              <w:ind w:left="1080"/>
              <w:contextualSpacing/>
              <w:rPr>
                <w:rFonts w:eastAsia="SimSun"/>
                <w:color w:val="auto"/>
                <w:szCs w:val="24"/>
              </w:rPr>
            </w:pPr>
          </w:p>
          <w:p w14:paraId="0CA8BD75" w14:textId="77777777" w:rsidR="00E30F3E" w:rsidRPr="009743C3" w:rsidRDefault="00E30F3E" w:rsidP="009743C3">
            <w:pPr>
              <w:pStyle w:val="ListParagraph"/>
              <w:numPr>
                <w:ilvl w:val="0"/>
                <w:numId w:val="42"/>
              </w:numPr>
              <w:spacing w:line="260" w:lineRule="atLeast"/>
              <w:rPr>
                <w:rFonts w:ascii="Arial" w:eastAsia="SimSun" w:hAnsi="Arial" w:cs="Arial"/>
                <w:color w:val="auto"/>
                <w:szCs w:val="24"/>
              </w:rPr>
            </w:pPr>
            <w:r w:rsidRPr="009743C3">
              <w:rPr>
                <w:rFonts w:ascii="Arial" w:eastAsia="SimSun" w:hAnsi="Arial" w:cs="Arial"/>
                <w:color w:val="auto"/>
                <w:szCs w:val="24"/>
              </w:rPr>
              <w:t>biodiversity increases the dependency of one species on another for</w:t>
            </w:r>
            <w:r w:rsidRPr="009743C3">
              <w:rPr>
                <w:rFonts w:ascii="Arial" w:eastAsia="SimSun" w:hAnsi="Arial" w:cs="Arial"/>
                <w:color w:val="auto"/>
                <w:szCs w:val="24"/>
              </w:rPr>
              <w:br/>
              <w:t>food and shelter.</w:t>
            </w:r>
          </w:p>
          <w:p w14:paraId="4078E115" w14:textId="77777777" w:rsidR="00E30F3E" w:rsidRPr="00E30F3E" w:rsidRDefault="00E30F3E" w:rsidP="00E30F3E">
            <w:pPr>
              <w:spacing w:before="0" w:line="260" w:lineRule="atLeast"/>
              <w:rPr>
                <w:rFonts w:eastAsia="SimSun"/>
                <w:color w:val="auto"/>
                <w:szCs w:val="24"/>
              </w:rPr>
            </w:pPr>
          </w:p>
          <w:p w14:paraId="785FC994" w14:textId="77777777" w:rsidR="00E30F3E" w:rsidRPr="009743C3" w:rsidRDefault="00E30F3E" w:rsidP="009743C3">
            <w:pPr>
              <w:pStyle w:val="ListParagraph"/>
              <w:numPr>
                <w:ilvl w:val="0"/>
                <w:numId w:val="42"/>
              </w:numPr>
              <w:spacing w:line="260" w:lineRule="atLeast"/>
              <w:rPr>
                <w:rFonts w:ascii="Arial" w:eastAsia="SimSun" w:hAnsi="Arial" w:cs="Arial"/>
                <w:color w:val="auto"/>
                <w:szCs w:val="24"/>
              </w:rPr>
            </w:pPr>
            <w:r w:rsidRPr="009743C3">
              <w:rPr>
                <w:rFonts w:ascii="Arial" w:eastAsia="SimSun" w:hAnsi="Arial" w:cs="Arial"/>
                <w:color w:val="auto"/>
                <w:szCs w:val="24"/>
              </w:rPr>
              <w:t>biodiversity helps maintain the physical environment.</w:t>
            </w:r>
          </w:p>
          <w:p w14:paraId="0DC522A3" w14:textId="77777777" w:rsidR="00E30F3E" w:rsidRPr="00E30F3E" w:rsidRDefault="00E30F3E" w:rsidP="00E30F3E">
            <w:pPr>
              <w:spacing w:before="0" w:line="260" w:lineRule="atLeast"/>
              <w:rPr>
                <w:rFonts w:eastAsia="SimSun"/>
                <w:color w:val="auto"/>
                <w:szCs w:val="24"/>
              </w:rPr>
            </w:pPr>
          </w:p>
          <w:p w14:paraId="5ECE8208" w14:textId="77777777" w:rsidR="00E30F3E" w:rsidRPr="009743C3" w:rsidRDefault="00E30F3E" w:rsidP="009743C3">
            <w:pPr>
              <w:pStyle w:val="ListParagraph"/>
              <w:numPr>
                <w:ilvl w:val="0"/>
                <w:numId w:val="42"/>
              </w:numPr>
              <w:spacing w:line="260" w:lineRule="atLeast"/>
              <w:rPr>
                <w:rFonts w:ascii="Arial" w:eastAsia="SimSun" w:hAnsi="Arial" w:cs="Arial"/>
                <w:color w:val="auto"/>
                <w:szCs w:val="24"/>
              </w:rPr>
            </w:pPr>
            <w:r w:rsidRPr="009743C3">
              <w:rPr>
                <w:rFonts w:ascii="Arial" w:eastAsia="SimSun" w:hAnsi="Arial" w:cs="Arial"/>
                <w:color w:val="auto"/>
                <w:szCs w:val="24"/>
              </w:rPr>
              <w:t>biodiversity is not important in maintaining the human species.</w:t>
            </w:r>
          </w:p>
          <w:p w14:paraId="335F5D4D" w14:textId="77777777" w:rsidR="00E30F3E" w:rsidRPr="00E30F3E" w:rsidRDefault="00E30F3E" w:rsidP="00E30F3E">
            <w:pPr>
              <w:spacing w:before="0" w:line="260" w:lineRule="atLeast"/>
              <w:rPr>
                <w:rFonts w:eastAsia="SimSun"/>
                <w:color w:val="auto"/>
                <w:szCs w:val="24"/>
              </w:rPr>
            </w:pPr>
          </w:p>
          <w:p w14:paraId="6C8B1821" w14:textId="77777777" w:rsidR="00E30F3E" w:rsidRPr="009743C3" w:rsidRDefault="00E30F3E" w:rsidP="009743C3">
            <w:pPr>
              <w:pStyle w:val="ListParagraph"/>
              <w:numPr>
                <w:ilvl w:val="0"/>
                <w:numId w:val="42"/>
              </w:numPr>
              <w:spacing w:line="260" w:lineRule="atLeast"/>
              <w:rPr>
                <w:rFonts w:ascii="Arial" w:eastAsia="SimSun" w:hAnsi="Arial" w:cs="Arial"/>
                <w:color w:val="auto"/>
                <w:szCs w:val="24"/>
              </w:rPr>
            </w:pPr>
            <w:r w:rsidRPr="009743C3">
              <w:rPr>
                <w:rFonts w:ascii="Arial" w:eastAsia="SimSun" w:hAnsi="Arial" w:cs="Arial"/>
                <w:color w:val="auto"/>
                <w:szCs w:val="24"/>
              </w:rPr>
              <w:t>many human activities are reducing biodiversity.</w:t>
            </w:r>
          </w:p>
          <w:p w14:paraId="2F299CEE" w14:textId="77777777" w:rsidR="00E30F3E" w:rsidRPr="00E30F3E" w:rsidRDefault="00E30F3E" w:rsidP="00E30F3E">
            <w:pPr>
              <w:spacing w:before="0" w:line="260" w:lineRule="atLeast"/>
              <w:ind w:left="1080"/>
              <w:contextualSpacing/>
              <w:rPr>
                <w:rFonts w:eastAsia="SimSun"/>
                <w:color w:val="auto"/>
                <w:szCs w:val="24"/>
              </w:rPr>
            </w:pPr>
          </w:p>
          <w:p w14:paraId="6A762283" w14:textId="77777777" w:rsidR="00E30F3E" w:rsidRPr="00E30F3E" w:rsidRDefault="00E30F3E" w:rsidP="00E30F3E">
            <w:pPr>
              <w:spacing w:before="0" w:line="260" w:lineRule="atLeast"/>
              <w:rPr>
                <w:rFonts w:eastAsia="SimSun"/>
                <w:color w:val="auto"/>
                <w:szCs w:val="24"/>
              </w:rPr>
            </w:pPr>
          </w:p>
          <w:p w14:paraId="5116E371" w14:textId="77777777" w:rsidR="00E30F3E" w:rsidRPr="00E30F3E" w:rsidRDefault="00E30F3E" w:rsidP="00E30F3E">
            <w:pPr>
              <w:numPr>
                <w:ilvl w:val="0"/>
                <w:numId w:val="39"/>
              </w:numPr>
              <w:spacing w:before="0" w:line="260" w:lineRule="atLeast"/>
              <w:contextualSpacing/>
              <w:rPr>
                <w:rFonts w:eastAsia="SimSun"/>
                <w:color w:val="auto"/>
                <w:szCs w:val="24"/>
              </w:rPr>
            </w:pPr>
            <w:r w:rsidRPr="00E30F3E">
              <w:rPr>
                <w:rFonts w:eastAsia="SimSun"/>
                <w:color w:val="auto"/>
                <w:szCs w:val="24"/>
              </w:rPr>
              <w:t>Scientists and concerned citizens have put in place programmes to reduce the negative effects of humans on the ecosystem.</w:t>
            </w:r>
          </w:p>
          <w:p w14:paraId="76203672" w14:textId="77777777" w:rsidR="00E30F3E" w:rsidRPr="00E30F3E" w:rsidRDefault="00E30F3E" w:rsidP="00E30F3E">
            <w:pPr>
              <w:spacing w:before="0" w:line="260" w:lineRule="atLeast"/>
              <w:ind w:left="720"/>
              <w:contextualSpacing/>
              <w:rPr>
                <w:rFonts w:eastAsia="SimSun"/>
                <w:color w:val="auto"/>
                <w:szCs w:val="24"/>
              </w:rPr>
            </w:pPr>
          </w:p>
          <w:p w14:paraId="4CD5AFCB" w14:textId="77777777" w:rsidR="00E30F3E" w:rsidRPr="00E30F3E" w:rsidRDefault="00E30F3E" w:rsidP="00E30F3E">
            <w:pPr>
              <w:spacing w:before="0" w:line="260" w:lineRule="atLeast"/>
              <w:ind w:left="360"/>
              <w:rPr>
                <w:rFonts w:eastAsia="SimSun"/>
                <w:color w:val="auto"/>
                <w:szCs w:val="24"/>
              </w:rPr>
            </w:pPr>
            <w:r w:rsidRPr="00E30F3E">
              <w:rPr>
                <w:rFonts w:eastAsia="SimSun"/>
                <w:color w:val="auto"/>
                <w:szCs w:val="24"/>
              </w:rPr>
              <w:t>Which of the following are examples of these kinds of programmes?</w:t>
            </w:r>
          </w:p>
          <w:p w14:paraId="3CC5ECAB" w14:textId="77777777" w:rsidR="00E30F3E" w:rsidRPr="00E30F3E" w:rsidRDefault="00E30F3E" w:rsidP="00E30F3E">
            <w:pPr>
              <w:spacing w:before="0" w:line="260" w:lineRule="atLeast"/>
              <w:ind w:left="720"/>
              <w:rPr>
                <w:rFonts w:eastAsia="SimSun"/>
                <w:color w:val="auto"/>
                <w:szCs w:val="24"/>
              </w:rPr>
            </w:pPr>
          </w:p>
          <w:p w14:paraId="10152182" w14:textId="77777777" w:rsidR="00E30F3E" w:rsidRPr="00E30F3E" w:rsidRDefault="00E30F3E" w:rsidP="00E30F3E">
            <w:pPr>
              <w:numPr>
                <w:ilvl w:val="0"/>
                <w:numId w:val="41"/>
              </w:numPr>
              <w:spacing w:before="0" w:line="260" w:lineRule="atLeast"/>
              <w:contextualSpacing/>
              <w:rPr>
                <w:rFonts w:eastAsia="SimSun"/>
                <w:color w:val="auto"/>
                <w:szCs w:val="24"/>
              </w:rPr>
            </w:pPr>
            <w:r w:rsidRPr="00E30F3E">
              <w:rPr>
                <w:rFonts w:eastAsia="SimSun"/>
                <w:color w:val="auto"/>
                <w:szCs w:val="24"/>
              </w:rPr>
              <w:t>Breeding programmes for endangered species.</w:t>
            </w:r>
          </w:p>
          <w:p w14:paraId="15B33359" w14:textId="77777777" w:rsidR="00E30F3E" w:rsidRPr="00E30F3E" w:rsidRDefault="00E30F3E" w:rsidP="00E30F3E">
            <w:pPr>
              <w:spacing w:before="0" w:line="260" w:lineRule="atLeast"/>
              <w:ind w:left="1080"/>
              <w:contextualSpacing/>
              <w:rPr>
                <w:rFonts w:eastAsia="SimSun"/>
                <w:color w:val="auto"/>
                <w:szCs w:val="24"/>
              </w:rPr>
            </w:pPr>
          </w:p>
          <w:p w14:paraId="16C59CE0" w14:textId="77777777" w:rsidR="00E30F3E" w:rsidRPr="00E30F3E" w:rsidRDefault="00E30F3E" w:rsidP="00E30F3E">
            <w:pPr>
              <w:numPr>
                <w:ilvl w:val="0"/>
                <w:numId w:val="41"/>
              </w:numPr>
              <w:spacing w:before="0" w:line="260" w:lineRule="atLeast"/>
              <w:contextualSpacing/>
              <w:rPr>
                <w:rFonts w:eastAsia="SimSun"/>
                <w:color w:val="auto"/>
                <w:szCs w:val="24"/>
              </w:rPr>
            </w:pPr>
            <w:r w:rsidRPr="00E30F3E">
              <w:rPr>
                <w:rFonts w:eastAsia="SimSun"/>
                <w:color w:val="auto"/>
                <w:szCs w:val="24"/>
              </w:rPr>
              <w:t>Removing hedgerows to ensure more effective Intensive farming methods.</w:t>
            </w:r>
          </w:p>
          <w:p w14:paraId="361FF20D" w14:textId="77777777" w:rsidR="00E30F3E" w:rsidRPr="00E30F3E" w:rsidRDefault="00E30F3E" w:rsidP="00E30F3E">
            <w:pPr>
              <w:spacing w:before="0" w:line="260" w:lineRule="atLeast"/>
              <w:rPr>
                <w:rFonts w:eastAsia="SimSun"/>
                <w:color w:val="auto"/>
                <w:szCs w:val="24"/>
              </w:rPr>
            </w:pPr>
          </w:p>
          <w:p w14:paraId="0295AACD" w14:textId="77777777" w:rsidR="00E30F3E" w:rsidRPr="00E30F3E" w:rsidRDefault="00E30F3E" w:rsidP="00E30F3E">
            <w:pPr>
              <w:numPr>
                <w:ilvl w:val="0"/>
                <w:numId w:val="41"/>
              </w:numPr>
              <w:spacing w:before="0" w:line="260" w:lineRule="atLeast"/>
              <w:contextualSpacing/>
              <w:rPr>
                <w:rFonts w:eastAsia="SimSun"/>
                <w:color w:val="auto"/>
                <w:szCs w:val="24"/>
              </w:rPr>
            </w:pPr>
            <w:r w:rsidRPr="00E30F3E">
              <w:rPr>
                <w:rFonts w:eastAsia="SimSun"/>
                <w:color w:val="auto"/>
                <w:szCs w:val="24"/>
              </w:rPr>
              <w:t>Building houses on the green belt to alleviate the housing shortage.</w:t>
            </w:r>
          </w:p>
          <w:p w14:paraId="42C6384A" w14:textId="77777777" w:rsidR="00E30F3E" w:rsidRPr="00E30F3E" w:rsidRDefault="00E30F3E" w:rsidP="00E30F3E">
            <w:pPr>
              <w:spacing w:before="0" w:line="260" w:lineRule="atLeast"/>
              <w:rPr>
                <w:rFonts w:eastAsia="SimSun"/>
                <w:color w:val="auto"/>
                <w:szCs w:val="24"/>
              </w:rPr>
            </w:pPr>
          </w:p>
          <w:p w14:paraId="496A431B" w14:textId="77777777" w:rsidR="00E30F3E" w:rsidRPr="00E30F3E" w:rsidRDefault="00E30F3E" w:rsidP="00E30F3E">
            <w:pPr>
              <w:numPr>
                <w:ilvl w:val="0"/>
                <w:numId w:val="41"/>
              </w:numPr>
              <w:spacing w:before="0" w:line="260" w:lineRule="atLeast"/>
              <w:contextualSpacing/>
              <w:rPr>
                <w:rFonts w:eastAsia="SimSun"/>
                <w:color w:val="auto"/>
                <w:szCs w:val="24"/>
              </w:rPr>
            </w:pPr>
            <w:r w:rsidRPr="00E30F3E">
              <w:rPr>
                <w:rFonts w:eastAsia="SimSun"/>
                <w:color w:val="auto"/>
                <w:szCs w:val="24"/>
              </w:rPr>
              <w:t>Reduction of deforestation.</w:t>
            </w:r>
          </w:p>
          <w:p w14:paraId="0C9D3396" w14:textId="77777777" w:rsidR="00E30F3E" w:rsidRPr="00E30F3E" w:rsidRDefault="00E30F3E" w:rsidP="00E30F3E">
            <w:pPr>
              <w:spacing w:before="0" w:line="260" w:lineRule="atLeast"/>
              <w:rPr>
                <w:rFonts w:eastAsia="SimSun"/>
                <w:color w:val="auto"/>
                <w:szCs w:val="24"/>
              </w:rPr>
            </w:pPr>
          </w:p>
          <w:p w14:paraId="05D0ADA1" w14:textId="77777777" w:rsidR="00E30F3E" w:rsidRPr="00E30F3E" w:rsidRDefault="00E30F3E" w:rsidP="00E30F3E">
            <w:pPr>
              <w:numPr>
                <w:ilvl w:val="0"/>
                <w:numId w:val="41"/>
              </w:numPr>
              <w:spacing w:before="0" w:line="260" w:lineRule="atLeast"/>
              <w:contextualSpacing/>
              <w:rPr>
                <w:rFonts w:eastAsia="SimSun"/>
                <w:color w:val="auto"/>
                <w:szCs w:val="24"/>
              </w:rPr>
            </w:pPr>
            <w:r w:rsidRPr="00E30F3E">
              <w:rPr>
                <w:rFonts w:eastAsia="SimSun"/>
                <w:color w:val="auto"/>
                <w:szCs w:val="24"/>
              </w:rPr>
              <w:t>Recycling resources rather than dumping waste in landfill.</w:t>
            </w:r>
          </w:p>
          <w:p w14:paraId="31A1AC71" w14:textId="77777777" w:rsidR="00E30F3E" w:rsidRPr="00E30F3E" w:rsidRDefault="00E30F3E" w:rsidP="00E30F3E">
            <w:pPr>
              <w:keepNext/>
              <w:keepLines/>
              <w:spacing w:before="0"/>
              <w:rPr>
                <w:rFonts w:ascii="AQA Chevin Pro Medium" w:eastAsia="SimSun" w:hAnsi="AQA Chevin Pro Medium" w:cs="Times New Roman"/>
                <w:iCs/>
                <w:color w:val="auto"/>
                <w:sz w:val="24"/>
                <w:szCs w:val="24"/>
              </w:rPr>
            </w:pPr>
          </w:p>
        </w:tc>
      </w:tr>
    </w:tbl>
    <w:p w14:paraId="05D3D094" w14:textId="77777777" w:rsidR="009743C3" w:rsidRDefault="009743C3" w:rsidP="00E30F3E">
      <w:pPr>
        <w:spacing w:before="0"/>
        <w:rPr>
          <w:rFonts w:eastAsia="Times New Roman" w:cs="Times New Roman"/>
          <w:color w:val="auto"/>
          <w:szCs w:val="24"/>
          <w:lang w:val="en-GB" w:eastAsia="en-GB"/>
        </w:rPr>
      </w:pPr>
    </w:p>
    <w:p w14:paraId="45E401C4" w14:textId="274A48DE" w:rsidR="009743C3" w:rsidRDefault="009743C3" w:rsidP="00E30F3E">
      <w:pPr>
        <w:spacing w:before="0"/>
        <w:rPr>
          <w:rFonts w:eastAsia="Times New Roman" w:cs="Times New Roman"/>
          <w:color w:val="auto"/>
          <w:szCs w:val="24"/>
          <w:lang w:val="en-GB" w:eastAsia="en-GB"/>
        </w:rPr>
      </w:pPr>
      <w:r>
        <w:rPr>
          <w:rFonts w:eastAsia="Times New Roman" w:cs="Times New Roman"/>
          <w:color w:val="auto"/>
          <w:szCs w:val="24"/>
          <w:lang w:val="en-GB" w:eastAsia="en-GB"/>
        </w:rPr>
        <w:br w:type="page"/>
      </w:r>
    </w:p>
    <w:tbl>
      <w:tblPr>
        <w:tblStyle w:val="LightList-Accent1"/>
        <w:tblW w:w="5000" w:type="pct"/>
        <w:tblLook w:val="04A0" w:firstRow="1" w:lastRow="0" w:firstColumn="1" w:lastColumn="0" w:noHBand="0" w:noVBand="1"/>
      </w:tblPr>
      <w:tblGrid>
        <w:gridCol w:w="8296"/>
      </w:tblGrid>
      <w:tr w:rsidR="009743C3" w:rsidRPr="009743C3" w14:paraId="33E75B49" w14:textId="77777777" w:rsidTr="0068203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5724A554" w14:textId="77777777" w:rsidR="009743C3" w:rsidRPr="009743C3" w:rsidRDefault="009743C3" w:rsidP="000731BF">
            <w:pPr>
              <w:spacing w:after="120"/>
              <w:rPr>
                <w:rFonts w:ascii="AQA Chevin Pro DemiBold" w:eastAsia="SimSun" w:hAnsi="AQA Chevin Pro DemiBold"/>
                <w:color w:val="auto"/>
                <w:sz w:val="28"/>
                <w:szCs w:val="28"/>
              </w:rPr>
            </w:pPr>
            <w:r w:rsidRPr="009743C3">
              <w:rPr>
                <w:rFonts w:ascii="AQA Chevin Pro Medium" w:hAnsi="AQA Chevin Pro Medium"/>
                <w:b/>
                <w:color w:val="FFFFFF" w:themeColor="background1"/>
              </w:rPr>
              <w:lastRenderedPageBreak/>
              <w:t>Activity 15 Key concepts from GCSE Chemistry</w:t>
            </w:r>
            <w:r w:rsidRPr="009743C3">
              <w:rPr>
                <w:rFonts w:ascii="AQA Chevin Pro DemiBold" w:eastAsia="SimSun" w:hAnsi="AQA Chevin Pro DemiBold"/>
                <w:color w:val="auto"/>
                <w:sz w:val="28"/>
                <w:szCs w:val="28"/>
              </w:rPr>
              <w:t xml:space="preserve"> </w:t>
            </w:r>
          </w:p>
        </w:tc>
      </w:tr>
      <w:tr w:rsidR="009743C3" w:rsidRPr="009743C3" w14:paraId="40C6E084" w14:textId="77777777" w:rsidTr="009743C3">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4941" w:type="pct"/>
            <w:tcBorders>
              <w:top w:val="none" w:sz="0" w:space="0" w:color="auto"/>
              <w:left w:val="none" w:sz="0" w:space="0" w:color="auto"/>
              <w:bottom w:val="none" w:sz="0" w:space="0" w:color="auto"/>
              <w:right w:val="none" w:sz="0" w:space="0" w:color="auto"/>
            </w:tcBorders>
          </w:tcPr>
          <w:p w14:paraId="4DA5DC35" w14:textId="77777777" w:rsidR="009743C3" w:rsidRPr="009743C3" w:rsidRDefault="009743C3" w:rsidP="009743C3">
            <w:pPr>
              <w:spacing w:before="0" w:line="260" w:lineRule="atLeast"/>
              <w:rPr>
                <w:rFonts w:eastAsia="SimSun"/>
                <w:color w:val="auto"/>
                <w:szCs w:val="24"/>
              </w:rPr>
            </w:pPr>
          </w:p>
          <w:p w14:paraId="6EFDAB2D" w14:textId="77777777" w:rsidR="009743C3" w:rsidRPr="0068203F" w:rsidRDefault="009743C3" w:rsidP="00A5039E">
            <w:pPr>
              <w:pStyle w:val="AQASectionTitle4"/>
              <w:spacing w:before="0"/>
              <w:rPr>
                <w:bCs/>
                <w:color w:val="412878"/>
              </w:rPr>
            </w:pPr>
            <w:r w:rsidRPr="0068203F">
              <w:rPr>
                <w:bCs/>
                <w:color w:val="412878"/>
              </w:rPr>
              <w:t>Acids and alkalis</w:t>
            </w:r>
          </w:p>
          <w:p w14:paraId="149CD9F5" w14:textId="77777777" w:rsidR="009743C3" w:rsidRPr="009743C3" w:rsidRDefault="009743C3" w:rsidP="009743C3">
            <w:pPr>
              <w:spacing w:before="0" w:line="260" w:lineRule="atLeast"/>
              <w:rPr>
                <w:rFonts w:eastAsia="SimSun"/>
                <w:color w:val="auto"/>
                <w:szCs w:val="24"/>
              </w:rPr>
            </w:pPr>
          </w:p>
          <w:p w14:paraId="6062422D" w14:textId="77777777" w:rsidR="009743C3" w:rsidRPr="009743C3" w:rsidRDefault="009743C3" w:rsidP="009743C3">
            <w:pPr>
              <w:numPr>
                <w:ilvl w:val="0"/>
                <w:numId w:val="43"/>
              </w:numPr>
              <w:spacing w:before="0" w:line="260" w:lineRule="atLeast"/>
              <w:contextualSpacing/>
              <w:rPr>
                <w:rFonts w:eastAsia="SimSun"/>
                <w:color w:val="auto"/>
                <w:szCs w:val="24"/>
              </w:rPr>
            </w:pPr>
            <w:r w:rsidRPr="009743C3">
              <w:rPr>
                <w:rFonts w:eastAsia="SimSun"/>
                <w:color w:val="auto"/>
                <w:szCs w:val="24"/>
              </w:rPr>
              <w:t>Cross through the bold words in the sentence below that are incorrect to produce a correct statement about pH.</w:t>
            </w:r>
          </w:p>
          <w:p w14:paraId="34919EB3" w14:textId="77777777" w:rsidR="009743C3" w:rsidRPr="009743C3" w:rsidRDefault="009743C3" w:rsidP="009743C3">
            <w:pPr>
              <w:spacing w:before="0" w:line="260" w:lineRule="atLeast"/>
              <w:ind w:left="720"/>
              <w:contextualSpacing/>
              <w:rPr>
                <w:rFonts w:eastAsia="SimSun"/>
                <w:color w:val="auto"/>
                <w:szCs w:val="24"/>
              </w:rPr>
            </w:pPr>
          </w:p>
          <w:p w14:paraId="51821783" w14:textId="77777777" w:rsidR="009743C3" w:rsidRPr="009743C3" w:rsidRDefault="009743C3" w:rsidP="009743C3">
            <w:pPr>
              <w:spacing w:before="0" w:line="260" w:lineRule="atLeast"/>
              <w:ind w:left="360"/>
              <w:rPr>
                <w:rFonts w:eastAsia="SimSun"/>
                <w:color w:val="auto"/>
                <w:szCs w:val="24"/>
              </w:rPr>
            </w:pPr>
            <w:r w:rsidRPr="009743C3">
              <w:rPr>
                <w:rFonts w:eastAsia="SimSun"/>
                <w:color w:val="auto"/>
                <w:szCs w:val="24"/>
              </w:rPr>
              <w:t xml:space="preserve">The lower the pH the </w:t>
            </w:r>
            <w:r w:rsidRPr="009743C3">
              <w:rPr>
                <w:rFonts w:eastAsia="SimSun"/>
                <w:b/>
                <w:color w:val="auto"/>
                <w:szCs w:val="24"/>
              </w:rPr>
              <w:t>lower/ higher</w:t>
            </w:r>
            <w:r w:rsidRPr="009743C3">
              <w:rPr>
                <w:rFonts w:eastAsia="SimSun"/>
                <w:color w:val="auto"/>
                <w:szCs w:val="24"/>
              </w:rPr>
              <w:t xml:space="preserve"> the content of H</w:t>
            </w:r>
            <w:r w:rsidRPr="009743C3">
              <w:rPr>
                <w:rFonts w:eastAsia="SimSun"/>
                <w:color w:val="auto"/>
                <w:szCs w:val="24"/>
                <w:vertAlign w:val="superscript"/>
              </w:rPr>
              <w:t>+</w:t>
            </w:r>
            <w:r w:rsidRPr="009743C3">
              <w:rPr>
                <w:rFonts w:eastAsia="SimSun"/>
                <w:color w:val="auto"/>
                <w:szCs w:val="24"/>
              </w:rPr>
              <w:t xml:space="preserve"> ions and so the more</w:t>
            </w:r>
            <w:r w:rsidRPr="009743C3">
              <w:rPr>
                <w:rFonts w:eastAsia="SimSun"/>
                <w:color w:val="auto"/>
                <w:szCs w:val="24"/>
              </w:rPr>
              <w:br/>
            </w:r>
            <w:r w:rsidRPr="009743C3">
              <w:rPr>
                <w:rFonts w:eastAsia="SimSun"/>
                <w:b/>
                <w:color w:val="auto"/>
                <w:szCs w:val="24"/>
              </w:rPr>
              <w:t>acidic / alkaline</w:t>
            </w:r>
            <w:r w:rsidRPr="009743C3">
              <w:rPr>
                <w:rFonts w:eastAsia="SimSun"/>
                <w:color w:val="auto"/>
                <w:szCs w:val="24"/>
              </w:rPr>
              <w:t xml:space="preserve"> the solution is.</w:t>
            </w:r>
          </w:p>
          <w:p w14:paraId="06CCD84E" w14:textId="77777777" w:rsidR="009743C3" w:rsidRPr="009743C3" w:rsidRDefault="009743C3" w:rsidP="009743C3">
            <w:pPr>
              <w:spacing w:before="0" w:line="260" w:lineRule="atLeast"/>
              <w:rPr>
                <w:rFonts w:eastAsia="SimSun"/>
                <w:color w:val="auto"/>
                <w:szCs w:val="24"/>
              </w:rPr>
            </w:pPr>
          </w:p>
          <w:p w14:paraId="7B92E865" w14:textId="77777777" w:rsidR="009743C3" w:rsidRPr="009743C3" w:rsidRDefault="009743C3" w:rsidP="009743C3">
            <w:pPr>
              <w:numPr>
                <w:ilvl w:val="0"/>
                <w:numId w:val="43"/>
              </w:numPr>
              <w:spacing w:before="0" w:line="260" w:lineRule="atLeast"/>
              <w:contextualSpacing/>
              <w:rPr>
                <w:rFonts w:eastAsia="SimSun"/>
                <w:color w:val="auto"/>
                <w:szCs w:val="24"/>
              </w:rPr>
            </w:pPr>
            <w:r w:rsidRPr="009743C3">
              <w:rPr>
                <w:rFonts w:eastAsia="SimSun"/>
                <w:color w:val="auto"/>
                <w:szCs w:val="24"/>
              </w:rPr>
              <w:t>For every decrease of 1 on the pH scale, the concentration of H</w:t>
            </w:r>
            <w:r w:rsidRPr="009743C3">
              <w:rPr>
                <w:rFonts w:eastAsia="SimSun"/>
                <w:color w:val="auto"/>
                <w:szCs w:val="24"/>
                <w:vertAlign w:val="superscript"/>
              </w:rPr>
              <w:t xml:space="preserve">+ </w:t>
            </w:r>
            <w:r w:rsidRPr="009743C3">
              <w:rPr>
                <w:rFonts w:eastAsia="SimSun"/>
                <w:color w:val="auto"/>
                <w:szCs w:val="24"/>
              </w:rPr>
              <w:t>ions increases by a factor of 10.</w:t>
            </w:r>
          </w:p>
          <w:p w14:paraId="4DEA7682" w14:textId="77777777" w:rsidR="009743C3" w:rsidRPr="009743C3" w:rsidRDefault="009743C3" w:rsidP="009743C3">
            <w:pPr>
              <w:spacing w:before="0" w:line="260" w:lineRule="atLeast"/>
              <w:ind w:left="720"/>
              <w:contextualSpacing/>
              <w:rPr>
                <w:rFonts w:eastAsia="SimSun"/>
                <w:color w:val="auto"/>
                <w:szCs w:val="24"/>
              </w:rPr>
            </w:pPr>
          </w:p>
          <w:p w14:paraId="36D130F8" w14:textId="77777777" w:rsidR="009743C3" w:rsidRPr="009743C3" w:rsidRDefault="009743C3" w:rsidP="009743C3">
            <w:pPr>
              <w:spacing w:before="0" w:line="260" w:lineRule="atLeast"/>
              <w:ind w:left="360"/>
              <w:rPr>
                <w:rFonts w:eastAsia="SimSun"/>
                <w:color w:val="auto"/>
                <w:szCs w:val="24"/>
              </w:rPr>
            </w:pPr>
            <w:r w:rsidRPr="009743C3">
              <w:rPr>
                <w:rFonts w:eastAsia="SimSun"/>
                <w:color w:val="auto"/>
                <w:szCs w:val="24"/>
              </w:rPr>
              <w:t>For example, an acid of pH 4 has 10 times the concentration of H</w:t>
            </w:r>
            <w:r w:rsidRPr="009743C3">
              <w:rPr>
                <w:rFonts w:eastAsia="SimSun"/>
                <w:color w:val="auto"/>
                <w:szCs w:val="24"/>
                <w:vertAlign w:val="superscript"/>
              </w:rPr>
              <w:t xml:space="preserve">+ </w:t>
            </w:r>
            <w:r w:rsidRPr="009743C3">
              <w:rPr>
                <w:rFonts w:eastAsia="SimSun"/>
                <w:color w:val="auto"/>
                <w:szCs w:val="24"/>
              </w:rPr>
              <w:t>ions than that of an acid of pH 5.</w:t>
            </w:r>
          </w:p>
          <w:p w14:paraId="12506879" w14:textId="77777777" w:rsidR="009743C3" w:rsidRPr="009743C3" w:rsidRDefault="009743C3" w:rsidP="009743C3">
            <w:pPr>
              <w:spacing w:before="0" w:line="260" w:lineRule="atLeast"/>
              <w:ind w:left="720"/>
              <w:rPr>
                <w:rFonts w:eastAsia="SimSun"/>
                <w:color w:val="auto"/>
                <w:szCs w:val="24"/>
              </w:rPr>
            </w:pPr>
          </w:p>
          <w:p w14:paraId="31C49D49" w14:textId="77777777" w:rsidR="009743C3" w:rsidRPr="009743C3" w:rsidRDefault="009743C3" w:rsidP="009743C3">
            <w:pPr>
              <w:spacing w:before="0" w:line="260" w:lineRule="atLeast"/>
              <w:ind w:left="360"/>
              <w:rPr>
                <w:rFonts w:eastAsia="SimSun"/>
                <w:color w:val="auto"/>
                <w:szCs w:val="24"/>
              </w:rPr>
            </w:pPr>
            <w:r w:rsidRPr="009743C3">
              <w:rPr>
                <w:rFonts w:eastAsia="SimSun"/>
                <w:color w:val="auto"/>
                <w:szCs w:val="24"/>
              </w:rPr>
              <w:t>The pH of two soil samples was analysed.</w:t>
            </w:r>
          </w:p>
          <w:p w14:paraId="5ED2BD41" w14:textId="77777777" w:rsidR="009743C3" w:rsidRPr="009743C3" w:rsidRDefault="009743C3" w:rsidP="009743C3">
            <w:pPr>
              <w:spacing w:before="0" w:line="260" w:lineRule="atLeast"/>
              <w:ind w:left="720"/>
              <w:rPr>
                <w:rFonts w:eastAsia="SimSun"/>
                <w:color w:val="auto"/>
                <w:szCs w:val="24"/>
              </w:rPr>
            </w:pPr>
            <w:r w:rsidRPr="009743C3">
              <w:rPr>
                <w:rFonts w:eastAsia="SimSun"/>
                <w:color w:val="auto"/>
                <w:szCs w:val="24"/>
              </w:rPr>
              <w:t xml:space="preserve"> </w:t>
            </w:r>
          </w:p>
          <w:p w14:paraId="55B3483E" w14:textId="77777777" w:rsidR="009743C3" w:rsidRPr="009743C3" w:rsidRDefault="009743C3" w:rsidP="009743C3">
            <w:pPr>
              <w:spacing w:before="0" w:line="260" w:lineRule="atLeast"/>
              <w:ind w:left="360"/>
              <w:rPr>
                <w:rFonts w:eastAsia="SimSun"/>
                <w:color w:val="auto"/>
                <w:szCs w:val="24"/>
              </w:rPr>
            </w:pPr>
            <w:r w:rsidRPr="009743C3">
              <w:rPr>
                <w:rFonts w:eastAsia="SimSun"/>
                <w:color w:val="auto"/>
                <w:szCs w:val="24"/>
              </w:rPr>
              <w:t>Soil A = pH 4</w:t>
            </w:r>
          </w:p>
          <w:p w14:paraId="59E7665C" w14:textId="77777777" w:rsidR="009743C3" w:rsidRPr="009743C3" w:rsidRDefault="009743C3" w:rsidP="009743C3">
            <w:pPr>
              <w:spacing w:before="0" w:line="260" w:lineRule="atLeast"/>
              <w:ind w:left="360"/>
              <w:rPr>
                <w:rFonts w:eastAsia="SimSun"/>
                <w:color w:val="auto"/>
                <w:szCs w:val="24"/>
              </w:rPr>
            </w:pPr>
            <w:r w:rsidRPr="009743C3">
              <w:rPr>
                <w:rFonts w:eastAsia="SimSun"/>
                <w:color w:val="auto"/>
                <w:szCs w:val="24"/>
              </w:rPr>
              <w:t>Soil B = pH 7</w:t>
            </w:r>
          </w:p>
          <w:p w14:paraId="1D4ED095" w14:textId="77777777" w:rsidR="009743C3" w:rsidRPr="009743C3" w:rsidRDefault="009743C3" w:rsidP="009743C3">
            <w:pPr>
              <w:spacing w:before="0" w:line="260" w:lineRule="atLeast"/>
              <w:ind w:left="720"/>
              <w:rPr>
                <w:rFonts w:eastAsia="SimSun"/>
                <w:color w:val="auto"/>
                <w:szCs w:val="24"/>
              </w:rPr>
            </w:pPr>
          </w:p>
          <w:p w14:paraId="73A4B2F3" w14:textId="77777777" w:rsidR="009743C3" w:rsidRPr="009743C3" w:rsidRDefault="009743C3" w:rsidP="009743C3">
            <w:pPr>
              <w:spacing w:before="0" w:line="260" w:lineRule="atLeast"/>
              <w:ind w:left="360"/>
              <w:rPr>
                <w:rFonts w:eastAsia="SimSun"/>
                <w:color w:val="auto"/>
                <w:szCs w:val="24"/>
              </w:rPr>
            </w:pPr>
            <w:r w:rsidRPr="009743C3">
              <w:rPr>
                <w:rFonts w:eastAsia="SimSun"/>
                <w:color w:val="auto"/>
                <w:szCs w:val="24"/>
              </w:rPr>
              <w:t>By what factor is the concentration of H</w:t>
            </w:r>
            <w:r w:rsidRPr="009743C3">
              <w:rPr>
                <w:rFonts w:eastAsia="SimSun"/>
                <w:color w:val="auto"/>
                <w:szCs w:val="24"/>
                <w:vertAlign w:val="superscript"/>
              </w:rPr>
              <w:t>+</w:t>
            </w:r>
            <w:r w:rsidRPr="009743C3">
              <w:rPr>
                <w:rFonts w:eastAsia="SimSun"/>
                <w:color w:val="auto"/>
                <w:szCs w:val="24"/>
              </w:rPr>
              <w:t xml:space="preserve"> ions greater in soil A than soil B?</w:t>
            </w:r>
          </w:p>
          <w:p w14:paraId="107217C8" w14:textId="77777777" w:rsidR="009743C3" w:rsidRPr="00A5039E" w:rsidRDefault="009743C3" w:rsidP="00A5039E">
            <w:pPr>
              <w:pStyle w:val="AQASectionTitle4"/>
              <w:spacing w:before="0"/>
              <w:rPr>
                <w:bCs/>
              </w:rPr>
            </w:pPr>
          </w:p>
          <w:p w14:paraId="0406FEBE" w14:textId="77777777" w:rsidR="009743C3" w:rsidRPr="0068203F" w:rsidRDefault="009743C3" w:rsidP="00A5039E">
            <w:pPr>
              <w:pStyle w:val="AQASectionTitle4"/>
              <w:spacing w:before="0"/>
              <w:rPr>
                <w:bCs/>
                <w:color w:val="412878"/>
              </w:rPr>
            </w:pPr>
            <w:r w:rsidRPr="0068203F">
              <w:rPr>
                <w:bCs/>
                <w:color w:val="412878"/>
              </w:rPr>
              <w:t>Evolution of the atmosphere</w:t>
            </w:r>
          </w:p>
          <w:p w14:paraId="1B678383" w14:textId="77777777" w:rsidR="009743C3" w:rsidRPr="009743C3" w:rsidRDefault="009743C3" w:rsidP="009743C3">
            <w:pPr>
              <w:spacing w:before="0" w:line="260" w:lineRule="atLeast"/>
              <w:rPr>
                <w:rFonts w:eastAsia="SimSun"/>
                <w:color w:val="auto"/>
                <w:szCs w:val="24"/>
              </w:rPr>
            </w:pPr>
          </w:p>
          <w:p w14:paraId="6D2CECD0" w14:textId="77777777" w:rsidR="009743C3" w:rsidRPr="009743C3" w:rsidRDefault="009743C3" w:rsidP="009743C3">
            <w:pPr>
              <w:numPr>
                <w:ilvl w:val="0"/>
                <w:numId w:val="43"/>
              </w:numPr>
              <w:spacing w:before="0" w:line="260" w:lineRule="atLeast"/>
              <w:contextualSpacing/>
              <w:rPr>
                <w:rFonts w:eastAsia="SimSun"/>
                <w:color w:val="auto"/>
                <w:szCs w:val="24"/>
              </w:rPr>
            </w:pPr>
            <w:r w:rsidRPr="009743C3">
              <w:rPr>
                <w:rFonts w:eastAsia="SimSun"/>
                <w:color w:val="auto"/>
                <w:szCs w:val="24"/>
              </w:rPr>
              <w:t>Complete the table below to show the Earth’s atmosphere as it is today.</w:t>
            </w:r>
          </w:p>
          <w:p w14:paraId="6F85D88D" w14:textId="77777777" w:rsidR="009743C3" w:rsidRPr="009743C3" w:rsidRDefault="009743C3" w:rsidP="009743C3">
            <w:pPr>
              <w:spacing w:before="0" w:line="260" w:lineRule="atLeast"/>
              <w:rPr>
                <w:rFonts w:eastAsia="SimSun"/>
                <w:color w:val="auto"/>
                <w:szCs w:val="24"/>
              </w:rPr>
            </w:pPr>
          </w:p>
          <w:tbl>
            <w:tblPr>
              <w:tblStyle w:val="TableGrid8"/>
              <w:tblW w:w="0" w:type="auto"/>
              <w:tblInd w:w="720" w:type="dxa"/>
              <w:tblLook w:val="04A0" w:firstRow="1" w:lastRow="0" w:firstColumn="1" w:lastColumn="0" w:noHBand="0" w:noVBand="1"/>
            </w:tblPr>
            <w:tblGrid>
              <w:gridCol w:w="2536"/>
              <w:gridCol w:w="1984"/>
            </w:tblGrid>
            <w:tr w:rsidR="009743C3" w:rsidRPr="009743C3" w14:paraId="39E72937" w14:textId="77777777" w:rsidTr="0068203F">
              <w:trPr>
                <w:trHeight w:val="376"/>
              </w:trPr>
              <w:tc>
                <w:tcPr>
                  <w:tcW w:w="2536" w:type="dxa"/>
                  <w:shd w:val="clear" w:color="auto" w:fill="412878"/>
                  <w:vAlign w:val="center"/>
                </w:tcPr>
                <w:p w14:paraId="7CD19620" w14:textId="77777777" w:rsidR="009743C3" w:rsidRPr="009743C3" w:rsidRDefault="009743C3" w:rsidP="000731BF">
                  <w:pPr>
                    <w:spacing w:after="120"/>
                    <w:rPr>
                      <w:rFonts w:cs="Times New Roman"/>
                      <w:b/>
                      <w:bCs/>
                      <w:color w:val="auto"/>
                      <w:szCs w:val="24"/>
                    </w:rPr>
                  </w:pPr>
                  <w:r w:rsidRPr="009743C3">
                    <w:rPr>
                      <w:rFonts w:ascii="AQA Chevin Pro Medium" w:eastAsiaTheme="minorEastAsia" w:hAnsi="AQA Chevin Pro Medium"/>
                      <w:b/>
                      <w:bCs/>
                      <w:color w:val="FFFFFF" w:themeColor="background1"/>
                      <w:lang w:val="en-US" w:eastAsia="en-US"/>
                    </w:rPr>
                    <w:t>Gas</w:t>
                  </w:r>
                </w:p>
              </w:tc>
              <w:tc>
                <w:tcPr>
                  <w:tcW w:w="1984" w:type="dxa"/>
                  <w:shd w:val="clear" w:color="auto" w:fill="412878"/>
                  <w:vAlign w:val="center"/>
                </w:tcPr>
                <w:p w14:paraId="0F79420A" w14:textId="77777777" w:rsidR="009743C3" w:rsidRPr="009743C3" w:rsidRDefault="009743C3" w:rsidP="000731BF">
                  <w:pPr>
                    <w:spacing w:after="120"/>
                    <w:rPr>
                      <w:rFonts w:cs="Times New Roman"/>
                      <w:b/>
                      <w:bCs/>
                      <w:color w:val="auto"/>
                      <w:szCs w:val="24"/>
                    </w:rPr>
                  </w:pPr>
                  <w:r w:rsidRPr="009743C3">
                    <w:rPr>
                      <w:rFonts w:ascii="AQA Chevin Pro Medium" w:eastAsiaTheme="minorEastAsia" w:hAnsi="AQA Chevin Pro Medium"/>
                      <w:b/>
                      <w:bCs/>
                      <w:color w:val="FFFFFF" w:themeColor="background1"/>
                      <w:lang w:val="en-US" w:eastAsia="en-US"/>
                    </w:rPr>
                    <w:t>% volume</w:t>
                  </w:r>
                </w:p>
              </w:tc>
            </w:tr>
            <w:tr w:rsidR="009743C3" w:rsidRPr="009743C3" w14:paraId="6582B2AD" w14:textId="77777777" w:rsidTr="00A5039E">
              <w:trPr>
                <w:trHeight w:val="376"/>
              </w:trPr>
              <w:tc>
                <w:tcPr>
                  <w:tcW w:w="2536" w:type="dxa"/>
                  <w:vAlign w:val="center"/>
                </w:tcPr>
                <w:p w14:paraId="7424E391" w14:textId="77777777" w:rsidR="009743C3" w:rsidRPr="009743C3" w:rsidRDefault="009743C3" w:rsidP="009743C3">
                  <w:pPr>
                    <w:spacing w:before="0" w:line="260" w:lineRule="atLeast"/>
                    <w:rPr>
                      <w:rFonts w:cs="Times New Roman"/>
                      <w:color w:val="auto"/>
                      <w:szCs w:val="24"/>
                    </w:rPr>
                  </w:pPr>
                  <w:r w:rsidRPr="009743C3">
                    <w:rPr>
                      <w:rFonts w:cs="Times New Roman"/>
                      <w:color w:val="auto"/>
                      <w:szCs w:val="24"/>
                    </w:rPr>
                    <w:t>Nitrogen</w:t>
                  </w:r>
                </w:p>
              </w:tc>
              <w:tc>
                <w:tcPr>
                  <w:tcW w:w="1984" w:type="dxa"/>
                  <w:vAlign w:val="center"/>
                </w:tcPr>
                <w:p w14:paraId="463B218B" w14:textId="77777777" w:rsidR="009743C3" w:rsidRPr="009743C3" w:rsidRDefault="009743C3" w:rsidP="009743C3">
                  <w:pPr>
                    <w:spacing w:before="0" w:line="260" w:lineRule="atLeast"/>
                    <w:rPr>
                      <w:rFonts w:cs="Times New Roman"/>
                      <w:color w:val="auto"/>
                      <w:szCs w:val="24"/>
                    </w:rPr>
                  </w:pPr>
                </w:p>
              </w:tc>
            </w:tr>
            <w:tr w:rsidR="009743C3" w:rsidRPr="009743C3" w14:paraId="6AAE7826" w14:textId="77777777" w:rsidTr="00A5039E">
              <w:trPr>
                <w:trHeight w:val="376"/>
              </w:trPr>
              <w:tc>
                <w:tcPr>
                  <w:tcW w:w="2536" w:type="dxa"/>
                  <w:vAlign w:val="center"/>
                </w:tcPr>
                <w:p w14:paraId="620D873D" w14:textId="77777777" w:rsidR="009743C3" w:rsidRPr="009743C3" w:rsidRDefault="009743C3" w:rsidP="009743C3">
                  <w:pPr>
                    <w:spacing w:before="0" w:line="260" w:lineRule="atLeast"/>
                    <w:rPr>
                      <w:rFonts w:cs="Times New Roman"/>
                      <w:color w:val="auto"/>
                      <w:szCs w:val="24"/>
                    </w:rPr>
                  </w:pPr>
                  <w:r w:rsidRPr="009743C3">
                    <w:rPr>
                      <w:rFonts w:cs="Times New Roman"/>
                      <w:color w:val="auto"/>
                      <w:szCs w:val="24"/>
                    </w:rPr>
                    <w:t>Oxygen</w:t>
                  </w:r>
                </w:p>
              </w:tc>
              <w:tc>
                <w:tcPr>
                  <w:tcW w:w="1984" w:type="dxa"/>
                  <w:vAlign w:val="center"/>
                </w:tcPr>
                <w:p w14:paraId="3C0A1AAF" w14:textId="77777777" w:rsidR="009743C3" w:rsidRPr="009743C3" w:rsidRDefault="009743C3" w:rsidP="009743C3">
                  <w:pPr>
                    <w:spacing w:before="0" w:line="260" w:lineRule="atLeast"/>
                    <w:rPr>
                      <w:rFonts w:cs="Times New Roman"/>
                      <w:color w:val="auto"/>
                      <w:szCs w:val="24"/>
                    </w:rPr>
                  </w:pPr>
                </w:p>
              </w:tc>
            </w:tr>
            <w:tr w:rsidR="009743C3" w:rsidRPr="009743C3" w14:paraId="6A6B32C7" w14:textId="77777777" w:rsidTr="00A5039E">
              <w:trPr>
                <w:trHeight w:val="376"/>
              </w:trPr>
              <w:tc>
                <w:tcPr>
                  <w:tcW w:w="2536" w:type="dxa"/>
                  <w:vAlign w:val="center"/>
                </w:tcPr>
                <w:p w14:paraId="42443C12" w14:textId="77777777" w:rsidR="009743C3" w:rsidRPr="009743C3" w:rsidRDefault="009743C3" w:rsidP="009743C3">
                  <w:pPr>
                    <w:spacing w:before="0" w:line="260" w:lineRule="atLeast"/>
                    <w:rPr>
                      <w:rFonts w:cs="Times New Roman"/>
                      <w:color w:val="auto"/>
                      <w:szCs w:val="24"/>
                    </w:rPr>
                  </w:pPr>
                  <w:r w:rsidRPr="009743C3">
                    <w:rPr>
                      <w:rFonts w:cs="Times New Roman"/>
                      <w:color w:val="auto"/>
                      <w:szCs w:val="24"/>
                    </w:rPr>
                    <w:t>Carbon dioxide</w:t>
                  </w:r>
                </w:p>
              </w:tc>
              <w:tc>
                <w:tcPr>
                  <w:tcW w:w="1984" w:type="dxa"/>
                  <w:vAlign w:val="center"/>
                </w:tcPr>
                <w:p w14:paraId="4EC15874" w14:textId="77777777" w:rsidR="009743C3" w:rsidRPr="009743C3" w:rsidRDefault="009743C3" w:rsidP="009743C3">
                  <w:pPr>
                    <w:spacing w:before="0" w:line="260" w:lineRule="atLeast"/>
                    <w:rPr>
                      <w:rFonts w:cs="Times New Roman"/>
                      <w:color w:val="auto"/>
                      <w:szCs w:val="24"/>
                    </w:rPr>
                  </w:pPr>
                </w:p>
              </w:tc>
            </w:tr>
          </w:tbl>
          <w:p w14:paraId="2D87F7ED" w14:textId="77777777" w:rsidR="009743C3" w:rsidRPr="009743C3" w:rsidRDefault="009743C3" w:rsidP="009743C3">
            <w:pPr>
              <w:spacing w:before="0" w:line="260" w:lineRule="atLeast"/>
              <w:rPr>
                <w:rFonts w:eastAsia="SimSun"/>
                <w:color w:val="auto"/>
                <w:szCs w:val="24"/>
                <w:lang w:val="en-GB"/>
              </w:rPr>
            </w:pPr>
          </w:p>
          <w:p w14:paraId="543F0DB2" w14:textId="77777777" w:rsidR="009743C3" w:rsidRPr="009743C3" w:rsidRDefault="009743C3" w:rsidP="009743C3">
            <w:pPr>
              <w:spacing w:before="0" w:line="260" w:lineRule="atLeast"/>
              <w:ind w:left="360"/>
              <w:rPr>
                <w:rFonts w:eastAsia="SimSun"/>
                <w:color w:val="auto"/>
                <w:szCs w:val="24"/>
              </w:rPr>
            </w:pPr>
            <w:r w:rsidRPr="009743C3">
              <w:rPr>
                <w:rFonts w:eastAsia="SimSun"/>
                <w:color w:val="auto"/>
                <w:szCs w:val="24"/>
              </w:rPr>
              <w:t>The Earth’s early atmosphere had virtually no oxygen and much higher concentrations of carbon dioxide.</w:t>
            </w:r>
          </w:p>
          <w:p w14:paraId="11FD5443" w14:textId="77777777" w:rsidR="009743C3" w:rsidRPr="009743C3" w:rsidRDefault="009743C3" w:rsidP="009743C3">
            <w:pPr>
              <w:spacing w:before="0" w:line="260" w:lineRule="atLeast"/>
              <w:rPr>
                <w:rFonts w:eastAsia="SimSun"/>
                <w:i/>
                <w:iCs/>
                <w:color w:val="auto"/>
                <w:szCs w:val="24"/>
              </w:rPr>
            </w:pPr>
          </w:p>
          <w:p w14:paraId="3E9645B6" w14:textId="77777777" w:rsidR="009743C3" w:rsidRPr="009743C3" w:rsidRDefault="009743C3" w:rsidP="009743C3">
            <w:pPr>
              <w:numPr>
                <w:ilvl w:val="0"/>
                <w:numId w:val="43"/>
              </w:numPr>
              <w:spacing w:before="0" w:line="260" w:lineRule="atLeast"/>
              <w:contextualSpacing/>
              <w:rPr>
                <w:rFonts w:eastAsia="SimSun"/>
                <w:color w:val="auto"/>
                <w:szCs w:val="24"/>
              </w:rPr>
            </w:pPr>
            <w:r w:rsidRPr="009743C3">
              <w:rPr>
                <w:rFonts w:eastAsia="SimSun"/>
                <w:color w:val="auto"/>
                <w:szCs w:val="24"/>
              </w:rPr>
              <w:t xml:space="preserve">Describe </w:t>
            </w:r>
            <w:r w:rsidRPr="009743C3">
              <w:rPr>
                <w:rFonts w:eastAsia="SimSun"/>
                <w:b/>
                <w:color w:val="auto"/>
                <w:szCs w:val="24"/>
              </w:rPr>
              <w:t>one physical</w:t>
            </w:r>
            <w:r w:rsidRPr="009743C3">
              <w:rPr>
                <w:rFonts w:eastAsia="SimSun"/>
                <w:color w:val="auto"/>
                <w:szCs w:val="24"/>
              </w:rPr>
              <w:t xml:space="preserve"> process that led to the reduction in the concentration of CO</w:t>
            </w:r>
            <w:r w:rsidRPr="009743C3">
              <w:rPr>
                <w:rFonts w:eastAsia="SimSun"/>
                <w:color w:val="auto"/>
                <w:szCs w:val="24"/>
                <w:vertAlign w:val="subscript"/>
              </w:rPr>
              <w:t>2</w:t>
            </w:r>
            <w:r w:rsidRPr="009743C3">
              <w:rPr>
                <w:rFonts w:eastAsia="SimSun"/>
                <w:color w:val="auto"/>
                <w:szCs w:val="24"/>
              </w:rPr>
              <w:t xml:space="preserve"> in Earth’s early atmosphere.</w:t>
            </w:r>
          </w:p>
          <w:p w14:paraId="25FD39E0" w14:textId="77777777" w:rsidR="009743C3" w:rsidRPr="009743C3" w:rsidRDefault="009743C3" w:rsidP="009743C3">
            <w:pPr>
              <w:spacing w:before="0" w:line="260" w:lineRule="atLeast"/>
              <w:ind w:left="720"/>
              <w:contextualSpacing/>
              <w:rPr>
                <w:rFonts w:eastAsia="SimSun"/>
                <w:color w:val="auto"/>
                <w:szCs w:val="24"/>
              </w:rPr>
            </w:pPr>
          </w:p>
          <w:p w14:paraId="7EA20948" w14:textId="77777777" w:rsidR="009743C3" w:rsidRPr="009743C3" w:rsidRDefault="009743C3" w:rsidP="009743C3">
            <w:pPr>
              <w:numPr>
                <w:ilvl w:val="0"/>
                <w:numId w:val="43"/>
              </w:numPr>
              <w:spacing w:before="0" w:line="260" w:lineRule="atLeast"/>
              <w:contextualSpacing/>
              <w:rPr>
                <w:rFonts w:eastAsia="SimSun"/>
                <w:color w:val="auto"/>
                <w:szCs w:val="24"/>
              </w:rPr>
            </w:pPr>
            <w:r w:rsidRPr="009743C3">
              <w:rPr>
                <w:rFonts w:eastAsia="SimSun"/>
                <w:color w:val="auto"/>
                <w:szCs w:val="24"/>
              </w:rPr>
              <w:t xml:space="preserve">State the name of </w:t>
            </w:r>
            <w:r w:rsidRPr="009743C3">
              <w:rPr>
                <w:rFonts w:eastAsia="SimSun"/>
                <w:b/>
                <w:color w:val="auto"/>
                <w:szCs w:val="24"/>
              </w:rPr>
              <w:t>one</w:t>
            </w:r>
            <w:r w:rsidRPr="009743C3">
              <w:rPr>
                <w:rFonts w:eastAsia="SimSun"/>
                <w:color w:val="auto"/>
                <w:szCs w:val="24"/>
              </w:rPr>
              <w:t xml:space="preserve"> </w:t>
            </w:r>
            <w:r w:rsidRPr="009743C3">
              <w:rPr>
                <w:rFonts w:eastAsia="SimSun"/>
                <w:b/>
                <w:color w:val="auto"/>
                <w:szCs w:val="24"/>
              </w:rPr>
              <w:t>biological</w:t>
            </w:r>
            <w:r w:rsidRPr="009743C3">
              <w:rPr>
                <w:rFonts w:eastAsia="SimSun"/>
                <w:color w:val="auto"/>
                <w:szCs w:val="24"/>
              </w:rPr>
              <w:t xml:space="preserve"> process that led to the reduction of CO</w:t>
            </w:r>
            <w:r w:rsidRPr="009743C3">
              <w:rPr>
                <w:rFonts w:eastAsia="SimSun"/>
                <w:color w:val="auto"/>
                <w:szCs w:val="24"/>
                <w:vertAlign w:val="subscript"/>
              </w:rPr>
              <w:t>2</w:t>
            </w:r>
            <w:r w:rsidRPr="009743C3">
              <w:rPr>
                <w:rFonts w:eastAsia="SimSun"/>
                <w:color w:val="auto"/>
                <w:szCs w:val="24"/>
              </w:rPr>
              <w:t xml:space="preserve"> and the increase in O</w:t>
            </w:r>
            <w:r w:rsidRPr="009743C3">
              <w:rPr>
                <w:rFonts w:eastAsia="SimSun"/>
                <w:color w:val="auto"/>
                <w:szCs w:val="24"/>
                <w:vertAlign w:val="subscript"/>
              </w:rPr>
              <w:t xml:space="preserve">2 </w:t>
            </w:r>
            <w:r w:rsidRPr="009743C3">
              <w:rPr>
                <w:rFonts w:eastAsia="SimSun"/>
                <w:color w:val="auto"/>
                <w:szCs w:val="24"/>
              </w:rPr>
              <w:t>in the Earth’s atmosphere from ~2.7 billion years onwards.</w:t>
            </w:r>
          </w:p>
          <w:p w14:paraId="294B173A" w14:textId="77777777" w:rsidR="009743C3" w:rsidRPr="009743C3" w:rsidRDefault="009743C3" w:rsidP="009743C3">
            <w:pPr>
              <w:spacing w:before="0" w:line="260" w:lineRule="atLeast"/>
              <w:rPr>
                <w:rFonts w:eastAsia="SimSun"/>
                <w:color w:val="auto"/>
                <w:szCs w:val="24"/>
                <w:lang w:val="en-GB"/>
              </w:rPr>
            </w:pPr>
          </w:p>
        </w:tc>
      </w:tr>
      <w:tr w:rsidR="009743C3" w:rsidRPr="009743C3" w14:paraId="0A47D2EA" w14:textId="77777777" w:rsidTr="009743C3">
        <w:trPr>
          <w:trHeight w:val="1077"/>
        </w:trPr>
        <w:tc>
          <w:tcPr>
            <w:cnfStyle w:val="001000000000" w:firstRow="0" w:lastRow="0" w:firstColumn="1" w:lastColumn="0" w:oddVBand="0" w:evenVBand="0" w:oddHBand="0" w:evenHBand="0" w:firstRowFirstColumn="0" w:firstRowLastColumn="0" w:lastRowFirstColumn="0" w:lastRowLastColumn="0"/>
            <w:tcW w:w="4941" w:type="pct"/>
          </w:tcPr>
          <w:p w14:paraId="289FF6A1" w14:textId="77777777" w:rsidR="009743C3" w:rsidRPr="0068203F" w:rsidRDefault="009743C3" w:rsidP="00A5039E">
            <w:pPr>
              <w:pStyle w:val="AQASectionTitle4"/>
              <w:spacing w:before="0"/>
              <w:rPr>
                <w:bCs/>
                <w:color w:val="412878"/>
              </w:rPr>
            </w:pPr>
            <w:r w:rsidRPr="0068203F">
              <w:rPr>
                <w:bCs/>
                <w:color w:val="412878"/>
              </w:rPr>
              <w:lastRenderedPageBreak/>
              <w:t>Air pollution</w:t>
            </w:r>
          </w:p>
          <w:p w14:paraId="1BC54DB1" w14:textId="77777777" w:rsidR="009743C3" w:rsidRPr="009743C3" w:rsidRDefault="009743C3" w:rsidP="009743C3">
            <w:pPr>
              <w:spacing w:before="0" w:line="260" w:lineRule="atLeast"/>
              <w:rPr>
                <w:rFonts w:eastAsia="SimSun"/>
                <w:b/>
                <w:color w:val="auto"/>
                <w:szCs w:val="24"/>
              </w:rPr>
            </w:pPr>
          </w:p>
          <w:p w14:paraId="7B42328C" w14:textId="77777777" w:rsidR="009743C3" w:rsidRPr="009743C3" w:rsidRDefault="009743C3" w:rsidP="009743C3">
            <w:pPr>
              <w:numPr>
                <w:ilvl w:val="0"/>
                <w:numId w:val="43"/>
              </w:numPr>
              <w:spacing w:before="0" w:line="260" w:lineRule="atLeast"/>
              <w:contextualSpacing/>
              <w:rPr>
                <w:rFonts w:eastAsia="SimSun"/>
                <w:color w:val="auto"/>
                <w:szCs w:val="24"/>
              </w:rPr>
            </w:pPr>
            <w:r w:rsidRPr="009743C3">
              <w:rPr>
                <w:rFonts w:eastAsia="SimSun"/>
                <w:color w:val="auto"/>
                <w:szCs w:val="24"/>
              </w:rPr>
              <w:t xml:space="preserve">Draw lines from each air pollutant to the environmental problems it causes. Each environmental problem can be used more than once. </w:t>
            </w:r>
          </w:p>
          <w:p w14:paraId="359A2E5B" w14:textId="77777777" w:rsidR="009743C3" w:rsidRPr="009743C3" w:rsidRDefault="009743C3" w:rsidP="009743C3">
            <w:pPr>
              <w:spacing w:before="0" w:line="260" w:lineRule="atLeast"/>
              <w:rPr>
                <w:rFonts w:eastAsia="SimSun"/>
                <w:b/>
                <w:color w:val="auto"/>
                <w:szCs w:val="24"/>
                <w:lang w:val="en-GB"/>
              </w:rPr>
            </w:pPr>
          </w:p>
          <w:p w14:paraId="76F11885" w14:textId="77777777" w:rsidR="009743C3" w:rsidRPr="009743C3" w:rsidRDefault="009743C3" w:rsidP="009743C3">
            <w:pPr>
              <w:spacing w:before="0" w:line="260" w:lineRule="atLeast"/>
              <w:rPr>
                <w:rFonts w:eastAsia="SimSun"/>
                <w:color w:val="auto"/>
                <w:szCs w:val="24"/>
              </w:rPr>
            </w:pPr>
            <w:r w:rsidRPr="009743C3">
              <w:rPr>
                <w:rFonts w:eastAsia="SimSun"/>
                <w:noProof/>
                <w:color w:val="auto"/>
                <w:szCs w:val="24"/>
                <w:lang w:val="en-GB" w:eastAsia="en-GB"/>
              </w:rPr>
              <w:drawing>
                <wp:inline distT="0" distB="0" distL="0" distR="0" wp14:anchorId="7C6EF02D" wp14:editId="4700E842">
                  <wp:extent cx="5105400" cy="406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tivity 12 question.jpg"/>
                          <pic:cNvPicPr/>
                        </pic:nvPicPr>
                        <pic:blipFill>
                          <a:blip r:embed="rId26">
                            <a:extLst>
                              <a:ext uri="{28A0092B-C50C-407E-A947-70E740481C1C}">
                                <a14:useLocalDpi xmlns:a14="http://schemas.microsoft.com/office/drawing/2010/main" val="0"/>
                              </a:ext>
                            </a:extLst>
                          </a:blip>
                          <a:stretch>
                            <a:fillRect/>
                          </a:stretch>
                        </pic:blipFill>
                        <pic:spPr>
                          <a:xfrm>
                            <a:off x="0" y="0"/>
                            <a:ext cx="5106038" cy="4064508"/>
                          </a:xfrm>
                          <a:prstGeom prst="rect">
                            <a:avLst/>
                          </a:prstGeom>
                        </pic:spPr>
                      </pic:pic>
                    </a:graphicData>
                  </a:graphic>
                </wp:inline>
              </w:drawing>
            </w:r>
          </w:p>
          <w:p w14:paraId="2291B819" w14:textId="77777777" w:rsidR="009743C3" w:rsidRPr="009743C3" w:rsidRDefault="009743C3" w:rsidP="009743C3">
            <w:pPr>
              <w:spacing w:before="0" w:line="260" w:lineRule="atLeast"/>
              <w:rPr>
                <w:rFonts w:eastAsia="SimSun"/>
                <w:color w:val="auto"/>
                <w:szCs w:val="24"/>
              </w:rPr>
            </w:pPr>
          </w:p>
          <w:p w14:paraId="4B506276" w14:textId="77777777" w:rsidR="009743C3" w:rsidRPr="009743C3" w:rsidRDefault="009743C3" w:rsidP="009743C3">
            <w:pPr>
              <w:numPr>
                <w:ilvl w:val="0"/>
                <w:numId w:val="43"/>
              </w:numPr>
              <w:spacing w:before="0" w:line="260" w:lineRule="atLeast"/>
              <w:contextualSpacing/>
              <w:rPr>
                <w:rFonts w:eastAsia="SimSun"/>
                <w:color w:val="auto"/>
                <w:szCs w:val="24"/>
              </w:rPr>
            </w:pPr>
            <w:r w:rsidRPr="009743C3">
              <w:rPr>
                <w:rFonts w:eastAsia="SimSun"/>
                <w:color w:val="auto"/>
                <w:szCs w:val="24"/>
              </w:rPr>
              <w:t>Give one common human activity that leads to the release of each of the air pollutants in question 8.</w:t>
            </w:r>
          </w:p>
          <w:p w14:paraId="65DE185D" w14:textId="77777777" w:rsidR="009743C3" w:rsidRPr="009743C3" w:rsidRDefault="009743C3" w:rsidP="009743C3">
            <w:pPr>
              <w:spacing w:before="0" w:line="260" w:lineRule="atLeast"/>
              <w:contextualSpacing/>
              <w:rPr>
                <w:rFonts w:eastAsia="SimSun"/>
                <w:color w:val="auto"/>
                <w:szCs w:val="24"/>
              </w:rPr>
            </w:pPr>
          </w:p>
          <w:p w14:paraId="14599D47" w14:textId="77777777" w:rsidR="009743C3" w:rsidRPr="0068203F" w:rsidRDefault="009743C3" w:rsidP="00A5039E">
            <w:pPr>
              <w:pStyle w:val="AQASectionTitle4"/>
              <w:spacing w:before="0"/>
              <w:rPr>
                <w:bCs/>
                <w:color w:val="412878"/>
              </w:rPr>
            </w:pPr>
            <w:r w:rsidRPr="0068203F">
              <w:rPr>
                <w:bCs/>
                <w:color w:val="412878"/>
              </w:rPr>
              <w:t>Resources and sustainability</w:t>
            </w:r>
          </w:p>
          <w:p w14:paraId="4CF35913" w14:textId="77777777" w:rsidR="009743C3" w:rsidRPr="009743C3" w:rsidRDefault="009743C3" w:rsidP="009743C3">
            <w:pPr>
              <w:spacing w:before="0" w:line="260" w:lineRule="atLeast"/>
              <w:rPr>
                <w:rFonts w:eastAsia="SimSun"/>
                <w:color w:val="auto"/>
                <w:szCs w:val="24"/>
              </w:rPr>
            </w:pPr>
          </w:p>
          <w:p w14:paraId="2EAD1528" w14:textId="77777777" w:rsidR="009743C3" w:rsidRPr="009743C3" w:rsidRDefault="009743C3" w:rsidP="009743C3">
            <w:pPr>
              <w:numPr>
                <w:ilvl w:val="0"/>
                <w:numId w:val="43"/>
              </w:numPr>
              <w:spacing w:before="0" w:line="260" w:lineRule="atLeast"/>
              <w:contextualSpacing/>
              <w:rPr>
                <w:rFonts w:eastAsia="SimSun"/>
                <w:color w:val="auto"/>
                <w:szCs w:val="24"/>
              </w:rPr>
            </w:pPr>
            <w:r w:rsidRPr="009743C3">
              <w:rPr>
                <w:rFonts w:eastAsia="SimSun"/>
                <w:color w:val="auto"/>
                <w:szCs w:val="24"/>
              </w:rPr>
              <w:t>Life cycle assessments (LCAs) assess the environmental impact of the entire lifetime of a product. State the four stages of a product’s life cycle that can be assessed.</w:t>
            </w:r>
          </w:p>
          <w:p w14:paraId="41115E8C" w14:textId="77777777" w:rsidR="009743C3" w:rsidRPr="009743C3" w:rsidRDefault="009743C3" w:rsidP="009743C3">
            <w:pPr>
              <w:spacing w:before="0" w:line="260" w:lineRule="atLeast"/>
              <w:ind w:left="720"/>
              <w:contextualSpacing/>
              <w:rPr>
                <w:rFonts w:eastAsia="SimSun"/>
                <w:color w:val="auto"/>
                <w:szCs w:val="24"/>
              </w:rPr>
            </w:pPr>
          </w:p>
          <w:p w14:paraId="5264F17B" w14:textId="77777777" w:rsidR="009743C3" w:rsidRPr="009743C3" w:rsidRDefault="009743C3" w:rsidP="009743C3">
            <w:pPr>
              <w:numPr>
                <w:ilvl w:val="0"/>
                <w:numId w:val="43"/>
              </w:numPr>
              <w:spacing w:before="0" w:line="260" w:lineRule="atLeast"/>
              <w:contextualSpacing/>
              <w:rPr>
                <w:rFonts w:eastAsia="SimSun"/>
                <w:color w:val="auto"/>
                <w:szCs w:val="24"/>
              </w:rPr>
            </w:pPr>
            <w:r w:rsidRPr="009743C3">
              <w:rPr>
                <w:rFonts w:eastAsia="SimSun"/>
                <w:color w:val="auto"/>
                <w:szCs w:val="24"/>
              </w:rPr>
              <w:t>Suggest three factors that can be assessed as part of a LCA in order to quantify environmental impacts.</w:t>
            </w:r>
          </w:p>
          <w:p w14:paraId="0590E69C" w14:textId="77777777" w:rsidR="009743C3" w:rsidRPr="009743C3" w:rsidRDefault="009743C3" w:rsidP="009743C3">
            <w:pPr>
              <w:spacing w:before="0" w:line="260" w:lineRule="atLeast"/>
              <w:ind w:left="720"/>
              <w:contextualSpacing/>
              <w:rPr>
                <w:rFonts w:eastAsia="SimSun"/>
                <w:color w:val="auto"/>
                <w:szCs w:val="24"/>
              </w:rPr>
            </w:pPr>
          </w:p>
          <w:p w14:paraId="22EBA9DE" w14:textId="372330E2" w:rsidR="009743C3" w:rsidRPr="009743C3" w:rsidRDefault="009743C3" w:rsidP="009743C3">
            <w:pPr>
              <w:numPr>
                <w:ilvl w:val="0"/>
                <w:numId w:val="43"/>
              </w:numPr>
              <w:spacing w:before="0" w:line="260" w:lineRule="atLeast"/>
              <w:contextualSpacing/>
              <w:rPr>
                <w:rFonts w:eastAsia="SimSun"/>
                <w:color w:val="auto"/>
                <w:szCs w:val="24"/>
              </w:rPr>
            </w:pPr>
            <w:r w:rsidRPr="009743C3">
              <w:rPr>
                <w:rFonts w:eastAsia="SimSun"/>
                <w:color w:val="auto"/>
                <w:szCs w:val="24"/>
              </w:rPr>
              <w:t>Explain why using recycled materials in the manufacture of new products results in a better LCA outcome</w:t>
            </w:r>
            <w:r w:rsidR="00505AC7">
              <w:rPr>
                <w:rFonts w:eastAsia="SimSun"/>
                <w:color w:val="auto"/>
                <w:szCs w:val="24"/>
              </w:rPr>
              <w:t>.</w:t>
            </w:r>
          </w:p>
          <w:p w14:paraId="45E07028" w14:textId="77777777" w:rsidR="009743C3" w:rsidRPr="009743C3" w:rsidRDefault="009743C3" w:rsidP="009743C3">
            <w:pPr>
              <w:spacing w:before="0" w:line="260" w:lineRule="atLeast"/>
              <w:ind w:left="720"/>
              <w:contextualSpacing/>
              <w:rPr>
                <w:rFonts w:eastAsia="SimSun"/>
                <w:color w:val="auto"/>
                <w:szCs w:val="24"/>
              </w:rPr>
            </w:pPr>
          </w:p>
          <w:p w14:paraId="4E3B8573" w14:textId="77777777" w:rsidR="009743C3" w:rsidRPr="009743C3" w:rsidRDefault="009743C3" w:rsidP="009743C3">
            <w:pPr>
              <w:numPr>
                <w:ilvl w:val="0"/>
                <w:numId w:val="43"/>
              </w:numPr>
              <w:spacing w:before="0" w:line="260" w:lineRule="atLeast"/>
              <w:contextualSpacing/>
              <w:rPr>
                <w:rFonts w:eastAsia="SimSun"/>
                <w:color w:val="auto"/>
                <w:szCs w:val="24"/>
              </w:rPr>
            </w:pPr>
            <w:r w:rsidRPr="009743C3">
              <w:rPr>
                <w:rFonts w:eastAsia="SimSun"/>
                <w:color w:val="auto"/>
                <w:szCs w:val="24"/>
              </w:rPr>
              <w:t>Using the LCA model, compare the environmental impacts of wooden and plastic furniture.</w:t>
            </w:r>
          </w:p>
          <w:p w14:paraId="6072A1A4" w14:textId="29C72AC6" w:rsidR="00936D5C" w:rsidRDefault="00936D5C" w:rsidP="00A5039E">
            <w:pPr>
              <w:pStyle w:val="AQASectionTitle4"/>
              <w:spacing w:before="0"/>
              <w:rPr>
                <w:bCs/>
              </w:rPr>
            </w:pPr>
          </w:p>
          <w:p w14:paraId="58C0B51C" w14:textId="73F0E270" w:rsidR="003B06C8" w:rsidRDefault="003B06C8" w:rsidP="003B06C8">
            <w:pPr>
              <w:rPr>
                <w:bCs w:val="0"/>
              </w:rPr>
            </w:pPr>
          </w:p>
          <w:p w14:paraId="7B2BD8C5" w14:textId="77777777" w:rsidR="003B06C8" w:rsidRPr="003B06C8" w:rsidRDefault="003B06C8" w:rsidP="003B06C8"/>
          <w:p w14:paraId="2A126FF5" w14:textId="77777777" w:rsidR="00E11D70" w:rsidRDefault="00E11D70" w:rsidP="00A5039E">
            <w:pPr>
              <w:pStyle w:val="AQASectionTitle4"/>
              <w:spacing w:before="0"/>
            </w:pPr>
          </w:p>
          <w:p w14:paraId="398DE58C" w14:textId="00BE92CD" w:rsidR="009743C3" w:rsidRPr="0068203F" w:rsidRDefault="009743C3" w:rsidP="00A5039E">
            <w:pPr>
              <w:pStyle w:val="AQASectionTitle4"/>
              <w:spacing w:before="0"/>
              <w:rPr>
                <w:bCs/>
                <w:color w:val="412878"/>
              </w:rPr>
            </w:pPr>
            <w:r w:rsidRPr="0068203F">
              <w:rPr>
                <w:bCs/>
                <w:color w:val="412878"/>
              </w:rPr>
              <w:lastRenderedPageBreak/>
              <w:t>The Earth’s water resources and obtaining potable water</w:t>
            </w:r>
          </w:p>
          <w:p w14:paraId="13AC0DDE" w14:textId="77777777" w:rsidR="009743C3" w:rsidRPr="009743C3" w:rsidRDefault="009743C3" w:rsidP="009743C3">
            <w:pPr>
              <w:spacing w:before="0" w:line="260" w:lineRule="atLeast"/>
              <w:rPr>
                <w:rFonts w:eastAsia="SimSun"/>
                <w:color w:val="auto"/>
                <w:szCs w:val="24"/>
              </w:rPr>
            </w:pPr>
          </w:p>
          <w:p w14:paraId="4A9CC79A" w14:textId="77777777" w:rsidR="009743C3" w:rsidRPr="009743C3" w:rsidRDefault="009743C3" w:rsidP="009743C3">
            <w:pPr>
              <w:numPr>
                <w:ilvl w:val="0"/>
                <w:numId w:val="43"/>
              </w:numPr>
              <w:spacing w:before="0" w:line="260" w:lineRule="atLeast"/>
              <w:contextualSpacing/>
              <w:rPr>
                <w:rFonts w:eastAsia="SimSun"/>
                <w:color w:val="auto"/>
                <w:szCs w:val="24"/>
              </w:rPr>
            </w:pPr>
            <w:r w:rsidRPr="009743C3">
              <w:rPr>
                <w:rFonts w:eastAsia="SimSun"/>
                <w:color w:val="auto"/>
                <w:szCs w:val="24"/>
              </w:rPr>
              <w:t xml:space="preserve">Potable water is water that is safe to drink. It is not pure water in the chemical sense because it contains dissolved substances. </w:t>
            </w:r>
          </w:p>
          <w:p w14:paraId="7BA2437F" w14:textId="77777777" w:rsidR="009743C3" w:rsidRPr="009743C3" w:rsidRDefault="009743C3" w:rsidP="009743C3">
            <w:pPr>
              <w:spacing w:before="0" w:line="260" w:lineRule="atLeast"/>
              <w:ind w:left="720"/>
              <w:rPr>
                <w:rFonts w:eastAsia="SimSun"/>
                <w:color w:val="auto"/>
                <w:szCs w:val="24"/>
              </w:rPr>
            </w:pPr>
          </w:p>
          <w:p w14:paraId="1B045633" w14:textId="77777777" w:rsidR="009743C3" w:rsidRPr="009743C3" w:rsidRDefault="009743C3" w:rsidP="009743C3">
            <w:pPr>
              <w:spacing w:before="0" w:line="260" w:lineRule="atLeast"/>
              <w:ind w:left="360"/>
              <w:rPr>
                <w:rFonts w:eastAsia="SimSun"/>
                <w:color w:val="auto"/>
                <w:szCs w:val="24"/>
              </w:rPr>
            </w:pPr>
            <w:r w:rsidRPr="009743C3">
              <w:rPr>
                <w:rFonts w:eastAsia="SimSun"/>
                <w:color w:val="auto"/>
                <w:szCs w:val="24"/>
              </w:rPr>
              <w:t>Name three important water quality features of potable water.</w:t>
            </w:r>
          </w:p>
          <w:p w14:paraId="106BAE22" w14:textId="77777777" w:rsidR="009743C3" w:rsidRPr="009743C3" w:rsidRDefault="009743C3" w:rsidP="009743C3">
            <w:pPr>
              <w:spacing w:before="0" w:line="260" w:lineRule="atLeast"/>
              <w:ind w:left="720"/>
              <w:contextualSpacing/>
              <w:rPr>
                <w:rFonts w:eastAsia="SimSun"/>
                <w:color w:val="auto"/>
                <w:szCs w:val="24"/>
              </w:rPr>
            </w:pPr>
          </w:p>
          <w:p w14:paraId="0E040C65" w14:textId="06C62EBB" w:rsidR="009743C3" w:rsidRPr="009743C3" w:rsidRDefault="009743C3" w:rsidP="009743C3">
            <w:pPr>
              <w:numPr>
                <w:ilvl w:val="0"/>
                <w:numId w:val="43"/>
              </w:numPr>
              <w:spacing w:before="0" w:line="260" w:lineRule="atLeast"/>
              <w:contextualSpacing/>
              <w:rPr>
                <w:rFonts w:eastAsia="SimSun"/>
                <w:color w:val="auto"/>
                <w:szCs w:val="24"/>
              </w:rPr>
            </w:pPr>
            <w:r w:rsidRPr="009743C3">
              <w:rPr>
                <w:rFonts w:eastAsia="SimSun"/>
                <w:color w:val="auto"/>
                <w:szCs w:val="24"/>
              </w:rPr>
              <w:t>Urban lifestyle and industrial processes produce large amounts of waste water that require treatment before being released into the environment.</w:t>
            </w:r>
            <w:r w:rsidRPr="009743C3">
              <w:rPr>
                <w:rFonts w:eastAsia="SimSun"/>
                <w:color w:val="auto"/>
                <w:szCs w:val="24"/>
              </w:rPr>
              <w:br/>
            </w:r>
            <w:r w:rsidRPr="009743C3">
              <w:rPr>
                <w:rFonts w:eastAsia="SimSun"/>
                <w:color w:val="auto"/>
                <w:szCs w:val="24"/>
              </w:rPr>
              <w:br/>
              <w:t>State the different stages involved in the treatment of sewage</w:t>
            </w:r>
            <w:r w:rsidR="003B06C8">
              <w:rPr>
                <w:rFonts w:eastAsia="SimSun"/>
                <w:color w:val="auto"/>
                <w:szCs w:val="24"/>
              </w:rPr>
              <w:t>.</w:t>
            </w:r>
          </w:p>
          <w:p w14:paraId="4C5C4174" w14:textId="77777777" w:rsidR="009743C3" w:rsidRPr="009743C3" w:rsidRDefault="009743C3" w:rsidP="009743C3">
            <w:pPr>
              <w:spacing w:before="0" w:line="260" w:lineRule="atLeast"/>
              <w:ind w:left="720"/>
              <w:contextualSpacing/>
              <w:rPr>
                <w:rFonts w:eastAsia="SimSun"/>
                <w:color w:val="auto"/>
                <w:szCs w:val="24"/>
              </w:rPr>
            </w:pPr>
            <w:r w:rsidRPr="009743C3">
              <w:rPr>
                <w:rFonts w:eastAsia="SimSun"/>
                <w:color w:val="auto"/>
                <w:szCs w:val="24"/>
              </w:rPr>
              <w:br/>
            </w:r>
          </w:p>
        </w:tc>
      </w:tr>
    </w:tbl>
    <w:p w14:paraId="065A82CA" w14:textId="4998F1DC" w:rsidR="00A5039E" w:rsidRDefault="00A5039E" w:rsidP="00E30F3E">
      <w:pPr>
        <w:spacing w:before="0"/>
        <w:rPr>
          <w:rFonts w:eastAsia="Times New Roman" w:cs="Times New Roman"/>
          <w:color w:val="auto"/>
          <w:szCs w:val="24"/>
          <w:lang w:val="en-GB" w:eastAsia="en-GB"/>
        </w:rPr>
      </w:pPr>
    </w:p>
    <w:p w14:paraId="0B835FAA" w14:textId="77777777" w:rsidR="00A5039E" w:rsidRDefault="00A5039E" w:rsidP="00E30F3E">
      <w:pPr>
        <w:spacing w:before="0"/>
        <w:rPr>
          <w:rFonts w:eastAsia="Times New Roman" w:cs="Times New Roman"/>
          <w:color w:val="auto"/>
          <w:szCs w:val="24"/>
          <w:lang w:val="en-GB" w:eastAsia="en-GB"/>
        </w:rPr>
      </w:pPr>
    </w:p>
    <w:tbl>
      <w:tblPr>
        <w:tblStyle w:val="LightList-Accent1"/>
        <w:tblW w:w="5000" w:type="pct"/>
        <w:tblLook w:val="04A0" w:firstRow="1" w:lastRow="0" w:firstColumn="1" w:lastColumn="0" w:noHBand="0" w:noVBand="1"/>
      </w:tblPr>
      <w:tblGrid>
        <w:gridCol w:w="8296"/>
      </w:tblGrid>
      <w:tr w:rsidR="00A5039E" w:rsidRPr="00A5039E" w14:paraId="29682125" w14:textId="77777777" w:rsidTr="0068203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783E154" w14:textId="77777777" w:rsidR="00A5039E" w:rsidRPr="00A5039E" w:rsidRDefault="00A5039E" w:rsidP="000731BF">
            <w:pPr>
              <w:spacing w:after="120"/>
              <w:rPr>
                <w:rFonts w:ascii="AQA Chevin Pro DemiBold" w:eastAsia="SimSun" w:hAnsi="AQA Chevin Pro DemiBold"/>
                <w:color w:val="auto"/>
                <w:sz w:val="28"/>
                <w:szCs w:val="28"/>
              </w:rPr>
            </w:pPr>
            <w:r w:rsidRPr="00A5039E">
              <w:rPr>
                <w:rFonts w:ascii="AQA Chevin Pro Medium" w:hAnsi="AQA Chevin Pro Medium"/>
                <w:b/>
                <w:color w:val="FFFFFF" w:themeColor="background1"/>
              </w:rPr>
              <w:t>Activity 16 Key concepts from GCSE Physics</w:t>
            </w:r>
          </w:p>
        </w:tc>
      </w:tr>
      <w:tr w:rsidR="00A5039E" w:rsidRPr="00A5039E" w14:paraId="58281156" w14:textId="77777777" w:rsidTr="00A5039E">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B53D351" w14:textId="77777777" w:rsidR="00A5039E" w:rsidRPr="0068203F" w:rsidRDefault="00A5039E" w:rsidP="00A5039E">
            <w:pPr>
              <w:pStyle w:val="AQASectionTitle4"/>
              <w:spacing w:before="0"/>
              <w:rPr>
                <w:bCs/>
                <w:color w:val="412878"/>
              </w:rPr>
            </w:pPr>
            <w:r w:rsidRPr="0068203F">
              <w:rPr>
                <w:bCs/>
                <w:color w:val="412878"/>
              </w:rPr>
              <w:t>Energy stores and transfers</w:t>
            </w:r>
          </w:p>
          <w:p w14:paraId="49DE9055" w14:textId="77777777" w:rsidR="00A5039E" w:rsidRPr="00A5039E" w:rsidRDefault="00A5039E" w:rsidP="00A5039E">
            <w:pPr>
              <w:spacing w:before="0" w:line="260" w:lineRule="atLeast"/>
              <w:rPr>
                <w:rFonts w:eastAsia="SimSun"/>
                <w:color w:val="auto"/>
                <w:szCs w:val="24"/>
              </w:rPr>
            </w:pPr>
          </w:p>
          <w:p w14:paraId="7A53F8C6" w14:textId="77777777" w:rsidR="00A5039E" w:rsidRPr="00A5039E" w:rsidRDefault="00A5039E" w:rsidP="00A5039E">
            <w:pPr>
              <w:spacing w:before="0" w:line="260" w:lineRule="atLeast"/>
              <w:rPr>
                <w:rFonts w:eastAsia="SimSun"/>
                <w:color w:val="auto"/>
                <w:szCs w:val="24"/>
              </w:rPr>
            </w:pPr>
            <w:r w:rsidRPr="00A5039E">
              <w:rPr>
                <w:rFonts w:eastAsia="SimSun"/>
                <w:color w:val="auto"/>
                <w:szCs w:val="24"/>
              </w:rPr>
              <w:t xml:space="preserve">Thermal insulation can be used to reduce rate of energy transfer. </w:t>
            </w:r>
          </w:p>
          <w:p w14:paraId="027BB35A" w14:textId="77777777" w:rsidR="00A5039E" w:rsidRPr="00A5039E" w:rsidRDefault="00A5039E" w:rsidP="00A5039E">
            <w:pPr>
              <w:spacing w:before="0" w:line="260" w:lineRule="atLeast"/>
              <w:rPr>
                <w:rFonts w:eastAsia="SimSun"/>
                <w:color w:val="auto"/>
                <w:szCs w:val="24"/>
              </w:rPr>
            </w:pPr>
          </w:p>
          <w:p w14:paraId="5E9C3B11" w14:textId="77777777" w:rsidR="00A5039E" w:rsidRPr="00A5039E" w:rsidRDefault="00A5039E" w:rsidP="00A5039E">
            <w:pPr>
              <w:spacing w:before="0" w:line="260" w:lineRule="atLeast"/>
              <w:rPr>
                <w:rFonts w:eastAsia="SimSun"/>
                <w:color w:val="auto"/>
                <w:szCs w:val="24"/>
              </w:rPr>
            </w:pPr>
            <w:r w:rsidRPr="00A5039E">
              <w:rPr>
                <w:rFonts w:eastAsia="SimSun"/>
                <w:color w:val="auto"/>
                <w:szCs w:val="24"/>
              </w:rPr>
              <w:t>Students investigated how effective three different thermal insulating materials were in keeping a container of water hot.</w:t>
            </w:r>
          </w:p>
          <w:p w14:paraId="2A92DDEF" w14:textId="77777777" w:rsidR="00A5039E" w:rsidRPr="00A5039E" w:rsidRDefault="00A5039E" w:rsidP="00A5039E">
            <w:pPr>
              <w:spacing w:before="0" w:line="260" w:lineRule="atLeast"/>
              <w:rPr>
                <w:rFonts w:eastAsia="SimSun"/>
                <w:color w:val="auto"/>
                <w:szCs w:val="24"/>
              </w:rPr>
            </w:pPr>
          </w:p>
          <w:p w14:paraId="5F58F3BD" w14:textId="77777777" w:rsidR="00A5039E" w:rsidRPr="00A5039E" w:rsidRDefault="00A5039E" w:rsidP="00A5039E">
            <w:pPr>
              <w:spacing w:before="0" w:line="260" w:lineRule="atLeast"/>
              <w:rPr>
                <w:rFonts w:eastAsia="SimSun"/>
                <w:color w:val="auto"/>
                <w:szCs w:val="24"/>
              </w:rPr>
            </w:pPr>
            <w:r w:rsidRPr="00A5039E">
              <w:rPr>
                <w:rFonts w:eastAsia="SimSun"/>
                <w:color w:val="auto"/>
                <w:szCs w:val="24"/>
              </w:rPr>
              <w:t>The students:</w:t>
            </w:r>
          </w:p>
          <w:p w14:paraId="728B724C" w14:textId="77777777" w:rsidR="00A5039E" w:rsidRPr="00A5039E" w:rsidRDefault="00A5039E" w:rsidP="00A5039E">
            <w:pPr>
              <w:numPr>
                <w:ilvl w:val="0"/>
                <w:numId w:val="38"/>
              </w:numPr>
              <w:spacing w:before="0" w:line="260" w:lineRule="atLeast"/>
              <w:contextualSpacing/>
              <w:rPr>
                <w:rFonts w:eastAsia="SimSun"/>
                <w:color w:val="auto"/>
                <w:szCs w:val="24"/>
              </w:rPr>
            </w:pPr>
            <w:r w:rsidRPr="00A5039E">
              <w:rPr>
                <w:rFonts w:eastAsia="SimSun"/>
                <w:color w:val="auto"/>
                <w:szCs w:val="24"/>
              </w:rPr>
              <w:t>wrapped the three different insulating materials around three containers</w:t>
            </w:r>
          </w:p>
          <w:p w14:paraId="6AACC93D" w14:textId="77777777" w:rsidR="00A5039E" w:rsidRPr="00A5039E" w:rsidRDefault="00A5039E" w:rsidP="00A5039E">
            <w:pPr>
              <w:numPr>
                <w:ilvl w:val="0"/>
                <w:numId w:val="38"/>
              </w:numPr>
              <w:spacing w:before="0" w:line="260" w:lineRule="atLeast"/>
              <w:contextualSpacing/>
              <w:rPr>
                <w:rFonts w:eastAsia="SimSun"/>
                <w:color w:val="auto"/>
                <w:szCs w:val="24"/>
              </w:rPr>
            </w:pPr>
            <w:r w:rsidRPr="00A5039E">
              <w:rPr>
                <w:rFonts w:eastAsia="SimSun"/>
                <w:color w:val="auto"/>
                <w:szCs w:val="24"/>
              </w:rPr>
              <w:t>added hot water to each container</w:t>
            </w:r>
          </w:p>
          <w:p w14:paraId="01B11E47" w14:textId="77777777" w:rsidR="00A5039E" w:rsidRPr="00A5039E" w:rsidRDefault="00A5039E" w:rsidP="00A5039E">
            <w:pPr>
              <w:numPr>
                <w:ilvl w:val="0"/>
                <w:numId w:val="38"/>
              </w:numPr>
              <w:spacing w:before="0" w:line="260" w:lineRule="atLeast"/>
              <w:contextualSpacing/>
              <w:rPr>
                <w:rFonts w:eastAsia="SimSun"/>
                <w:color w:val="auto"/>
                <w:szCs w:val="24"/>
              </w:rPr>
            </w:pPr>
            <w:r w:rsidRPr="00A5039E">
              <w:rPr>
                <w:rFonts w:eastAsia="SimSun"/>
                <w:color w:val="auto"/>
                <w:szCs w:val="24"/>
              </w:rPr>
              <w:t>measured the temperature of the water in each container</w:t>
            </w:r>
          </w:p>
          <w:p w14:paraId="02E3399A" w14:textId="77777777" w:rsidR="00A5039E" w:rsidRPr="00A5039E" w:rsidRDefault="00A5039E" w:rsidP="00A5039E">
            <w:pPr>
              <w:numPr>
                <w:ilvl w:val="0"/>
                <w:numId w:val="38"/>
              </w:numPr>
              <w:spacing w:before="0" w:line="260" w:lineRule="atLeast"/>
              <w:contextualSpacing/>
              <w:rPr>
                <w:rFonts w:eastAsia="SimSun"/>
                <w:color w:val="auto"/>
                <w:szCs w:val="24"/>
              </w:rPr>
            </w:pPr>
            <w:r w:rsidRPr="00A5039E">
              <w:rPr>
                <w:rFonts w:eastAsia="SimSun"/>
                <w:color w:val="auto"/>
                <w:szCs w:val="24"/>
              </w:rPr>
              <w:t xml:space="preserve">left the containers for 5 minutes and then measured the temperature again. </w:t>
            </w:r>
          </w:p>
          <w:p w14:paraId="62257813" w14:textId="77777777" w:rsidR="00A5039E" w:rsidRPr="00A5039E" w:rsidRDefault="00A5039E" w:rsidP="00A5039E">
            <w:pPr>
              <w:spacing w:before="0" w:line="260" w:lineRule="atLeast"/>
              <w:rPr>
                <w:rFonts w:eastAsia="SimSun"/>
                <w:color w:val="auto"/>
                <w:szCs w:val="24"/>
              </w:rPr>
            </w:pPr>
          </w:p>
          <w:p w14:paraId="527C6B68" w14:textId="77777777" w:rsidR="00A5039E" w:rsidRPr="00A5039E" w:rsidRDefault="00A5039E" w:rsidP="00A5039E">
            <w:pPr>
              <w:numPr>
                <w:ilvl w:val="0"/>
                <w:numId w:val="44"/>
              </w:numPr>
              <w:spacing w:before="0" w:line="260" w:lineRule="atLeast"/>
              <w:contextualSpacing/>
              <w:rPr>
                <w:rFonts w:eastAsia="SimSun"/>
                <w:color w:val="auto"/>
                <w:szCs w:val="24"/>
              </w:rPr>
            </w:pPr>
            <w:r w:rsidRPr="00A5039E">
              <w:rPr>
                <w:rFonts w:eastAsia="SimSun"/>
                <w:color w:val="auto"/>
                <w:szCs w:val="24"/>
              </w:rPr>
              <w:t>Identify the independent and dependent variable in this experiment.</w:t>
            </w:r>
          </w:p>
          <w:p w14:paraId="0A31464F" w14:textId="77777777" w:rsidR="00A5039E" w:rsidRPr="00A5039E" w:rsidRDefault="00A5039E" w:rsidP="00262B1F">
            <w:pPr>
              <w:spacing w:before="0" w:line="260" w:lineRule="atLeast"/>
              <w:ind w:left="720"/>
              <w:contextualSpacing/>
              <w:rPr>
                <w:rFonts w:eastAsia="SimSun"/>
                <w:color w:val="auto"/>
                <w:szCs w:val="24"/>
              </w:rPr>
            </w:pPr>
          </w:p>
          <w:p w14:paraId="1F62E9CB" w14:textId="77777777" w:rsidR="00A5039E" w:rsidRPr="00A5039E" w:rsidRDefault="00A5039E" w:rsidP="00A5039E">
            <w:pPr>
              <w:numPr>
                <w:ilvl w:val="0"/>
                <w:numId w:val="44"/>
              </w:numPr>
              <w:spacing w:before="0" w:line="260" w:lineRule="atLeast"/>
              <w:contextualSpacing/>
              <w:rPr>
                <w:rFonts w:eastAsia="SimSun"/>
                <w:color w:val="auto"/>
                <w:szCs w:val="24"/>
              </w:rPr>
            </w:pPr>
            <w:r w:rsidRPr="00A5039E">
              <w:rPr>
                <w:rFonts w:eastAsia="SimSun"/>
                <w:color w:val="auto"/>
                <w:szCs w:val="24"/>
              </w:rPr>
              <w:t>Suggest three variables that should have been controlled.</w:t>
            </w:r>
          </w:p>
          <w:p w14:paraId="30AFC0DA" w14:textId="77777777" w:rsidR="00A5039E" w:rsidRPr="00A5039E" w:rsidRDefault="00A5039E" w:rsidP="00A5039E">
            <w:pPr>
              <w:spacing w:before="0" w:line="260" w:lineRule="atLeast"/>
              <w:rPr>
                <w:rFonts w:eastAsia="SimSun"/>
                <w:color w:val="auto"/>
                <w:szCs w:val="24"/>
              </w:rPr>
            </w:pPr>
          </w:p>
          <w:p w14:paraId="61863632" w14:textId="77777777" w:rsidR="00A5039E" w:rsidRPr="00A5039E" w:rsidRDefault="00A5039E" w:rsidP="00A5039E">
            <w:pPr>
              <w:numPr>
                <w:ilvl w:val="0"/>
                <w:numId w:val="44"/>
              </w:numPr>
              <w:spacing w:before="0" w:line="260" w:lineRule="atLeast"/>
              <w:contextualSpacing/>
              <w:rPr>
                <w:rFonts w:eastAsia="SimSun"/>
                <w:color w:val="auto"/>
                <w:szCs w:val="24"/>
              </w:rPr>
            </w:pPr>
            <w:r w:rsidRPr="00A5039E">
              <w:rPr>
                <w:rFonts w:eastAsia="SimSun"/>
                <w:color w:val="auto"/>
                <w:szCs w:val="24"/>
              </w:rPr>
              <w:t>Suggest how the experiment could be improved.</w:t>
            </w:r>
          </w:p>
          <w:p w14:paraId="74DA158C" w14:textId="77777777" w:rsidR="00A5039E" w:rsidRPr="00262B1F" w:rsidRDefault="00A5039E" w:rsidP="00262B1F">
            <w:pPr>
              <w:spacing w:before="0" w:line="260" w:lineRule="atLeast"/>
              <w:ind w:left="360"/>
              <w:contextualSpacing/>
              <w:rPr>
                <w:rFonts w:eastAsia="SimSun"/>
                <w:iCs/>
                <w:color w:val="auto"/>
                <w:szCs w:val="24"/>
              </w:rPr>
            </w:pPr>
          </w:p>
          <w:p w14:paraId="6D797F96" w14:textId="77777777" w:rsidR="00A5039E" w:rsidRPr="0068203F" w:rsidRDefault="00A5039E" w:rsidP="00262B1F">
            <w:pPr>
              <w:pStyle w:val="AQASectionTitle4"/>
              <w:spacing w:before="0"/>
              <w:rPr>
                <w:bCs/>
                <w:color w:val="412878"/>
              </w:rPr>
            </w:pPr>
            <w:r w:rsidRPr="0068203F">
              <w:rPr>
                <w:bCs/>
                <w:color w:val="412878"/>
              </w:rPr>
              <w:t>Energy efficiency</w:t>
            </w:r>
          </w:p>
          <w:p w14:paraId="692094B3" w14:textId="77777777" w:rsidR="00A5039E" w:rsidRPr="00A5039E" w:rsidRDefault="00A5039E" w:rsidP="00A5039E">
            <w:pPr>
              <w:spacing w:before="0" w:line="260" w:lineRule="atLeast"/>
              <w:rPr>
                <w:rFonts w:eastAsia="SimSun"/>
                <w:color w:val="auto"/>
                <w:szCs w:val="24"/>
              </w:rPr>
            </w:pPr>
          </w:p>
          <w:p w14:paraId="21F596EF" w14:textId="77777777" w:rsidR="00A5039E" w:rsidRPr="00A5039E" w:rsidRDefault="00A5039E" w:rsidP="00A5039E">
            <w:pPr>
              <w:numPr>
                <w:ilvl w:val="0"/>
                <w:numId w:val="44"/>
              </w:numPr>
              <w:spacing w:before="0" w:line="260" w:lineRule="atLeast"/>
              <w:contextualSpacing/>
              <w:rPr>
                <w:rFonts w:eastAsia="SimSun"/>
                <w:color w:val="auto"/>
                <w:szCs w:val="24"/>
              </w:rPr>
            </w:pPr>
            <w:r w:rsidRPr="00A5039E">
              <w:rPr>
                <w:rFonts w:eastAsia="SimSun"/>
                <w:color w:val="auto"/>
                <w:szCs w:val="24"/>
              </w:rPr>
              <w:t>The more energy efficient something is, the less energy is wasted.</w:t>
            </w:r>
          </w:p>
          <w:p w14:paraId="65AC049F" w14:textId="77777777" w:rsidR="00A5039E" w:rsidRPr="00A5039E" w:rsidRDefault="00A5039E" w:rsidP="00A5039E">
            <w:pPr>
              <w:spacing w:before="0" w:line="260" w:lineRule="atLeast"/>
              <w:ind w:left="720"/>
              <w:rPr>
                <w:rFonts w:eastAsia="SimSun"/>
                <w:color w:val="auto"/>
                <w:szCs w:val="24"/>
              </w:rPr>
            </w:pPr>
          </w:p>
          <w:p w14:paraId="133A31A3" w14:textId="77777777" w:rsidR="00A5039E" w:rsidRPr="00A5039E" w:rsidRDefault="00A5039E" w:rsidP="00E11D70">
            <w:pPr>
              <w:spacing w:before="0" w:line="260" w:lineRule="atLeast"/>
              <w:ind w:left="360"/>
              <w:rPr>
                <w:rFonts w:eastAsia="SimSun"/>
                <w:color w:val="auto"/>
                <w:szCs w:val="24"/>
              </w:rPr>
            </w:pPr>
            <w:r w:rsidRPr="00A5039E">
              <w:rPr>
                <w:rFonts w:eastAsia="SimSun"/>
                <w:color w:val="auto"/>
                <w:szCs w:val="24"/>
              </w:rPr>
              <w:t>What is the equation to calculate energy efficiency?</w:t>
            </w:r>
          </w:p>
          <w:p w14:paraId="3A8F06F1" w14:textId="77777777" w:rsidR="00A5039E" w:rsidRPr="00A5039E" w:rsidRDefault="00A5039E" w:rsidP="00262B1F">
            <w:pPr>
              <w:spacing w:before="0" w:line="260" w:lineRule="atLeast"/>
              <w:ind w:left="720"/>
              <w:contextualSpacing/>
              <w:rPr>
                <w:rFonts w:eastAsia="SimSun"/>
                <w:color w:val="auto"/>
                <w:szCs w:val="24"/>
              </w:rPr>
            </w:pPr>
          </w:p>
          <w:p w14:paraId="1C0A2564" w14:textId="77777777" w:rsidR="00A5039E" w:rsidRPr="00A5039E" w:rsidRDefault="00A5039E" w:rsidP="00A5039E">
            <w:pPr>
              <w:numPr>
                <w:ilvl w:val="0"/>
                <w:numId w:val="44"/>
              </w:numPr>
              <w:spacing w:before="0" w:line="260" w:lineRule="atLeast"/>
              <w:contextualSpacing/>
              <w:rPr>
                <w:rFonts w:eastAsia="SimSun"/>
                <w:color w:val="auto"/>
                <w:szCs w:val="24"/>
              </w:rPr>
            </w:pPr>
            <w:r w:rsidRPr="00A5039E">
              <w:rPr>
                <w:rFonts w:eastAsia="SimSun"/>
                <w:color w:val="auto"/>
                <w:szCs w:val="24"/>
              </w:rPr>
              <w:t>Energy efficiency is important in environmental science. For example, improvements in efficiency means less energy is wasted and so less fossil fuel needs to be combusted, meaning fewer greenhouse emissions.</w:t>
            </w:r>
          </w:p>
          <w:p w14:paraId="62A51A11" w14:textId="77777777" w:rsidR="00505AC7" w:rsidRDefault="00505AC7" w:rsidP="00505AC7">
            <w:pPr>
              <w:spacing w:before="0" w:line="260" w:lineRule="atLeast"/>
              <w:rPr>
                <w:rFonts w:eastAsia="SimSun"/>
                <w:bCs w:val="0"/>
                <w:color w:val="auto"/>
                <w:szCs w:val="24"/>
              </w:rPr>
            </w:pPr>
          </w:p>
          <w:p w14:paraId="7D86EFB0" w14:textId="72E5F289" w:rsidR="00505AC7" w:rsidRDefault="00A5039E" w:rsidP="00505AC7">
            <w:pPr>
              <w:spacing w:before="0" w:line="260" w:lineRule="atLeast"/>
              <w:ind w:left="360"/>
              <w:rPr>
                <w:rFonts w:eastAsia="SimSun"/>
                <w:bCs w:val="0"/>
                <w:color w:val="auto"/>
                <w:szCs w:val="24"/>
              </w:rPr>
            </w:pPr>
            <w:r w:rsidRPr="00A5039E">
              <w:rPr>
                <w:rFonts w:eastAsia="SimSun"/>
                <w:color w:val="auto"/>
                <w:szCs w:val="24"/>
              </w:rPr>
              <w:t>An electric fan is supplied with 1500 kJ of energy. 500 kJ is wasted as thermal energy.</w:t>
            </w:r>
          </w:p>
          <w:p w14:paraId="7A967557" w14:textId="77777777" w:rsidR="00505AC7" w:rsidRPr="00505AC7" w:rsidRDefault="00505AC7" w:rsidP="00505AC7">
            <w:pPr>
              <w:spacing w:before="0" w:line="260" w:lineRule="atLeast"/>
              <w:rPr>
                <w:rFonts w:eastAsia="SimSun"/>
                <w:bCs w:val="0"/>
                <w:color w:val="auto"/>
                <w:szCs w:val="24"/>
              </w:rPr>
            </w:pPr>
          </w:p>
          <w:p w14:paraId="75671DE9" w14:textId="77777777" w:rsidR="00A5039E" w:rsidRDefault="00A5039E" w:rsidP="00262B1F">
            <w:pPr>
              <w:spacing w:before="0" w:line="260" w:lineRule="atLeast"/>
              <w:ind w:left="360"/>
              <w:rPr>
                <w:rFonts w:eastAsia="SimSun"/>
                <w:bCs w:val="0"/>
                <w:color w:val="auto"/>
                <w:szCs w:val="24"/>
              </w:rPr>
            </w:pPr>
            <w:r w:rsidRPr="00A5039E">
              <w:rPr>
                <w:rFonts w:eastAsia="SimSun"/>
                <w:color w:val="auto"/>
                <w:szCs w:val="24"/>
              </w:rPr>
              <w:t>Calculate the % energy efficiency of the electric fan.</w:t>
            </w:r>
          </w:p>
          <w:p w14:paraId="5102168D" w14:textId="7BFB5E8C" w:rsidR="003B06C8" w:rsidRPr="00A5039E" w:rsidRDefault="003B06C8" w:rsidP="00262B1F">
            <w:pPr>
              <w:spacing w:before="0" w:line="260" w:lineRule="atLeast"/>
              <w:ind w:left="360"/>
              <w:rPr>
                <w:rFonts w:eastAsia="SimSun"/>
                <w:color w:val="FF0000"/>
                <w:szCs w:val="24"/>
                <w:lang w:val="en-GB"/>
              </w:rPr>
            </w:pPr>
          </w:p>
        </w:tc>
      </w:tr>
    </w:tbl>
    <w:p w14:paraId="477C101F" w14:textId="77777777" w:rsidR="006A1043" w:rsidRDefault="006A1043" w:rsidP="00262B1F">
      <w:pPr>
        <w:pStyle w:val="AQASectionTitle4"/>
        <w:spacing w:before="0"/>
        <w:sectPr w:rsidR="006A1043" w:rsidSect="00382860">
          <w:headerReference w:type="default" r:id="rId27"/>
          <w:footerReference w:type="default" r:id="rId28"/>
          <w:pgSz w:w="11906" w:h="16838"/>
          <w:pgMar w:top="1440" w:right="1800" w:bottom="1440" w:left="1800" w:header="708" w:footer="113" w:gutter="0"/>
          <w:cols w:space="708"/>
          <w:docGrid w:linePitch="360"/>
        </w:sectPr>
      </w:pPr>
    </w:p>
    <w:tbl>
      <w:tblPr>
        <w:tblStyle w:val="LightList-Accent1"/>
        <w:tblW w:w="5000" w:type="pct"/>
        <w:shd w:val="clear" w:color="auto" w:fill="FFFFFF" w:themeFill="background1"/>
        <w:tblLook w:val="04A0" w:firstRow="1" w:lastRow="0" w:firstColumn="1" w:lastColumn="0" w:noHBand="0" w:noVBand="1"/>
      </w:tblPr>
      <w:tblGrid>
        <w:gridCol w:w="8296"/>
      </w:tblGrid>
      <w:tr w:rsidR="00A5039E" w:rsidRPr="00A5039E" w14:paraId="578032C9" w14:textId="77777777" w:rsidTr="00DB4119">
        <w:trPr>
          <w:cnfStyle w:val="100000000000" w:firstRow="1" w:lastRow="0" w:firstColumn="0" w:lastColumn="0" w:oddVBand="0" w:evenVBand="0" w:oddHBand="0"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142E0296" w14:textId="7C43936F" w:rsidR="00A5039E" w:rsidRPr="0068203F" w:rsidRDefault="00A5039E" w:rsidP="00262B1F">
            <w:pPr>
              <w:pStyle w:val="AQASectionTitle4"/>
              <w:spacing w:before="0"/>
              <w:rPr>
                <w:bCs/>
                <w:color w:val="412878"/>
              </w:rPr>
            </w:pPr>
            <w:r w:rsidRPr="0068203F">
              <w:rPr>
                <w:bCs/>
                <w:color w:val="412878"/>
              </w:rPr>
              <w:lastRenderedPageBreak/>
              <w:t>Energy resources</w:t>
            </w:r>
          </w:p>
          <w:p w14:paraId="4425EF03" w14:textId="77777777" w:rsidR="00A5039E" w:rsidRPr="00A5039E" w:rsidRDefault="00A5039E" w:rsidP="00A5039E">
            <w:pPr>
              <w:spacing w:before="0" w:line="260" w:lineRule="atLeast"/>
              <w:rPr>
                <w:rFonts w:eastAsia="SimSun"/>
                <w:color w:val="auto"/>
                <w:szCs w:val="24"/>
              </w:rPr>
            </w:pPr>
          </w:p>
          <w:p w14:paraId="7E4F1A9B" w14:textId="77777777" w:rsidR="00A5039E" w:rsidRPr="00A5039E" w:rsidRDefault="00A5039E" w:rsidP="00A5039E">
            <w:pPr>
              <w:numPr>
                <w:ilvl w:val="0"/>
                <w:numId w:val="44"/>
              </w:numPr>
              <w:spacing w:before="0" w:line="260" w:lineRule="atLeast"/>
              <w:contextualSpacing/>
              <w:rPr>
                <w:rFonts w:eastAsia="SimSun"/>
                <w:color w:val="auto"/>
                <w:szCs w:val="24"/>
              </w:rPr>
            </w:pPr>
            <w:r w:rsidRPr="00A5039E">
              <w:rPr>
                <w:rFonts w:eastAsia="SimSun"/>
                <w:color w:val="auto"/>
                <w:szCs w:val="24"/>
              </w:rPr>
              <w:t>Tick the box to identify if the energy resources are renewable or non-renewable.</w:t>
            </w:r>
          </w:p>
          <w:p w14:paraId="3BBCA851" w14:textId="77777777" w:rsidR="00A5039E" w:rsidRPr="00A5039E" w:rsidRDefault="00A5039E" w:rsidP="00A5039E">
            <w:pPr>
              <w:spacing w:before="0" w:line="260" w:lineRule="atLeast"/>
              <w:rPr>
                <w:rFonts w:eastAsia="SimSun"/>
                <w:color w:val="auto"/>
                <w:szCs w:val="24"/>
              </w:rPr>
            </w:pPr>
          </w:p>
          <w:tbl>
            <w:tblPr>
              <w:tblStyle w:val="TableGrid9"/>
              <w:tblW w:w="0" w:type="auto"/>
              <w:tblInd w:w="360" w:type="dxa"/>
              <w:tblLook w:val="04A0" w:firstRow="1" w:lastRow="0" w:firstColumn="1" w:lastColumn="0" w:noHBand="0" w:noVBand="1"/>
            </w:tblPr>
            <w:tblGrid>
              <w:gridCol w:w="2570"/>
              <w:gridCol w:w="2570"/>
              <w:gridCol w:w="2570"/>
            </w:tblGrid>
            <w:tr w:rsidR="00A5039E" w:rsidRPr="00A5039E" w14:paraId="78C30E2F" w14:textId="77777777" w:rsidTr="0068203F">
              <w:trPr>
                <w:trHeight w:val="376"/>
              </w:trPr>
              <w:tc>
                <w:tcPr>
                  <w:tcW w:w="2571" w:type="dxa"/>
                  <w:shd w:val="clear" w:color="auto" w:fill="412878"/>
                  <w:vAlign w:val="center"/>
                </w:tcPr>
                <w:p w14:paraId="4F91F694" w14:textId="77777777" w:rsidR="00A5039E" w:rsidRPr="00A5039E" w:rsidRDefault="00A5039E" w:rsidP="000731BF">
                  <w:pPr>
                    <w:spacing w:after="120"/>
                    <w:rPr>
                      <w:rFonts w:cs="Times New Roman"/>
                      <w:b/>
                      <w:color w:val="auto"/>
                      <w:szCs w:val="24"/>
                    </w:rPr>
                  </w:pPr>
                  <w:r w:rsidRPr="00262B1F">
                    <w:rPr>
                      <w:rFonts w:ascii="AQA Chevin Pro Medium" w:hAnsi="AQA Chevin Pro Medium"/>
                      <w:b/>
                      <w:color w:val="FFFFFF" w:themeColor="background1"/>
                    </w:rPr>
                    <w:t>Energy resource</w:t>
                  </w:r>
                </w:p>
              </w:tc>
              <w:tc>
                <w:tcPr>
                  <w:tcW w:w="2572" w:type="dxa"/>
                  <w:shd w:val="clear" w:color="auto" w:fill="412878"/>
                  <w:vAlign w:val="center"/>
                </w:tcPr>
                <w:p w14:paraId="2DAD6CB9" w14:textId="77777777" w:rsidR="00A5039E" w:rsidRPr="00A5039E" w:rsidRDefault="00A5039E" w:rsidP="000731BF">
                  <w:pPr>
                    <w:spacing w:after="120"/>
                    <w:rPr>
                      <w:rFonts w:cs="Times New Roman"/>
                      <w:b/>
                      <w:color w:val="auto"/>
                      <w:szCs w:val="24"/>
                    </w:rPr>
                  </w:pPr>
                  <w:r w:rsidRPr="00262B1F">
                    <w:rPr>
                      <w:rFonts w:ascii="AQA Chevin Pro Medium" w:hAnsi="AQA Chevin Pro Medium"/>
                      <w:b/>
                      <w:color w:val="FFFFFF" w:themeColor="background1"/>
                    </w:rPr>
                    <w:t>Renewable</w:t>
                  </w:r>
                </w:p>
              </w:tc>
              <w:tc>
                <w:tcPr>
                  <w:tcW w:w="2572" w:type="dxa"/>
                  <w:shd w:val="clear" w:color="auto" w:fill="412878"/>
                  <w:vAlign w:val="center"/>
                </w:tcPr>
                <w:p w14:paraId="7130D0B1" w14:textId="77777777" w:rsidR="00A5039E" w:rsidRPr="00A5039E" w:rsidRDefault="00A5039E" w:rsidP="000731BF">
                  <w:pPr>
                    <w:spacing w:after="120"/>
                    <w:rPr>
                      <w:rFonts w:cs="Times New Roman"/>
                      <w:b/>
                      <w:color w:val="auto"/>
                      <w:szCs w:val="24"/>
                    </w:rPr>
                  </w:pPr>
                  <w:r w:rsidRPr="00262B1F">
                    <w:rPr>
                      <w:rFonts w:ascii="AQA Chevin Pro Medium" w:hAnsi="AQA Chevin Pro Medium"/>
                      <w:b/>
                      <w:color w:val="FFFFFF" w:themeColor="background1"/>
                    </w:rPr>
                    <w:t>Non-</w:t>
                  </w:r>
                  <w:r w:rsidRPr="00262B1F">
                    <w:rPr>
                      <w:rFonts w:ascii="AQA Chevin Pro Medium" w:hAnsi="AQA Chevin Pro Medium"/>
                      <w:b/>
                      <w:color w:val="FFFFFF" w:themeColor="background1"/>
                    </w:rPr>
                    <w:br/>
                    <w:t>renewable</w:t>
                  </w:r>
                </w:p>
              </w:tc>
            </w:tr>
            <w:tr w:rsidR="00A5039E" w:rsidRPr="00A5039E" w14:paraId="6CD37CD1" w14:textId="77777777" w:rsidTr="0067344F">
              <w:trPr>
                <w:trHeight w:val="376"/>
              </w:trPr>
              <w:tc>
                <w:tcPr>
                  <w:tcW w:w="2571" w:type="dxa"/>
                  <w:vAlign w:val="center"/>
                </w:tcPr>
                <w:p w14:paraId="6E0412E3" w14:textId="77777777" w:rsidR="00A5039E" w:rsidRPr="00A5039E" w:rsidRDefault="00A5039E" w:rsidP="00A5039E">
                  <w:pPr>
                    <w:spacing w:before="0" w:line="260" w:lineRule="atLeast"/>
                    <w:rPr>
                      <w:rFonts w:cs="Times New Roman"/>
                      <w:color w:val="auto"/>
                      <w:szCs w:val="24"/>
                    </w:rPr>
                  </w:pPr>
                  <w:r w:rsidRPr="00A5039E">
                    <w:rPr>
                      <w:rFonts w:cs="Times New Roman"/>
                      <w:color w:val="auto"/>
                      <w:szCs w:val="24"/>
                    </w:rPr>
                    <w:t>Coal</w:t>
                  </w:r>
                </w:p>
              </w:tc>
              <w:tc>
                <w:tcPr>
                  <w:tcW w:w="2572" w:type="dxa"/>
                  <w:vAlign w:val="center"/>
                </w:tcPr>
                <w:p w14:paraId="2D558B5F" w14:textId="77777777" w:rsidR="00A5039E" w:rsidRPr="00A5039E" w:rsidRDefault="00A5039E" w:rsidP="00A5039E">
                  <w:pPr>
                    <w:spacing w:before="0" w:line="260" w:lineRule="atLeast"/>
                    <w:rPr>
                      <w:rFonts w:cs="Times New Roman"/>
                      <w:color w:val="auto"/>
                      <w:szCs w:val="24"/>
                    </w:rPr>
                  </w:pPr>
                </w:p>
              </w:tc>
              <w:tc>
                <w:tcPr>
                  <w:tcW w:w="2572" w:type="dxa"/>
                  <w:vAlign w:val="center"/>
                </w:tcPr>
                <w:p w14:paraId="45D08D8F" w14:textId="77777777" w:rsidR="00A5039E" w:rsidRPr="00A5039E" w:rsidRDefault="00A5039E" w:rsidP="00A5039E">
                  <w:pPr>
                    <w:spacing w:before="0" w:line="260" w:lineRule="atLeast"/>
                    <w:rPr>
                      <w:rFonts w:cs="Times New Roman"/>
                      <w:color w:val="auto"/>
                      <w:szCs w:val="24"/>
                    </w:rPr>
                  </w:pPr>
                </w:p>
              </w:tc>
            </w:tr>
            <w:tr w:rsidR="00A5039E" w:rsidRPr="00A5039E" w14:paraId="0F0B8CF3" w14:textId="77777777" w:rsidTr="0067344F">
              <w:trPr>
                <w:trHeight w:val="376"/>
              </w:trPr>
              <w:tc>
                <w:tcPr>
                  <w:tcW w:w="2571" w:type="dxa"/>
                  <w:vAlign w:val="center"/>
                </w:tcPr>
                <w:p w14:paraId="08683DEA" w14:textId="77777777" w:rsidR="00A5039E" w:rsidRPr="00A5039E" w:rsidRDefault="00A5039E" w:rsidP="00A5039E">
                  <w:pPr>
                    <w:spacing w:before="0" w:line="260" w:lineRule="atLeast"/>
                    <w:rPr>
                      <w:rFonts w:cs="Times New Roman"/>
                      <w:color w:val="auto"/>
                      <w:szCs w:val="24"/>
                    </w:rPr>
                  </w:pPr>
                  <w:r w:rsidRPr="00A5039E">
                    <w:rPr>
                      <w:rFonts w:cs="Times New Roman"/>
                      <w:color w:val="auto"/>
                      <w:szCs w:val="24"/>
                    </w:rPr>
                    <w:t>Wind</w:t>
                  </w:r>
                </w:p>
              </w:tc>
              <w:tc>
                <w:tcPr>
                  <w:tcW w:w="2572" w:type="dxa"/>
                  <w:vAlign w:val="center"/>
                </w:tcPr>
                <w:p w14:paraId="221BE159" w14:textId="77777777" w:rsidR="00A5039E" w:rsidRPr="00A5039E" w:rsidRDefault="00A5039E" w:rsidP="00A5039E">
                  <w:pPr>
                    <w:spacing w:before="0" w:line="260" w:lineRule="atLeast"/>
                    <w:rPr>
                      <w:rFonts w:cs="Times New Roman"/>
                      <w:color w:val="auto"/>
                      <w:szCs w:val="24"/>
                    </w:rPr>
                  </w:pPr>
                </w:p>
              </w:tc>
              <w:tc>
                <w:tcPr>
                  <w:tcW w:w="2572" w:type="dxa"/>
                  <w:vAlign w:val="center"/>
                </w:tcPr>
                <w:p w14:paraId="22A0D4AC" w14:textId="77777777" w:rsidR="00A5039E" w:rsidRPr="00A5039E" w:rsidRDefault="00A5039E" w:rsidP="00A5039E">
                  <w:pPr>
                    <w:spacing w:before="0" w:line="260" w:lineRule="atLeast"/>
                    <w:rPr>
                      <w:rFonts w:cs="Times New Roman"/>
                      <w:color w:val="auto"/>
                      <w:szCs w:val="24"/>
                    </w:rPr>
                  </w:pPr>
                </w:p>
              </w:tc>
            </w:tr>
            <w:tr w:rsidR="00A5039E" w:rsidRPr="00A5039E" w14:paraId="7FCC6054" w14:textId="77777777" w:rsidTr="0067344F">
              <w:trPr>
                <w:trHeight w:val="376"/>
              </w:trPr>
              <w:tc>
                <w:tcPr>
                  <w:tcW w:w="2571" w:type="dxa"/>
                  <w:vAlign w:val="center"/>
                </w:tcPr>
                <w:p w14:paraId="492AFE2C" w14:textId="77777777" w:rsidR="00A5039E" w:rsidRPr="00A5039E" w:rsidRDefault="00A5039E" w:rsidP="00A5039E">
                  <w:pPr>
                    <w:spacing w:before="0" w:line="260" w:lineRule="atLeast"/>
                    <w:rPr>
                      <w:rFonts w:cs="Times New Roman"/>
                      <w:color w:val="auto"/>
                      <w:szCs w:val="24"/>
                    </w:rPr>
                  </w:pPr>
                  <w:r w:rsidRPr="00A5039E">
                    <w:rPr>
                      <w:rFonts w:cs="Times New Roman"/>
                      <w:color w:val="auto"/>
                      <w:szCs w:val="24"/>
                    </w:rPr>
                    <w:t>Gas</w:t>
                  </w:r>
                </w:p>
              </w:tc>
              <w:tc>
                <w:tcPr>
                  <w:tcW w:w="2572" w:type="dxa"/>
                  <w:vAlign w:val="center"/>
                </w:tcPr>
                <w:p w14:paraId="1165CB28" w14:textId="77777777" w:rsidR="00A5039E" w:rsidRPr="00A5039E" w:rsidRDefault="00A5039E" w:rsidP="00A5039E">
                  <w:pPr>
                    <w:spacing w:before="0" w:line="260" w:lineRule="atLeast"/>
                    <w:rPr>
                      <w:rFonts w:cs="Times New Roman"/>
                      <w:color w:val="auto"/>
                      <w:szCs w:val="24"/>
                    </w:rPr>
                  </w:pPr>
                </w:p>
              </w:tc>
              <w:tc>
                <w:tcPr>
                  <w:tcW w:w="2572" w:type="dxa"/>
                  <w:vAlign w:val="center"/>
                </w:tcPr>
                <w:p w14:paraId="092F89F6" w14:textId="77777777" w:rsidR="00A5039E" w:rsidRPr="00A5039E" w:rsidRDefault="00A5039E" w:rsidP="00A5039E">
                  <w:pPr>
                    <w:spacing w:before="0" w:line="260" w:lineRule="atLeast"/>
                    <w:rPr>
                      <w:rFonts w:cs="Times New Roman"/>
                      <w:color w:val="auto"/>
                      <w:szCs w:val="24"/>
                    </w:rPr>
                  </w:pPr>
                </w:p>
              </w:tc>
            </w:tr>
            <w:tr w:rsidR="00A5039E" w:rsidRPr="00A5039E" w14:paraId="1032E77C" w14:textId="77777777" w:rsidTr="0067344F">
              <w:trPr>
                <w:trHeight w:val="376"/>
              </w:trPr>
              <w:tc>
                <w:tcPr>
                  <w:tcW w:w="2571" w:type="dxa"/>
                  <w:vAlign w:val="center"/>
                </w:tcPr>
                <w:p w14:paraId="5E987F09" w14:textId="77777777" w:rsidR="00A5039E" w:rsidRPr="00A5039E" w:rsidRDefault="00A5039E" w:rsidP="00A5039E">
                  <w:pPr>
                    <w:spacing w:before="0" w:line="260" w:lineRule="atLeast"/>
                    <w:rPr>
                      <w:rFonts w:cs="Times New Roman"/>
                      <w:color w:val="auto"/>
                      <w:szCs w:val="24"/>
                    </w:rPr>
                  </w:pPr>
                  <w:r w:rsidRPr="00A5039E">
                    <w:rPr>
                      <w:rFonts w:cs="Times New Roman"/>
                      <w:color w:val="auto"/>
                      <w:szCs w:val="24"/>
                    </w:rPr>
                    <w:t>Geothermal</w:t>
                  </w:r>
                </w:p>
              </w:tc>
              <w:tc>
                <w:tcPr>
                  <w:tcW w:w="2572" w:type="dxa"/>
                  <w:vAlign w:val="center"/>
                </w:tcPr>
                <w:p w14:paraId="1B4E5450" w14:textId="77777777" w:rsidR="00A5039E" w:rsidRPr="00A5039E" w:rsidRDefault="00A5039E" w:rsidP="00A5039E">
                  <w:pPr>
                    <w:spacing w:before="0" w:line="260" w:lineRule="atLeast"/>
                    <w:rPr>
                      <w:rFonts w:cs="Times New Roman"/>
                      <w:color w:val="auto"/>
                      <w:szCs w:val="24"/>
                    </w:rPr>
                  </w:pPr>
                </w:p>
              </w:tc>
              <w:tc>
                <w:tcPr>
                  <w:tcW w:w="2572" w:type="dxa"/>
                  <w:vAlign w:val="center"/>
                </w:tcPr>
                <w:p w14:paraId="270544F3" w14:textId="77777777" w:rsidR="00A5039E" w:rsidRPr="00A5039E" w:rsidRDefault="00A5039E" w:rsidP="00A5039E">
                  <w:pPr>
                    <w:spacing w:before="0" w:line="260" w:lineRule="atLeast"/>
                    <w:rPr>
                      <w:rFonts w:cs="Times New Roman"/>
                      <w:color w:val="auto"/>
                      <w:szCs w:val="24"/>
                    </w:rPr>
                  </w:pPr>
                </w:p>
              </w:tc>
            </w:tr>
            <w:tr w:rsidR="00A5039E" w:rsidRPr="00A5039E" w14:paraId="7F0A2D45" w14:textId="77777777" w:rsidTr="0067344F">
              <w:trPr>
                <w:trHeight w:val="376"/>
              </w:trPr>
              <w:tc>
                <w:tcPr>
                  <w:tcW w:w="2571" w:type="dxa"/>
                  <w:vAlign w:val="center"/>
                </w:tcPr>
                <w:p w14:paraId="0BE74549" w14:textId="77777777" w:rsidR="00A5039E" w:rsidRPr="00A5039E" w:rsidRDefault="00A5039E" w:rsidP="00A5039E">
                  <w:pPr>
                    <w:spacing w:before="0" w:line="260" w:lineRule="atLeast"/>
                    <w:rPr>
                      <w:rFonts w:cs="Times New Roman"/>
                      <w:color w:val="auto"/>
                      <w:szCs w:val="24"/>
                    </w:rPr>
                  </w:pPr>
                  <w:r w:rsidRPr="00A5039E">
                    <w:rPr>
                      <w:rFonts w:cs="Times New Roman"/>
                      <w:color w:val="auto"/>
                      <w:szCs w:val="24"/>
                    </w:rPr>
                    <w:t>Solar</w:t>
                  </w:r>
                </w:p>
              </w:tc>
              <w:tc>
                <w:tcPr>
                  <w:tcW w:w="2572" w:type="dxa"/>
                  <w:vAlign w:val="center"/>
                </w:tcPr>
                <w:p w14:paraId="4259AEB4" w14:textId="77777777" w:rsidR="00A5039E" w:rsidRPr="00A5039E" w:rsidRDefault="00A5039E" w:rsidP="00A5039E">
                  <w:pPr>
                    <w:spacing w:before="0" w:line="260" w:lineRule="atLeast"/>
                    <w:rPr>
                      <w:rFonts w:cs="Times New Roman"/>
                      <w:color w:val="auto"/>
                      <w:szCs w:val="24"/>
                    </w:rPr>
                  </w:pPr>
                </w:p>
              </w:tc>
              <w:tc>
                <w:tcPr>
                  <w:tcW w:w="2572" w:type="dxa"/>
                  <w:vAlign w:val="center"/>
                </w:tcPr>
                <w:p w14:paraId="058FF72D" w14:textId="77777777" w:rsidR="00A5039E" w:rsidRPr="00A5039E" w:rsidRDefault="00A5039E" w:rsidP="00A5039E">
                  <w:pPr>
                    <w:spacing w:before="0" w:line="260" w:lineRule="atLeast"/>
                    <w:rPr>
                      <w:rFonts w:cs="Times New Roman"/>
                      <w:color w:val="auto"/>
                      <w:szCs w:val="24"/>
                    </w:rPr>
                  </w:pPr>
                </w:p>
              </w:tc>
            </w:tr>
            <w:tr w:rsidR="00A5039E" w:rsidRPr="00A5039E" w14:paraId="6350D82C" w14:textId="77777777" w:rsidTr="0067344F">
              <w:trPr>
                <w:trHeight w:val="376"/>
              </w:trPr>
              <w:tc>
                <w:tcPr>
                  <w:tcW w:w="2571" w:type="dxa"/>
                  <w:vAlign w:val="center"/>
                </w:tcPr>
                <w:p w14:paraId="4477AB8C" w14:textId="77777777" w:rsidR="00A5039E" w:rsidRPr="00A5039E" w:rsidRDefault="00A5039E" w:rsidP="00A5039E">
                  <w:pPr>
                    <w:spacing w:before="0" w:line="260" w:lineRule="atLeast"/>
                    <w:rPr>
                      <w:rFonts w:cs="Times New Roman"/>
                      <w:color w:val="auto"/>
                      <w:szCs w:val="24"/>
                    </w:rPr>
                  </w:pPr>
                  <w:r w:rsidRPr="00A5039E">
                    <w:rPr>
                      <w:rFonts w:cs="Times New Roman"/>
                      <w:color w:val="auto"/>
                      <w:szCs w:val="24"/>
                    </w:rPr>
                    <w:t>Nuclear</w:t>
                  </w:r>
                </w:p>
              </w:tc>
              <w:tc>
                <w:tcPr>
                  <w:tcW w:w="2572" w:type="dxa"/>
                  <w:vAlign w:val="center"/>
                </w:tcPr>
                <w:p w14:paraId="3DFD00E3" w14:textId="77777777" w:rsidR="00A5039E" w:rsidRPr="00A5039E" w:rsidRDefault="00A5039E" w:rsidP="00A5039E">
                  <w:pPr>
                    <w:spacing w:before="0" w:line="260" w:lineRule="atLeast"/>
                    <w:rPr>
                      <w:rFonts w:cs="Times New Roman"/>
                      <w:color w:val="auto"/>
                      <w:szCs w:val="24"/>
                    </w:rPr>
                  </w:pPr>
                </w:p>
              </w:tc>
              <w:tc>
                <w:tcPr>
                  <w:tcW w:w="2572" w:type="dxa"/>
                  <w:vAlign w:val="center"/>
                </w:tcPr>
                <w:p w14:paraId="2E17D4F0" w14:textId="77777777" w:rsidR="00A5039E" w:rsidRPr="00A5039E" w:rsidRDefault="00A5039E" w:rsidP="00A5039E">
                  <w:pPr>
                    <w:spacing w:before="0" w:line="260" w:lineRule="atLeast"/>
                    <w:rPr>
                      <w:rFonts w:cs="Times New Roman"/>
                      <w:color w:val="auto"/>
                      <w:szCs w:val="24"/>
                    </w:rPr>
                  </w:pPr>
                </w:p>
              </w:tc>
            </w:tr>
            <w:tr w:rsidR="00A5039E" w:rsidRPr="00A5039E" w14:paraId="1DCB5FEA" w14:textId="77777777" w:rsidTr="0067344F">
              <w:trPr>
                <w:trHeight w:val="376"/>
              </w:trPr>
              <w:tc>
                <w:tcPr>
                  <w:tcW w:w="2571" w:type="dxa"/>
                  <w:vAlign w:val="center"/>
                </w:tcPr>
                <w:p w14:paraId="2F81F9C9" w14:textId="77777777" w:rsidR="00A5039E" w:rsidRPr="00A5039E" w:rsidRDefault="00A5039E" w:rsidP="00A5039E">
                  <w:pPr>
                    <w:spacing w:before="0" w:line="260" w:lineRule="atLeast"/>
                    <w:rPr>
                      <w:rFonts w:cs="Times New Roman"/>
                      <w:color w:val="auto"/>
                      <w:szCs w:val="24"/>
                    </w:rPr>
                  </w:pPr>
                  <w:r w:rsidRPr="00A5039E">
                    <w:rPr>
                      <w:rFonts w:cs="Times New Roman"/>
                      <w:color w:val="auto"/>
                      <w:szCs w:val="24"/>
                    </w:rPr>
                    <w:t>Wave</w:t>
                  </w:r>
                </w:p>
              </w:tc>
              <w:tc>
                <w:tcPr>
                  <w:tcW w:w="2572" w:type="dxa"/>
                  <w:vAlign w:val="center"/>
                </w:tcPr>
                <w:p w14:paraId="285859C8" w14:textId="77777777" w:rsidR="00A5039E" w:rsidRPr="00A5039E" w:rsidRDefault="00A5039E" w:rsidP="00A5039E">
                  <w:pPr>
                    <w:spacing w:before="0" w:line="260" w:lineRule="atLeast"/>
                    <w:rPr>
                      <w:rFonts w:cs="Times New Roman"/>
                      <w:color w:val="auto"/>
                      <w:szCs w:val="24"/>
                    </w:rPr>
                  </w:pPr>
                </w:p>
              </w:tc>
              <w:tc>
                <w:tcPr>
                  <w:tcW w:w="2572" w:type="dxa"/>
                  <w:vAlign w:val="center"/>
                </w:tcPr>
                <w:p w14:paraId="60790540" w14:textId="77777777" w:rsidR="00A5039E" w:rsidRPr="00A5039E" w:rsidRDefault="00A5039E" w:rsidP="00A5039E">
                  <w:pPr>
                    <w:spacing w:before="0" w:line="260" w:lineRule="atLeast"/>
                    <w:rPr>
                      <w:rFonts w:cs="Times New Roman"/>
                      <w:color w:val="auto"/>
                      <w:szCs w:val="24"/>
                    </w:rPr>
                  </w:pPr>
                </w:p>
              </w:tc>
            </w:tr>
            <w:tr w:rsidR="00A5039E" w:rsidRPr="00A5039E" w14:paraId="7F4B597B" w14:textId="77777777" w:rsidTr="0067344F">
              <w:trPr>
                <w:trHeight w:val="376"/>
              </w:trPr>
              <w:tc>
                <w:tcPr>
                  <w:tcW w:w="2571" w:type="dxa"/>
                  <w:vAlign w:val="center"/>
                </w:tcPr>
                <w:p w14:paraId="1E2B4A8F" w14:textId="77777777" w:rsidR="00A5039E" w:rsidRPr="00A5039E" w:rsidRDefault="00A5039E" w:rsidP="00A5039E">
                  <w:pPr>
                    <w:spacing w:before="0" w:line="260" w:lineRule="atLeast"/>
                    <w:rPr>
                      <w:rFonts w:cs="Times New Roman"/>
                      <w:color w:val="auto"/>
                      <w:szCs w:val="24"/>
                    </w:rPr>
                  </w:pPr>
                  <w:r w:rsidRPr="00A5039E">
                    <w:rPr>
                      <w:rFonts w:cs="Times New Roman"/>
                      <w:color w:val="auto"/>
                      <w:szCs w:val="24"/>
                    </w:rPr>
                    <w:t>Hydroelectric</w:t>
                  </w:r>
                </w:p>
              </w:tc>
              <w:tc>
                <w:tcPr>
                  <w:tcW w:w="2572" w:type="dxa"/>
                  <w:vAlign w:val="center"/>
                </w:tcPr>
                <w:p w14:paraId="7DD80C6A" w14:textId="77777777" w:rsidR="00A5039E" w:rsidRPr="00A5039E" w:rsidRDefault="00A5039E" w:rsidP="00A5039E">
                  <w:pPr>
                    <w:spacing w:before="0" w:line="260" w:lineRule="atLeast"/>
                    <w:rPr>
                      <w:rFonts w:cs="Times New Roman"/>
                      <w:color w:val="auto"/>
                      <w:szCs w:val="24"/>
                    </w:rPr>
                  </w:pPr>
                </w:p>
              </w:tc>
              <w:tc>
                <w:tcPr>
                  <w:tcW w:w="2572" w:type="dxa"/>
                  <w:vAlign w:val="center"/>
                </w:tcPr>
                <w:p w14:paraId="64612EC0" w14:textId="77777777" w:rsidR="00A5039E" w:rsidRPr="00A5039E" w:rsidRDefault="00A5039E" w:rsidP="00A5039E">
                  <w:pPr>
                    <w:spacing w:before="0" w:line="260" w:lineRule="atLeast"/>
                    <w:rPr>
                      <w:rFonts w:cs="Times New Roman"/>
                      <w:color w:val="auto"/>
                      <w:szCs w:val="24"/>
                    </w:rPr>
                  </w:pPr>
                </w:p>
              </w:tc>
            </w:tr>
            <w:tr w:rsidR="00A5039E" w:rsidRPr="00A5039E" w14:paraId="37DD82F2" w14:textId="77777777" w:rsidTr="0067344F">
              <w:trPr>
                <w:trHeight w:val="376"/>
              </w:trPr>
              <w:tc>
                <w:tcPr>
                  <w:tcW w:w="2571" w:type="dxa"/>
                  <w:vAlign w:val="center"/>
                </w:tcPr>
                <w:p w14:paraId="08B4CCCE" w14:textId="77777777" w:rsidR="00A5039E" w:rsidRPr="00A5039E" w:rsidRDefault="00A5039E" w:rsidP="00A5039E">
                  <w:pPr>
                    <w:spacing w:before="0" w:line="260" w:lineRule="atLeast"/>
                    <w:rPr>
                      <w:rFonts w:cs="Times New Roman"/>
                      <w:color w:val="auto"/>
                      <w:szCs w:val="24"/>
                    </w:rPr>
                  </w:pPr>
                  <w:r w:rsidRPr="00A5039E">
                    <w:rPr>
                      <w:rFonts w:cs="Times New Roman"/>
                      <w:color w:val="auto"/>
                      <w:szCs w:val="24"/>
                    </w:rPr>
                    <w:t>Oil</w:t>
                  </w:r>
                </w:p>
              </w:tc>
              <w:tc>
                <w:tcPr>
                  <w:tcW w:w="2572" w:type="dxa"/>
                  <w:vAlign w:val="center"/>
                </w:tcPr>
                <w:p w14:paraId="1B21BDE6" w14:textId="77777777" w:rsidR="00A5039E" w:rsidRPr="00A5039E" w:rsidRDefault="00A5039E" w:rsidP="00A5039E">
                  <w:pPr>
                    <w:spacing w:before="0" w:line="260" w:lineRule="atLeast"/>
                    <w:rPr>
                      <w:rFonts w:cs="Times New Roman"/>
                      <w:color w:val="auto"/>
                      <w:szCs w:val="24"/>
                    </w:rPr>
                  </w:pPr>
                </w:p>
              </w:tc>
              <w:tc>
                <w:tcPr>
                  <w:tcW w:w="2572" w:type="dxa"/>
                  <w:vAlign w:val="center"/>
                </w:tcPr>
                <w:p w14:paraId="787EE9D5" w14:textId="77777777" w:rsidR="00A5039E" w:rsidRPr="00A5039E" w:rsidRDefault="00A5039E" w:rsidP="00A5039E">
                  <w:pPr>
                    <w:spacing w:before="0" w:line="260" w:lineRule="atLeast"/>
                    <w:rPr>
                      <w:rFonts w:cs="Times New Roman"/>
                      <w:color w:val="auto"/>
                      <w:szCs w:val="24"/>
                    </w:rPr>
                  </w:pPr>
                </w:p>
              </w:tc>
            </w:tr>
            <w:tr w:rsidR="00A5039E" w:rsidRPr="00A5039E" w14:paraId="03767E64" w14:textId="77777777" w:rsidTr="0067344F">
              <w:trPr>
                <w:trHeight w:val="376"/>
              </w:trPr>
              <w:tc>
                <w:tcPr>
                  <w:tcW w:w="2571" w:type="dxa"/>
                  <w:vAlign w:val="center"/>
                </w:tcPr>
                <w:p w14:paraId="47F54D6A" w14:textId="77777777" w:rsidR="00A5039E" w:rsidRPr="00A5039E" w:rsidRDefault="00A5039E" w:rsidP="00A5039E">
                  <w:pPr>
                    <w:spacing w:before="0" w:line="260" w:lineRule="atLeast"/>
                    <w:rPr>
                      <w:rFonts w:cs="Times New Roman"/>
                      <w:color w:val="auto"/>
                      <w:szCs w:val="24"/>
                    </w:rPr>
                  </w:pPr>
                  <w:r w:rsidRPr="00A5039E">
                    <w:rPr>
                      <w:rFonts w:cs="Times New Roman"/>
                      <w:color w:val="auto"/>
                      <w:szCs w:val="24"/>
                    </w:rPr>
                    <w:t>Biofuel</w:t>
                  </w:r>
                </w:p>
              </w:tc>
              <w:tc>
                <w:tcPr>
                  <w:tcW w:w="2572" w:type="dxa"/>
                  <w:vAlign w:val="center"/>
                </w:tcPr>
                <w:p w14:paraId="28A7AAA2" w14:textId="77777777" w:rsidR="00A5039E" w:rsidRPr="00A5039E" w:rsidRDefault="00A5039E" w:rsidP="00A5039E">
                  <w:pPr>
                    <w:spacing w:before="0" w:line="260" w:lineRule="atLeast"/>
                    <w:rPr>
                      <w:rFonts w:cs="Times New Roman"/>
                      <w:color w:val="auto"/>
                      <w:szCs w:val="24"/>
                    </w:rPr>
                  </w:pPr>
                </w:p>
              </w:tc>
              <w:tc>
                <w:tcPr>
                  <w:tcW w:w="2572" w:type="dxa"/>
                  <w:vAlign w:val="center"/>
                </w:tcPr>
                <w:p w14:paraId="4349DB7F" w14:textId="77777777" w:rsidR="00A5039E" w:rsidRPr="00A5039E" w:rsidRDefault="00A5039E" w:rsidP="00A5039E">
                  <w:pPr>
                    <w:spacing w:before="0" w:line="260" w:lineRule="atLeast"/>
                    <w:rPr>
                      <w:rFonts w:cs="Times New Roman"/>
                      <w:color w:val="auto"/>
                      <w:szCs w:val="24"/>
                    </w:rPr>
                  </w:pPr>
                </w:p>
              </w:tc>
            </w:tr>
            <w:tr w:rsidR="00A5039E" w:rsidRPr="00A5039E" w14:paraId="4A31B7D9" w14:textId="77777777" w:rsidTr="0067344F">
              <w:trPr>
                <w:trHeight w:val="376"/>
              </w:trPr>
              <w:tc>
                <w:tcPr>
                  <w:tcW w:w="2571" w:type="dxa"/>
                  <w:vAlign w:val="center"/>
                </w:tcPr>
                <w:p w14:paraId="73DB8157" w14:textId="77777777" w:rsidR="00A5039E" w:rsidRPr="00A5039E" w:rsidRDefault="00A5039E" w:rsidP="00A5039E">
                  <w:pPr>
                    <w:spacing w:before="0" w:line="260" w:lineRule="atLeast"/>
                    <w:rPr>
                      <w:rFonts w:cs="Times New Roman"/>
                      <w:color w:val="auto"/>
                      <w:szCs w:val="24"/>
                    </w:rPr>
                  </w:pPr>
                  <w:r w:rsidRPr="00A5039E">
                    <w:rPr>
                      <w:rFonts w:cs="Times New Roman"/>
                      <w:color w:val="auto"/>
                      <w:szCs w:val="24"/>
                    </w:rPr>
                    <w:t>Tidal</w:t>
                  </w:r>
                </w:p>
              </w:tc>
              <w:tc>
                <w:tcPr>
                  <w:tcW w:w="2572" w:type="dxa"/>
                  <w:vAlign w:val="center"/>
                </w:tcPr>
                <w:p w14:paraId="46FDDD97" w14:textId="77777777" w:rsidR="00A5039E" w:rsidRPr="00A5039E" w:rsidRDefault="00A5039E" w:rsidP="00A5039E">
                  <w:pPr>
                    <w:spacing w:before="0" w:line="260" w:lineRule="atLeast"/>
                    <w:rPr>
                      <w:rFonts w:cs="Times New Roman"/>
                      <w:color w:val="auto"/>
                      <w:szCs w:val="24"/>
                    </w:rPr>
                  </w:pPr>
                </w:p>
              </w:tc>
              <w:tc>
                <w:tcPr>
                  <w:tcW w:w="2572" w:type="dxa"/>
                  <w:vAlign w:val="center"/>
                </w:tcPr>
                <w:p w14:paraId="142AD4C8" w14:textId="77777777" w:rsidR="00A5039E" w:rsidRPr="00A5039E" w:rsidRDefault="00A5039E" w:rsidP="00A5039E">
                  <w:pPr>
                    <w:spacing w:before="0" w:line="260" w:lineRule="atLeast"/>
                    <w:rPr>
                      <w:rFonts w:cs="Times New Roman"/>
                      <w:color w:val="auto"/>
                      <w:szCs w:val="24"/>
                    </w:rPr>
                  </w:pPr>
                </w:p>
              </w:tc>
            </w:tr>
          </w:tbl>
          <w:p w14:paraId="7066ECB3" w14:textId="77777777" w:rsidR="00A5039E" w:rsidRPr="00A5039E" w:rsidRDefault="00A5039E" w:rsidP="00A5039E">
            <w:pPr>
              <w:spacing w:before="0" w:line="260" w:lineRule="atLeast"/>
              <w:rPr>
                <w:rFonts w:eastAsia="SimSun"/>
                <w:color w:val="auto"/>
                <w:szCs w:val="24"/>
              </w:rPr>
            </w:pPr>
          </w:p>
          <w:p w14:paraId="37938C4F" w14:textId="77777777" w:rsidR="00A5039E" w:rsidRPr="00A5039E" w:rsidRDefault="00A5039E" w:rsidP="00A5039E">
            <w:pPr>
              <w:spacing w:before="0" w:line="260" w:lineRule="atLeast"/>
              <w:rPr>
                <w:rFonts w:eastAsia="SimSun"/>
                <w:color w:val="auto"/>
                <w:szCs w:val="24"/>
              </w:rPr>
            </w:pPr>
          </w:p>
          <w:p w14:paraId="327A8126" w14:textId="77777777" w:rsidR="00A5039E" w:rsidRPr="00A5039E" w:rsidRDefault="00A5039E" w:rsidP="00A5039E">
            <w:pPr>
              <w:numPr>
                <w:ilvl w:val="0"/>
                <w:numId w:val="45"/>
              </w:numPr>
              <w:spacing w:before="0" w:line="260" w:lineRule="atLeast"/>
              <w:contextualSpacing/>
              <w:rPr>
                <w:rFonts w:eastAsia="SimSun"/>
                <w:color w:val="auto"/>
                <w:szCs w:val="24"/>
              </w:rPr>
            </w:pPr>
            <w:r w:rsidRPr="00A5039E">
              <w:rPr>
                <w:rFonts w:eastAsia="SimSun"/>
                <w:color w:val="auto"/>
                <w:szCs w:val="24"/>
              </w:rPr>
              <w:t>Describe two advantages and two disadvantages of using wind as an energy resource instead of coal.</w:t>
            </w:r>
          </w:p>
          <w:p w14:paraId="04F5E7D9" w14:textId="77777777" w:rsidR="00A5039E" w:rsidRPr="00A5039E" w:rsidRDefault="00A5039E" w:rsidP="00A5039E">
            <w:pPr>
              <w:spacing w:before="0" w:line="260" w:lineRule="atLeast"/>
              <w:rPr>
                <w:rFonts w:eastAsia="SimSun"/>
                <w:color w:val="auto"/>
                <w:szCs w:val="24"/>
              </w:rPr>
            </w:pPr>
          </w:p>
          <w:p w14:paraId="68CC2B79" w14:textId="77777777" w:rsidR="00A5039E" w:rsidRPr="0068203F" w:rsidRDefault="00A5039E" w:rsidP="00262B1F">
            <w:pPr>
              <w:pStyle w:val="AQASectionTitle4"/>
              <w:spacing w:before="0"/>
              <w:rPr>
                <w:bCs/>
                <w:color w:val="412878"/>
              </w:rPr>
            </w:pPr>
            <w:r w:rsidRPr="0068203F">
              <w:rPr>
                <w:bCs/>
                <w:color w:val="412878"/>
              </w:rPr>
              <w:t>Specific heat capacity</w:t>
            </w:r>
          </w:p>
          <w:p w14:paraId="7BACB145" w14:textId="77777777" w:rsidR="00A5039E" w:rsidRPr="00A5039E" w:rsidRDefault="00A5039E" w:rsidP="00A5039E">
            <w:pPr>
              <w:spacing w:before="0" w:line="260" w:lineRule="atLeast"/>
              <w:rPr>
                <w:rFonts w:eastAsia="SimSun"/>
                <w:color w:val="auto"/>
                <w:szCs w:val="24"/>
              </w:rPr>
            </w:pPr>
          </w:p>
          <w:p w14:paraId="2B19AEFC" w14:textId="77777777" w:rsidR="00A5039E" w:rsidRPr="00A5039E" w:rsidRDefault="00A5039E" w:rsidP="00A5039E">
            <w:pPr>
              <w:numPr>
                <w:ilvl w:val="0"/>
                <w:numId w:val="46"/>
              </w:numPr>
              <w:spacing w:before="0" w:line="260" w:lineRule="atLeast"/>
              <w:contextualSpacing/>
              <w:rPr>
                <w:rFonts w:eastAsia="SimSun"/>
                <w:color w:val="auto"/>
                <w:szCs w:val="24"/>
              </w:rPr>
            </w:pPr>
            <w:r w:rsidRPr="00A5039E">
              <w:rPr>
                <w:rFonts w:eastAsia="SimSun"/>
                <w:color w:val="auto"/>
                <w:szCs w:val="24"/>
              </w:rPr>
              <w:t>What unit is energy measured in?</w:t>
            </w:r>
          </w:p>
          <w:p w14:paraId="135ACA66" w14:textId="77777777" w:rsidR="00A5039E" w:rsidRPr="00A5039E" w:rsidRDefault="00A5039E" w:rsidP="00A5039E">
            <w:pPr>
              <w:spacing w:before="0" w:line="260" w:lineRule="atLeast"/>
              <w:rPr>
                <w:rFonts w:eastAsia="SimSun"/>
                <w:i/>
                <w:iCs/>
                <w:color w:val="auto"/>
                <w:szCs w:val="24"/>
              </w:rPr>
            </w:pPr>
          </w:p>
          <w:p w14:paraId="1D135E29" w14:textId="77777777" w:rsidR="00A5039E" w:rsidRPr="00A5039E" w:rsidRDefault="00A5039E" w:rsidP="00A5039E">
            <w:pPr>
              <w:numPr>
                <w:ilvl w:val="0"/>
                <w:numId w:val="46"/>
              </w:numPr>
              <w:spacing w:before="0" w:line="260" w:lineRule="atLeast"/>
              <w:contextualSpacing/>
              <w:rPr>
                <w:rFonts w:eastAsia="SimSun"/>
                <w:color w:val="auto"/>
                <w:szCs w:val="24"/>
              </w:rPr>
            </w:pPr>
            <w:r w:rsidRPr="00A5039E">
              <w:rPr>
                <w:rFonts w:eastAsia="SimSun"/>
                <w:color w:val="auto"/>
                <w:szCs w:val="24"/>
              </w:rPr>
              <w:t xml:space="preserve">A substance’s specific heat capacity is the amount of energy needed to raise the temperature of 1 kg by 1 </w:t>
            </w:r>
            <w:r w:rsidRPr="00A5039E">
              <w:rPr>
                <w:rFonts w:eastAsia="SimSun"/>
                <w:color w:val="auto"/>
                <w:szCs w:val="24"/>
                <w:vertAlign w:val="superscript"/>
              </w:rPr>
              <w:t>o</w:t>
            </w:r>
            <w:r w:rsidRPr="00A5039E">
              <w:rPr>
                <w:rFonts w:eastAsia="SimSun"/>
                <w:color w:val="auto"/>
                <w:szCs w:val="24"/>
              </w:rPr>
              <w:t xml:space="preserve">C. Water has a specific heat capacity of 4200 J/ kg </w:t>
            </w:r>
            <w:r w:rsidRPr="00A5039E">
              <w:rPr>
                <w:rFonts w:eastAsia="SimSun"/>
                <w:color w:val="auto"/>
                <w:szCs w:val="24"/>
                <w:vertAlign w:val="superscript"/>
              </w:rPr>
              <w:t>o</w:t>
            </w:r>
            <w:r w:rsidRPr="00A5039E">
              <w:rPr>
                <w:rFonts w:eastAsia="SimSun"/>
                <w:color w:val="auto"/>
                <w:szCs w:val="24"/>
              </w:rPr>
              <w:t>C.</w:t>
            </w:r>
          </w:p>
          <w:p w14:paraId="0B0FF9BA" w14:textId="77777777" w:rsidR="00A5039E" w:rsidRPr="00A5039E" w:rsidRDefault="00A5039E" w:rsidP="00A5039E">
            <w:pPr>
              <w:spacing w:before="0" w:line="260" w:lineRule="atLeast"/>
              <w:rPr>
                <w:rFonts w:eastAsia="SimSun"/>
                <w:color w:val="auto"/>
                <w:szCs w:val="24"/>
              </w:rPr>
            </w:pPr>
          </w:p>
          <w:p w14:paraId="7EEC1C33" w14:textId="77777777" w:rsidR="00A5039E" w:rsidRPr="00A5039E" w:rsidRDefault="00A5039E" w:rsidP="00262B1F">
            <w:pPr>
              <w:spacing w:before="0" w:line="260" w:lineRule="atLeast"/>
              <w:ind w:left="360"/>
              <w:rPr>
                <w:rFonts w:eastAsia="SimSun"/>
                <w:color w:val="auto"/>
                <w:szCs w:val="24"/>
              </w:rPr>
            </w:pPr>
            <w:r w:rsidRPr="00A5039E">
              <w:rPr>
                <w:rFonts w:eastAsia="SimSun"/>
                <w:color w:val="auto"/>
                <w:szCs w:val="24"/>
              </w:rPr>
              <w:t>How much energy is needed to heat 2.00 kg of water from 10</w:t>
            </w:r>
            <w:r w:rsidRPr="00A5039E">
              <w:rPr>
                <w:rFonts w:eastAsia="SimSun"/>
                <w:color w:val="auto"/>
                <w:szCs w:val="24"/>
                <w:vertAlign w:val="superscript"/>
              </w:rPr>
              <w:t xml:space="preserve"> o</w:t>
            </w:r>
            <w:r w:rsidRPr="00A5039E">
              <w:rPr>
                <w:rFonts w:eastAsia="SimSun"/>
                <w:color w:val="auto"/>
                <w:szCs w:val="24"/>
              </w:rPr>
              <w:t>C to 80</w:t>
            </w:r>
            <w:r w:rsidRPr="00A5039E">
              <w:rPr>
                <w:rFonts w:eastAsia="SimSun"/>
                <w:color w:val="auto"/>
                <w:szCs w:val="24"/>
                <w:vertAlign w:val="superscript"/>
              </w:rPr>
              <w:t xml:space="preserve"> o</w:t>
            </w:r>
            <w:r w:rsidRPr="00A5039E">
              <w:rPr>
                <w:rFonts w:eastAsia="SimSun"/>
                <w:color w:val="auto"/>
                <w:szCs w:val="24"/>
              </w:rPr>
              <w:t>C?</w:t>
            </w:r>
          </w:p>
          <w:p w14:paraId="4302C33E" w14:textId="77777777" w:rsidR="00A5039E" w:rsidRPr="00A5039E" w:rsidRDefault="00A5039E" w:rsidP="00A5039E">
            <w:pPr>
              <w:spacing w:before="0" w:line="260" w:lineRule="atLeast"/>
              <w:ind w:left="720"/>
              <w:rPr>
                <w:rFonts w:eastAsia="SimSun"/>
                <w:color w:val="auto"/>
                <w:szCs w:val="24"/>
              </w:rPr>
            </w:pPr>
          </w:p>
          <w:p w14:paraId="5C08FEF5" w14:textId="7F61017E" w:rsidR="00A5039E" w:rsidRDefault="00A5039E" w:rsidP="00262B1F">
            <w:pPr>
              <w:spacing w:before="0" w:line="260" w:lineRule="atLeast"/>
              <w:ind w:left="360"/>
              <w:rPr>
                <w:rFonts w:eastAsia="SimSun"/>
                <w:bCs w:val="0"/>
                <w:color w:val="auto"/>
                <w:szCs w:val="24"/>
              </w:rPr>
            </w:pPr>
            <w:r w:rsidRPr="00A5039E">
              <w:rPr>
                <w:rFonts w:eastAsia="SimSun"/>
                <w:color w:val="auto"/>
                <w:szCs w:val="24"/>
              </w:rPr>
              <w:t>Use the equation</w:t>
            </w:r>
          </w:p>
          <w:p w14:paraId="478330F7" w14:textId="77777777" w:rsidR="003B06C8" w:rsidRPr="00A5039E" w:rsidRDefault="003B06C8" w:rsidP="00262B1F">
            <w:pPr>
              <w:spacing w:before="0" w:line="260" w:lineRule="atLeast"/>
              <w:ind w:left="360"/>
              <w:rPr>
                <w:rFonts w:eastAsia="SimSun"/>
                <w:color w:val="auto"/>
                <w:szCs w:val="24"/>
              </w:rPr>
            </w:pPr>
          </w:p>
          <w:p w14:paraId="6029EA3F" w14:textId="77777777" w:rsidR="00A5039E" w:rsidRPr="00A5039E" w:rsidRDefault="00A5039E" w:rsidP="00A5039E">
            <w:pPr>
              <w:spacing w:before="0" w:line="260" w:lineRule="atLeast"/>
              <w:ind w:left="720"/>
              <w:rPr>
                <w:rFonts w:eastAsia="SimSun"/>
                <w:color w:val="auto"/>
                <w:szCs w:val="24"/>
              </w:rPr>
            </w:pPr>
          </w:p>
          <w:tbl>
            <w:tblPr>
              <w:tblStyle w:val="TableGrid9"/>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699"/>
              <w:gridCol w:w="824"/>
              <w:gridCol w:w="438"/>
              <w:gridCol w:w="1434"/>
              <w:gridCol w:w="407"/>
              <w:gridCol w:w="1650"/>
            </w:tblGrid>
            <w:tr w:rsidR="00A5039E" w:rsidRPr="00A5039E" w14:paraId="3B4E4050" w14:textId="77777777" w:rsidTr="00262B1F">
              <w:tc>
                <w:tcPr>
                  <w:tcW w:w="1861" w:type="dxa"/>
                </w:tcPr>
                <w:p w14:paraId="430C6CA5" w14:textId="77777777" w:rsidR="00A5039E" w:rsidRPr="00A5039E" w:rsidRDefault="00A5039E" w:rsidP="00262B1F">
                  <w:pPr>
                    <w:spacing w:before="0" w:line="260" w:lineRule="atLeast"/>
                    <w:jc w:val="center"/>
                    <w:rPr>
                      <w:rFonts w:cs="Times New Roman"/>
                      <w:bCs/>
                      <w:color w:val="auto"/>
                      <w:szCs w:val="24"/>
                    </w:rPr>
                  </w:pPr>
                  <w:r w:rsidRPr="00A5039E">
                    <w:rPr>
                      <w:rFonts w:cs="Times New Roman"/>
                      <w:color w:val="auto"/>
                      <w:szCs w:val="24"/>
                    </w:rPr>
                    <w:t>Change in thermal energy</w:t>
                  </w:r>
                </w:p>
              </w:tc>
              <w:tc>
                <w:tcPr>
                  <w:tcW w:w="699" w:type="dxa"/>
                </w:tcPr>
                <w:p w14:paraId="4EB0D626" w14:textId="77777777" w:rsidR="00A5039E" w:rsidRPr="00A5039E" w:rsidRDefault="00A5039E" w:rsidP="00A5039E">
                  <w:pPr>
                    <w:spacing w:before="0" w:line="260" w:lineRule="atLeast"/>
                    <w:rPr>
                      <w:rFonts w:cs="Times New Roman"/>
                      <w:bCs/>
                      <w:color w:val="auto"/>
                      <w:szCs w:val="24"/>
                    </w:rPr>
                  </w:pPr>
                  <w:r w:rsidRPr="00A5039E">
                    <w:rPr>
                      <w:rFonts w:cs="Times New Roman"/>
                      <w:color w:val="auto"/>
                      <w:szCs w:val="24"/>
                    </w:rPr>
                    <w:t>=</w:t>
                  </w:r>
                </w:p>
              </w:tc>
              <w:tc>
                <w:tcPr>
                  <w:tcW w:w="824" w:type="dxa"/>
                </w:tcPr>
                <w:p w14:paraId="71145255" w14:textId="77777777" w:rsidR="00A5039E" w:rsidRPr="00A5039E" w:rsidRDefault="00A5039E" w:rsidP="00A5039E">
                  <w:pPr>
                    <w:spacing w:before="0" w:line="260" w:lineRule="atLeast"/>
                    <w:rPr>
                      <w:rFonts w:cs="Times New Roman"/>
                      <w:bCs/>
                      <w:color w:val="auto"/>
                      <w:szCs w:val="24"/>
                    </w:rPr>
                  </w:pPr>
                  <w:r w:rsidRPr="00A5039E">
                    <w:rPr>
                      <w:rFonts w:cs="Times New Roman"/>
                      <w:color w:val="auto"/>
                      <w:szCs w:val="24"/>
                    </w:rPr>
                    <w:t>mass</w:t>
                  </w:r>
                </w:p>
              </w:tc>
              <w:tc>
                <w:tcPr>
                  <w:tcW w:w="438" w:type="dxa"/>
                </w:tcPr>
                <w:p w14:paraId="33A7819D" w14:textId="77777777" w:rsidR="00A5039E" w:rsidRPr="00A5039E" w:rsidRDefault="00A5039E" w:rsidP="00A5039E">
                  <w:pPr>
                    <w:spacing w:before="0" w:line="260" w:lineRule="atLeast"/>
                    <w:rPr>
                      <w:rFonts w:cs="Times New Roman"/>
                      <w:bCs/>
                      <w:color w:val="auto"/>
                      <w:szCs w:val="24"/>
                    </w:rPr>
                  </w:pPr>
                  <w:r w:rsidRPr="00A5039E">
                    <w:rPr>
                      <w:color w:val="auto"/>
                      <w:szCs w:val="24"/>
                    </w:rPr>
                    <w:t>×</w:t>
                  </w:r>
                </w:p>
              </w:tc>
              <w:tc>
                <w:tcPr>
                  <w:tcW w:w="1434" w:type="dxa"/>
                </w:tcPr>
                <w:p w14:paraId="3C242BE4" w14:textId="77777777" w:rsidR="00A5039E" w:rsidRPr="00A5039E" w:rsidRDefault="00A5039E" w:rsidP="00A5039E">
                  <w:pPr>
                    <w:spacing w:before="0" w:line="260" w:lineRule="atLeast"/>
                    <w:jc w:val="center"/>
                    <w:rPr>
                      <w:rFonts w:cs="Times New Roman"/>
                      <w:bCs/>
                      <w:color w:val="auto"/>
                      <w:szCs w:val="24"/>
                    </w:rPr>
                  </w:pPr>
                  <w:r w:rsidRPr="00A5039E">
                    <w:rPr>
                      <w:rFonts w:cs="Times New Roman"/>
                      <w:color w:val="auto"/>
                      <w:szCs w:val="24"/>
                    </w:rPr>
                    <w:t>specific heat capacity</w:t>
                  </w:r>
                </w:p>
              </w:tc>
              <w:tc>
                <w:tcPr>
                  <w:tcW w:w="407" w:type="dxa"/>
                </w:tcPr>
                <w:p w14:paraId="52B4AB16" w14:textId="77777777" w:rsidR="00A5039E" w:rsidRPr="00A5039E" w:rsidRDefault="00A5039E" w:rsidP="00A5039E">
                  <w:pPr>
                    <w:spacing w:before="0" w:line="260" w:lineRule="atLeast"/>
                    <w:rPr>
                      <w:rFonts w:cs="Times New Roman"/>
                      <w:bCs/>
                      <w:color w:val="auto"/>
                      <w:szCs w:val="24"/>
                    </w:rPr>
                  </w:pPr>
                  <w:r w:rsidRPr="00A5039E">
                    <w:rPr>
                      <w:color w:val="auto"/>
                      <w:szCs w:val="24"/>
                    </w:rPr>
                    <w:t>×</w:t>
                  </w:r>
                </w:p>
              </w:tc>
              <w:tc>
                <w:tcPr>
                  <w:tcW w:w="1650" w:type="dxa"/>
                </w:tcPr>
                <w:p w14:paraId="78143BFD" w14:textId="77777777" w:rsidR="00A5039E" w:rsidRPr="00A5039E" w:rsidRDefault="00A5039E" w:rsidP="00A5039E">
                  <w:pPr>
                    <w:spacing w:before="0" w:line="260" w:lineRule="atLeast"/>
                    <w:jc w:val="center"/>
                    <w:rPr>
                      <w:rFonts w:cs="Times New Roman"/>
                      <w:bCs/>
                      <w:color w:val="auto"/>
                      <w:szCs w:val="24"/>
                    </w:rPr>
                  </w:pPr>
                  <w:r w:rsidRPr="00A5039E">
                    <w:rPr>
                      <w:rFonts w:cs="Times New Roman"/>
                      <w:color w:val="auto"/>
                      <w:szCs w:val="24"/>
                    </w:rPr>
                    <w:t>temperature change</w:t>
                  </w:r>
                </w:p>
              </w:tc>
            </w:tr>
          </w:tbl>
          <w:p w14:paraId="3F8EEE0D" w14:textId="0810EC84" w:rsidR="00A5039E" w:rsidRPr="0068203F" w:rsidRDefault="00A5039E" w:rsidP="003B06C8">
            <w:pPr>
              <w:pStyle w:val="AQASectionTitle4"/>
              <w:spacing w:before="0"/>
              <w:rPr>
                <w:bCs/>
                <w:color w:val="412878"/>
              </w:rPr>
            </w:pPr>
            <w:r w:rsidRPr="0068203F">
              <w:rPr>
                <w:bCs/>
                <w:color w:val="412878"/>
              </w:rPr>
              <w:t>Power</w:t>
            </w:r>
          </w:p>
          <w:p w14:paraId="694F433C" w14:textId="77777777" w:rsidR="00A5039E" w:rsidRPr="00A5039E" w:rsidRDefault="00A5039E" w:rsidP="00A5039E">
            <w:pPr>
              <w:spacing w:before="0" w:line="260" w:lineRule="atLeast"/>
              <w:rPr>
                <w:rFonts w:eastAsia="SimSun"/>
                <w:color w:val="auto"/>
                <w:szCs w:val="24"/>
              </w:rPr>
            </w:pPr>
          </w:p>
          <w:p w14:paraId="20D33ED3" w14:textId="77777777" w:rsidR="00A5039E" w:rsidRPr="00A5039E" w:rsidRDefault="00A5039E" w:rsidP="00A5039E">
            <w:pPr>
              <w:numPr>
                <w:ilvl w:val="0"/>
                <w:numId w:val="46"/>
              </w:numPr>
              <w:spacing w:before="0" w:line="260" w:lineRule="atLeast"/>
              <w:contextualSpacing/>
              <w:rPr>
                <w:rFonts w:eastAsia="SimSun"/>
                <w:color w:val="auto"/>
                <w:szCs w:val="24"/>
              </w:rPr>
            </w:pPr>
            <w:r w:rsidRPr="00A5039E">
              <w:rPr>
                <w:rFonts w:eastAsia="SimSun"/>
                <w:color w:val="auto"/>
                <w:szCs w:val="24"/>
              </w:rPr>
              <w:t>What is power?</w:t>
            </w:r>
          </w:p>
          <w:p w14:paraId="631DD8F3" w14:textId="77777777" w:rsidR="00A5039E" w:rsidRPr="00A5039E" w:rsidRDefault="00A5039E" w:rsidP="00A5039E">
            <w:pPr>
              <w:spacing w:before="0" w:line="260" w:lineRule="atLeast"/>
              <w:rPr>
                <w:rFonts w:eastAsia="SimSun"/>
                <w:color w:val="auto"/>
                <w:szCs w:val="24"/>
              </w:rPr>
            </w:pPr>
          </w:p>
          <w:p w14:paraId="0B18DA3E" w14:textId="77777777" w:rsidR="00A5039E" w:rsidRPr="00A5039E" w:rsidRDefault="00A5039E" w:rsidP="00A5039E">
            <w:pPr>
              <w:numPr>
                <w:ilvl w:val="0"/>
                <w:numId w:val="46"/>
              </w:numPr>
              <w:spacing w:before="0" w:line="260" w:lineRule="atLeast"/>
              <w:contextualSpacing/>
              <w:rPr>
                <w:rFonts w:eastAsia="SimSun"/>
                <w:color w:val="auto"/>
                <w:szCs w:val="24"/>
              </w:rPr>
            </w:pPr>
            <w:r w:rsidRPr="00A5039E">
              <w:rPr>
                <w:rFonts w:eastAsia="SimSun"/>
                <w:color w:val="auto"/>
                <w:szCs w:val="24"/>
              </w:rPr>
              <w:t>What unit is power measured in?</w:t>
            </w:r>
          </w:p>
          <w:p w14:paraId="53792895" w14:textId="77777777" w:rsidR="00A5039E" w:rsidRPr="00A5039E" w:rsidRDefault="00A5039E" w:rsidP="00A5039E">
            <w:pPr>
              <w:spacing w:before="0" w:line="260" w:lineRule="atLeast"/>
              <w:rPr>
                <w:rFonts w:eastAsia="SimSun"/>
                <w:i/>
                <w:iCs/>
                <w:color w:val="auto"/>
                <w:szCs w:val="24"/>
              </w:rPr>
            </w:pPr>
          </w:p>
          <w:p w14:paraId="6A16AE79" w14:textId="77777777" w:rsidR="00A5039E" w:rsidRPr="00A5039E" w:rsidRDefault="00A5039E" w:rsidP="00A5039E">
            <w:pPr>
              <w:numPr>
                <w:ilvl w:val="0"/>
                <w:numId w:val="46"/>
              </w:numPr>
              <w:spacing w:before="0" w:line="260" w:lineRule="atLeast"/>
              <w:contextualSpacing/>
              <w:rPr>
                <w:rFonts w:eastAsia="SimSun"/>
                <w:color w:val="auto"/>
                <w:szCs w:val="24"/>
              </w:rPr>
            </w:pPr>
            <w:r w:rsidRPr="00A5039E">
              <w:rPr>
                <w:rFonts w:eastAsia="SimSun"/>
                <w:color w:val="auto"/>
                <w:szCs w:val="24"/>
              </w:rPr>
              <w:t xml:space="preserve">What unit is energy transfer measured in? </w:t>
            </w:r>
          </w:p>
          <w:p w14:paraId="033049B4" w14:textId="77777777" w:rsidR="00A5039E" w:rsidRPr="00A5039E" w:rsidRDefault="00A5039E" w:rsidP="00A5039E">
            <w:pPr>
              <w:spacing w:before="0" w:line="260" w:lineRule="atLeast"/>
              <w:rPr>
                <w:rFonts w:eastAsia="SimSun"/>
                <w:i/>
                <w:iCs/>
                <w:color w:val="auto"/>
                <w:szCs w:val="24"/>
              </w:rPr>
            </w:pPr>
          </w:p>
          <w:p w14:paraId="6E882786" w14:textId="77777777" w:rsidR="00A5039E" w:rsidRPr="00A5039E" w:rsidRDefault="00A5039E" w:rsidP="00A5039E">
            <w:pPr>
              <w:numPr>
                <w:ilvl w:val="0"/>
                <w:numId w:val="46"/>
              </w:numPr>
              <w:spacing w:before="0" w:line="260" w:lineRule="atLeast"/>
              <w:contextualSpacing/>
              <w:rPr>
                <w:rFonts w:eastAsia="SimSun"/>
                <w:color w:val="auto"/>
                <w:szCs w:val="24"/>
              </w:rPr>
            </w:pPr>
            <w:r w:rsidRPr="00A5039E">
              <w:rPr>
                <w:rFonts w:eastAsia="SimSun"/>
                <w:color w:val="auto"/>
                <w:szCs w:val="24"/>
              </w:rPr>
              <w:t>A wind turbine transfers 180 MJ of wind energy into electricity in 1 minute.</w:t>
            </w:r>
          </w:p>
          <w:p w14:paraId="7861352B" w14:textId="77777777" w:rsidR="00A5039E" w:rsidRPr="00A5039E" w:rsidRDefault="00A5039E" w:rsidP="00A5039E">
            <w:pPr>
              <w:spacing w:before="0" w:line="260" w:lineRule="atLeast"/>
              <w:rPr>
                <w:rFonts w:eastAsia="SimSun"/>
                <w:color w:val="auto"/>
                <w:szCs w:val="24"/>
              </w:rPr>
            </w:pPr>
          </w:p>
          <w:p w14:paraId="44419C58" w14:textId="77777777" w:rsidR="00A5039E" w:rsidRPr="00A5039E" w:rsidRDefault="00A5039E" w:rsidP="00262B1F">
            <w:pPr>
              <w:spacing w:before="0" w:line="260" w:lineRule="atLeast"/>
              <w:ind w:left="360"/>
              <w:rPr>
                <w:rFonts w:eastAsia="SimSun"/>
                <w:color w:val="auto"/>
                <w:szCs w:val="24"/>
              </w:rPr>
            </w:pPr>
            <w:r w:rsidRPr="00A5039E">
              <w:rPr>
                <w:rFonts w:eastAsia="SimSun"/>
                <w:color w:val="auto"/>
                <w:szCs w:val="24"/>
              </w:rPr>
              <w:t>Find its power in MW.</w:t>
            </w:r>
          </w:p>
          <w:p w14:paraId="2417C133" w14:textId="77777777" w:rsidR="00A5039E" w:rsidRPr="00A5039E" w:rsidRDefault="00A5039E" w:rsidP="00A5039E">
            <w:pPr>
              <w:spacing w:before="0" w:line="260" w:lineRule="atLeast"/>
              <w:rPr>
                <w:rFonts w:eastAsia="SimSun"/>
                <w:color w:val="auto"/>
                <w:szCs w:val="24"/>
              </w:rPr>
            </w:pPr>
          </w:p>
          <w:p w14:paraId="3E5B8437" w14:textId="77777777" w:rsidR="00A5039E" w:rsidRPr="00A5039E" w:rsidRDefault="00A5039E" w:rsidP="00262B1F">
            <w:pPr>
              <w:spacing w:before="0" w:line="260" w:lineRule="atLeast"/>
              <w:ind w:left="360"/>
              <w:rPr>
                <w:rFonts w:eastAsia="SimSun"/>
                <w:color w:val="auto"/>
                <w:szCs w:val="24"/>
              </w:rPr>
            </w:pPr>
            <w:r w:rsidRPr="00A5039E">
              <w:rPr>
                <w:rFonts w:eastAsia="SimSun"/>
                <w:color w:val="auto"/>
                <w:szCs w:val="24"/>
              </w:rPr>
              <w:t xml:space="preserve">Use the equation </w:t>
            </w:r>
          </w:p>
          <w:p w14:paraId="57EBFEC8" w14:textId="77777777" w:rsidR="00A5039E" w:rsidRPr="00A5039E" w:rsidRDefault="00A5039E" w:rsidP="00A5039E">
            <w:pPr>
              <w:spacing w:before="0" w:line="260" w:lineRule="atLeast"/>
              <w:ind w:left="720"/>
              <w:rPr>
                <w:rFonts w:eastAsia="SimSun"/>
                <w:color w:val="auto"/>
                <w:szCs w:val="24"/>
              </w:rPr>
            </w:pPr>
          </w:p>
          <w:tbl>
            <w:tblPr>
              <w:tblStyle w:val="TableGrid9"/>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
              <w:gridCol w:w="567"/>
              <w:gridCol w:w="2126"/>
            </w:tblGrid>
            <w:tr w:rsidR="00A5039E" w:rsidRPr="00A5039E" w14:paraId="72B910EF" w14:textId="77777777" w:rsidTr="00262B1F">
              <w:tc>
                <w:tcPr>
                  <w:tcW w:w="892" w:type="dxa"/>
                </w:tcPr>
                <w:p w14:paraId="139A1F77" w14:textId="77777777" w:rsidR="00A5039E" w:rsidRPr="00A5039E" w:rsidRDefault="00A5039E" w:rsidP="00A5039E">
                  <w:pPr>
                    <w:spacing w:before="0" w:line="260" w:lineRule="atLeast"/>
                    <w:rPr>
                      <w:rFonts w:cs="Times New Roman"/>
                      <w:color w:val="auto"/>
                      <w:szCs w:val="24"/>
                    </w:rPr>
                  </w:pPr>
                  <w:r w:rsidRPr="00A5039E">
                    <w:rPr>
                      <w:rFonts w:cs="Times New Roman"/>
                      <w:color w:val="auto"/>
                      <w:szCs w:val="24"/>
                    </w:rPr>
                    <w:t>power</w:t>
                  </w:r>
                </w:p>
              </w:tc>
              <w:tc>
                <w:tcPr>
                  <w:tcW w:w="567" w:type="dxa"/>
                  <w:vAlign w:val="center"/>
                </w:tcPr>
                <w:p w14:paraId="1AB5E5C9" w14:textId="77777777" w:rsidR="00A5039E" w:rsidRPr="00A5039E" w:rsidRDefault="00A5039E" w:rsidP="00A5039E">
                  <w:pPr>
                    <w:spacing w:before="0" w:line="260" w:lineRule="atLeast"/>
                    <w:jc w:val="center"/>
                    <w:rPr>
                      <w:rFonts w:cs="Times New Roman"/>
                      <w:color w:val="auto"/>
                      <w:szCs w:val="24"/>
                    </w:rPr>
                  </w:pPr>
                  <w:r w:rsidRPr="00A5039E">
                    <w:rPr>
                      <w:rFonts w:cs="Times New Roman"/>
                      <w:color w:val="auto"/>
                      <w:szCs w:val="24"/>
                    </w:rPr>
                    <w:t>=</w:t>
                  </w:r>
                </w:p>
              </w:tc>
              <w:tc>
                <w:tcPr>
                  <w:tcW w:w="2126" w:type="dxa"/>
                  <w:tcBorders>
                    <w:bottom w:val="single" w:sz="4" w:space="0" w:color="000000"/>
                  </w:tcBorders>
                </w:tcPr>
                <w:p w14:paraId="4F3D036B" w14:textId="77777777" w:rsidR="00A5039E" w:rsidRPr="00A5039E" w:rsidRDefault="00A5039E" w:rsidP="00A5039E">
                  <w:pPr>
                    <w:spacing w:before="0" w:line="260" w:lineRule="atLeast"/>
                    <w:jc w:val="center"/>
                    <w:rPr>
                      <w:rFonts w:cs="Times New Roman"/>
                      <w:color w:val="auto"/>
                      <w:szCs w:val="24"/>
                    </w:rPr>
                  </w:pPr>
                  <w:r w:rsidRPr="00A5039E">
                    <w:rPr>
                      <w:rFonts w:cs="Times New Roman"/>
                      <w:color w:val="auto"/>
                      <w:szCs w:val="24"/>
                    </w:rPr>
                    <w:t>energy transferred</w:t>
                  </w:r>
                </w:p>
              </w:tc>
            </w:tr>
            <w:tr w:rsidR="00A5039E" w:rsidRPr="00A5039E" w14:paraId="5E5532AC" w14:textId="77777777" w:rsidTr="00262B1F">
              <w:tc>
                <w:tcPr>
                  <w:tcW w:w="892" w:type="dxa"/>
                </w:tcPr>
                <w:p w14:paraId="40CBA4B3" w14:textId="77777777" w:rsidR="00A5039E" w:rsidRPr="00A5039E" w:rsidRDefault="00A5039E" w:rsidP="00A5039E">
                  <w:pPr>
                    <w:spacing w:before="0" w:line="260" w:lineRule="atLeast"/>
                    <w:rPr>
                      <w:rFonts w:cs="Times New Roman"/>
                      <w:color w:val="auto"/>
                      <w:szCs w:val="24"/>
                    </w:rPr>
                  </w:pPr>
                </w:p>
              </w:tc>
              <w:tc>
                <w:tcPr>
                  <w:tcW w:w="567" w:type="dxa"/>
                </w:tcPr>
                <w:p w14:paraId="5F7A34E0" w14:textId="77777777" w:rsidR="00A5039E" w:rsidRPr="00A5039E" w:rsidRDefault="00A5039E" w:rsidP="00A5039E">
                  <w:pPr>
                    <w:spacing w:before="0" w:line="260" w:lineRule="atLeast"/>
                    <w:rPr>
                      <w:rFonts w:cs="Times New Roman"/>
                      <w:color w:val="auto"/>
                      <w:szCs w:val="24"/>
                    </w:rPr>
                  </w:pPr>
                </w:p>
              </w:tc>
              <w:tc>
                <w:tcPr>
                  <w:tcW w:w="2126" w:type="dxa"/>
                  <w:tcBorders>
                    <w:top w:val="single" w:sz="4" w:space="0" w:color="000000"/>
                  </w:tcBorders>
                </w:tcPr>
                <w:p w14:paraId="6E4B6B03" w14:textId="77777777" w:rsidR="00A5039E" w:rsidRPr="00A5039E" w:rsidRDefault="00A5039E" w:rsidP="00A5039E">
                  <w:pPr>
                    <w:spacing w:before="0" w:line="260" w:lineRule="atLeast"/>
                    <w:jc w:val="center"/>
                    <w:rPr>
                      <w:rFonts w:cs="Times New Roman"/>
                      <w:color w:val="auto"/>
                      <w:szCs w:val="24"/>
                    </w:rPr>
                  </w:pPr>
                  <w:r w:rsidRPr="00A5039E">
                    <w:rPr>
                      <w:rFonts w:cs="Times New Roman"/>
                      <w:color w:val="auto"/>
                      <w:szCs w:val="24"/>
                    </w:rPr>
                    <w:t>time</w:t>
                  </w:r>
                </w:p>
              </w:tc>
            </w:tr>
          </w:tbl>
          <w:p w14:paraId="0585CF93" w14:textId="77777777" w:rsidR="00A5039E" w:rsidRPr="00A5039E" w:rsidRDefault="00A5039E" w:rsidP="00A5039E">
            <w:pPr>
              <w:spacing w:before="0" w:line="260" w:lineRule="atLeast"/>
              <w:ind w:left="720"/>
              <w:rPr>
                <w:rFonts w:eastAsia="SimSun"/>
                <w:color w:val="auto"/>
                <w:szCs w:val="24"/>
              </w:rPr>
            </w:pPr>
          </w:p>
          <w:p w14:paraId="7978DAC5" w14:textId="77777777" w:rsidR="00A5039E" w:rsidRPr="00A5039E" w:rsidRDefault="00A5039E" w:rsidP="00A5039E">
            <w:pPr>
              <w:spacing w:before="0" w:line="260" w:lineRule="atLeast"/>
              <w:rPr>
                <w:rFonts w:eastAsia="SimSun"/>
                <w:color w:val="auto"/>
                <w:szCs w:val="24"/>
              </w:rPr>
            </w:pPr>
          </w:p>
          <w:p w14:paraId="2C6DA364" w14:textId="77777777" w:rsidR="00A5039E" w:rsidRPr="00572C5A" w:rsidRDefault="00A5039E" w:rsidP="00262B1F">
            <w:pPr>
              <w:pStyle w:val="AQASectionTitle4"/>
              <w:spacing w:before="0"/>
              <w:rPr>
                <w:bCs/>
                <w:color w:val="412878"/>
              </w:rPr>
            </w:pPr>
            <w:r w:rsidRPr="00572C5A">
              <w:rPr>
                <w:bCs/>
                <w:color w:val="412878"/>
              </w:rPr>
              <w:t>Radioactive materials and half lives</w:t>
            </w:r>
          </w:p>
          <w:p w14:paraId="0521F57E" w14:textId="77777777" w:rsidR="00A5039E" w:rsidRPr="00A5039E" w:rsidRDefault="00A5039E" w:rsidP="00A5039E">
            <w:pPr>
              <w:spacing w:before="0" w:line="260" w:lineRule="atLeast"/>
              <w:rPr>
                <w:rFonts w:eastAsia="SimSun"/>
                <w:color w:val="auto"/>
                <w:szCs w:val="24"/>
              </w:rPr>
            </w:pPr>
          </w:p>
          <w:p w14:paraId="02D3A52A" w14:textId="77777777" w:rsidR="00A5039E" w:rsidRPr="00A5039E" w:rsidRDefault="00A5039E" w:rsidP="00A5039E">
            <w:pPr>
              <w:numPr>
                <w:ilvl w:val="0"/>
                <w:numId w:val="46"/>
              </w:numPr>
              <w:spacing w:before="0" w:line="260" w:lineRule="atLeast"/>
              <w:contextualSpacing/>
              <w:rPr>
                <w:rFonts w:eastAsia="SimSun"/>
                <w:color w:val="auto"/>
                <w:szCs w:val="24"/>
              </w:rPr>
            </w:pPr>
            <w:r w:rsidRPr="00A5039E">
              <w:rPr>
                <w:rFonts w:eastAsia="SimSun"/>
                <w:color w:val="auto"/>
                <w:szCs w:val="24"/>
              </w:rPr>
              <w:t>Radioactive substances give out radiation from the nuclei of their atoms. Half-life is the time taken for the number of nuclei of a radioactive isotope in a sample to halve.</w:t>
            </w:r>
          </w:p>
          <w:p w14:paraId="0C73ED31" w14:textId="77777777" w:rsidR="00A5039E" w:rsidRPr="00A5039E" w:rsidRDefault="00A5039E" w:rsidP="00A5039E">
            <w:pPr>
              <w:spacing w:before="0" w:line="260" w:lineRule="atLeast"/>
              <w:rPr>
                <w:rFonts w:eastAsia="SimSun"/>
                <w:color w:val="auto"/>
                <w:szCs w:val="24"/>
              </w:rPr>
            </w:pPr>
          </w:p>
          <w:p w14:paraId="565F155E" w14:textId="77777777" w:rsidR="00A5039E" w:rsidRPr="00A5039E" w:rsidRDefault="00A5039E" w:rsidP="00262B1F">
            <w:pPr>
              <w:spacing w:before="0" w:line="260" w:lineRule="atLeast"/>
              <w:ind w:left="360"/>
              <w:rPr>
                <w:rFonts w:eastAsia="SimSun"/>
                <w:color w:val="auto"/>
                <w:szCs w:val="24"/>
              </w:rPr>
            </w:pPr>
            <w:r w:rsidRPr="00A5039E">
              <w:rPr>
                <w:rFonts w:eastAsia="SimSun"/>
                <w:color w:val="auto"/>
                <w:szCs w:val="24"/>
              </w:rPr>
              <w:t>The half-life of radioactive carbon-14 is 5730 years. If a sample contains 40 g of radioactive carbon after 5730 years it will contain 20 g, after another 5730 years that will have halved again to 10 g.</w:t>
            </w:r>
          </w:p>
          <w:p w14:paraId="18C39A32" w14:textId="77777777" w:rsidR="00A5039E" w:rsidRPr="00A5039E" w:rsidRDefault="00A5039E" w:rsidP="00A5039E">
            <w:pPr>
              <w:spacing w:before="0" w:line="260" w:lineRule="atLeast"/>
              <w:ind w:left="720"/>
              <w:rPr>
                <w:rFonts w:eastAsia="SimSun"/>
                <w:color w:val="auto"/>
                <w:szCs w:val="24"/>
              </w:rPr>
            </w:pPr>
          </w:p>
          <w:p w14:paraId="22FF3FAA" w14:textId="3276379C" w:rsidR="00A5039E" w:rsidRPr="00A5039E" w:rsidRDefault="00A5039E" w:rsidP="00262B1F">
            <w:pPr>
              <w:spacing w:before="0" w:line="260" w:lineRule="atLeast"/>
              <w:ind w:left="360"/>
              <w:rPr>
                <w:rFonts w:eastAsia="SimSun"/>
                <w:color w:val="auto"/>
                <w:szCs w:val="24"/>
              </w:rPr>
            </w:pPr>
            <w:r w:rsidRPr="00A5039E">
              <w:rPr>
                <w:rFonts w:eastAsia="SimSun"/>
                <w:color w:val="auto"/>
                <w:szCs w:val="24"/>
              </w:rPr>
              <w:t>Calculate the total amount of time for a 40 g sample to reduce to 2.5 g</w:t>
            </w:r>
            <w:r w:rsidR="003B06C8">
              <w:rPr>
                <w:rFonts w:eastAsia="SimSun"/>
                <w:color w:val="auto"/>
                <w:szCs w:val="24"/>
              </w:rPr>
              <w:t>.</w:t>
            </w:r>
          </w:p>
          <w:p w14:paraId="353A2BE2" w14:textId="77777777" w:rsidR="00A5039E" w:rsidRPr="00A5039E" w:rsidRDefault="00A5039E" w:rsidP="00A5039E">
            <w:pPr>
              <w:spacing w:before="0" w:line="260" w:lineRule="atLeast"/>
              <w:rPr>
                <w:rFonts w:eastAsia="SimSun"/>
                <w:color w:val="auto"/>
                <w:szCs w:val="24"/>
              </w:rPr>
            </w:pPr>
          </w:p>
          <w:p w14:paraId="13B24FC0" w14:textId="77777777" w:rsidR="00A5039E" w:rsidRPr="00572C5A" w:rsidRDefault="00A5039E" w:rsidP="00262B1F">
            <w:pPr>
              <w:pStyle w:val="AQASectionTitle4"/>
              <w:spacing w:before="0"/>
              <w:rPr>
                <w:bCs/>
                <w:color w:val="412878"/>
              </w:rPr>
            </w:pPr>
            <w:r w:rsidRPr="00572C5A">
              <w:rPr>
                <w:bCs/>
                <w:color w:val="412878"/>
              </w:rPr>
              <w:t>Electromagnetic spectrum</w:t>
            </w:r>
          </w:p>
          <w:p w14:paraId="3AAA39A3" w14:textId="77777777" w:rsidR="00A5039E" w:rsidRPr="00A5039E" w:rsidRDefault="00A5039E" w:rsidP="00A5039E">
            <w:pPr>
              <w:spacing w:before="0" w:line="260" w:lineRule="atLeast"/>
              <w:rPr>
                <w:rFonts w:eastAsia="SimSun"/>
                <w:color w:val="auto"/>
                <w:szCs w:val="24"/>
              </w:rPr>
            </w:pPr>
          </w:p>
          <w:p w14:paraId="2F720798" w14:textId="77777777" w:rsidR="00A5039E" w:rsidRPr="00A5039E" w:rsidRDefault="00A5039E" w:rsidP="00A5039E">
            <w:pPr>
              <w:numPr>
                <w:ilvl w:val="0"/>
                <w:numId w:val="46"/>
              </w:numPr>
              <w:spacing w:before="0" w:line="260" w:lineRule="atLeast"/>
              <w:contextualSpacing/>
              <w:rPr>
                <w:rFonts w:eastAsia="SimSun"/>
                <w:color w:val="auto"/>
                <w:szCs w:val="24"/>
              </w:rPr>
            </w:pPr>
            <w:r w:rsidRPr="00A5039E">
              <w:rPr>
                <w:rFonts w:eastAsia="SimSun"/>
                <w:color w:val="auto"/>
                <w:szCs w:val="24"/>
              </w:rPr>
              <w:t>Write out the seven types of electromagnetic radiation in order of increasing wavelength.</w:t>
            </w:r>
          </w:p>
          <w:p w14:paraId="449A22D7" w14:textId="77777777" w:rsidR="00A5039E" w:rsidRPr="00A5039E" w:rsidRDefault="00A5039E" w:rsidP="00A5039E">
            <w:pPr>
              <w:spacing w:before="0" w:line="260" w:lineRule="atLeast"/>
              <w:rPr>
                <w:rFonts w:eastAsia="SimSun"/>
                <w:i/>
                <w:iCs/>
                <w:color w:val="auto"/>
                <w:szCs w:val="24"/>
              </w:rPr>
            </w:pPr>
          </w:p>
          <w:p w14:paraId="68377D07" w14:textId="77777777" w:rsidR="00A5039E" w:rsidRPr="00A5039E" w:rsidRDefault="00A5039E" w:rsidP="00A5039E">
            <w:pPr>
              <w:numPr>
                <w:ilvl w:val="0"/>
                <w:numId w:val="46"/>
              </w:numPr>
              <w:spacing w:before="0" w:line="260" w:lineRule="atLeast"/>
              <w:contextualSpacing/>
              <w:rPr>
                <w:rFonts w:eastAsia="SimSun"/>
                <w:color w:val="auto"/>
                <w:szCs w:val="24"/>
              </w:rPr>
            </w:pPr>
            <w:r w:rsidRPr="00A5039E">
              <w:rPr>
                <w:rFonts w:eastAsia="SimSun"/>
                <w:color w:val="auto"/>
                <w:szCs w:val="24"/>
              </w:rPr>
              <w:t>Match the electromagnetic radiation to its environmental significance.</w:t>
            </w:r>
          </w:p>
          <w:p w14:paraId="33C4571A" w14:textId="77777777" w:rsidR="00A5039E" w:rsidRPr="00A5039E" w:rsidRDefault="00A5039E" w:rsidP="00A5039E">
            <w:pPr>
              <w:spacing w:before="0" w:line="260" w:lineRule="atLeast"/>
              <w:rPr>
                <w:rFonts w:eastAsia="SimSun"/>
                <w:color w:val="FF0000"/>
                <w:szCs w:val="24"/>
              </w:rPr>
            </w:pPr>
          </w:p>
          <w:p w14:paraId="0E4E46F5" w14:textId="29360F8D" w:rsidR="00A5039E" w:rsidRPr="00A5039E" w:rsidRDefault="00A5039E" w:rsidP="00A5039E">
            <w:pPr>
              <w:spacing w:before="0" w:line="260" w:lineRule="atLeast"/>
              <w:rPr>
                <w:rFonts w:eastAsia="SimSun"/>
                <w:color w:val="auto"/>
                <w:szCs w:val="24"/>
                <w:lang w:val="en-GB"/>
              </w:rPr>
            </w:pPr>
            <w:r w:rsidRPr="00A5039E">
              <w:rPr>
                <w:rFonts w:eastAsia="SimSun"/>
                <w:color w:val="auto"/>
                <w:szCs w:val="24"/>
                <w:lang w:val="en-GB"/>
              </w:rPr>
              <w:t xml:space="preserve"> </w:t>
            </w:r>
            <w:r w:rsidRPr="00A5039E">
              <w:rPr>
                <w:rFonts w:eastAsia="SimSun"/>
                <w:noProof/>
                <w:color w:val="auto"/>
                <w:szCs w:val="24"/>
                <w:lang w:val="en-GB" w:eastAsia="en-GB"/>
              </w:rPr>
              <w:drawing>
                <wp:inline distT="0" distB="0" distL="0" distR="0" wp14:anchorId="6C2935F7" wp14:editId="0408229F">
                  <wp:extent cx="5125212" cy="2537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tivity 13 question.jpg"/>
                          <pic:cNvPicPr/>
                        </pic:nvPicPr>
                        <pic:blipFill>
                          <a:blip r:embed="rId29">
                            <a:extLst>
                              <a:ext uri="{28A0092B-C50C-407E-A947-70E740481C1C}">
                                <a14:useLocalDpi xmlns:a14="http://schemas.microsoft.com/office/drawing/2010/main" val="0"/>
                              </a:ext>
                            </a:extLst>
                          </a:blip>
                          <a:stretch>
                            <a:fillRect/>
                          </a:stretch>
                        </pic:blipFill>
                        <pic:spPr>
                          <a:xfrm>
                            <a:off x="0" y="0"/>
                            <a:ext cx="5125212" cy="2537460"/>
                          </a:xfrm>
                          <a:prstGeom prst="rect">
                            <a:avLst/>
                          </a:prstGeom>
                        </pic:spPr>
                      </pic:pic>
                    </a:graphicData>
                  </a:graphic>
                </wp:inline>
              </w:drawing>
            </w:r>
          </w:p>
          <w:p w14:paraId="6C04D58E" w14:textId="77777777" w:rsidR="00A5039E" w:rsidRPr="00A5039E" w:rsidRDefault="00A5039E" w:rsidP="00A5039E">
            <w:pPr>
              <w:spacing w:before="0" w:line="260" w:lineRule="atLeast"/>
              <w:rPr>
                <w:rFonts w:eastAsia="SimSun"/>
                <w:color w:val="auto"/>
                <w:szCs w:val="24"/>
                <w:lang w:val="en-GB"/>
              </w:rPr>
            </w:pPr>
          </w:p>
          <w:p w14:paraId="10819D67" w14:textId="77777777" w:rsidR="00A5039E" w:rsidRPr="00A5039E" w:rsidRDefault="00A5039E" w:rsidP="00262B1F">
            <w:pPr>
              <w:spacing w:before="0" w:line="260" w:lineRule="atLeast"/>
              <w:ind w:left="720"/>
              <w:contextualSpacing/>
              <w:rPr>
                <w:rFonts w:eastAsia="SimSun"/>
                <w:color w:val="auto"/>
                <w:szCs w:val="24"/>
              </w:rPr>
            </w:pPr>
          </w:p>
        </w:tc>
      </w:tr>
    </w:tbl>
    <w:p w14:paraId="00731156" w14:textId="1661DB21" w:rsidR="00E30F3E" w:rsidRPr="00E30F3E" w:rsidRDefault="00E30F3E" w:rsidP="00E30F3E">
      <w:pPr>
        <w:spacing w:before="0"/>
        <w:rPr>
          <w:rFonts w:eastAsia="Times New Roman" w:cs="Times New Roman"/>
          <w:color w:val="auto"/>
          <w:szCs w:val="24"/>
          <w:lang w:val="en-GB" w:eastAsia="en-GB"/>
        </w:rPr>
      </w:pPr>
    </w:p>
    <w:p w14:paraId="53157A55" w14:textId="77777777" w:rsidR="00382860" w:rsidRPr="00382860" w:rsidRDefault="00382860" w:rsidP="00262B1F"/>
    <w:sectPr w:rsidR="00382860" w:rsidRPr="00382860" w:rsidSect="00382860">
      <w:footerReference w:type="default" r:id="rId30"/>
      <w:pgSz w:w="11906" w:h="16838"/>
      <w:pgMar w:top="1440" w:right="1800" w:bottom="1440" w:left="180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9D29F" w14:textId="77777777" w:rsidR="00BE11D2" w:rsidRDefault="00BE11D2" w:rsidP="008628E6">
      <w:r>
        <w:separator/>
      </w:r>
    </w:p>
  </w:endnote>
  <w:endnote w:type="continuationSeparator" w:id="0">
    <w:p w14:paraId="0EB914E9" w14:textId="77777777" w:rsidR="00BE11D2" w:rsidRDefault="00BE11D2" w:rsidP="0086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QA Chevin Pro Bold">
    <w:altName w:val="Calibri"/>
    <w:panose1 w:val="020F0803030000060003"/>
    <w:charset w:val="00"/>
    <w:family w:val="swiss"/>
    <w:pitch w:val="variable"/>
    <w:sig w:usb0="800002AF" w:usb1="5000204A" w:usb2="00000000" w:usb3="00000000" w:csb0="0000009F" w:csb1="00000000"/>
  </w:font>
  <w:font w:name="Lucida Grande">
    <w:altName w:val="Arial"/>
    <w:charset w:val="00"/>
    <w:family w:val="auto"/>
    <w:pitch w:val="variable"/>
    <w:sig w:usb0="00000000" w:usb1="5000A1FF" w:usb2="00000000" w:usb3="00000000" w:csb0="000001BF" w:csb1="00000000"/>
  </w:font>
  <w:font w:name="AQA Chevin Pro Medium">
    <w:altName w:val="Calibri"/>
    <w:panose1 w:val="020F0603030000060003"/>
    <w:charset w:val="00"/>
    <w:family w:val="swiss"/>
    <w:pitch w:val="variable"/>
    <w:sig w:usb0="800002AF" w:usb1="5000204A" w:usb2="00000000" w:usb3="00000000" w:csb0="0000009F" w:csb1="00000000"/>
  </w:font>
  <w:font w:name="AQA Chevin Pro Light">
    <w:altName w:val="Calibri Light"/>
    <w:panose1 w:val="020F0303030000060003"/>
    <w:charset w:val="00"/>
    <w:family w:val="swiss"/>
    <w:pitch w:val="variable"/>
    <w:sig w:usb0="800002AF" w:usb1="5000204A" w:usb2="00000000" w:usb3="00000000" w:csb0="0000009F" w:csb1="00000000"/>
  </w:font>
  <w:font w:name="Arial Bold">
    <w:altName w:val="Arial"/>
    <w:panose1 w:val="020B0704020202020204"/>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Arial"/>
    <w:panose1 w:val="00000000000000000000"/>
    <w:charset w:val="00"/>
    <w:family w:val="modern"/>
    <w:notTrueType/>
    <w:pitch w:val="variable"/>
    <w:sig w:usb0="8000002F" w:usb1="40000048" w:usb2="00000000" w:usb3="00000000" w:csb0="00000111" w:csb1="00000000"/>
  </w:font>
  <w:font w:name="AQA Chevin Pro DemiBold">
    <w:panose1 w:val="020F0703030000060003"/>
    <w:charset w:val="00"/>
    <w:family w:val="swiss"/>
    <w:pitch w:val="variable"/>
    <w:sig w:usb0="800002AF"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BE11D2" w:rsidRPr="00962015" w14:paraId="627E6DF8" w14:textId="77777777" w:rsidTr="008F3427">
      <w:trPr>
        <w:trHeight w:hRule="exact" w:val="476"/>
      </w:trPr>
      <w:tc>
        <w:tcPr>
          <w:tcW w:w="7427" w:type="dxa"/>
        </w:tcPr>
        <w:p w14:paraId="77D8DCFD" w14:textId="0F3600EF" w:rsidR="00BE11D2" w:rsidRPr="006859F2" w:rsidRDefault="00BE11D2" w:rsidP="006859F2">
          <w:pPr>
            <w:pStyle w:val="Footer0"/>
            <w:spacing w:before="120" w:after="120" w:line="240" w:lineRule="auto"/>
            <w:rPr>
              <w:rFonts w:ascii="Arial" w:hAnsi="Arial" w:cs="Arial"/>
            </w:rPr>
          </w:pPr>
          <w:r w:rsidRPr="006859F2">
            <w:rPr>
              <w:rFonts w:ascii="Arial" w:hAnsi="Arial" w:cs="Arial"/>
            </w:rPr>
            <w:t xml:space="preserve">© </w:t>
          </w:r>
          <w:r>
            <w:rPr>
              <w:rFonts w:ascii="Arial" w:hAnsi="Arial" w:cs="Arial"/>
            </w:rPr>
            <w:t>202</w:t>
          </w:r>
          <w:r w:rsidR="0068203F">
            <w:rPr>
              <w:rFonts w:ascii="Arial" w:hAnsi="Arial" w:cs="Arial"/>
            </w:rPr>
            <w:t>3</w:t>
          </w:r>
          <w:r>
            <w:rPr>
              <w:rFonts w:ascii="Arial" w:hAnsi="Arial" w:cs="Arial"/>
            </w:rPr>
            <w:t xml:space="preserve"> AQA</w:t>
          </w:r>
        </w:p>
      </w:tc>
      <w:tc>
        <w:tcPr>
          <w:tcW w:w="937" w:type="dxa"/>
        </w:tcPr>
        <w:p w14:paraId="55A2D2D1" w14:textId="77777777" w:rsidR="00BE11D2" w:rsidRPr="00962015" w:rsidRDefault="00BE11D2" w:rsidP="006859F2">
          <w:pPr>
            <w:pStyle w:val="Footer0"/>
            <w:spacing w:before="120" w:after="120" w:line="240" w:lineRule="auto"/>
            <w:jc w:val="right"/>
          </w:pPr>
          <w:r>
            <w:fldChar w:fldCharType="begin"/>
          </w:r>
          <w:r>
            <w:instrText xml:space="preserve"> PAGE   \* MERGEFORMAT </w:instrText>
          </w:r>
          <w:r>
            <w:fldChar w:fldCharType="separate"/>
          </w:r>
          <w:r>
            <w:rPr>
              <w:noProof/>
            </w:rPr>
            <w:t>33</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35</w:t>
          </w:r>
          <w:r>
            <w:rPr>
              <w:noProof/>
            </w:rPr>
            <w:fldChar w:fldCharType="end"/>
          </w:r>
          <w:r>
            <w:rPr>
              <w:noProof/>
            </w:rPr>
            <w:t xml:space="preserve"> </w:t>
          </w:r>
        </w:p>
      </w:tc>
    </w:tr>
  </w:tbl>
  <w:p w14:paraId="274DBF54" w14:textId="77777777" w:rsidR="00BE11D2" w:rsidRPr="008628E6" w:rsidRDefault="00BE11D2" w:rsidP="00382860">
    <w:pPr>
      <w:pStyle w:val="Footer"/>
      <w:tabs>
        <w:tab w:val="clear" w:pos="4820"/>
        <w:tab w:val="center" w:pos="8222"/>
      </w:tabs>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BE11D2" w:rsidRPr="00962015" w14:paraId="55824D63" w14:textId="77777777" w:rsidTr="008F3427">
      <w:trPr>
        <w:trHeight w:hRule="exact" w:val="476"/>
      </w:trPr>
      <w:tc>
        <w:tcPr>
          <w:tcW w:w="7427" w:type="dxa"/>
        </w:tcPr>
        <w:p w14:paraId="23102F84" w14:textId="01DB2B70" w:rsidR="00BE11D2" w:rsidRPr="006859F2" w:rsidRDefault="00BE11D2" w:rsidP="006859F2">
          <w:pPr>
            <w:pStyle w:val="Footer0"/>
            <w:spacing w:before="120" w:after="120" w:line="240" w:lineRule="auto"/>
            <w:rPr>
              <w:rFonts w:ascii="Arial" w:hAnsi="Arial" w:cs="Arial"/>
            </w:rPr>
          </w:pPr>
          <w:r w:rsidRPr="006859F2">
            <w:rPr>
              <w:rFonts w:ascii="Arial" w:hAnsi="Arial" w:cs="Arial"/>
            </w:rPr>
            <w:t xml:space="preserve">© </w:t>
          </w:r>
          <w:r>
            <w:rPr>
              <w:rFonts w:ascii="Arial" w:hAnsi="Arial" w:cs="Arial"/>
            </w:rPr>
            <w:t>202</w:t>
          </w:r>
          <w:r w:rsidR="0068203F">
            <w:rPr>
              <w:rFonts w:ascii="Arial" w:hAnsi="Arial" w:cs="Arial"/>
            </w:rPr>
            <w:t>3</w:t>
          </w:r>
          <w:r>
            <w:rPr>
              <w:rFonts w:ascii="Arial" w:hAnsi="Arial" w:cs="Arial"/>
            </w:rPr>
            <w:t xml:space="preserve"> AQA and its licensors. All rights reserved</w:t>
          </w:r>
        </w:p>
      </w:tc>
      <w:tc>
        <w:tcPr>
          <w:tcW w:w="937" w:type="dxa"/>
        </w:tcPr>
        <w:p w14:paraId="3EFB9B51" w14:textId="77777777" w:rsidR="00BE11D2" w:rsidRPr="00962015" w:rsidRDefault="00BE11D2" w:rsidP="006859F2">
          <w:pPr>
            <w:pStyle w:val="Footer0"/>
            <w:spacing w:before="120" w:after="120" w:line="240" w:lineRule="auto"/>
            <w:jc w:val="right"/>
          </w:pPr>
          <w:r>
            <w:fldChar w:fldCharType="begin"/>
          </w:r>
          <w:r>
            <w:instrText xml:space="preserve"> PAGE   \* MERGEFORMAT </w:instrText>
          </w:r>
          <w:r>
            <w:fldChar w:fldCharType="separate"/>
          </w:r>
          <w:r>
            <w:rPr>
              <w:noProof/>
            </w:rPr>
            <w:t>34</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35</w:t>
          </w:r>
          <w:r>
            <w:rPr>
              <w:noProof/>
            </w:rPr>
            <w:fldChar w:fldCharType="end"/>
          </w:r>
          <w:r>
            <w:rPr>
              <w:noProof/>
            </w:rPr>
            <w:t xml:space="preserve"> </w:t>
          </w:r>
        </w:p>
      </w:tc>
    </w:tr>
  </w:tbl>
  <w:p w14:paraId="02DFBC70" w14:textId="77777777" w:rsidR="00BE11D2" w:rsidRPr="008628E6" w:rsidRDefault="00BE11D2" w:rsidP="00382860">
    <w:pPr>
      <w:pStyle w:val="Footer"/>
      <w:tabs>
        <w:tab w:val="clear" w:pos="4820"/>
        <w:tab w:val="center" w:pos="8222"/>
      </w:tabs>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F5002" w14:textId="77777777" w:rsidR="00BE11D2" w:rsidRDefault="00BE11D2" w:rsidP="008628E6">
      <w:r>
        <w:separator/>
      </w:r>
    </w:p>
  </w:footnote>
  <w:footnote w:type="continuationSeparator" w:id="0">
    <w:p w14:paraId="5B488284" w14:textId="77777777" w:rsidR="00BE11D2" w:rsidRDefault="00BE11D2" w:rsidP="0086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289A4" w14:textId="1681A1B2" w:rsidR="00BE11D2" w:rsidRDefault="00BE11D2">
    <w:pPr>
      <w:pStyle w:val="Header"/>
    </w:pPr>
  </w:p>
  <w:p w14:paraId="6C783BBE" w14:textId="77777777" w:rsidR="00BE11D2" w:rsidRDefault="00BE11D2">
    <w:pPr>
      <w:pStyle w:val="Header"/>
    </w:pPr>
  </w:p>
  <w:p w14:paraId="74BCF220" w14:textId="1B58BC51" w:rsidR="00BE11D2" w:rsidRDefault="00BE1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0CA69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DAA0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189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0C3A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D84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C5F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CE85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AB6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31AE6B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DA072A"/>
    <w:multiLevelType w:val="hybridMultilevel"/>
    <w:tmpl w:val="1D0830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46E25F5"/>
    <w:multiLevelType w:val="hybridMultilevel"/>
    <w:tmpl w:val="1AF23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66F1374"/>
    <w:multiLevelType w:val="hybridMultilevel"/>
    <w:tmpl w:val="6D76D144"/>
    <w:lvl w:ilvl="0" w:tplc="9F062128">
      <w:start w:val="1"/>
      <w:numFmt w:val="bullet"/>
      <w:pStyle w:val="TableCel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96380C"/>
    <w:multiLevelType w:val="hybridMultilevel"/>
    <w:tmpl w:val="016250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FD16CF7"/>
    <w:multiLevelType w:val="hybridMultilevel"/>
    <w:tmpl w:val="B9BA8BFC"/>
    <w:lvl w:ilvl="0" w:tplc="16A40636">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3AF53E8"/>
    <w:multiLevelType w:val="hybridMultilevel"/>
    <w:tmpl w:val="755484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E14E65"/>
    <w:multiLevelType w:val="hybridMultilevel"/>
    <w:tmpl w:val="D73840AE"/>
    <w:lvl w:ilvl="0" w:tplc="7DF22892">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90469DF"/>
    <w:multiLevelType w:val="hybridMultilevel"/>
    <w:tmpl w:val="89E0C0F6"/>
    <w:lvl w:ilvl="0" w:tplc="7C1A57FA">
      <w:start w:val="1"/>
      <w:numFmt w:val="decimal"/>
      <w:lvlText w:val="%1."/>
      <w:lvlJc w:val="left"/>
      <w:pPr>
        <w:ind w:left="360" w:hanging="360"/>
      </w:pPr>
      <w:rPr>
        <w:rFonts w:hint="default"/>
        <w:b w:val="0"/>
        <w:bCs w:val="0"/>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34E21FC"/>
    <w:multiLevelType w:val="multilevel"/>
    <w:tmpl w:val="998AE086"/>
    <w:lvl w:ilvl="0">
      <w:start w:val="1"/>
      <w:numFmt w:val="decimal"/>
      <w:pStyle w:val="NumberedList1"/>
      <w:lvlText w:val="%1."/>
      <w:lvlJc w:val="left"/>
      <w:pPr>
        <w:ind w:left="2880" w:hanging="360"/>
      </w:pPr>
      <w:rPr>
        <w:rFonts w:hint="default"/>
      </w:rPr>
    </w:lvl>
    <w:lvl w:ilvl="1">
      <w:start w:val="1"/>
      <w:numFmt w:val="lowerLetter"/>
      <w:pStyle w:val="NumberedList2"/>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8" w15:restartNumberingAfterBreak="0">
    <w:nsid w:val="23936500"/>
    <w:multiLevelType w:val="hybridMultilevel"/>
    <w:tmpl w:val="E1480DC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9" w15:restartNumberingAfterBreak="0">
    <w:nsid w:val="24EB0CA9"/>
    <w:multiLevelType w:val="hybridMultilevel"/>
    <w:tmpl w:val="4E14E7C4"/>
    <w:lvl w:ilvl="0" w:tplc="084CB370">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5137774"/>
    <w:multiLevelType w:val="hybridMultilevel"/>
    <w:tmpl w:val="FB4C5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7AC274E"/>
    <w:multiLevelType w:val="hybridMultilevel"/>
    <w:tmpl w:val="F66667CC"/>
    <w:lvl w:ilvl="0" w:tplc="FFFCEEA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B993947"/>
    <w:multiLevelType w:val="hybridMultilevel"/>
    <w:tmpl w:val="B48E5C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50550B1"/>
    <w:multiLevelType w:val="hybridMultilevel"/>
    <w:tmpl w:val="CA9656F8"/>
    <w:lvl w:ilvl="0" w:tplc="C3FE6E36">
      <w:start w:val="1"/>
      <w:numFmt w:val="bullet"/>
      <w:pStyle w:val="SpecBodyTextInden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08035D"/>
    <w:multiLevelType w:val="hybridMultilevel"/>
    <w:tmpl w:val="6D642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734402"/>
    <w:multiLevelType w:val="multilevel"/>
    <w:tmpl w:val="B582B822"/>
    <w:lvl w:ilvl="0">
      <w:start w:val="1"/>
      <w:numFmt w:val="bullet"/>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429469F0"/>
    <w:multiLevelType w:val="hybridMultilevel"/>
    <w:tmpl w:val="FB1E4C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30F48C8"/>
    <w:multiLevelType w:val="hybridMultilevel"/>
    <w:tmpl w:val="6178BCA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91D1F88"/>
    <w:multiLevelType w:val="hybridMultilevel"/>
    <w:tmpl w:val="57F2757C"/>
    <w:lvl w:ilvl="0" w:tplc="4344DD9C">
      <w:start w:val="1"/>
      <w:numFmt w:val="decimal"/>
      <w:lvlText w:val="%1."/>
      <w:lvlJc w:val="left"/>
      <w:pPr>
        <w:ind w:left="360" w:hanging="360"/>
      </w:pPr>
      <w:rPr>
        <w:rFonts w:hint="default"/>
        <w:b w:val="0"/>
        <w:bCs w:val="0"/>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A46304F"/>
    <w:multiLevelType w:val="hybridMultilevel"/>
    <w:tmpl w:val="B0B0C3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DF32999"/>
    <w:multiLevelType w:val="hybridMultilevel"/>
    <w:tmpl w:val="19983792"/>
    <w:lvl w:ilvl="0" w:tplc="8DC2B844">
      <w:numFmt w:val="bullet"/>
      <w:lvlText w:val="•"/>
      <w:lvlJc w:val="left"/>
      <w:pPr>
        <w:ind w:left="467" w:hanging="360"/>
      </w:pPr>
      <w:rPr>
        <w:rFonts w:ascii="Arial" w:eastAsia="Arial" w:hAnsi="Arial" w:cs="Arial" w:hint="default"/>
        <w:w w:val="142"/>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1" w15:restartNumberingAfterBreak="0">
    <w:nsid w:val="4F9E18D2"/>
    <w:multiLevelType w:val="hybridMultilevel"/>
    <w:tmpl w:val="EBEEA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FF35D16"/>
    <w:multiLevelType w:val="hybridMultilevel"/>
    <w:tmpl w:val="9D040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554AB3"/>
    <w:multiLevelType w:val="hybridMultilevel"/>
    <w:tmpl w:val="0344BA38"/>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4"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cs="Times New Roman" w:hint="default"/>
        <w:color w:val="auto"/>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35" w15:restartNumberingAfterBreak="0">
    <w:nsid w:val="617B7495"/>
    <w:multiLevelType w:val="hybridMultilevel"/>
    <w:tmpl w:val="AFAA7DB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6" w15:restartNumberingAfterBreak="0">
    <w:nsid w:val="623558FA"/>
    <w:multiLevelType w:val="hybridMultilevel"/>
    <w:tmpl w:val="4CA4A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42347C"/>
    <w:multiLevelType w:val="hybridMultilevel"/>
    <w:tmpl w:val="8D800B52"/>
    <w:lvl w:ilvl="0" w:tplc="6E2E4EC8">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93724AE"/>
    <w:multiLevelType w:val="hybridMultilevel"/>
    <w:tmpl w:val="DDB610B2"/>
    <w:lvl w:ilvl="0" w:tplc="A5C29028">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C0D6BC3"/>
    <w:multiLevelType w:val="hybridMultilevel"/>
    <w:tmpl w:val="BD32D136"/>
    <w:lvl w:ilvl="0" w:tplc="08090017">
      <w:start w:val="1"/>
      <w:numFmt w:val="lowerLetter"/>
      <w:lvlText w:val="%1)"/>
      <w:lvlJc w:val="left"/>
      <w:pPr>
        <w:ind w:left="-540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1080" w:hanging="360"/>
      </w:pPr>
    </w:lvl>
    <w:lvl w:ilvl="7" w:tplc="08090019" w:tentative="1">
      <w:start w:val="1"/>
      <w:numFmt w:val="lowerLetter"/>
      <w:lvlText w:val="%8."/>
      <w:lvlJc w:val="left"/>
      <w:pPr>
        <w:ind w:left="-360" w:hanging="360"/>
      </w:pPr>
    </w:lvl>
    <w:lvl w:ilvl="8" w:tplc="0809001B" w:tentative="1">
      <w:start w:val="1"/>
      <w:numFmt w:val="lowerRoman"/>
      <w:lvlText w:val="%9."/>
      <w:lvlJc w:val="right"/>
      <w:pPr>
        <w:ind w:left="360" w:hanging="180"/>
      </w:pPr>
    </w:lvl>
  </w:abstractNum>
  <w:abstractNum w:abstractNumId="40" w15:restartNumberingAfterBreak="0">
    <w:nsid w:val="6D471691"/>
    <w:multiLevelType w:val="hybridMultilevel"/>
    <w:tmpl w:val="F58C8C16"/>
    <w:lvl w:ilvl="0" w:tplc="F81045F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E2555E1"/>
    <w:multiLevelType w:val="hybridMultilevel"/>
    <w:tmpl w:val="4EC073E8"/>
    <w:lvl w:ilvl="0" w:tplc="41E43DF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E730302"/>
    <w:multiLevelType w:val="hybridMultilevel"/>
    <w:tmpl w:val="4A5E8AA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FD80BBB"/>
    <w:multiLevelType w:val="hybridMultilevel"/>
    <w:tmpl w:val="8B1EA6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665425F"/>
    <w:multiLevelType w:val="hybridMultilevel"/>
    <w:tmpl w:val="FE129C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C157724"/>
    <w:multiLevelType w:val="hybridMultilevel"/>
    <w:tmpl w:val="C76E4752"/>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46" w15:restartNumberingAfterBreak="0">
    <w:nsid w:val="7D97567D"/>
    <w:multiLevelType w:val="hybridMultilevel"/>
    <w:tmpl w:val="06D43354"/>
    <w:styleLink w:val="NumbLstBullet5"/>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3310D0"/>
    <w:multiLevelType w:val="hybridMultilevel"/>
    <w:tmpl w:val="4E36C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6"/>
  </w:num>
  <w:num w:numId="2">
    <w:abstractNumId w:val="17"/>
  </w:num>
  <w:num w:numId="3">
    <w:abstractNumId w:val="34"/>
  </w:num>
  <w:num w:numId="4">
    <w:abstractNumId w:val="11"/>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3"/>
  </w:num>
  <w:num w:numId="15">
    <w:abstractNumId w:val="36"/>
  </w:num>
  <w:num w:numId="16">
    <w:abstractNumId w:val="33"/>
  </w:num>
  <w:num w:numId="17">
    <w:abstractNumId w:val="30"/>
  </w:num>
  <w:num w:numId="18">
    <w:abstractNumId w:val="18"/>
  </w:num>
  <w:num w:numId="19">
    <w:abstractNumId w:val="35"/>
  </w:num>
  <w:num w:numId="20">
    <w:abstractNumId w:val="31"/>
  </w:num>
  <w:num w:numId="21">
    <w:abstractNumId w:val="43"/>
  </w:num>
  <w:num w:numId="22">
    <w:abstractNumId w:val="27"/>
  </w:num>
  <w:num w:numId="23">
    <w:abstractNumId w:val="42"/>
  </w:num>
  <w:num w:numId="24">
    <w:abstractNumId w:val="47"/>
  </w:num>
  <w:num w:numId="25">
    <w:abstractNumId w:val="22"/>
  </w:num>
  <w:num w:numId="26">
    <w:abstractNumId w:val="44"/>
  </w:num>
  <w:num w:numId="27">
    <w:abstractNumId w:val="32"/>
  </w:num>
  <w:num w:numId="28">
    <w:abstractNumId w:val="28"/>
  </w:num>
  <w:num w:numId="29">
    <w:abstractNumId w:val="16"/>
  </w:num>
  <w:num w:numId="30">
    <w:abstractNumId w:val="25"/>
  </w:num>
  <w:num w:numId="31">
    <w:abstractNumId w:val="24"/>
  </w:num>
  <w:num w:numId="32">
    <w:abstractNumId w:val="26"/>
  </w:num>
  <w:num w:numId="33">
    <w:abstractNumId w:val="29"/>
  </w:num>
  <w:num w:numId="34">
    <w:abstractNumId w:val="13"/>
  </w:num>
  <w:num w:numId="35">
    <w:abstractNumId w:val="38"/>
  </w:num>
  <w:num w:numId="36">
    <w:abstractNumId w:val="37"/>
  </w:num>
  <w:num w:numId="37">
    <w:abstractNumId w:val="12"/>
  </w:num>
  <w:num w:numId="38">
    <w:abstractNumId w:val="10"/>
  </w:num>
  <w:num w:numId="39">
    <w:abstractNumId w:val="21"/>
  </w:num>
  <w:num w:numId="40">
    <w:abstractNumId w:val="39"/>
  </w:num>
  <w:num w:numId="41">
    <w:abstractNumId w:val="9"/>
  </w:num>
  <w:num w:numId="42">
    <w:abstractNumId w:val="14"/>
  </w:num>
  <w:num w:numId="43">
    <w:abstractNumId w:val="41"/>
  </w:num>
  <w:num w:numId="44">
    <w:abstractNumId w:val="15"/>
  </w:num>
  <w:num w:numId="45">
    <w:abstractNumId w:val="40"/>
  </w:num>
  <w:num w:numId="46">
    <w:abstractNumId w:val="19"/>
  </w:num>
  <w:num w:numId="47">
    <w:abstractNumId w:val="45"/>
  </w:num>
  <w:num w:numId="48">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20"/>
  <w:defaultTableStyle w:val="LightList-Accent1"/>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605"/>
    <w:rsid w:val="00001442"/>
    <w:rsid w:val="000037E7"/>
    <w:rsid w:val="00003827"/>
    <w:rsid w:val="0000783A"/>
    <w:rsid w:val="00010789"/>
    <w:rsid w:val="00014405"/>
    <w:rsid w:val="00016935"/>
    <w:rsid w:val="00016FD2"/>
    <w:rsid w:val="00020D70"/>
    <w:rsid w:val="00022304"/>
    <w:rsid w:val="00023C78"/>
    <w:rsid w:val="000244C9"/>
    <w:rsid w:val="00027535"/>
    <w:rsid w:val="00033843"/>
    <w:rsid w:val="00033A6C"/>
    <w:rsid w:val="00040089"/>
    <w:rsid w:val="00040180"/>
    <w:rsid w:val="0004047C"/>
    <w:rsid w:val="00041EE1"/>
    <w:rsid w:val="00044F93"/>
    <w:rsid w:val="00054F4B"/>
    <w:rsid w:val="0006517A"/>
    <w:rsid w:val="00067B5F"/>
    <w:rsid w:val="000731BF"/>
    <w:rsid w:val="000765F9"/>
    <w:rsid w:val="00077B06"/>
    <w:rsid w:val="000828E9"/>
    <w:rsid w:val="0008387E"/>
    <w:rsid w:val="0008451D"/>
    <w:rsid w:val="00085129"/>
    <w:rsid w:val="00086500"/>
    <w:rsid w:val="00090602"/>
    <w:rsid w:val="00094DDD"/>
    <w:rsid w:val="000A25C5"/>
    <w:rsid w:val="000B0482"/>
    <w:rsid w:val="000B6841"/>
    <w:rsid w:val="000C2BE7"/>
    <w:rsid w:val="000C63FD"/>
    <w:rsid w:val="000D487E"/>
    <w:rsid w:val="000F3A33"/>
    <w:rsid w:val="000F61A7"/>
    <w:rsid w:val="000F6342"/>
    <w:rsid w:val="000F698E"/>
    <w:rsid w:val="001011A4"/>
    <w:rsid w:val="00104A23"/>
    <w:rsid w:val="00112436"/>
    <w:rsid w:val="00114657"/>
    <w:rsid w:val="00115D3E"/>
    <w:rsid w:val="00120F78"/>
    <w:rsid w:val="0013687F"/>
    <w:rsid w:val="00137BC9"/>
    <w:rsid w:val="00144B09"/>
    <w:rsid w:val="00147C79"/>
    <w:rsid w:val="001509BF"/>
    <w:rsid w:val="00150DF4"/>
    <w:rsid w:val="00152595"/>
    <w:rsid w:val="00155965"/>
    <w:rsid w:val="001662C7"/>
    <w:rsid w:val="00171D27"/>
    <w:rsid w:val="00174D3A"/>
    <w:rsid w:val="001805A9"/>
    <w:rsid w:val="00185C01"/>
    <w:rsid w:val="00190593"/>
    <w:rsid w:val="00192A64"/>
    <w:rsid w:val="001A6DBB"/>
    <w:rsid w:val="001B04C4"/>
    <w:rsid w:val="001B0591"/>
    <w:rsid w:val="001B3C8A"/>
    <w:rsid w:val="001B5677"/>
    <w:rsid w:val="001B7A3F"/>
    <w:rsid w:val="001C176A"/>
    <w:rsid w:val="001C31A2"/>
    <w:rsid w:val="001C5DB6"/>
    <w:rsid w:val="001D0546"/>
    <w:rsid w:val="001D1610"/>
    <w:rsid w:val="001D27D9"/>
    <w:rsid w:val="001D6D69"/>
    <w:rsid w:val="001E156E"/>
    <w:rsid w:val="001E36B7"/>
    <w:rsid w:val="001E5075"/>
    <w:rsid w:val="00200605"/>
    <w:rsid w:val="0020455D"/>
    <w:rsid w:val="00210C58"/>
    <w:rsid w:val="002121D8"/>
    <w:rsid w:val="00214842"/>
    <w:rsid w:val="00215107"/>
    <w:rsid w:val="00215AAC"/>
    <w:rsid w:val="00224B38"/>
    <w:rsid w:val="00224DE3"/>
    <w:rsid w:val="00231020"/>
    <w:rsid w:val="00231D01"/>
    <w:rsid w:val="00233D39"/>
    <w:rsid w:val="00234A59"/>
    <w:rsid w:val="00242477"/>
    <w:rsid w:val="00242FE4"/>
    <w:rsid w:val="00243354"/>
    <w:rsid w:val="0024725D"/>
    <w:rsid w:val="00254117"/>
    <w:rsid w:val="00254C50"/>
    <w:rsid w:val="002553A0"/>
    <w:rsid w:val="00262B1F"/>
    <w:rsid w:val="00264143"/>
    <w:rsid w:val="0026607C"/>
    <w:rsid w:val="00272F8E"/>
    <w:rsid w:val="00274A3A"/>
    <w:rsid w:val="00280EAA"/>
    <w:rsid w:val="00281413"/>
    <w:rsid w:val="0028494D"/>
    <w:rsid w:val="0029448B"/>
    <w:rsid w:val="00294C84"/>
    <w:rsid w:val="002A6E2E"/>
    <w:rsid w:val="002A7947"/>
    <w:rsid w:val="002B2ACF"/>
    <w:rsid w:val="002B484E"/>
    <w:rsid w:val="002B6BB4"/>
    <w:rsid w:val="002C6497"/>
    <w:rsid w:val="002E1C88"/>
    <w:rsid w:val="002E238E"/>
    <w:rsid w:val="002E681A"/>
    <w:rsid w:val="002E6A0F"/>
    <w:rsid w:val="002E755C"/>
    <w:rsid w:val="002F119A"/>
    <w:rsid w:val="00300B6B"/>
    <w:rsid w:val="00305AEA"/>
    <w:rsid w:val="00306749"/>
    <w:rsid w:val="0030727F"/>
    <w:rsid w:val="00312031"/>
    <w:rsid w:val="003154B4"/>
    <w:rsid w:val="00320A5E"/>
    <w:rsid w:val="00323BE3"/>
    <w:rsid w:val="003272D5"/>
    <w:rsid w:val="0033791A"/>
    <w:rsid w:val="003403E4"/>
    <w:rsid w:val="00340730"/>
    <w:rsid w:val="003418C5"/>
    <w:rsid w:val="00343AD3"/>
    <w:rsid w:val="003570A0"/>
    <w:rsid w:val="0035720C"/>
    <w:rsid w:val="00357C2F"/>
    <w:rsid w:val="00364BB2"/>
    <w:rsid w:val="00372294"/>
    <w:rsid w:val="003747A8"/>
    <w:rsid w:val="0038051C"/>
    <w:rsid w:val="003819F5"/>
    <w:rsid w:val="00382708"/>
    <w:rsid w:val="00382860"/>
    <w:rsid w:val="003829A3"/>
    <w:rsid w:val="003852F4"/>
    <w:rsid w:val="003876C7"/>
    <w:rsid w:val="003948A2"/>
    <w:rsid w:val="003A59B1"/>
    <w:rsid w:val="003A605F"/>
    <w:rsid w:val="003A6246"/>
    <w:rsid w:val="003A759C"/>
    <w:rsid w:val="003B06C8"/>
    <w:rsid w:val="003B6861"/>
    <w:rsid w:val="003B7E1B"/>
    <w:rsid w:val="003C5C19"/>
    <w:rsid w:val="003D1A2D"/>
    <w:rsid w:val="003D373D"/>
    <w:rsid w:val="003D4981"/>
    <w:rsid w:val="003E06E9"/>
    <w:rsid w:val="003E2A40"/>
    <w:rsid w:val="003F0147"/>
    <w:rsid w:val="003F0BB7"/>
    <w:rsid w:val="00401CA9"/>
    <w:rsid w:val="004043E5"/>
    <w:rsid w:val="00411CC7"/>
    <w:rsid w:val="0041449E"/>
    <w:rsid w:val="004234DB"/>
    <w:rsid w:val="004239F4"/>
    <w:rsid w:val="004309D0"/>
    <w:rsid w:val="00433253"/>
    <w:rsid w:val="00440BBB"/>
    <w:rsid w:val="004444DE"/>
    <w:rsid w:val="004451CF"/>
    <w:rsid w:val="004553D2"/>
    <w:rsid w:val="00457505"/>
    <w:rsid w:val="0047015C"/>
    <w:rsid w:val="0047064E"/>
    <w:rsid w:val="00473356"/>
    <w:rsid w:val="00475E98"/>
    <w:rsid w:val="00477550"/>
    <w:rsid w:val="0048161D"/>
    <w:rsid w:val="0049238E"/>
    <w:rsid w:val="00493BA0"/>
    <w:rsid w:val="00495A25"/>
    <w:rsid w:val="004A0AAE"/>
    <w:rsid w:val="004A3157"/>
    <w:rsid w:val="004A6805"/>
    <w:rsid w:val="004B3F5C"/>
    <w:rsid w:val="004B6310"/>
    <w:rsid w:val="004C135A"/>
    <w:rsid w:val="004C148E"/>
    <w:rsid w:val="004C4B9B"/>
    <w:rsid w:val="004D0ABA"/>
    <w:rsid w:val="004D2029"/>
    <w:rsid w:val="004D69F3"/>
    <w:rsid w:val="004D7D34"/>
    <w:rsid w:val="004E063E"/>
    <w:rsid w:val="004E16CA"/>
    <w:rsid w:val="004E4AE1"/>
    <w:rsid w:val="004E51BF"/>
    <w:rsid w:val="004E7863"/>
    <w:rsid w:val="004E7E45"/>
    <w:rsid w:val="004F347A"/>
    <w:rsid w:val="004F528E"/>
    <w:rsid w:val="004F5847"/>
    <w:rsid w:val="004F5B71"/>
    <w:rsid w:val="004F731C"/>
    <w:rsid w:val="00505A98"/>
    <w:rsid w:val="00505AC7"/>
    <w:rsid w:val="00505B40"/>
    <w:rsid w:val="00510D85"/>
    <w:rsid w:val="00513ADF"/>
    <w:rsid w:val="0052019C"/>
    <w:rsid w:val="00523C63"/>
    <w:rsid w:val="00525254"/>
    <w:rsid w:val="00530F0C"/>
    <w:rsid w:val="00532A67"/>
    <w:rsid w:val="00535909"/>
    <w:rsid w:val="005376D3"/>
    <w:rsid w:val="00540761"/>
    <w:rsid w:val="005409F6"/>
    <w:rsid w:val="005435A7"/>
    <w:rsid w:val="00543F8D"/>
    <w:rsid w:val="005448D8"/>
    <w:rsid w:val="00560F61"/>
    <w:rsid w:val="005635BB"/>
    <w:rsid w:val="00570C46"/>
    <w:rsid w:val="00572C5A"/>
    <w:rsid w:val="005812C3"/>
    <w:rsid w:val="00597D8A"/>
    <w:rsid w:val="005A0E29"/>
    <w:rsid w:val="005A2D8B"/>
    <w:rsid w:val="005A2EF6"/>
    <w:rsid w:val="005A4C78"/>
    <w:rsid w:val="005A5ABE"/>
    <w:rsid w:val="005A6125"/>
    <w:rsid w:val="005A74E9"/>
    <w:rsid w:val="005B026F"/>
    <w:rsid w:val="005B5462"/>
    <w:rsid w:val="005C6B87"/>
    <w:rsid w:val="005E0C06"/>
    <w:rsid w:val="005E615B"/>
    <w:rsid w:val="005F0812"/>
    <w:rsid w:val="005F2C10"/>
    <w:rsid w:val="005F5919"/>
    <w:rsid w:val="0060023B"/>
    <w:rsid w:val="0060174C"/>
    <w:rsid w:val="00605684"/>
    <w:rsid w:val="00605BC1"/>
    <w:rsid w:val="00606E4B"/>
    <w:rsid w:val="00607D09"/>
    <w:rsid w:val="00607E28"/>
    <w:rsid w:val="006100A5"/>
    <w:rsid w:val="0061650C"/>
    <w:rsid w:val="006169B7"/>
    <w:rsid w:val="00617C72"/>
    <w:rsid w:val="006210DA"/>
    <w:rsid w:val="00625D0C"/>
    <w:rsid w:val="00626D3E"/>
    <w:rsid w:val="00636047"/>
    <w:rsid w:val="00642C9D"/>
    <w:rsid w:val="006453BA"/>
    <w:rsid w:val="00647021"/>
    <w:rsid w:val="00651403"/>
    <w:rsid w:val="00651DB9"/>
    <w:rsid w:val="006600A8"/>
    <w:rsid w:val="00660B68"/>
    <w:rsid w:val="00672DB4"/>
    <w:rsid w:val="0067344F"/>
    <w:rsid w:val="00673E25"/>
    <w:rsid w:val="0068203F"/>
    <w:rsid w:val="00682DD0"/>
    <w:rsid w:val="006859F2"/>
    <w:rsid w:val="0069554A"/>
    <w:rsid w:val="0069559D"/>
    <w:rsid w:val="00697580"/>
    <w:rsid w:val="006A1043"/>
    <w:rsid w:val="006A7F64"/>
    <w:rsid w:val="006B0064"/>
    <w:rsid w:val="006C1C11"/>
    <w:rsid w:val="006C2F56"/>
    <w:rsid w:val="006C369F"/>
    <w:rsid w:val="006C3B73"/>
    <w:rsid w:val="006D2272"/>
    <w:rsid w:val="006D54A7"/>
    <w:rsid w:val="006D5E95"/>
    <w:rsid w:val="006D70FB"/>
    <w:rsid w:val="006E1321"/>
    <w:rsid w:val="006E337F"/>
    <w:rsid w:val="006E44B4"/>
    <w:rsid w:val="006E619B"/>
    <w:rsid w:val="006F2465"/>
    <w:rsid w:val="006F4E88"/>
    <w:rsid w:val="007132F1"/>
    <w:rsid w:val="00717D2E"/>
    <w:rsid w:val="00720DF8"/>
    <w:rsid w:val="007365F6"/>
    <w:rsid w:val="007402D6"/>
    <w:rsid w:val="00744A39"/>
    <w:rsid w:val="00753498"/>
    <w:rsid w:val="007558C8"/>
    <w:rsid w:val="00756F8E"/>
    <w:rsid w:val="007572F9"/>
    <w:rsid w:val="00761B23"/>
    <w:rsid w:val="0077026E"/>
    <w:rsid w:val="007737C2"/>
    <w:rsid w:val="00783530"/>
    <w:rsid w:val="0079477F"/>
    <w:rsid w:val="007A21E6"/>
    <w:rsid w:val="007A2C71"/>
    <w:rsid w:val="007A657A"/>
    <w:rsid w:val="007B1C3C"/>
    <w:rsid w:val="007B46AF"/>
    <w:rsid w:val="007B6079"/>
    <w:rsid w:val="007B68AD"/>
    <w:rsid w:val="007B6F91"/>
    <w:rsid w:val="007C3DB7"/>
    <w:rsid w:val="007D6DD5"/>
    <w:rsid w:val="007E170A"/>
    <w:rsid w:val="007F0BD7"/>
    <w:rsid w:val="007F1344"/>
    <w:rsid w:val="007F1925"/>
    <w:rsid w:val="007F3F39"/>
    <w:rsid w:val="007F6A12"/>
    <w:rsid w:val="00800E9E"/>
    <w:rsid w:val="00801667"/>
    <w:rsid w:val="00801CA5"/>
    <w:rsid w:val="00801D78"/>
    <w:rsid w:val="00803539"/>
    <w:rsid w:val="0081016F"/>
    <w:rsid w:val="00810B44"/>
    <w:rsid w:val="00812DFA"/>
    <w:rsid w:val="008203D3"/>
    <w:rsid w:val="008227A9"/>
    <w:rsid w:val="008253BC"/>
    <w:rsid w:val="00827C5B"/>
    <w:rsid w:val="00834CFE"/>
    <w:rsid w:val="008357EB"/>
    <w:rsid w:val="008358EB"/>
    <w:rsid w:val="00843221"/>
    <w:rsid w:val="00845651"/>
    <w:rsid w:val="00845E53"/>
    <w:rsid w:val="0085035D"/>
    <w:rsid w:val="0085397C"/>
    <w:rsid w:val="008628E6"/>
    <w:rsid w:val="00865AFA"/>
    <w:rsid w:val="00865F62"/>
    <w:rsid w:val="008700C6"/>
    <w:rsid w:val="00871EE0"/>
    <w:rsid w:val="00877C94"/>
    <w:rsid w:val="0088040F"/>
    <w:rsid w:val="00881618"/>
    <w:rsid w:val="00881D0A"/>
    <w:rsid w:val="00892603"/>
    <w:rsid w:val="0089406C"/>
    <w:rsid w:val="0089497C"/>
    <w:rsid w:val="00895A90"/>
    <w:rsid w:val="008A025F"/>
    <w:rsid w:val="008A35D9"/>
    <w:rsid w:val="008B4332"/>
    <w:rsid w:val="008B6E0E"/>
    <w:rsid w:val="008C368C"/>
    <w:rsid w:val="008C5248"/>
    <w:rsid w:val="008D1EFB"/>
    <w:rsid w:val="008D2412"/>
    <w:rsid w:val="008D3720"/>
    <w:rsid w:val="008E3C39"/>
    <w:rsid w:val="008F3427"/>
    <w:rsid w:val="009038FF"/>
    <w:rsid w:val="00903F3B"/>
    <w:rsid w:val="009066B1"/>
    <w:rsid w:val="0091481F"/>
    <w:rsid w:val="009159F8"/>
    <w:rsid w:val="00920CE3"/>
    <w:rsid w:val="0092653A"/>
    <w:rsid w:val="009327AA"/>
    <w:rsid w:val="00935A0C"/>
    <w:rsid w:val="00936A45"/>
    <w:rsid w:val="00936D5C"/>
    <w:rsid w:val="009371BF"/>
    <w:rsid w:val="0094095A"/>
    <w:rsid w:val="009659F1"/>
    <w:rsid w:val="009673E1"/>
    <w:rsid w:val="009679B6"/>
    <w:rsid w:val="009743C3"/>
    <w:rsid w:val="00974AF9"/>
    <w:rsid w:val="00976D30"/>
    <w:rsid w:val="0098280B"/>
    <w:rsid w:val="00985298"/>
    <w:rsid w:val="009859BE"/>
    <w:rsid w:val="00985BBA"/>
    <w:rsid w:val="009923A1"/>
    <w:rsid w:val="00995AB9"/>
    <w:rsid w:val="009A7103"/>
    <w:rsid w:val="009B043C"/>
    <w:rsid w:val="009B1BB7"/>
    <w:rsid w:val="009B22ED"/>
    <w:rsid w:val="009B49FB"/>
    <w:rsid w:val="009B60AD"/>
    <w:rsid w:val="009C30F6"/>
    <w:rsid w:val="009D4B8A"/>
    <w:rsid w:val="009E2F24"/>
    <w:rsid w:val="009E5ED9"/>
    <w:rsid w:val="00A01CC3"/>
    <w:rsid w:val="00A03FD9"/>
    <w:rsid w:val="00A100C0"/>
    <w:rsid w:val="00A12D25"/>
    <w:rsid w:val="00A140A6"/>
    <w:rsid w:val="00A14A11"/>
    <w:rsid w:val="00A1617D"/>
    <w:rsid w:val="00A21B95"/>
    <w:rsid w:val="00A225B8"/>
    <w:rsid w:val="00A22862"/>
    <w:rsid w:val="00A22D48"/>
    <w:rsid w:val="00A22DF3"/>
    <w:rsid w:val="00A25C61"/>
    <w:rsid w:val="00A27398"/>
    <w:rsid w:val="00A3302A"/>
    <w:rsid w:val="00A405E8"/>
    <w:rsid w:val="00A40BE1"/>
    <w:rsid w:val="00A41CC1"/>
    <w:rsid w:val="00A44ABD"/>
    <w:rsid w:val="00A5039E"/>
    <w:rsid w:val="00A51746"/>
    <w:rsid w:val="00A51DFB"/>
    <w:rsid w:val="00A55336"/>
    <w:rsid w:val="00A65C8A"/>
    <w:rsid w:val="00A66925"/>
    <w:rsid w:val="00A715D3"/>
    <w:rsid w:val="00A7223C"/>
    <w:rsid w:val="00A773AC"/>
    <w:rsid w:val="00A83656"/>
    <w:rsid w:val="00A87146"/>
    <w:rsid w:val="00A87B3A"/>
    <w:rsid w:val="00AA6668"/>
    <w:rsid w:val="00AB0B42"/>
    <w:rsid w:val="00AC16FE"/>
    <w:rsid w:val="00AD0239"/>
    <w:rsid w:val="00AD170F"/>
    <w:rsid w:val="00AD2E0A"/>
    <w:rsid w:val="00AD5C7C"/>
    <w:rsid w:val="00AE2B57"/>
    <w:rsid w:val="00AE324E"/>
    <w:rsid w:val="00AE778C"/>
    <w:rsid w:val="00AE7A92"/>
    <w:rsid w:val="00AF1741"/>
    <w:rsid w:val="00AF43AF"/>
    <w:rsid w:val="00B00411"/>
    <w:rsid w:val="00B10912"/>
    <w:rsid w:val="00B123DA"/>
    <w:rsid w:val="00B2596F"/>
    <w:rsid w:val="00B2673F"/>
    <w:rsid w:val="00B26A36"/>
    <w:rsid w:val="00B30DCD"/>
    <w:rsid w:val="00B32AAC"/>
    <w:rsid w:val="00B33CAD"/>
    <w:rsid w:val="00B342C6"/>
    <w:rsid w:val="00B367B1"/>
    <w:rsid w:val="00B36933"/>
    <w:rsid w:val="00B53B7B"/>
    <w:rsid w:val="00B55270"/>
    <w:rsid w:val="00B55486"/>
    <w:rsid w:val="00B70091"/>
    <w:rsid w:val="00B72D87"/>
    <w:rsid w:val="00B72E8E"/>
    <w:rsid w:val="00B73BF6"/>
    <w:rsid w:val="00B74038"/>
    <w:rsid w:val="00B75058"/>
    <w:rsid w:val="00B76E7F"/>
    <w:rsid w:val="00B77A81"/>
    <w:rsid w:val="00B809F0"/>
    <w:rsid w:val="00B829AB"/>
    <w:rsid w:val="00B852B7"/>
    <w:rsid w:val="00B90E54"/>
    <w:rsid w:val="00B92F78"/>
    <w:rsid w:val="00B95939"/>
    <w:rsid w:val="00B969A8"/>
    <w:rsid w:val="00BA1D49"/>
    <w:rsid w:val="00BA299D"/>
    <w:rsid w:val="00BA7F15"/>
    <w:rsid w:val="00BB3A5D"/>
    <w:rsid w:val="00BB5827"/>
    <w:rsid w:val="00BB5B5B"/>
    <w:rsid w:val="00BC0BE2"/>
    <w:rsid w:val="00BC1200"/>
    <w:rsid w:val="00BC34C7"/>
    <w:rsid w:val="00BC4835"/>
    <w:rsid w:val="00BC56A1"/>
    <w:rsid w:val="00BD2276"/>
    <w:rsid w:val="00BD4869"/>
    <w:rsid w:val="00BD68AC"/>
    <w:rsid w:val="00BE11D2"/>
    <w:rsid w:val="00BE4E97"/>
    <w:rsid w:val="00BE5D09"/>
    <w:rsid w:val="00BF76DB"/>
    <w:rsid w:val="00C0016A"/>
    <w:rsid w:val="00C004F3"/>
    <w:rsid w:val="00C05787"/>
    <w:rsid w:val="00C25FA9"/>
    <w:rsid w:val="00C3153C"/>
    <w:rsid w:val="00C32386"/>
    <w:rsid w:val="00C34449"/>
    <w:rsid w:val="00C34F0D"/>
    <w:rsid w:val="00C41461"/>
    <w:rsid w:val="00C5075D"/>
    <w:rsid w:val="00C53B92"/>
    <w:rsid w:val="00C5759C"/>
    <w:rsid w:val="00C57EC8"/>
    <w:rsid w:val="00C64423"/>
    <w:rsid w:val="00C7611A"/>
    <w:rsid w:val="00C762FB"/>
    <w:rsid w:val="00C8235E"/>
    <w:rsid w:val="00C83083"/>
    <w:rsid w:val="00C83536"/>
    <w:rsid w:val="00C855EE"/>
    <w:rsid w:val="00C91C9D"/>
    <w:rsid w:val="00C97F02"/>
    <w:rsid w:val="00CA11F3"/>
    <w:rsid w:val="00CA127A"/>
    <w:rsid w:val="00CA2896"/>
    <w:rsid w:val="00CA2C0F"/>
    <w:rsid w:val="00CB215E"/>
    <w:rsid w:val="00CB336F"/>
    <w:rsid w:val="00CB3719"/>
    <w:rsid w:val="00CB3F62"/>
    <w:rsid w:val="00CB54B4"/>
    <w:rsid w:val="00CC468B"/>
    <w:rsid w:val="00CC4E30"/>
    <w:rsid w:val="00CD0488"/>
    <w:rsid w:val="00CD1A7C"/>
    <w:rsid w:val="00CD2515"/>
    <w:rsid w:val="00CD5C2C"/>
    <w:rsid w:val="00CE4B17"/>
    <w:rsid w:val="00CE76E9"/>
    <w:rsid w:val="00CF0130"/>
    <w:rsid w:val="00CF1279"/>
    <w:rsid w:val="00CF40EC"/>
    <w:rsid w:val="00CF4E94"/>
    <w:rsid w:val="00CF7A0F"/>
    <w:rsid w:val="00D06774"/>
    <w:rsid w:val="00D1045A"/>
    <w:rsid w:val="00D11A43"/>
    <w:rsid w:val="00D13439"/>
    <w:rsid w:val="00D1603E"/>
    <w:rsid w:val="00D16C87"/>
    <w:rsid w:val="00D24E7E"/>
    <w:rsid w:val="00D27337"/>
    <w:rsid w:val="00D27550"/>
    <w:rsid w:val="00D33B18"/>
    <w:rsid w:val="00D37CDF"/>
    <w:rsid w:val="00D41942"/>
    <w:rsid w:val="00D437AA"/>
    <w:rsid w:val="00D54A8E"/>
    <w:rsid w:val="00D61D85"/>
    <w:rsid w:val="00D67714"/>
    <w:rsid w:val="00D746F4"/>
    <w:rsid w:val="00D80322"/>
    <w:rsid w:val="00D92924"/>
    <w:rsid w:val="00D9778B"/>
    <w:rsid w:val="00DA0FFB"/>
    <w:rsid w:val="00DA373C"/>
    <w:rsid w:val="00DA7C79"/>
    <w:rsid w:val="00DB1660"/>
    <w:rsid w:val="00DB276D"/>
    <w:rsid w:val="00DB31F7"/>
    <w:rsid w:val="00DB3BA6"/>
    <w:rsid w:val="00DB4119"/>
    <w:rsid w:val="00DB7C3A"/>
    <w:rsid w:val="00DC35E1"/>
    <w:rsid w:val="00DC3DA9"/>
    <w:rsid w:val="00DD4F44"/>
    <w:rsid w:val="00DF1924"/>
    <w:rsid w:val="00DF4BF1"/>
    <w:rsid w:val="00DF6343"/>
    <w:rsid w:val="00E04A3C"/>
    <w:rsid w:val="00E11D70"/>
    <w:rsid w:val="00E12EF9"/>
    <w:rsid w:val="00E14888"/>
    <w:rsid w:val="00E20009"/>
    <w:rsid w:val="00E2065F"/>
    <w:rsid w:val="00E26981"/>
    <w:rsid w:val="00E30F3E"/>
    <w:rsid w:val="00E32014"/>
    <w:rsid w:val="00E32920"/>
    <w:rsid w:val="00E32F5E"/>
    <w:rsid w:val="00E37342"/>
    <w:rsid w:val="00E40643"/>
    <w:rsid w:val="00E443CC"/>
    <w:rsid w:val="00E45745"/>
    <w:rsid w:val="00E53C4E"/>
    <w:rsid w:val="00E55EF1"/>
    <w:rsid w:val="00E5677F"/>
    <w:rsid w:val="00E65850"/>
    <w:rsid w:val="00E6679E"/>
    <w:rsid w:val="00E81C87"/>
    <w:rsid w:val="00E84E8D"/>
    <w:rsid w:val="00E877B4"/>
    <w:rsid w:val="00EA02B2"/>
    <w:rsid w:val="00EA7328"/>
    <w:rsid w:val="00EA7864"/>
    <w:rsid w:val="00EB0455"/>
    <w:rsid w:val="00EB2BA2"/>
    <w:rsid w:val="00EC2F83"/>
    <w:rsid w:val="00EC7F22"/>
    <w:rsid w:val="00ED0736"/>
    <w:rsid w:val="00ED2145"/>
    <w:rsid w:val="00ED60A3"/>
    <w:rsid w:val="00EE476B"/>
    <w:rsid w:val="00EF0F3D"/>
    <w:rsid w:val="00EF5DA3"/>
    <w:rsid w:val="00EF6002"/>
    <w:rsid w:val="00F00122"/>
    <w:rsid w:val="00F10B88"/>
    <w:rsid w:val="00F12515"/>
    <w:rsid w:val="00F213EC"/>
    <w:rsid w:val="00F222A3"/>
    <w:rsid w:val="00F265F8"/>
    <w:rsid w:val="00F27D76"/>
    <w:rsid w:val="00F32F7D"/>
    <w:rsid w:val="00F336A5"/>
    <w:rsid w:val="00F343F7"/>
    <w:rsid w:val="00F47996"/>
    <w:rsid w:val="00F61CF4"/>
    <w:rsid w:val="00F638AB"/>
    <w:rsid w:val="00F743FD"/>
    <w:rsid w:val="00F75AF0"/>
    <w:rsid w:val="00F80A27"/>
    <w:rsid w:val="00F82301"/>
    <w:rsid w:val="00F82ABB"/>
    <w:rsid w:val="00F82B33"/>
    <w:rsid w:val="00F86FA6"/>
    <w:rsid w:val="00F930B8"/>
    <w:rsid w:val="00F9432E"/>
    <w:rsid w:val="00F947EB"/>
    <w:rsid w:val="00F97C97"/>
    <w:rsid w:val="00FA243F"/>
    <w:rsid w:val="00FA2687"/>
    <w:rsid w:val="00FA76BD"/>
    <w:rsid w:val="00FB19CF"/>
    <w:rsid w:val="00FB27D6"/>
    <w:rsid w:val="00FB6910"/>
    <w:rsid w:val="00FC1F42"/>
    <w:rsid w:val="00FC2823"/>
    <w:rsid w:val="00FC2EF4"/>
    <w:rsid w:val="00FC44F6"/>
    <w:rsid w:val="00FC7AED"/>
    <w:rsid w:val="00FD1291"/>
    <w:rsid w:val="00FD3F45"/>
    <w:rsid w:val="00FD5D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34998627"/>
  <w15:docId w15:val="{321060FD-6978-4B64-89DF-7400DAF0F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1" w:defUIPriority="0" w:defSemiHidden="0" w:defUnhideWhenUsed="0" w:defQFormat="0" w:count="375">
    <w:lsdException w:name="Normal" w:locked="0" w:qFormat="1"/>
    <w:lsdException w:name="heading 1" w:qFormat="1"/>
    <w:lsdException w:name="heading 2" w:semiHidden="1" w:unhideWhenUsed="1" w:qFormat="1"/>
    <w:lsdException w:name="heading 3" w:semiHidden="1" w:uiPriority="2"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8628E6"/>
    <w:pPr>
      <w:spacing w:before="150"/>
    </w:pPr>
    <w:rPr>
      <w:rFonts w:ascii="Arial" w:hAnsi="Arial" w:cs="Arial"/>
      <w:color w:val="000000" w:themeColor="text1"/>
      <w:sz w:val="22"/>
      <w:szCs w:val="22"/>
    </w:rPr>
  </w:style>
  <w:style w:type="paragraph" w:styleId="Heading1">
    <w:name w:val="heading 1"/>
    <w:aliases w:val="~Title"/>
    <w:basedOn w:val="Normal"/>
    <w:next w:val="Normal"/>
    <w:link w:val="Heading1Char"/>
    <w:qFormat/>
    <w:locked/>
    <w:rsid w:val="00B829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Subtitle"/>
    <w:basedOn w:val="Normal"/>
    <w:next w:val="Normal"/>
    <w:link w:val="Heading2Char"/>
    <w:unhideWhenUsed/>
    <w:qFormat/>
    <w:locked/>
    <w:rsid w:val="00B829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ectionhead,H2"/>
    <w:basedOn w:val="Normal"/>
    <w:next w:val="Normal"/>
    <w:link w:val="Heading3Char"/>
    <w:uiPriority w:val="2"/>
    <w:unhideWhenUsed/>
    <w:qFormat/>
    <w:locked/>
    <w:rsid w:val="00DB7C3A"/>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aliases w:val="~Bodyhead"/>
    <w:basedOn w:val="Normal"/>
    <w:next w:val="Normal"/>
    <w:link w:val="Heading4Char"/>
    <w:semiHidden/>
    <w:unhideWhenUsed/>
    <w:qFormat/>
    <w:locked/>
    <w:rsid w:val="005448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5448D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5448D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ED60A3"/>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semiHidden/>
    <w:unhideWhenUsed/>
    <w:qFormat/>
    <w:locked/>
    <w:rsid w:val="00ED60A3"/>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semiHidden/>
    <w:unhideWhenUsed/>
    <w:qFormat/>
    <w:locked/>
    <w:rsid w:val="00ED60A3"/>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B829A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aliases w:val="~Subtitle Char"/>
    <w:basedOn w:val="DefaultParagraphFont"/>
    <w:link w:val="Heading2"/>
    <w:rsid w:val="00B829A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ectionhead Char,H2 Char"/>
    <w:basedOn w:val="DefaultParagraphFont"/>
    <w:link w:val="Heading3"/>
    <w:uiPriority w:val="2"/>
    <w:rsid w:val="00DB7C3A"/>
    <w:rPr>
      <w:rFonts w:asciiTheme="majorHAnsi" w:eastAsiaTheme="majorEastAsia" w:hAnsiTheme="majorHAnsi" w:cstheme="majorBidi"/>
      <w:b/>
      <w:bCs/>
      <w:i/>
      <w:color w:val="4F81BD" w:themeColor="accent1"/>
    </w:rPr>
  </w:style>
  <w:style w:type="paragraph" w:styleId="Title">
    <w:name w:val="Title"/>
    <w:basedOn w:val="Normal"/>
    <w:next w:val="Normal"/>
    <w:link w:val="TitleChar"/>
    <w:qFormat/>
    <w:locked/>
    <w:rsid w:val="00523C63"/>
    <w:pPr>
      <w:pBdr>
        <w:bottom w:val="single" w:sz="4" w:space="1" w:color="auto"/>
      </w:pBdr>
      <w:spacing w:before="0"/>
      <w:contextualSpacing/>
    </w:pPr>
    <w:rPr>
      <w:rFonts w:ascii="AQA Chevin Pro Bold" w:eastAsiaTheme="majorEastAsia" w:hAnsi="AQA Chevin Pro Bold" w:cstheme="majorBidi"/>
      <w:color w:val="262626" w:themeColor="text1" w:themeTint="D9"/>
      <w:spacing w:val="-10"/>
      <w:kern w:val="28"/>
      <w:sz w:val="44"/>
      <w:szCs w:val="60"/>
    </w:rPr>
  </w:style>
  <w:style w:type="character" w:customStyle="1" w:styleId="TitleChar">
    <w:name w:val="Title Char"/>
    <w:basedOn w:val="DefaultParagraphFont"/>
    <w:link w:val="Title"/>
    <w:rsid w:val="00523C63"/>
    <w:rPr>
      <w:rFonts w:ascii="AQA Chevin Pro Bold" w:eastAsiaTheme="majorEastAsia" w:hAnsi="AQA Chevin Pro Bold" w:cstheme="majorBidi"/>
      <w:color w:val="262626" w:themeColor="text1" w:themeTint="D9"/>
      <w:spacing w:val="-10"/>
      <w:kern w:val="28"/>
      <w:sz w:val="44"/>
      <w:szCs w:val="60"/>
    </w:rPr>
  </w:style>
  <w:style w:type="paragraph" w:customStyle="1" w:styleId="UnitTitle">
    <w:name w:val="UnitTitle"/>
    <w:next w:val="Normal"/>
    <w:qFormat/>
    <w:locked/>
    <w:rsid w:val="00E14888"/>
    <w:pPr>
      <w:keepNext/>
      <w:pageBreakBefore/>
      <w:spacing w:before="240"/>
    </w:pPr>
    <w:rPr>
      <w:rFonts w:asciiTheme="majorHAnsi" w:eastAsiaTheme="majorEastAsia" w:hAnsiTheme="majorHAnsi" w:cstheme="majorBidi"/>
      <w:b/>
      <w:bCs/>
      <w:color w:val="FF0000"/>
      <w:sz w:val="32"/>
      <w:szCs w:val="32"/>
    </w:rPr>
  </w:style>
  <w:style w:type="paragraph" w:customStyle="1" w:styleId="SubUnitTitle">
    <w:name w:val="SubUnitTitle"/>
    <w:basedOn w:val="Heading2"/>
    <w:qFormat/>
    <w:locked/>
    <w:rsid w:val="00A83656"/>
    <w:rPr>
      <w:color w:val="FF0000"/>
    </w:rPr>
  </w:style>
  <w:style w:type="paragraph" w:customStyle="1" w:styleId="TopicTitle">
    <w:name w:val="TopicTitle"/>
    <w:basedOn w:val="Heading3"/>
    <w:locked/>
    <w:rsid w:val="00B829AB"/>
    <w:rPr>
      <w:color w:val="FF0000"/>
    </w:rPr>
  </w:style>
  <w:style w:type="paragraph" w:styleId="BalloonText">
    <w:name w:val="Balloon Text"/>
    <w:basedOn w:val="Normal"/>
    <w:link w:val="BalloonTextChar"/>
    <w:uiPriority w:val="99"/>
    <w:unhideWhenUsed/>
    <w:locked/>
    <w:rsid w:val="00B829AB"/>
    <w:rPr>
      <w:rFonts w:ascii="Lucida Grande" w:hAnsi="Lucida Grande"/>
      <w:sz w:val="18"/>
      <w:szCs w:val="18"/>
    </w:rPr>
  </w:style>
  <w:style w:type="character" w:customStyle="1" w:styleId="BalloonTextChar">
    <w:name w:val="Balloon Text Char"/>
    <w:basedOn w:val="DefaultParagraphFont"/>
    <w:link w:val="BalloonText"/>
    <w:uiPriority w:val="99"/>
    <w:rsid w:val="00B829AB"/>
    <w:rPr>
      <w:rFonts w:ascii="Lucida Grande" w:hAnsi="Lucida Grande"/>
      <w:sz w:val="18"/>
      <w:szCs w:val="18"/>
    </w:rPr>
  </w:style>
  <w:style w:type="table" w:styleId="TableGrid">
    <w:name w:val="Table Grid"/>
    <w:basedOn w:val="TableNormal"/>
    <w:locked/>
    <w:rsid w:val="00DD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DB7C3A"/>
    <w:rPr>
      <w:color w:val="808080"/>
    </w:rPr>
  </w:style>
  <w:style w:type="paragraph" w:customStyle="1" w:styleId="Title2">
    <w:name w:val="Title2"/>
    <w:basedOn w:val="Normal"/>
    <w:next w:val="Normal"/>
    <w:qFormat/>
    <w:locked/>
    <w:rsid w:val="00EC7F22"/>
    <w:rPr>
      <w:rFonts w:asciiTheme="majorHAnsi" w:hAnsiTheme="majorHAnsi"/>
      <w:b/>
      <w:color w:val="FF0000"/>
      <w:sz w:val="52"/>
      <w:szCs w:val="52"/>
    </w:rPr>
  </w:style>
  <w:style w:type="paragraph" w:customStyle="1" w:styleId="BulletList1">
    <w:name w:val="BulletList1"/>
    <w:basedOn w:val="Normal"/>
    <w:qFormat/>
    <w:rsid w:val="00895A90"/>
    <w:pPr>
      <w:numPr>
        <w:numId w:val="1"/>
      </w:numPr>
    </w:pPr>
  </w:style>
  <w:style w:type="paragraph" w:customStyle="1" w:styleId="NumberedList1">
    <w:name w:val="NumberedList1"/>
    <w:basedOn w:val="Normal"/>
    <w:qFormat/>
    <w:rsid w:val="006E619B"/>
    <w:pPr>
      <w:numPr>
        <w:numId w:val="2"/>
      </w:numPr>
    </w:pPr>
  </w:style>
  <w:style w:type="paragraph" w:styleId="CommentText">
    <w:name w:val="annotation text"/>
    <w:basedOn w:val="Normal"/>
    <w:link w:val="CommentTextChar"/>
    <w:uiPriority w:val="99"/>
    <w:unhideWhenUsed/>
    <w:locked/>
    <w:rsid w:val="00FB6910"/>
    <w:pPr>
      <w:spacing w:after="200"/>
    </w:pPr>
    <w:rPr>
      <w:rFonts w:eastAsiaTheme="minorHAnsi"/>
      <w:lang w:val="en-GB"/>
    </w:rPr>
  </w:style>
  <w:style w:type="character" w:customStyle="1" w:styleId="CommentTextChar">
    <w:name w:val="Comment Text Char"/>
    <w:basedOn w:val="DefaultParagraphFont"/>
    <w:link w:val="CommentText"/>
    <w:uiPriority w:val="99"/>
    <w:rsid w:val="00FB6910"/>
    <w:rPr>
      <w:rFonts w:eastAsiaTheme="minorHAnsi"/>
      <w:lang w:val="en-GB"/>
    </w:rPr>
  </w:style>
  <w:style w:type="table" w:styleId="LightShading">
    <w:name w:val="Light Shading"/>
    <w:basedOn w:val="TableNormal"/>
    <w:uiPriority w:val="60"/>
    <w:locked/>
    <w:rsid w:val="00FB69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B691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744A3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F81BD" w:themeFill="accent1"/>
      </w:tcPr>
    </w:tblStylePr>
    <w:tblStylePr w:type="lastRow">
      <w:pPr>
        <w:spacing w:before="0" w:after="0" w:line="240" w:lineRule="auto"/>
      </w:pPr>
      <w:rPr>
        <w:b w:val="0"/>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val="0"/>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locked/>
    <w:rsid w:val="008D2412"/>
    <w:pPr>
      <w:outlineLvl w:val="9"/>
    </w:pPr>
    <w:rPr>
      <w:color w:val="365F91" w:themeColor="accent1" w:themeShade="BF"/>
      <w:sz w:val="28"/>
      <w:szCs w:val="28"/>
    </w:rPr>
  </w:style>
  <w:style w:type="paragraph" w:customStyle="1" w:styleId="AQASectionTitle1">
    <w:name w:val="AQA_SectionTitle1"/>
    <w:next w:val="Normal"/>
    <w:qFormat/>
    <w:locked/>
    <w:rsid w:val="008628E6"/>
    <w:pPr>
      <w:keepNext/>
      <w:spacing w:before="210"/>
    </w:pPr>
    <w:rPr>
      <w:rFonts w:ascii="AQA Chevin Pro Medium" w:eastAsiaTheme="majorEastAsia" w:hAnsi="AQA Chevin Pro Medium" w:cstheme="majorBidi"/>
      <w:b/>
      <w:bCs/>
      <w:color w:val="0070C0"/>
      <w:sz w:val="32"/>
      <w:szCs w:val="32"/>
    </w:rPr>
  </w:style>
  <w:style w:type="paragraph" w:customStyle="1" w:styleId="AQASectionTitle2">
    <w:name w:val="AQA_SectionTitle2"/>
    <w:basedOn w:val="AQASectionTitle1"/>
    <w:next w:val="Normal"/>
    <w:qFormat/>
    <w:locked/>
    <w:rsid w:val="008628E6"/>
    <w:rPr>
      <w:color w:val="548DD4" w:themeColor="text2" w:themeTint="99"/>
      <w:sz w:val="28"/>
    </w:rPr>
  </w:style>
  <w:style w:type="paragraph" w:customStyle="1" w:styleId="AQASectionTitle3">
    <w:name w:val="AQA_SectionTitle3"/>
    <w:basedOn w:val="AQASectionTitle2"/>
    <w:next w:val="Normal"/>
    <w:qFormat/>
    <w:locked/>
    <w:rsid w:val="008628E6"/>
    <w:rPr>
      <w:sz w:val="24"/>
      <w:szCs w:val="24"/>
    </w:rPr>
  </w:style>
  <w:style w:type="paragraph" w:customStyle="1" w:styleId="AQALearningUnit1">
    <w:name w:val="AQA_LearningUnit1"/>
    <w:basedOn w:val="Normal"/>
    <w:next w:val="Normal"/>
    <w:qFormat/>
    <w:rsid w:val="00A405E8"/>
    <w:pPr>
      <w:keepNext/>
      <w:spacing w:before="240"/>
    </w:pPr>
    <w:rPr>
      <w:b/>
      <w:color w:val="7030A0"/>
      <w:sz w:val="32"/>
      <w:szCs w:val="32"/>
    </w:rPr>
  </w:style>
  <w:style w:type="paragraph" w:customStyle="1" w:styleId="AQALearningUnit2">
    <w:name w:val="AQA_LearningUnit2"/>
    <w:basedOn w:val="AQALearningUnit1"/>
    <w:next w:val="Normal"/>
    <w:qFormat/>
    <w:rsid w:val="00A405E8"/>
    <w:pPr>
      <w:ind w:left="720"/>
    </w:pPr>
    <w:rPr>
      <w:color w:val="9C5BCD"/>
      <w:sz w:val="26"/>
      <w:szCs w:val="28"/>
    </w:rPr>
  </w:style>
  <w:style w:type="character" w:customStyle="1" w:styleId="Heading4Char">
    <w:name w:val="Heading 4 Char"/>
    <w:aliases w:val="~Bodyhead Char"/>
    <w:basedOn w:val="DefaultParagraphFont"/>
    <w:link w:val="Heading4"/>
    <w:semiHidden/>
    <w:rsid w:val="005448D8"/>
    <w:rPr>
      <w:rFonts w:asciiTheme="majorHAnsi" w:eastAsiaTheme="majorEastAsia" w:hAnsiTheme="majorHAnsi" w:cstheme="majorBidi"/>
      <w:b/>
      <w:bCs/>
      <w:i/>
      <w:iCs/>
      <w:color w:val="4F81BD" w:themeColor="accent1"/>
    </w:rPr>
  </w:style>
  <w:style w:type="paragraph" w:customStyle="1" w:styleId="AQALearningUnit3">
    <w:name w:val="AQA_LearningUnit3"/>
    <w:basedOn w:val="AQALearningUnit2"/>
    <w:next w:val="Normal"/>
    <w:qFormat/>
    <w:rsid w:val="00523C63"/>
    <w:pPr>
      <w:ind w:left="1440"/>
    </w:pPr>
    <w:rPr>
      <w:color w:val="BA8CDC"/>
      <w:sz w:val="24"/>
      <w:szCs w:val="24"/>
    </w:rPr>
  </w:style>
  <w:style w:type="character" w:customStyle="1" w:styleId="Heading5Char">
    <w:name w:val="Heading 5 Char"/>
    <w:basedOn w:val="DefaultParagraphFont"/>
    <w:link w:val="Heading5"/>
    <w:semiHidden/>
    <w:rsid w:val="005448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5448D8"/>
    <w:rPr>
      <w:rFonts w:asciiTheme="majorHAnsi" w:eastAsiaTheme="majorEastAsia" w:hAnsiTheme="majorHAnsi" w:cstheme="majorBidi"/>
      <w:i/>
      <w:iCs/>
      <w:color w:val="243F60" w:themeColor="accent1" w:themeShade="7F"/>
    </w:rPr>
  </w:style>
  <w:style w:type="paragraph" w:customStyle="1" w:styleId="BulletList2">
    <w:name w:val="BulletList2"/>
    <w:basedOn w:val="BulletList1"/>
    <w:qFormat/>
    <w:rsid w:val="00210C58"/>
    <w:pPr>
      <w:numPr>
        <w:ilvl w:val="1"/>
      </w:numPr>
      <w:ind w:left="1134"/>
    </w:pPr>
  </w:style>
  <w:style w:type="paragraph" w:customStyle="1" w:styleId="Indent1">
    <w:name w:val="Indent1"/>
    <w:basedOn w:val="Normal"/>
    <w:next w:val="Normal"/>
    <w:qFormat/>
    <w:locked/>
    <w:rsid w:val="00D16C87"/>
    <w:pPr>
      <w:ind w:left="709"/>
    </w:pPr>
  </w:style>
  <w:style w:type="paragraph" w:customStyle="1" w:styleId="Indent2">
    <w:name w:val="Indent2"/>
    <w:basedOn w:val="Normal"/>
    <w:next w:val="Normal"/>
    <w:qFormat/>
    <w:locked/>
    <w:rsid w:val="00D16C87"/>
    <w:pPr>
      <w:ind w:left="1134"/>
    </w:pPr>
  </w:style>
  <w:style w:type="character" w:customStyle="1" w:styleId="Bold">
    <w:name w:val="Bold"/>
    <w:uiPriority w:val="1"/>
    <w:qFormat/>
    <w:rsid w:val="00A3302A"/>
    <w:rPr>
      <w:b/>
      <w:color w:val="auto"/>
      <w:u w:color="FFFF00"/>
    </w:rPr>
  </w:style>
  <w:style w:type="character" w:customStyle="1" w:styleId="Italic">
    <w:name w:val="Italic"/>
    <w:basedOn w:val="DefaultParagraphFont"/>
    <w:uiPriority w:val="1"/>
    <w:qFormat/>
    <w:rsid w:val="00CE4B17"/>
    <w:rPr>
      <w:i/>
    </w:rPr>
  </w:style>
  <w:style w:type="character" w:customStyle="1" w:styleId="Bold-Italic">
    <w:name w:val="Bold-Italic"/>
    <w:basedOn w:val="Italic"/>
    <w:uiPriority w:val="1"/>
    <w:locked/>
    <w:rsid w:val="00CE4B17"/>
    <w:rPr>
      <w:b/>
      <w:i/>
    </w:rPr>
  </w:style>
  <w:style w:type="paragraph" w:customStyle="1" w:styleId="NumberedList2">
    <w:name w:val="NumberedList2"/>
    <w:basedOn w:val="Normal"/>
    <w:qFormat/>
    <w:rsid w:val="0088040F"/>
    <w:pPr>
      <w:numPr>
        <w:ilvl w:val="1"/>
        <w:numId w:val="2"/>
      </w:numPr>
      <w:ind w:left="1080"/>
    </w:pPr>
  </w:style>
  <w:style w:type="paragraph" w:customStyle="1" w:styleId="AQASectionTitle4">
    <w:name w:val="AQA_SectionTitle4"/>
    <w:basedOn w:val="AQASectionTitle3"/>
    <w:next w:val="Normal"/>
    <w:qFormat/>
    <w:locked/>
    <w:rsid w:val="008628E6"/>
    <w:rPr>
      <w:b w:val="0"/>
    </w:rPr>
  </w:style>
  <w:style w:type="paragraph" w:customStyle="1" w:styleId="AQASectionTitle5">
    <w:name w:val="AQA_SectionTitle5"/>
    <w:basedOn w:val="AQASectionTitle4"/>
    <w:next w:val="Normal"/>
    <w:qFormat/>
    <w:locked/>
    <w:rsid w:val="00272F8E"/>
  </w:style>
  <w:style w:type="paragraph" w:customStyle="1" w:styleId="AQALearningUnit4">
    <w:name w:val="AQA_LearningUnit4"/>
    <w:basedOn w:val="AQALearningUnit3"/>
    <w:next w:val="Normal"/>
    <w:qFormat/>
    <w:rsid w:val="00523C63"/>
    <w:pPr>
      <w:ind w:left="2160"/>
    </w:pPr>
    <w:rPr>
      <w:i/>
      <w:color w:val="B17ED8"/>
    </w:rPr>
  </w:style>
  <w:style w:type="paragraph" w:customStyle="1" w:styleId="AQALearningUnit5">
    <w:name w:val="AQA_LearningUnit5"/>
    <w:basedOn w:val="AQALearningUnit4"/>
    <w:next w:val="Normal"/>
    <w:qFormat/>
    <w:rsid w:val="00523C63"/>
    <w:pPr>
      <w:ind w:left="2880"/>
    </w:pPr>
    <w:rPr>
      <w:b w:val="0"/>
    </w:rPr>
  </w:style>
  <w:style w:type="character" w:customStyle="1" w:styleId="Superscript">
    <w:name w:val="Superscript"/>
    <w:basedOn w:val="DefaultParagraphFont"/>
    <w:uiPriority w:val="1"/>
    <w:qFormat/>
    <w:rsid w:val="00B852B7"/>
    <w:rPr>
      <w:bdr w:val="none" w:sz="0" w:space="0" w:color="auto"/>
      <w:shd w:val="clear" w:color="auto" w:fill="auto"/>
      <w:vertAlign w:val="superscript"/>
    </w:rPr>
  </w:style>
  <w:style w:type="character" w:customStyle="1" w:styleId="Subscript">
    <w:name w:val="Subscript"/>
    <w:basedOn w:val="DefaultParagraphFont"/>
    <w:uiPriority w:val="1"/>
    <w:qFormat/>
    <w:rsid w:val="00B852B7"/>
    <w:rPr>
      <w:bdr w:val="none" w:sz="0" w:space="0" w:color="auto"/>
      <w:shd w:val="clear" w:color="auto" w:fill="auto"/>
      <w:vertAlign w:val="subscript"/>
    </w:rPr>
  </w:style>
  <w:style w:type="paragraph" w:styleId="Subtitle">
    <w:name w:val="Subtitle"/>
    <w:basedOn w:val="Normal"/>
    <w:next w:val="Normal"/>
    <w:link w:val="SubtitleChar"/>
    <w:qFormat/>
    <w:locked/>
    <w:rsid w:val="00E14888"/>
    <w:pPr>
      <w:keepNext/>
      <w:pageBreakBefore/>
    </w:pPr>
    <w:rPr>
      <w:rFonts w:asciiTheme="majorHAnsi" w:hAnsiTheme="majorHAnsi"/>
      <w:b/>
      <w:color w:val="00B0F0"/>
    </w:rPr>
  </w:style>
  <w:style w:type="character" w:customStyle="1" w:styleId="SubtitleChar">
    <w:name w:val="Subtitle Char"/>
    <w:basedOn w:val="DefaultParagraphFont"/>
    <w:link w:val="Subtitle"/>
    <w:rsid w:val="00E14888"/>
    <w:rPr>
      <w:rFonts w:asciiTheme="majorHAnsi" w:hAnsiTheme="majorHAnsi"/>
      <w:b/>
      <w:color w:val="00B0F0"/>
    </w:rPr>
  </w:style>
  <w:style w:type="paragraph" w:customStyle="1" w:styleId="Image">
    <w:name w:val="Image"/>
    <w:basedOn w:val="Normal"/>
    <w:next w:val="Normal"/>
    <w:qFormat/>
    <w:locked/>
    <w:rsid w:val="005A2EF6"/>
    <w:rPr>
      <w:noProof/>
      <w:lang w:val="en-GB" w:eastAsia="en-GB"/>
    </w:rPr>
  </w:style>
  <w:style w:type="paragraph" w:styleId="ListParagraph">
    <w:name w:val="List Paragraph"/>
    <w:basedOn w:val="Normal"/>
    <w:uiPriority w:val="34"/>
    <w:qFormat/>
    <w:locked/>
    <w:rsid w:val="00BF76DB"/>
    <w:pPr>
      <w:spacing w:before="0"/>
      <w:ind w:left="720"/>
      <w:contextualSpacing/>
    </w:pPr>
    <w:rPr>
      <w:rFonts w:ascii="Times New Roman" w:eastAsia="Times New Roman" w:hAnsi="Times New Roman" w:cs="Times New Roman"/>
      <w:lang w:val="en-GB" w:eastAsia="en-GB"/>
    </w:rPr>
  </w:style>
  <w:style w:type="character" w:customStyle="1" w:styleId="Heading7Char">
    <w:name w:val="Heading 7 Char"/>
    <w:basedOn w:val="DefaultParagraphFont"/>
    <w:link w:val="Heading7"/>
    <w:semiHidden/>
    <w:rsid w:val="00ED60A3"/>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semiHidden/>
    <w:rsid w:val="00ED60A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semiHidden/>
    <w:rsid w:val="00ED60A3"/>
    <w:rPr>
      <w:rFonts w:asciiTheme="majorHAnsi" w:eastAsiaTheme="majorEastAsia" w:hAnsiTheme="majorHAnsi" w:cstheme="majorBidi"/>
      <w:i/>
      <w:iCs/>
      <w:color w:val="404040" w:themeColor="text1" w:themeTint="BF"/>
      <w:sz w:val="20"/>
      <w:szCs w:val="20"/>
      <w:lang w:val="en-GB"/>
    </w:rPr>
  </w:style>
  <w:style w:type="character" w:styleId="Hyperlink">
    <w:name w:val="Hyperlink"/>
    <w:basedOn w:val="DefaultParagraphFont"/>
    <w:unhideWhenUsed/>
    <w:locked/>
    <w:rsid w:val="00ED60A3"/>
    <w:rPr>
      <w:color w:val="0000FF"/>
      <w:u w:val="single"/>
    </w:rPr>
  </w:style>
  <w:style w:type="character" w:styleId="FollowedHyperlink">
    <w:name w:val="FollowedHyperlink"/>
    <w:basedOn w:val="DefaultParagraphFont"/>
    <w:semiHidden/>
    <w:unhideWhenUsed/>
    <w:locked/>
    <w:rsid w:val="00ED60A3"/>
    <w:rPr>
      <w:color w:val="777777"/>
      <w:u w:val="single"/>
    </w:rPr>
  </w:style>
  <w:style w:type="character" w:customStyle="1" w:styleId="Heading1Char1">
    <w:name w:val="Heading 1 Char1"/>
    <w:aliases w:val="~Title Char1"/>
    <w:basedOn w:val="DefaultParagraphFont"/>
    <w:locked/>
    <w:rsid w:val="00ED60A3"/>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Sectionhead Char1"/>
    <w:basedOn w:val="DefaultParagraphFont"/>
    <w:uiPriority w:val="2"/>
    <w:semiHidden/>
    <w:locked/>
    <w:rsid w:val="00ED60A3"/>
    <w:rPr>
      <w:rFonts w:asciiTheme="majorHAnsi" w:eastAsiaTheme="majorEastAsia" w:hAnsiTheme="majorHAnsi" w:cstheme="majorBidi"/>
      <w:b/>
      <w:bCs/>
      <w:color w:val="4F81BD" w:themeColor="accent1"/>
      <w:sz w:val="22"/>
      <w:szCs w:val="24"/>
    </w:rPr>
  </w:style>
  <w:style w:type="character" w:customStyle="1" w:styleId="Heading4Char1">
    <w:name w:val="Heading 4 Char1"/>
    <w:aliases w:val="~Bodyhead Char1"/>
    <w:basedOn w:val="DefaultParagraphFont"/>
    <w:uiPriority w:val="3"/>
    <w:semiHidden/>
    <w:locked/>
    <w:rsid w:val="00ED60A3"/>
    <w:rPr>
      <w:rFonts w:asciiTheme="majorHAnsi" w:eastAsiaTheme="majorEastAsia" w:hAnsiTheme="majorHAnsi" w:cstheme="majorBidi"/>
      <w:b/>
      <w:bCs/>
      <w:i/>
      <w:iCs/>
      <w:color w:val="4F81BD" w:themeColor="accent1"/>
      <w:sz w:val="22"/>
      <w:szCs w:val="24"/>
    </w:rPr>
  </w:style>
  <w:style w:type="paragraph" w:styleId="Header">
    <w:name w:val="header"/>
    <w:basedOn w:val="Normal"/>
    <w:link w:val="HeaderChar"/>
    <w:unhideWhenUsed/>
    <w:locked/>
    <w:rsid w:val="00ED60A3"/>
    <w:pPr>
      <w:tabs>
        <w:tab w:val="center" w:pos="4153"/>
        <w:tab w:val="right" w:pos="8306"/>
      </w:tabs>
      <w:spacing w:before="0" w:line="260" w:lineRule="atLeast"/>
    </w:pPr>
    <w:rPr>
      <w:rFonts w:eastAsia="Times New Roman" w:cs="Times New Roman"/>
      <w:lang w:val="en-GB" w:eastAsia="en-GB"/>
    </w:rPr>
  </w:style>
  <w:style w:type="character" w:customStyle="1" w:styleId="HeaderChar">
    <w:name w:val="Header Char"/>
    <w:basedOn w:val="DefaultParagraphFont"/>
    <w:link w:val="Header"/>
    <w:rsid w:val="00ED60A3"/>
    <w:rPr>
      <w:rFonts w:ascii="Arial" w:eastAsia="Times New Roman" w:hAnsi="Arial" w:cs="Times New Roman"/>
      <w:sz w:val="22"/>
      <w:lang w:val="en-GB" w:eastAsia="en-GB"/>
    </w:rPr>
  </w:style>
  <w:style w:type="paragraph" w:styleId="Footer">
    <w:name w:val="footer"/>
    <w:basedOn w:val="Normal"/>
    <w:link w:val="FooterChar"/>
    <w:unhideWhenUsed/>
    <w:locked/>
    <w:rsid w:val="00ED60A3"/>
    <w:pPr>
      <w:tabs>
        <w:tab w:val="center" w:pos="4820"/>
        <w:tab w:val="right" w:pos="9639"/>
      </w:tabs>
      <w:spacing w:before="0" w:line="220" w:lineRule="atLeast"/>
    </w:pPr>
    <w:rPr>
      <w:rFonts w:eastAsia="Times New Roman" w:cs="Times New Roman"/>
      <w:sz w:val="18"/>
      <w:lang w:val="en-GB" w:eastAsia="en-GB"/>
    </w:rPr>
  </w:style>
  <w:style w:type="character" w:customStyle="1" w:styleId="FooterChar">
    <w:name w:val="Footer Char"/>
    <w:basedOn w:val="DefaultParagraphFont"/>
    <w:link w:val="Footer"/>
    <w:rsid w:val="00ED60A3"/>
    <w:rPr>
      <w:rFonts w:ascii="Arial" w:eastAsia="Times New Roman" w:hAnsi="Arial" w:cs="Times New Roman"/>
      <w:sz w:val="18"/>
      <w:lang w:val="en-GB" w:eastAsia="en-GB"/>
    </w:rPr>
  </w:style>
  <w:style w:type="paragraph" w:customStyle="1" w:styleId="Confidential">
    <w:name w:val="~Confidential"/>
    <w:basedOn w:val="Normal"/>
    <w:uiPriority w:val="19"/>
    <w:semiHidden/>
    <w:locked/>
    <w:rsid w:val="00ED60A3"/>
    <w:pPr>
      <w:framePr w:hSpace="181" w:vSpace="1701" w:wrap="around" w:vAnchor="page" w:hAnchor="text" w:y="2949"/>
      <w:spacing w:before="0" w:line="216" w:lineRule="auto"/>
    </w:pPr>
    <w:rPr>
      <w:rFonts w:eastAsia="Times New Roman" w:cs="Times New Roman"/>
      <w:b/>
      <w:lang w:val="en-GB" w:eastAsia="en-GB"/>
    </w:rPr>
  </w:style>
  <w:style w:type="paragraph" w:customStyle="1" w:styleId="CompanyAddress">
    <w:name w:val="~CompanyAddress"/>
    <w:basedOn w:val="Normal"/>
    <w:uiPriority w:val="19"/>
    <w:semiHidden/>
    <w:qFormat/>
    <w:locked/>
    <w:rsid w:val="00ED60A3"/>
    <w:pPr>
      <w:spacing w:before="0" w:line="220" w:lineRule="atLeast"/>
    </w:pPr>
    <w:rPr>
      <w:rFonts w:eastAsia="Times New Roman" w:cs="Times New Roman"/>
      <w:color w:val="000000"/>
      <w:sz w:val="18"/>
      <w:lang w:val="en-GB" w:eastAsia="en-GB"/>
    </w:rPr>
  </w:style>
  <w:style w:type="paragraph" w:customStyle="1" w:styleId="Footer0">
    <w:name w:val="~Footer"/>
    <w:basedOn w:val="Normal"/>
    <w:uiPriority w:val="19"/>
    <w:semiHidden/>
    <w:locked/>
    <w:rsid w:val="00ED60A3"/>
    <w:pPr>
      <w:spacing w:before="0" w:line="180" w:lineRule="atLeast"/>
    </w:pPr>
    <w:rPr>
      <w:rFonts w:ascii="AQA Chevin Pro Light" w:eastAsia="Times New Roman" w:hAnsi="AQA Chevin Pro Light" w:cs="Times New Roman"/>
      <w:color w:val="000000"/>
      <w:sz w:val="16"/>
      <w:szCs w:val="16"/>
      <w:lang w:val="en-GB" w:eastAsia="en-GB"/>
    </w:rPr>
  </w:style>
  <w:style w:type="paragraph" w:customStyle="1" w:styleId="Yours">
    <w:name w:val="~Yours"/>
    <w:basedOn w:val="Normal"/>
    <w:uiPriority w:val="19"/>
    <w:semiHidden/>
    <w:qFormat/>
    <w:locked/>
    <w:rsid w:val="00ED60A3"/>
    <w:pPr>
      <w:spacing w:before="0" w:after="1080" w:line="260" w:lineRule="atLeast"/>
    </w:pPr>
    <w:rPr>
      <w:rFonts w:eastAsia="Times New Roman" w:cs="Times New Roman"/>
      <w:lang w:val="en-GB" w:eastAsia="en-GB"/>
    </w:rPr>
  </w:style>
  <w:style w:type="paragraph" w:customStyle="1" w:styleId="CompanyAddressBold">
    <w:name w:val="~CompanyAddressBold"/>
    <w:basedOn w:val="CompanyAddress"/>
    <w:uiPriority w:val="19"/>
    <w:semiHidden/>
    <w:qFormat/>
    <w:locked/>
    <w:rsid w:val="00ED60A3"/>
    <w:pPr>
      <w:framePr w:hSpace="1134" w:wrap="around" w:vAnchor="page" w:hAnchor="page" w:x="8166" w:y="880"/>
    </w:pPr>
    <w:rPr>
      <w:b/>
    </w:rPr>
  </w:style>
  <w:style w:type="paragraph" w:customStyle="1" w:styleId="Bullet1">
    <w:name w:val="~Bullet1"/>
    <w:basedOn w:val="Normal"/>
    <w:uiPriority w:val="6"/>
    <w:qFormat/>
    <w:locked/>
    <w:rsid w:val="00ED60A3"/>
    <w:pPr>
      <w:numPr>
        <w:numId w:val="3"/>
      </w:numPr>
      <w:spacing w:before="0" w:line="260" w:lineRule="atLeast"/>
      <w:contextualSpacing/>
    </w:pPr>
    <w:rPr>
      <w:rFonts w:eastAsia="Times New Roman" w:cs="Times New Roman"/>
      <w:lang w:val="en-GB" w:eastAsia="en-GB"/>
    </w:rPr>
  </w:style>
  <w:style w:type="paragraph" w:customStyle="1" w:styleId="DocInfo">
    <w:name w:val="DocInfo"/>
    <w:basedOn w:val="Normal"/>
    <w:uiPriority w:val="19"/>
    <w:semiHidden/>
    <w:qFormat/>
    <w:locked/>
    <w:rsid w:val="00ED60A3"/>
    <w:pPr>
      <w:spacing w:before="0" w:line="240" w:lineRule="atLeast"/>
    </w:pPr>
    <w:rPr>
      <w:rFonts w:ascii="AQA Chevin Pro Light" w:eastAsia="Times New Roman" w:hAnsi="AQA Chevin Pro Light" w:cs="Times New Roman"/>
      <w:sz w:val="18"/>
      <w:lang w:val="en-GB" w:eastAsia="en-GB"/>
    </w:rPr>
  </w:style>
  <w:style w:type="paragraph" w:customStyle="1" w:styleId="LineThin">
    <w:name w:val="~LineThin"/>
    <w:basedOn w:val="Normal"/>
    <w:next w:val="Normal"/>
    <w:uiPriority w:val="5"/>
    <w:qFormat/>
    <w:locked/>
    <w:rsid w:val="00ED60A3"/>
    <w:pPr>
      <w:pBdr>
        <w:top w:val="single" w:sz="4" w:space="1" w:color="auto"/>
      </w:pBdr>
      <w:spacing w:before="0"/>
      <w:ind w:left="-1134" w:right="28"/>
    </w:pPr>
    <w:rPr>
      <w:rFonts w:eastAsia="Times New Roman" w:cs="Times New Roman"/>
      <w:sz w:val="12"/>
      <w:lang w:val="en-GB" w:eastAsia="en-GB"/>
    </w:rPr>
  </w:style>
  <w:style w:type="paragraph" w:customStyle="1" w:styleId="Introduction">
    <w:name w:val="~Introduction"/>
    <w:basedOn w:val="Normal"/>
    <w:next w:val="LineThin"/>
    <w:uiPriority w:val="5"/>
    <w:qFormat/>
    <w:locked/>
    <w:rsid w:val="00ED60A3"/>
    <w:pPr>
      <w:spacing w:before="0" w:line="260" w:lineRule="atLeast"/>
    </w:pPr>
    <w:rPr>
      <w:rFonts w:ascii="Arial Bold" w:eastAsia="Times New Roman" w:hAnsi="Arial Bold" w:cs="Times New Roman"/>
      <w:b/>
      <w:lang w:val="en-GB" w:eastAsia="en-GB"/>
    </w:rPr>
  </w:style>
  <w:style w:type="paragraph" w:customStyle="1" w:styleId="IndentedBodyText">
    <w:name w:val="~IndentedBodyText"/>
    <w:basedOn w:val="Normal"/>
    <w:uiPriority w:val="6"/>
    <w:semiHidden/>
    <w:rsid w:val="00ED60A3"/>
    <w:pPr>
      <w:spacing w:before="0"/>
      <w:ind w:left="284"/>
    </w:pPr>
    <w:rPr>
      <w:rFonts w:eastAsia="Times New Roman" w:cs="Times New Roman"/>
      <w:lang w:val="en-GB" w:eastAsia="en-GB"/>
    </w:rPr>
  </w:style>
  <w:style w:type="paragraph" w:customStyle="1" w:styleId="BoldBodyText">
    <w:name w:val="~BoldBodyText"/>
    <w:basedOn w:val="Normal"/>
    <w:next w:val="Normal"/>
    <w:uiPriority w:val="5"/>
    <w:qFormat/>
    <w:locked/>
    <w:rsid w:val="00ED60A3"/>
    <w:pPr>
      <w:spacing w:before="0"/>
    </w:pPr>
    <w:rPr>
      <w:rFonts w:eastAsia="Times New Roman" w:cs="Times New Roman"/>
      <w:b/>
      <w:lang w:val="en-GB" w:eastAsia="en-GB"/>
    </w:rPr>
  </w:style>
  <w:style w:type="paragraph" w:customStyle="1" w:styleId="DocTitle">
    <w:name w:val="DocTitle"/>
    <w:basedOn w:val="Header"/>
    <w:uiPriority w:val="19"/>
    <w:semiHidden/>
    <w:qFormat/>
    <w:locked/>
    <w:rsid w:val="00ED60A3"/>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locked/>
    <w:rsid w:val="00ED60A3"/>
    <w:pPr>
      <w:spacing w:after="1200"/>
    </w:pPr>
  </w:style>
  <w:style w:type="paragraph" w:customStyle="1" w:styleId="FooterAQA">
    <w:name w:val="FooterAQA"/>
    <w:basedOn w:val="Normal"/>
    <w:uiPriority w:val="19"/>
    <w:semiHidden/>
    <w:qFormat/>
    <w:locked/>
    <w:rsid w:val="00ED60A3"/>
    <w:pPr>
      <w:framePr w:w="8505" w:h="198" w:wrap="around" w:vAnchor="page" w:hAnchor="text" w:y="15679"/>
      <w:spacing w:before="0" w:line="220" w:lineRule="atLeast"/>
    </w:pPr>
    <w:rPr>
      <w:rFonts w:eastAsia="Times New Roman" w:cs="Times New Roman"/>
      <w:sz w:val="18"/>
      <w:lang w:val="en-GB" w:eastAsia="en-GB"/>
    </w:rPr>
  </w:style>
  <w:style w:type="paragraph" w:customStyle="1" w:styleId="FooterISMS">
    <w:name w:val="FooterISMS"/>
    <w:basedOn w:val="FooterAQA"/>
    <w:uiPriority w:val="19"/>
    <w:semiHidden/>
    <w:qFormat/>
    <w:locked/>
    <w:rsid w:val="00ED60A3"/>
    <w:pPr>
      <w:framePr w:wrap="around" w:y="15650"/>
    </w:pPr>
  </w:style>
  <w:style w:type="paragraph" w:customStyle="1" w:styleId="FooterAQARef">
    <w:name w:val="FooterAQARef"/>
    <w:basedOn w:val="FooterAQA"/>
    <w:uiPriority w:val="19"/>
    <w:semiHidden/>
    <w:qFormat/>
    <w:locked/>
    <w:rsid w:val="00ED60A3"/>
    <w:pPr>
      <w:framePr w:w="0" w:hRule="auto" w:wrap="auto" w:vAnchor="margin" w:yAlign="inline"/>
    </w:pPr>
  </w:style>
  <w:style w:type="paragraph" w:customStyle="1" w:styleId="Quotation">
    <w:name w:val="~Quotation"/>
    <w:basedOn w:val="Normal"/>
    <w:next w:val="Normal"/>
    <w:uiPriority w:val="6"/>
    <w:qFormat/>
    <w:locked/>
    <w:rsid w:val="00ED60A3"/>
    <w:pPr>
      <w:spacing w:before="0" w:line="260" w:lineRule="atLeast"/>
      <w:ind w:left="85" w:hanging="85"/>
    </w:pPr>
    <w:rPr>
      <w:rFonts w:eastAsia="Times New Roman" w:cs="Times New Roman"/>
      <w:color w:val="777777"/>
      <w:lang w:val="en-GB" w:eastAsia="en-GB"/>
    </w:rPr>
  </w:style>
  <w:style w:type="paragraph" w:customStyle="1" w:styleId="Caption">
    <w:name w:val="~Caption"/>
    <w:basedOn w:val="Normal"/>
    <w:next w:val="Normal"/>
    <w:uiPriority w:val="7"/>
    <w:qFormat/>
    <w:locked/>
    <w:rsid w:val="00ED60A3"/>
    <w:pPr>
      <w:spacing w:before="0" w:line="260" w:lineRule="atLeast"/>
    </w:pPr>
    <w:rPr>
      <w:rFonts w:eastAsia="Times New Roman" w:cs="Times New Roman"/>
      <w:i/>
      <w:color w:val="777777"/>
      <w:lang w:val="en-GB" w:eastAsia="en-GB"/>
    </w:rPr>
  </w:style>
  <w:style w:type="paragraph" w:customStyle="1" w:styleId="Default">
    <w:name w:val="Default"/>
    <w:locked/>
    <w:rsid w:val="00ED60A3"/>
    <w:pPr>
      <w:autoSpaceDE w:val="0"/>
      <w:autoSpaceDN w:val="0"/>
      <w:adjustRightInd w:val="0"/>
    </w:pPr>
    <w:rPr>
      <w:rFonts w:ascii="Arial" w:eastAsia="Times New Roman" w:hAnsi="Arial" w:cs="Arial"/>
      <w:color w:val="000000"/>
      <w:lang w:val="en-GB" w:eastAsia="en-GB"/>
    </w:rPr>
  </w:style>
  <w:style w:type="numbering" w:customStyle="1" w:styleId="NumbLstBullet">
    <w:name w:val="NumbLstBullet"/>
    <w:uiPriority w:val="99"/>
    <w:locked/>
    <w:rsid w:val="00ED60A3"/>
    <w:pPr>
      <w:numPr>
        <w:numId w:val="3"/>
      </w:numPr>
    </w:pPr>
  </w:style>
  <w:style w:type="paragraph" w:styleId="NormalWeb">
    <w:name w:val="Normal (Web)"/>
    <w:basedOn w:val="Normal"/>
    <w:unhideWhenUsed/>
    <w:locked/>
    <w:rsid w:val="006C369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unhideWhenUsed/>
    <w:locked/>
    <w:rsid w:val="006C369F"/>
    <w:rPr>
      <w:sz w:val="16"/>
      <w:szCs w:val="16"/>
    </w:rPr>
  </w:style>
  <w:style w:type="paragraph" w:customStyle="1" w:styleId="Pa15">
    <w:name w:val="Pa15"/>
    <w:basedOn w:val="Normal"/>
    <w:next w:val="Normal"/>
    <w:uiPriority w:val="99"/>
    <w:locked/>
    <w:rsid w:val="00DF1924"/>
    <w:pPr>
      <w:autoSpaceDE w:val="0"/>
      <w:autoSpaceDN w:val="0"/>
      <w:adjustRightInd w:val="0"/>
      <w:spacing w:before="0" w:line="381" w:lineRule="atLeast"/>
    </w:pPr>
    <w:rPr>
      <w:rFonts w:ascii="AQA Chevin Pro Light" w:eastAsiaTheme="minorHAnsi" w:hAnsi="AQA Chevin Pro Light"/>
      <w:lang w:val="en-GB"/>
    </w:rPr>
  </w:style>
  <w:style w:type="paragraph" w:customStyle="1" w:styleId="Pa26">
    <w:name w:val="Pa26"/>
    <w:basedOn w:val="Normal"/>
    <w:next w:val="Normal"/>
    <w:uiPriority w:val="99"/>
    <w:locked/>
    <w:rsid w:val="00DF1924"/>
    <w:pPr>
      <w:autoSpaceDE w:val="0"/>
      <w:autoSpaceDN w:val="0"/>
      <w:adjustRightInd w:val="0"/>
      <w:spacing w:before="0" w:line="321" w:lineRule="atLeast"/>
    </w:pPr>
    <w:rPr>
      <w:rFonts w:ascii="AQA Chevin Pro Light" w:eastAsiaTheme="minorHAnsi" w:hAnsi="AQA Chevin Pro Light"/>
      <w:lang w:val="en-GB"/>
    </w:rPr>
  </w:style>
  <w:style w:type="paragraph" w:customStyle="1" w:styleId="Pa20">
    <w:name w:val="Pa20"/>
    <w:basedOn w:val="Default"/>
    <w:next w:val="Default"/>
    <w:uiPriority w:val="99"/>
    <w:locked/>
    <w:rsid w:val="00DF1924"/>
    <w:pPr>
      <w:spacing w:line="381" w:lineRule="atLeast"/>
    </w:pPr>
    <w:rPr>
      <w:rFonts w:ascii="AQA Chevin Pro Medium" w:eastAsiaTheme="minorHAnsi" w:hAnsi="AQA Chevin Pro Medium" w:cstheme="minorBidi"/>
      <w:color w:val="auto"/>
      <w:lang w:eastAsia="en-US"/>
    </w:rPr>
  </w:style>
  <w:style w:type="character" w:customStyle="1" w:styleId="A3">
    <w:name w:val="A3"/>
    <w:uiPriority w:val="99"/>
    <w:locked/>
    <w:rsid w:val="00200605"/>
    <w:rPr>
      <w:rFonts w:cs="Adobe Garamond Pro"/>
      <w:color w:val="000000"/>
      <w:sz w:val="22"/>
      <w:szCs w:val="22"/>
    </w:rPr>
  </w:style>
  <w:style w:type="paragraph" w:customStyle="1" w:styleId="Pa2">
    <w:name w:val="Pa2"/>
    <w:basedOn w:val="Normal"/>
    <w:next w:val="Normal"/>
    <w:uiPriority w:val="99"/>
    <w:locked/>
    <w:rsid w:val="00200605"/>
    <w:pPr>
      <w:autoSpaceDE w:val="0"/>
      <w:autoSpaceDN w:val="0"/>
      <w:adjustRightInd w:val="0"/>
      <w:spacing w:before="0" w:line="241" w:lineRule="atLeast"/>
    </w:pPr>
    <w:rPr>
      <w:rFonts w:ascii="Adobe Garamond Pro" w:eastAsia="Calibri" w:hAnsi="Adobe Garamond Pro" w:cs="Times New Roman"/>
      <w:lang w:val="en-GB"/>
    </w:rPr>
  </w:style>
  <w:style w:type="paragraph" w:customStyle="1" w:styleId="Pa5">
    <w:name w:val="Pa5"/>
    <w:basedOn w:val="Default"/>
    <w:next w:val="Default"/>
    <w:uiPriority w:val="99"/>
    <w:locked/>
    <w:rsid w:val="00200605"/>
    <w:pPr>
      <w:spacing w:line="221" w:lineRule="atLeast"/>
    </w:pPr>
    <w:rPr>
      <w:rFonts w:ascii="Adobe Garamond Pro" w:eastAsia="Calibri" w:hAnsi="Adobe Garamond Pro" w:cs="Times New Roman"/>
      <w:color w:val="auto"/>
      <w:lang w:eastAsia="en-US"/>
    </w:rPr>
  </w:style>
  <w:style w:type="character" w:customStyle="1" w:styleId="ParagraphBookChar">
    <w:name w:val="ParagraphBook Char"/>
    <w:link w:val="ParagraphBook"/>
    <w:locked/>
    <w:rsid w:val="00200605"/>
    <w:rPr>
      <w:rFonts w:eastAsia="MS Mincho"/>
    </w:rPr>
  </w:style>
  <w:style w:type="paragraph" w:customStyle="1" w:styleId="ParagraphBook">
    <w:name w:val="ParagraphBook"/>
    <w:basedOn w:val="BlockText"/>
    <w:link w:val="ParagraphBookChar"/>
    <w:locked/>
    <w:rsid w:val="00200605"/>
    <w:pPr>
      <w:pBdr>
        <w:top w:val="none" w:sz="0" w:space="0" w:color="auto"/>
        <w:left w:val="none" w:sz="0" w:space="0" w:color="auto"/>
        <w:bottom w:val="none" w:sz="0" w:space="0" w:color="auto"/>
        <w:right w:val="none" w:sz="0" w:space="0" w:color="auto"/>
      </w:pBdr>
      <w:spacing w:after="120"/>
      <w:ind w:left="1440" w:right="1440"/>
      <w:jc w:val="both"/>
    </w:pPr>
    <w:rPr>
      <w:rFonts w:eastAsia="MS Mincho"/>
      <w:i w:val="0"/>
      <w:iCs w:val="0"/>
      <w:color w:val="auto"/>
      <w:lang w:val="en-US" w:eastAsia="en-US"/>
    </w:rPr>
  </w:style>
  <w:style w:type="paragraph" w:styleId="BlockText">
    <w:name w:val="Block Text"/>
    <w:basedOn w:val="Normal"/>
    <w:locked/>
    <w:rsid w:val="0020060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before="0"/>
      <w:ind w:left="1152" w:right="1152"/>
    </w:pPr>
    <w:rPr>
      <w:i/>
      <w:iCs/>
      <w:color w:val="4F81BD" w:themeColor="accent1"/>
      <w:lang w:val="en-GB" w:eastAsia="en-GB"/>
    </w:rPr>
  </w:style>
  <w:style w:type="character" w:customStyle="1" w:styleId="A7">
    <w:name w:val="A7"/>
    <w:uiPriority w:val="99"/>
    <w:locked/>
    <w:rsid w:val="00200605"/>
    <w:rPr>
      <w:rFonts w:ascii="Adobe Garamond Pro" w:hAnsi="Adobe Garamond Pro" w:cs="Adobe Garamond Pro" w:hint="default"/>
      <w:color w:val="000000"/>
      <w:sz w:val="15"/>
      <w:szCs w:val="15"/>
    </w:rPr>
  </w:style>
  <w:style w:type="paragraph" w:customStyle="1" w:styleId="SpecDocSectionHeading">
    <w:name w:val="SpecDocSectionHeading"/>
    <w:basedOn w:val="Normal"/>
    <w:link w:val="SpecDocSectionHeadingChar"/>
    <w:qFormat/>
    <w:locked/>
    <w:rsid w:val="00200605"/>
    <w:pPr>
      <w:spacing w:before="0"/>
    </w:pPr>
    <w:rPr>
      <w:rFonts w:eastAsia="Times New Roman"/>
      <w:color w:val="5F497A" w:themeColor="accent4" w:themeShade="BF"/>
      <w:sz w:val="44"/>
      <w:szCs w:val="44"/>
      <w:lang w:val="en-GB" w:eastAsia="en-GB"/>
    </w:rPr>
  </w:style>
  <w:style w:type="paragraph" w:customStyle="1" w:styleId="SectionSubHeading1">
    <w:name w:val="SectionSubHeading1"/>
    <w:next w:val="BodyText"/>
    <w:link w:val="SectionSubHeading1Char"/>
    <w:qFormat/>
    <w:locked/>
    <w:rsid w:val="00200605"/>
    <w:rPr>
      <w:rFonts w:ascii="Arial" w:eastAsia="Times New Roman" w:hAnsi="Arial" w:cs="Arial"/>
      <w:color w:val="5F497A" w:themeColor="accent4" w:themeShade="BF"/>
      <w:sz w:val="32"/>
      <w:szCs w:val="32"/>
      <w:lang w:val="en-GB" w:eastAsia="en-GB"/>
    </w:rPr>
  </w:style>
  <w:style w:type="character" w:customStyle="1" w:styleId="SpecDocSectionHeadingChar">
    <w:name w:val="SpecDocSectionHeading Char"/>
    <w:basedOn w:val="DefaultParagraphFont"/>
    <w:link w:val="SpecDocSectionHeading"/>
    <w:rsid w:val="00200605"/>
    <w:rPr>
      <w:rFonts w:ascii="Arial" w:eastAsia="Times New Roman" w:hAnsi="Arial" w:cs="Arial"/>
      <w:color w:val="5F497A" w:themeColor="accent4" w:themeShade="BF"/>
      <w:sz w:val="44"/>
      <w:szCs w:val="44"/>
      <w:lang w:val="en-GB" w:eastAsia="en-GB"/>
    </w:rPr>
  </w:style>
  <w:style w:type="paragraph" w:customStyle="1" w:styleId="SectionSubHEading2">
    <w:name w:val="SectionSubHEading2"/>
    <w:basedOn w:val="Normal"/>
    <w:link w:val="SectionSubHEading2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1Char">
    <w:name w:val="SectionSubHeading1 Char"/>
    <w:basedOn w:val="DefaultParagraphFont"/>
    <w:link w:val="SectionSubHeading1"/>
    <w:rsid w:val="00200605"/>
    <w:rPr>
      <w:rFonts w:ascii="Arial" w:eastAsia="Times New Roman" w:hAnsi="Arial" w:cs="Arial"/>
      <w:color w:val="5F497A" w:themeColor="accent4" w:themeShade="BF"/>
      <w:sz w:val="32"/>
      <w:szCs w:val="32"/>
      <w:lang w:val="en-GB" w:eastAsia="en-GB"/>
    </w:rPr>
  </w:style>
  <w:style w:type="paragraph" w:customStyle="1" w:styleId="SectionSubHeading3">
    <w:name w:val="SectionSubHeading3"/>
    <w:basedOn w:val="Normal"/>
    <w:link w:val="SectionSubHeading3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2Char">
    <w:name w:val="SectionSubHEading2 Char"/>
    <w:basedOn w:val="DefaultParagraphFont"/>
    <w:link w:val="SectionSubHEading2"/>
    <w:rsid w:val="00200605"/>
    <w:rPr>
      <w:rFonts w:ascii="Arial" w:eastAsia="Times New Roman" w:hAnsi="Arial" w:cs="Arial"/>
      <w:color w:val="5F497A" w:themeColor="accent4" w:themeShade="BF"/>
      <w:sz w:val="32"/>
      <w:szCs w:val="32"/>
      <w:lang w:val="en-GB" w:eastAsia="en-GB"/>
    </w:rPr>
  </w:style>
  <w:style w:type="paragraph" w:customStyle="1" w:styleId="TableCellText">
    <w:name w:val="TableCellText"/>
    <w:qFormat/>
    <w:locked/>
    <w:rsid w:val="00200605"/>
    <w:rPr>
      <w:rFonts w:ascii="Arial" w:eastAsia="Times New Roman" w:hAnsi="Arial" w:cs="Arial"/>
      <w:sz w:val="22"/>
      <w:lang w:val="en-GB" w:eastAsia="en-GB"/>
    </w:rPr>
  </w:style>
  <w:style w:type="character" w:customStyle="1" w:styleId="SectionSubHeading3Char">
    <w:name w:val="SectionSubHeading3 Char"/>
    <w:basedOn w:val="DefaultParagraphFont"/>
    <w:link w:val="SectionSubHeading3"/>
    <w:rsid w:val="00200605"/>
    <w:rPr>
      <w:rFonts w:ascii="Arial" w:eastAsia="Times New Roman" w:hAnsi="Arial" w:cs="Arial"/>
      <w:color w:val="5F497A" w:themeColor="accent4" w:themeShade="BF"/>
      <w:sz w:val="32"/>
      <w:szCs w:val="32"/>
      <w:lang w:val="en-GB" w:eastAsia="en-GB"/>
    </w:rPr>
  </w:style>
  <w:style w:type="paragraph" w:customStyle="1" w:styleId="TableCellBulletList">
    <w:name w:val="TableCellBulletList"/>
    <w:basedOn w:val="Normal"/>
    <w:qFormat/>
    <w:locked/>
    <w:rsid w:val="00200605"/>
    <w:pPr>
      <w:numPr>
        <w:numId w:val="4"/>
      </w:numPr>
      <w:spacing w:before="0"/>
      <w:ind w:left="714" w:hanging="357"/>
      <w:contextualSpacing/>
    </w:pPr>
    <w:rPr>
      <w:rFonts w:eastAsia="Times New Roman"/>
      <w:lang w:val="en-GB" w:eastAsia="en-GB"/>
    </w:rPr>
  </w:style>
  <w:style w:type="paragraph" w:customStyle="1" w:styleId="TableCellFormula">
    <w:name w:val="TableCellFormula"/>
    <w:qFormat/>
    <w:locked/>
    <w:rsid w:val="00200605"/>
    <w:pPr>
      <w:ind w:left="567"/>
    </w:pPr>
    <w:rPr>
      <w:rFonts w:ascii="Monotype Corsiva" w:eastAsia="Calibri" w:hAnsi="Monotype Corsiva" w:cs="Arial"/>
      <w:color w:val="000000"/>
      <w:sz w:val="26"/>
      <w:szCs w:val="22"/>
      <w:lang w:val="en-GB"/>
    </w:rPr>
  </w:style>
  <w:style w:type="character" w:customStyle="1" w:styleId="RaisedFont">
    <w:name w:val="RaisedFont"/>
    <w:basedOn w:val="DefaultParagraphFont"/>
    <w:uiPriority w:val="1"/>
    <w:qFormat/>
    <w:locked/>
    <w:rsid w:val="00200605"/>
    <w:rPr>
      <w:position w:val="3"/>
      <w:sz w:val="20"/>
      <w:szCs w:val="20"/>
    </w:rPr>
  </w:style>
  <w:style w:type="character" w:customStyle="1" w:styleId="Code">
    <w:name w:val="Code"/>
    <w:basedOn w:val="DefaultParagraphFont"/>
    <w:uiPriority w:val="1"/>
    <w:qFormat/>
    <w:rsid w:val="009B043C"/>
    <w:rPr>
      <w:rFonts w:ascii="Courier" w:hAnsi="Courier"/>
      <w:color w:val="4F6228" w:themeColor="accent3" w:themeShade="80"/>
      <w:sz w:val="28"/>
      <w:bdr w:val="none" w:sz="0" w:space="0" w:color="auto"/>
      <w:shd w:val="clear" w:color="auto" w:fill="auto"/>
    </w:rPr>
  </w:style>
  <w:style w:type="paragraph" w:customStyle="1" w:styleId="TextBox">
    <w:name w:val="TextBox"/>
    <w:basedOn w:val="TableCellText"/>
    <w:qFormat/>
    <w:locked/>
    <w:rsid w:val="00200605"/>
    <w:pPr>
      <w:jc w:val="center"/>
    </w:pPr>
  </w:style>
  <w:style w:type="character" w:customStyle="1" w:styleId="variables">
    <w:name w:val="variables"/>
    <w:basedOn w:val="DefaultParagraphFont"/>
    <w:uiPriority w:val="1"/>
    <w:qFormat/>
    <w:locked/>
    <w:rsid w:val="00200605"/>
    <w:rPr>
      <w:rFonts w:ascii="Monotype Corsiva" w:hAnsi="Monotype Corsiva"/>
      <w:sz w:val="26"/>
    </w:rPr>
  </w:style>
  <w:style w:type="paragraph" w:customStyle="1" w:styleId="TableCellFormula2">
    <w:name w:val="TableCellFormula2"/>
    <w:basedOn w:val="TableCellFormula"/>
    <w:qFormat/>
    <w:locked/>
    <w:rsid w:val="00200605"/>
    <w:pPr>
      <w:ind w:left="170"/>
    </w:pPr>
  </w:style>
  <w:style w:type="character" w:customStyle="1" w:styleId="variablessmall">
    <w:name w:val="variablessmall"/>
    <w:basedOn w:val="variables"/>
    <w:uiPriority w:val="1"/>
    <w:qFormat/>
    <w:locked/>
    <w:rsid w:val="00200605"/>
    <w:rPr>
      <w:rFonts w:ascii="Monotype Corsiva" w:hAnsi="Monotype Corsiva"/>
      <w:sz w:val="18"/>
    </w:rPr>
  </w:style>
  <w:style w:type="character" w:customStyle="1" w:styleId="TableCellTextCH">
    <w:name w:val="TableCellTextCH"/>
    <w:basedOn w:val="DefaultParagraphFont"/>
    <w:uiPriority w:val="1"/>
    <w:qFormat/>
    <w:locked/>
    <w:rsid w:val="00892603"/>
    <w:rPr>
      <w:rFonts w:ascii="Arial" w:hAnsi="Arial" w:cs="Arial"/>
      <w:i w:val="0"/>
      <w:sz w:val="22"/>
    </w:rPr>
  </w:style>
  <w:style w:type="paragraph" w:customStyle="1" w:styleId="TableCellTextIndented">
    <w:name w:val="TableCellTextIndented"/>
    <w:basedOn w:val="TableCellText"/>
    <w:qFormat/>
    <w:locked/>
    <w:rsid w:val="00200605"/>
    <w:pPr>
      <w:ind w:left="680"/>
    </w:pPr>
  </w:style>
  <w:style w:type="paragraph" w:styleId="BodyText">
    <w:name w:val="Body Text"/>
    <w:aliases w:val="Body Text intro"/>
    <w:basedOn w:val="Normal"/>
    <w:link w:val="BodyTextChar"/>
    <w:semiHidden/>
    <w:unhideWhenUsed/>
    <w:locked/>
    <w:rsid w:val="00200605"/>
    <w:pPr>
      <w:spacing w:before="0"/>
      <w:jc w:val="center"/>
    </w:pPr>
    <w:rPr>
      <w:rFonts w:ascii="Times New Roman" w:eastAsia="Times New Roman" w:hAnsi="Times New Roman" w:cs="Times New Roman"/>
      <w:sz w:val="20"/>
      <w:szCs w:val="20"/>
      <w:lang w:val="en-GB"/>
    </w:rPr>
  </w:style>
  <w:style w:type="character" w:customStyle="1" w:styleId="BodyTextChar">
    <w:name w:val="Body Text Char"/>
    <w:aliases w:val="Body Text intro Char"/>
    <w:basedOn w:val="DefaultParagraphFont"/>
    <w:link w:val="BodyText"/>
    <w:semiHidden/>
    <w:rsid w:val="00200605"/>
    <w:rPr>
      <w:rFonts w:ascii="Times New Roman" w:eastAsia="Times New Roman" w:hAnsi="Times New Roman" w:cs="Times New Roman"/>
      <w:sz w:val="20"/>
      <w:szCs w:val="20"/>
      <w:lang w:val="en-GB"/>
    </w:rPr>
  </w:style>
  <w:style w:type="paragraph" w:customStyle="1" w:styleId="TableCellBulletListSecondLevel">
    <w:name w:val="TableCellBulletListSecondLevel"/>
    <w:basedOn w:val="TableCellBulletList"/>
    <w:qFormat/>
    <w:locked/>
    <w:rsid w:val="00200605"/>
    <w:pPr>
      <w:ind w:left="924"/>
    </w:pPr>
  </w:style>
  <w:style w:type="paragraph" w:styleId="Bibliography">
    <w:name w:val="Bibliography"/>
    <w:basedOn w:val="Normal"/>
    <w:next w:val="Normal"/>
    <w:uiPriority w:val="37"/>
    <w:semiHidden/>
    <w:unhideWhenUsed/>
    <w:locked/>
    <w:rsid w:val="00200605"/>
    <w:pPr>
      <w:spacing w:before="0"/>
    </w:pPr>
    <w:rPr>
      <w:rFonts w:eastAsia="Times New Roman" w:cs="Times New Roman"/>
      <w:lang w:val="en-GB" w:eastAsia="en-GB"/>
    </w:rPr>
  </w:style>
  <w:style w:type="paragraph" w:styleId="BodyText2">
    <w:name w:val="Body Text 2"/>
    <w:basedOn w:val="Normal"/>
    <w:link w:val="BodyText2Char"/>
    <w:semiHidden/>
    <w:unhideWhenUsed/>
    <w:locked/>
    <w:rsid w:val="00200605"/>
    <w:pPr>
      <w:spacing w:before="0" w:after="120" w:line="480" w:lineRule="auto"/>
    </w:pPr>
    <w:rPr>
      <w:rFonts w:eastAsia="Times New Roman" w:cs="Times New Roman"/>
      <w:lang w:val="en-GB" w:eastAsia="en-GB"/>
    </w:rPr>
  </w:style>
  <w:style w:type="character" w:customStyle="1" w:styleId="BodyText2Char">
    <w:name w:val="Body Text 2 Char"/>
    <w:basedOn w:val="DefaultParagraphFont"/>
    <w:link w:val="BodyText2"/>
    <w:semiHidden/>
    <w:rsid w:val="00200605"/>
    <w:rPr>
      <w:rFonts w:ascii="Arial" w:eastAsia="Times New Roman" w:hAnsi="Arial" w:cs="Times New Roman"/>
      <w:lang w:val="en-GB" w:eastAsia="en-GB"/>
    </w:rPr>
  </w:style>
  <w:style w:type="paragraph" w:styleId="BodyText3">
    <w:name w:val="Body Text 3"/>
    <w:basedOn w:val="Normal"/>
    <w:link w:val="BodyText3Char"/>
    <w:semiHidden/>
    <w:unhideWhenUsed/>
    <w:locked/>
    <w:rsid w:val="00200605"/>
    <w:pPr>
      <w:spacing w:before="0" w:after="120"/>
    </w:pPr>
    <w:rPr>
      <w:rFonts w:eastAsia="Times New Roman" w:cs="Times New Roman"/>
      <w:sz w:val="16"/>
      <w:szCs w:val="16"/>
      <w:lang w:val="en-GB" w:eastAsia="en-GB"/>
    </w:rPr>
  </w:style>
  <w:style w:type="character" w:customStyle="1" w:styleId="BodyText3Char">
    <w:name w:val="Body Text 3 Char"/>
    <w:basedOn w:val="DefaultParagraphFont"/>
    <w:link w:val="BodyText3"/>
    <w:semiHidden/>
    <w:rsid w:val="00200605"/>
    <w:rPr>
      <w:rFonts w:ascii="Arial" w:eastAsia="Times New Roman" w:hAnsi="Arial" w:cs="Times New Roman"/>
      <w:sz w:val="16"/>
      <w:szCs w:val="16"/>
      <w:lang w:val="en-GB" w:eastAsia="en-GB"/>
    </w:rPr>
  </w:style>
  <w:style w:type="paragraph" w:styleId="BodyTextFirstIndent">
    <w:name w:val="Body Text First Indent"/>
    <w:basedOn w:val="BodyText"/>
    <w:link w:val="BodyTextFirstIndentChar"/>
    <w:locked/>
    <w:rsid w:val="00200605"/>
    <w:pPr>
      <w:ind w:firstLine="360"/>
      <w:jc w:val="left"/>
    </w:pPr>
    <w:rPr>
      <w:rFonts w:ascii="Arial" w:hAnsi="Arial"/>
      <w:sz w:val="24"/>
      <w:szCs w:val="24"/>
      <w:lang w:eastAsia="en-GB"/>
    </w:rPr>
  </w:style>
  <w:style w:type="character" w:customStyle="1" w:styleId="BodyTextFirstIndentChar">
    <w:name w:val="Body Text First Indent Char"/>
    <w:basedOn w:val="BodyTextChar"/>
    <w:link w:val="BodyTextFirstIndent"/>
    <w:rsid w:val="00200605"/>
    <w:rPr>
      <w:rFonts w:ascii="Arial" w:eastAsia="Times New Roman" w:hAnsi="Arial" w:cs="Times New Roman"/>
      <w:sz w:val="20"/>
      <w:szCs w:val="20"/>
      <w:lang w:val="en-GB" w:eastAsia="en-GB"/>
    </w:rPr>
  </w:style>
  <w:style w:type="paragraph" w:styleId="BodyTextIndent">
    <w:name w:val="Body Text Indent"/>
    <w:basedOn w:val="Normal"/>
    <w:link w:val="BodyTextIndentChar"/>
    <w:semiHidden/>
    <w:unhideWhenUsed/>
    <w:locked/>
    <w:rsid w:val="00200605"/>
    <w:pPr>
      <w:spacing w:before="0" w:after="120"/>
      <w:ind w:left="283"/>
    </w:pPr>
    <w:rPr>
      <w:rFonts w:eastAsia="Times New Roman" w:cs="Times New Roman"/>
      <w:lang w:val="en-GB" w:eastAsia="en-GB"/>
    </w:rPr>
  </w:style>
  <w:style w:type="character" w:customStyle="1" w:styleId="BodyTextIndentChar">
    <w:name w:val="Body Text Indent Char"/>
    <w:basedOn w:val="DefaultParagraphFont"/>
    <w:link w:val="BodyTextIndent"/>
    <w:semiHidden/>
    <w:rsid w:val="00200605"/>
    <w:rPr>
      <w:rFonts w:ascii="Arial" w:eastAsia="Times New Roman" w:hAnsi="Arial" w:cs="Times New Roman"/>
      <w:lang w:val="en-GB" w:eastAsia="en-GB"/>
    </w:rPr>
  </w:style>
  <w:style w:type="paragraph" w:styleId="BodyTextFirstIndent2">
    <w:name w:val="Body Text First Indent 2"/>
    <w:basedOn w:val="BodyTextIndent"/>
    <w:link w:val="BodyTextFirstIndent2Char"/>
    <w:semiHidden/>
    <w:unhideWhenUsed/>
    <w:locked/>
    <w:rsid w:val="00200605"/>
    <w:pPr>
      <w:spacing w:after="0"/>
      <w:ind w:left="360" w:firstLine="360"/>
    </w:pPr>
  </w:style>
  <w:style w:type="character" w:customStyle="1" w:styleId="BodyTextFirstIndent2Char">
    <w:name w:val="Body Text First Indent 2 Char"/>
    <w:basedOn w:val="BodyTextIndentChar"/>
    <w:link w:val="BodyTextFirstIndent2"/>
    <w:semiHidden/>
    <w:rsid w:val="00200605"/>
    <w:rPr>
      <w:rFonts w:ascii="Arial" w:eastAsia="Times New Roman" w:hAnsi="Arial" w:cs="Times New Roman"/>
      <w:lang w:val="en-GB" w:eastAsia="en-GB"/>
    </w:rPr>
  </w:style>
  <w:style w:type="paragraph" w:styleId="BodyTextIndent2">
    <w:name w:val="Body Text Indent 2"/>
    <w:basedOn w:val="Normal"/>
    <w:link w:val="BodyTextIndent2Char"/>
    <w:semiHidden/>
    <w:unhideWhenUsed/>
    <w:locked/>
    <w:rsid w:val="00200605"/>
    <w:pPr>
      <w:spacing w:before="0" w:after="120" w:line="480" w:lineRule="auto"/>
      <w:ind w:left="283"/>
    </w:pPr>
    <w:rPr>
      <w:rFonts w:eastAsia="Times New Roman" w:cs="Times New Roman"/>
      <w:lang w:val="en-GB" w:eastAsia="en-GB"/>
    </w:rPr>
  </w:style>
  <w:style w:type="character" w:customStyle="1" w:styleId="BodyTextIndent2Char">
    <w:name w:val="Body Text Indent 2 Char"/>
    <w:basedOn w:val="DefaultParagraphFont"/>
    <w:link w:val="BodyTextIndent2"/>
    <w:semiHidden/>
    <w:rsid w:val="00200605"/>
    <w:rPr>
      <w:rFonts w:ascii="Arial" w:eastAsia="Times New Roman" w:hAnsi="Arial" w:cs="Times New Roman"/>
      <w:lang w:val="en-GB" w:eastAsia="en-GB"/>
    </w:rPr>
  </w:style>
  <w:style w:type="paragraph" w:styleId="BodyTextIndent3">
    <w:name w:val="Body Text Indent 3"/>
    <w:basedOn w:val="Normal"/>
    <w:link w:val="BodyTextIndent3Char"/>
    <w:semiHidden/>
    <w:unhideWhenUsed/>
    <w:locked/>
    <w:rsid w:val="00200605"/>
    <w:pPr>
      <w:spacing w:before="0" w:after="120"/>
      <w:ind w:left="283"/>
    </w:pPr>
    <w:rPr>
      <w:rFonts w:eastAsia="Times New Roman" w:cs="Times New Roman"/>
      <w:sz w:val="16"/>
      <w:szCs w:val="16"/>
      <w:lang w:val="en-GB" w:eastAsia="en-GB"/>
    </w:rPr>
  </w:style>
  <w:style w:type="character" w:customStyle="1" w:styleId="BodyTextIndent3Char">
    <w:name w:val="Body Text Indent 3 Char"/>
    <w:basedOn w:val="DefaultParagraphFont"/>
    <w:link w:val="BodyTextIndent3"/>
    <w:semiHidden/>
    <w:rsid w:val="00200605"/>
    <w:rPr>
      <w:rFonts w:ascii="Arial" w:eastAsia="Times New Roman" w:hAnsi="Arial" w:cs="Times New Roman"/>
      <w:sz w:val="16"/>
      <w:szCs w:val="16"/>
      <w:lang w:val="en-GB" w:eastAsia="en-GB"/>
    </w:rPr>
  </w:style>
  <w:style w:type="paragraph" w:styleId="Caption0">
    <w:name w:val="caption"/>
    <w:basedOn w:val="Normal"/>
    <w:next w:val="Normal"/>
    <w:semiHidden/>
    <w:unhideWhenUsed/>
    <w:qFormat/>
    <w:locked/>
    <w:rsid w:val="00200605"/>
    <w:pPr>
      <w:spacing w:before="0" w:after="200"/>
    </w:pPr>
    <w:rPr>
      <w:rFonts w:eastAsia="Times New Roman" w:cs="Times New Roman"/>
      <w:i/>
      <w:iCs/>
      <w:color w:val="1F497D" w:themeColor="text2"/>
      <w:sz w:val="18"/>
      <w:szCs w:val="18"/>
      <w:lang w:val="en-GB" w:eastAsia="en-GB"/>
    </w:rPr>
  </w:style>
  <w:style w:type="paragraph" w:styleId="Closing">
    <w:name w:val="Closing"/>
    <w:basedOn w:val="Normal"/>
    <w:link w:val="ClosingChar"/>
    <w:semiHidden/>
    <w:unhideWhenUsed/>
    <w:locked/>
    <w:rsid w:val="00200605"/>
    <w:pPr>
      <w:spacing w:before="0"/>
      <w:ind w:left="4252"/>
    </w:pPr>
    <w:rPr>
      <w:rFonts w:eastAsia="Times New Roman" w:cs="Times New Roman"/>
      <w:lang w:val="en-GB" w:eastAsia="en-GB"/>
    </w:rPr>
  </w:style>
  <w:style w:type="character" w:customStyle="1" w:styleId="ClosingChar">
    <w:name w:val="Closing Char"/>
    <w:basedOn w:val="DefaultParagraphFont"/>
    <w:link w:val="Closing"/>
    <w:semiHidden/>
    <w:rsid w:val="00200605"/>
    <w:rPr>
      <w:rFonts w:ascii="Arial" w:eastAsia="Times New Roman" w:hAnsi="Arial" w:cs="Times New Roman"/>
      <w:lang w:val="en-GB" w:eastAsia="en-GB"/>
    </w:rPr>
  </w:style>
  <w:style w:type="paragraph" w:styleId="CommentSubject">
    <w:name w:val="annotation subject"/>
    <w:basedOn w:val="CommentText"/>
    <w:next w:val="CommentText"/>
    <w:link w:val="CommentSubjectChar"/>
    <w:semiHidden/>
    <w:unhideWhenUsed/>
    <w:locked/>
    <w:rsid w:val="00200605"/>
    <w:pPr>
      <w:spacing w:before="0" w:after="0"/>
    </w:pPr>
    <w:rPr>
      <w:rFonts w:eastAsia="Times New Roman" w:cs="Times New Roman"/>
      <w:b/>
      <w:bCs/>
      <w:sz w:val="20"/>
      <w:szCs w:val="20"/>
      <w:lang w:eastAsia="en-GB"/>
    </w:rPr>
  </w:style>
  <w:style w:type="character" w:customStyle="1" w:styleId="CommentSubjectChar">
    <w:name w:val="Comment Subject Char"/>
    <w:basedOn w:val="CommentTextChar"/>
    <w:link w:val="CommentSubject"/>
    <w:semiHidden/>
    <w:rsid w:val="00200605"/>
    <w:rPr>
      <w:rFonts w:ascii="Arial" w:eastAsia="Times New Roman" w:hAnsi="Arial" w:cs="Times New Roman"/>
      <w:b/>
      <w:bCs/>
      <w:sz w:val="20"/>
      <w:szCs w:val="20"/>
      <w:lang w:val="en-GB" w:eastAsia="en-GB"/>
    </w:rPr>
  </w:style>
  <w:style w:type="paragraph" w:styleId="Date">
    <w:name w:val="Date"/>
    <w:basedOn w:val="Normal"/>
    <w:next w:val="Normal"/>
    <w:link w:val="DateChar"/>
    <w:locked/>
    <w:rsid w:val="00200605"/>
    <w:pPr>
      <w:spacing w:before="0"/>
    </w:pPr>
    <w:rPr>
      <w:rFonts w:eastAsia="Times New Roman" w:cs="Times New Roman"/>
      <w:lang w:val="en-GB" w:eastAsia="en-GB"/>
    </w:rPr>
  </w:style>
  <w:style w:type="character" w:customStyle="1" w:styleId="DateChar">
    <w:name w:val="Date Char"/>
    <w:basedOn w:val="DefaultParagraphFont"/>
    <w:link w:val="Date"/>
    <w:rsid w:val="00200605"/>
    <w:rPr>
      <w:rFonts w:ascii="Arial" w:eastAsia="Times New Roman" w:hAnsi="Arial" w:cs="Times New Roman"/>
      <w:lang w:val="en-GB" w:eastAsia="en-GB"/>
    </w:rPr>
  </w:style>
  <w:style w:type="paragraph" w:styleId="DocumentMap">
    <w:name w:val="Document Map"/>
    <w:basedOn w:val="Normal"/>
    <w:link w:val="DocumentMapChar"/>
    <w:semiHidden/>
    <w:unhideWhenUsed/>
    <w:locked/>
    <w:rsid w:val="00200605"/>
    <w:pPr>
      <w:spacing w:before="0"/>
    </w:pPr>
    <w:rPr>
      <w:rFonts w:ascii="Segoe UI" w:eastAsia="Times New Roman" w:hAnsi="Segoe UI" w:cs="Segoe UI"/>
      <w:sz w:val="16"/>
      <w:szCs w:val="16"/>
      <w:lang w:val="en-GB" w:eastAsia="en-GB"/>
    </w:rPr>
  </w:style>
  <w:style w:type="character" w:customStyle="1" w:styleId="DocumentMapChar">
    <w:name w:val="Document Map Char"/>
    <w:basedOn w:val="DefaultParagraphFont"/>
    <w:link w:val="DocumentMap"/>
    <w:semiHidden/>
    <w:rsid w:val="00200605"/>
    <w:rPr>
      <w:rFonts w:ascii="Segoe UI" w:eastAsia="Times New Roman" w:hAnsi="Segoe UI" w:cs="Segoe UI"/>
      <w:sz w:val="16"/>
      <w:szCs w:val="16"/>
      <w:lang w:val="en-GB" w:eastAsia="en-GB"/>
    </w:rPr>
  </w:style>
  <w:style w:type="paragraph" w:styleId="E-mailSignature">
    <w:name w:val="E-mail Signature"/>
    <w:basedOn w:val="Normal"/>
    <w:link w:val="E-mailSignatureChar"/>
    <w:semiHidden/>
    <w:unhideWhenUsed/>
    <w:locked/>
    <w:rsid w:val="00200605"/>
    <w:pPr>
      <w:spacing w:before="0"/>
    </w:pPr>
    <w:rPr>
      <w:rFonts w:eastAsia="Times New Roman" w:cs="Times New Roman"/>
      <w:lang w:val="en-GB" w:eastAsia="en-GB"/>
    </w:rPr>
  </w:style>
  <w:style w:type="character" w:customStyle="1" w:styleId="E-mailSignatureChar">
    <w:name w:val="E-mail Signature Char"/>
    <w:basedOn w:val="DefaultParagraphFont"/>
    <w:link w:val="E-mailSignature"/>
    <w:semiHidden/>
    <w:rsid w:val="00200605"/>
    <w:rPr>
      <w:rFonts w:ascii="Arial" w:eastAsia="Times New Roman" w:hAnsi="Arial" w:cs="Times New Roman"/>
      <w:lang w:val="en-GB" w:eastAsia="en-GB"/>
    </w:rPr>
  </w:style>
  <w:style w:type="paragraph" w:styleId="EndnoteText">
    <w:name w:val="endnote text"/>
    <w:basedOn w:val="Normal"/>
    <w:link w:val="EndnoteTextChar"/>
    <w:semiHidden/>
    <w:unhideWhenUsed/>
    <w:locked/>
    <w:rsid w:val="00200605"/>
    <w:pPr>
      <w:spacing w:before="0"/>
    </w:pPr>
    <w:rPr>
      <w:rFonts w:eastAsia="Times New Roman" w:cs="Times New Roman"/>
      <w:sz w:val="20"/>
      <w:szCs w:val="20"/>
      <w:lang w:val="en-GB" w:eastAsia="en-GB"/>
    </w:rPr>
  </w:style>
  <w:style w:type="character" w:customStyle="1" w:styleId="EndnoteTextChar">
    <w:name w:val="Endnote Text Char"/>
    <w:basedOn w:val="DefaultParagraphFont"/>
    <w:link w:val="EndnoteText"/>
    <w:semiHidden/>
    <w:rsid w:val="00200605"/>
    <w:rPr>
      <w:rFonts w:ascii="Arial" w:eastAsia="Times New Roman" w:hAnsi="Arial" w:cs="Times New Roman"/>
      <w:sz w:val="20"/>
      <w:szCs w:val="20"/>
      <w:lang w:val="en-GB" w:eastAsia="en-GB"/>
    </w:rPr>
  </w:style>
  <w:style w:type="paragraph" w:styleId="EnvelopeAddress">
    <w:name w:val="envelope address"/>
    <w:basedOn w:val="Normal"/>
    <w:semiHidden/>
    <w:unhideWhenUsed/>
    <w:locked/>
    <w:rsid w:val="00200605"/>
    <w:pPr>
      <w:framePr w:w="7920" w:h="1980" w:hRule="exact" w:hSpace="180" w:wrap="auto" w:hAnchor="page" w:xAlign="center" w:yAlign="bottom"/>
      <w:spacing w:before="0"/>
      <w:ind w:left="2880"/>
    </w:pPr>
    <w:rPr>
      <w:rFonts w:asciiTheme="majorHAnsi" w:eastAsiaTheme="majorEastAsia" w:hAnsiTheme="majorHAnsi" w:cstheme="majorBidi"/>
      <w:lang w:val="en-GB" w:eastAsia="en-GB"/>
    </w:rPr>
  </w:style>
  <w:style w:type="paragraph" w:styleId="EnvelopeReturn">
    <w:name w:val="envelope return"/>
    <w:basedOn w:val="Normal"/>
    <w:semiHidden/>
    <w:unhideWhenUsed/>
    <w:locked/>
    <w:rsid w:val="00200605"/>
    <w:pPr>
      <w:spacing w:before="0"/>
    </w:pPr>
    <w:rPr>
      <w:rFonts w:asciiTheme="majorHAnsi" w:eastAsiaTheme="majorEastAsia" w:hAnsiTheme="majorHAnsi" w:cstheme="majorBidi"/>
      <w:sz w:val="20"/>
      <w:szCs w:val="20"/>
      <w:lang w:val="en-GB" w:eastAsia="en-GB"/>
    </w:rPr>
  </w:style>
  <w:style w:type="paragraph" w:styleId="FootnoteText">
    <w:name w:val="footnote text"/>
    <w:basedOn w:val="Normal"/>
    <w:link w:val="FootnoteTextChar"/>
    <w:semiHidden/>
    <w:unhideWhenUsed/>
    <w:locked/>
    <w:rsid w:val="00200605"/>
    <w:pPr>
      <w:spacing w:before="0"/>
    </w:pPr>
    <w:rPr>
      <w:rFonts w:eastAsia="Times New Roman" w:cs="Times New Roman"/>
      <w:sz w:val="20"/>
      <w:szCs w:val="20"/>
      <w:lang w:val="en-GB" w:eastAsia="en-GB"/>
    </w:rPr>
  </w:style>
  <w:style w:type="character" w:customStyle="1" w:styleId="FootnoteTextChar">
    <w:name w:val="Footnote Text Char"/>
    <w:basedOn w:val="DefaultParagraphFont"/>
    <w:link w:val="FootnoteText"/>
    <w:semiHidden/>
    <w:rsid w:val="00200605"/>
    <w:rPr>
      <w:rFonts w:ascii="Arial" w:eastAsia="Times New Roman" w:hAnsi="Arial" w:cs="Times New Roman"/>
      <w:sz w:val="20"/>
      <w:szCs w:val="20"/>
      <w:lang w:val="en-GB" w:eastAsia="en-GB"/>
    </w:rPr>
  </w:style>
  <w:style w:type="paragraph" w:styleId="HTMLAddress">
    <w:name w:val="HTML Address"/>
    <w:basedOn w:val="Normal"/>
    <w:link w:val="HTMLAddressChar"/>
    <w:semiHidden/>
    <w:unhideWhenUsed/>
    <w:locked/>
    <w:rsid w:val="00200605"/>
    <w:pPr>
      <w:spacing w:before="0"/>
    </w:pPr>
    <w:rPr>
      <w:rFonts w:eastAsia="Times New Roman" w:cs="Times New Roman"/>
      <w:i/>
      <w:iCs/>
      <w:lang w:val="en-GB" w:eastAsia="en-GB"/>
    </w:rPr>
  </w:style>
  <w:style w:type="character" w:customStyle="1" w:styleId="HTMLAddressChar">
    <w:name w:val="HTML Address Char"/>
    <w:basedOn w:val="DefaultParagraphFont"/>
    <w:link w:val="HTMLAddress"/>
    <w:semiHidden/>
    <w:rsid w:val="00200605"/>
    <w:rPr>
      <w:rFonts w:ascii="Arial" w:eastAsia="Times New Roman" w:hAnsi="Arial" w:cs="Times New Roman"/>
      <w:i/>
      <w:iCs/>
      <w:lang w:val="en-GB" w:eastAsia="en-GB"/>
    </w:rPr>
  </w:style>
  <w:style w:type="paragraph" w:styleId="HTMLPreformatted">
    <w:name w:val="HTML Preformatted"/>
    <w:basedOn w:val="Normal"/>
    <w:link w:val="HTMLPreformattedChar"/>
    <w:semiHidden/>
    <w:unhideWhenUsed/>
    <w:locked/>
    <w:rsid w:val="00200605"/>
    <w:pPr>
      <w:spacing w:before="0"/>
    </w:pPr>
    <w:rPr>
      <w:rFonts w:ascii="Consolas" w:eastAsia="Times New Roman" w:hAnsi="Consolas" w:cs="Consolas"/>
      <w:sz w:val="20"/>
      <w:szCs w:val="20"/>
      <w:lang w:val="en-GB" w:eastAsia="en-GB"/>
    </w:rPr>
  </w:style>
  <w:style w:type="character" w:customStyle="1" w:styleId="HTMLPreformattedChar">
    <w:name w:val="HTML Preformatted Char"/>
    <w:basedOn w:val="DefaultParagraphFont"/>
    <w:link w:val="HTMLPreformatted"/>
    <w:semiHidden/>
    <w:rsid w:val="00200605"/>
    <w:rPr>
      <w:rFonts w:ascii="Consolas" w:eastAsia="Times New Roman" w:hAnsi="Consolas" w:cs="Consolas"/>
      <w:sz w:val="20"/>
      <w:szCs w:val="20"/>
      <w:lang w:val="en-GB" w:eastAsia="en-GB"/>
    </w:rPr>
  </w:style>
  <w:style w:type="paragraph" w:styleId="Index1">
    <w:name w:val="index 1"/>
    <w:basedOn w:val="Normal"/>
    <w:next w:val="Normal"/>
    <w:autoRedefine/>
    <w:semiHidden/>
    <w:unhideWhenUsed/>
    <w:locked/>
    <w:rsid w:val="00200605"/>
    <w:pPr>
      <w:spacing w:before="0"/>
      <w:ind w:left="240" w:hanging="240"/>
    </w:pPr>
    <w:rPr>
      <w:rFonts w:eastAsia="Times New Roman" w:cs="Times New Roman"/>
      <w:lang w:val="en-GB" w:eastAsia="en-GB"/>
    </w:rPr>
  </w:style>
  <w:style w:type="paragraph" w:styleId="Index2">
    <w:name w:val="index 2"/>
    <w:basedOn w:val="Normal"/>
    <w:next w:val="Normal"/>
    <w:autoRedefine/>
    <w:semiHidden/>
    <w:unhideWhenUsed/>
    <w:locked/>
    <w:rsid w:val="00200605"/>
    <w:pPr>
      <w:spacing w:before="0"/>
      <w:ind w:left="480" w:hanging="240"/>
    </w:pPr>
    <w:rPr>
      <w:rFonts w:eastAsia="Times New Roman" w:cs="Times New Roman"/>
      <w:lang w:val="en-GB" w:eastAsia="en-GB"/>
    </w:rPr>
  </w:style>
  <w:style w:type="paragraph" w:styleId="Index3">
    <w:name w:val="index 3"/>
    <w:basedOn w:val="Normal"/>
    <w:next w:val="Normal"/>
    <w:autoRedefine/>
    <w:semiHidden/>
    <w:unhideWhenUsed/>
    <w:locked/>
    <w:rsid w:val="00200605"/>
    <w:pPr>
      <w:spacing w:before="0"/>
      <w:ind w:left="720" w:hanging="240"/>
    </w:pPr>
    <w:rPr>
      <w:rFonts w:eastAsia="Times New Roman" w:cs="Times New Roman"/>
      <w:lang w:val="en-GB" w:eastAsia="en-GB"/>
    </w:rPr>
  </w:style>
  <w:style w:type="paragraph" w:styleId="Index4">
    <w:name w:val="index 4"/>
    <w:basedOn w:val="Normal"/>
    <w:next w:val="Normal"/>
    <w:autoRedefine/>
    <w:semiHidden/>
    <w:unhideWhenUsed/>
    <w:locked/>
    <w:rsid w:val="00200605"/>
    <w:pPr>
      <w:spacing w:before="0"/>
      <w:ind w:left="960" w:hanging="240"/>
    </w:pPr>
    <w:rPr>
      <w:rFonts w:eastAsia="Times New Roman" w:cs="Times New Roman"/>
      <w:lang w:val="en-GB" w:eastAsia="en-GB"/>
    </w:rPr>
  </w:style>
  <w:style w:type="paragraph" w:styleId="Index5">
    <w:name w:val="index 5"/>
    <w:basedOn w:val="Normal"/>
    <w:next w:val="Normal"/>
    <w:autoRedefine/>
    <w:semiHidden/>
    <w:unhideWhenUsed/>
    <w:locked/>
    <w:rsid w:val="00200605"/>
    <w:pPr>
      <w:spacing w:before="0"/>
      <w:ind w:left="1200" w:hanging="240"/>
    </w:pPr>
    <w:rPr>
      <w:rFonts w:eastAsia="Times New Roman" w:cs="Times New Roman"/>
      <w:lang w:val="en-GB" w:eastAsia="en-GB"/>
    </w:rPr>
  </w:style>
  <w:style w:type="paragraph" w:styleId="Index6">
    <w:name w:val="index 6"/>
    <w:basedOn w:val="Normal"/>
    <w:next w:val="Normal"/>
    <w:autoRedefine/>
    <w:semiHidden/>
    <w:unhideWhenUsed/>
    <w:locked/>
    <w:rsid w:val="00200605"/>
    <w:pPr>
      <w:spacing w:before="0"/>
      <w:ind w:left="1440" w:hanging="240"/>
    </w:pPr>
    <w:rPr>
      <w:rFonts w:eastAsia="Times New Roman" w:cs="Times New Roman"/>
      <w:lang w:val="en-GB" w:eastAsia="en-GB"/>
    </w:rPr>
  </w:style>
  <w:style w:type="paragraph" w:styleId="Index7">
    <w:name w:val="index 7"/>
    <w:basedOn w:val="Normal"/>
    <w:next w:val="Normal"/>
    <w:autoRedefine/>
    <w:semiHidden/>
    <w:unhideWhenUsed/>
    <w:locked/>
    <w:rsid w:val="00200605"/>
    <w:pPr>
      <w:spacing w:before="0"/>
      <w:ind w:left="1680" w:hanging="240"/>
    </w:pPr>
    <w:rPr>
      <w:rFonts w:eastAsia="Times New Roman" w:cs="Times New Roman"/>
      <w:lang w:val="en-GB" w:eastAsia="en-GB"/>
    </w:rPr>
  </w:style>
  <w:style w:type="paragraph" w:styleId="Index8">
    <w:name w:val="index 8"/>
    <w:basedOn w:val="Normal"/>
    <w:next w:val="Normal"/>
    <w:autoRedefine/>
    <w:semiHidden/>
    <w:unhideWhenUsed/>
    <w:locked/>
    <w:rsid w:val="00200605"/>
    <w:pPr>
      <w:spacing w:before="0"/>
      <w:ind w:left="1920" w:hanging="240"/>
    </w:pPr>
    <w:rPr>
      <w:rFonts w:eastAsia="Times New Roman" w:cs="Times New Roman"/>
      <w:lang w:val="en-GB" w:eastAsia="en-GB"/>
    </w:rPr>
  </w:style>
  <w:style w:type="paragraph" w:styleId="Index9">
    <w:name w:val="index 9"/>
    <w:basedOn w:val="Normal"/>
    <w:next w:val="Normal"/>
    <w:autoRedefine/>
    <w:semiHidden/>
    <w:unhideWhenUsed/>
    <w:locked/>
    <w:rsid w:val="00200605"/>
    <w:pPr>
      <w:spacing w:before="0"/>
      <w:ind w:left="2160" w:hanging="240"/>
    </w:pPr>
    <w:rPr>
      <w:rFonts w:eastAsia="Times New Roman" w:cs="Times New Roman"/>
      <w:lang w:val="en-GB" w:eastAsia="en-GB"/>
    </w:rPr>
  </w:style>
  <w:style w:type="paragraph" w:styleId="IndexHeading">
    <w:name w:val="index heading"/>
    <w:basedOn w:val="Normal"/>
    <w:next w:val="Index1"/>
    <w:semiHidden/>
    <w:unhideWhenUsed/>
    <w:locked/>
    <w:rsid w:val="00200605"/>
    <w:pPr>
      <w:spacing w:before="0"/>
    </w:pPr>
    <w:rPr>
      <w:rFonts w:asciiTheme="majorHAnsi" w:eastAsiaTheme="majorEastAsia" w:hAnsiTheme="majorHAnsi" w:cstheme="majorBidi"/>
      <w:b/>
      <w:bCs/>
      <w:lang w:val="en-GB" w:eastAsia="en-GB"/>
    </w:rPr>
  </w:style>
  <w:style w:type="paragraph" w:styleId="IntenseQuote">
    <w:name w:val="Intense Quote"/>
    <w:basedOn w:val="Normal"/>
    <w:next w:val="Normal"/>
    <w:link w:val="IntenseQuoteChar"/>
    <w:uiPriority w:val="30"/>
    <w:qFormat/>
    <w:locked/>
    <w:rsid w:val="00200605"/>
    <w:pPr>
      <w:pBdr>
        <w:top w:val="single" w:sz="4" w:space="10" w:color="4F81BD" w:themeColor="accent1"/>
        <w:bottom w:val="single" w:sz="4" w:space="10" w:color="4F81BD" w:themeColor="accent1"/>
      </w:pBdr>
      <w:spacing w:before="360" w:after="360"/>
      <w:ind w:left="864" w:right="864"/>
      <w:jc w:val="center"/>
    </w:pPr>
    <w:rPr>
      <w:rFonts w:eastAsia="Times New Roman" w:cs="Times New Roman"/>
      <w:i/>
      <w:iCs/>
      <w:color w:val="4F81BD" w:themeColor="accent1"/>
      <w:lang w:val="en-GB" w:eastAsia="en-GB"/>
    </w:rPr>
  </w:style>
  <w:style w:type="character" w:customStyle="1" w:styleId="IntenseQuoteChar">
    <w:name w:val="Intense Quote Char"/>
    <w:basedOn w:val="DefaultParagraphFont"/>
    <w:link w:val="IntenseQuote"/>
    <w:uiPriority w:val="30"/>
    <w:rsid w:val="00200605"/>
    <w:rPr>
      <w:rFonts w:ascii="Arial" w:eastAsia="Times New Roman" w:hAnsi="Arial" w:cs="Times New Roman"/>
      <w:i/>
      <w:iCs/>
      <w:color w:val="4F81BD" w:themeColor="accent1"/>
      <w:lang w:val="en-GB" w:eastAsia="en-GB"/>
    </w:rPr>
  </w:style>
  <w:style w:type="paragraph" w:styleId="List">
    <w:name w:val="List"/>
    <w:basedOn w:val="Normal"/>
    <w:semiHidden/>
    <w:unhideWhenUsed/>
    <w:locked/>
    <w:rsid w:val="00200605"/>
    <w:pPr>
      <w:spacing w:before="0"/>
      <w:ind w:left="283" w:hanging="283"/>
      <w:contextualSpacing/>
    </w:pPr>
    <w:rPr>
      <w:rFonts w:eastAsia="Times New Roman" w:cs="Times New Roman"/>
      <w:lang w:val="en-GB" w:eastAsia="en-GB"/>
    </w:rPr>
  </w:style>
  <w:style w:type="paragraph" w:styleId="List2">
    <w:name w:val="List 2"/>
    <w:basedOn w:val="Normal"/>
    <w:semiHidden/>
    <w:unhideWhenUsed/>
    <w:locked/>
    <w:rsid w:val="00200605"/>
    <w:pPr>
      <w:spacing w:before="0"/>
      <w:ind w:left="566" w:hanging="283"/>
      <w:contextualSpacing/>
    </w:pPr>
    <w:rPr>
      <w:rFonts w:eastAsia="Times New Roman" w:cs="Times New Roman"/>
      <w:lang w:val="en-GB" w:eastAsia="en-GB"/>
    </w:rPr>
  </w:style>
  <w:style w:type="paragraph" w:styleId="List3">
    <w:name w:val="List 3"/>
    <w:basedOn w:val="Normal"/>
    <w:semiHidden/>
    <w:unhideWhenUsed/>
    <w:locked/>
    <w:rsid w:val="00200605"/>
    <w:pPr>
      <w:spacing w:before="0"/>
      <w:ind w:left="849" w:hanging="283"/>
      <w:contextualSpacing/>
    </w:pPr>
    <w:rPr>
      <w:rFonts w:eastAsia="Times New Roman" w:cs="Times New Roman"/>
      <w:lang w:val="en-GB" w:eastAsia="en-GB"/>
    </w:rPr>
  </w:style>
  <w:style w:type="paragraph" w:styleId="List4">
    <w:name w:val="List 4"/>
    <w:basedOn w:val="Normal"/>
    <w:locked/>
    <w:rsid w:val="00200605"/>
    <w:pPr>
      <w:spacing w:before="0"/>
      <w:ind w:left="1132" w:hanging="283"/>
      <w:contextualSpacing/>
    </w:pPr>
    <w:rPr>
      <w:rFonts w:eastAsia="Times New Roman" w:cs="Times New Roman"/>
      <w:lang w:val="en-GB" w:eastAsia="en-GB"/>
    </w:rPr>
  </w:style>
  <w:style w:type="paragraph" w:styleId="List5">
    <w:name w:val="List 5"/>
    <w:basedOn w:val="Normal"/>
    <w:locked/>
    <w:rsid w:val="00200605"/>
    <w:pPr>
      <w:spacing w:before="0"/>
      <w:ind w:left="1415" w:hanging="283"/>
      <w:contextualSpacing/>
    </w:pPr>
    <w:rPr>
      <w:rFonts w:eastAsia="Times New Roman" w:cs="Times New Roman"/>
      <w:lang w:val="en-GB" w:eastAsia="en-GB"/>
    </w:rPr>
  </w:style>
  <w:style w:type="paragraph" w:styleId="ListBullet">
    <w:name w:val="List Bullet"/>
    <w:basedOn w:val="Normal"/>
    <w:semiHidden/>
    <w:unhideWhenUsed/>
    <w:locked/>
    <w:rsid w:val="00200605"/>
    <w:pPr>
      <w:numPr>
        <w:numId w:val="5"/>
      </w:numPr>
      <w:spacing w:before="0"/>
      <w:contextualSpacing/>
    </w:pPr>
    <w:rPr>
      <w:rFonts w:eastAsia="Times New Roman" w:cs="Times New Roman"/>
      <w:lang w:val="en-GB" w:eastAsia="en-GB"/>
    </w:rPr>
  </w:style>
  <w:style w:type="paragraph" w:styleId="ListBullet2">
    <w:name w:val="List Bullet 2"/>
    <w:basedOn w:val="Normal"/>
    <w:semiHidden/>
    <w:unhideWhenUsed/>
    <w:locked/>
    <w:rsid w:val="00200605"/>
    <w:pPr>
      <w:numPr>
        <w:numId w:val="6"/>
      </w:numPr>
      <w:spacing w:before="0"/>
      <w:contextualSpacing/>
    </w:pPr>
    <w:rPr>
      <w:rFonts w:eastAsia="Times New Roman" w:cs="Times New Roman"/>
      <w:lang w:val="en-GB" w:eastAsia="en-GB"/>
    </w:rPr>
  </w:style>
  <w:style w:type="paragraph" w:styleId="ListBullet3">
    <w:name w:val="List Bullet 3"/>
    <w:basedOn w:val="Normal"/>
    <w:semiHidden/>
    <w:unhideWhenUsed/>
    <w:locked/>
    <w:rsid w:val="00200605"/>
    <w:pPr>
      <w:numPr>
        <w:numId w:val="7"/>
      </w:numPr>
      <w:spacing w:before="0"/>
      <w:contextualSpacing/>
    </w:pPr>
    <w:rPr>
      <w:rFonts w:eastAsia="Times New Roman" w:cs="Times New Roman"/>
      <w:lang w:val="en-GB" w:eastAsia="en-GB"/>
    </w:rPr>
  </w:style>
  <w:style w:type="paragraph" w:styleId="ListBullet4">
    <w:name w:val="List Bullet 4"/>
    <w:basedOn w:val="Normal"/>
    <w:semiHidden/>
    <w:unhideWhenUsed/>
    <w:locked/>
    <w:rsid w:val="00200605"/>
    <w:pPr>
      <w:numPr>
        <w:numId w:val="8"/>
      </w:numPr>
      <w:spacing w:before="0"/>
      <w:contextualSpacing/>
    </w:pPr>
    <w:rPr>
      <w:rFonts w:eastAsia="Times New Roman" w:cs="Times New Roman"/>
      <w:lang w:val="en-GB" w:eastAsia="en-GB"/>
    </w:rPr>
  </w:style>
  <w:style w:type="paragraph" w:styleId="ListBullet5">
    <w:name w:val="List Bullet 5"/>
    <w:basedOn w:val="Normal"/>
    <w:semiHidden/>
    <w:unhideWhenUsed/>
    <w:locked/>
    <w:rsid w:val="00200605"/>
    <w:pPr>
      <w:numPr>
        <w:numId w:val="9"/>
      </w:numPr>
      <w:spacing w:before="0"/>
      <w:contextualSpacing/>
    </w:pPr>
    <w:rPr>
      <w:rFonts w:eastAsia="Times New Roman" w:cs="Times New Roman"/>
      <w:lang w:val="en-GB" w:eastAsia="en-GB"/>
    </w:rPr>
  </w:style>
  <w:style w:type="paragraph" w:styleId="ListContinue">
    <w:name w:val="List Continue"/>
    <w:basedOn w:val="Normal"/>
    <w:semiHidden/>
    <w:unhideWhenUsed/>
    <w:locked/>
    <w:rsid w:val="00200605"/>
    <w:pPr>
      <w:spacing w:before="0" w:after="120"/>
      <w:ind w:left="283"/>
      <w:contextualSpacing/>
    </w:pPr>
    <w:rPr>
      <w:rFonts w:eastAsia="Times New Roman" w:cs="Times New Roman"/>
      <w:lang w:val="en-GB" w:eastAsia="en-GB"/>
    </w:rPr>
  </w:style>
  <w:style w:type="paragraph" w:styleId="ListContinue2">
    <w:name w:val="List Continue 2"/>
    <w:basedOn w:val="Normal"/>
    <w:semiHidden/>
    <w:unhideWhenUsed/>
    <w:locked/>
    <w:rsid w:val="00200605"/>
    <w:pPr>
      <w:spacing w:before="0" w:after="120"/>
      <w:ind w:left="566"/>
      <w:contextualSpacing/>
    </w:pPr>
    <w:rPr>
      <w:rFonts w:eastAsia="Times New Roman" w:cs="Times New Roman"/>
      <w:lang w:val="en-GB" w:eastAsia="en-GB"/>
    </w:rPr>
  </w:style>
  <w:style w:type="paragraph" w:styleId="ListContinue3">
    <w:name w:val="List Continue 3"/>
    <w:basedOn w:val="Normal"/>
    <w:semiHidden/>
    <w:unhideWhenUsed/>
    <w:locked/>
    <w:rsid w:val="00200605"/>
    <w:pPr>
      <w:spacing w:before="0" w:after="120"/>
      <w:ind w:left="849"/>
      <w:contextualSpacing/>
    </w:pPr>
    <w:rPr>
      <w:rFonts w:eastAsia="Times New Roman" w:cs="Times New Roman"/>
      <w:lang w:val="en-GB" w:eastAsia="en-GB"/>
    </w:rPr>
  </w:style>
  <w:style w:type="paragraph" w:styleId="ListContinue4">
    <w:name w:val="List Continue 4"/>
    <w:basedOn w:val="Normal"/>
    <w:semiHidden/>
    <w:unhideWhenUsed/>
    <w:locked/>
    <w:rsid w:val="00200605"/>
    <w:pPr>
      <w:spacing w:before="0" w:after="120"/>
      <w:ind w:left="1132"/>
      <w:contextualSpacing/>
    </w:pPr>
    <w:rPr>
      <w:rFonts w:eastAsia="Times New Roman" w:cs="Times New Roman"/>
      <w:lang w:val="en-GB" w:eastAsia="en-GB"/>
    </w:rPr>
  </w:style>
  <w:style w:type="paragraph" w:styleId="ListContinue5">
    <w:name w:val="List Continue 5"/>
    <w:basedOn w:val="Normal"/>
    <w:semiHidden/>
    <w:unhideWhenUsed/>
    <w:locked/>
    <w:rsid w:val="00200605"/>
    <w:pPr>
      <w:spacing w:before="0" w:after="120"/>
      <w:ind w:left="1415"/>
      <w:contextualSpacing/>
    </w:pPr>
    <w:rPr>
      <w:rFonts w:eastAsia="Times New Roman" w:cs="Times New Roman"/>
      <w:lang w:val="en-GB" w:eastAsia="en-GB"/>
    </w:rPr>
  </w:style>
  <w:style w:type="paragraph" w:styleId="ListNumber2">
    <w:name w:val="List Number 2"/>
    <w:basedOn w:val="Normal"/>
    <w:semiHidden/>
    <w:unhideWhenUsed/>
    <w:locked/>
    <w:rsid w:val="00200605"/>
    <w:pPr>
      <w:numPr>
        <w:numId w:val="10"/>
      </w:numPr>
      <w:spacing w:before="0"/>
      <w:contextualSpacing/>
    </w:pPr>
    <w:rPr>
      <w:rFonts w:eastAsia="Times New Roman" w:cs="Times New Roman"/>
      <w:lang w:val="en-GB" w:eastAsia="en-GB"/>
    </w:rPr>
  </w:style>
  <w:style w:type="paragraph" w:styleId="ListNumber3">
    <w:name w:val="List Number 3"/>
    <w:basedOn w:val="Normal"/>
    <w:semiHidden/>
    <w:unhideWhenUsed/>
    <w:locked/>
    <w:rsid w:val="00200605"/>
    <w:pPr>
      <w:numPr>
        <w:numId w:val="11"/>
      </w:numPr>
      <w:spacing w:before="0"/>
      <w:contextualSpacing/>
    </w:pPr>
    <w:rPr>
      <w:rFonts w:eastAsia="Times New Roman" w:cs="Times New Roman"/>
      <w:lang w:val="en-GB" w:eastAsia="en-GB"/>
    </w:rPr>
  </w:style>
  <w:style w:type="paragraph" w:styleId="ListNumber4">
    <w:name w:val="List Number 4"/>
    <w:basedOn w:val="Normal"/>
    <w:semiHidden/>
    <w:unhideWhenUsed/>
    <w:locked/>
    <w:rsid w:val="00200605"/>
    <w:pPr>
      <w:numPr>
        <w:numId w:val="12"/>
      </w:numPr>
      <w:spacing w:before="0"/>
      <w:contextualSpacing/>
    </w:pPr>
    <w:rPr>
      <w:rFonts w:eastAsia="Times New Roman" w:cs="Times New Roman"/>
      <w:lang w:val="en-GB" w:eastAsia="en-GB"/>
    </w:rPr>
  </w:style>
  <w:style w:type="paragraph" w:styleId="ListNumber5">
    <w:name w:val="List Number 5"/>
    <w:basedOn w:val="Normal"/>
    <w:semiHidden/>
    <w:unhideWhenUsed/>
    <w:locked/>
    <w:rsid w:val="00200605"/>
    <w:pPr>
      <w:numPr>
        <w:numId w:val="13"/>
      </w:numPr>
      <w:spacing w:before="0"/>
      <w:contextualSpacing/>
    </w:pPr>
    <w:rPr>
      <w:rFonts w:eastAsia="Times New Roman" w:cs="Times New Roman"/>
      <w:lang w:val="en-GB" w:eastAsia="en-GB"/>
    </w:rPr>
  </w:style>
  <w:style w:type="paragraph" w:styleId="MacroText">
    <w:name w:val="macro"/>
    <w:link w:val="MacroTextChar"/>
    <w:semiHidden/>
    <w:unhideWhenUsed/>
    <w:locked/>
    <w:rsid w:val="0020060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sz w:val="20"/>
      <w:szCs w:val="20"/>
      <w:lang w:val="en-GB" w:eastAsia="en-GB"/>
    </w:rPr>
  </w:style>
  <w:style w:type="character" w:customStyle="1" w:styleId="MacroTextChar">
    <w:name w:val="Macro Text Char"/>
    <w:basedOn w:val="DefaultParagraphFont"/>
    <w:link w:val="MacroText"/>
    <w:semiHidden/>
    <w:rsid w:val="00200605"/>
    <w:rPr>
      <w:rFonts w:ascii="Consolas" w:eastAsia="Times New Roman" w:hAnsi="Consolas" w:cs="Consolas"/>
      <w:sz w:val="20"/>
      <w:szCs w:val="20"/>
      <w:lang w:val="en-GB" w:eastAsia="en-GB"/>
    </w:rPr>
  </w:style>
  <w:style w:type="paragraph" w:styleId="MessageHeader">
    <w:name w:val="Message Header"/>
    <w:basedOn w:val="Normal"/>
    <w:link w:val="MessageHeaderChar"/>
    <w:semiHidden/>
    <w:unhideWhenUsed/>
    <w:locked/>
    <w:rsid w:val="00200605"/>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lang w:val="en-GB" w:eastAsia="en-GB"/>
    </w:rPr>
  </w:style>
  <w:style w:type="character" w:customStyle="1" w:styleId="MessageHeaderChar">
    <w:name w:val="Message Header Char"/>
    <w:basedOn w:val="DefaultParagraphFont"/>
    <w:link w:val="MessageHeader"/>
    <w:semiHidden/>
    <w:rsid w:val="00200605"/>
    <w:rPr>
      <w:rFonts w:asciiTheme="majorHAnsi" w:eastAsiaTheme="majorEastAsia" w:hAnsiTheme="majorHAnsi" w:cstheme="majorBidi"/>
      <w:shd w:val="pct20" w:color="auto" w:fill="auto"/>
      <w:lang w:val="en-GB" w:eastAsia="en-GB"/>
    </w:rPr>
  </w:style>
  <w:style w:type="paragraph" w:styleId="NoSpacing">
    <w:name w:val="No Spacing"/>
    <w:uiPriority w:val="1"/>
    <w:qFormat/>
    <w:locked/>
    <w:rsid w:val="00200605"/>
    <w:rPr>
      <w:rFonts w:ascii="Arial" w:eastAsia="Times New Roman" w:hAnsi="Arial" w:cs="Times New Roman"/>
      <w:lang w:val="en-GB" w:eastAsia="en-GB"/>
    </w:rPr>
  </w:style>
  <w:style w:type="paragraph" w:styleId="NormalIndent">
    <w:name w:val="Normal Indent"/>
    <w:basedOn w:val="Normal"/>
    <w:semiHidden/>
    <w:unhideWhenUsed/>
    <w:rsid w:val="00200605"/>
    <w:pPr>
      <w:spacing w:before="0"/>
      <w:ind w:left="720"/>
    </w:pPr>
    <w:rPr>
      <w:rFonts w:eastAsia="Times New Roman" w:cs="Times New Roman"/>
      <w:lang w:val="en-GB" w:eastAsia="en-GB"/>
    </w:rPr>
  </w:style>
  <w:style w:type="paragraph" w:styleId="NoteHeading">
    <w:name w:val="Note Heading"/>
    <w:basedOn w:val="Normal"/>
    <w:next w:val="Normal"/>
    <w:link w:val="NoteHeadingChar"/>
    <w:semiHidden/>
    <w:unhideWhenUsed/>
    <w:locked/>
    <w:rsid w:val="00200605"/>
    <w:pPr>
      <w:spacing w:before="0"/>
    </w:pPr>
    <w:rPr>
      <w:rFonts w:eastAsia="Times New Roman" w:cs="Times New Roman"/>
      <w:lang w:val="en-GB" w:eastAsia="en-GB"/>
    </w:rPr>
  </w:style>
  <w:style w:type="character" w:customStyle="1" w:styleId="NoteHeadingChar">
    <w:name w:val="Note Heading Char"/>
    <w:basedOn w:val="DefaultParagraphFont"/>
    <w:link w:val="NoteHeading"/>
    <w:semiHidden/>
    <w:rsid w:val="00200605"/>
    <w:rPr>
      <w:rFonts w:ascii="Arial" w:eastAsia="Times New Roman" w:hAnsi="Arial" w:cs="Times New Roman"/>
      <w:lang w:val="en-GB" w:eastAsia="en-GB"/>
    </w:rPr>
  </w:style>
  <w:style w:type="paragraph" w:styleId="PlainText">
    <w:name w:val="Plain Text"/>
    <w:basedOn w:val="Normal"/>
    <w:link w:val="PlainTextChar"/>
    <w:semiHidden/>
    <w:unhideWhenUsed/>
    <w:locked/>
    <w:rsid w:val="00200605"/>
    <w:pPr>
      <w:spacing w:before="0"/>
    </w:pPr>
    <w:rPr>
      <w:rFonts w:ascii="Consolas" w:eastAsia="Times New Roman" w:hAnsi="Consolas" w:cs="Consolas"/>
      <w:sz w:val="21"/>
      <w:szCs w:val="21"/>
      <w:lang w:val="en-GB" w:eastAsia="en-GB"/>
    </w:rPr>
  </w:style>
  <w:style w:type="character" w:customStyle="1" w:styleId="PlainTextChar">
    <w:name w:val="Plain Text Char"/>
    <w:basedOn w:val="DefaultParagraphFont"/>
    <w:link w:val="PlainText"/>
    <w:semiHidden/>
    <w:rsid w:val="00200605"/>
    <w:rPr>
      <w:rFonts w:ascii="Consolas" w:eastAsia="Times New Roman" w:hAnsi="Consolas" w:cs="Consolas"/>
      <w:sz w:val="21"/>
      <w:szCs w:val="21"/>
      <w:lang w:val="en-GB" w:eastAsia="en-GB"/>
    </w:rPr>
  </w:style>
  <w:style w:type="paragraph" w:styleId="Quote">
    <w:name w:val="Quote"/>
    <w:basedOn w:val="Normal"/>
    <w:next w:val="Normal"/>
    <w:link w:val="QuoteChar"/>
    <w:uiPriority w:val="29"/>
    <w:qFormat/>
    <w:locked/>
    <w:rsid w:val="00200605"/>
    <w:pPr>
      <w:spacing w:before="200" w:after="160"/>
      <w:ind w:left="864" w:right="864"/>
      <w:jc w:val="center"/>
    </w:pPr>
    <w:rPr>
      <w:rFonts w:eastAsia="Times New Roman" w:cs="Times New Roman"/>
      <w:i/>
      <w:iCs/>
      <w:color w:val="404040" w:themeColor="text1" w:themeTint="BF"/>
      <w:lang w:val="en-GB" w:eastAsia="en-GB"/>
    </w:rPr>
  </w:style>
  <w:style w:type="character" w:customStyle="1" w:styleId="QuoteChar">
    <w:name w:val="Quote Char"/>
    <w:basedOn w:val="DefaultParagraphFont"/>
    <w:link w:val="Quote"/>
    <w:uiPriority w:val="29"/>
    <w:rsid w:val="00200605"/>
    <w:rPr>
      <w:rFonts w:ascii="Arial" w:eastAsia="Times New Roman" w:hAnsi="Arial" w:cs="Times New Roman"/>
      <w:i/>
      <w:iCs/>
      <w:color w:val="404040" w:themeColor="text1" w:themeTint="BF"/>
      <w:lang w:val="en-GB" w:eastAsia="en-GB"/>
    </w:rPr>
  </w:style>
  <w:style w:type="paragraph" w:styleId="Salutation">
    <w:name w:val="Salutation"/>
    <w:basedOn w:val="Normal"/>
    <w:next w:val="Normal"/>
    <w:link w:val="SalutationChar"/>
    <w:locked/>
    <w:rsid w:val="00200605"/>
    <w:pPr>
      <w:spacing w:before="0"/>
    </w:pPr>
    <w:rPr>
      <w:rFonts w:eastAsia="Times New Roman" w:cs="Times New Roman"/>
      <w:lang w:val="en-GB" w:eastAsia="en-GB"/>
    </w:rPr>
  </w:style>
  <w:style w:type="character" w:customStyle="1" w:styleId="SalutationChar">
    <w:name w:val="Salutation Char"/>
    <w:basedOn w:val="DefaultParagraphFont"/>
    <w:link w:val="Salutation"/>
    <w:rsid w:val="00200605"/>
    <w:rPr>
      <w:rFonts w:ascii="Arial" w:eastAsia="Times New Roman" w:hAnsi="Arial" w:cs="Times New Roman"/>
      <w:lang w:val="en-GB" w:eastAsia="en-GB"/>
    </w:rPr>
  </w:style>
  <w:style w:type="paragraph" w:styleId="Signature">
    <w:name w:val="Signature"/>
    <w:basedOn w:val="Normal"/>
    <w:link w:val="SignatureChar"/>
    <w:semiHidden/>
    <w:unhideWhenUsed/>
    <w:locked/>
    <w:rsid w:val="00200605"/>
    <w:pPr>
      <w:spacing w:before="0"/>
      <w:ind w:left="4252"/>
    </w:pPr>
    <w:rPr>
      <w:rFonts w:eastAsia="Times New Roman" w:cs="Times New Roman"/>
      <w:lang w:val="en-GB" w:eastAsia="en-GB"/>
    </w:rPr>
  </w:style>
  <w:style w:type="character" w:customStyle="1" w:styleId="SignatureChar">
    <w:name w:val="Signature Char"/>
    <w:basedOn w:val="DefaultParagraphFont"/>
    <w:link w:val="Signature"/>
    <w:semiHidden/>
    <w:rsid w:val="00200605"/>
    <w:rPr>
      <w:rFonts w:ascii="Arial" w:eastAsia="Times New Roman" w:hAnsi="Arial" w:cs="Times New Roman"/>
      <w:lang w:val="en-GB" w:eastAsia="en-GB"/>
    </w:rPr>
  </w:style>
  <w:style w:type="paragraph" w:styleId="TableofAuthorities">
    <w:name w:val="table of authorities"/>
    <w:basedOn w:val="Normal"/>
    <w:next w:val="Normal"/>
    <w:semiHidden/>
    <w:unhideWhenUsed/>
    <w:locked/>
    <w:rsid w:val="00200605"/>
    <w:pPr>
      <w:spacing w:before="0"/>
      <w:ind w:left="240" w:hanging="240"/>
    </w:pPr>
    <w:rPr>
      <w:rFonts w:eastAsia="Times New Roman" w:cs="Times New Roman"/>
      <w:lang w:val="en-GB" w:eastAsia="en-GB"/>
    </w:rPr>
  </w:style>
  <w:style w:type="paragraph" w:styleId="TableofFigures">
    <w:name w:val="table of figures"/>
    <w:basedOn w:val="Normal"/>
    <w:next w:val="Normal"/>
    <w:semiHidden/>
    <w:unhideWhenUsed/>
    <w:locked/>
    <w:rsid w:val="00200605"/>
    <w:pPr>
      <w:spacing w:before="0"/>
    </w:pPr>
    <w:rPr>
      <w:rFonts w:eastAsia="Times New Roman" w:cs="Times New Roman"/>
      <w:lang w:val="en-GB" w:eastAsia="en-GB"/>
    </w:rPr>
  </w:style>
  <w:style w:type="paragraph" w:styleId="TOAHeading">
    <w:name w:val="toa heading"/>
    <w:basedOn w:val="Normal"/>
    <w:next w:val="Normal"/>
    <w:semiHidden/>
    <w:unhideWhenUsed/>
    <w:locked/>
    <w:rsid w:val="00200605"/>
    <w:pPr>
      <w:spacing w:before="120"/>
    </w:pPr>
    <w:rPr>
      <w:rFonts w:asciiTheme="majorHAnsi" w:eastAsiaTheme="majorEastAsia" w:hAnsiTheme="majorHAnsi" w:cstheme="majorBidi"/>
      <w:b/>
      <w:bCs/>
      <w:lang w:val="en-GB" w:eastAsia="en-GB"/>
    </w:rPr>
  </w:style>
  <w:style w:type="paragraph" w:styleId="TOC1">
    <w:name w:val="toc 1"/>
    <w:basedOn w:val="Normal"/>
    <w:next w:val="Normal"/>
    <w:autoRedefine/>
    <w:semiHidden/>
    <w:unhideWhenUsed/>
    <w:locked/>
    <w:rsid w:val="00200605"/>
    <w:pPr>
      <w:spacing w:before="0" w:after="100"/>
    </w:pPr>
    <w:rPr>
      <w:rFonts w:eastAsia="Times New Roman" w:cs="Times New Roman"/>
      <w:lang w:val="en-GB" w:eastAsia="en-GB"/>
    </w:rPr>
  </w:style>
  <w:style w:type="paragraph" w:styleId="TOC2">
    <w:name w:val="toc 2"/>
    <w:basedOn w:val="Normal"/>
    <w:next w:val="Normal"/>
    <w:autoRedefine/>
    <w:semiHidden/>
    <w:unhideWhenUsed/>
    <w:locked/>
    <w:rsid w:val="00200605"/>
    <w:pPr>
      <w:spacing w:before="0" w:after="100"/>
      <w:ind w:left="240"/>
    </w:pPr>
    <w:rPr>
      <w:rFonts w:eastAsia="Times New Roman" w:cs="Times New Roman"/>
      <w:lang w:val="en-GB" w:eastAsia="en-GB"/>
    </w:rPr>
  </w:style>
  <w:style w:type="paragraph" w:styleId="TOC3">
    <w:name w:val="toc 3"/>
    <w:basedOn w:val="Normal"/>
    <w:next w:val="Normal"/>
    <w:autoRedefine/>
    <w:semiHidden/>
    <w:unhideWhenUsed/>
    <w:locked/>
    <w:rsid w:val="00200605"/>
    <w:pPr>
      <w:spacing w:before="0" w:after="100"/>
      <w:ind w:left="480"/>
    </w:pPr>
    <w:rPr>
      <w:rFonts w:eastAsia="Times New Roman" w:cs="Times New Roman"/>
      <w:lang w:val="en-GB" w:eastAsia="en-GB"/>
    </w:rPr>
  </w:style>
  <w:style w:type="paragraph" w:styleId="TOC4">
    <w:name w:val="toc 4"/>
    <w:basedOn w:val="Normal"/>
    <w:next w:val="Normal"/>
    <w:autoRedefine/>
    <w:semiHidden/>
    <w:unhideWhenUsed/>
    <w:locked/>
    <w:rsid w:val="00200605"/>
    <w:pPr>
      <w:spacing w:before="0" w:after="100"/>
      <w:ind w:left="720"/>
    </w:pPr>
    <w:rPr>
      <w:rFonts w:eastAsia="Times New Roman" w:cs="Times New Roman"/>
      <w:lang w:val="en-GB" w:eastAsia="en-GB"/>
    </w:rPr>
  </w:style>
  <w:style w:type="paragraph" w:styleId="TOC5">
    <w:name w:val="toc 5"/>
    <w:basedOn w:val="Normal"/>
    <w:next w:val="Normal"/>
    <w:autoRedefine/>
    <w:semiHidden/>
    <w:unhideWhenUsed/>
    <w:locked/>
    <w:rsid w:val="00200605"/>
    <w:pPr>
      <w:spacing w:before="0" w:after="100"/>
      <w:ind w:left="960"/>
    </w:pPr>
    <w:rPr>
      <w:rFonts w:eastAsia="Times New Roman" w:cs="Times New Roman"/>
      <w:lang w:val="en-GB" w:eastAsia="en-GB"/>
    </w:rPr>
  </w:style>
  <w:style w:type="paragraph" w:styleId="TOC6">
    <w:name w:val="toc 6"/>
    <w:basedOn w:val="Normal"/>
    <w:next w:val="Normal"/>
    <w:autoRedefine/>
    <w:semiHidden/>
    <w:unhideWhenUsed/>
    <w:locked/>
    <w:rsid w:val="00200605"/>
    <w:pPr>
      <w:spacing w:before="0" w:after="100"/>
      <w:ind w:left="1200"/>
    </w:pPr>
    <w:rPr>
      <w:rFonts w:eastAsia="Times New Roman" w:cs="Times New Roman"/>
      <w:lang w:val="en-GB" w:eastAsia="en-GB"/>
    </w:rPr>
  </w:style>
  <w:style w:type="paragraph" w:styleId="TOC7">
    <w:name w:val="toc 7"/>
    <w:basedOn w:val="Normal"/>
    <w:next w:val="Normal"/>
    <w:autoRedefine/>
    <w:semiHidden/>
    <w:unhideWhenUsed/>
    <w:locked/>
    <w:rsid w:val="00200605"/>
    <w:pPr>
      <w:spacing w:before="0" w:after="100"/>
      <w:ind w:left="1440"/>
    </w:pPr>
    <w:rPr>
      <w:rFonts w:eastAsia="Times New Roman" w:cs="Times New Roman"/>
      <w:lang w:val="en-GB" w:eastAsia="en-GB"/>
    </w:rPr>
  </w:style>
  <w:style w:type="paragraph" w:styleId="TOC8">
    <w:name w:val="toc 8"/>
    <w:basedOn w:val="Normal"/>
    <w:next w:val="Normal"/>
    <w:autoRedefine/>
    <w:semiHidden/>
    <w:unhideWhenUsed/>
    <w:locked/>
    <w:rsid w:val="00200605"/>
    <w:pPr>
      <w:spacing w:before="0" w:after="100"/>
      <w:ind w:left="1680"/>
    </w:pPr>
    <w:rPr>
      <w:rFonts w:eastAsia="Times New Roman" w:cs="Times New Roman"/>
      <w:lang w:val="en-GB" w:eastAsia="en-GB"/>
    </w:rPr>
  </w:style>
  <w:style w:type="paragraph" w:styleId="TOC9">
    <w:name w:val="toc 9"/>
    <w:basedOn w:val="Normal"/>
    <w:next w:val="Normal"/>
    <w:autoRedefine/>
    <w:semiHidden/>
    <w:unhideWhenUsed/>
    <w:locked/>
    <w:rsid w:val="00200605"/>
    <w:pPr>
      <w:spacing w:before="0" w:after="100"/>
      <w:ind w:left="1920"/>
    </w:pPr>
    <w:rPr>
      <w:rFonts w:eastAsia="Times New Roman" w:cs="Times New Roman"/>
      <w:lang w:val="en-GB" w:eastAsia="en-GB"/>
    </w:rPr>
  </w:style>
  <w:style w:type="character" w:customStyle="1" w:styleId="variablesbold">
    <w:name w:val="variablesbold"/>
    <w:basedOn w:val="variables"/>
    <w:uiPriority w:val="1"/>
    <w:qFormat/>
    <w:locked/>
    <w:rsid w:val="00200605"/>
    <w:rPr>
      <w:rFonts w:ascii="Monotype Corsiva" w:hAnsi="Monotype Corsiva"/>
      <w:b/>
      <w:sz w:val="26"/>
    </w:rPr>
  </w:style>
  <w:style w:type="character" w:customStyle="1" w:styleId="MatrixValues">
    <w:name w:val="MatrixValues"/>
    <w:basedOn w:val="DefaultParagraphFont"/>
    <w:uiPriority w:val="1"/>
    <w:qFormat/>
    <w:locked/>
    <w:rsid w:val="00200605"/>
    <w:rPr>
      <w:rFonts w:ascii="Times New Roman" w:hAnsi="Times New Roman"/>
      <w:sz w:val="20"/>
    </w:rPr>
  </w:style>
  <w:style w:type="character" w:styleId="FootnoteReference">
    <w:name w:val="footnote reference"/>
    <w:basedOn w:val="DefaultParagraphFont"/>
    <w:semiHidden/>
    <w:unhideWhenUsed/>
    <w:locked/>
    <w:rsid w:val="00200605"/>
    <w:rPr>
      <w:vertAlign w:val="superscript"/>
    </w:rPr>
  </w:style>
  <w:style w:type="paragraph" w:customStyle="1" w:styleId="SpecBodyText">
    <w:name w:val="SpecBodyText"/>
    <w:basedOn w:val="BodyText"/>
    <w:qFormat/>
    <w:locked/>
    <w:rsid w:val="00200605"/>
    <w:pPr>
      <w:jc w:val="left"/>
    </w:pPr>
    <w:rPr>
      <w:rFonts w:ascii="Arial" w:hAnsi="Arial"/>
      <w:sz w:val="22"/>
      <w:lang w:eastAsia="en-GB"/>
    </w:rPr>
  </w:style>
  <w:style w:type="paragraph" w:customStyle="1" w:styleId="Pseudocode">
    <w:name w:val="Pseudocode"/>
    <w:qFormat/>
    <w:locked/>
    <w:rsid w:val="00200605"/>
    <w:pPr>
      <w:ind w:left="227" w:hanging="227"/>
    </w:pPr>
    <w:rPr>
      <w:rFonts w:ascii="Courier New" w:eastAsia="Calibri" w:hAnsi="Courier New" w:cs="Arial"/>
      <w:color w:val="000000"/>
      <w:sz w:val="18"/>
      <w:szCs w:val="22"/>
      <w:lang w:val="en-GB"/>
    </w:rPr>
  </w:style>
  <w:style w:type="paragraph" w:styleId="Revision">
    <w:name w:val="Revision"/>
    <w:hidden/>
    <w:uiPriority w:val="99"/>
    <w:semiHidden/>
    <w:rsid w:val="00200605"/>
    <w:rPr>
      <w:rFonts w:ascii="Arial" w:eastAsia="Times New Roman" w:hAnsi="Arial" w:cs="Times New Roman"/>
      <w:lang w:val="en-GB" w:eastAsia="en-GB"/>
    </w:rPr>
  </w:style>
  <w:style w:type="paragraph" w:customStyle="1" w:styleId="IndexBody">
    <w:name w:val="IndexBody"/>
    <w:autoRedefine/>
    <w:qFormat/>
    <w:locked/>
    <w:rsid w:val="00200605"/>
    <w:rPr>
      <w:rFonts w:ascii="Arial" w:eastAsia="Times New Roman" w:hAnsi="Arial" w:cs="Arial"/>
      <w:color w:val="1D1B11" w:themeColor="background2" w:themeShade="1A"/>
      <w:szCs w:val="32"/>
      <w:lang w:val="en-GB" w:eastAsia="en-GB"/>
    </w:rPr>
  </w:style>
  <w:style w:type="character" w:customStyle="1" w:styleId="apple-converted-space">
    <w:name w:val="apple-converted-space"/>
    <w:basedOn w:val="DefaultParagraphFont"/>
    <w:locked/>
    <w:rsid w:val="00200605"/>
  </w:style>
  <w:style w:type="paragraph" w:customStyle="1" w:styleId="TableCellTextCentred">
    <w:name w:val="TableCellTextCentred"/>
    <w:basedOn w:val="TableCellText"/>
    <w:autoRedefine/>
    <w:qFormat/>
    <w:locked/>
    <w:rsid w:val="00200605"/>
    <w:pPr>
      <w:spacing w:after="160" w:line="259" w:lineRule="auto"/>
      <w:jc w:val="center"/>
    </w:pPr>
  </w:style>
  <w:style w:type="paragraph" w:customStyle="1" w:styleId="TableCelBulletListParaSpace">
    <w:name w:val="TableCelBulletListParaSpace"/>
    <w:basedOn w:val="TableCellBulletList"/>
    <w:autoRedefine/>
    <w:qFormat/>
    <w:locked/>
    <w:rsid w:val="00200605"/>
    <w:pPr>
      <w:spacing w:line="360" w:lineRule="auto"/>
    </w:pPr>
  </w:style>
  <w:style w:type="paragraph" w:customStyle="1" w:styleId="SpecBodyTextIndented">
    <w:name w:val="SpecBodyTextIndented"/>
    <w:basedOn w:val="SpecBodyText"/>
    <w:next w:val="SpecBodyText"/>
    <w:autoRedefine/>
    <w:qFormat/>
    <w:locked/>
    <w:rsid w:val="00200605"/>
    <w:pPr>
      <w:numPr>
        <w:numId w:val="14"/>
      </w:numPr>
    </w:pPr>
  </w:style>
  <w:style w:type="paragraph" w:customStyle="1" w:styleId="TableCellTextNote">
    <w:name w:val="TableCellTextNote"/>
    <w:basedOn w:val="TableCellText"/>
    <w:autoRedefine/>
    <w:qFormat/>
    <w:locked/>
    <w:rsid w:val="009159F8"/>
    <w:rPr>
      <w:smallCaps/>
      <w:color w:val="984806" w:themeColor="accent6" w:themeShade="80"/>
    </w:rPr>
  </w:style>
  <w:style w:type="paragraph" w:customStyle="1" w:styleId="Notes">
    <w:name w:val="Notes"/>
    <w:qFormat/>
    <w:locked/>
    <w:rsid w:val="00EB2BA2"/>
    <w:rPr>
      <w:rFonts w:ascii="AQA Chevin Pro Medium" w:hAnsi="AQA Chevin Pro Medium"/>
      <w:color w:val="262626" w:themeColor="text1" w:themeTint="D9"/>
    </w:rPr>
  </w:style>
  <w:style w:type="table" w:customStyle="1" w:styleId="TableGrid1">
    <w:name w:val="Table Grid1"/>
    <w:basedOn w:val="TableNormal"/>
    <w:next w:val="TableGrid"/>
    <w:uiPriority w:val="59"/>
    <w:rsid w:val="004A0AAE"/>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B276D"/>
    <w:rPr>
      <w:color w:val="605E5C"/>
      <w:shd w:val="clear" w:color="auto" w:fill="E1DFDD"/>
    </w:rPr>
  </w:style>
  <w:style w:type="table" w:customStyle="1" w:styleId="TableGrid2">
    <w:name w:val="Table Grid2"/>
    <w:basedOn w:val="TableNormal"/>
    <w:next w:val="TableGrid"/>
    <w:uiPriority w:val="59"/>
    <w:rsid w:val="00B969A8"/>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69A8"/>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1">
    <w:name w:val="NumbLstBullet1"/>
    <w:uiPriority w:val="99"/>
    <w:rsid w:val="00F82B33"/>
  </w:style>
  <w:style w:type="numbering" w:customStyle="1" w:styleId="NumbLstBullet2">
    <w:name w:val="NumbLstBullet2"/>
    <w:uiPriority w:val="99"/>
    <w:rsid w:val="00B55486"/>
  </w:style>
  <w:style w:type="table" w:customStyle="1" w:styleId="TableGrid4">
    <w:name w:val="Table Grid4"/>
    <w:basedOn w:val="TableNormal"/>
    <w:next w:val="TableGrid"/>
    <w:uiPriority w:val="59"/>
    <w:rsid w:val="00B55486"/>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3">
    <w:name w:val="NumbLstBullet3"/>
    <w:uiPriority w:val="99"/>
    <w:rsid w:val="00B55486"/>
  </w:style>
  <w:style w:type="table" w:customStyle="1" w:styleId="TableGrid5">
    <w:name w:val="Table Grid5"/>
    <w:basedOn w:val="TableNormal"/>
    <w:next w:val="TableGrid"/>
    <w:uiPriority w:val="59"/>
    <w:rsid w:val="00B55486"/>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4">
    <w:name w:val="NumbLstBullet4"/>
    <w:uiPriority w:val="99"/>
    <w:rsid w:val="00090602"/>
  </w:style>
  <w:style w:type="numbering" w:customStyle="1" w:styleId="NumbLstBullet5">
    <w:name w:val="NumbLstBullet5"/>
    <w:uiPriority w:val="99"/>
    <w:rsid w:val="00090602"/>
    <w:pPr>
      <w:numPr>
        <w:numId w:val="1"/>
      </w:numPr>
    </w:pPr>
  </w:style>
  <w:style w:type="numbering" w:customStyle="1" w:styleId="NumbLstBullet6">
    <w:name w:val="NumbLstBullet6"/>
    <w:uiPriority w:val="99"/>
    <w:rsid w:val="00FB27D6"/>
  </w:style>
  <w:style w:type="numbering" w:customStyle="1" w:styleId="NumbLstBullet7">
    <w:name w:val="NumbLstBullet7"/>
    <w:uiPriority w:val="99"/>
    <w:rsid w:val="0085035D"/>
  </w:style>
  <w:style w:type="numbering" w:customStyle="1" w:styleId="NumbLstBullet8">
    <w:name w:val="NumbLstBullet8"/>
    <w:uiPriority w:val="99"/>
    <w:rsid w:val="0085035D"/>
  </w:style>
  <w:style w:type="numbering" w:customStyle="1" w:styleId="NumbLstBullet9">
    <w:name w:val="NumbLstBullet9"/>
    <w:uiPriority w:val="99"/>
    <w:rsid w:val="005F5919"/>
  </w:style>
  <w:style w:type="table" w:customStyle="1" w:styleId="TableGrid6">
    <w:name w:val="Table Grid6"/>
    <w:basedOn w:val="TableNormal"/>
    <w:next w:val="TableGrid"/>
    <w:uiPriority w:val="59"/>
    <w:rsid w:val="005F5919"/>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10">
    <w:name w:val="NumbLstBullet10"/>
    <w:uiPriority w:val="99"/>
    <w:rsid w:val="00E30F3E"/>
  </w:style>
  <w:style w:type="table" w:customStyle="1" w:styleId="TableGrid7">
    <w:name w:val="Table Grid7"/>
    <w:basedOn w:val="TableNormal"/>
    <w:next w:val="TableGrid"/>
    <w:uiPriority w:val="59"/>
    <w:rsid w:val="00E30F3E"/>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11">
    <w:name w:val="NumbLstBullet11"/>
    <w:uiPriority w:val="99"/>
    <w:rsid w:val="00E30F3E"/>
  </w:style>
  <w:style w:type="numbering" w:customStyle="1" w:styleId="NumbLstBullet12">
    <w:name w:val="NumbLstBullet12"/>
    <w:uiPriority w:val="99"/>
    <w:rsid w:val="009743C3"/>
  </w:style>
  <w:style w:type="table" w:customStyle="1" w:styleId="TableGrid8">
    <w:name w:val="Table Grid8"/>
    <w:basedOn w:val="TableNormal"/>
    <w:next w:val="TableGrid"/>
    <w:uiPriority w:val="59"/>
    <w:rsid w:val="009743C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13">
    <w:name w:val="NumbLstBullet13"/>
    <w:uiPriority w:val="99"/>
    <w:rsid w:val="00A5039E"/>
  </w:style>
  <w:style w:type="table" w:customStyle="1" w:styleId="TableGrid9">
    <w:name w:val="Table Grid9"/>
    <w:basedOn w:val="TableNormal"/>
    <w:next w:val="TableGrid"/>
    <w:uiPriority w:val="59"/>
    <w:rsid w:val="00A5039E"/>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D7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340573">
      <w:bodyDiv w:val="1"/>
      <w:marLeft w:val="0"/>
      <w:marRight w:val="0"/>
      <w:marTop w:val="0"/>
      <w:marBottom w:val="0"/>
      <w:divBdr>
        <w:top w:val="none" w:sz="0" w:space="0" w:color="auto"/>
        <w:left w:val="none" w:sz="0" w:space="0" w:color="auto"/>
        <w:bottom w:val="none" w:sz="0" w:space="0" w:color="auto"/>
        <w:right w:val="none" w:sz="0" w:space="0" w:color="auto"/>
      </w:divBdr>
    </w:div>
    <w:div w:id="794758723">
      <w:bodyDiv w:val="1"/>
      <w:marLeft w:val="0"/>
      <w:marRight w:val="0"/>
      <w:marTop w:val="0"/>
      <w:marBottom w:val="0"/>
      <w:divBdr>
        <w:top w:val="none" w:sz="0" w:space="0" w:color="auto"/>
        <w:left w:val="none" w:sz="0" w:space="0" w:color="auto"/>
        <w:bottom w:val="none" w:sz="0" w:space="0" w:color="auto"/>
        <w:right w:val="none" w:sz="0" w:space="0" w:color="auto"/>
      </w:divBdr>
    </w:div>
    <w:div w:id="1244992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qa.org.uk/resources/science/as-and-a-level/environmental-science/a-level/teach/subject-specific-vocabulary"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ilestore.aqa.org.uk/resources/science/AQA-7446-7447-PHBK.PDF" TargetMode="External"/><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s://filestore.aqa.org.uk/resources/science/AQA-7446-7447-PHBK.PDF"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qa.org.uk/subjects/science/as-and-a%20level/environmental-science-7447" TargetMode="Externa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62B73-7D8C-4C3F-A67B-70D91E996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5244</Words>
  <Characters>29897</Characters>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to A-level progression: Student transition activities – Environmental Science</dc:title>
  <dc:creator>AQA</dc:creator>
  <dcterms:created xsi:type="dcterms:W3CDTF">2023-06-21T10:34:00Z</dcterms:created>
  <dcterms:modified xsi:type="dcterms:W3CDTF">2023-06-21T10:35:00Z</dcterms:modified>
</cp:coreProperties>
</file>