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381" w:rsidRPr="00E10DFF" w:rsidRDefault="009E0C06" w:rsidP="009E0C06">
      <w:pPr>
        <w:pStyle w:val="Heading1"/>
        <w:spacing w:line="276" w:lineRule="auto"/>
        <w:rPr>
          <w:rFonts w:ascii="AQA Chevin Pro DemiBold" w:hAnsi="AQA Chevin Pro DemiBold"/>
          <w:szCs w:val="64"/>
        </w:rPr>
      </w:pPr>
      <w:bookmarkStart w:id="0" w:name="_GoBack"/>
      <w:r>
        <w:rPr>
          <w:rFonts w:ascii="AQA Chevin Pro DemiBold" w:hAnsi="AQA Chevin Pro DemiBold"/>
        </w:rPr>
        <w:t xml:space="preserve">GCSE Combined science: Required practical </w:t>
      </w:r>
      <w:bookmarkStart w:id="1" w:name="_Required_practical_activities"/>
      <w:bookmarkEnd w:id="1"/>
      <w:r w:rsidR="00843AC3">
        <w:rPr>
          <w:rFonts w:ascii="AQA Chevin Pro DemiBold" w:hAnsi="AQA Chevin Pro DemiBold"/>
        </w:rPr>
        <w:t>handbook</w:t>
      </w:r>
      <w:bookmarkEnd w:id="0"/>
      <w:r w:rsidRPr="00E10DFF">
        <w:rPr>
          <w:rFonts w:ascii="AQA Chevin Pro DemiBold" w:hAnsi="AQA Chevin Pro DemiBold"/>
          <w:szCs w:val="64"/>
        </w:rPr>
        <w:t xml:space="preserve"> </w:t>
      </w:r>
    </w:p>
    <w:p w:rsidR="009E0C06" w:rsidRDefault="009E0C06" w:rsidP="009E0C06">
      <w:pPr>
        <w:pStyle w:val="Heading2"/>
      </w:pPr>
    </w:p>
    <w:p w:rsidR="005A6B91" w:rsidRDefault="005A6B91" w:rsidP="005A6B91">
      <w:pPr>
        <w:spacing w:line="276" w:lineRule="auto"/>
      </w:pPr>
      <w:r>
        <w:t>Version 3.</w:t>
      </w:r>
      <w:r w:rsidR="006D7886">
        <w:t>8</w:t>
      </w:r>
    </w:p>
    <w:p w:rsidR="00E10DFF" w:rsidRDefault="00E10DFF" w:rsidP="0010163C">
      <w:pPr>
        <w:spacing w:line="276" w:lineRule="auto"/>
      </w:pPr>
    </w:p>
    <w:p w:rsidR="00AC4381" w:rsidRPr="009E0C06" w:rsidRDefault="00AC4381" w:rsidP="009E0C06"/>
    <w:tbl>
      <w:tblPr>
        <w:tblStyle w:val="TableGrid"/>
        <w:tblW w:w="9639" w:type="dxa"/>
        <w:jc w:val="center"/>
        <w:tblCellMar>
          <w:top w:w="85" w:type="dxa"/>
          <w:bottom w:w="85" w:type="dxa"/>
        </w:tblCellMar>
        <w:tblLook w:val="04A0" w:firstRow="1" w:lastRow="0" w:firstColumn="1" w:lastColumn="0" w:noHBand="0" w:noVBand="1"/>
      </w:tblPr>
      <w:tblGrid>
        <w:gridCol w:w="9639"/>
      </w:tblGrid>
      <w:tr w:rsidR="00A54F74" w:rsidRPr="00A54F74" w:rsidTr="00A54F74">
        <w:trPr>
          <w:jc w:val="center"/>
        </w:trPr>
        <w:tc>
          <w:tcPr>
            <w:tcW w:w="9854" w:type="dxa"/>
          </w:tcPr>
          <w:p w:rsidR="006D5406" w:rsidRDefault="005B08B7" w:rsidP="006D5406">
            <w:pPr>
              <w:spacing w:after="120" w:line="276" w:lineRule="auto"/>
              <w:rPr>
                <w:rFonts w:cs="Arial"/>
              </w:rPr>
            </w:pPr>
            <w:r w:rsidRPr="00B16155">
              <w:rPr>
                <w:rFonts w:cs="Arial"/>
              </w:rPr>
              <w:t xml:space="preserve">The methods provided in this </w:t>
            </w:r>
            <w:r w:rsidRPr="00B16155">
              <w:rPr>
                <w:rFonts w:cs="Arial"/>
                <w:i/>
                <w:iCs/>
              </w:rPr>
              <w:t xml:space="preserve">Required </w:t>
            </w:r>
            <w:r w:rsidR="00843AC3">
              <w:rPr>
                <w:rFonts w:cs="Arial"/>
                <w:i/>
                <w:iCs/>
              </w:rPr>
              <w:t>practical handbook</w:t>
            </w:r>
            <w:r w:rsidR="00043DE9">
              <w:rPr>
                <w:rFonts w:cs="Arial"/>
                <w:i/>
                <w:iCs/>
              </w:rPr>
              <w:t xml:space="preserve"> </w:t>
            </w:r>
            <w:r w:rsidRPr="00B16155">
              <w:rPr>
                <w:rFonts w:cs="Arial"/>
              </w:rPr>
              <w:t xml:space="preserve">are suggested examples, designed to help your students fulfil the Apparatus and Techniques requirements outlined in the specifications. </w:t>
            </w:r>
            <w:r w:rsidR="006D5406">
              <w:rPr>
                <w:rFonts w:cs="Arial"/>
              </w:rPr>
              <w:t>Written papers will include questions requiring knowledge gained from carrying out the specified practicals.</w:t>
            </w:r>
          </w:p>
          <w:p w:rsidR="00A54F74" w:rsidRPr="00A54F74" w:rsidRDefault="005B08B7" w:rsidP="0010163C">
            <w:pPr>
              <w:spacing w:line="276" w:lineRule="auto"/>
              <w:rPr>
                <w:rFonts w:cs="Arial"/>
              </w:rPr>
            </w:pPr>
            <w:r w:rsidRPr="00B16155">
              <w:rPr>
                <w:rFonts w:cs="Arial"/>
                <w:b/>
                <w:bCs/>
              </w:rPr>
              <w:t>Please note:</w:t>
            </w:r>
            <w:r w:rsidRPr="00B16155">
              <w:rPr>
                <w:rFonts w:cs="Arial"/>
              </w:rPr>
              <w:t xml:space="preserve"> it is the Apparatus and Techniques requirements which are compulsory and must be fulfilled.  Teachers are encouraged to adapt or develop activities, resources and contexts to suit their equipment and provide the appropriate level of engagement and challenge for their own </w:t>
            </w:r>
            <w:r w:rsidRPr="008B6108">
              <w:rPr>
                <w:rFonts w:cs="Arial"/>
              </w:rPr>
              <w:t>students.</w:t>
            </w:r>
          </w:p>
        </w:tc>
      </w:tr>
    </w:tbl>
    <w:p w:rsidR="00AC4381" w:rsidRDefault="00AC4381" w:rsidP="0010163C">
      <w:pPr>
        <w:spacing w:after="360" w:line="276" w:lineRule="auto"/>
      </w:pP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2"/>
        <w:gridCol w:w="797"/>
        <w:gridCol w:w="3983"/>
        <w:gridCol w:w="877"/>
      </w:tblGrid>
      <w:tr w:rsidR="001E140E" w:rsidTr="001E140E">
        <w:trPr>
          <w:jc w:val="center"/>
        </w:trPr>
        <w:tc>
          <w:tcPr>
            <w:tcW w:w="3982" w:type="dxa"/>
            <w:vAlign w:val="center"/>
          </w:tcPr>
          <w:p w:rsidR="009E0C06" w:rsidRDefault="009E0C06" w:rsidP="001E140E">
            <w:pPr>
              <w:spacing w:after="360" w:line="276" w:lineRule="auto"/>
              <w:rPr>
                <w:rFonts w:ascii="AQA Chevin Pro DemiBold" w:eastAsiaTheme="minorEastAsia" w:hAnsi="AQA Chevin Pro DemiBold" w:cs="Arial"/>
                <w:noProof/>
                <w:sz w:val="36"/>
                <w:szCs w:val="36"/>
              </w:rPr>
            </w:pPr>
          </w:p>
          <w:p w:rsidR="001E140E" w:rsidRDefault="001E140E" w:rsidP="001E140E">
            <w:pPr>
              <w:spacing w:after="360" w:line="276" w:lineRule="auto"/>
              <w:rPr>
                <w:rFonts w:eastAsiaTheme="minorEastAsia" w:cs="Arial"/>
                <w:noProof/>
                <w:szCs w:val="22"/>
              </w:rPr>
            </w:pPr>
            <w:r>
              <w:rPr>
                <w:rFonts w:ascii="AQA Chevin Pro DemiBold" w:eastAsiaTheme="minorEastAsia" w:hAnsi="AQA Chevin Pro DemiBold" w:cs="Arial"/>
                <w:noProof/>
                <w:sz w:val="36"/>
                <w:szCs w:val="36"/>
              </w:rPr>
              <w:t>Contents</w:t>
            </w:r>
          </w:p>
        </w:tc>
        <w:tc>
          <w:tcPr>
            <w:tcW w:w="797" w:type="dxa"/>
            <w:vAlign w:val="center"/>
          </w:tcPr>
          <w:p w:rsidR="001E140E" w:rsidRDefault="001E140E" w:rsidP="001E140E">
            <w:pPr>
              <w:spacing w:line="276" w:lineRule="auto"/>
              <w:jc w:val="center"/>
              <w:rPr>
                <w:rFonts w:eastAsiaTheme="minorEastAsia" w:cs="Arial"/>
                <w:noProof/>
                <w:szCs w:val="22"/>
              </w:rPr>
            </w:pPr>
          </w:p>
        </w:tc>
        <w:tc>
          <w:tcPr>
            <w:tcW w:w="3983" w:type="dxa"/>
            <w:vAlign w:val="center"/>
          </w:tcPr>
          <w:p w:rsidR="001E140E" w:rsidRDefault="001E140E" w:rsidP="001E140E">
            <w:pPr>
              <w:spacing w:line="276" w:lineRule="auto"/>
              <w:rPr>
                <w:rFonts w:eastAsiaTheme="minorEastAsia" w:cs="Arial"/>
                <w:noProof/>
                <w:szCs w:val="22"/>
              </w:rPr>
            </w:pPr>
          </w:p>
        </w:tc>
        <w:tc>
          <w:tcPr>
            <w:tcW w:w="877" w:type="dxa"/>
            <w:vAlign w:val="center"/>
          </w:tcPr>
          <w:p w:rsidR="001E140E" w:rsidRDefault="001E140E" w:rsidP="001E140E">
            <w:pPr>
              <w:spacing w:line="276" w:lineRule="auto"/>
              <w:jc w:val="center"/>
              <w:rPr>
                <w:rFonts w:eastAsiaTheme="minorEastAsia" w:cs="Arial"/>
                <w:noProof/>
                <w:szCs w:val="22"/>
              </w:rPr>
            </w:pPr>
          </w:p>
        </w:tc>
      </w:tr>
      <w:tr w:rsidR="009E49F6" w:rsidTr="001E140E">
        <w:trPr>
          <w:jc w:val="center"/>
        </w:trPr>
        <w:tc>
          <w:tcPr>
            <w:tcW w:w="3982" w:type="dxa"/>
            <w:vAlign w:val="center"/>
          </w:tcPr>
          <w:p w:rsidR="009E49F6" w:rsidRDefault="009E49F6" w:rsidP="001E140E">
            <w:pPr>
              <w:spacing w:line="276" w:lineRule="auto"/>
              <w:rPr>
                <w:rFonts w:eastAsiaTheme="minorEastAsia" w:cs="Arial"/>
                <w:noProof/>
                <w:szCs w:val="22"/>
              </w:rPr>
            </w:pPr>
            <w:r>
              <w:rPr>
                <w:rFonts w:eastAsiaTheme="minorEastAsia" w:cs="Arial"/>
                <w:noProof/>
                <w:szCs w:val="22"/>
              </w:rPr>
              <w:t>Introduction</w:t>
            </w:r>
          </w:p>
        </w:tc>
        <w:tc>
          <w:tcPr>
            <w:tcW w:w="797" w:type="dxa"/>
            <w:vAlign w:val="center"/>
          </w:tcPr>
          <w:p w:rsidR="009E49F6" w:rsidRDefault="009E49F6" w:rsidP="001E140E">
            <w:pPr>
              <w:spacing w:line="276" w:lineRule="auto"/>
              <w:jc w:val="center"/>
              <w:rPr>
                <w:rFonts w:eastAsiaTheme="minorEastAsia" w:cs="Arial"/>
                <w:noProof/>
                <w:szCs w:val="22"/>
              </w:rPr>
            </w:pPr>
            <w:r>
              <w:rPr>
                <w:rFonts w:eastAsiaTheme="minorEastAsia" w:cs="Arial"/>
                <w:noProof/>
                <w:szCs w:val="22"/>
              </w:rPr>
              <w:t>2</w:t>
            </w:r>
          </w:p>
        </w:tc>
        <w:tc>
          <w:tcPr>
            <w:tcW w:w="3983" w:type="dxa"/>
            <w:vAlign w:val="center"/>
          </w:tcPr>
          <w:p w:rsidR="009E49F6" w:rsidRDefault="009E49F6" w:rsidP="00843AC3">
            <w:pPr>
              <w:spacing w:line="276" w:lineRule="auto"/>
              <w:rPr>
                <w:rFonts w:eastAsiaTheme="minorEastAsia" w:cs="Arial"/>
                <w:noProof/>
                <w:szCs w:val="22"/>
              </w:rPr>
            </w:pPr>
            <w:r>
              <w:rPr>
                <w:rFonts w:eastAsiaTheme="minorEastAsia" w:cs="Arial"/>
                <w:noProof/>
                <w:szCs w:val="22"/>
              </w:rPr>
              <w:t>Electrolysis</w:t>
            </w:r>
          </w:p>
        </w:tc>
        <w:tc>
          <w:tcPr>
            <w:tcW w:w="877" w:type="dxa"/>
            <w:vAlign w:val="center"/>
          </w:tcPr>
          <w:p w:rsidR="009E49F6" w:rsidRDefault="00C92AD7" w:rsidP="00671B2D">
            <w:pPr>
              <w:spacing w:line="276" w:lineRule="auto"/>
              <w:jc w:val="center"/>
              <w:rPr>
                <w:rFonts w:eastAsiaTheme="minorEastAsia" w:cs="Arial"/>
                <w:noProof/>
                <w:szCs w:val="22"/>
              </w:rPr>
            </w:pPr>
            <w:r>
              <w:rPr>
                <w:rFonts w:eastAsiaTheme="minorEastAsia" w:cs="Arial"/>
                <w:noProof/>
                <w:szCs w:val="22"/>
              </w:rPr>
              <w:t>70</w:t>
            </w:r>
          </w:p>
        </w:tc>
      </w:tr>
      <w:tr w:rsidR="009E49F6" w:rsidTr="001E140E">
        <w:trPr>
          <w:jc w:val="center"/>
        </w:trPr>
        <w:tc>
          <w:tcPr>
            <w:tcW w:w="3982" w:type="dxa"/>
            <w:vAlign w:val="center"/>
          </w:tcPr>
          <w:p w:rsidR="009E49F6" w:rsidRDefault="009E49F6" w:rsidP="002E3DD3">
            <w:pPr>
              <w:spacing w:line="276" w:lineRule="auto"/>
              <w:rPr>
                <w:rFonts w:eastAsiaTheme="minorEastAsia" w:cs="Arial"/>
                <w:noProof/>
                <w:szCs w:val="22"/>
              </w:rPr>
            </w:pPr>
            <w:r>
              <w:rPr>
                <w:rFonts w:eastAsiaTheme="minorEastAsia" w:cs="Arial"/>
                <w:noProof/>
                <w:szCs w:val="22"/>
              </w:rPr>
              <w:t xml:space="preserve">The practical science statement </w:t>
            </w:r>
          </w:p>
        </w:tc>
        <w:tc>
          <w:tcPr>
            <w:tcW w:w="797" w:type="dxa"/>
            <w:vAlign w:val="center"/>
          </w:tcPr>
          <w:p w:rsidR="009E49F6" w:rsidRDefault="009E49F6" w:rsidP="001E140E">
            <w:pPr>
              <w:spacing w:line="276" w:lineRule="auto"/>
              <w:jc w:val="center"/>
              <w:rPr>
                <w:rFonts w:eastAsiaTheme="minorEastAsia" w:cs="Arial"/>
                <w:noProof/>
                <w:szCs w:val="22"/>
              </w:rPr>
            </w:pPr>
            <w:r>
              <w:rPr>
                <w:rFonts w:eastAsiaTheme="minorEastAsia" w:cs="Arial"/>
                <w:noProof/>
                <w:szCs w:val="22"/>
              </w:rPr>
              <w:t>3</w:t>
            </w:r>
          </w:p>
        </w:tc>
        <w:tc>
          <w:tcPr>
            <w:tcW w:w="3983" w:type="dxa"/>
            <w:vAlign w:val="center"/>
          </w:tcPr>
          <w:p w:rsidR="009E49F6" w:rsidRDefault="009E49F6" w:rsidP="00843AC3">
            <w:pPr>
              <w:spacing w:line="276" w:lineRule="auto"/>
              <w:rPr>
                <w:rFonts w:eastAsiaTheme="minorEastAsia" w:cs="Arial"/>
                <w:noProof/>
                <w:szCs w:val="22"/>
              </w:rPr>
            </w:pPr>
            <w:r>
              <w:rPr>
                <w:rFonts w:eastAsiaTheme="minorEastAsia" w:cs="Arial"/>
                <w:noProof/>
                <w:szCs w:val="22"/>
              </w:rPr>
              <w:t>Temperature changes</w:t>
            </w:r>
          </w:p>
        </w:tc>
        <w:tc>
          <w:tcPr>
            <w:tcW w:w="877" w:type="dxa"/>
            <w:vAlign w:val="center"/>
          </w:tcPr>
          <w:p w:rsidR="009E49F6" w:rsidRDefault="009E49F6" w:rsidP="00671B2D">
            <w:pPr>
              <w:spacing w:line="276" w:lineRule="auto"/>
              <w:jc w:val="center"/>
              <w:rPr>
                <w:rFonts w:eastAsiaTheme="minorEastAsia" w:cs="Arial"/>
                <w:noProof/>
                <w:szCs w:val="22"/>
              </w:rPr>
            </w:pPr>
            <w:r>
              <w:rPr>
                <w:rFonts w:eastAsiaTheme="minorEastAsia" w:cs="Arial"/>
                <w:noProof/>
                <w:szCs w:val="22"/>
              </w:rPr>
              <w:t>7</w:t>
            </w:r>
            <w:r w:rsidR="00C92AD7">
              <w:rPr>
                <w:rFonts w:eastAsiaTheme="minorEastAsia" w:cs="Arial"/>
                <w:noProof/>
                <w:szCs w:val="22"/>
              </w:rPr>
              <w:t>6</w:t>
            </w:r>
          </w:p>
        </w:tc>
      </w:tr>
      <w:tr w:rsidR="009E49F6" w:rsidTr="001E140E">
        <w:trPr>
          <w:jc w:val="center"/>
        </w:trPr>
        <w:tc>
          <w:tcPr>
            <w:tcW w:w="3982" w:type="dxa"/>
            <w:vAlign w:val="center"/>
          </w:tcPr>
          <w:p w:rsidR="009E49F6" w:rsidRDefault="009E49F6" w:rsidP="001E140E">
            <w:pPr>
              <w:spacing w:line="276" w:lineRule="auto"/>
              <w:rPr>
                <w:rFonts w:eastAsiaTheme="minorEastAsia" w:cs="Arial"/>
                <w:noProof/>
                <w:szCs w:val="22"/>
              </w:rPr>
            </w:pPr>
            <w:r>
              <w:rPr>
                <w:rFonts w:eastAsiaTheme="minorEastAsia" w:cs="Arial"/>
                <w:noProof/>
                <w:szCs w:val="22"/>
              </w:rPr>
              <w:t>Apparatus and techniques</w:t>
            </w:r>
          </w:p>
        </w:tc>
        <w:tc>
          <w:tcPr>
            <w:tcW w:w="797" w:type="dxa"/>
            <w:vAlign w:val="center"/>
          </w:tcPr>
          <w:p w:rsidR="009E49F6" w:rsidRDefault="009E49F6" w:rsidP="001E140E">
            <w:pPr>
              <w:spacing w:line="276" w:lineRule="auto"/>
              <w:jc w:val="center"/>
              <w:rPr>
                <w:rFonts w:eastAsiaTheme="minorEastAsia" w:cs="Arial"/>
                <w:noProof/>
                <w:szCs w:val="22"/>
              </w:rPr>
            </w:pPr>
            <w:r>
              <w:rPr>
                <w:rFonts w:eastAsiaTheme="minorEastAsia" w:cs="Arial"/>
                <w:noProof/>
                <w:szCs w:val="22"/>
              </w:rPr>
              <w:t>4</w:t>
            </w:r>
          </w:p>
        </w:tc>
        <w:tc>
          <w:tcPr>
            <w:tcW w:w="3983" w:type="dxa"/>
            <w:vAlign w:val="center"/>
          </w:tcPr>
          <w:p w:rsidR="009E49F6" w:rsidRDefault="009E49F6" w:rsidP="00843AC3">
            <w:pPr>
              <w:spacing w:line="276" w:lineRule="auto"/>
              <w:rPr>
                <w:rFonts w:eastAsiaTheme="minorEastAsia" w:cs="Arial"/>
                <w:noProof/>
                <w:szCs w:val="22"/>
              </w:rPr>
            </w:pPr>
            <w:r>
              <w:rPr>
                <w:rFonts w:eastAsiaTheme="minorEastAsia" w:cs="Arial"/>
                <w:noProof/>
                <w:szCs w:val="22"/>
              </w:rPr>
              <w:t>Rates of reaction</w:t>
            </w:r>
          </w:p>
        </w:tc>
        <w:tc>
          <w:tcPr>
            <w:tcW w:w="877" w:type="dxa"/>
            <w:vAlign w:val="center"/>
          </w:tcPr>
          <w:p w:rsidR="009E49F6" w:rsidRDefault="00C92AD7" w:rsidP="00671B2D">
            <w:pPr>
              <w:spacing w:line="276" w:lineRule="auto"/>
              <w:jc w:val="center"/>
              <w:rPr>
                <w:rFonts w:eastAsiaTheme="minorEastAsia" w:cs="Arial"/>
                <w:noProof/>
                <w:szCs w:val="22"/>
              </w:rPr>
            </w:pPr>
            <w:r>
              <w:rPr>
                <w:rFonts w:eastAsiaTheme="minorEastAsia" w:cs="Arial"/>
                <w:noProof/>
                <w:szCs w:val="22"/>
              </w:rPr>
              <w:t>81</w:t>
            </w:r>
          </w:p>
        </w:tc>
      </w:tr>
      <w:tr w:rsidR="009E49F6" w:rsidTr="001E140E">
        <w:trPr>
          <w:jc w:val="center"/>
        </w:trPr>
        <w:tc>
          <w:tcPr>
            <w:tcW w:w="3982" w:type="dxa"/>
            <w:vAlign w:val="center"/>
          </w:tcPr>
          <w:p w:rsidR="009E49F6" w:rsidRDefault="009E49F6" w:rsidP="001E140E">
            <w:pPr>
              <w:spacing w:line="276" w:lineRule="auto"/>
              <w:rPr>
                <w:rFonts w:eastAsiaTheme="minorEastAsia" w:cs="Arial"/>
                <w:noProof/>
                <w:szCs w:val="22"/>
              </w:rPr>
            </w:pPr>
            <w:r>
              <w:rPr>
                <w:rFonts w:eastAsiaTheme="minorEastAsia" w:cs="Arial"/>
                <w:noProof/>
                <w:szCs w:val="22"/>
              </w:rPr>
              <w:t>Suggested practical apparatus list</w:t>
            </w:r>
          </w:p>
        </w:tc>
        <w:tc>
          <w:tcPr>
            <w:tcW w:w="797" w:type="dxa"/>
            <w:vAlign w:val="center"/>
          </w:tcPr>
          <w:p w:rsidR="009E49F6" w:rsidRDefault="009E49F6" w:rsidP="001E140E">
            <w:pPr>
              <w:spacing w:line="276" w:lineRule="auto"/>
              <w:jc w:val="center"/>
              <w:rPr>
                <w:rFonts w:eastAsiaTheme="minorEastAsia" w:cs="Arial"/>
                <w:noProof/>
                <w:szCs w:val="22"/>
              </w:rPr>
            </w:pPr>
            <w:r>
              <w:rPr>
                <w:rFonts w:eastAsiaTheme="minorEastAsia" w:cs="Arial"/>
                <w:noProof/>
                <w:szCs w:val="22"/>
              </w:rPr>
              <w:t>6</w:t>
            </w:r>
          </w:p>
        </w:tc>
        <w:tc>
          <w:tcPr>
            <w:tcW w:w="3983" w:type="dxa"/>
            <w:vAlign w:val="center"/>
          </w:tcPr>
          <w:p w:rsidR="009E49F6" w:rsidRDefault="009E49F6" w:rsidP="00843AC3">
            <w:pPr>
              <w:spacing w:line="276" w:lineRule="auto"/>
              <w:rPr>
                <w:rFonts w:eastAsiaTheme="minorEastAsia" w:cs="Arial"/>
                <w:noProof/>
                <w:szCs w:val="22"/>
              </w:rPr>
            </w:pPr>
            <w:r>
              <w:rPr>
                <w:rFonts w:eastAsiaTheme="minorEastAsia" w:cs="Arial"/>
                <w:noProof/>
                <w:szCs w:val="22"/>
              </w:rPr>
              <w:t>Chromatography</w:t>
            </w:r>
          </w:p>
        </w:tc>
        <w:tc>
          <w:tcPr>
            <w:tcW w:w="877" w:type="dxa"/>
            <w:vAlign w:val="center"/>
          </w:tcPr>
          <w:p w:rsidR="009E49F6" w:rsidRDefault="009E49F6" w:rsidP="00671B2D">
            <w:pPr>
              <w:spacing w:line="276" w:lineRule="auto"/>
              <w:jc w:val="center"/>
              <w:rPr>
                <w:rFonts w:eastAsiaTheme="minorEastAsia" w:cs="Arial"/>
                <w:noProof/>
                <w:szCs w:val="22"/>
              </w:rPr>
            </w:pPr>
            <w:r>
              <w:rPr>
                <w:rFonts w:eastAsiaTheme="minorEastAsia" w:cs="Arial"/>
                <w:noProof/>
                <w:szCs w:val="22"/>
              </w:rPr>
              <w:t>8</w:t>
            </w:r>
            <w:r w:rsidR="00C92AD7">
              <w:rPr>
                <w:rFonts w:eastAsiaTheme="minorEastAsia" w:cs="Arial"/>
                <w:noProof/>
                <w:szCs w:val="22"/>
              </w:rPr>
              <w:t>9</w:t>
            </w:r>
          </w:p>
        </w:tc>
      </w:tr>
      <w:tr w:rsidR="009E49F6" w:rsidTr="001E140E">
        <w:trPr>
          <w:jc w:val="center"/>
        </w:trPr>
        <w:tc>
          <w:tcPr>
            <w:tcW w:w="3982" w:type="dxa"/>
            <w:vAlign w:val="center"/>
          </w:tcPr>
          <w:p w:rsidR="009E49F6" w:rsidRDefault="009E49F6" w:rsidP="001E140E">
            <w:pPr>
              <w:spacing w:line="276" w:lineRule="auto"/>
              <w:rPr>
                <w:rFonts w:eastAsiaTheme="minorEastAsia" w:cs="Arial"/>
                <w:noProof/>
                <w:szCs w:val="22"/>
              </w:rPr>
            </w:pPr>
            <w:r>
              <w:rPr>
                <w:rFonts w:eastAsiaTheme="minorEastAsia" w:cs="Arial"/>
                <w:noProof/>
                <w:szCs w:val="22"/>
              </w:rPr>
              <w:t>Risk assessment</w:t>
            </w:r>
          </w:p>
        </w:tc>
        <w:tc>
          <w:tcPr>
            <w:tcW w:w="797" w:type="dxa"/>
            <w:vAlign w:val="center"/>
          </w:tcPr>
          <w:p w:rsidR="009E49F6" w:rsidRDefault="009E49F6" w:rsidP="001E140E">
            <w:pPr>
              <w:spacing w:line="276" w:lineRule="auto"/>
              <w:jc w:val="center"/>
              <w:rPr>
                <w:rFonts w:eastAsiaTheme="minorEastAsia" w:cs="Arial"/>
                <w:noProof/>
                <w:szCs w:val="22"/>
              </w:rPr>
            </w:pPr>
            <w:r>
              <w:rPr>
                <w:rFonts w:eastAsiaTheme="minorEastAsia" w:cs="Arial"/>
                <w:noProof/>
                <w:szCs w:val="22"/>
              </w:rPr>
              <w:t>9</w:t>
            </w:r>
          </w:p>
        </w:tc>
        <w:tc>
          <w:tcPr>
            <w:tcW w:w="3983" w:type="dxa"/>
            <w:vAlign w:val="center"/>
          </w:tcPr>
          <w:p w:rsidR="009E49F6" w:rsidRDefault="009E49F6" w:rsidP="00843AC3">
            <w:pPr>
              <w:spacing w:line="276" w:lineRule="auto"/>
              <w:rPr>
                <w:rFonts w:eastAsiaTheme="minorEastAsia" w:cs="Arial"/>
                <w:noProof/>
                <w:szCs w:val="22"/>
              </w:rPr>
            </w:pPr>
            <w:r>
              <w:rPr>
                <w:rFonts w:eastAsiaTheme="minorEastAsia" w:cs="Arial"/>
                <w:noProof/>
                <w:szCs w:val="22"/>
              </w:rPr>
              <w:t>Water purification</w:t>
            </w:r>
          </w:p>
        </w:tc>
        <w:tc>
          <w:tcPr>
            <w:tcW w:w="877" w:type="dxa"/>
            <w:vAlign w:val="center"/>
          </w:tcPr>
          <w:p w:rsidR="009E49F6" w:rsidRDefault="009E49F6" w:rsidP="00671B2D">
            <w:pPr>
              <w:spacing w:line="276" w:lineRule="auto"/>
              <w:jc w:val="center"/>
              <w:rPr>
                <w:rFonts w:eastAsiaTheme="minorEastAsia" w:cs="Arial"/>
                <w:noProof/>
                <w:szCs w:val="22"/>
              </w:rPr>
            </w:pPr>
            <w:r>
              <w:rPr>
                <w:rFonts w:eastAsiaTheme="minorEastAsia" w:cs="Arial"/>
                <w:noProof/>
                <w:szCs w:val="22"/>
              </w:rPr>
              <w:t>9</w:t>
            </w:r>
            <w:r w:rsidR="00C92AD7">
              <w:rPr>
                <w:rFonts w:eastAsiaTheme="minorEastAsia" w:cs="Arial"/>
                <w:noProof/>
                <w:szCs w:val="22"/>
              </w:rPr>
              <w:t>5</w:t>
            </w:r>
          </w:p>
        </w:tc>
      </w:tr>
      <w:tr w:rsidR="009E49F6" w:rsidTr="001E140E">
        <w:trPr>
          <w:jc w:val="center"/>
        </w:trPr>
        <w:tc>
          <w:tcPr>
            <w:tcW w:w="3982" w:type="dxa"/>
            <w:vAlign w:val="center"/>
          </w:tcPr>
          <w:p w:rsidR="009E49F6" w:rsidRDefault="009E49F6" w:rsidP="001E140E">
            <w:pPr>
              <w:spacing w:line="276" w:lineRule="auto"/>
              <w:rPr>
                <w:rFonts w:eastAsiaTheme="minorEastAsia" w:cs="Arial"/>
                <w:noProof/>
                <w:szCs w:val="22"/>
              </w:rPr>
            </w:pPr>
            <w:r>
              <w:rPr>
                <w:rFonts w:eastAsiaTheme="minorEastAsia" w:cs="Arial"/>
                <w:noProof/>
                <w:szCs w:val="22"/>
              </w:rPr>
              <w:t>Required practicals summary</w:t>
            </w:r>
          </w:p>
        </w:tc>
        <w:tc>
          <w:tcPr>
            <w:tcW w:w="797" w:type="dxa"/>
            <w:vAlign w:val="center"/>
          </w:tcPr>
          <w:p w:rsidR="009E49F6" w:rsidRDefault="009E49F6" w:rsidP="001E140E">
            <w:pPr>
              <w:spacing w:line="276" w:lineRule="auto"/>
              <w:jc w:val="center"/>
              <w:rPr>
                <w:rFonts w:eastAsiaTheme="minorEastAsia" w:cs="Arial"/>
                <w:noProof/>
                <w:szCs w:val="22"/>
              </w:rPr>
            </w:pPr>
            <w:r>
              <w:rPr>
                <w:rFonts w:eastAsiaTheme="minorEastAsia" w:cs="Arial"/>
                <w:noProof/>
                <w:szCs w:val="22"/>
              </w:rPr>
              <w:t>9</w:t>
            </w:r>
          </w:p>
        </w:tc>
        <w:tc>
          <w:tcPr>
            <w:tcW w:w="3983" w:type="dxa"/>
            <w:vAlign w:val="center"/>
          </w:tcPr>
          <w:p w:rsidR="009E49F6" w:rsidRDefault="009E49F6" w:rsidP="00843AC3">
            <w:pPr>
              <w:spacing w:line="276" w:lineRule="auto"/>
              <w:rPr>
                <w:rFonts w:eastAsiaTheme="minorEastAsia" w:cs="Arial"/>
                <w:noProof/>
                <w:szCs w:val="22"/>
              </w:rPr>
            </w:pPr>
            <w:r>
              <w:rPr>
                <w:rFonts w:eastAsiaTheme="minorEastAsia" w:cs="Arial"/>
                <w:noProof/>
                <w:szCs w:val="22"/>
              </w:rPr>
              <w:t>Specific heat capacity</w:t>
            </w:r>
          </w:p>
        </w:tc>
        <w:tc>
          <w:tcPr>
            <w:tcW w:w="877" w:type="dxa"/>
            <w:vAlign w:val="center"/>
          </w:tcPr>
          <w:p w:rsidR="009E49F6" w:rsidRDefault="00C92AD7" w:rsidP="00843AC3">
            <w:pPr>
              <w:spacing w:line="276" w:lineRule="auto"/>
              <w:jc w:val="center"/>
              <w:rPr>
                <w:rFonts w:eastAsiaTheme="minorEastAsia" w:cs="Arial"/>
                <w:noProof/>
                <w:szCs w:val="22"/>
              </w:rPr>
            </w:pPr>
            <w:r>
              <w:rPr>
                <w:rFonts w:eastAsiaTheme="minorEastAsia" w:cs="Arial"/>
                <w:noProof/>
                <w:szCs w:val="22"/>
              </w:rPr>
              <w:t>101</w:t>
            </w:r>
          </w:p>
        </w:tc>
      </w:tr>
      <w:tr w:rsidR="009E49F6" w:rsidTr="001E140E">
        <w:trPr>
          <w:jc w:val="center"/>
        </w:trPr>
        <w:tc>
          <w:tcPr>
            <w:tcW w:w="3982" w:type="dxa"/>
            <w:vAlign w:val="center"/>
          </w:tcPr>
          <w:p w:rsidR="009E49F6" w:rsidRDefault="009E49F6" w:rsidP="001E140E">
            <w:pPr>
              <w:spacing w:line="276" w:lineRule="auto"/>
              <w:rPr>
                <w:rFonts w:eastAsiaTheme="minorEastAsia" w:cs="Arial"/>
                <w:noProof/>
                <w:szCs w:val="22"/>
              </w:rPr>
            </w:pPr>
            <w:r>
              <w:rPr>
                <w:rFonts w:eastAsiaTheme="minorEastAsia" w:cs="Arial"/>
                <w:noProof/>
                <w:szCs w:val="22"/>
              </w:rPr>
              <w:t>Microscopy</w:t>
            </w:r>
          </w:p>
        </w:tc>
        <w:tc>
          <w:tcPr>
            <w:tcW w:w="797" w:type="dxa"/>
            <w:vAlign w:val="center"/>
          </w:tcPr>
          <w:p w:rsidR="009E49F6" w:rsidRDefault="00C92AD7" w:rsidP="001E140E">
            <w:pPr>
              <w:spacing w:line="276" w:lineRule="auto"/>
              <w:jc w:val="center"/>
              <w:rPr>
                <w:rFonts w:eastAsiaTheme="minorEastAsia" w:cs="Arial"/>
                <w:noProof/>
                <w:szCs w:val="22"/>
              </w:rPr>
            </w:pPr>
            <w:r>
              <w:rPr>
                <w:rFonts w:eastAsiaTheme="minorEastAsia" w:cs="Arial"/>
                <w:noProof/>
                <w:szCs w:val="22"/>
              </w:rPr>
              <w:t>18</w:t>
            </w:r>
          </w:p>
        </w:tc>
        <w:tc>
          <w:tcPr>
            <w:tcW w:w="3983" w:type="dxa"/>
            <w:vAlign w:val="center"/>
          </w:tcPr>
          <w:p w:rsidR="009E49F6" w:rsidRDefault="009E49F6" w:rsidP="00843AC3">
            <w:pPr>
              <w:spacing w:line="276" w:lineRule="auto"/>
              <w:rPr>
                <w:rFonts w:eastAsiaTheme="minorEastAsia" w:cs="Arial"/>
                <w:noProof/>
                <w:szCs w:val="22"/>
              </w:rPr>
            </w:pPr>
            <w:r>
              <w:rPr>
                <w:rFonts w:eastAsiaTheme="minorEastAsia" w:cs="Arial"/>
                <w:noProof/>
                <w:szCs w:val="22"/>
              </w:rPr>
              <w:t>Resistance</w:t>
            </w:r>
          </w:p>
        </w:tc>
        <w:tc>
          <w:tcPr>
            <w:tcW w:w="877" w:type="dxa"/>
            <w:vAlign w:val="center"/>
          </w:tcPr>
          <w:p w:rsidR="009E49F6" w:rsidRDefault="009E49F6" w:rsidP="00671B2D">
            <w:pPr>
              <w:spacing w:line="276" w:lineRule="auto"/>
              <w:jc w:val="center"/>
              <w:rPr>
                <w:rFonts w:eastAsiaTheme="minorEastAsia" w:cs="Arial"/>
                <w:noProof/>
                <w:szCs w:val="22"/>
              </w:rPr>
            </w:pPr>
            <w:r>
              <w:rPr>
                <w:rFonts w:eastAsiaTheme="minorEastAsia" w:cs="Arial"/>
                <w:noProof/>
                <w:szCs w:val="22"/>
              </w:rPr>
              <w:t>10</w:t>
            </w:r>
            <w:r w:rsidR="00C92AD7">
              <w:rPr>
                <w:rFonts w:eastAsiaTheme="minorEastAsia" w:cs="Arial"/>
                <w:noProof/>
                <w:szCs w:val="22"/>
              </w:rPr>
              <w:t>8</w:t>
            </w:r>
          </w:p>
        </w:tc>
      </w:tr>
      <w:tr w:rsidR="009E49F6" w:rsidTr="001E140E">
        <w:trPr>
          <w:jc w:val="center"/>
        </w:trPr>
        <w:tc>
          <w:tcPr>
            <w:tcW w:w="3982" w:type="dxa"/>
            <w:vAlign w:val="center"/>
          </w:tcPr>
          <w:p w:rsidR="009E49F6" w:rsidRDefault="009E49F6" w:rsidP="001E140E">
            <w:pPr>
              <w:spacing w:line="276" w:lineRule="auto"/>
              <w:rPr>
                <w:rFonts w:eastAsiaTheme="minorEastAsia" w:cs="Arial"/>
                <w:noProof/>
                <w:szCs w:val="22"/>
              </w:rPr>
            </w:pPr>
            <w:r>
              <w:rPr>
                <w:rFonts w:eastAsiaTheme="minorEastAsia" w:cs="Arial"/>
                <w:noProof/>
                <w:szCs w:val="22"/>
              </w:rPr>
              <w:t>Osmosis</w:t>
            </w:r>
          </w:p>
        </w:tc>
        <w:tc>
          <w:tcPr>
            <w:tcW w:w="797" w:type="dxa"/>
            <w:vAlign w:val="center"/>
          </w:tcPr>
          <w:p w:rsidR="009E49F6" w:rsidRDefault="009E49F6" w:rsidP="00671B2D">
            <w:pPr>
              <w:spacing w:line="276" w:lineRule="auto"/>
              <w:jc w:val="center"/>
              <w:rPr>
                <w:rFonts w:eastAsiaTheme="minorEastAsia" w:cs="Arial"/>
                <w:noProof/>
                <w:szCs w:val="22"/>
              </w:rPr>
            </w:pPr>
            <w:r>
              <w:rPr>
                <w:rFonts w:eastAsiaTheme="minorEastAsia" w:cs="Arial"/>
                <w:noProof/>
                <w:szCs w:val="22"/>
              </w:rPr>
              <w:t>2</w:t>
            </w:r>
            <w:r w:rsidR="00C92AD7">
              <w:rPr>
                <w:rFonts w:eastAsiaTheme="minorEastAsia" w:cs="Arial"/>
                <w:noProof/>
                <w:szCs w:val="22"/>
              </w:rPr>
              <w:t>5</w:t>
            </w:r>
          </w:p>
        </w:tc>
        <w:tc>
          <w:tcPr>
            <w:tcW w:w="3983" w:type="dxa"/>
            <w:vAlign w:val="center"/>
          </w:tcPr>
          <w:p w:rsidR="009E49F6" w:rsidRDefault="009E49F6" w:rsidP="00843AC3">
            <w:pPr>
              <w:spacing w:line="276" w:lineRule="auto"/>
              <w:rPr>
                <w:rFonts w:eastAsiaTheme="minorEastAsia" w:cs="Arial"/>
                <w:noProof/>
                <w:szCs w:val="22"/>
              </w:rPr>
            </w:pPr>
            <w:r>
              <w:rPr>
                <w:rFonts w:eastAsiaTheme="minorEastAsia" w:cs="Arial"/>
                <w:noProof/>
                <w:szCs w:val="22"/>
              </w:rPr>
              <w:t>I-V characteristics</w:t>
            </w:r>
          </w:p>
        </w:tc>
        <w:tc>
          <w:tcPr>
            <w:tcW w:w="877" w:type="dxa"/>
            <w:vAlign w:val="center"/>
          </w:tcPr>
          <w:p w:rsidR="009E49F6" w:rsidRDefault="009E49F6" w:rsidP="00671B2D">
            <w:pPr>
              <w:spacing w:line="276" w:lineRule="auto"/>
              <w:jc w:val="center"/>
              <w:rPr>
                <w:rFonts w:eastAsiaTheme="minorEastAsia" w:cs="Arial"/>
                <w:noProof/>
                <w:szCs w:val="22"/>
              </w:rPr>
            </w:pPr>
            <w:r>
              <w:rPr>
                <w:rFonts w:eastAsiaTheme="minorEastAsia" w:cs="Arial"/>
                <w:noProof/>
                <w:szCs w:val="22"/>
              </w:rPr>
              <w:t>11</w:t>
            </w:r>
            <w:r w:rsidR="00C92AD7">
              <w:rPr>
                <w:rFonts w:eastAsiaTheme="minorEastAsia" w:cs="Arial"/>
                <w:noProof/>
                <w:szCs w:val="22"/>
              </w:rPr>
              <w:t>6</w:t>
            </w:r>
          </w:p>
        </w:tc>
      </w:tr>
      <w:tr w:rsidR="009E49F6" w:rsidTr="001E140E">
        <w:trPr>
          <w:jc w:val="center"/>
        </w:trPr>
        <w:tc>
          <w:tcPr>
            <w:tcW w:w="3982" w:type="dxa"/>
            <w:vAlign w:val="center"/>
          </w:tcPr>
          <w:p w:rsidR="009E49F6" w:rsidRDefault="009E49F6" w:rsidP="001E140E">
            <w:pPr>
              <w:spacing w:line="276" w:lineRule="auto"/>
              <w:rPr>
                <w:rFonts w:eastAsiaTheme="minorEastAsia" w:cs="Arial"/>
                <w:noProof/>
                <w:szCs w:val="22"/>
              </w:rPr>
            </w:pPr>
            <w:r>
              <w:rPr>
                <w:rFonts w:eastAsiaTheme="minorEastAsia" w:cs="Arial"/>
                <w:noProof/>
                <w:szCs w:val="22"/>
              </w:rPr>
              <w:t>Enzymes</w:t>
            </w:r>
          </w:p>
        </w:tc>
        <w:tc>
          <w:tcPr>
            <w:tcW w:w="797" w:type="dxa"/>
            <w:vAlign w:val="center"/>
          </w:tcPr>
          <w:p w:rsidR="009E49F6" w:rsidRDefault="00671B2D" w:rsidP="00671B2D">
            <w:pPr>
              <w:spacing w:line="276" w:lineRule="auto"/>
              <w:jc w:val="center"/>
              <w:rPr>
                <w:rFonts w:eastAsiaTheme="minorEastAsia" w:cs="Arial"/>
                <w:noProof/>
                <w:szCs w:val="22"/>
              </w:rPr>
            </w:pPr>
            <w:r>
              <w:rPr>
                <w:rFonts w:eastAsiaTheme="minorEastAsia" w:cs="Arial"/>
                <w:noProof/>
                <w:szCs w:val="22"/>
              </w:rPr>
              <w:t>30</w:t>
            </w:r>
          </w:p>
        </w:tc>
        <w:tc>
          <w:tcPr>
            <w:tcW w:w="3983" w:type="dxa"/>
            <w:vAlign w:val="center"/>
          </w:tcPr>
          <w:p w:rsidR="009E49F6" w:rsidRDefault="009E49F6" w:rsidP="00843AC3">
            <w:pPr>
              <w:spacing w:line="276" w:lineRule="auto"/>
              <w:rPr>
                <w:rFonts w:eastAsiaTheme="minorEastAsia" w:cs="Arial"/>
                <w:noProof/>
                <w:szCs w:val="22"/>
              </w:rPr>
            </w:pPr>
            <w:r>
              <w:rPr>
                <w:rFonts w:eastAsiaTheme="minorEastAsia" w:cs="Arial"/>
                <w:noProof/>
                <w:szCs w:val="22"/>
              </w:rPr>
              <w:t>Density</w:t>
            </w:r>
          </w:p>
        </w:tc>
        <w:tc>
          <w:tcPr>
            <w:tcW w:w="877" w:type="dxa"/>
            <w:vAlign w:val="center"/>
          </w:tcPr>
          <w:p w:rsidR="009E49F6" w:rsidRDefault="009E49F6" w:rsidP="00671B2D">
            <w:pPr>
              <w:spacing w:line="276" w:lineRule="auto"/>
              <w:jc w:val="center"/>
              <w:rPr>
                <w:rFonts w:eastAsiaTheme="minorEastAsia" w:cs="Arial"/>
                <w:noProof/>
                <w:szCs w:val="22"/>
              </w:rPr>
            </w:pPr>
            <w:r>
              <w:rPr>
                <w:rFonts w:eastAsiaTheme="minorEastAsia" w:cs="Arial"/>
                <w:noProof/>
                <w:szCs w:val="22"/>
              </w:rPr>
              <w:t>1</w:t>
            </w:r>
            <w:r w:rsidR="00C92AD7">
              <w:rPr>
                <w:rFonts w:eastAsiaTheme="minorEastAsia" w:cs="Arial"/>
                <w:noProof/>
                <w:szCs w:val="22"/>
              </w:rPr>
              <w:t>23</w:t>
            </w:r>
          </w:p>
        </w:tc>
      </w:tr>
      <w:tr w:rsidR="009E49F6" w:rsidTr="001E140E">
        <w:trPr>
          <w:jc w:val="center"/>
        </w:trPr>
        <w:tc>
          <w:tcPr>
            <w:tcW w:w="3982" w:type="dxa"/>
            <w:vAlign w:val="center"/>
          </w:tcPr>
          <w:p w:rsidR="009E49F6" w:rsidRDefault="009E49F6" w:rsidP="001E140E">
            <w:pPr>
              <w:spacing w:line="276" w:lineRule="auto"/>
              <w:rPr>
                <w:rFonts w:eastAsiaTheme="minorEastAsia" w:cs="Arial"/>
                <w:noProof/>
                <w:szCs w:val="22"/>
              </w:rPr>
            </w:pPr>
            <w:r>
              <w:rPr>
                <w:rFonts w:eastAsiaTheme="minorEastAsia" w:cs="Arial"/>
                <w:noProof/>
                <w:szCs w:val="22"/>
              </w:rPr>
              <w:t>Food tests</w:t>
            </w:r>
          </w:p>
        </w:tc>
        <w:tc>
          <w:tcPr>
            <w:tcW w:w="797" w:type="dxa"/>
            <w:vAlign w:val="center"/>
          </w:tcPr>
          <w:p w:rsidR="009E49F6" w:rsidRDefault="009E49F6" w:rsidP="00671B2D">
            <w:pPr>
              <w:spacing w:line="276" w:lineRule="auto"/>
              <w:jc w:val="center"/>
              <w:rPr>
                <w:rFonts w:eastAsiaTheme="minorEastAsia" w:cs="Arial"/>
                <w:noProof/>
                <w:szCs w:val="22"/>
              </w:rPr>
            </w:pPr>
            <w:r>
              <w:rPr>
                <w:rFonts w:eastAsiaTheme="minorEastAsia" w:cs="Arial"/>
                <w:noProof/>
                <w:szCs w:val="22"/>
              </w:rPr>
              <w:t>3</w:t>
            </w:r>
            <w:r w:rsidR="00671B2D">
              <w:rPr>
                <w:rFonts w:eastAsiaTheme="minorEastAsia" w:cs="Arial"/>
                <w:noProof/>
                <w:szCs w:val="22"/>
              </w:rPr>
              <w:t>6</w:t>
            </w:r>
          </w:p>
        </w:tc>
        <w:tc>
          <w:tcPr>
            <w:tcW w:w="3983" w:type="dxa"/>
            <w:vAlign w:val="center"/>
          </w:tcPr>
          <w:p w:rsidR="009E49F6" w:rsidRDefault="009E49F6" w:rsidP="00843AC3">
            <w:pPr>
              <w:spacing w:line="276" w:lineRule="auto"/>
              <w:rPr>
                <w:rFonts w:eastAsiaTheme="minorEastAsia" w:cs="Arial"/>
                <w:noProof/>
                <w:szCs w:val="22"/>
              </w:rPr>
            </w:pPr>
            <w:r>
              <w:rPr>
                <w:rFonts w:eastAsiaTheme="minorEastAsia" w:cs="Arial"/>
                <w:noProof/>
                <w:szCs w:val="22"/>
              </w:rPr>
              <w:t>Force and extension</w:t>
            </w:r>
          </w:p>
        </w:tc>
        <w:tc>
          <w:tcPr>
            <w:tcW w:w="877" w:type="dxa"/>
            <w:vAlign w:val="center"/>
          </w:tcPr>
          <w:p w:rsidR="009E49F6" w:rsidRDefault="00C92AD7" w:rsidP="00671B2D">
            <w:pPr>
              <w:spacing w:line="276" w:lineRule="auto"/>
              <w:jc w:val="center"/>
              <w:rPr>
                <w:rFonts w:eastAsiaTheme="minorEastAsia" w:cs="Arial"/>
                <w:noProof/>
                <w:szCs w:val="22"/>
              </w:rPr>
            </w:pPr>
            <w:r>
              <w:rPr>
                <w:rFonts w:eastAsiaTheme="minorEastAsia" w:cs="Arial"/>
                <w:noProof/>
                <w:szCs w:val="22"/>
              </w:rPr>
              <w:t>131</w:t>
            </w:r>
          </w:p>
        </w:tc>
      </w:tr>
      <w:tr w:rsidR="009E49F6" w:rsidTr="001E140E">
        <w:trPr>
          <w:jc w:val="center"/>
        </w:trPr>
        <w:tc>
          <w:tcPr>
            <w:tcW w:w="3982" w:type="dxa"/>
            <w:vAlign w:val="center"/>
          </w:tcPr>
          <w:p w:rsidR="009E49F6" w:rsidRDefault="009E49F6" w:rsidP="001E140E">
            <w:pPr>
              <w:spacing w:line="276" w:lineRule="auto"/>
              <w:rPr>
                <w:rFonts w:eastAsiaTheme="minorEastAsia" w:cs="Arial"/>
                <w:noProof/>
                <w:szCs w:val="22"/>
              </w:rPr>
            </w:pPr>
            <w:r>
              <w:rPr>
                <w:rFonts w:eastAsiaTheme="minorEastAsia" w:cs="Arial"/>
                <w:noProof/>
                <w:szCs w:val="22"/>
              </w:rPr>
              <w:t>Photosynthesis</w:t>
            </w:r>
          </w:p>
        </w:tc>
        <w:tc>
          <w:tcPr>
            <w:tcW w:w="797" w:type="dxa"/>
            <w:vAlign w:val="center"/>
          </w:tcPr>
          <w:p w:rsidR="009E49F6" w:rsidRDefault="009E49F6" w:rsidP="00671B2D">
            <w:pPr>
              <w:spacing w:line="276" w:lineRule="auto"/>
              <w:jc w:val="center"/>
              <w:rPr>
                <w:rFonts w:eastAsiaTheme="minorEastAsia" w:cs="Arial"/>
                <w:noProof/>
                <w:szCs w:val="22"/>
              </w:rPr>
            </w:pPr>
            <w:r>
              <w:rPr>
                <w:rFonts w:eastAsiaTheme="minorEastAsia" w:cs="Arial"/>
                <w:noProof/>
                <w:szCs w:val="22"/>
              </w:rPr>
              <w:t>4</w:t>
            </w:r>
            <w:r w:rsidR="00C92AD7">
              <w:rPr>
                <w:rFonts w:eastAsiaTheme="minorEastAsia" w:cs="Arial"/>
                <w:noProof/>
                <w:szCs w:val="22"/>
              </w:rPr>
              <w:t>7</w:t>
            </w:r>
          </w:p>
        </w:tc>
        <w:tc>
          <w:tcPr>
            <w:tcW w:w="3983" w:type="dxa"/>
            <w:vAlign w:val="center"/>
          </w:tcPr>
          <w:p w:rsidR="009E49F6" w:rsidRDefault="009E49F6" w:rsidP="00843AC3">
            <w:pPr>
              <w:spacing w:line="276" w:lineRule="auto"/>
              <w:rPr>
                <w:rFonts w:eastAsiaTheme="minorEastAsia" w:cs="Arial"/>
                <w:noProof/>
                <w:szCs w:val="22"/>
              </w:rPr>
            </w:pPr>
            <w:r>
              <w:rPr>
                <w:rFonts w:eastAsiaTheme="minorEastAsia" w:cs="Arial"/>
                <w:noProof/>
                <w:szCs w:val="22"/>
              </w:rPr>
              <w:t>Acceleration</w:t>
            </w:r>
          </w:p>
        </w:tc>
        <w:tc>
          <w:tcPr>
            <w:tcW w:w="877" w:type="dxa"/>
            <w:vAlign w:val="center"/>
          </w:tcPr>
          <w:p w:rsidR="009E49F6" w:rsidRDefault="009E49F6" w:rsidP="00671B2D">
            <w:pPr>
              <w:spacing w:line="276" w:lineRule="auto"/>
              <w:jc w:val="center"/>
              <w:rPr>
                <w:rFonts w:eastAsiaTheme="minorEastAsia" w:cs="Arial"/>
                <w:noProof/>
                <w:szCs w:val="22"/>
              </w:rPr>
            </w:pPr>
            <w:r>
              <w:rPr>
                <w:rFonts w:eastAsiaTheme="minorEastAsia" w:cs="Arial"/>
                <w:noProof/>
                <w:szCs w:val="22"/>
              </w:rPr>
              <w:t>13</w:t>
            </w:r>
            <w:r w:rsidR="00C92AD7">
              <w:rPr>
                <w:rFonts w:eastAsiaTheme="minorEastAsia" w:cs="Arial"/>
                <w:noProof/>
                <w:szCs w:val="22"/>
              </w:rPr>
              <w:t>6</w:t>
            </w:r>
          </w:p>
        </w:tc>
      </w:tr>
      <w:tr w:rsidR="009E49F6" w:rsidTr="001E140E">
        <w:trPr>
          <w:jc w:val="center"/>
        </w:trPr>
        <w:tc>
          <w:tcPr>
            <w:tcW w:w="3982" w:type="dxa"/>
            <w:vAlign w:val="center"/>
          </w:tcPr>
          <w:p w:rsidR="009E49F6" w:rsidRDefault="009E49F6" w:rsidP="001E140E">
            <w:pPr>
              <w:spacing w:line="276" w:lineRule="auto"/>
              <w:rPr>
                <w:rFonts w:eastAsiaTheme="minorEastAsia" w:cs="Arial"/>
                <w:noProof/>
                <w:szCs w:val="22"/>
              </w:rPr>
            </w:pPr>
            <w:r>
              <w:rPr>
                <w:rFonts w:eastAsiaTheme="minorEastAsia" w:cs="Arial"/>
                <w:noProof/>
                <w:szCs w:val="22"/>
              </w:rPr>
              <w:t>Reaction time</w:t>
            </w:r>
          </w:p>
        </w:tc>
        <w:tc>
          <w:tcPr>
            <w:tcW w:w="797" w:type="dxa"/>
            <w:vAlign w:val="center"/>
          </w:tcPr>
          <w:p w:rsidR="009E49F6" w:rsidRDefault="00C92AD7" w:rsidP="00671B2D">
            <w:pPr>
              <w:spacing w:line="276" w:lineRule="auto"/>
              <w:jc w:val="center"/>
              <w:rPr>
                <w:rFonts w:eastAsiaTheme="minorEastAsia" w:cs="Arial"/>
                <w:noProof/>
                <w:szCs w:val="22"/>
              </w:rPr>
            </w:pPr>
            <w:r>
              <w:rPr>
                <w:rFonts w:eastAsiaTheme="minorEastAsia" w:cs="Arial"/>
                <w:noProof/>
                <w:szCs w:val="22"/>
              </w:rPr>
              <w:t>52</w:t>
            </w:r>
          </w:p>
        </w:tc>
        <w:tc>
          <w:tcPr>
            <w:tcW w:w="3983" w:type="dxa"/>
            <w:vAlign w:val="center"/>
          </w:tcPr>
          <w:p w:rsidR="009E49F6" w:rsidRDefault="009E49F6" w:rsidP="00843AC3">
            <w:pPr>
              <w:spacing w:line="276" w:lineRule="auto"/>
              <w:rPr>
                <w:rFonts w:eastAsiaTheme="minorEastAsia" w:cs="Arial"/>
                <w:noProof/>
                <w:szCs w:val="22"/>
              </w:rPr>
            </w:pPr>
            <w:r>
              <w:rPr>
                <w:rFonts w:eastAsiaTheme="minorEastAsia" w:cs="Arial"/>
                <w:noProof/>
                <w:szCs w:val="22"/>
              </w:rPr>
              <w:t>Waves</w:t>
            </w:r>
          </w:p>
        </w:tc>
        <w:tc>
          <w:tcPr>
            <w:tcW w:w="877" w:type="dxa"/>
            <w:vAlign w:val="center"/>
          </w:tcPr>
          <w:p w:rsidR="009E49F6" w:rsidRDefault="009E49F6" w:rsidP="00671B2D">
            <w:pPr>
              <w:spacing w:line="276" w:lineRule="auto"/>
              <w:jc w:val="center"/>
              <w:rPr>
                <w:rFonts w:eastAsiaTheme="minorEastAsia" w:cs="Arial"/>
                <w:noProof/>
                <w:szCs w:val="22"/>
              </w:rPr>
            </w:pPr>
            <w:r>
              <w:rPr>
                <w:rFonts w:eastAsiaTheme="minorEastAsia" w:cs="Arial"/>
                <w:noProof/>
                <w:szCs w:val="22"/>
              </w:rPr>
              <w:t>1</w:t>
            </w:r>
            <w:r w:rsidR="00C92AD7">
              <w:rPr>
                <w:rFonts w:eastAsiaTheme="minorEastAsia" w:cs="Arial"/>
                <w:noProof/>
                <w:szCs w:val="22"/>
              </w:rPr>
              <w:t>43</w:t>
            </w:r>
          </w:p>
        </w:tc>
      </w:tr>
      <w:tr w:rsidR="009E49F6" w:rsidTr="001E140E">
        <w:trPr>
          <w:jc w:val="center"/>
        </w:trPr>
        <w:tc>
          <w:tcPr>
            <w:tcW w:w="3982" w:type="dxa"/>
            <w:vAlign w:val="center"/>
          </w:tcPr>
          <w:p w:rsidR="009E49F6" w:rsidRDefault="009E49F6" w:rsidP="001E140E">
            <w:pPr>
              <w:spacing w:line="276" w:lineRule="auto"/>
              <w:rPr>
                <w:rFonts w:eastAsiaTheme="minorEastAsia" w:cs="Arial"/>
                <w:noProof/>
                <w:szCs w:val="22"/>
              </w:rPr>
            </w:pPr>
            <w:r>
              <w:rPr>
                <w:rFonts w:eastAsiaTheme="minorEastAsia" w:cs="Arial"/>
                <w:noProof/>
                <w:szCs w:val="22"/>
              </w:rPr>
              <w:t>Field investigations</w:t>
            </w:r>
          </w:p>
        </w:tc>
        <w:tc>
          <w:tcPr>
            <w:tcW w:w="797" w:type="dxa"/>
            <w:vAlign w:val="center"/>
          </w:tcPr>
          <w:p w:rsidR="009E49F6" w:rsidRDefault="009E49F6" w:rsidP="00671B2D">
            <w:pPr>
              <w:spacing w:line="276" w:lineRule="auto"/>
              <w:jc w:val="center"/>
              <w:rPr>
                <w:rFonts w:eastAsiaTheme="minorEastAsia" w:cs="Arial"/>
                <w:noProof/>
                <w:szCs w:val="22"/>
              </w:rPr>
            </w:pPr>
            <w:r>
              <w:rPr>
                <w:rFonts w:eastAsiaTheme="minorEastAsia" w:cs="Arial"/>
                <w:noProof/>
                <w:szCs w:val="22"/>
              </w:rPr>
              <w:t>5</w:t>
            </w:r>
            <w:r w:rsidR="00671B2D">
              <w:rPr>
                <w:rFonts w:eastAsiaTheme="minorEastAsia" w:cs="Arial"/>
                <w:noProof/>
                <w:szCs w:val="22"/>
              </w:rPr>
              <w:t>6</w:t>
            </w:r>
          </w:p>
        </w:tc>
        <w:tc>
          <w:tcPr>
            <w:tcW w:w="3983" w:type="dxa"/>
            <w:vAlign w:val="center"/>
          </w:tcPr>
          <w:p w:rsidR="009E49F6" w:rsidRDefault="009E49F6" w:rsidP="00843AC3">
            <w:pPr>
              <w:spacing w:line="276" w:lineRule="auto"/>
              <w:rPr>
                <w:rFonts w:eastAsiaTheme="minorEastAsia" w:cs="Arial"/>
                <w:noProof/>
                <w:szCs w:val="22"/>
              </w:rPr>
            </w:pPr>
            <w:r>
              <w:rPr>
                <w:rFonts w:eastAsiaTheme="minorEastAsia" w:cs="Arial"/>
                <w:noProof/>
                <w:szCs w:val="22"/>
              </w:rPr>
              <w:t>Radiation and absorption</w:t>
            </w:r>
          </w:p>
        </w:tc>
        <w:tc>
          <w:tcPr>
            <w:tcW w:w="877" w:type="dxa"/>
            <w:vAlign w:val="center"/>
          </w:tcPr>
          <w:p w:rsidR="009E49F6" w:rsidRDefault="009E49F6" w:rsidP="00671B2D">
            <w:pPr>
              <w:spacing w:line="276" w:lineRule="auto"/>
              <w:jc w:val="center"/>
              <w:rPr>
                <w:rFonts w:eastAsiaTheme="minorEastAsia" w:cs="Arial"/>
                <w:noProof/>
                <w:szCs w:val="22"/>
              </w:rPr>
            </w:pPr>
            <w:r>
              <w:rPr>
                <w:rFonts w:eastAsiaTheme="minorEastAsia" w:cs="Arial"/>
                <w:noProof/>
                <w:szCs w:val="22"/>
              </w:rPr>
              <w:t>1</w:t>
            </w:r>
            <w:r w:rsidR="00C92AD7">
              <w:rPr>
                <w:rFonts w:eastAsiaTheme="minorEastAsia" w:cs="Arial"/>
                <w:noProof/>
                <w:szCs w:val="22"/>
              </w:rPr>
              <w:t>51</w:t>
            </w:r>
          </w:p>
        </w:tc>
      </w:tr>
      <w:tr w:rsidR="009E49F6" w:rsidTr="001E140E">
        <w:trPr>
          <w:jc w:val="center"/>
        </w:trPr>
        <w:tc>
          <w:tcPr>
            <w:tcW w:w="3982" w:type="dxa"/>
            <w:vAlign w:val="center"/>
          </w:tcPr>
          <w:p w:rsidR="009E49F6" w:rsidRDefault="009E49F6" w:rsidP="00843AC3">
            <w:pPr>
              <w:spacing w:line="276" w:lineRule="auto"/>
              <w:rPr>
                <w:rFonts w:eastAsiaTheme="minorEastAsia" w:cs="Arial"/>
                <w:noProof/>
                <w:szCs w:val="22"/>
              </w:rPr>
            </w:pPr>
            <w:r>
              <w:rPr>
                <w:rFonts w:eastAsiaTheme="minorEastAsia" w:cs="Arial"/>
                <w:noProof/>
                <w:szCs w:val="22"/>
              </w:rPr>
              <w:t>Making salts</w:t>
            </w:r>
          </w:p>
        </w:tc>
        <w:tc>
          <w:tcPr>
            <w:tcW w:w="797" w:type="dxa"/>
            <w:vAlign w:val="center"/>
          </w:tcPr>
          <w:p w:rsidR="009E49F6" w:rsidRDefault="009E49F6" w:rsidP="00671B2D">
            <w:pPr>
              <w:spacing w:line="276" w:lineRule="auto"/>
              <w:jc w:val="center"/>
              <w:rPr>
                <w:rFonts w:eastAsiaTheme="minorEastAsia" w:cs="Arial"/>
                <w:noProof/>
                <w:szCs w:val="22"/>
              </w:rPr>
            </w:pPr>
            <w:r>
              <w:rPr>
                <w:rFonts w:eastAsiaTheme="minorEastAsia" w:cs="Arial"/>
                <w:noProof/>
                <w:szCs w:val="22"/>
              </w:rPr>
              <w:t>6</w:t>
            </w:r>
            <w:r w:rsidR="00C92AD7">
              <w:rPr>
                <w:rFonts w:eastAsiaTheme="minorEastAsia" w:cs="Arial"/>
                <w:noProof/>
                <w:szCs w:val="22"/>
              </w:rPr>
              <w:t>4</w:t>
            </w:r>
          </w:p>
        </w:tc>
        <w:tc>
          <w:tcPr>
            <w:tcW w:w="3983" w:type="dxa"/>
            <w:vAlign w:val="center"/>
          </w:tcPr>
          <w:p w:rsidR="009E49F6" w:rsidRDefault="009E49F6" w:rsidP="006D5406">
            <w:pPr>
              <w:spacing w:line="276" w:lineRule="auto"/>
              <w:rPr>
                <w:rFonts w:eastAsiaTheme="minorEastAsia" w:cs="Arial"/>
                <w:noProof/>
                <w:szCs w:val="22"/>
              </w:rPr>
            </w:pPr>
          </w:p>
        </w:tc>
        <w:tc>
          <w:tcPr>
            <w:tcW w:w="877" w:type="dxa"/>
            <w:vAlign w:val="center"/>
          </w:tcPr>
          <w:p w:rsidR="009E49F6" w:rsidRDefault="009E49F6" w:rsidP="006D5406">
            <w:pPr>
              <w:spacing w:line="276" w:lineRule="auto"/>
              <w:jc w:val="center"/>
              <w:rPr>
                <w:rFonts w:eastAsiaTheme="minorEastAsia" w:cs="Arial"/>
                <w:noProof/>
                <w:szCs w:val="22"/>
              </w:rPr>
            </w:pPr>
          </w:p>
        </w:tc>
      </w:tr>
    </w:tbl>
    <w:p w:rsidR="001E140E" w:rsidRDefault="001E140E" w:rsidP="007B354A">
      <w:pPr>
        <w:spacing w:line="276" w:lineRule="auto"/>
        <w:contextualSpacing/>
        <w:rPr>
          <w:rFonts w:ascii="AQA Chevin Pro DemiBold" w:eastAsia="MS Gothic" w:hAnsi="AQA Chevin Pro DemiBold" w:cs="Arial"/>
          <w:bCs/>
          <w:sz w:val="36"/>
          <w:szCs w:val="36"/>
        </w:rPr>
      </w:pPr>
    </w:p>
    <w:p w:rsidR="009E0C06" w:rsidRDefault="009E0C06" w:rsidP="007B354A">
      <w:pPr>
        <w:spacing w:line="276" w:lineRule="auto"/>
        <w:contextualSpacing/>
        <w:rPr>
          <w:rFonts w:ascii="AQA Chevin Pro DemiBold" w:eastAsia="MS Gothic" w:hAnsi="AQA Chevin Pro DemiBold" w:cs="Arial"/>
          <w:bCs/>
          <w:sz w:val="36"/>
          <w:szCs w:val="36"/>
        </w:rPr>
      </w:pPr>
    </w:p>
    <w:p w:rsidR="006017E6" w:rsidRDefault="006017E6" w:rsidP="006017E6">
      <w:pPr>
        <w:spacing w:line="276" w:lineRule="auto"/>
        <w:contextualSpacing/>
        <w:rPr>
          <w:rFonts w:ascii="AQA Chevin Pro DemiBold" w:eastAsia="MS Gothic" w:hAnsi="AQA Chevin Pro DemiBold" w:cs="Arial"/>
          <w:bCs/>
          <w:sz w:val="36"/>
          <w:szCs w:val="36"/>
        </w:rPr>
      </w:pPr>
    </w:p>
    <w:p w:rsidR="006017E6" w:rsidRPr="000E2032" w:rsidRDefault="006017E6" w:rsidP="006017E6">
      <w:pPr>
        <w:spacing w:line="276" w:lineRule="auto"/>
        <w:contextualSpacing/>
        <w:rPr>
          <w:rFonts w:ascii="AQA Chevin Pro DemiBold" w:eastAsiaTheme="minorEastAsia" w:hAnsi="AQA Chevin Pro DemiBold" w:cs="Arial"/>
          <w:noProof/>
          <w:sz w:val="36"/>
          <w:szCs w:val="36"/>
        </w:rPr>
      </w:pPr>
      <w:r w:rsidRPr="000E2032">
        <w:rPr>
          <w:rFonts w:ascii="AQA Chevin Pro DemiBold" w:eastAsia="MS Gothic" w:hAnsi="AQA Chevin Pro DemiBold" w:cs="Arial"/>
          <w:bCs/>
          <w:sz w:val="36"/>
          <w:szCs w:val="36"/>
        </w:rPr>
        <w:t>I</w:t>
      </w:r>
      <w:r w:rsidRPr="000E2032">
        <w:rPr>
          <w:rFonts w:ascii="AQA Chevin Pro DemiBold" w:eastAsiaTheme="minorEastAsia" w:hAnsi="AQA Chevin Pro DemiBold" w:cs="Arial"/>
          <w:noProof/>
          <w:sz w:val="36"/>
          <w:szCs w:val="36"/>
        </w:rPr>
        <w:t>ntroduction</w:t>
      </w:r>
    </w:p>
    <w:p w:rsidR="006017E6" w:rsidRPr="003A782F" w:rsidRDefault="006017E6" w:rsidP="006017E6">
      <w:pPr>
        <w:spacing w:line="276" w:lineRule="auto"/>
        <w:contextualSpacing/>
        <w:rPr>
          <w:rFonts w:eastAsiaTheme="minorEastAsia" w:cs="Arial"/>
          <w:noProof/>
          <w:szCs w:val="22"/>
        </w:rPr>
      </w:pPr>
    </w:p>
    <w:p w:rsidR="006017E6" w:rsidRDefault="006017E6" w:rsidP="006017E6">
      <w:pPr>
        <w:spacing w:line="276" w:lineRule="auto"/>
        <w:contextualSpacing/>
        <w:rPr>
          <w:rFonts w:eastAsiaTheme="minorEastAsia"/>
        </w:rPr>
      </w:pPr>
      <w:r>
        <w:rPr>
          <w:rFonts w:eastAsiaTheme="minorEastAsia"/>
        </w:rPr>
        <w:t>Students need to undertake the required practical activities listed in the GCSE Combined science specifications (8464 and 8465) so that they have the opportunity to experience all of the apparatus and techniques required by Ofqual.</w:t>
      </w:r>
    </w:p>
    <w:p w:rsidR="006017E6" w:rsidRDefault="006017E6" w:rsidP="006017E6">
      <w:pPr>
        <w:spacing w:line="276" w:lineRule="auto"/>
        <w:contextualSpacing/>
        <w:rPr>
          <w:rFonts w:eastAsiaTheme="minorEastAsia"/>
        </w:rPr>
      </w:pPr>
    </w:p>
    <w:p w:rsidR="006017E6" w:rsidRDefault="006017E6" w:rsidP="006017E6">
      <w:pPr>
        <w:spacing w:line="276" w:lineRule="auto"/>
        <w:contextualSpacing/>
        <w:rPr>
          <w:rFonts w:eastAsiaTheme="minorEastAsia"/>
        </w:rPr>
      </w:pPr>
      <w:r>
        <w:rPr>
          <w:rFonts w:eastAsiaTheme="minorEastAsia"/>
        </w:rPr>
        <w:t>In this guide we suggest methods and activities for carrying out the required practical activities to help you plan the best experience for your students.</w:t>
      </w:r>
    </w:p>
    <w:p w:rsidR="006017E6" w:rsidRDefault="006017E6" w:rsidP="006017E6">
      <w:pPr>
        <w:spacing w:line="276" w:lineRule="auto"/>
        <w:contextualSpacing/>
        <w:rPr>
          <w:rFonts w:eastAsiaTheme="minorEastAsia"/>
        </w:rPr>
      </w:pPr>
    </w:p>
    <w:p w:rsidR="006017E6" w:rsidRPr="00E046BA" w:rsidRDefault="006017E6" w:rsidP="006017E6">
      <w:pPr>
        <w:spacing w:line="276" w:lineRule="auto"/>
        <w:contextualSpacing/>
        <w:rPr>
          <w:rFonts w:eastAsiaTheme="minorEastAsia"/>
        </w:rPr>
      </w:pPr>
      <w:r>
        <w:rPr>
          <w:rFonts w:eastAsiaTheme="minorEastAsia"/>
        </w:rPr>
        <w:t xml:space="preserve">All of the activities we describe </w:t>
      </w:r>
      <w:r w:rsidRPr="00E046BA">
        <w:rPr>
          <w:rFonts w:eastAsiaTheme="minorEastAsia"/>
        </w:rPr>
        <w:t xml:space="preserve">have been written and trialled by practising teachers and use apparatus and materials that are commonly </w:t>
      </w:r>
      <w:r>
        <w:rPr>
          <w:rFonts w:eastAsiaTheme="minorEastAsia"/>
        </w:rPr>
        <w:t>available</w:t>
      </w:r>
      <w:r w:rsidRPr="00E046BA">
        <w:rPr>
          <w:rFonts w:eastAsiaTheme="minorEastAsia"/>
        </w:rPr>
        <w:t xml:space="preserve"> in most schools.</w:t>
      </w:r>
    </w:p>
    <w:p w:rsidR="006017E6" w:rsidRPr="007B354A" w:rsidRDefault="006017E6" w:rsidP="006017E6">
      <w:pPr>
        <w:spacing w:line="276" w:lineRule="auto"/>
        <w:contextualSpacing/>
        <w:rPr>
          <w:rFonts w:eastAsiaTheme="minorEastAsia"/>
        </w:rPr>
      </w:pPr>
    </w:p>
    <w:p w:rsidR="006017E6" w:rsidRDefault="006017E6" w:rsidP="006017E6">
      <w:pPr>
        <w:spacing w:line="276" w:lineRule="auto"/>
        <w:contextualSpacing/>
        <w:rPr>
          <w:rFonts w:eastAsiaTheme="minorEastAsia"/>
          <w:b/>
        </w:rPr>
      </w:pPr>
      <w:r w:rsidRPr="00414882">
        <w:rPr>
          <w:rFonts w:eastAsiaTheme="minorEastAsia"/>
          <w:b/>
        </w:rPr>
        <w:t>Why do practical work?</w:t>
      </w:r>
    </w:p>
    <w:p w:rsidR="00120EAE" w:rsidRPr="00120EAE" w:rsidRDefault="00120EAE" w:rsidP="00120EAE">
      <w:pPr>
        <w:rPr>
          <w:rFonts w:eastAsiaTheme="minorEastAsia"/>
        </w:rPr>
      </w:pPr>
    </w:p>
    <w:p w:rsidR="006017E6" w:rsidRDefault="006017E6" w:rsidP="006017E6">
      <w:pPr>
        <w:spacing w:line="276" w:lineRule="auto"/>
        <w:contextualSpacing/>
        <w:rPr>
          <w:rFonts w:eastAsiaTheme="minorEastAsia"/>
        </w:rPr>
      </w:pPr>
      <w:r w:rsidRPr="003A782F">
        <w:rPr>
          <w:rFonts w:eastAsiaTheme="minorEastAsia"/>
        </w:rPr>
        <w:t>Practical work is at the heart of science – that’s why we have placed it at the heart of each of our GCSE science specifications.</w:t>
      </w:r>
    </w:p>
    <w:p w:rsidR="006017E6" w:rsidRDefault="006017E6" w:rsidP="006017E6">
      <w:pPr>
        <w:spacing w:line="276" w:lineRule="auto"/>
        <w:contextualSpacing/>
        <w:rPr>
          <w:rFonts w:eastAsiaTheme="minorEastAsia"/>
        </w:rPr>
      </w:pPr>
    </w:p>
    <w:p w:rsidR="006017E6" w:rsidRDefault="006017E6" w:rsidP="006017E6">
      <w:pPr>
        <w:spacing w:line="276" w:lineRule="auto"/>
        <w:contextualSpacing/>
        <w:rPr>
          <w:rFonts w:eastAsiaTheme="minorEastAsia"/>
        </w:rPr>
      </w:pPr>
      <w:r w:rsidRPr="001F4011">
        <w:rPr>
          <w:rFonts w:eastAsiaTheme="minorEastAsia"/>
        </w:rPr>
        <w:t xml:space="preserve">There are three </w:t>
      </w:r>
      <w:r>
        <w:rPr>
          <w:rFonts w:eastAsiaTheme="minorEastAsia"/>
        </w:rPr>
        <w:t xml:space="preserve">separate, but </w:t>
      </w:r>
      <w:r w:rsidRPr="001F4011">
        <w:rPr>
          <w:rFonts w:eastAsiaTheme="minorEastAsia"/>
        </w:rPr>
        <w:t>interconnected, reasons for doing prac</w:t>
      </w:r>
      <w:r>
        <w:rPr>
          <w:rFonts w:eastAsiaTheme="minorEastAsia"/>
        </w:rPr>
        <w:t xml:space="preserve">tical work in schools. </w:t>
      </w:r>
    </w:p>
    <w:p w:rsidR="006017E6" w:rsidRDefault="006017E6" w:rsidP="006017E6">
      <w:pPr>
        <w:spacing w:line="276" w:lineRule="auto"/>
        <w:contextualSpacing/>
        <w:rPr>
          <w:rFonts w:eastAsiaTheme="minorEastAsia"/>
        </w:rPr>
      </w:pPr>
    </w:p>
    <w:p w:rsidR="006017E6" w:rsidRPr="004E0DC4" w:rsidRDefault="006017E6" w:rsidP="00F2459B">
      <w:pPr>
        <w:pStyle w:val="ListParagraph"/>
        <w:numPr>
          <w:ilvl w:val="0"/>
          <w:numId w:val="35"/>
        </w:numPr>
        <w:spacing w:line="276" w:lineRule="auto"/>
        <w:ind w:left="426" w:hanging="426"/>
        <w:rPr>
          <w:rFonts w:eastAsiaTheme="minorEastAsia"/>
        </w:rPr>
      </w:pPr>
      <w:r w:rsidRPr="004E0DC4">
        <w:rPr>
          <w:rFonts w:eastAsiaTheme="minorEastAsia"/>
        </w:rPr>
        <w:t xml:space="preserve">To support and consolidate scientific concepts. </w:t>
      </w:r>
      <w:r>
        <w:rPr>
          <w:rFonts w:eastAsiaTheme="minorEastAsia"/>
        </w:rPr>
        <w:t>Doing</w:t>
      </w:r>
      <w:r w:rsidRPr="004E0DC4">
        <w:rPr>
          <w:rFonts w:eastAsiaTheme="minorEastAsia"/>
        </w:rPr>
        <w:t xml:space="preserve"> practical work </w:t>
      </w:r>
      <w:r>
        <w:rPr>
          <w:rFonts w:eastAsiaTheme="minorEastAsia"/>
        </w:rPr>
        <w:t xml:space="preserve">enables students </w:t>
      </w:r>
      <w:r w:rsidRPr="004E0DC4">
        <w:rPr>
          <w:rFonts w:eastAsiaTheme="minorEastAsia"/>
        </w:rPr>
        <w:t>to make sense of new information and observations, and provide</w:t>
      </w:r>
      <w:r>
        <w:rPr>
          <w:rFonts w:eastAsiaTheme="minorEastAsia"/>
        </w:rPr>
        <w:t>s them with</w:t>
      </w:r>
      <w:r w:rsidRPr="004E0DC4">
        <w:rPr>
          <w:rFonts w:eastAsiaTheme="minorEastAsia"/>
        </w:rPr>
        <w:t xml:space="preserve"> insights into the development of scientific thinking.</w:t>
      </w:r>
    </w:p>
    <w:p w:rsidR="006017E6" w:rsidRPr="004E0DC4" w:rsidRDefault="006017E6" w:rsidP="006017E6">
      <w:pPr>
        <w:pStyle w:val="ListParagraph"/>
        <w:spacing w:line="276" w:lineRule="auto"/>
        <w:ind w:left="420"/>
        <w:rPr>
          <w:rFonts w:eastAsiaTheme="minorEastAsia"/>
        </w:rPr>
      </w:pPr>
    </w:p>
    <w:p w:rsidR="006017E6" w:rsidRPr="007B354A" w:rsidRDefault="006017E6" w:rsidP="00F2459B">
      <w:pPr>
        <w:pStyle w:val="ListParagraph"/>
        <w:numPr>
          <w:ilvl w:val="0"/>
          <w:numId w:val="37"/>
        </w:numPr>
        <w:spacing w:line="276" w:lineRule="auto"/>
        <w:ind w:left="426" w:hanging="426"/>
        <w:rPr>
          <w:rFonts w:eastAsiaTheme="minorEastAsia"/>
        </w:rPr>
      </w:pPr>
      <w:r w:rsidRPr="007B354A">
        <w:rPr>
          <w:rFonts w:eastAsiaTheme="minorEastAsia"/>
        </w:rPr>
        <w:t>To develop investigative skills. These transferable skills include:</w:t>
      </w:r>
    </w:p>
    <w:p w:rsidR="006017E6" w:rsidRPr="004E0DC4" w:rsidRDefault="006017E6" w:rsidP="00F2459B">
      <w:pPr>
        <w:pStyle w:val="ListParagraph"/>
        <w:numPr>
          <w:ilvl w:val="0"/>
          <w:numId w:val="40"/>
        </w:numPr>
        <w:spacing w:before="120" w:line="276" w:lineRule="auto"/>
        <w:ind w:left="850" w:hanging="425"/>
        <w:contextualSpacing w:val="0"/>
        <w:rPr>
          <w:rFonts w:eastAsiaTheme="minorEastAsia"/>
        </w:rPr>
      </w:pPr>
      <w:r w:rsidRPr="004E0DC4">
        <w:rPr>
          <w:rFonts w:eastAsiaTheme="minorEastAsia"/>
        </w:rPr>
        <w:t>devising and investigating testable questions</w:t>
      </w:r>
    </w:p>
    <w:p w:rsidR="006017E6" w:rsidRPr="004E0DC4" w:rsidRDefault="006017E6" w:rsidP="00F2459B">
      <w:pPr>
        <w:pStyle w:val="ListParagraph"/>
        <w:numPr>
          <w:ilvl w:val="0"/>
          <w:numId w:val="40"/>
        </w:numPr>
        <w:spacing w:before="120" w:line="276" w:lineRule="auto"/>
        <w:ind w:left="850" w:hanging="425"/>
        <w:contextualSpacing w:val="0"/>
        <w:rPr>
          <w:rFonts w:eastAsiaTheme="minorEastAsia"/>
        </w:rPr>
      </w:pPr>
      <w:r w:rsidRPr="004E0DC4">
        <w:rPr>
          <w:rFonts w:eastAsiaTheme="minorEastAsia"/>
        </w:rPr>
        <w:t>identifying and controlling variables</w:t>
      </w:r>
    </w:p>
    <w:p w:rsidR="006017E6" w:rsidRDefault="006017E6" w:rsidP="00F2459B">
      <w:pPr>
        <w:pStyle w:val="ListParagraph"/>
        <w:numPr>
          <w:ilvl w:val="0"/>
          <w:numId w:val="40"/>
        </w:numPr>
        <w:spacing w:before="120" w:line="276" w:lineRule="auto"/>
        <w:ind w:left="850" w:hanging="425"/>
        <w:contextualSpacing w:val="0"/>
        <w:rPr>
          <w:rFonts w:eastAsiaTheme="minorEastAsia"/>
        </w:rPr>
      </w:pPr>
      <w:r w:rsidRPr="004E0DC4">
        <w:rPr>
          <w:rFonts w:eastAsiaTheme="minorEastAsia"/>
        </w:rPr>
        <w:t>analysing, i</w:t>
      </w:r>
      <w:r>
        <w:rPr>
          <w:rFonts w:eastAsiaTheme="minorEastAsia"/>
        </w:rPr>
        <w:t>nterpreting and evaluating data.</w:t>
      </w:r>
    </w:p>
    <w:p w:rsidR="006017E6" w:rsidRPr="004E0DC4" w:rsidRDefault="006017E6" w:rsidP="006017E6">
      <w:pPr>
        <w:pStyle w:val="ListParagraph"/>
        <w:spacing w:line="276" w:lineRule="auto"/>
        <w:rPr>
          <w:rFonts w:eastAsiaTheme="minorEastAsia"/>
        </w:rPr>
      </w:pPr>
    </w:p>
    <w:p w:rsidR="006017E6" w:rsidRPr="007B354A" w:rsidRDefault="006017E6" w:rsidP="00F2459B">
      <w:pPr>
        <w:pStyle w:val="ListParagraph"/>
        <w:numPr>
          <w:ilvl w:val="0"/>
          <w:numId w:val="37"/>
        </w:numPr>
        <w:spacing w:line="276" w:lineRule="auto"/>
        <w:ind w:left="426" w:hanging="426"/>
        <w:rPr>
          <w:rFonts w:eastAsiaTheme="minorEastAsia"/>
        </w:rPr>
      </w:pPr>
      <w:r w:rsidRPr="007B354A">
        <w:rPr>
          <w:rFonts w:eastAsiaTheme="minorEastAsia"/>
        </w:rPr>
        <w:t>To build and master practical skills such as:</w:t>
      </w:r>
    </w:p>
    <w:p w:rsidR="006017E6" w:rsidRPr="004E0DC4" w:rsidRDefault="006017E6" w:rsidP="00F2459B">
      <w:pPr>
        <w:pStyle w:val="ListParagraph"/>
        <w:numPr>
          <w:ilvl w:val="0"/>
          <w:numId w:val="39"/>
        </w:numPr>
        <w:spacing w:before="120" w:line="276" w:lineRule="auto"/>
        <w:ind w:left="850" w:hanging="425"/>
        <w:contextualSpacing w:val="0"/>
        <w:rPr>
          <w:rFonts w:eastAsiaTheme="minorEastAsia"/>
        </w:rPr>
      </w:pPr>
      <w:r w:rsidRPr="004E0DC4">
        <w:rPr>
          <w:rFonts w:eastAsiaTheme="minorEastAsia"/>
        </w:rPr>
        <w:t>using specialist equipment to take measurements</w:t>
      </w:r>
    </w:p>
    <w:p w:rsidR="006017E6" w:rsidRPr="004E0DC4" w:rsidRDefault="006017E6" w:rsidP="00F2459B">
      <w:pPr>
        <w:pStyle w:val="ListParagraph"/>
        <w:numPr>
          <w:ilvl w:val="0"/>
          <w:numId w:val="39"/>
        </w:numPr>
        <w:spacing w:before="120" w:line="276" w:lineRule="auto"/>
        <w:ind w:left="850" w:hanging="425"/>
        <w:contextualSpacing w:val="0"/>
        <w:rPr>
          <w:rFonts w:eastAsiaTheme="minorEastAsia"/>
        </w:rPr>
      </w:pPr>
      <w:r w:rsidRPr="004E0DC4">
        <w:rPr>
          <w:rFonts w:eastAsiaTheme="minorEastAsia"/>
        </w:rPr>
        <w:t>handling and manipulating equipment with confidence and fluency</w:t>
      </w:r>
    </w:p>
    <w:p w:rsidR="006017E6" w:rsidRPr="004E0DC4" w:rsidRDefault="006017E6" w:rsidP="00F2459B">
      <w:pPr>
        <w:pStyle w:val="ListParagraph"/>
        <w:numPr>
          <w:ilvl w:val="0"/>
          <w:numId w:val="39"/>
        </w:numPr>
        <w:spacing w:before="120" w:line="276" w:lineRule="auto"/>
        <w:ind w:left="850" w:hanging="425"/>
        <w:contextualSpacing w:val="0"/>
        <w:rPr>
          <w:rFonts w:eastAsiaTheme="minorEastAsia"/>
        </w:rPr>
      </w:pPr>
      <w:r w:rsidRPr="004E0DC4">
        <w:rPr>
          <w:rFonts w:eastAsiaTheme="minorEastAsia"/>
        </w:rPr>
        <w:t>recognising hazards an</w:t>
      </w:r>
      <w:r>
        <w:rPr>
          <w:rFonts w:eastAsiaTheme="minorEastAsia"/>
        </w:rPr>
        <w:t>d planning how to minimise risk.</w:t>
      </w:r>
    </w:p>
    <w:p w:rsidR="006017E6" w:rsidRDefault="006017E6" w:rsidP="006017E6">
      <w:pPr>
        <w:spacing w:line="276" w:lineRule="auto"/>
        <w:rPr>
          <w:rFonts w:eastAsiaTheme="minorEastAsia"/>
        </w:rPr>
      </w:pPr>
    </w:p>
    <w:p w:rsidR="006017E6" w:rsidRDefault="006017E6" w:rsidP="004B2C74">
      <w:pPr>
        <w:spacing w:before="120" w:line="276" w:lineRule="auto"/>
        <w:rPr>
          <w:rFonts w:cs="Arial"/>
          <w:b/>
        </w:rPr>
      </w:pPr>
      <w:r w:rsidRPr="00696D28">
        <w:t>This guide signposts oppo</w:t>
      </w:r>
      <w:r>
        <w:t>rtunities for developing these w</w:t>
      </w:r>
      <w:r w:rsidRPr="00696D28">
        <w:t xml:space="preserve">orking </w:t>
      </w:r>
      <w:r w:rsidRPr="00FD3C4B">
        <w:t xml:space="preserve">scientifically skills (WS). Working </w:t>
      </w:r>
      <w:r w:rsidRPr="00696D28">
        <w:t>scientifically is explained in more detail in the</w:t>
      </w:r>
      <w:r>
        <w:t xml:space="preserve"> GCSE</w:t>
      </w:r>
      <w:r w:rsidRPr="00696D28">
        <w:t xml:space="preserve"> Biology specification on page </w:t>
      </w:r>
      <w:r>
        <w:t>9. There are blank spaces in the student sheets for students to write down the learning outcomes for each required practical activity.</w:t>
      </w:r>
    </w:p>
    <w:p w:rsidR="00696D28" w:rsidRDefault="00696D28">
      <w:pPr>
        <w:spacing w:line="240" w:lineRule="auto"/>
        <w:rPr>
          <w:rFonts w:cs="Arial"/>
          <w:b/>
        </w:rPr>
      </w:pPr>
      <w:r>
        <w:rPr>
          <w:rFonts w:cs="Arial"/>
          <w:b/>
        </w:rPr>
        <w:br w:type="page"/>
      </w:r>
    </w:p>
    <w:p w:rsidR="006017E6" w:rsidRDefault="006017E6" w:rsidP="006017E6">
      <w:pPr>
        <w:spacing w:line="276" w:lineRule="auto"/>
        <w:rPr>
          <w:rFonts w:cs="Arial"/>
          <w:b/>
        </w:rPr>
      </w:pPr>
      <w:r w:rsidRPr="00FD3C4B">
        <w:rPr>
          <w:rFonts w:cs="Arial"/>
          <w:b/>
        </w:rPr>
        <w:lastRenderedPageBreak/>
        <w:t>Helping you to plan</w:t>
      </w:r>
    </w:p>
    <w:p w:rsidR="00120EAE" w:rsidRPr="00120EAE" w:rsidRDefault="00120EAE" w:rsidP="00120EAE"/>
    <w:p w:rsidR="006017E6" w:rsidRPr="00FD3C4B" w:rsidRDefault="006017E6" w:rsidP="006017E6">
      <w:pPr>
        <w:spacing w:line="276" w:lineRule="auto"/>
        <w:contextualSpacing/>
        <w:rPr>
          <w:rFonts w:eastAsiaTheme="minorEastAsia"/>
        </w:rPr>
      </w:pPr>
      <w:r w:rsidRPr="00FD3C4B">
        <w:rPr>
          <w:rFonts w:eastAsiaTheme="minorEastAsia"/>
        </w:rPr>
        <w:t>This guide includes:</w:t>
      </w:r>
    </w:p>
    <w:p w:rsidR="006017E6" w:rsidRPr="00FD3C4B" w:rsidRDefault="006017E6" w:rsidP="00F2459B">
      <w:pPr>
        <w:pStyle w:val="ListParagraph"/>
        <w:numPr>
          <w:ilvl w:val="0"/>
          <w:numId w:val="38"/>
        </w:numPr>
        <w:spacing w:before="120" w:line="276" w:lineRule="auto"/>
        <w:ind w:left="425" w:hanging="425"/>
        <w:contextualSpacing w:val="0"/>
        <w:rPr>
          <w:rFonts w:eastAsiaTheme="minorEastAsia"/>
        </w:rPr>
      </w:pPr>
      <w:r w:rsidRPr="00FD3C4B">
        <w:rPr>
          <w:rFonts w:eastAsiaTheme="minorEastAsia"/>
        </w:rPr>
        <w:t>teachers’ notes providing information and tips on setting up and running practicals</w:t>
      </w:r>
    </w:p>
    <w:p w:rsidR="006017E6" w:rsidRPr="00FD3C4B" w:rsidRDefault="006017E6" w:rsidP="00F2459B">
      <w:pPr>
        <w:pStyle w:val="ListParagraph"/>
        <w:numPr>
          <w:ilvl w:val="0"/>
          <w:numId w:val="38"/>
        </w:numPr>
        <w:spacing w:before="120" w:line="276" w:lineRule="auto"/>
        <w:ind w:left="425" w:hanging="425"/>
        <w:contextualSpacing w:val="0"/>
        <w:rPr>
          <w:rFonts w:eastAsiaTheme="minorEastAsia"/>
        </w:rPr>
      </w:pPr>
      <w:r w:rsidRPr="00FD3C4B">
        <w:rPr>
          <w:rFonts w:eastAsiaTheme="minorEastAsia"/>
        </w:rPr>
        <w:t xml:space="preserve">technical information providing guidance for technicians preparing for the practicals </w:t>
      </w:r>
    </w:p>
    <w:p w:rsidR="006017E6" w:rsidRPr="00FD3C4B" w:rsidRDefault="006017E6" w:rsidP="00F2459B">
      <w:pPr>
        <w:pStyle w:val="ListParagraph"/>
        <w:numPr>
          <w:ilvl w:val="0"/>
          <w:numId w:val="38"/>
        </w:numPr>
        <w:spacing w:before="120" w:line="276" w:lineRule="auto"/>
        <w:ind w:left="425" w:hanging="425"/>
        <w:contextualSpacing w:val="0"/>
        <w:rPr>
          <w:rFonts w:eastAsiaTheme="minorEastAsia"/>
        </w:rPr>
      </w:pPr>
      <w:r w:rsidRPr="00FD3C4B">
        <w:rPr>
          <w:rFonts w:eastAsiaTheme="minorEastAsia"/>
        </w:rPr>
        <w:t xml:space="preserve">student sheets providing a </w:t>
      </w:r>
      <w:r>
        <w:rPr>
          <w:rFonts w:eastAsiaTheme="minorEastAsia"/>
        </w:rPr>
        <w:t xml:space="preserve">possible </w:t>
      </w:r>
      <w:r w:rsidRPr="00FD3C4B">
        <w:rPr>
          <w:rFonts w:eastAsiaTheme="minorEastAsia"/>
        </w:rPr>
        <w:t>method for students to carry out the practical</w:t>
      </w:r>
      <w:r w:rsidR="004B2C74">
        <w:rPr>
          <w:rFonts w:eastAsiaTheme="minorEastAsia"/>
        </w:rPr>
        <w:t>.</w:t>
      </w:r>
    </w:p>
    <w:p w:rsidR="006017E6" w:rsidRPr="00FD3C4B" w:rsidRDefault="006017E6" w:rsidP="006017E6">
      <w:pPr>
        <w:spacing w:line="240" w:lineRule="auto"/>
        <w:rPr>
          <w:rFonts w:cs="Arial"/>
        </w:rPr>
      </w:pPr>
    </w:p>
    <w:p w:rsidR="006017E6" w:rsidRPr="00A548ED" w:rsidRDefault="006017E6" w:rsidP="006017E6">
      <w:pPr>
        <w:spacing w:line="276" w:lineRule="auto"/>
        <w:rPr>
          <w:rFonts w:cs="Arial"/>
        </w:rPr>
      </w:pPr>
      <w:r>
        <w:rPr>
          <w:rFonts w:cs="Arial"/>
        </w:rPr>
        <w:t>The student sheets contain a blank space for students to add the learning outcomes. It is your choice as to what outcomes you choose as the focus for your practical lesson</w:t>
      </w:r>
      <w:r w:rsidRPr="00FD3C4B">
        <w:rPr>
          <w:rFonts w:cs="Arial"/>
        </w:rPr>
        <w:t xml:space="preserve">. </w:t>
      </w:r>
      <w:r w:rsidRPr="00A548ED">
        <w:rPr>
          <w:rFonts w:cs="Arial"/>
        </w:rPr>
        <w:t>By focusing on the reasons for carrying out a particular practical, you will help your students to:</w:t>
      </w:r>
    </w:p>
    <w:p w:rsidR="006017E6" w:rsidRPr="00FD3C4B" w:rsidRDefault="006017E6" w:rsidP="00F2459B">
      <w:pPr>
        <w:pStyle w:val="ListParagraph"/>
        <w:numPr>
          <w:ilvl w:val="0"/>
          <w:numId w:val="36"/>
        </w:numPr>
        <w:spacing w:before="120" w:line="276" w:lineRule="auto"/>
        <w:ind w:left="426" w:hanging="426"/>
        <w:contextualSpacing w:val="0"/>
        <w:rPr>
          <w:rFonts w:eastAsiaTheme="minorEastAsia"/>
        </w:rPr>
      </w:pPr>
      <w:r w:rsidRPr="00FD3C4B">
        <w:rPr>
          <w:rFonts w:eastAsiaTheme="minorEastAsia"/>
        </w:rPr>
        <w:t>understand the subject better</w:t>
      </w:r>
    </w:p>
    <w:p w:rsidR="006017E6" w:rsidRPr="00FD3C4B" w:rsidRDefault="006017E6" w:rsidP="00F2459B">
      <w:pPr>
        <w:pStyle w:val="ListParagraph"/>
        <w:numPr>
          <w:ilvl w:val="0"/>
          <w:numId w:val="36"/>
        </w:numPr>
        <w:spacing w:before="120" w:line="276" w:lineRule="auto"/>
        <w:ind w:left="426" w:hanging="426"/>
        <w:contextualSpacing w:val="0"/>
        <w:rPr>
          <w:rFonts w:eastAsiaTheme="minorEastAsia"/>
        </w:rPr>
      </w:pPr>
      <w:r w:rsidRPr="00FD3C4B">
        <w:rPr>
          <w:rFonts w:eastAsiaTheme="minorEastAsia"/>
        </w:rPr>
        <w:t>develop the skills of a scientist</w:t>
      </w:r>
    </w:p>
    <w:p w:rsidR="006017E6" w:rsidRPr="009C65CC" w:rsidRDefault="006017E6" w:rsidP="00F2459B">
      <w:pPr>
        <w:pStyle w:val="ListParagraph"/>
        <w:numPr>
          <w:ilvl w:val="0"/>
          <w:numId w:val="36"/>
        </w:numPr>
        <w:spacing w:before="120" w:line="276" w:lineRule="auto"/>
        <w:ind w:left="426" w:hanging="426"/>
        <w:contextualSpacing w:val="0"/>
        <w:rPr>
          <w:rFonts w:eastAsiaTheme="minorEastAsia"/>
        </w:rPr>
      </w:pPr>
      <w:r w:rsidRPr="00FD3C4B">
        <w:rPr>
          <w:rFonts w:eastAsiaTheme="minorEastAsia"/>
        </w:rPr>
        <w:t>master the manipulative skills required for further study or jobs in STEM subjects</w:t>
      </w:r>
      <w:r>
        <w:rPr>
          <w:rFonts w:eastAsiaTheme="minorEastAsia"/>
        </w:rPr>
        <w:t>.</w:t>
      </w:r>
    </w:p>
    <w:p w:rsidR="006017E6" w:rsidRPr="00FD3C4B" w:rsidRDefault="006017E6" w:rsidP="006017E6">
      <w:pPr>
        <w:spacing w:line="276" w:lineRule="auto"/>
        <w:contextualSpacing/>
        <w:rPr>
          <w:rFonts w:eastAsiaTheme="minorEastAsia"/>
        </w:rPr>
      </w:pPr>
    </w:p>
    <w:p w:rsidR="006017E6" w:rsidRPr="00FD3C4B" w:rsidRDefault="006017E6" w:rsidP="006017E6">
      <w:pPr>
        <w:spacing w:line="276" w:lineRule="auto"/>
        <w:contextualSpacing/>
        <w:rPr>
          <w:rFonts w:eastAsiaTheme="minorEastAsia"/>
        </w:rPr>
      </w:pPr>
      <w:r w:rsidRPr="00FD3C4B">
        <w:rPr>
          <w:rFonts w:eastAsiaTheme="minorEastAsia"/>
        </w:rPr>
        <w:t>At least 15% of the marks in the written exams will draw on the knowledge and understanding students h</w:t>
      </w:r>
      <w:r>
        <w:rPr>
          <w:rFonts w:eastAsiaTheme="minorEastAsia"/>
        </w:rPr>
        <w:t>ave gained by carrying out the r</w:t>
      </w:r>
      <w:r w:rsidRPr="00FD3C4B">
        <w:rPr>
          <w:rFonts w:eastAsiaTheme="minorEastAsia"/>
        </w:rPr>
        <w:t>equired practical activities. It is therefore essential that you plan your practical activities with reference to the specification and make students aware of the key content that they need to learn.</w:t>
      </w:r>
    </w:p>
    <w:p w:rsidR="006017E6" w:rsidRPr="00FD3C4B" w:rsidRDefault="006017E6" w:rsidP="006017E6">
      <w:pPr>
        <w:spacing w:line="276" w:lineRule="auto"/>
        <w:contextualSpacing/>
        <w:rPr>
          <w:rFonts w:eastAsiaTheme="minorEastAsia"/>
        </w:rPr>
      </w:pPr>
    </w:p>
    <w:p w:rsidR="006017E6" w:rsidRPr="00FD3C4B" w:rsidRDefault="006017E6" w:rsidP="006017E6">
      <w:pPr>
        <w:spacing w:line="276" w:lineRule="auto"/>
        <w:contextualSpacing/>
        <w:rPr>
          <w:rFonts w:eastAsiaTheme="minorEastAsia"/>
        </w:rPr>
      </w:pPr>
      <w:r w:rsidRPr="00FD3C4B">
        <w:rPr>
          <w:rFonts w:eastAsiaTheme="minorEastAsia"/>
        </w:rPr>
        <w:t>You can find examples of the type of practical questions s</w:t>
      </w:r>
      <w:r>
        <w:rPr>
          <w:rFonts w:eastAsiaTheme="minorEastAsia"/>
        </w:rPr>
        <w:t xml:space="preserve">tudents can expect in our guide, </w:t>
      </w:r>
      <w:r w:rsidRPr="00FD3C4B">
        <w:rPr>
          <w:rFonts w:eastAsiaTheme="minorEastAsia"/>
          <w:i/>
        </w:rPr>
        <w:t>Practicals in exams.</w:t>
      </w:r>
    </w:p>
    <w:p w:rsidR="006017E6" w:rsidRPr="00FD3C4B" w:rsidRDefault="006017E6" w:rsidP="006017E6">
      <w:pPr>
        <w:spacing w:line="276" w:lineRule="auto"/>
        <w:rPr>
          <w:rFonts w:cs="Arial"/>
        </w:rPr>
      </w:pPr>
    </w:p>
    <w:p w:rsidR="006017E6" w:rsidRPr="00FD3C4B" w:rsidRDefault="006017E6" w:rsidP="006017E6">
      <w:pPr>
        <w:spacing w:line="276" w:lineRule="auto"/>
        <w:rPr>
          <w:rFonts w:cs="Arial"/>
        </w:rPr>
      </w:pPr>
      <w:r w:rsidRPr="00FD3C4B">
        <w:rPr>
          <w:rFonts w:cs="Arial"/>
        </w:rPr>
        <w:t>We have designed the methods in this guide specifically to</w:t>
      </w:r>
      <w:r>
        <w:rPr>
          <w:rFonts w:cs="Arial"/>
        </w:rPr>
        <w:t xml:space="preserve"> help your students fulfil the a</w:t>
      </w:r>
      <w:r w:rsidRPr="00FD3C4B">
        <w:rPr>
          <w:rFonts w:cs="Arial"/>
        </w:rPr>
        <w:t xml:space="preserve">pparatus and techniques requirements outlined in the specification. We encourage you to adapt or develop these activities, resources and contexts to suit your circumstances and to tailor the level of engagement and challenge to your students. To help you do this, we’ve provided the guide in Word. </w:t>
      </w:r>
    </w:p>
    <w:p w:rsidR="006017E6" w:rsidRPr="00FD3C4B" w:rsidRDefault="006017E6" w:rsidP="006017E6">
      <w:pPr>
        <w:spacing w:line="276" w:lineRule="auto"/>
        <w:contextualSpacing/>
        <w:rPr>
          <w:rFonts w:eastAsiaTheme="minorEastAsia"/>
        </w:rPr>
      </w:pPr>
    </w:p>
    <w:p w:rsidR="006017E6" w:rsidRDefault="006017E6" w:rsidP="006017E6">
      <w:pPr>
        <w:spacing w:line="276" w:lineRule="auto"/>
        <w:contextualSpacing/>
        <w:rPr>
          <w:rFonts w:ascii="AQA Chevin Pro DemiBold" w:eastAsiaTheme="minorEastAsia" w:hAnsi="AQA Chevin Pro DemiBold"/>
          <w:sz w:val="36"/>
          <w:szCs w:val="36"/>
        </w:rPr>
      </w:pPr>
      <w:r w:rsidRPr="007B354A">
        <w:rPr>
          <w:rFonts w:ascii="AQA Chevin Pro DemiBold" w:eastAsiaTheme="minorEastAsia" w:hAnsi="AQA Chevin Pro DemiBold"/>
          <w:sz w:val="36"/>
          <w:szCs w:val="36"/>
        </w:rPr>
        <w:t>The practical science statement</w:t>
      </w:r>
    </w:p>
    <w:p w:rsidR="00120EAE" w:rsidRPr="00120EAE" w:rsidRDefault="00120EAE" w:rsidP="00120EAE">
      <w:pPr>
        <w:rPr>
          <w:rFonts w:eastAsiaTheme="minorEastAsia"/>
        </w:rPr>
      </w:pPr>
    </w:p>
    <w:p w:rsidR="006017E6" w:rsidRDefault="006017E6" w:rsidP="006017E6">
      <w:pPr>
        <w:spacing w:line="276" w:lineRule="auto"/>
        <w:contextualSpacing/>
        <w:rPr>
          <w:rFonts w:eastAsiaTheme="minorEastAsia"/>
        </w:rPr>
      </w:pPr>
      <w:r w:rsidRPr="00ED327F">
        <w:rPr>
          <w:rFonts w:eastAsiaTheme="minorEastAsia"/>
        </w:rPr>
        <w:t>Unlike the A-levels, there will be no practical endorsemen</w:t>
      </w:r>
      <w:r>
        <w:rPr>
          <w:rFonts w:eastAsiaTheme="minorEastAsia"/>
        </w:rPr>
        <w:t>t</w:t>
      </w:r>
      <w:r w:rsidRPr="00ED327F">
        <w:rPr>
          <w:rFonts w:eastAsiaTheme="minorEastAsia"/>
        </w:rPr>
        <w:t>.</w:t>
      </w:r>
      <w:r>
        <w:rPr>
          <w:rFonts w:eastAsiaTheme="minorEastAsia"/>
        </w:rPr>
        <w:t xml:space="preserve"> Instead, we will provide the head of each s</w:t>
      </w:r>
      <w:r w:rsidRPr="004070ED">
        <w:rPr>
          <w:rFonts w:eastAsiaTheme="minorEastAsia"/>
        </w:rPr>
        <w:t>chool</w:t>
      </w:r>
      <w:r>
        <w:rPr>
          <w:rFonts w:eastAsiaTheme="minorEastAsia"/>
        </w:rPr>
        <w:t xml:space="preserve"> or</w:t>
      </w:r>
      <w:r w:rsidRPr="004070ED">
        <w:rPr>
          <w:rFonts w:eastAsiaTheme="minorEastAsia"/>
        </w:rPr>
        <w:t xml:space="preserve"> college </w:t>
      </w:r>
      <w:r>
        <w:rPr>
          <w:rFonts w:eastAsiaTheme="minorEastAsia"/>
        </w:rPr>
        <w:t xml:space="preserve">a Practical science statement to sign confirming that </w:t>
      </w:r>
      <w:r w:rsidRPr="004070ED">
        <w:rPr>
          <w:rFonts w:eastAsiaTheme="minorEastAsia"/>
        </w:rPr>
        <w:t xml:space="preserve">reasonable steps </w:t>
      </w:r>
      <w:r>
        <w:rPr>
          <w:rFonts w:eastAsiaTheme="minorEastAsia"/>
        </w:rPr>
        <w:t xml:space="preserve">have been taken </w:t>
      </w:r>
      <w:r w:rsidRPr="004070ED">
        <w:rPr>
          <w:rFonts w:eastAsiaTheme="minorEastAsia"/>
        </w:rPr>
        <w:t>to secure that each</w:t>
      </w:r>
      <w:r>
        <w:rPr>
          <w:rFonts w:eastAsiaTheme="minorEastAsia"/>
        </w:rPr>
        <w:t xml:space="preserve"> </w:t>
      </w:r>
      <w:r w:rsidRPr="004070ED">
        <w:rPr>
          <w:rFonts w:eastAsiaTheme="minorEastAsia"/>
        </w:rPr>
        <w:t>student has:</w:t>
      </w:r>
    </w:p>
    <w:p w:rsidR="006017E6" w:rsidRPr="001D3554" w:rsidRDefault="006017E6" w:rsidP="00F2459B">
      <w:pPr>
        <w:pStyle w:val="ListParagraph"/>
        <w:numPr>
          <w:ilvl w:val="0"/>
          <w:numId w:val="41"/>
        </w:numPr>
        <w:spacing w:before="120" w:line="276" w:lineRule="auto"/>
        <w:ind w:left="426" w:hanging="426"/>
        <w:contextualSpacing w:val="0"/>
        <w:rPr>
          <w:rFonts w:eastAsiaTheme="minorEastAsia"/>
        </w:rPr>
      </w:pPr>
      <w:r w:rsidRPr="001D3554">
        <w:rPr>
          <w:rFonts w:eastAsiaTheme="minorEastAsia"/>
        </w:rPr>
        <w:t>completed the required practical activities detailed in the specification</w:t>
      </w:r>
    </w:p>
    <w:p w:rsidR="006017E6" w:rsidRPr="00414882" w:rsidRDefault="006017E6" w:rsidP="00F2459B">
      <w:pPr>
        <w:pStyle w:val="ListParagraph"/>
        <w:numPr>
          <w:ilvl w:val="0"/>
          <w:numId w:val="41"/>
        </w:numPr>
        <w:spacing w:before="120" w:line="276" w:lineRule="auto"/>
        <w:ind w:left="426" w:hanging="426"/>
        <w:contextualSpacing w:val="0"/>
        <w:rPr>
          <w:rFonts w:eastAsiaTheme="minorEastAsia"/>
        </w:rPr>
      </w:pPr>
      <w:r w:rsidRPr="00414882">
        <w:rPr>
          <w:rFonts w:eastAsiaTheme="minorEastAsia"/>
        </w:rPr>
        <w:t xml:space="preserve">made a contemporaneous record of such work </w:t>
      </w:r>
      <w:r w:rsidR="00E35CCB">
        <w:rPr>
          <w:rFonts w:eastAsiaTheme="minorEastAsia"/>
        </w:rPr>
        <w:t>done</w:t>
      </w:r>
      <w:r w:rsidRPr="00414882">
        <w:rPr>
          <w:rFonts w:eastAsiaTheme="minorEastAsia"/>
        </w:rPr>
        <w:t xml:space="preserve"> during the activities and the knowledge, skills and understandin</w:t>
      </w:r>
      <w:r>
        <w:rPr>
          <w:rFonts w:eastAsiaTheme="minorEastAsia"/>
        </w:rPr>
        <w:t>g derived from those activities</w:t>
      </w:r>
      <w:r w:rsidR="00F932ED">
        <w:rPr>
          <w:rFonts w:eastAsiaTheme="minorEastAsia"/>
        </w:rPr>
        <w:t>.</w:t>
      </w:r>
    </w:p>
    <w:p w:rsidR="00926A27" w:rsidRDefault="00926A27" w:rsidP="00926A27">
      <w:pPr>
        <w:spacing w:line="240" w:lineRule="auto"/>
        <w:rPr>
          <w:rFonts w:eastAsiaTheme="minorEastAsia"/>
        </w:rPr>
      </w:pPr>
      <w:r>
        <w:rPr>
          <w:rFonts w:eastAsiaTheme="minorEastAsia"/>
        </w:rPr>
        <w:br w:type="page"/>
      </w:r>
    </w:p>
    <w:p w:rsidR="00235AD6" w:rsidRDefault="00235AD6" w:rsidP="00926A27">
      <w:pPr>
        <w:spacing w:line="276" w:lineRule="auto"/>
        <w:contextualSpacing/>
        <w:rPr>
          <w:rFonts w:eastAsiaTheme="minorEastAsia"/>
        </w:rPr>
      </w:pPr>
    </w:p>
    <w:p w:rsidR="00926A27" w:rsidRPr="00ED327F" w:rsidRDefault="00926A27" w:rsidP="00926A27">
      <w:pPr>
        <w:spacing w:line="276" w:lineRule="auto"/>
        <w:contextualSpacing/>
        <w:rPr>
          <w:rFonts w:eastAsiaTheme="minorEastAsia"/>
        </w:rPr>
      </w:pPr>
      <w:r>
        <w:rPr>
          <w:rFonts w:eastAsiaTheme="minorEastAsia"/>
        </w:rPr>
        <w:t>The head of centre will need to return the signed statement to us by the date we will publish on our website, on our</w:t>
      </w:r>
      <w:r w:rsidRPr="004070ED">
        <w:rPr>
          <w:rFonts w:eastAsiaTheme="minorEastAsia"/>
        </w:rPr>
        <w:t xml:space="preserve"> </w:t>
      </w:r>
      <w:hyperlink r:id="rId9" w:history="1">
        <w:r>
          <w:rPr>
            <w:rStyle w:val="Hyperlink"/>
            <w:rFonts w:eastAsiaTheme="minorEastAsia"/>
          </w:rPr>
          <w:t>practicals page</w:t>
        </w:r>
      </w:hyperlink>
      <w:r w:rsidRPr="004070ED">
        <w:rPr>
          <w:rFonts w:eastAsiaTheme="minorEastAsia"/>
        </w:rPr>
        <w:t xml:space="preserve">. We will </w:t>
      </w:r>
      <w:r>
        <w:rPr>
          <w:rFonts w:eastAsiaTheme="minorEastAsia"/>
        </w:rPr>
        <w:t xml:space="preserve">also </w:t>
      </w:r>
      <w:r w:rsidRPr="004070ED">
        <w:rPr>
          <w:rFonts w:eastAsiaTheme="minorEastAsia"/>
        </w:rPr>
        <w:t>contact schools and coll</w:t>
      </w:r>
      <w:r>
        <w:rPr>
          <w:rFonts w:eastAsiaTheme="minorEastAsia"/>
        </w:rPr>
        <w:t xml:space="preserve">eges directly with the deadline </w:t>
      </w:r>
      <w:r w:rsidRPr="004070ED">
        <w:rPr>
          <w:rFonts w:eastAsiaTheme="minorEastAsia"/>
        </w:rPr>
        <w:t>date and</w:t>
      </w:r>
      <w:r>
        <w:rPr>
          <w:rFonts w:eastAsiaTheme="minorEastAsia"/>
        </w:rPr>
        <w:t xml:space="preserve"> send</w:t>
      </w:r>
      <w:r w:rsidRPr="004070ED">
        <w:rPr>
          <w:rFonts w:eastAsiaTheme="minorEastAsia"/>
        </w:rPr>
        <w:t xml:space="preserve"> timely reminders if </w:t>
      </w:r>
      <w:r>
        <w:rPr>
          <w:rFonts w:eastAsiaTheme="minorEastAsia"/>
        </w:rPr>
        <w:t xml:space="preserve">we don’t receive </w:t>
      </w:r>
      <w:r w:rsidRPr="004070ED">
        <w:rPr>
          <w:rFonts w:eastAsiaTheme="minorEastAsia"/>
        </w:rPr>
        <w:t>the form</w:t>
      </w:r>
      <w:r>
        <w:rPr>
          <w:rFonts w:eastAsiaTheme="minorEastAsia"/>
        </w:rPr>
        <w:t>.</w:t>
      </w:r>
      <w:r w:rsidRPr="004070ED">
        <w:rPr>
          <w:rFonts w:eastAsiaTheme="minorEastAsia"/>
        </w:rPr>
        <w:t xml:space="preserve">  Fail</w:t>
      </w:r>
      <w:r>
        <w:rPr>
          <w:rFonts w:eastAsiaTheme="minorEastAsia"/>
        </w:rPr>
        <w:t xml:space="preserve">ure to send this form counts as </w:t>
      </w:r>
      <w:r w:rsidRPr="004070ED">
        <w:rPr>
          <w:rFonts w:eastAsiaTheme="minorEastAsia"/>
        </w:rPr>
        <w:t>malpractice/maladministration, and may result in formal action or warning for the school or college</w:t>
      </w:r>
      <w:r>
        <w:rPr>
          <w:rFonts w:eastAsiaTheme="minorEastAsia"/>
        </w:rPr>
        <w:t xml:space="preserve">. </w:t>
      </w:r>
    </w:p>
    <w:p w:rsidR="00926A27" w:rsidRDefault="00926A27" w:rsidP="00926A27">
      <w:pPr>
        <w:spacing w:line="276" w:lineRule="auto"/>
        <w:contextualSpacing/>
        <w:rPr>
          <w:rFonts w:eastAsiaTheme="minorEastAsia"/>
        </w:rPr>
      </w:pPr>
    </w:p>
    <w:p w:rsidR="00926A27" w:rsidRPr="00FD3C4B" w:rsidRDefault="00926A27" w:rsidP="007B354A">
      <w:pPr>
        <w:spacing w:line="276" w:lineRule="auto"/>
        <w:contextualSpacing/>
        <w:rPr>
          <w:rFonts w:cs="Arial"/>
        </w:rPr>
      </w:pPr>
      <w:r w:rsidRPr="00ED327F">
        <w:rPr>
          <w:rFonts w:eastAsiaTheme="minorEastAsia"/>
        </w:rPr>
        <w:t xml:space="preserve">Not having done some of the practicals, despite the school’s best efforts, will not stop a student from entering for the GCSE. </w:t>
      </w:r>
      <w:r>
        <w:rPr>
          <w:rFonts w:eastAsiaTheme="minorEastAsia"/>
        </w:rPr>
        <w:t>However</w:t>
      </w:r>
      <w:r w:rsidR="00F932ED">
        <w:rPr>
          <w:rFonts w:eastAsiaTheme="minorEastAsia"/>
        </w:rPr>
        <w:t>,</w:t>
      </w:r>
      <w:r>
        <w:rPr>
          <w:rFonts w:eastAsiaTheme="minorEastAsia"/>
        </w:rPr>
        <w:t xml:space="preserve"> i</w:t>
      </w:r>
      <w:r w:rsidRPr="00ED327F">
        <w:rPr>
          <w:rFonts w:eastAsiaTheme="minorEastAsia"/>
        </w:rPr>
        <w:t xml:space="preserve">t may affect their grade, because there may be questions in the exams that they won’t be able to </w:t>
      </w:r>
      <w:r>
        <w:rPr>
          <w:rFonts w:eastAsiaTheme="minorEastAsia"/>
        </w:rPr>
        <w:t>answer.</w:t>
      </w:r>
    </w:p>
    <w:p w:rsidR="007B354A" w:rsidRPr="00235AD6" w:rsidRDefault="007B354A" w:rsidP="00235AD6">
      <w:pPr>
        <w:rPr>
          <w:rFonts w:eastAsiaTheme="minorEastAsia"/>
        </w:rPr>
      </w:pPr>
    </w:p>
    <w:p w:rsidR="007B354A" w:rsidRDefault="008C6FCD" w:rsidP="007B354A">
      <w:pPr>
        <w:spacing w:line="276" w:lineRule="auto"/>
        <w:contextualSpacing/>
        <w:rPr>
          <w:rFonts w:ascii="AQA Chevin Pro DemiBold" w:eastAsiaTheme="minorEastAsia" w:hAnsi="AQA Chevin Pro DemiBold"/>
          <w:sz w:val="36"/>
          <w:szCs w:val="36"/>
        </w:rPr>
      </w:pPr>
      <w:r w:rsidRPr="00FD3C4B">
        <w:rPr>
          <w:rFonts w:ascii="AQA Chevin Pro DemiBold" w:eastAsiaTheme="minorEastAsia" w:hAnsi="AQA Chevin Pro DemiBold"/>
          <w:sz w:val="36"/>
          <w:szCs w:val="36"/>
        </w:rPr>
        <w:t>Apparatus and t</w:t>
      </w:r>
      <w:r w:rsidR="007B354A" w:rsidRPr="00FD3C4B">
        <w:rPr>
          <w:rFonts w:ascii="AQA Chevin Pro DemiBold" w:eastAsiaTheme="minorEastAsia" w:hAnsi="AQA Chevin Pro DemiBold"/>
          <w:sz w:val="36"/>
          <w:szCs w:val="36"/>
        </w:rPr>
        <w:t>echniques</w:t>
      </w:r>
    </w:p>
    <w:p w:rsidR="00120EAE" w:rsidRPr="00235AD6" w:rsidRDefault="00120EAE" w:rsidP="00235AD6">
      <w:pPr>
        <w:rPr>
          <w:rFonts w:eastAsiaTheme="minorEastAsia"/>
        </w:rPr>
      </w:pPr>
    </w:p>
    <w:p w:rsidR="007B354A" w:rsidRPr="00FD3C4B" w:rsidRDefault="007B354A" w:rsidP="007B354A">
      <w:pPr>
        <w:spacing w:line="276" w:lineRule="auto"/>
        <w:contextualSpacing/>
        <w:rPr>
          <w:rFonts w:eastAsiaTheme="minorEastAsia"/>
        </w:rPr>
      </w:pPr>
      <w:r w:rsidRPr="00FD3C4B">
        <w:rPr>
          <w:rFonts w:eastAsiaTheme="minorEastAsia"/>
        </w:rPr>
        <w:t xml:space="preserve">The following </w:t>
      </w:r>
      <w:r w:rsidR="008C6FCD" w:rsidRPr="00FD3C4B">
        <w:rPr>
          <w:rFonts w:eastAsiaTheme="minorEastAsia"/>
        </w:rPr>
        <w:t xml:space="preserve">table lists the </w:t>
      </w:r>
      <w:r w:rsidR="001E140E">
        <w:rPr>
          <w:rFonts w:eastAsiaTheme="minorEastAsia"/>
        </w:rPr>
        <w:t>combined science</w:t>
      </w:r>
      <w:r w:rsidR="00FC1FBB" w:rsidRPr="00FD3C4B">
        <w:rPr>
          <w:rFonts w:eastAsiaTheme="minorEastAsia"/>
        </w:rPr>
        <w:t xml:space="preserve"> </w:t>
      </w:r>
      <w:r w:rsidR="008C6FCD" w:rsidRPr="00FD3C4B">
        <w:rPr>
          <w:rFonts w:eastAsiaTheme="minorEastAsia"/>
        </w:rPr>
        <w:t>Apparatus and t</w:t>
      </w:r>
      <w:r w:rsidRPr="00FD3C4B">
        <w:rPr>
          <w:rFonts w:eastAsiaTheme="minorEastAsia"/>
        </w:rPr>
        <w:t>echniques</w:t>
      </w:r>
      <w:r w:rsidR="00FC1FBB" w:rsidRPr="00FD3C4B">
        <w:rPr>
          <w:rFonts w:eastAsiaTheme="minorEastAsia"/>
        </w:rPr>
        <w:t xml:space="preserve"> (AT).  S</w:t>
      </w:r>
      <w:r w:rsidRPr="00FD3C4B">
        <w:rPr>
          <w:rFonts w:eastAsiaTheme="minorEastAsia"/>
        </w:rPr>
        <w:t>tudent</w:t>
      </w:r>
      <w:r w:rsidR="00FC1FBB" w:rsidRPr="00FD3C4B">
        <w:rPr>
          <w:rFonts w:eastAsiaTheme="minorEastAsia"/>
        </w:rPr>
        <w:t>s</w:t>
      </w:r>
      <w:r w:rsidRPr="00FD3C4B">
        <w:rPr>
          <w:rFonts w:eastAsiaTheme="minorEastAsia"/>
        </w:rPr>
        <w:t xml:space="preserve"> must be given the opportunity to experience </w:t>
      </w:r>
      <w:r w:rsidR="00FC1FBB" w:rsidRPr="00FD3C4B">
        <w:rPr>
          <w:rFonts w:eastAsiaTheme="minorEastAsia"/>
        </w:rPr>
        <w:t xml:space="preserve">all of these </w:t>
      </w:r>
      <w:r w:rsidRPr="00FD3C4B">
        <w:rPr>
          <w:rFonts w:eastAsiaTheme="minorEastAsia"/>
        </w:rPr>
        <w:t xml:space="preserve">during their GCSE </w:t>
      </w:r>
      <w:r w:rsidR="001E140E">
        <w:rPr>
          <w:rFonts w:eastAsiaTheme="minorEastAsia"/>
        </w:rPr>
        <w:t>Combined science</w:t>
      </w:r>
      <w:r w:rsidRPr="00FD3C4B">
        <w:rPr>
          <w:rFonts w:eastAsiaTheme="minorEastAsia"/>
        </w:rPr>
        <w:t xml:space="preserve"> course, regardless of the awarding body whose specification they study.  The list includes opportunities for choice and use of appropriate laboratory apparatus for a variety of experimental problem-solving and/or enquiry-based activities. </w:t>
      </w:r>
    </w:p>
    <w:p w:rsidR="007B354A" w:rsidRPr="00235AD6" w:rsidRDefault="007B354A" w:rsidP="00235AD6">
      <w:pPr>
        <w:rPr>
          <w:rFonts w:eastAsiaTheme="minorEastAsia"/>
        </w:rPr>
      </w:pPr>
    </w:p>
    <w:p w:rsidR="007B354A" w:rsidRPr="00FD3C4B" w:rsidRDefault="007B354A" w:rsidP="007B354A">
      <w:pPr>
        <w:spacing w:line="276" w:lineRule="auto"/>
        <w:contextualSpacing/>
        <w:rPr>
          <w:rFonts w:eastAsiaTheme="minorEastAsia"/>
        </w:rPr>
      </w:pPr>
      <w:r w:rsidRPr="00FD3C4B">
        <w:rPr>
          <w:rFonts w:eastAsiaTheme="minorEastAsia"/>
        </w:rPr>
        <w:t>Use and production of appropriate scientific diagrams to set up and record apparatus and procedures used in practical work is common to all science subjects and should be included wherever appropriate.</w:t>
      </w:r>
    </w:p>
    <w:p w:rsidR="007B354A" w:rsidRPr="00235AD6" w:rsidRDefault="007B354A" w:rsidP="00235AD6">
      <w:pPr>
        <w:rPr>
          <w:rFonts w:eastAsiaTheme="minorEastAsia"/>
        </w:rPr>
      </w:pPr>
    </w:p>
    <w:p w:rsidR="007B354A" w:rsidRDefault="007B354A" w:rsidP="007B354A">
      <w:pPr>
        <w:spacing w:line="276" w:lineRule="auto"/>
        <w:contextualSpacing/>
        <w:rPr>
          <w:rFonts w:eastAsiaTheme="minorEastAsia"/>
        </w:rPr>
      </w:pPr>
      <w:r>
        <w:rPr>
          <w:rFonts w:eastAsiaTheme="minorEastAsia"/>
        </w:rPr>
        <w:t>Where possible, we have ad</w:t>
      </w:r>
      <w:r w:rsidR="008C6FCD">
        <w:rPr>
          <w:rFonts w:eastAsiaTheme="minorEastAsia"/>
        </w:rPr>
        <w:t>ded links to the Apparatus and t</w:t>
      </w:r>
      <w:r>
        <w:rPr>
          <w:rFonts w:eastAsiaTheme="minorEastAsia"/>
        </w:rPr>
        <w:t xml:space="preserve">echniques in our A-level </w:t>
      </w:r>
      <w:r w:rsidR="001E140E">
        <w:rPr>
          <w:rFonts w:eastAsiaTheme="minorEastAsia"/>
        </w:rPr>
        <w:t>science</w:t>
      </w:r>
      <w:r>
        <w:rPr>
          <w:rFonts w:eastAsiaTheme="minorEastAsia"/>
        </w:rPr>
        <w:t xml:space="preserve"> course</w:t>
      </w:r>
      <w:r w:rsidR="001E140E">
        <w:rPr>
          <w:rFonts w:eastAsiaTheme="minorEastAsia"/>
        </w:rPr>
        <w:t>s</w:t>
      </w:r>
      <w:r>
        <w:rPr>
          <w:rFonts w:eastAsiaTheme="minorEastAsia"/>
        </w:rPr>
        <w:t>, to show how the skills progress from GCSE to A-level.</w:t>
      </w:r>
    </w:p>
    <w:p w:rsidR="00567FA9" w:rsidRPr="00235AD6" w:rsidRDefault="00567FA9" w:rsidP="00235AD6">
      <w:pPr>
        <w:rPr>
          <w:rFonts w:eastAsiaTheme="minorEastAsia"/>
        </w:rPr>
      </w:pPr>
    </w:p>
    <w:tbl>
      <w:tblPr>
        <w:tblStyle w:val="TableGrid"/>
        <w:tblW w:w="5000" w:type="pct"/>
        <w:jc w:val="center"/>
        <w:tblCellMar>
          <w:top w:w="85" w:type="dxa"/>
          <w:bottom w:w="85" w:type="dxa"/>
        </w:tblCellMar>
        <w:tblLook w:val="0000" w:firstRow="0" w:lastRow="0" w:firstColumn="0" w:lastColumn="0" w:noHBand="0" w:noVBand="0"/>
      </w:tblPr>
      <w:tblGrid>
        <w:gridCol w:w="967"/>
        <w:gridCol w:w="8275"/>
      </w:tblGrid>
      <w:tr w:rsidR="001E140E" w:rsidRPr="007B354A" w:rsidTr="00E83E32">
        <w:trPr>
          <w:trHeight w:hRule="exact" w:val="399"/>
          <w:jc w:val="center"/>
        </w:trPr>
        <w:tc>
          <w:tcPr>
            <w:tcW w:w="523" w:type="pct"/>
            <w:shd w:val="clear" w:color="auto" w:fill="A6A6A6" w:themeFill="background1" w:themeFillShade="A6"/>
          </w:tcPr>
          <w:p w:rsidR="001E140E" w:rsidRPr="007B354A" w:rsidRDefault="001E140E" w:rsidP="001E140E">
            <w:pPr>
              <w:autoSpaceDE w:val="0"/>
              <w:autoSpaceDN w:val="0"/>
              <w:adjustRightInd w:val="0"/>
              <w:spacing w:line="276" w:lineRule="auto"/>
              <w:rPr>
                <w:rFonts w:cs="Arial"/>
                <w:sz w:val="24"/>
              </w:rPr>
            </w:pPr>
          </w:p>
        </w:tc>
        <w:tc>
          <w:tcPr>
            <w:tcW w:w="4477" w:type="pct"/>
            <w:shd w:val="clear" w:color="auto" w:fill="A6A6A6" w:themeFill="background1" w:themeFillShade="A6"/>
            <w:vAlign w:val="center"/>
          </w:tcPr>
          <w:p w:rsidR="001E140E" w:rsidRPr="007B354A" w:rsidRDefault="001E140E" w:rsidP="001E140E">
            <w:pPr>
              <w:autoSpaceDE w:val="0"/>
              <w:autoSpaceDN w:val="0"/>
              <w:adjustRightInd w:val="0"/>
              <w:spacing w:line="276" w:lineRule="auto"/>
              <w:ind w:left="60" w:right="-20"/>
              <w:rPr>
                <w:rFonts w:cs="Arial"/>
                <w:b/>
                <w:sz w:val="24"/>
              </w:rPr>
            </w:pPr>
            <w:r w:rsidRPr="007B354A">
              <w:rPr>
                <w:rFonts w:cs="Arial"/>
                <w:b/>
                <w:w w:val="112"/>
                <w:szCs w:val="22"/>
              </w:rPr>
              <w:t>Appa</w:t>
            </w:r>
            <w:r w:rsidRPr="007B354A">
              <w:rPr>
                <w:rFonts w:cs="Arial"/>
                <w:b/>
                <w:spacing w:val="-4"/>
                <w:w w:val="112"/>
                <w:szCs w:val="22"/>
              </w:rPr>
              <w:t>r</w:t>
            </w:r>
            <w:r w:rsidRPr="007B354A">
              <w:rPr>
                <w:rFonts w:cs="Arial"/>
                <w:b/>
                <w:w w:val="112"/>
                <w:szCs w:val="22"/>
              </w:rPr>
              <w:t>a</w:t>
            </w:r>
            <w:r w:rsidRPr="007B354A">
              <w:rPr>
                <w:rFonts w:cs="Arial"/>
                <w:b/>
                <w:spacing w:val="-3"/>
                <w:w w:val="112"/>
                <w:szCs w:val="22"/>
              </w:rPr>
              <w:t>t</w:t>
            </w:r>
            <w:r w:rsidRPr="007B354A">
              <w:rPr>
                <w:rFonts w:cs="Arial"/>
                <w:b/>
                <w:w w:val="112"/>
                <w:szCs w:val="22"/>
              </w:rPr>
              <w:t>us</w:t>
            </w:r>
            <w:r w:rsidRPr="007B354A">
              <w:rPr>
                <w:rFonts w:cs="Arial"/>
                <w:b/>
                <w:spacing w:val="4"/>
                <w:w w:val="112"/>
                <w:szCs w:val="22"/>
              </w:rPr>
              <w:t xml:space="preserve"> </w:t>
            </w:r>
            <w:r w:rsidRPr="007B354A">
              <w:rPr>
                <w:rFonts w:cs="Arial"/>
                <w:b/>
                <w:szCs w:val="22"/>
              </w:rPr>
              <w:t>and</w:t>
            </w:r>
            <w:r w:rsidRPr="007B354A">
              <w:rPr>
                <w:rFonts w:cs="Arial"/>
                <w:b/>
                <w:spacing w:val="39"/>
                <w:szCs w:val="22"/>
              </w:rPr>
              <w:t xml:space="preserve"> </w:t>
            </w:r>
            <w:r>
              <w:rPr>
                <w:rFonts w:cs="Arial"/>
                <w:b/>
                <w:spacing w:val="-5"/>
                <w:w w:val="130"/>
                <w:szCs w:val="22"/>
              </w:rPr>
              <w:t>t</w:t>
            </w:r>
            <w:r w:rsidRPr="007B354A">
              <w:rPr>
                <w:rFonts w:cs="Arial"/>
                <w:b/>
                <w:w w:val="111"/>
                <w:szCs w:val="22"/>
              </w:rPr>
              <w:t>echniques</w:t>
            </w:r>
            <w:r>
              <w:rPr>
                <w:rFonts w:cs="Arial"/>
                <w:b/>
                <w:w w:val="111"/>
                <w:szCs w:val="22"/>
              </w:rPr>
              <w:t xml:space="preserve"> (</w:t>
            </w:r>
            <w:r>
              <w:rPr>
                <w:rFonts w:cs="Arial"/>
                <w:b/>
                <w:w w:val="112"/>
                <w:szCs w:val="22"/>
              </w:rPr>
              <w:t>Biology)</w:t>
            </w:r>
          </w:p>
        </w:tc>
      </w:tr>
      <w:tr w:rsidR="001E140E" w:rsidRPr="007B354A" w:rsidTr="00E83E32">
        <w:trPr>
          <w:trHeight w:val="567"/>
          <w:jc w:val="center"/>
        </w:trPr>
        <w:tc>
          <w:tcPr>
            <w:tcW w:w="523" w:type="pct"/>
          </w:tcPr>
          <w:p w:rsidR="001E140E" w:rsidRPr="007B354A" w:rsidRDefault="001E140E" w:rsidP="001E140E">
            <w:pPr>
              <w:autoSpaceDE w:val="0"/>
              <w:autoSpaceDN w:val="0"/>
              <w:adjustRightInd w:val="0"/>
              <w:spacing w:line="276" w:lineRule="auto"/>
              <w:ind w:left="60" w:right="-20"/>
              <w:rPr>
                <w:rFonts w:cs="Arial"/>
                <w:sz w:val="24"/>
              </w:rPr>
            </w:pPr>
            <w:r w:rsidRPr="007B354A">
              <w:rPr>
                <w:rFonts w:cs="Arial"/>
                <w:spacing w:val="-16"/>
                <w:szCs w:val="22"/>
              </w:rPr>
              <w:t>A</w:t>
            </w:r>
            <w:r w:rsidRPr="007B354A">
              <w:rPr>
                <w:rFonts w:cs="Arial"/>
                <w:szCs w:val="22"/>
              </w:rPr>
              <w:t>T 1</w:t>
            </w:r>
          </w:p>
        </w:tc>
        <w:tc>
          <w:tcPr>
            <w:tcW w:w="4477" w:type="pct"/>
          </w:tcPr>
          <w:p w:rsidR="001E140E" w:rsidRPr="007B354A" w:rsidRDefault="001E140E" w:rsidP="001E140E">
            <w:pPr>
              <w:autoSpaceDE w:val="0"/>
              <w:autoSpaceDN w:val="0"/>
              <w:adjustRightInd w:val="0"/>
              <w:spacing w:line="276" w:lineRule="auto"/>
              <w:ind w:left="60" w:right="8"/>
              <w:rPr>
                <w:rFonts w:cs="Arial"/>
                <w:sz w:val="24"/>
              </w:rPr>
            </w:pPr>
            <w:r w:rsidRPr="007B354A">
              <w:rPr>
                <w:rFonts w:cs="Arial"/>
                <w:szCs w:val="22"/>
              </w:rPr>
              <w:t>Use of appropriate apparatus to make and record a range of measurements accuratel</w:t>
            </w:r>
            <w:r w:rsidRPr="007B354A">
              <w:rPr>
                <w:rFonts w:cs="Arial"/>
                <w:spacing w:val="-16"/>
                <w:szCs w:val="22"/>
              </w:rPr>
              <w:t>y</w:t>
            </w:r>
            <w:r w:rsidRPr="007B354A">
              <w:rPr>
                <w:rFonts w:cs="Arial"/>
                <w:szCs w:val="22"/>
              </w:rPr>
              <w:t xml:space="preserve">, including length, area, mass, time, temperature, volume of liquids and gases, and pH (links to A-level </w:t>
            </w:r>
            <w:r w:rsidRPr="007B354A">
              <w:rPr>
                <w:rFonts w:cs="Arial"/>
                <w:spacing w:val="-16"/>
                <w:szCs w:val="22"/>
              </w:rPr>
              <w:t>A</w:t>
            </w:r>
            <w:r w:rsidRPr="007B354A">
              <w:rPr>
                <w:rFonts w:cs="Arial"/>
                <w:szCs w:val="22"/>
              </w:rPr>
              <w:t>T a).</w:t>
            </w:r>
          </w:p>
        </w:tc>
      </w:tr>
      <w:tr w:rsidR="001E140E" w:rsidRPr="007B354A" w:rsidTr="00E83E32">
        <w:trPr>
          <w:trHeight w:val="567"/>
          <w:jc w:val="center"/>
        </w:trPr>
        <w:tc>
          <w:tcPr>
            <w:tcW w:w="523" w:type="pct"/>
          </w:tcPr>
          <w:p w:rsidR="001E140E" w:rsidRPr="007B354A" w:rsidRDefault="001E140E" w:rsidP="001E140E">
            <w:pPr>
              <w:autoSpaceDE w:val="0"/>
              <w:autoSpaceDN w:val="0"/>
              <w:adjustRightInd w:val="0"/>
              <w:spacing w:line="276" w:lineRule="auto"/>
              <w:ind w:left="60" w:right="-20"/>
              <w:rPr>
                <w:rFonts w:cs="Arial"/>
                <w:sz w:val="24"/>
              </w:rPr>
            </w:pPr>
            <w:r w:rsidRPr="007B354A">
              <w:rPr>
                <w:rFonts w:cs="Arial"/>
                <w:spacing w:val="-16"/>
                <w:szCs w:val="22"/>
              </w:rPr>
              <w:t>A</w:t>
            </w:r>
            <w:r w:rsidRPr="007B354A">
              <w:rPr>
                <w:rFonts w:cs="Arial"/>
                <w:szCs w:val="22"/>
              </w:rPr>
              <w:t>T 2</w:t>
            </w:r>
          </w:p>
        </w:tc>
        <w:tc>
          <w:tcPr>
            <w:tcW w:w="4477" w:type="pct"/>
          </w:tcPr>
          <w:p w:rsidR="001E140E" w:rsidRPr="007B354A" w:rsidRDefault="001E140E" w:rsidP="001E140E">
            <w:pPr>
              <w:autoSpaceDE w:val="0"/>
              <w:autoSpaceDN w:val="0"/>
              <w:adjustRightInd w:val="0"/>
              <w:spacing w:line="276" w:lineRule="auto"/>
              <w:ind w:left="60" w:right="480"/>
              <w:rPr>
                <w:rFonts w:cs="Arial"/>
                <w:sz w:val="24"/>
              </w:rPr>
            </w:pPr>
            <w:r w:rsidRPr="007B354A">
              <w:rPr>
                <w:rFonts w:cs="Arial"/>
                <w:szCs w:val="22"/>
              </w:rPr>
              <w:t xml:space="preserve">Safe use of appropriate heating devices and techniques including use of a Bunsen burner and a water bath or electric heater (links to A-level </w:t>
            </w:r>
            <w:r w:rsidRPr="007B354A">
              <w:rPr>
                <w:rFonts w:cs="Arial"/>
                <w:spacing w:val="-16"/>
                <w:szCs w:val="22"/>
              </w:rPr>
              <w:t>A</w:t>
            </w:r>
            <w:r w:rsidRPr="007B354A">
              <w:rPr>
                <w:rFonts w:cs="Arial"/>
                <w:szCs w:val="22"/>
              </w:rPr>
              <w:t>T a).</w:t>
            </w:r>
          </w:p>
        </w:tc>
      </w:tr>
      <w:tr w:rsidR="001E140E" w:rsidRPr="007B354A" w:rsidTr="00E83E32">
        <w:trPr>
          <w:trHeight w:val="567"/>
          <w:jc w:val="center"/>
        </w:trPr>
        <w:tc>
          <w:tcPr>
            <w:tcW w:w="523" w:type="pct"/>
          </w:tcPr>
          <w:p w:rsidR="001E140E" w:rsidRPr="007B354A" w:rsidRDefault="001E140E" w:rsidP="001E140E">
            <w:pPr>
              <w:autoSpaceDE w:val="0"/>
              <w:autoSpaceDN w:val="0"/>
              <w:adjustRightInd w:val="0"/>
              <w:spacing w:line="276" w:lineRule="auto"/>
              <w:ind w:left="60" w:right="-20"/>
              <w:rPr>
                <w:rFonts w:cs="Arial"/>
                <w:sz w:val="24"/>
              </w:rPr>
            </w:pPr>
            <w:r w:rsidRPr="007B354A">
              <w:rPr>
                <w:rFonts w:cs="Arial"/>
                <w:spacing w:val="-16"/>
                <w:szCs w:val="22"/>
              </w:rPr>
              <w:t>A</w:t>
            </w:r>
            <w:r w:rsidRPr="007B354A">
              <w:rPr>
                <w:rFonts w:cs="Arial"/>
                <w:szCs w:val="22"/>
              </w:rPr>
              <w:t>T 3</w:t>
            </w:r>
          </w:p>
        </w:tc>
        <w:tc>
          <w:tcPr>
            <w:tcW w:w="4477" w:type="pct"/>
          </w:tcPr>
          <w:p w:rsidR="001E140E" w:rsidRPr="007B354A" w:rsidRDefault="001E140E" w:rsidP="001E140E">
            <w:pPr>
              <w:autoSpaceDE w:val="0"/>
              <w:autoSpaceDN w:val="0"/>
              <w:adjustRightInd w:val="0"/>
              <w:spacing w:line="276" w:lineRule="auto"/>
              <w:ind w:left="60" w:right="126"/>
              <w:rPr>
                <w:rFonts w:cs="Arial"/>
                <w:sz w:val="24"/>
              </w:rPr>
            </w:pPr>
            <w:r w:rsidRPr="007B354A">
              <w:rPr>
                <w:rFonts w:cs="Arial"/>
                <w:szCs w:val="22"/>
              </w:rPr>
              <w:t>Use of appropriate apparatus and techniques for the observation and measurement of biological changes and/or processes.</w:t>
            </w:r>
          </w:p>
        </w:tc>
      </w:tr>
      <w:tr w:rsidR="001E140E" w:rsidRPr="007B354A" w:rsidTr="00E83E32">
        <w:trPr>
          <w:trHeight w:val="567"/>
          <w:jc w:val="center"/>
        </w:trPr>
        <w:tc>
          <w:tcPr>
            <w:tcW w:w="523" w:type="pct"/>
          </w:tcPr>
          <w:p w:rsidR="001E140E" w:rsidRPr="007B354A" w:rsidRDefault="001E140E" w:rsidP="001E140E">
            <w:pPr>
              <w:autoSpaceDE w:val="0"/>
              <w:autoSpaceDN w:val="0"/>
              <w:adjustRightInd w:val="0"/>
              <w:spacing w:line="276" w:lineRule="auto"/>
              <w:ind w:left="60" w:right="-20"/>
              <w:rPr>
                <w:rFonts w:cs="Arial"/>
                <w:sz w:val="24"/>
              </w:rPr>
            </w:pPr>
            <w:r w:rsidRPr="007B354A">
              <w:rPr>
                <w:rFonts w:cs="Arial"/>
                <w:spacing w:val="-16"/>
                <w:szCs w:val="22"/>
              </w:rPr>
              <w:t>A</w:t>
            </w:r>
            <w:r w:rsidRPr="007B354A">
              <w:rPr>
                <w:rFonts w:cs="Arial"/>
                <w:szCs w:val="22"/>
              </w:rPr>
              <w:t>T 4</w:t>
            </w:r>
          </w:p>
        </w:tc>
        <w:tc>
          <w:tcPr>
            <w:tcW w:w="4477" w:type="pct"/>
          </w:tcPr>
          <w:p w:rsidR="001E140E" w:rsidRPr="007B354A" w:rsidRDefault="001E140E" w:rsidP="001E140E">
            <w:pPr>
              <w:autoSpaceDE w:val="0"/>
              <w:autoSpaceDN w:val="0"/>
              <w:adjustRightInd w:val="0"/>
              <w:spacing w:line="276" w:lineRule="auto"/>
              <w:ind w:left="60" w:right="262"/>
              <w:rPr>
                <w:rFonts w:cs="Arial"/>
                <w:sz w:val="24"/>
              </w:rPr>
            </w:pPr>
            <w:r w:rsidRPr="007B354A">
              <w:rPr>
                <w:rFonts w:cs="Arial"/>
                <w:szCs w:val="22"/>
              </w:rPr>
              <w:t xml:space="preserve">Safe and ethical use of living organisms (plants or animals) to measure physiological functions and responses to the environment (links to A-level </w:t>
            </w:r>
            <w:r w:rsidRPr="007B354A">
              <w:rPr>
                <w:rFonts w:cs="Arial"/>
                <w:spacing w:val="-16"/>
                <w:szCs w:val="22"/>
              </w:rPr>
              <w:t>A</w:t>
            </w:r>
            <w:r w:rsidRPr="007B354A">
              <w:rPr>
                <w:rFonts w:cs="Arial"/>
                <w:szCs w:val="22"/>
              </w:rPr>
              <w:t>T h).</w:t>
            </w:r>
          </w:p>
        </w:tc>
      </w:tr>
      <w:tr w:rsidR="001E140E" w:rsidRPr="007B354A" w:rsidTr="00E83E32">
        <w:trPr>
          <w:trHeight w:val="567"/>
          <w:jc w:val="center"/>
        </w:trPr>
        <w:tc>
          <w:tcPr>
            <w:tcW w:w="523" w:type="pct"/>
          </w:tcPr>
          <w:p w:rsidR="001E140E" w:rsidRPr="007B354A" w:rsidRDefault="001E140E" w:rsidP="001E140E">
            <w:pPr>
              <w:autoSpaceDE w:val="0"/>
              <w:autoSpaceDN w:val="0"/>
              <w:adjustRightInd w:val="0"/>
              <w:spacing w:line="276" w:lineRule="auto"/>
              <w:ind w:left="60" w:right="-20"/>
              <w:rPr>
                <w:rFonts w:cs="Arial"/>
                <w:sz w:val="24"/>
              </w:rPr>
            </w:pPr>
            <w:r w:rsidRPr="007B354A">
              <w:rPr>
                <w:rFonts w:cs="Arial"/>
                <w:spacing w:val="-16"/>
                <w:szCs w:val="22"/>
              </w:rPr>
              <w:t>A</w:t>
            </w:r>
            <w:r w:rsidRPr="007B354A">
              <w:rPr>
                <w:rFonts w:cs="Arial"/>
                <w:szCs w:val="22"/>
              </w:rPr>
              <w:t>T 5</w:t>
            </w:r>
          </w:p>
        </w:tc>
        <w:tc>
          <w:tcPr>
            <w:tcW w:w="4477" w:type="pct"/>
          </w:tcPr>
          <w:p w:rsidR="001E140E" w:rsidRPr="007B354A" w:rsidRDefault="001E140E" w:rsidP="001E140E">
            <w:pPr>
              <w:autoSpaceDE w:val="0"/>
              <w:autoSpaceDN w:val="0"/>
              <w:adjustRightInd w:val="0"/>
              <w:spacing w:line="276" w:lineRule="auto"/>
              <w:ind w:left="60" w:right="188"/>
              <w:rPr>
                <w:rFonts w:cs="Arial"/>
                <w:sz w:val="24"/>
              </w:rPr>
            </w:pPr>
            <w:r w:rsidRPr="007B354A">
              <w:rPr>
                <w:rFonts w:cs="Arial"/>
                <w:szCs w:val="22"/>
              </w:rPr>
              <w:t>Measurement of rates of reaction by a variety of methods including production of gas, uptake of water and colour change of indicato</w:t>
            </w:r>
            <w:r w:rsidRPr="007B354A">
              <w:rPr>
                <w:rFonts w:cs="Arial"/>
                <w:spacing w:val="-12"/>
                <w:szCs w:val="22"/>
              </w:rPr>
              <w:t>r</w:t>
            </w:r>
            <w:r w:rsidRPr="007B354A">
              <w:rPr>
                <w:rFonts w:cs="Arial"/>
                <w:szCs w:val="22"/>
              </w:rPr>
              <w:t>.</w:t>
            </w:r>
          </w:p>
        </w:tc>
      </w:tr>
      <w:tr w:rsidR="001E140E" w:rsidRPr="007B354A" w:rsidTr="00E83E32">
        <w:trPr>
          <w:trHeight w:val="567"/>
          <w:jc w:val="center"/>
        </w:trPr>
        <w:tc>
          <w:tcPr>
            <w:tcW w:w="523" w:type="pct"/>
          </w:tcPr>
          <w:p w:rsidR="001E140E" w:rsidRPr="007B354A" w:rsidRDefault="001E140E" w:rsidP="001E140E">
            <w:pPr>
              <w:autoSpaceDE w:val="0"/>
              <w:autoSpaceDN w:val="0"/>
              <w:adjustRightInd w:val="0"/>
              <w:spacing w:line="276" w:lineRule="auto"/>
              <w:ind w:left="60" w:right="-20"/>
              <w:rPr>
                <w:rFonts w:cs="Arial"/>
                <w:sz w:val="24"/>
              </w:rPr>
            </w:pPr>
            <w:r w:rsidRPr="007B354A">
              <w:rPr>
                <w:rFonts w:cs="Arial"/>
                <w:spacing w:val="-16"/>
                <w:szCs w:val="22"/>
              </w:rPr>
              <w:t>A</w:t>
            </w:r>
            <w:r w:rsidRPr="007B354A">
              <w:rPr>
                <w:rFonts w:cs="Arial"/>
                <w:szCs w:val="22"/>
              </w:rPr>
              <w:t>T 6</w:t>
            </w:r>
          </w:p>
        </w:tc>
        <w:tc>
          <w:tcPr>
            <w:tcW w:w="4477" w:type="pct"/>
          </w:tcPr>
          <w:p w:rsidR="00B949F4" w:rsidRDefault="001E140E" w:rsidP="001E140E">
            <w:pPr>
              <w:autoSpaceDE w:val="0"/>
              <w:autoSpaceDN w:val="0"/>
              <w:adjustRightInd w:val="0"/>
              <w:spacing w:line="276" w:lineRule="auto"/>
              <w:ind w:left="60" w:right="131"/>
              <w:rPr>
                <w:rFonts w:cs="Arial"/>
                <w:szCs w:val="22"/>
              </w:rPr>
            </w:pPr>
            <w:r w:rsidRPr="007B354A">
              <w:rPr>
                <w:rFonts w:cs="Arial"/>
                <w:szCs w:val="22"/>
              </w:rPr>
              <w:t xml:space="preserve">Application of appropriate sampling techniques to investigate the distribution and abundance of organisms in an ecosystem via direct use in the field (links to A-level </w:t>
            </w:r>
            <w:r w:rsidR="00B949F4">
              <w:rPr>
                <w:rFonts w:cs="Arial"/>
                <w:szCs w:val="22"/>
              </w:rPr>
              <w:t xml:space="preserve"> </w:t>
            </w:r>
          </w:p>
          <w:p w:rsidR="001E140E" w:rsidRPr="007B354A" w:rsidRDefault="001E140E" w:rsidP="001E140E">
            <w:pPr>
              <w:autoSpaceDE w:val="0"/>
              <w:autoSpaceDN w:val="0"/>
              <w:adjustRightInd w:val="0"/>
              <w:spacing w:line="276" w:lineRule="auto"/>
              <w:ind w:left="60" w:right="131"/>
              <w:rPr>
                <w:rFonts w:cs="Arial"/>
                <w:sz w:val="24"/>
              </w:rPr>
            </w:pPr>
            <w:r w:rsidRPr="007B354A">
              <w:rPr>
                <w:rFonts w:cs="Arial"/>
                <w:spacing w:val="-16"/>
                <w:szCs w:val="22"/>
              </w:rPr>
              <w:t>A</w:t>
            </w:r>
            <w:r w:rsidRPr="007B354A">
              <w:rPr>
                <w:rFonts w:cs="Arial"/>
                <w:szCs w:val="22"/>
              </w:rPr>
              <w:t>T k).</w:t>
            </w:r>
          </w:p>
        </w:tc>
      </w:tr>
      <w:tr w:rsidR="0062772C" w:rsidRPr="007B354A" w:rsidTr="00E83E32">
        <w:trPr>
          <w:trHeight w:val="567"/>
          <w:jc w:val="center"/>
        </w:trPr>
        <w:tc>
          <w:tcPr>
            <w:tcW w:w="523" w:type="pct"/>
          </w:tcPr>
          <w:p w:rsidR="0062772C" w:rsidRPr="007B354A" w:rsidRDefault="0062772C" w:rsidP="001E140E">
            <w:pPr>
              <w:autoSpaceDE w:val="0"/>
              <w:autoSpaceDN w:val="0"/>
              <w:adjustRightInd w:val="0"/>
              <w:spacing w:line="276" w:lineRule="auto"/>
              <w:ind w:left="60" w:right="-20"/>
              <w:rPr>
                <w:rFonts w:cs="Arial"/>
                <w:sz w:val="24"/>
              </w:rPr>
            </w:pPr>
            <w:r w:rsidRPr="007B354A">
              <w:rPr>
                <w:rFonts w:cs="Arial"/>
                <w:spacing w:val="-16"/>
                <w:szCs w:val="22"/>
              </w:rPr>
              <w:t>A</w:t>
            </w:r>
            <w:r w:rsidRPr="007B354A">
              <w:rPr>
                <w:rFonts w:cs="Arial"/>
                <w:szCs w:val="22"/>
              </w:rPr>
              <w:t>T 7</w:t>
            </w:r>
          </w:p>
        </w:tc>
        <w:tc>
          <w:tcPr>
            <w:tcW w:w="4477" w:type="pct"/>
          </w:tcPr>
          <w:p w:rsidR="0062772C" w:rsidRPr="00567FA9" w:rsidRDefault="0062772C" w:rsidP="001E140E">
            <w:pPr>
              <w:autoSpaceDE w:val="0"/>
              <w:autoSpaceDN w:val="0"/>
              <w:adjustRightInd w:val="0"/>
              <w:spacing w:line="276" w:lineRule="auto"/>
              <w:ind w:left="60" w:right="78"/>
              <w:rPr>
                <w:rFonts w:cs="Arial"/>
                <w:szCs w:val="22"/>
              </w:rPr>
            </w:pPr>
            <w:r w:rsidRPr="007B354A">
              <w:rPr>
                <w:rFonts w:cs="Arial"/>
                <w:szCs w:val="22"/>
              </w:rPr>
              <w:t xml:space="preserve">Use of appropriate apparatus, techniques and magnification, including microscopes, to make observations of biological specimens and produce labelled scientific drawings (links to A-level </w:t>
            </w:r>
            <w:r w:rsidRPr="007B354A">
              <w:rPr>
                <w:rFonts w:cs="Arial"/>
                <w:spacing w:val="-16"/>
                <w:szCs w:val="22"/>
              </w:rPr>
              <w:t>A</w:t>
            </w:r>
            <w:r>
              <w:rPr>
                <w:rFonts w:cs="Arial"/>
                <w:szCs w:val="22"/>
              </w:rPr>
              <w:t>T d and e).</w:t>
            </w:r>
          </w:p>
        </w:tc>
      </w:tr>
      <w:tr w:rsidR="0062772C" w:rsidRPr="00255028" w:rsidTr="00E83E32">
        <w:trPr>
          <w:trHeight w:hRule="exact" w:val="399"/>
          <w:jc w:val="center"/>
        </w:trPr>
        <w:tc>
          <w:tcPr>
            <w:tcW w:w="523" w:type="pct"/>
            <w:shd w:val="clear" w:color="auto" w:fill="A6A6A6" w:themeFill="background1" w:themeFillShade="A6"/>
          </w:tcPr>
          <w:p w:rsidR="0062772C" w:rsidRPr="00255028" w:rsidRDefault="0062772C" w:rsidP="001E140E">
            <w:pPr>
              <w:autoSpaceDE w:val="0"/>
              <w:autoSpaceDN w:val="0"/>
              <w:adjustRightInd w:val="0"/>
              <w:spacing w:line="276" w:lineRule="auto"/>
              <w:rPr>
                <w:rFonts w:cs="Arial"/>
                <w:sz w:val="24"/>
              </w:rPr>
            </w:pPr>
          </w:p>
        </w:tc>
        <w:tc>
          <w:tcPr>
            <w:tcW w:w="4477" w:type="pct"/>
            <w:shd w:val="clear" w:color="auto" w:fill="A6A6A6" w:themeFill="background1" w:themeFillShade="A6"/>
            <w:vAlign w:val="center"/>
          </w:tcPr>
          <w:p w:rsidR="0062772C" w:rsidRPr="00255028" w:rsidRDefault="0062772C" w:rsidP="001E140E">
            <w:pPr>
              <w:autoSpaceDE w:val="0"/>
              <w:autoSpaceDN w:val="0"/>
              <w:adjustRightInd w:val="0"/>
              <w:spacing w:line="276" w:lineRule="auto"/>
              <w:ind w:left="60" w:right="-20"/>
              <w:rPr>
                <w:rFonts w:cs="Arial"/>
                <w:b/>
                <w:sz w:val="24"/>
              </w:rPr>
            </w:pPr>
            <w:r w:rsidRPr="00255028">
              <w:rPr>
                <w:rFonts w:cs="Arial"/>
                <w:b/>
                <w:w w:val="112"/>
                <w:szCs w:val="22"/>
              </w:rPr>
              <w:t>Appa</w:t>
            </w:r>
            <w:r w:rsidRPr="00255028">
              <w:rPr>
                <w:rFonts w:cs="Arial"/>
                <w:b/>
                <w:spacing w:val="-4"/>
                <w:w w:val="112"/>
                <w:szCs w:val="22"/>
              </w:rPr>
              <w:t>r</w:t>
            </w:r>
            <w:r w:rsidRPr="00255028">
              <w:rPr>
                <w:rFonts w:cs="Arial"/>
                <w:b/>
                <w:w w:val="112"/>
                <w:szCs w:val="22"/>
              </w:rPr>
              <w:t>a</w:t>
            </w:r>
            <w:r w:rsidRPr="00255028">
              <w:rPr>
                <w:rFonts w:cs="Arial"/>
                <w:b/>
                <w:spacing w:val="-3"/>
                <w:w w:val="112"/>
                <w:szCs w:val="22"/>
              </w:rPr>
              <w:t>t</w:t>
            </w:r>
            <w:r w:rsidRPr="00255028">
              <w:rPr>
                <w:rFonts w:cs="Arial"/>
                <w:b/>
                <w:w w:val="112"/>
                <w:szCs w:val="22"/>
              </w:rPr>
              <w:t>us</w:t>
            </w:r>
            <w:r w:rsidRPr="00255028">
              <w:rPr>
                <w:rFonts w:cs="Arial"/>
                <w:b/>
                <w:spacing w:val="4"/>
                <w:w w:val="112"/>
                <w:szCs w:val="22"/>
              </w:rPr>
              <w:t xml:space="preserve"> </w:t>
            </w:r>
            <w:r w:rsidRPr="00255028">
              <w:rPr>
                <w:rFonts w:cs="Arial"/>
                <w:b/>
                <w:szCs w:val="22"/>
              </w:rPr>
              <w:t>and</w:t>
            </w:r>
            <w:r w:rsidRPr="00255028">
              <w:rPr>
                <w:rFonts w:cs="Arial"/>
                <w:b/>
                <w:spacing w:val="39"/>
                <w:szCs w:val="22"/>
              </w:rPr>
              <w:t xml:space="preserve"> </w:t>
            </w:r>
            <w:r>
              <w:rPr>
                <w:rFonts w:cs="Arial"/>
                <w:b/>
                <w:spacing w:val="-5"/>
                <w:w w:val="130"/>
                <w:szCs w:val="22"/>
              </w:rPr>
              <w:t>t</w:t>
            </w:r>
            <w:r w:rsidRPr="00255028">
              <w:rPr>
                <w:rFonts w:cs="Arial"/>
                <w:b/>
                <w:w w:val="111"/>
                <w:szCs w:val="22"/>
              </w:rPr>
              <w:t>echniques</w:t>
            </w:r>
            <w:r>
              <w:rPr>
                <w:rFonts w:cs="Arial"/>
                <w:b/>
                <w:w w:val="111"/>
                <w:szCs w:val="22"/>
              </w:rPr>
              <w:t xml:space="preserve"> (</w:t>
            </w:r>
            <w:r>
              <w:rPr>
                <w:rFonts w:cs="Arial"/>
                <w:b/>
                <w:w w:val="112"/>
                <w:szCs w:val="22"/>
              </w:rPr>
              <w:t>Chemistry)</w:t>
            </w:r>
          </w:p>
        </w:tc>
      </w:tr>
      <w:tr w:rsidR="0062772C" w:rsidRPr="00255028" w:rsidTr="00E83E32">
        <w:trPr>
          <w:trHeight w:val="567"/>
          <w:jc w:val="center"/>
        </w:trPr>
        <w:tc>
          <w:tcPr>
            <w:tcW w:w="523" w:type="pct"/>
          </w:tcPr>
          <w:p w:rsidR="0062772C" w:rsidRPr="00255028" w:rsidRDefault="0062772C" w:rsidP="001E140E">
            <w:pPr>
              <w:autoSpaceDE w:val="0"/>
              <w:autoSpaceDN w:val="0"/>
              <w:adjustRightInd w:val="0"/>
              <w:spacing w:before="49" w:line="276" w:lineRule="auto"/>
              <w:ind w:left="60" w:right="-20"/>
              <w:rPr>
                <w:rFonts w:cs="Arial"/>
                <w:sz w:val="24"/>
              </w:rPr>
            </w:pPr>
            <w:r w:rsidRPr="00255028">
              <w:rPr>
                <w:rFonts w:cs="Arial"/>
                <w:spacing w:val="-16"/>
                <w:szCs w:val="22"/>
              </w:rPr>
              <w:t>A</w:t>
            </w:r>
            <w:r w:rsidRPr="00255028">
              <w:rPr>
                <w:rFonts w:cs="Arial"/>
                <w:szCs w:val="22"/>
              </w:rPr>
              <w:t>T 1</w:t>
            </w:r>
          </w:p>
        </w:tc>
        <w:tc>
          <w:tcPr>
            <w:tcW w:w="4477" w:type="pct"/>
          </w:tcPr>
          <w:p w:rsidR="0062772C" w:rsidRPr="00255028" w:rsidRDefault="0062772C" w:rsidP="001E140E">
            <w:pPr>
              <w:autoSpaceDE w:val="0"/>
              <w:autoSpaceDN w:val="0"/>
              <w:adjustRightInd w:val="0"/>
              <w:spacing w:line="276" w:lineRule="auto"/>
              <w:rPr>
                <w:rFonts w:cs="Arial"/>
                <w:szCs w:val="22"/>
              </w:rPr>
            </w:pPr>
            <w:r w:rsidRPr="00255028">
              <w:rPr>
                <w:rFonts w:cs="Arial"/>
                <w:szCs w:val="22"/>
              </w:rPr>
              <w:t>Use of appropriate apparatus to make and record a range of measurements accurately, including mass, time, temperature, and volume of liquids and gases (links to A-level AT a).</w:t>
            </w:r>
          </w:p>
        </w:tc>
      </w:tr>
      <w:tr w:rsidR="0062772C" w:rsidRPr="00255028" w:rsidTr="00E83E32">
        <w:trPr>
          <w:trHeight w:val="567"/>
          <w:jc w:val="center"/>
        </w:trPr>
        <w:tc>
          <w:tcPr>
            <w:tcW w:w="523" w:type="pct"/>
          </w:tcPr>
          <w:p w:rsidR="0062772C" w:rsidRPr="00255028" w:rsidRDefault="0062772C" w:rsidP="001E140E">
            <w:pPr>
              <w:autoSpaceDE w:val="0"/>
              <w:autoSpaceDN w:val="0"/>
              <w:adjustRightInd w:val="0"/>
              <w:spacing w:before="49" w:line="276" w:lineRule="auto"/>
              <w:ind w:left="60" w:right="-20"/>
              <w:rPr>
                <w:rFonts w:cs="Arial"/>
                <w:sz w:val="24"/>
              </w:rPr>
            </w:pPr>
            <w:r w:rsidRPr="00255028">
              <w:rPr>
                <w:rFonts w:cs="Arial"/>
                <w:spacing w:val="-16"/>
                <w:szCs w:val="22"/>
              </w:rPr>
              <w:t>A</w:t>
            </w:r>
            <w:r w:rsidRPr="00255028">
              <w:rPr>
                <w:rFonts w:cs="Arial"/>
                <w:szCs w:val="22"/>
              </w:rPr>
              <w:t>T 2</w:t>
            </w:r>
          </w:p>
        </w:tc>
        <w:tc>
          <w:tcPr>
            <w:tcW w:w="4477" w:type="pct"/>
          </w:tcPr>
          <w:p w:rsidR="0062772C" w:rsidRPr="00255028" w:rsidRDefault="0062772C" w:rsidP="001E140E">
            <w:pPr>
              <w:autoSpaceDE w:val="0"/>
              <w:autoSpaceDN w:val="0"/>
              <w:adjustRightInd w:val="0"/>
              <w:spacing w:line="276" w:lineRule="auto"/>
              <w:rPr>
                <w:rFonts w:cs="Arial"/>
                <w:sz w:val="24"/>
              </w:rPr>
            </w:pPr>
            <w:r w:rsidRPr="00255028">
              <w:rPr>
                <w:rFonts w:cs="Arial"/>
                <w:szCs w:val="22"/>
              </w:rPr>
              <w:t>Safe use of appropriate heating devices and techniques including use of a Bunsen burner and a water bath or electric heater (links to A-level AT b).</w:t>
            </w:r>
          </w:p>
        </w:tc>
      </w:tr>
      <w:tr w:rsidR="0062772C" w:rsidRPr="00255028" w:rsidTr="00E83E32">
        <w:trPr>
          <w:trHeight w:val="567"/>
          <w:jc w:val="center"/>
        </w:trPr>
        <w:tc>
          <w:tcPr>
            <w:tcW w:w="523" w:type="pct"/>
          </w:tcPr>
          <w:p w:rsidR="0062772C" w:rsidRPr="00255028" w:rsidRDefault="0062772C" w:rsidP="001E140E">
            <w:pPr>
              <w:autoSpaceDE w:val="0"/>
              <w:autoSpaceDN w:val="0"/>
              <w:adjustRightInd w:val="0"/>
              <w:spacing w:before="49" w:line="276" w:lineRule="auto"/>
              <w:ind w:left="60" w:right="-20"/>
              <w:rPr>
                <w:rFonts w:cs="Arial"/>
                <w:sz w:val="24"/>
              </w:rPr>
            </w:pPr>
            <w:r w:rsidRPr="00255028">
              <w:rPr>
                <w:rFonts w:cs="Arial"/>
                <w:spacing w:val="-16"/>
                <w:szCs w:val="22"/>
              </w:rPr>
              <w:t>A</w:t>
            </w:r>
            <w:r w:rsidRPr="00255028">
              <w:rPr>
                <w:rFonts w:cs="Arial"/>
                <w:szCs w:val="22"/>
              </w:rPr>
              <w:t>T 3</w:t>
            </w:r>
          </w:p>
        </w:tc>
        <w:tc>
          <w:tcPr>
            <w:tcW w:w="4477" w:type="pct"/>
          </w:tcPr>
          <w:p w:rsidR="0062772C" w:rsidRPr="00255028" w:rsidRDefault="0062772C" w:rsidP="001E140E">
            <w:pPr>
              <w:autoSpaceDE w:val="0"/>
              <w:autoSpaceDN w:val="0"/>
              <w:adjustRightInd w:val="0"/>
              <w:spacing w:line="276" w:lineRule="auto"/>
              <w:rPr>
                <w:rFonts w:cs="Arial"/>
                <w:szCs w:val="22"/>
              </w:rPr>
            </w:pPr>
            <w:r w:rsidRPr="00255028">
              <w:rPr>
                <w:rFonts w:cs="Arial"/>
                <w:szCs w:val="22"/>
              </w:rPr>
              <w:t>Use of appropriate apparatus and techniques for conducting and monitoring chemical reactions, including appropriate reagents and/or techniques for the measurement of pH indifferent situations (links to A-level AT a and d).</w:t>
            </w:r>
          </w:p>
        </w:tc>
      </w:tr>
      <w:tr w:rsidR="0062772C" w:rsidRPr="00255028" w:rsidTr="00E83E32">
        <w:trPr>
          <w:trHeight w:val="567"/>
          <w:jc w:val="center"/>
        </w:trPr>
        <w:tc>
          <w:tcPr>
            <w:tcW w:w="523" w:type="pct"/>
          </w:tcPr>
          <w:p w:rsidR="0062772C" w:rsidRPr="00255028" w:rsidRDefault="0062772C" w:rsidP="001E140E">
            <w:pPr>
              <w:autoSpaceDE w:val="0"/>
              <w:autoSpaceDN w:val="0"/>
              <w:adjustRightInd w:val="0"/>
              <w:spacing w:before="49" w:line="276" w:lineRule="auto"/>
              <w:ind w:left="60" w:right="-20"/>
              <w:rPr>
                <w:rFonts w:cs="Arial"/>
                <w:sz w:val="24"/>
              </w:rPr>
            </w:pPr>
            <w:r w:rsidRPr="00255028">
              <w:rPr>
                <w:rFonts w:cs="Arial"/>
                <w:spacing w:val="-16"/>
                <w:szCs w:val="22"/>
              </w:rPr>
              <w:t>A</w:t>
            </w:r>
            <w:r w:rsidRPr="00255028">
              <w:rPr>
                <w:rFonts w:cs="Arial"/>
                <w:szCs w:val="22"/>
              </w:rPr>
              <w:t>T 4</w:t>
            </w:r>
          </w:p>
        </w:tc>
        <w:tc>
          <w:tcPr>
            <w:tcW w:w="4477" w:type="pct"/>
          </w:tcPr>
          <w:p w:rsidR="0062772C" w:rsidRPr="00255028" w:rsidRDefault="0062772C" w:rsidP="001E140E">
            <w:pPr>
              <w:autoSpaceDE w:val="0"/>
              <w:autoSpaceDN w:val="0"/>
              <w:adjustRightInd w:val="0"/>
              <w:spacing w:line="276" w:lineRule="auto"/>
              <w:rPr>
                <w:rFonts w:cs="Arial"/>
                <w:sz w:val="24"/>
              </w:rPr>
            </w:pPr>
            <w:r w:rsidRPr="00255028">
              <w:rPr>
                <w:rFonts w:cs="Arial"/>
                <w:szCs w:val="22"/>
              </w:rPr>
              <w:t>Safe use of a range of equipment to purify and/or separate chemical mixtures including evaporation, filtration, crystallisation, chromatography and distillation (links to A-level AT d and g).</w:t>
            </w:r>
          </w:p>
        </w:tc>
      </w:tr>
      <w:tr w:rsidR="0062772C" w:rsidRPr="00255028" w:rsidTr="00E83E32">
        <w:trPr>
          <w:trHeight w:val="567"/>
          <w:jc w:val="center"/>
        </w:trPr>
        <w:tc>
          <w:tcPr>
            <w:tcW w:w="523" w:type="pct"/>
          </w:tcPr>
          <w:p w:rsidR="0062772C" w:rsidRPr="00255028" w:rsidRDefault="0062772C" w:rsidP="001E140E">
            <w:pPr>
              <w:autoSpaceDE w:val="0"/>
              <w:autoSpaceDN w:val="0"/>
              <w:adjustRightInd w:val="0"/>
              <w:spacing w:before="49" w:line="276" w:lineRule="auto"/>
              <w:ind w:left="60" w:right="-20"/>
              <w:rPr>
                <w:rFonts w:cs="Arial"/>
                <w:sz w:val="24"/>
              </w:rPr>
            </w:pPr>
            <w:r w:rsidRPr="00255028">
              <w:rPr>
                <w:rFonts w:cs="Arial"/>
                <w:spacing w:val="-16"/>
                <w:szCs w:val="22"/>
              </w:rPr>
              <w:t>A</w:t>
            </w:r>
            <w:r w:rsidRPr="00255028">
              <w:rPr>
                <w:rFonts w:cs="Arial"/>
                <w:szCs w:val="22"/>
              </w:rPr>
              <w:t>T 5</w:t>
            </w:r>
          </w:p>
        </w:tc>
        <w:tc>
          <w:tcPr>
            <w:tcW w:w="4477" w:type="pct"/>
          </w:tcPr>
          <w:p w:rsidR="0062772C" w:rsidRPr="00255028" w:rsidRDefault="0062772C" w:rsidP="001E140E">
            <w:pPr>
              <w:autoSpaceDE w:val="0"/>
              <w:autoSpaceDN w:val="0"/>
              <w:adjustRightInd w:val="0"/>
              <w:spacing w:line="276" w:lineRule="auto"/>
              <w:rPr>
                <w:rFonts w:cs="Arial"/>
                <w:szCs w:val="22"/>
              </w:rPr>
            </w:pPr>
            <w:r w:rsidRPr="00255028">
              <w:rPr>
                <w:rFonts w:cs="Arial"/>
                <w:szCs w:val="22"/>
              </w:rPr>
              <w:t>Making and recording of appropriate observations during chemical reactions including changes in temperature and the measurement of rates of reaction by a variety of methods such as production of gas and colour change (links to A-level AT a and l).</w:t>
            </w:r>
          </w:p>
        </w:tc>
      </w:tr>
      <w:tr w:rsidR="0062772C" w:rsidRPr="00255028" w:rsidTr="00E83E32">
        <w:trPr>
          <w:trHeight w:val="567"/>
          <w:jc w:val="center"/>
        </w:trPr>
        <w:tc>
          <w:tcPr>
            <w:tcW w:w="523" w:type="pct"/>
          </w:tcPr>
          <w:p w:rsidR="0062772C" w:rsidRPr="00255028" w:rsidRDefault="0062772C" w:rsidP="001E140E">
            <w:pPr>
              <w:autoSpaceDE w:val="0"/>
              <w:autoSpaceDN w:val="0"/>
              <w:adjustRightInd w:val="0"/>
              <w:spacing w:before="49" w:line="276" w:lineRule="auto"/>
              <w:ind w:left="60" w:right="-20"/>
              <w:rPr>
                <w:rFonts w:cs="Arial"/>
                <w:sz w:val="24"/>
              </w:rPr>
            </w:pPr>
            <w:r w:rsidRPr="00255028">
              <w:rPr>
                <w:rFonts w:cs="Arial"/>
                <w:spacing w:val="-16"/>
                <w:szCs w:val="22"/>
              </w:rPr>
              <w:t>A</w:t>
            </w:r>
            <w:r w:rsidRPr="00255028">
              <w:rPr>
                <w:rFonts w:cs="Arial"/>
                <w:szCs w:val="22"/>
              </w:rPr>
              <w:t>T 6</w:t>
            </w:r>
          </w:p>
        </w:tc>
        <w:tc>
          <w:tcPr>
            <w:tcW w:w="4477" w:type="pct"/>
          </w:tcPr>
          <w:p w:rsidR="0062772C" w:rsidRPr="00255028" w:rsidRDefault="0062772C" w:rsidP="001E140E">
            <w:pPr>
              <w:autoSpaceDE w:val="0"/>
              <w:autoSpaceDN w:val="0"/>
              <w:adjustRightInd w:val="0"/>
              <w:spacing w:line="276" w:lineRule="auto"/>
              <w:rPr>
                <w:rFonts w:cs="Arial"/>
                <w:szCs w:val="22"/>
              </w:rPr>
            </w:pPr>
            <w:r w:rsidRPr="00255028">
              <w:rPr>
                <w:rFonts w:cs="Arial"/>
                <w:szCs w:val="22"/>
              </w:rPr>
              <w:t>Safe use and careful handling of gases, liquids and solids, including careful mixing of reagents under controlled conditions, using appropriate apparatus to explore chemical changes and/or products (links to A-level AT a and k).</w:t>
            </w:r>
          </w:p>
        </w:tc>
      </w:tr>
      <w:tr w:rsidR="0062772C" w:rsidRPr="00255028" w:rsidTr="00E83E32">
        <w:trPr>
          <w:trHeight w:val="567"/>
          <w:jc w:val="center"/>
        </w:trPr>
        <w:tc>
          <w:tcPr>
            <w:tcW w:w="523" w:type="pct"/>
          </w:tcPr>
          <w:p w:rsidR="0062772C" w:rsidRPr="00255028" w:rsidRDefault="0062772C" w:rsidP="001E140E">
            <w:pPr>
              <w:autoSpaceDE w:val="0"/>
              <w:autoSpaceDN w:val="0"/>
              <w:adjustRightInd w:val="0"/>
              <w:spacing w:before="49" w:line="276" w:lineRule="auto"/>
              <w:ind w:left="60" w:right="-20"/>
              <w:rPr>
                <w:rFonts w:cs="Arial"/>
                <w:sz w:val="24"/>
              </w:rPr>
            </w:pPr>
            <w:r w:rsidRPr="00255028">
              <w:rPr>
                <w:rFonts w:cs="Arial"/>
                <w:spacing w:val="-16"/>
                <w:szCs w:val="22"/>
              </w:rPr>
              <w:t>A</w:t>
            </w:r>
            <w:r w:rsidRPr="00255028">
              <w:rPr>
                <w:rFonts w:cs="Arial"/>
                <w:szCs w:val="22"/>
              </w:rPr>
              <w:t>T 7</w:t>
            </w:r>
          </w:p>
        </w:tc>
        <w:tc>
          <w:tcPr>
            <w:tcW w:w="4477" w:type="pct"/>
          </w:tcPr>
          <w:p w:rsidR="0062772C" w:rsidRPr="00255028" w:rsidRDefault="0062772C" w:rsidP="001E140E">
            <w:pPr>
              <w:autoSpaceDE w:val="0"/>
              <w:autoSpaceDN w:val="0"/>
              <w:adjustRightInd w:val="0"/>
              <w:spacing w:line="276" w:lineRule="auto"/>
              <w:rPr>
                <w:rFonts w:cs="Arial"/>
                <w:szCs w:val="22"/>
              </w:rPr>
            </w:pPr>
            <w:r w:rsidRPr="00255028">
              <w:rPr>
                <w:rFonts w:cs="Arial"/>
                <w:szCs w:val="22"/>
              </w:rPr>
              <w:t>Use of appropriate apparatus and techniques to draw, set up and use electrochemical cells for separation and production of elements and compounds (links to A-level AT d and j).</w:t>
            </w:r>
          </w:p>
        </w:tc>
      </w:tr>
      <w:tr w:rsidR="0062772C" w:rsidRPr="007B354A" w:rsidTr="00E83E32">
        <w:trPr>
          <w:trHeight w:hRule="exact" w:val="399"/>
          <w:jc w:val="center"/>
        </w:trPr>
        <w:tc>
          <w:tcPr>
            <w:tcW w:w="523" w:type="pct"/>
            <w:shd w:val="clear" w:color="auto" w:fill="A6A6A6" w:themeFill="background1" w:themeFillShade="A6"/>
          </w:tcPr>
          <w:p w:rsidR="0062772C" w:rsidRPr="007B354A" w:rsidRDefault="0062772C" w:rsidP="001E140E">
            <w:pPr>
              <w:autoSpaceDE w:val="0"/>
              <w:autoSpaceDN w:val="0"/>
              <w:adjustRightInd w:val="0"/>
              <w:spacing w:line="276" w:lineRule="auto"/>
              <w:rPr>
                <w:rFonts w:cs="Arial"/>
                <w:sz w:val="24"/>
              </w:rPr>
            </w:pPr>
          </w:p>
        </w:tc>
        <w:tc>
          <w:tcPr>
            <w:tcW w:w="4477" w:type="pct"/>
            <w:shd w:val="clear" w:color="auto" w:fill="A6A6A6" w:themeFill="background1" w:themeFillShade="A6"/>
            <w:vAlign w:val="center"/>
          </w:tcPr>
          <w:p w:rsidR="0062772C" w:rsidRPr="007B354A" w:rsidRDefault="0062772C" w:rsidP="001E140E">
            <w:pPr>
              <w:autoSpaceDE w:val="0"/>
              <w:autoSpaceDN w:val="0"/>
              <w:adjustRightInd w:val="0"/>
              <w:spacing w:line="276" w:lineRule="auto"/>
              <w:rPr>
                <w:rFonts w:cs="Arial"/>
                <w:b/>
                <w:sz w:val="24"/>
              </w:rPr>
            </w:pPr>
            <w:r w:rsidRPr="007B354A">
              <w:rPr>
                <w:rFonts w:cs="Arial"/>
                <w:b/>
                <w:w w:val="112"/>
                <w:szCs w:val="22"/>
              </w:rPr>
              <w:t>Appa</w:t>
            </w:r>
            <w:r w:rsidRPr="007B354A">
              <w:rPr>
                <w:rFonts w:cs="Arial"/>
                <w:b/>
                <w:spacing w:val="-4"/>
                <w:w w:val="112"/>
                <w:szCs w:val="22"/>
              </w:rPr>
              <w:t>r</w:t>
            </w:r>
            <w:r w:rsidRPr="007B354A">
              <w:rPr>
                <w:rFonts w:cs="Arial"/>
                <w:b/>
                <w:w w:val="112"/>
                <w:szCs w:val="22"/>
              </w:rPr>
              <w:t>a</w:t>
            </w:r>
            <w:r w:rsidRPr="007B354A">
              <w:rPr>
                <w:rFonts w:cs="Arial"/>
                <w:b/>
                <w:spacing w:val="-3"/>
                <w:w w:val="112"/>
                <w:szCs w:val="22"/>
              </w:rPr>
              <w:t>t</w:t>
            </w:r>
            <w:r w:rsidRPr="007B354A">
              <w:rPr>
                <w:rFonts w:cs="Arial"/>
                <w:b/>
                <w:w w:val="112"/>
                <w:szCs w:val="22"/>
              </w:rPr>
              <w:t>us</w:t>
            </w:r>
            <w:r w:rsidRPr="007B354A">
              <w:rPr>
                <w:rFonts w:cs="Arial"/>
                <w:b/>
                <w:spacing w:val="4"/>
                <w:w w:val="112"/>
                <w:szCs w:val="22"/>
              </w:rPr>
              <w:t xml:space="preserve"> </w:t>
            </w:r>
            <w:r w:rsidRPr="007B354A">
              <w:rPr>
                <w:rFonts w:cs="Arial"/>
                <w:b/>
                <w:szCs w:val="22"/>
              </w:rPr>
              <w:t>and</w:t>
            </w:r>
            <w:r w:rsidRPr="007B354A">
              <w:rPr>
                <w:rFonts w:cs="Arial"/>
                <w:b/>
                <w:spacing w:val="39"/>
                <w:szCs w:val="22"/>
              </w:rPr>
              <w:t xml:space="preserve"> </w:t>
            </w:r>
            <w:r>
              <w:rPr>
                <w:rFonts w:cs="Arial"/>
                <w:b/>
                <w:spacing w:val="-5"/>
                <w:w w:val="130"/>
                <w:szCs w:val="22"/>
              </w:rPr>
              <w:t>t</w:t>
            </w:r>
            <w:r w:rsidRPr="007B354A">
              <w:rPr>
                <w:rFonts w:cs="Arial"/>
                <w:b/>
                <w:w w:val="111"/>
                <w:szCs w:val="22"/>
              </w:rPr>
              <w:t>echniques</w:t>
            </w:r>
            <w:r>
              <w:rPr>
                <w:rFonts w:cs="Arial"/>
                <w:b/>
                <w:w w:val="111"/>
                <w:szCs w:val="22"/>
              </w:rPr>
              <w:t xml:space="preserve"> (</w:t>
            </w:r>
            <w:r>
              <w:rPr>
                <w:rFonts w:cs="Arial"/>
                <w:b/>
                <w:w w:val="112"/>
                <w:szCs w:val="22"/>
              </w:rPr>
              <w:t>Physics)</w:t>
            </w:r>
          </w:p>
        </w:tc>
      </w:tr>
      <w:tr w:rsidR="0062772C" w:rsidRPr="007B354A" w:rsidTr="00E83E32">
        <w:trPr>
          <w:trHeight w:hRule="exact" w:val="1320"/>
          <w:jc w:val="center"/>
        </w:trPr>
        <w:tc>
          <w:tcPr>
            <w:tcW w:w="523" w:type="pct"/>
          </w:tcPr>
          <w:p w:rsidR="0062772C" w:rsidRPr="007B354A" w:rsidRDefault="0062772C" w:rsidP="001E140E">
            <w:pPr>
              <w:autoSpaceDE w:val="0"/>
              <w:autoSpaceDN w:val="0"/>
              <w:adjustRightInd w:val="0"/>
              <w:spacing w:line="276" w:lineRule="auto"/>
              <w:ind w:left="60" w:right="-20"/>
              <w:rPr>
                <w:rFonts w:cs="Arial"/>
                <w:sz w:val="24"/>
              </w:rPr>
            </w:pPr>
            <w:r w:rsidRPr="007B354A">
              <w:rPr>
                <w:rFonts w:cs="Arial"/>
                <w:spacing w:val="-16"/>
                <w:szCs w:val="22"/>
              </w:rPr>
              <w:t>A</w:t>
            </w:r>
            <w:r w:rsidRPr="007B354A">
              <w:rPr>
                <w:rFonts w:cs="Arial"/>
                <w:szCs w:val="22"/>
              </w:rPr>
              <w:t>T 1</w:t>
            </w:r>
          </w:p>
        </w:tc>
        <w:tc>
          <w:tcPr>
            <w:tcW w:w="4477" w:type="pct"/>
          </w:tcPr>
          <w:p w:rsidR="0062772C" w:rsidRPr="007B354A" w:rsidRDefault="0062772C" w:rsidP="001E140E">
            <w:pPr>
              <w:autoSpaceDE w:val="0"/>
              <w:autoSpaceDN w:val="0"/>
              <w:adjustRightInd w:val="0"/>
              <w:spacing w:line="276" w:lineRule="auto"/>
              <w:rPr>
                <w:rFonts w:cs="Arial"/>
                <w:sz w:val="24"/>
              </w:rPr>
            </w:pPr>
            <w:r>
              <w:rPr>
                <w:rFonts w:ascii="HelveticaNeueLTStd-Roman" w:hAnsi="HelveticaNeueLTStd-Roman" w:cs="HelveticaNeueLTStd-Roman"/>
                <w:szCs w:val="22"/>
              </w:rPr>
              <w:t>Use of appropriate apparatus to make and record a range of measurements accurately, including length, area, mass, time, volume and temperature. Use of such measurements to determine densities of solid and liquid objects (links to A-level AT a and b).</w:t>
            </w:r>
          </w:p>
        </w:tc>
      </w:tr>
      <w:tr w:rsidR="0062772C" w:rsidRPr="007B354A" w:rsidTr="00E83E32">
        <w:trPr>
          <w:trHeight w:hRule="exact" w:val="613"/>
          <w:jc w:val="center"/>
        </w:trPr>
        <w:tc>
          <w:tcPr>
            <w:tcW w:w="523" w:type="pct"/>
          </w:tcPr>
          <w:p w:rsidR="0062772C" w:rsidRPr="007B354A" w:rsidRDefault="0062772C" w:rsidP="001E140E">
            <w:pPr>
              <w:autoSpaceDE w:val="0"/>
              <w:autoSpaceDN w:val="0"/>
              <w:adjustRightInd w:val="0"/>
              <w:spacing w:line="276" w:lineRule="auto"/>
              <w:ind w:left="60" w:right="-20"/>
              <w:rPr>
                <w:rFonts w:cs="Arial"/>
                <w:sz w:val="24"/>
              </w:rPr>
            </w:pPr>
            <w:r w:rsidRPr="007B354A">
              <w:rPr>
                <w:rFonts w:cs="Arial"/>
                <w:spacing w:val="-16"/>
                <w:szCs w:val="22"/>
              </w:rPr>
              <w:t>A</w:t>
            </w:r>
            <w:r w:rsidRPr="007B354A">
              <w:rPr>
                <w:rFonts w:cs="Arial"/>
                <w:szCs w:val="22"/>
              </w:rPr>
              <w:t>T 2</w:t>
            </w:r>
          </w:p>
        </w:tc>
        <w:tc>
          <w:tcPr>
            <w:tcW w:w="4477" w:type="pct"/>
          </w:tcPr>
          <w:p w:rsidR="0062772C" w:rsidRPr="00FB78F7" w:rsidRDefault="0062772C" w:rsidP="001E140E">
            <w:pPr>
              <w:autoSpaceDE w:val="0"/>
              <w:autoSpaceDN w:val="0"/>
              <w:adjustRightInd w:val="0"/>
              <w:spacing w:line="276" w:lineRule="auto"/>
              <w:rPr>
                <w:rFonts w:ascii="HelveticaNeueLTStd-Roman" w:hAnsi="HelveticaNeueLTStd-Roman" w:cs="HelveticaNeueLTStd-Roman"/>
                <w:szCs w:val="22"/>
              </w:rPr>
            </w:pPr>
            <w:r>
              <w:rPr>
                <w:rFonts w:ascii="HelveticaNeueLTStd-Roman" w:hAnsi="HelveticaNeueLTStd-Roman" w:cs="HelveticaNeueLTStd-Roman"/>
                <w:szCs w:val="22"/>
              </w:rPr>
              <w:t>Use of appropriate apparatus to measure and observe the effects of forces including the extension of springs (links to A-level AT a).</w:t>
            </w:r>
          </w:p>
        </w:tc>
      </w:tr>
      <w:tr w:rsidR="0062772C" w:rsidRPr="007B354A" w:rsidTr="00E83E32">
        <w:trPr>
          <w:trHeight w:hRule="exact" w:val="893"/>
          <w:jc w:val="center"/>
        </w:trPr>
        <w:tc>
          <w:tcPr>
            <w:tcW w:w="523" w:type="pct"/>
          </w:tcPr>
          <w:p w:rsidR="0062772C" w:rsidRPr="007B354A" w:rsidRDefault="0062772C" w:rsidP="001E140E">
            <w:pPr>
              <w:autoSpaceDE w:val="0"/>
              <w:autoSpaceDN w:val="0"/>
              <w:adjustRightInd w:val="0"/>
              <w:spacing w:line="276" w:lineRule="auto"/>
              <w:ind w:left="60" w:right="-20"/>
              <w:rPr>
                <w:rFonts w:cs="Arial"/>
                <w:sz w:val="24"/>
              </w:rPr>
            </w:pPr>
            <w:r w:rsidRPr="007B354A">
              <w:rPr>
                <w:rFonts w:cs="Arial"/>
                <w:spacing w:val="-16"/>
                <w:szCs w:val="22"/>
              </w:rPr>
              <w:t>A</w:t>
            </w:r>
            <w:r w:rsidRPr="007B354A">
              <w:rPr>
                <w:rFonts w:cs="Arial"/>
                <w:szCs w:val="22"/>
              </w:rPr>
              <w:t>T 3</w:t>
            </w:r>
          </w:p>
        </w:tc>
        <w:tc>
          <w:tcPr>
            <w:tcW w:w="4477" w:type="pct"/>
          </w:tcPr>
          <w:p w:rsidR="0062772C" w:rsidRPr="00FB78F7" w:rsidRDefault="0062772C" w:rsidP="001E140E">
            <w:pPr>
              <w:autoSpaceDE w:val="0"/>
              <w:autoSpaceDN w:val="0"/>
              <w:adjustRightInd w:val="0"/>
              <w:spacing w:line="276" w:lineRule="auto"/>
              <w:rPr>
                <w:rFonts w:ascii="HelveticaNeueLTStd-Roman" w:hAnsi="HelveticaNeueLTStd-Roman" w:cs="HelveticaNeueLTStd-Roman"/>
                <w:szCs w:val="22"/>
              </w:rPr>
            </w:pPr>
            <w:r>
              <w:rPr>
                <w:rFonts w:ascii="HelveticaNeueLTStd-Roman" w:hAnsi="HelveticaNeueLTStd-Roman" w:cs="HelveticaNeueLTStd-Roman"/>
                <w:szCs w:val="22"/>
              </w:rPr>
              <w:t>Use of appropriate apparatus and techniques for measuring motion, including determination of speed and rate of change of speed (acceleration/deceleration) (links to A-level AT a, b and d).</w:t>
            </w:r>
          </w:p>
        </w:tc>
      </w:tr>
      <w:tr w:rsidR="0062772C" w:rsidRPr="007B354A" w:rsidTr="001F7802">
        <w:trPr>
          <w:trHeight w:hRule="exact" w:val="1365"/>
          <w:jc w:val="center"/>
        </w:trPr>
        <w:tc>
          <w:tcPr>
            <w:tcW w:w="523" w:type="pct"/>
          </w:tcPr>
          <w:p w:rsidR="0062772C" w:rsidRPr="007B354A" w:rsidRDefault="0062772C" w:rsidP="0037751E">
            <w:pPr>
              <w:autoSpaceDE w:val="0"/>
              <w:autoSpaceDN w:val="0"/>
              <w:adjustRightInd w:val="0"/>
              <w:spacing w:line="276" w:lineRule="auto"/>
              <w:ind w:left="60" w:right="-20"/>
              <w:rPr>
                <w:rFonts w:cs="Arial"/>
                <w:sz w:val="24"/>
              </w:rPr>
            </w:pPr>
            <w:r w:rsidRPr="007B354A">
              <w:rPr>
                <w:rFonts w:cs="Arial"/>
                <w:spacing w:val="-16"/>
                <w:szCs w:val="22"/>
              </w:rPr>
              <w:t>A</w:t>
            </w:r>
            <w:r w:rsidRPr="007B354A">
              <w:rPr>
                <w:rFonts w:cs="Arial"/>
                <w:szCs w:val="22"/>
              </w:rPr>
              <w:t>T 4</w:t>
            </w:r>
          </w:p>
        </w:tc>
        <w:tc>
          <w:tcPr>
            <w:tcW w:w="4477" w:type="pct"/>
          </w:tcPr>
          <w:p w:rsidR="0062772C" w:rsidRPr="00FB78F7" w:rsidRDefault="0062772C" w:rsidP="0037751E">
            <w:pPr>
              <w:autoSpaceDE w:val="0"/>
              <w:autoSpaceDN w:val="0"/>
              <w:adjustRightInd w:val="0"/>
              <w:spacing w:line="276" w:lineRule="auto"/>
              <w:rPr>
                <w:rFonts w:ascii="HelveticaNeueLTStd-Roman" w:hAnsi="HelveticaNeueLTStd-Roman" w:cs="HelveticaNeueLTStd-Roman"/>
                <w:szCs w:val="22"/>
              </w:rPr>
            </w:pPr>
            <w:r>
              <w:rPr>
                <w:rFonts w:ascii="HelveticaNeueLTStd-Roman" w:hAnsi="HelveticaNeueLTStd-Roman" w:cs="HelveticaNeueLTStd-Roman"/>
                <w:szCs w:val="22"/>
              </w:rPr>
              <w:t>Making observations of waves in fluids and solids to identify the suitability of apparatus to measure speed/frequency/wavelength. Making observations of the effects of the interaction of electromagnetic waves with matter (links to A-level AT i and j).</w:t>
            </w:r>
          </w:p>
        </w:tc>
      </w:tr>
      <w:tr w:rsidR="0062772C" w:rsidRPr="007B354A" w:rsidTr="001F7802">
        <w:trPr>
          <w:trHeight w:hRule="exact" w:val="630"/>
          <w:jc w:val="center"/>
        </w:trPr>
        <w:tc>
          <w:tcPr>
            <w:tcW w:w="523" w:type="pct"/>
          </w:tcPr>
          <w:p w:rsidR="0062772C" w:rsidRPr="007B354A" w:rsidRDefault="0062772C" w:rsidP="0037751E">
            <w:pPr>
              <w:autoSpaceDE w:val="0"/>
              <w:autoSpaceDN w:val="0"/>
              <w:adjustRightInd w:val="0"/>
              <w:spacing w:line="276" w:lineRule="auto"/>
              <w:ind w:left="60" w:right="-20"/>
              <w:rPr>
                <w:rFonts w:cs="Arial"/>
                <w:sz w:val="24"/>
              </w:rPr>
            </w:pPr>
            <w:r w:rsidRPr="007B354A">
              <w:rPr>
                <w:rFonts w:cs="Arial"/>
                <w:spacing w:val="-16"/>
                <w:szCs w:val="22"/>
              </w:rPr>
              <w:t>A</w:t>
            </w:r>
            <w:r w:rsidRPr="007B354A">
              <w:rPr>
                <w:rFonts w:cs="Arial"/>
                <w:szCs w:val="22"/>
              </w:rPr>
              <w:t>T 5</w:t>
            </w:r>
          </w:p>
        </w:tc>
        <w:tc>
          <w:tcPr>
            <w:tcW w:w="4477" w:type="pct"/>
          </w:tcPr>
          <w:p w:rsidR="0062772C" w:rsidRPr="00FB78F7" w:rsidRDefault="0062772C" w:rsidP="0037751E">
            <w:pPr>
              <w:autoSpaceDE w:val="0"/>
              <w:autoSpaceDN w:val="0"/>
              <w:adjustRightInd w:val="0"/>
              <w:spacing w:line="276" w:lineRule="auto"/>
              <w:rPr>
                <w:rFonts w:ascii="HelveticaNeueLTStd-Roman" w:hAnsi="HelveticaNeueLTStd-Roman" w:cs="HelveticaNeueLTStd-Roman"/>
                <w:szCs w:val="22"/>
              </w:rPr>
            </w:pPr>
            <w:r>
              <w:rPr>
                <w:rFonts w:ascii="HelveticaNeueLTStd-Roman" w:hAnsi="HelveticaNeueLTStd-Roman" w:cs="HelveticaNeueLTStd-Roman"/>
                <w:szCs w:val="22"/>
              </w:rPr>
              <w:t>Safe use of appropriate apparatus in a range of contexts to measure energy changes/ transfers and associated values such as work done (links to A-level AT a, b).</w:t>
            </w:r>
          </w:p>
        </w:tc>
      </w:tr>
      <w:tr w:rsidR="0062772C" w:rsidRPr="007B354A" w:rsidTr="001F7802">
        <w:trPr>
          <w:trHeight w:hRule="exact" w:val="1041"/>
          <w:jc w:val="center"/>
        </w:trPr>
        <w:tc>
          <w:tcPr>
            <w:tcW w:w="523" w:type="pct"/>
          </w:tcPr>
          <w:p w:rsidR="0062772C" w:rsidRPr="007B354A" w:rsidRDefault="0062772C" w:rsidP="0037751E">
            <w:pPr>
              <w:autoSpaceDE w:val="0"/>
              <w:autoSpaceDN w:val="0"/>
              <w:adjustRightInd w:val="0"/>
              <w:spacing w:line="276" w:lineRule="auto"/>
              <w:ind w:left="60" w:right="-20"/>
              <w:rPr>
                <w:rFonts w:cs="Arial"/>
                <w:sz w:val="24"/>
              </w:rPr>
            </w:pPr>
            <w:r w:rsidRPr="007B354A">
              <w:rPr>
                <w:rFonts w:cs="Arial"/>
                <w:spacing w:val="-16"/>
                <w:szCs w:val="22"/>
              </w:rPr>
              <w:t>A</w:t>
            </w:r>
            <w:r w:rsidRPr="007B354A">
              <w:rPr>
                <w:rFonts w:cs="Arial"/>
                <w:szCs w:val="22"/>
              </w:rPr>
              <w:t>T 6</w:t>
            </w:r>
          </w:p>
        </w:tc>
        <w:tc>
          <w:tcPr>
            <w:tcW w:w="4477" w:type="pct"/>
          </w:tcPr>
          <w:p w:rsidR="0062772C" w:rsidRDefault="0062772C" w:rsidP="0037751E">
            <w:pPr>
              <w:autoSpaceDE w:val="0"/>
              <w:autoSpaceDN w:val="0"/>
              <w:adjustRightInd w:val="0"/>
              <w:spacing w:line="276" w:lineRule="auto"/>
              <w:rPr>
                <w:rFonts w:ascii="HelveticaNeueLTStd-Roman" w:hAnsi="HelveticaNeueLTStd-Roman" w:cs="HelveticaNeueLTStd-Roman"/>
                <w:szCs w:val="22"/>
              </w:rPr>
            </w:pPr>
            <w:r>
              <w:rPr>
                <w:rFonts w:ascii="HelveticaNeueLTStd-Roman" w:hAnsi="HelveticaNeueLTStd-Roman" w:cs="HelveticaNeueLTStd-Roman"/>
                <w:szCs w:val="22"/>
              </w:rPr>
              <w:t>Use of appropriate apparatus to measure current, potential difference (voltage) and</w:t>
            </w:r>
          </w:p>
          <w:p w:rsidR="0062772C" w:rsidRDefault="0062772C" w:rsidP="0037751E">
            <w:pPr>
              <w:autoSpaceDE w:val="0"/>
              <w:autoSpaceDN w:val="0"/>
              <w:adjustRightInd w:val="0"/>
              <w:spacing w:line="276" w:lineRule="auto"/>
              <w:rPr>
                <w:rFonts w:ascii="HelveticaNeueLTStd-Roman" w:hAnsi="HelveticaNeueLTStd-Roman" w:cs="HelveticaNeueLTStd-Roman"/>
                <w:szCs w:val="22"/>
              </w:rPr>
            </w:pPr>
            <w:r>
              <w:rPr>
                <w:rFonts w:ascii="HelveticaNeueLTStd-Roman" w:hAnsi="HelveticaNeueLTStd-Roman" w:cs="HelveticaNeueLTStd-Roman"/>
                <w:szCs w:val="22"/>
              </w:rPr>
              <w:t>resistance, and to explore the characteristics of a variety of circuit elements (links to</w:t>
            </w:r>
          </w:p>
          <w:p w:rsidR="0062772C" w:rsidRPr="007B354A" w:rsidRDefault="0062772C" w:rsidP="0037751E">
            <w:pPr>
              <w:autoSpaceDE w:val="0"/>
              <w:autoSpaceDN w:val="0"/>
              <w:adjustRightInd w:val="0"/>
              <w:spacing w:line="276" w:lineRule="auto"/>
              <w:ind w:left="60" w:right="131"/>
              <w:rPr>
                <w:rFonts w:cs="Arial"/>
                <w:sz w:val="24"/>
              </w:rPr>
            </w:pPr>
            <w:r>
              <w:rPr>
                <w:rFonts w:ascii="HelveticaNeueLTStd-Roman" w:hAnsi="HelveticaNeueLTStd-Roman" w:cs="HelveticaNeueLTStd-Roman"/>
                <w:szCs w:val="22"/>
              </w:rPr>
              <w:t>A-level AT f).</w:t>
            </w:r>
          </w:p>
        </w:tc>
      </w:tr>
      <w:tr w:rsidR="0062772C" w:rsidRPr="007B354A" w:rsidTr="001F7802">
        <w:trPr>
          <w:trHeight w:hRule="exact" w:val="649"/>
          <w:jc w:val="center"/>
        </w:trPr>
        <w:tc>
          <w:tcPr>
            <w:tcW w:w="523" w:type="pct"/>
          </w:tcPr>
          <w:p w:rsidR="0062772C" w:rsidRPr="007B354A" w:rsidRDefault="0062772C" w:rsidP="0037751E">
            <w:pPr>
              <w:autoSpaceDE w:val="0"/>
              <w:autoSpaceDN w:val="0"/>
              <w:adjustRightInd w:val="0"/>
              <w:spacing w:line="276" w:lineRule="auto"/>
              <w:ind w:left="60" w:right="-20"/>
              <w:rPr>
                <w:rFonts w:cs="Arial"/>
                <w:sz w:val="24"/>
              </w:rPr>
            </w:pPr>
            <w:r w:rsidRPr="007B354A">
              <w:rPr>
                <w:rFonts w:cs="Arial"/>
                <w:spacing w:val="-16"/>
                <w:szCs w:val="22"/>
              </w:rPr>
              <w:t>A</w:t>
            </w:r>
            <w:r w:rsidRPr="007B354A">
              <w:rPr>
                <w:rFonts w:cs="Arial"/>
                <w:szCs w:val="22"/>
              </w:rPr>
              <w:t>T 7</w:t>
            </w:r>
          </w:p>
        </w:tc>
        <w:tc>
          <w:tcPr>
            <w:tcW w:w="4477" w:type="pct"/>
          </w:tcPr>
          <w:p w:rsidR="0062772C" w:rsidRPr="00FB78F7" w:rsidRDefault="0062772C" w:rsidP="0037751E">
            <w:pPr>
              <w:autoSpaceDE w:val="0"/>
              <w:autoSpaceDN w:val="0"/>
              <w:adjustRightInd w:val="0"/>
              <w:spacing w:line="276" w:lineRule="auto"/>
              <w:rPr>
                <w:rFonts w:ascii="HelveticaNeueLTStd-Roman" w:hAnsi="HelveticaNeueLTStd-Roman" w:cs="HelveticaNeueLTStd-Roman"/>
                <w:szCs w:val="22"/>
              </w:rPr>
            </w:pPr>
            <w:r>
              <w:rPr>
                <w:rFonts w:ascii="HelveticaNeueLTStd-Roman" w:hAnsi="HelveticaNeueLTStd-Roman" w:cs="HelveticaNeueLTStd-Roman"/>
                <w:szCs w:val="22"/>
              </w:rPr>
              <w:t>Use of circuit diagrams to construct and check series and parallel circuits including a variety of common circuit elements (links to A-level AT g).</w:t>
            </w:r>
          </w:p>
        </w:tc>
      </w:tr>
    </w:tbl>
    <w:p w:rsidR="0062772C" w:rsidRDefault="0062772C" w:rsidP="0062772C">
      <w:pPr>
        <w:spacing w:line="240" w:lineRule="auto"/>
        <w:rPr>
          <w:rFonts w:eastAsiaTheme="minorEastAsia" w:cs="Arial"/>
          <w:noProof/>
          <w:szCs w:val="22"/>
        </w:rPr>
      </w:pPr>
    </w:p>
    <w:p w:rsidR="0062772C" w:rsidRDefault="0062772C" w:rsidP="0062772C">
      <w:pPr>
        <w:spacing w:line="240" w:lineRule="auto"/>
        <w:rPr>
          <w:rFonts w:ascii="AQA Chevin Pro DemiBold" w:eastAsiaTheme="minorEastAsia" w:hAnsi="AQA Chevin Pro DemiBold" w:cs="Arial"/>
          <w:noProof/>
          <w:sz w:val="36"/>
          <w:szCs w:val="36"/>
          <w:lang w:val="en-US"/>
        </w:rPr>
      </w:pPr>
      <w:r w:rsidRPr="00926A27">
        <w:rPr>
          <w:rFonts w:ascii="AQA Chevin Pro DemiBold" w:eastAsiaTheme="minorEastAsia" w:hAnsi="AQA Chevin Pro DemiBold" w:cs="Arial"/>
          <w:noProof/>
          <w:sz w:val="36"/>
          <w:szCs w:val="36"/>
          <w:lang w:val="en-US"/>
        </w:rPr>
        <w:t xml:space="preserve">Suggested practical apparatus </w:t>
      </w:r>
      <w:r>
        <w:rPr>
          <w:rFonts w:ascii="AQA Chevin Pro DemiBold" w:eastAsiaTheme="minorEastAsia" w:hAnsi="AQA Chevin Pro DemiBold" w:cs="Arial"/>
          <w:noProof/>
          <w:sz w:val="36"/>
          <w:szCs w:val="36"/>
          <w:lang w:val="en-US"/>
        </w:rPr>
        <w:t xml:space="preserve">list </w:t>
      </w:r>
    </w:p>
    <w:p w:rsidR="00120EAE" w:rsidRPr="00120EAE" w:rsidRDefault="00120EAE" w:rsidP="00120EAE">
      <w:pPr>
        <w:rPr>
          <w:rFonts w:eastAsiaTheme="minorEastAsia"/>
        </w:rPr>
      </w:pPr>
    </w:p>
    <w:p w:rsidR="0062772C" w:rsidRDefault="0062772C" w:rsidP="0062772C">
      <w:pPr>
        <w:spacing w:line="240" w:lineRule="auto"/>
        <w:rPr>
          <w:rFonts w:eastAsiaTheme="minorEastAsia" w:cs="Arial"/>
          <w:noProof/>
          <w:szCs w:val="22"/>
          <w:lang w:val="en-US"/>
        </w:rPr>
      </w:pPr>
      <w:r w:rsidRPr="00926A27">
        <w:rPr>
          <w:rFonts w:eastAsiaTheme="minorEastAsia" w:cs="Arial"/>
          <w:noProof/>
          <w:szCs w:val="22"/>
          <w:lang w:val="en-US"/>
        </w:rPr>
        <w:t>Through their study of the new GCSE Sciences students must be given the opportunity to experience a wid</w:t>
      </w:r>
      <w:r>
        <w:rPr>
          <w:rFonts w:eastAsiaTheme="minorEastAsia" w:cs="Arial"/>
          <w:noProof/>
          <w:szCs w:val="22"/>
          <w:lang w:val="en-US"/>
        </w:rPr>
        <w:t xml:space="preserve">e range of apparatus. Hands-on </w:t>
      </w:r>
      <w:r w:rsidRPr="00926A27">
        <w:rPr>
          <w:rFonts w:eastAsiaTheme="minorEastAsia" w:cs="Arial"/>
          <w:noProof/>
          <w:szCs w:val="22"/>
          <w:lang w:val="en-US"/>
        </w:rPr>
        <w:t>experience will help them acquire the practical skil</w:t>
      </w:r>
      <w:r>
        <w:rPr>
          <w:rFonts w:eastAsiaTheme="minorEastAsia" w:cs="Arial"/>
          <w:noProof/>
          <w:szCs w:val="22"/>
          <w:lang w:val="en-US"/>
        </w:rPr>
        <w:t>ls defined by the DfE in their apparatus and t</w:t>
      </w:r>
      <w:r w:rsidRPr="00926A27">
        <w:rPr>
          <w:rFonts w:eastAsiaTheme="minorEastAsia" w:cs="Arial"/>
          <w:noProof/>
          <w:szCs w:val="22"/>
          <w:lang w:val="en-US"/>
        </w:rPr>
        <w:t xml:space="preserve">echniques criteria. </w:t>
      </w:r>
    </w:p>
    <w:p w:rsidR="0062772C" w:rsidRPr="00926A27" w:rsidRDefault="0062772C" w:rsidP="0062772C">
      <w:pPr>
        <w:spacing w:line="240" w:lineRule="auto"/>
        <w:rPr>
          <w:rFonts w:eastAsiaTheme="minorEastAsia" w:cs="Arial"/>
          <w:noProof/>
          <w:szCs w:val="22"/>
          <w:lang w:val="en-US"/>
        </w:rPr>
      </w:pPr>
    </w:p>
    <w:p w:rsidR="0062772C" w:rsidRPr="00926A27" w:rsidRDefault="0062772C" w:rsidP="0062772C">
      <w:pPr>
        <w:spacing w:line="240" w:lineRule="auto"/>
        <w:rPr>
          <w:rFonts w:eastAsiaTheme="minorEastAsia" w:cs="Arial"/>
          <w:noProof/>
          <w:szCs w:val="22"/>
          <w:lang w:val="en-US"/>
        </w:rPr>
      </w:pPr>
      <w:r w:rsidRPr="00926A27">
        <w:rPr>
          <w:rFonts w:eastAsiaTheme="minorEastAsia" w:cs="Arial"/>
          <w:noProof/>
          <w:szCs w:val="22"/>
          <w:lang w:val="en-US"/>
        </w:rPr>
        <w:t>We have designed all the activities to use standard equipment and materials that can be found in most school laboratories.</w:t>
      </w:r>
      <w:r w:rsidR="00235AD6">
        <w:rPr>
          <w:rFonts w:eastAsiaTheme="minorEastAsia" w:cs="Arial"/>
          <w:noProof/>
          <w:szCs w:val="22"/>
          <w:lang w:val="en-US"/>
        </w:rPr>
        <w:t xml:space="preserve"> </w:t>
      </w:r>
      <w:r w:rsidRPr="00926A27">
        <w:rPr>
          <w:rFonts w:eastAsiaTheme="minorEastAsia" w:cs="Arial"/>
          <w:noProof/>
          <w:szCs w:val="22"/>
          <w:lang w:val="en-US"/>
        </w:rPr>
        <w:t>The lists are not exhaustive, and we encourage teachers to modify the activities to suit their students’ needs and learning objectives, and the resources available in their school/college.</w:t>
      </w:r>
    </w:p>
    <w:p w:rsidR="0062772C" w:rsidRPr="00926A27" w:rsidRDefault="0062772C" w:rsidP="0062772C">
      <w:pPr>
        <w:spacing w:line="240" w:lineRule="auto"/>
        <w:rPr>
          <w:rFonts w:eastAsiaTheme="minorEastAsia" w:cs="Arial"/>
          <w:noProof/>
          <w:szCs w:val="22"/>
          <w:lang w:val="en-US"/>
        </w:rPr>
      </w:pPr>
    </w:p>
    <w:p w:rsidR="0062772C" w:rsidRDefault="0062772C" w:rsidP="0062772C">
      <w:pPr>
        <w:spacing w:line="240" w:lineRule="auto"/>
        <w:rPr>
          <w:rFonts w:eastAsiaTheme="minorEastAsia" w:cs="Arial"/>
          <w:b/>
          <w:bCs/>
          <w:noProof/>
          <w:szCs w:val="22"/>
          <w:lang w:val="en-US"/>
        </w:rPr>
      </w:pPr>
      <w:r w:rsidRPr="00926A27">
        <w:rPr>
          <w:rFonts w:eastAsiaTheme="minorEastAsia" w:cs="Arial"/>
          <w:b/>
          <w:bCs/>
          <w:noProof/>
          <w:szCs w:val="22"/>
          <w:lang w:val="en-US"/>
        </w:rPr>
        <w:t>Lab equipment</w:t>
      </w:r>
    </w:p>
    <w:p w:rsidR="00235AD6" w:rsidRDefault="00235AD6" w:rsidP="0062772C">
      <w:pPr>
        <w:spacing w:line="240" w:lineRule="auto"/>
        <w:rPr>
          <w:rFonts w:eastAsiaTheme="minorEastAsia" w:cs="Arial"/>
          <w:b/>
          <w:bCs/>
          <w:noProof/>
          <w:szCs w:val="22"/>
          <w:lang w:val="en-US"/>
        </w:rPr>
      </w:pP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100 cm</w:t>
      </w:r>
      <w:r w:rsidRPr="00926A27">
        <w:rPr>
          <w:rFonts w:eastAsiaTheme="minorEastAsia" w:cs="Arial"/>
          <w:noProof/>
          <w:szCs w:val="22"/>
          <w:vertAlign w:val="superscript"/>
        </w:rPr>
        <w:t>3</w:t>
      </w:r>
      <w:r w:rsidRPr="00926A27">
        <w:rPr>
          <w:rFonts w:eastAsiaTheme="minorEastAsia" w:cs="Arial"/>
          <w:noProof/>
          <w:szCs w:val="22"/>
        </w:rPr>
        <w:t xml:space="preserve"> beakers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100 cm</w:t>
      </w:r>
      <w:r w:rsidRPr="00926A27">
        <w:rPr>
          <w:rFonts w:eastAsiaTheme="minorEastAsia" w:cs="Arial"/>
          <w:noProof/>
          <w:szCs w:val="22"/>
          <w:vertAlign w:val="superscript"/>
        </w:rPr>
        <w:t>3</w:t>
      </w:r>
      <w:r w:rsidRPr="00926A27">
        <w:rPr>
          <w:rFonts w:eastAsiaTheme="minorEastAsia" w:cs="Arial"/>
          <w:noProof/>
          <w:szCs w:val="22"/>
        </w:rPr>
        <w:t xml:space="preserve"> conical flasks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100 cm</w:t>
      </w:r>
      <w:r w:rsidRPr="00926A27">
        <w:rPr>
          <w:rFonts w:eastAsiaTheme="minorEastAsia" w:cs="Arial"/>
          <w:noProof/>
          <w:szCs w:val="22"/>
          <w:vertAlign w:val="superscript"/>
        </w:rPr>
        <w:t>3</w:t>
      </w:r>
      <w:r w:rsidRPr="00926A27">
        <w:rPr>
          <w:rFonts w:eastAsiaTheme="minorEastAsia" w:cs="Arial"/>
          <w:noProof/>
          <w:szCs w:val="22"/>
        </w:rPr>
        <w:t xml:space="preserve"> measuring cylinders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10 cm</w:t>
      </w:r>
      <w:r w:rsidRPr="00926A27">
        <w:rPr>
          <w:rFonts w:eastAsiaTheme="minorEastAsia" w:cs="Arial"/>
          <w:noProof/>
          <w:szCs w:val="22"/>
          <w:vertAlign w:val="superscript"/>
        </w:rPr>
        <w:t>3</w:t>
      </w:r>
      <w:r w:rsidRPr="00926A27">
        <w:rPr>
          <w:rFonts w:eastAsiaTheme="minorEastAsia" w:cs="Arial"/>
          <w:noProof/>
          <w:szCs w:val="22"/>
        </w:rPr>
        <w:t xml:space="preserve"> measuring cylinders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10 cm</w:t>
      </w:r>
      <w:r w:rsidRPr="00926A27">
        <w:rPr>
          <w:rFonts w:eastAsiaTheme="minorEastAsia" w:cs="Arial"/>
          <w:noProof/>
          <w:szCs w:val="22"/>
          <w:vertAlign w:val="superscript"/>
        </w:rPr>
        <w:t>3</w:t>
      </w:r>
      <w:r w:rsidRPr="00926A27">
        <w:rPr>
          <w:rFonts w:eastAsiaTheme="minorEastAsia" w:cs="Arial"/>
          <w:noProof/>
          <w:szCs w:val="22"/>
        </w:rPr>
        <w:t xml:space="preserve"> plastic syringes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12 V, 24 W lamps (eg ray box lamps)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1kg copper, iron and aluminium metal blocks (each with two holes – one for heating rod and one for thermometer)</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0.5 m</w:t>
      </w:r>
      <w:r w:rsidRPr="00926A27">
        <w:rPr>
          <w:rFonts w:eastAsiaTheme="minorEastAsia" w:cs="Arial"/>
          <w:noProof/>
          <w:szCs w:val="22"/>
          <w:vertAlign w:val="superscript"/>
        </w:rPr>
        <w:t>2</w:t>
      </w:r>
      <w:r w:rsidRPr="00926A27">
        <w:rPr>
          <w:rFonts w:eastAsiaTheme="minorEastAsia" w:cs="Arial"/>
          <w:noProof/>
          <w:szCs w:val="22"/>
        </w:rPr>
        <w:t xml:space="preserve"> quadrats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250 cm</w:t>
      </w:r>
      <w:r w:rsidRPr="00926A27">
        <w:rPr>
          <w:rFonts w:eastAsiaTheme="minorEastAsia" w:cs="Arial"/>
          <w:noProof/>
          <w:szCs w:val="22"/>
          <w:vertAlign w:val="superscript"/>
        </w:rPr>
        <w:t>3</w:t>
      </w:r>
      <w:r w:rsidRPr="00926A27">
        <w:rPr>
          <w:rFonts w:eastAsiaTheme="minorEastAsia" w:cs="Arial"/>
          <w:noProof/>
          <w:szCs w:val="22"/>
        </w:rPr>
        <w:t xml:space="preserve"> beakers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250 cm</w:t>
      </w:r>
      <w:r w:rsidRPr="00926A27">
        <w:rPr>
          <w:rFonts w:eastAsiaTheme="minorEastAsia" w:cs="Arial"/>
          <w:noProof/>
          <w:szCs w:val="22"/>
          <w:vertAlign w:val="superscript"/>
        </w:rPr>
        <w:t>3</w:t>
      </w:r>
      <w:r w:rsidRPr="00926A27">
        <w:rPr>
          <w:rFonts w:eastAsiaTheme="minorEastAsia" w:cs="Arial"/>
          <w:noProof/>
          <w:szCs w:val="22"/>
        </w:rPr>
        <w:t xml:space="preserve"> conical flasks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30 W, 12 V heaters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30 cm rulers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30 m tape measures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4 mm leads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50 cm</w:t>
      </w:r>
      <w:r w:rsidRPr="00926A27">
        <w:rPr>
          <w:rFonts w:eastAsiaTheme="minorEastAsia" w:cs="Arial"/>
          <w:noProof/>
          <w:szCs w:val="22"/>
          <w:vertAlign w:val="superscript"/>
        </w:rPr>
        <w:t>3</w:t>
      </w:r>
      <w:r w:rsidRPr="00926A27">
        <w:rPr>
          <w:rFonts w:eastAsiaTheme="minorEastAsia" w:cs="Arial"/>
          <w:noProof/>
          <w:szCs w:val="22"/>
        </w:rPr>
        <w:t xml:space="preserve"> measuring cylinders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5 cm</w:t>
      </w:r>
      <w:r w:rsidRPr="00926A27">
        <w:rPr>
          <w:rFonts w:eastAsiaTheme="minorEastAsia" w:cs="Arial"/>
          <w:noProof/>
          <w:szCs w:val="22"/>
          <w:vertAlign w:val="superscript"/>
        </w:rPr>
        <w:t>3</w:t>
      </w:r>
      <w:r w:rsidRPr="00926A27">
        <w:rPr>
          <w:rFonts w:eastAsiaTheme="minorEastAsia" w:cs="Arial"/>
          <w:noProof/>
          <w:szCs w:val="22"/>
        </w:rPr>
        <w:t xml:space="preserve"> measuring cylinders/syringes</w:t>
      </w:r>
    </w:p>
    <w:p w:rsidR="0062772C" w:rsidRPr="00926A27" w:rsidRDefault="0062772C" w:rsidP="00F2459B">
      <w:pPr>
        <w:numPr>
          <w:ilvl w:val="0"/>
          <w:numId w:val="98"/>
        </w:numPr>
        <w:spacing w:line="240" w:lineRule="auto"/>
        <w:rPr>
          <w:rFonts w:eastAsiaTheme="minorEastAsia" w:cs="Arial"/>
          <w:noProof/>
          <w:szCs w:val="22"/>
        </w:rPr>
      </w:pPr>
      <w:r>
        <w:rPr>
          <w:rFonts w:eastAsiaTheme="minorEastAsia" w:cs="Arial"/>
          <w:noProof/>
          <w:szCs w:val="22"/>
        </w:rPr>
        <w:t>a</w:t>
      </w:r>
      <w:r w:rsidRPr="00926A27">
        <w:rPr>
          <w:rFonts w:eastAsiaTheme="minorEastAsia" w:cs="Arial"/>
          <w:noProof/>
          <w:szCs w:val="22"/>
        </w:rPr>
        <w:t>mmeters (or multimeters)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bench pulleys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blue litmus paper</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 xml:space="preserve">boiling tubes </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Bunsen burners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carbon rod electrodes with support bungs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chromatography paper</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circuit component holders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clamp stands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clamps and bosses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component holders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connecting leads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 xml:space="preserve">cork borer </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crocodile/4mm plug leads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crocodile clips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crystallising dishes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delivery tubes with bungs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digital balances (capable of measuring 1 kg+; accurate to 0.01g)</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diode and protective resistor (eg 10 Ω)</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displacement cans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dropping bottles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evaporating basins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expanded polystyrene cups and lids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filter funnels and filter paper</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forceps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g clamps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gauze mats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glass capillary tubes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glass spreaders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glass stirring rods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heatproof mats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infrared detector</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Leslie cube</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light gates, interface and computer software</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light sources (LED or standard. Not energy saving)</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linear air track and gliders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materials kits (ie various regular shaped objects made of iron, copper, aluminium)</w:t>
      </w:r>
    </w:p>
    <w:p w:rsidR="0062772C" w:rsidRPr="00926A27" w:rsidRDefault="0062772C" w:rsidP="00F2459B">
      <w:pPr>
        <w:numPr>
          <w:ilvl w:val="0"/>
          <w:numId w:val="99"/>
        </w:numPr>
        <w:spacing w:line="240" w:lineRule="auto"/>
        <w:rPr>
          <w:rFonts w:eastAsiaTheme="minorEastAsia" w:cs="Arial"/>
          <w:noProof/>
          <w:szCs w:val="22"/>
        </w:rPr>
      </w:pPr>
      <w:r w:rsidRPr="00926A27">
        <w:rPr>
          <w:rFonts w:eastAsiaTheme="minorEastAsia" w:cs="Arial"/>
          <w:noProof/>
          <w:szCs w:val="22"/>
        </w:rPr>
        <w:t>metre rulers</w:t>
      </w:r>
    </w:p>
    <w:p w:rsidR="0062772C" w:rsidRPr="00926A27" w:rsidRDefault="0062772C" w:rsidP="00F2459B">
      <w:pPr>
        <w:numPr>
          <w:ilvl w:val="0"/>
          <w:numId w:val="99"/>
        </w:numPr>
        <w:spacing w:line="240" w:lineRule="auto"/>
        <w:rPr>
          <w:rFonts w:eastAsiaTheme="minorEastAsia" w:cs="Arial"/>
          <w:noProof/>
          <w:szCs w:val="22"/>
        </w:rPr>
      </w:pPr>
      <w:r w:rsidRPr="00926A27">
        <w:rPr>
          <w:rFonts w:eastAsiaTheme="minorEastAsia" w:cs="Arial"/>
          <w:noProof/>
          <w:szCs w:val="22"/>
        </w:rPr>
        <w:t>microscope slide coverslips</w:t>
      </w:r>
    </w:p>
    <w:p w:rsidR="0062772C" w:rsidRPr="00926A27" w:rsidRDefault="0062772C" w:rsidP="00F2459B">
      <w:pPr>
        <w:numPr>
          <w:ilvl w:val="0"/>
          <w:numId w:val="99"/>
        </w:numPr>
        <w:spacing w:line="240" w:lineRule="auto"/>
        <w:rPr>
          <w:rFonts w:eastAsiaTheme="minorEastAsia" w:cs="Arial"/>
          <w:noProof/>
          <w:szCs w:val="22"/>
        </w:rPr>
      </w:pPr>
      <w:r w:rsidRPr="00926A27">
        <w:rPr>
          <w:rFonts w:eastAsiaTheme="minorEastAsia" w:cs="Arial"/>
          <w:noProof/>
          <w:szCs w:val="22"/>
        </w:rPr>
        <w:t>microscope slides</w:t>
      </w:r>
    </w:p>
    <w:p w:rsidR="0062772C" w:rsidRPr="00926A27" w:rsidRDefault="0062772C" w:rsidP="00F2459B">
      <w:pPr>
        <w:numPr>
          <w:ilvl w:val="0"/>
          <w:numId w:val="99"/>
        </w:numPr>
        <w:spacing w:line="240" w:lineRule="auto"/>
        <w:rPr>
          <w:rFonts w:eastAsiaTheme="minorEastAsia" w:cs="Arial"/>
          <w:noProof/>
          <w:szCs w:val="22"/>
        </w:rPr>
      </w:pPr>
      <w:r w:rsidRPr="00926A27">
        <w:rPr>
          <w:rFonts w:eastAsiaTheme="minorEastAsia" w:cs="Arial"/>
          <w:noProof/>
          <w:szCs w:val="22"/>
        </w:rPr>
        <w:t>microscopes</w:t>
      </w:r>
    </w:p>
    <w:p w:rsidR="0062772C" w:rsidRPr="00926A27" w:rsidRDefault="0062772C" w:rsidP="00F2459B">
      <w:pPr>
        <w:numPr>
          <w:ilvl w:val="0"/>
          <w:numId w:val="99"/>
        </w:numPr>
        <w:spacing w:line="240" w:lineRule="auto"/>
        <w:rPr>
          <w:rFonts w:eastAsiaTheme="minorEastAsia" w:cs="Arial"/>
          <w:noProof/>
          <w:szCs w:val="22"/>
        </w:rPr>
      </w:pPr>
      <w:r w:rsidRPr="00926A27">
        <w:rPr>
          <w:rFonts w:eastAsiaTheme="minorEastAsia" w:cs="Arial"/>
          <w:noProof/>
          <w:szCs w:val="22"/>
        </w:rPr>
        <w:t>milliammeters (or multimeters)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multimeters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power supplies (variable)</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nichrome wires mounted in handles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pestles and mortars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petri dish lids (to fit 100 cm</w:t>
      </w:r>
      <w:r w:rsidRPr="00926A27">
        <w:rPr>
          <w:rFonts w:eastAsiaTheme="minorEastAsia" w:cs="Arial"/>
          <w:noProof/>
          <w:szCs w:val="22"/>
          <w:vertAlign w:val="superscript"/>
        </w:rPr>
        <w:t>3</w:t>
      </w:r>
      <w:r w:rsidRPr="00926A27">
        <w:rPr>
          <w:rFonts w:eastAsiaTheme="minorEastAsia" w:cs="Arial"/>
          <w:noProof/>
          <w:szCs w:val="22"/>
        </w:rPr>
        <w:t xml:space="preserve"> beaker)</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Perspex rulers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pulleys on clamps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resistance wire (eg constantan of different diameters)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resistors, for example 100 Ω, 1 W</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rheostats (eg 10 Ω, 5 A)</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ripple tank plus accessories</w:t>
      </w:r>
      <w:r w:rsidRPr="00926A27">
        <w:rPr>
          <w:rFonts w:eastAsiaTheme="minorEastAsia" w:cs="Arial"/>
          <w:noProof/>
          <w:szCs w:val="22"/>
        </w:rPr>
        <w:tab/>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sets of 10 g masses and hangers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small weight stacks (eg 1 N in steps of 0.2 N)</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large weight stacks (eg 10 N in steps of 1 N)</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spatulas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spotting tiles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springs of suitable stiffness (eg capable of extending more than 1 cm under a load of 1 N) with loops at each end</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 xml:space="preserve">stopwatches </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teat pipettes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 xml:space="preserve">test tube racks </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test tubes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thermometers (stirring)</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tripods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tweezers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vibration generators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voltmeters (or multimeters)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water baths (electrical or Bunsen burners and beakers)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white tiles</w:t>
      </w:r>
    </w:p>
    <w:p w:rsidR="0062772C" w:rsidRPr="00926A27" w:rsidRDefault="0062772C" w:rsidP="00F2459B">
      <w:pPr>
        <w:numPr>
          <w:ilvl w:val="0"/>
          <w:numId w:val="98"/>
        </w:numPr>
        <w:spacing w:line="240" w:lineRule="auto"/>
        <w:rPr>
          <w:rFonts w:eastAsiaTheme="minorEastAsia" w:cs="Arial"/>
          <w:noProof/>
          <w:szCs w:val="22"/>
        </w:rPr>
      </w:pPr>
      <w:r w:rsidRPr="00926A27">
        <w:rPr>
          <w:rFonts w:eastAsiaTheme="minorEastAsia" w:cs="Arial"/>
          <w:noProof/>
          <w:szCs w:val="22"/>
        </w:rPr>
        <w:t xml:space="preserve">wooden ‘bridges’ (for </w:t>
      </w:r>
      <w:r w:rsidRPr="00926A27">
        <w:rPr>
          <w:rFonts w:eastAsiaTheme="minorEastAsia" w:cs="Arial"/>
          <w:i/>
          <w:noProof/>
          <w:szCs w:val="22"/>
        </w:rPr>
        <w:t>Waves</w:t>
      </w:r>
      <w:r w:rsidRPr="00926A27">
        <w:rPr>
          <w:rFonts w:eastAsiaTheme="minorEastAsia" w:cs="Arial"/>
          <w:noProof/>
          <w:szCs w:val="22"/>
        </w:rPr>
        <w:t xml:space="preserve"> practical)</w:t>
      </w:r>
    </w:p>
    <w:p w:rsidR="0062772C" w:rsidRDefault="0062772C" w:rsidP="0062772C">
      <w:pPr>
        <w:spacing w:line="240" w:lineRule="auto"/>
        <w:rPr>
          <w:rFonts w:eastAsiaTheme="minorEastAsia" w:cs="Arial"/>
          <w:b/>
          <w:bCs/>
          <w:noProof/>
          <w:szCs w:val="22"/>
          <w:lang w:val="en-US"/>
        </w:rPr>
      </w:pPr>
    </w:p>
    <w:p w:rsidR="0062772C" w:rsidRDefault="0062772C" w:rsidP="0062772C">
      <w:pPr>
        <w:spacing w:line="240" w:lineRule="auto"/>
        <w:rPr>
          <w:rFonts w:eastAsiaTheme="minorEastAsia" w:cs="Arial"/>
          <w:b/>
          <w:bCs/>
          <w:noProof/>
          <w:szCs w:val="22"/>
          <w:lang w:val="en-US"/>
        </w:rPr>
      </w:pPr>
      <w:r w:rsidRPr="00926A27">
        <w:rPr>
          <w:rFonts w:eastAsiaTheme="minorEastAsia" w:cs="Arial"/>
          <w:b/>
          <w:bCs/>
          <w:noProof/>
          <w:szCs w:val="22"/>
          <w:lang w:val="en-US"/>
        </w:rPr>
        <w:t>Specialist supplies</w:t>
      </w:r>
    </w:p>
    <w:p w:rsidR="0062772C" w:rsidRPr="00926A27" w:rsidRDefault="0062772C" w:rsidP="00F2459B">
      <w:pPr>
        <w:numPr>
          <w:ilvl w:val="0"/>
          <w:numId w:val="97"/>
        </w:numPr>
        <w:spacing w:line="240" w:lineRule="auto"/>
        <w:rPr>
          <w:rFonts w:eastAsiaTheme="minorEastAsia" w:cs="Arial"/>
          <w:noProof/>
          <w:szCs w:val="22"/>
        </w:rPr>
      </w:pPr>
      <w:r w:rsidRPr="00926A27">
        <w:rPr>
          <w:rFonts w:eastAsiaTheme="minorEastAsia" w:cs="Arial"/>
          <w:noProof/>
          <w:szCs w:val="22"/>
        </w:rPr>
        <w:t>amylase solution</w:t>
      </w:r>
    </w:p>
    <w:p w:rsidR="0062772C" w:rsidRPr="00926A27" w:rsidRDefault="0062772C" w:rsidP="00F2459B">
      <w:pPr>
        <w:numPr>
          <w:ilvl w:val="0"/>
          <w:numId w:val="97"/>
        </w:numPr>
        <w:spacing w:line="240" w:lineRule="auto"/>
        <w:rPr>
          <w:rFonts w:eastAsiaTheme="minorEastAsia" w:cs="Arial"/>
          <w:noProof/>
          <w:szCs w:val="22"/>
        </w:rPr>
      </w:pPr>
      <w:r w:rsidRPr="00926A27">
        <w:rPr>
          <w:rFonts w:eastAsiaTheme="minorEastAsia" w:cs="Arial"/>
          <w:noProof/>
          <w:szCs w:val="22"/>
        </w:rPr>
        <w:t>Benedict’s solution</w:t>
      </w:r>
    </w:p>
    <w:p w:rsidR="0062772C" w:rsidRPr="00926A27" w:rsidRDefault="0062772C" w:rsidP="00F2459B">
      <w:pPr>
        <w:numPr>
          <w:ilvl w:val="0"/>
          <w:numId w:val="97"/>
        </w:numPr>
        <w:spacing w:line="240" w:lineRule="auto"/>
        <w:rPr>
          <w:rFonts w:eastAsiaTheme="minorEastAsia" w:cs="Arial"/>
          <w:noProof/>
          <w:szCs w:val="22"/>
        </w:rPr>
      </w:pPr>
      <w:r w:rsidRPr="00926A27">
        <w:rPr>
          <w:rFonts w:eastAsiaTheme="minorEastAsia" w:cs="Arial"/>
          <w:noProof/>
          <w:szCs w:val="22"/>
        </w:rPr>
        <w:t>biuret solution</w:t>
      </w:r>
    </w:p>
    <w:p w:rsidR="0062772C" w:rsidRPr="00926A27" w:rsidRDefault="0062772C" w:rsidP="00F2459B">
      <w:pPr>
        <w:numPr>
          <w:ilvl w:val="0"/>
          <w:numId w:val="97"/>
        </w:numPr>
        <w:spacing w:line="240" w:lineRule="auto"/>
        <w:rPr>
          <w:rFonts w:eastAsiaTheme="minorEastAsia" w:cs="Arial"/>
          <w:noProof/>
          <w:szCs w:val="22"/>
        </w:rPr>
      </w:pPr>
      <w:r w:rsidRPr="00926A27">
        <w:rPr>
          <w:rFonts w:eastAsiaTheme="minorEastAsia" w:cs="Arial"/>
          <w:noProof/>
          <w:szCs w:val="22"/>
        </w:rPr>
        <w:t>copper (II) chloride solution (0.5 M)</w:t>
      </w:r>
    </w:p>
    <w:p w:rsidR="0062772C" w:rsidRPr="00926A27" w:rsidRDefault="0062772C" w:rsidP="00F2459B">
      <w:pPr>
        <w:numPr>
          <w:ilvl w:val="0"/>
          <w:numId w:val="97"/>
        </w:numPr>
        <w:spacing w:line="240" w:lineRule="auto"/>
        <w:rPr>
          <w:rFonts w:eastAsiaTheme="minorEastAsia" w:cs="Arial"/>
          <w:noProof/>
          <w:szCs w:val="22"/>
        </w:rPr>
      </w:pPr>
      <w:r w:rsidRPr="00926A27">
        <w:rPr>
          <w:rFonts w:eastAsiaTheme="minorEastAsia" w:cs="Arial"/>
          <w:noProof/>
          <w:szCs w:val="22"/>
        </w:rPr>
        <w:t>copper (II) oxide powder</w:t>
      </w:r>
    </w:p>
    <w:p w:rsidR="0062772C" w:rsidRPr="00926A27" w:rsidRDefault="0062772C" w:rsidP="00F2459B">
      <w:pPr>
        <w:numPr>
          <w:ilvl w:val="0"/>
          <w:numId w:val="97"/>
        </w:numPr>
        <w:spacing w:line="240" w:lineRule="auto"/>
        <w:rPr>
          <w:rFonts w:eastAsiaTheme="minorEastAsia" w:cs="Arial"/>
          <w:noProof/>
          <w:szCs w:val="22"/>
        </w:rPr>
      </w:pPr>
      <w:r w:rsidRPr="00926A27">
        <w:rPr>
          <w:rFonts w:eastAsiaTheme="minorEastAsia" w:cs="Arial"/>
          <w:noProof/>
          <w:szCs w:val="22"/>
        </w:rPr>
        <w:t>copper (II) sulfate solution (0.5 M)</w:t>
      </w:r>
    </w:p>
    <w:p w:rsidR="0062772C" w:rsidRPr="00926A27" w:rsidRDefault="0062772C" w:rsidP="00F2459B">
      <w:pPr>
        <w:numPr>
          <w:ilvl w:val="0"/>
          <w:numId w:val="97"/>
        </w:numPr>
        <w:spacing w:line="240" w:lineRule="auto"/>
        <w:rPr>
          <w:rFonts w:eastAsiaTheme="minorEastAsia" w:cs="Arial"/>
          <w:noProof/>
          <w:szCs w:val="22"/>
        </w:rPr>
      </w:pPr>
      <w:r w:rsidRPr="00926A27">
        <w:rPr>
          <w:rFonts w:eastAsiaTheme="minorEastAsia" w:cs="Arial"/>
          <w:noProof/>
          <w:szCs w:val="22"/>
        </w:rPr>
        <w:t>distilled water</w:t>
      </w:r>
    </w:p>
    <w:p w:rsidR="0062772C" w:rsidRPr="00926A27" w:rsidRDefault="0062772C" w:rsidP="00F2459B">
      <w:pPr>
        <w:numPr>
          <w:ilvl w:val="0"/>
          <w:numId w:val="97"/>
        </w:numPr>
        <w:spacing w:line="240" w:lineRule="auto"/>
        <w:rPr>
          <w:rFonts w:eastAsiaTheme="minorEastAsia" w:cs="Arial"/>
          <w:noProof/>
          <w:szCs w:val="22"/>
        </w:rPr>
      </w:pPr>
      <w:r w:rsidRPr="00926A27">
        <w:rPr>
          <w:rFonts w:eastAsiaTheme="minorEastAsia" w:cs="Arial"/>
          <w:noProof/>
          <w:szCs w:val="22"/>
        </w:rPr>
        <w:t>hydrochloric acid (2.0 M)</w:t>
      </w:r>
    </w:p>
    <w:p w:rsidR="0062772C" w:rsidRPr="00926A27" w:rsidRDefault="0062772C" w:rsidP="00F2459B">
      <w:pPr>
        <w:numPr>
          <w:ilvl w:val="0"/>
          <w:numId w:val="97"/>
        </w:numPr>
        <w:spacing w:line="240" w:lineRule="auto"/>
        <w:rPr>
          <w:rFonts w:eastAsiaTheme="minorEastAsia" w:cs="Arial"/>
          <w:noProof/>
          <w:szCs w:val="22"/>
        </w:rPr>
      </w:pPr>
      <w:r w:rsidRPr="00926A27">
        <w:rPr>
          <w:rFonts w:eastAsiaTheme="minorEastAsia" w:cs="Arial"/>
          <w:noProof/>
          <w:szCs w:val="22"/>
        </w:rPr>
        <w:t>iodine solution</w:t>
      </w:r>
    </w:p>
    <w:p w:rsidR="0062772C" w:rsidRPr="00926A27" w:rsidRDefault="0062772C" w:rsidP="00F2459B">
      <w:pPr>
        <w:numPr>
          <w:ilvl w:val="0"/>
          <w:numId w:val="97"/>
        </w:numPr>
        <w:spacing w:line="240" w:lineRule="auto"/>
        <w:rPr>
          <w:rFonts w:eastAsiaTheme="minorEastAsia" w:cs="Arial"/>
          <w:noProof/>
          <w:szCs w:val="22"/>
        </w:rPr>
      </w:pPr>
      <w:r w:rsidRPr="00926A27">
        <w:rPr>
          <w:rFonts w:eastAsiaTheme="minorEastAsia" w:cs="Arial"/>
          <w:noProof/>
          <w:szCs w:val="22"/>
        </w:rPr>
        <w:t>nitric acid (0.4 M)</w:t>
      </w:r>
    </w:p>
    <w:p w:rsidR="0062772C" w:rsidRPr="00926A27" w:rsidRDefault="0062772C" w:rsidP="00F2459B">
      <w:pPr>
        <w:numPr>
          <w:ilvl w:val="0"/>
          <w:numId w:val="97"/>
        </w:numPr>
        <w:spacing w:line="240" w:lineRule="auto"/>
        <w:rPr>
          <w:rFonts w:eastAsiaTheme="minorEastAsia" w:cs="Arial"/>
          <w:noProof/>
          <w:szCs w:val="22"/>
        </w:rPr>
      </w:pPr>
      <w:r w:rsidRPr="00926A27">
        <w:rPr>
          <w:rFonts w:eastAsiaTheme="minorEastAsia" w:cs="Arial"/>
          <w:noProof/>
          <w:szCs w:val="22"/>
        </w:rPr>
        <w:t>silver nitrate solution (0.05 M)</w:t>
      </w:r>
    </w:p>
    <w:p w:rsidR="0062772C" w:rsidRPr="00926A27" w:rsidRDefault="0062772C" w:rsidP="00F2459B">
      <w:pPr>
        <w:numPr>
          <w:ilvl w:val="0"/>
          <w:numId w:val="97"/>
        </w:numPr>
        <w:spacing w:line="240" w:lineRule="auto"/>
        <w:rPr>
          <w:rFonts w:eastAsiaTheme="minorEastAsia" w:cs="Arial"/>
          <w:noProof/>
          <w:szCs w:val="22"/>
        </w:rPr>
      </w:pPr>
      <w:r w:rsidRPr="00926A27">
        <w:rPr>
          <w:rFonts w:eastAsiaTheme="minorEastAsia" w:cs="Arial"/>
          <w:noProof/>
          <w:szCs w:val="22"/>
        </w:rPr>
        <w:t>sodium carbonate solution (0.05 M)</w:t>
      </w:r>
    </w:p>
    <w:p w:rsidR="0062772C" w:rsidRPr="00926A27" w:rsidRDefault="0062772C" w:rsidP="00F2459B">
      <w:pPr>
        <w:numPr>
          <w:ilvl w:val="0"/>
          <w:numId w:val="97"/>
        </w:numPr>
        <w:spacing w:line="240" w:lineRule="auto"/>
        <w:rPr>
          <w:rFonts w:eastAsiaTheme="minorEastAsia" w:cs="Arial"/>
          <w:noProof/>
          <w:szCs w:val="22"/>
        </w:rPr>
      </w:pPr>
      <w:r w:rsidRPr="00926A27">
        <w:rPr>
          <w:rFonts w:eastAsiaTheme="minorEastAsia" w:cs="Arial"/>
          <w:noProof/>
          <w:szCs w:val="22"/>
        </w:rPr>
        <w:t>sodium chloride solution (0.5 M)</w:t>
      </w:r>
    </w:p>
    <w:p w:rsidR="0062772C" w:rsidRPr="00926A27" w:rsidRDefault="0062772C" w:rsidP="00F2459B">
      <w:pPr>
        <w:numPr>
          <w:ilvl w:val="0"/>
          <w:numId w:val="97"/>
        </w:numPr>
        <w:spacing w:line="240" w:lineRule="auto"/>
        <w:rPr>
          <w:rFonts w:eastAsiaTheme="minorEastAsia" w:cs="Arial"/>
          <w:noProof/>
          <w:szCs w:val="22"/>
        </w:rPr>
      </w:pPr>
      <w:r w:rsidRPr="00926A27">
        <w:rPr>
          <w:rFonts w:eastAsiaTheme="minorEastAsia" w:cs="Arial"/>
          <w:noProof/>
          <w:szCs w:val="22"/>
        </w:rPr>
        <w:t>sodium hydrogen carbonate solution (0.2%)</w:t>
      </w:r>
    </w:p>
    <w:p w:rsidR="0062772C" w:rsidRPr="00926A27" w:rsidRDefault="0062772C" w:rsidP="00F2459B">
      <w:pPr>
        <w:numPr>
          <w:ilvl w:val="0"/>
          <w:numId w:val="97"/>
        </w:numPr>
        <w:spacing w:line="240" w:lineRule="auto"/>
        <w:rPr>
          <w:rFonts w:eastAsiaTheme="minorEastAsia" w:cs="Arial"/>
          <w:noProof/>
          <w:szCs w:val="22"/>
        </w:rPr>
      </w:pPr>
      <w:r w:rsidRPr="00926A27">
        <w:rPr>
          <w:rFonts w:eastAsiaTheme="minorEastAsia" w:cs="Arial"/>
          <w:noProof/>
          <w:szCs w:val="22"/>
        </w:rPr>
        <w:t>sodium hydroxide solution (2.0 M)</w:t>
      </w:r>
    </w:p>
    <w:p w:rsidR="0062772C" w:rsidRPr="00926A27" w:rsidRDefault="0062772C" w:rsidP="00F2459B">
      <w:pPr>
        <w:numPr>
          <w:ilvl w:val="0"/>
          <w:numId w:val="97"/>
        </w:numPr>
        <w:spacing w:line="240" w:lineRule="auto"/>
        <w:rPr>
          <w:rFonts w:eastAsiaTheme="minorEastAsia" w:cs="Arial"/>
          <w:noProof/>
          <w:szCs w:val="22"/>
        </w:rPr>
      </w:pPr>
      <w:r w:rsidRPr="00926A27">
        <w:rPr>
          <w:rFonts w:eastAsiaTheme="minorEastAsia" w:cs="Arial"/>
          <w:noProof/>
          <w:szCs w:val="22"/>
        </w:rPr>
        <w:t>sodium sulfate solution (0.5 M)</w:t>
      </w:r>
    </w:p>
    <w:p w:rsidR="0062772C" w:rsidRPr="00926A27" w:rsidRDefault="0062772C" w:rsidP="00F2459B">
      <w:pPr>
        <w:numPr>
          <w:ilvl w:val="0"/>
          <w:numId w:val="97"/>
        </w:numPr>
        <w:spacing w:line="240" w:lineRule="auto"/>
        <w:rPr>
          <w:rFonts w:eastAsiaTheme="minorEastAsia" w:cs="Arial"/>
          <w:noProof/>
          <w:szCs w:val="22"/>
        </w:rPr>
      </w:pPr>
      <w:r w:rsidRPr="00926A27">
        <w:rPr>
          <w:rFonts w:eastAsiaTheme="minorEastAsia" w:cs="Arial"/>
          <w:noProof/>
          <w:szCs w:val="22"/>
        </w:rPr>
        <w:t>sodium thiosulfate solution (0.2 M)</w:t>
      </w:r>
    </w:p>
    <w:p w:rsidR="0062772C" w:rsidRPr="00926A27" w:rsidRDefault="0062772C" w:rsidP="00F2459B">
      <w:pPr>
        <w:numPr>
          <w:ilvl w:val="0"/>
          <w:numId w:val="97"/>
        </w:numPr>
        <w:spacing w:line="240" w:lineRule="auto"/>
        <w:rPr>
          <w:rFonts w:eastAsiaTheme="minorEastAsia" w:cs="Arial"/>
          <w:noProof/>
          <w:szCs w:val="22"/>
        </w:rPr>
      </w:pPr>
      <w:r w:rsidRPr="00926A27">
        <w:rPr>
          <w:rFonts w:eastAsiaTheme="minorEastAsia" w:cs="Arial"/>
          <w:noProof/>
          <w:szCs w:val="22"/>
        </w:rPr>
        <w:t>starch solution</w:t>
      </w:r>
    </w:p>
    <w:p w:rsidR="0062772C" w:rsidRPr="00926A27" w:rsidRDefault="0062772C" w:rsidP="00F2459B">
      <w:pPr>
        <w:numPr>
          <w:ilvl w:val="0"/>
          <w:numId w:val="97"/>
        </w:numPr>
        <w:spacing w:line="240" w:lineRule="auto"/>
        <w:rPr>
          <w:rFonts w:eastAsiaTheme="minorEastAsia" w:cs="Arial"/>
          <w:noProof/>
          <w:szCs w:val="22"/>
        </w:rPr>
      </w:pPr>
      <w:r w:rsidRPr="00926A27">
        <w:rPr>
          <w:rFonts w:eastAsiaTheme="minorEastAsia" w:cs="Arial"/>
          <w:noProof/>
          <w:szCs w:val="22"/>
        </w:rPr>
        <w:t>Sudan III stain solution</w:t>
      </w:r>
    </w:p>
    <w:p w:rsidR="0062772C" w:rsidRDefault="0062772C" w:rsidP="00F2459B">
      <w:pPr>
        <w:numPr>
          <w:ilvl w:val="0"/>
          <w:numId w:val="97"/>
        </w:numPr>
        <w:spacing w:line="240" w:lineRule="auto"/>
        <w:rPr>
          <w:rFonts w:eastAsiaTheme="minorEastAsia" w:cs="Arial"/>
          <w:noProof/>
          <w:szCs w:val="22"/>
        </w:rPr>
      </w:pPr>
      <w:r w:rsidRPr="00926A27">
        <w:rPr>
          <w:rFonts w:eastAsiaTheme="minorEastAsia" w:cs="Arial"/>
          <w:noProof/>
          <w:szCs w:val="22"/>
        </w:rPr>
        <w:t>sulfuric acid (1.0 M)</w:t>
      </w:r>
    </w:p>
    <w:p w:rsidR="007B354A" w:rsidRPr="007B354A" w:rsidRDefault="0037751E" w:rsidP="00944A05">
      <w:pPr>
        <w:spacing w:line="240" w:lineRule="auto"/>
        <w:rPr>
          <w:rFonts w:ascii="AQA Chevin Pro DemiBold" w:hAnsi="AQA Chevin Pro DemiBold" w:cs="Arial"/>
          <w:sz w:val="36"/>
          <w:szCs w:val="36"/>
        </w:rPr>
      </w:pPr>
      <w:r>
        <w:rPr>
          <w:rFonts w:ascii="AQA Chevin Pro DemiBold" w:hAnsi="AQA Chevin Pro DemiBold" w:cs="Arial"/>
          <w:sz w:val="36"/>
          <w:szCs w:val="36"/>
        </w:rPr>
        <w:br w:type="page"/>
      </w:r>
      <w:r w:rsidR="007B354A" w:rsidRPr="007B354A">
        <w:rPr>
          <w:rFonts w:ascii="AQA Chevin Pro DemiBold" w:hAnsi="AQA Chevin Pro DemiBold" w:cs="Arial"/>
          <w:sz w:val="36"/>
          <w:szCs w:val="36"/>
        </w:rPr>
        <w:t>Risk assessment</w:t>
      </w:r>
    </w:p>
    <w:p w:rsidR="005870C6" w:rsidRDefault="005870C6" w:rsidP="007B354A">
      <w:pPr>
        <w:spacing w:line="276" w:lineRule="auto"/>
        <w:contextualSpacing/>
      </w:pPr>
    </w:p>
    <w:p w:rsidR="007B354A" w:rsidRPr="00414882" w:rsidRDefault="007B354A" w:rsidP="007B354A">
      <w:pPr>
        <w:spacing w:line="276" w:lineRule="auto"/>
        <w:contextualSpacing/>
      </w:pPr>
      <w:r w:rsidRPr="00E046BA">
        <w:t>Safety is an overriding requirement for all practical work</w:t>
      </w:r>
      <w:r>
        <w:t xml:space="preserve">. Although all of the suggested </w:t>
      </w:r>
      <w:r w:rsidRPr="00490D15">
        <w:t>practical activities have been suggested by teachers who have successfully carried them out in the lab</w:t>
      </w:r>
      <w:r>
        <w:t>, schools</w:t>
      </w:r>
      <w:r w:rsidRPr="00E046BA">
        <w:t xml:space="preserve"> and colleges are responsible for ensuring that appropriate safety procedures are followed whenever their students undertake practical work, and should undertake full risk assessments</w:t>
      </w:r>
      <w:r>
        <w:t xml:space="preserve">. </w:t>
      </w:r>
    </w:p>
    <w:p w:rsidR="00101D4B" w:rsidRDefault="00101D4B">
      <w:pPr>
        <w:spacing w:line="240" w:lineRule="auto"/>
        <w:rPr>
          <w:rFonts w:eastAsiaTheme="minorEastAsia" w:cs="Arial"/>
          <w:noProof/>
          <w:szCs w:val="22"/>
        </w:rPr>
      </w:pPr>
    </w:p>
    <w:p w:rsidR="00101D4B" w:rsidRPr="007B354A" w:rsidRDefault="00101D4B">
      <w:pPr>
        <w:spacing w:line="240" w:lineRule="auto"/>
        <w:rPr>
          <w:rFonts w:ascii="AQA Chevin Pro DemiBold" w:eastAsiaTheme="minorEastAsia" w:hAnsi="AQA Chevin Pro DemiBold" w:cs="Arial"/>
          <w:noProof/>
          <w:sz w:val="36"/>
          <w:szCs w:val="36"/>
        </w:rPr>
      </w:pPr>
      <w:r w:rsidRPr="007B354A">
        <w:rPr>
          <w:rFonts w:ascii="AQA Chevin Pro DemiBold" w:eastAsiaTheme="minorEastAsia" w:hAnsi="AQA Chevin Pro DemiBold" w:cs="Arial"/>
          <w:noProof/>
          <w:sz w:val="36"/>
          <w:szCs w:val="36"/>
        </w:rPr>
        <w:t>Required practicals summary</w:t>
      </w:r>
    </w:p>
    <w:p w:rsidR="007C77A1" w:rsidRPr="000F50CB" w:rsidRDefault="007C77A1" w:rsidP="007C77A1">
      <w:pPr>
        <w:spacing w:before="150" w:line="276" w:lineRule="auto"/>
        <w:rPr>
          <w:rFonts w:eastAsia="MS Mincho" w:cs="Arial"/>
          <w:noProof/>
          <w:color w:val="000000"/>
          <w:szCs w:val="22"/>
          <w:lang w:val="en-US" w:eastAsia="en-US"/>
        </w:rPr>
      </w:pPr>
      <w:r w:rsidRPr="000F50CB">
        <w:rPr>
          <w:rFonts w:eastAsia="MS Mincho" w:cs="Arial"/>
          <w:noProof/>
          <w:color w:val="000000"/>
          <w:szCs w:val="22"/>
          <w:lang w:val="en-US" w:eastAsia="en-US"/>
        </w:rPr>
        <w:t xml:space="preserve">The practicals that have been selected will be familiar, using apparatus and materials that are readily available in most schools. This table summarises the 21 practicals required for Combined Science – the same practicals are required for both Trilogy and Synergy. </w:t>
      </w:r>
    </w:p>
    <w:p w:rsidR="007C77A1" w:rsidRPr="000F50CB" w:rsidRDefault="007C77A1" w:rsidP="007C77A1">
      <w:pPr>
        <w:spacing w:before="150" w:line="276" w:lineRule="auto"/>
        <w:rPr>
          <w:rFonts w:eastAsia="MS Mincho" w:cs="Arial"/>
          <w:noProof/>
          <w:color w:val="000000"/>
          <w:szCs w:val="22"/>
          <w:lang w:val="en-US" w:eastAsia="en-US"/>
        </w:rPr>
      </w:pPr>
      <w:r w:rsidRPr="000F50CB">
        <w:rPr>
          <w:rFonts w:eastAsia="MS Mincho" w:cs="Arial"/>
          <w:noProof/>
          <w:color w:val="000000"/>
          <w:szCs w:val="22"/>
          <w:lang w:val="en-US" w:eastAsia="en-US"/>
        </w:rPr>
        <w:t>A student who has undertaken all of the practicals will have had the opportunity to experience all of the apparatus and techniques required for the specification. Opportunities for developing mathematical skills and working scientifically ski</w:t>
      </w:r>
      <w:r w:rsidR="00AE21A6" w:rsidRPr="000F50CB">
        <w:rPr>
          <w:rFonts w:eastAsia="MS Mincho" w:cs="Arial"/>
          <w:noProof/>
          <w:color w:val="000000"/>
          <w:szCs w:val="22"/>
          <w:lang w:val="en-US" w:eastAsia="en-US"/>
        </w:rPr>
        <w:t xml:space="preserve">lls have also been signposted. </w:t>
      </w:r>
    </w:p>
    <w:p w:rsidR="001E140E" w:rsidRDefault="001E140E" w:rsidP="001E140E">
      <w:pPr>
        <w:spacing w:line="240" w:lineRule="auto"/>
        <w:rPr>
          <w:rFonts w:eastAsiaTheme="minorEastAsia" w:cs="Arial"/>
          <w:noProof/>
          <w:szCs w:val="22"/>
        </w:rPr>
      </w:pPr>
    </w:p>
    <w:p w:rsidR="007C77A1" w:rsidRDefault="007C77A1" w:rsidP="001E140E">
      <w:pPr>
        <w:spacing w:line="240" w:lineRule="auto"/>
        <w:rPr>
          <w:rFonts w:eastAsiaTheme="minorEastAsia" w:cs="Arial"/>
          <w:noProof/>
          <w:szCs w:val="22"/>
        </w:rPr>
      </w:pPr>
    </w:p>
    <w:tbl>
      <w:tblPr>
        <w:tblStyle w:val="TableGrid"/>
        <w:tblW w:w="5000" w:type="pct"/>
        <w:jc w:val="center"/>
        <w:tblCellMar>
          <w:top w:w="85" w:type="dxa"/>
          <w:bottom w:w="85" w:type="dxa"/>
        </w:tblCellMar>
        <w:tblLook w:val="04A0" w:firstRow="1" w:lastRow="0" w:firstColumn="1" w:lastColumn="0" w:noHBand="0" w:noVBand="1"/>
      </w:tblPr>
      <w:tblGrid>
        <w:gridCol w:w="2741"/>
        <w:gridCol w:w="1579"/>
        <w:gridCol w:w="4922"/>
      </w:tblGrid>
      <w:tr w:rsidR="0037751E" w:rsidRPr="00CD3114" w:rsidTr="009A26F9">
        <w:trPr>
          <w:jc w:val="center"/>
        </w:trPr>
        <w:tc>
          <w:tcPr>
            <w:tcW w:w="1483" w:type="pct"/>
            <w:vAlign w:val="center"/>
          </w:tcPr>
          <w:p w:rsidR="0037751E" w:rsidRPr="00043DE9" w:rsidRDefault="0037751E" w:rsidP="0037751E">
            <w:pPr>
              <w:spacing w:line="276" w:lineRule="auto"/>
              <w:rPr>
                <w:b/>
                <w:noProof/>
                <w:szCs w:val="22"/>
              </w:rPr>
            </w:pPr>
            <w:r w:rsidRPr="00043DE9">
              <w:rPr>
                <w:rFonts w:eastAsia="Arial" w:cs="Arial"/>
                <w:b/>
                <w:szCs w:val="22"/>
              </w:rPr>
              <w:t>Microscopy</w:t>
            </w:r>
          </w:p>
        </w:tc>
        <w:tc>
          <w:tcPr>
            <w:tcW w:w="854" w:type="pct"/>
            <w:vAlign w:val="center"/>
          </w:tcPr>
          <w:p w:rsidR="0037751E" w:rsidRPr="00043DE9" w:rsidRDefault="0037751E" w:rsidP="0037751E">
            <w:pPr>
              <w:spacing w:line="276" w:lineRule="auto"/>
              <w:jc w:val="center"/>
              <w:rPr>
                <w:b/>
                <w:noProof/>
                <w:szCs w:val="22"/>
              </w:rPr>
            </w:pPr>
            <w:r w:rsidRPr="00043DE9">
              <w:rPr>
                <w:b/>
                <w:noProof/>
                <w:szCs w:val="22"/>
              </w:rPr>
              <w:t>Spec ref.</w:t>
            </w:r>
          </w:p>
        </w:tc>
        <w:tc>
          <w:tcPr>
            <w:tcW w:w="2663" w:type="pct"/>
            <w:vAlign w:val="center"/>
          </w:tcPr>
          <w:p w:rsidR="0037751E" w:rsidRPr="00043DE9" w:rsidRDefault="0037751E" w:rsidP="0037751E">
            <w:pPr>
              <w:spacing w:line="276" w:lineRule="auto"/>
              <w:rPr>
                <w:b/>
                <w:noProof/>
                <w:szCs w:val="22"/>
              </w:rPr>
            </w:pPr>
            <w:r w:rsidRPr="00043DE9">
              <w:rPr>
                <w:b/>
                <w:noProof/>
                <w:szCs w:val="22"/>
              </w:rPr>
              <w:t>Skills</w:t>
            </w:r>
          </w:p>
        </w:tc>
      </w:tr>
      <w:tr w:rsidR="0037751E" w:rsidRPr="00CD3114" w:rsidTr="009A26F9">
        <w:trPr>
          <w:jc w:val="center"/>
        </w:trPr>
        <w:tc>
          <w:tcPr>
            <w:tcW w:w="1483" w:type="pct"/>
          </w:tcPr>
          <w:p w:rsidR="0037751E" w:rsidRPr="00043DE9" w:rsidRDefault="0037751E" w:rsidP="0037751E">
            <w:pPr>
              <w:spacing w:line="276" w:lineRule="auto"/>
              <w:rPr>
                <w:noProof/>
                <w:szCs w:val="22"/>
              </w:rPr>
            </w:pPr>
            <w:r w:rsidRPr="00043DE9">
              <w:rPr>
                <w:rFonts w:cs="Arial"/>
                <w:szCs w:val="22"/>
              </w:rPr>
              <w:t>Use a light microscope to observe, draw and label a selection of plant and animal cells. A magnification scale must be included.</w:t>
            </w:r>
          </w:p>
        </w:tc>
        <w:tc>
          <w:tcPr>
            <w:tcW w:w="854" w:type="pct"/>
          </w:tcPr>
          <w:p w:rsidR="0037751E" w:rsidRPr="00043DE9" w:rsidRDefault="0037751E" w:rsidP="00AE21A6">
            <w:pPr>
              <w:spacing w:line="276" w:lineRule="auto"/>
              <w:rPr>
                <w:noProof/>
                <w:szCs w:val="22"/>
              </w:rPr>
            </w:pPr>
            <w:r w:rsidRPr="00043DE9">
              <w:rPr>
                <w:noProof/>
                <w:szCs w:val="22"/>
              </w:rPr>
              <w:t>Biology 4.1.1.5</w:t>
            </w:r>
          </w:p>
          <w:p w:rsidR="0037751E" w:rsidRPr="00043DE9" w:rsidRDefault="0037751E" w:rsidP="00AE21A6">
            <w:pPr>
              <w:spacing w:before="120" w:line="276" w:lineRule="auto"/>
              <w:rPr>
                <w:noProof/>
                <w:szCs w:val="22"/>
              </w:rPr>
            </w:pPr>
            <w:r w:rsidRPr="00043DE9">
              <w:rPr>
                <w:noProof/>
                <w:szCs w:val="22"/>
              </w:rPr>
              <w:t>Trilogy 4.1.1.5</w:t>
            </w:r>
          </w:p>
          <w:p w:rsidR="0037751E" w:rsidRPr="00043DE9" w:rsidRDefault="0037751E" w:rsidP="00AE21A6">
            <w:pPr>
              <w:spacing w:before="120" w:line="276" w:lineRule="auto"/>
              <w:rPr>
                <w:noProof/>
                <w:szCs w:val="22"/>
              </w:rPr>
            </w:pPr>
            <w:r w:rsidRPr="00043DE9">
              <w:rPr>
                <w:noProof/>
                <w:szCs w:val="22"/>
              </w:rPr>
              <w:t>Synergy 4.1.3.2</w:t>
            </w:r>
          </w:p>
        </w:tc>
        <w:tc>
          <w:tcPr>
            <w:tcW w:w="2663" w:type="pct"/>
          </w:tcPr>
          <w:p w:rsidR="0037751E" w:rsidRPr="00043DE9" w:rsidRDefault="0037751E" w:rsidP="0037751E">
            <w:pPr>
              <w:spacing w:line="276" w:lineRule="auto"/>
              <w:rPr>
                <w:noProof/>
                <w:szCs w:val="22"/>
              </w:rPr>
            </w:pPr>
            <w:r w:rsidRPr="00043DE9">
              <w:rPr>
                <w:noProof/>
                <w:szCs w:val="22"/>
              </w:rPr>
              <w:t>AT 1 – use appropriate apparatus to record length and area.</w:t>
            </w:r>
          </w:p>
          <w:p w:rsidR="0037751E" w:rsidRPr="00043DE9" w:rsidRDefault="0037751E" w:rsidP="0037751E">
            <w:pPr>
              <w:spacing w:before="120" w:line="276" w:lineRule="auto"/>
              <w:rPr>
                <w:noProof/>
                <w:szCs w:val="22"/>
              </w:rPr>
            </w:pPr>
            <w:r w:rsidRPr="00043DE9">
              <w:rPr>
                <w:noProof/>
                <w:szCs w:val="22"/>
              </w:rPr>
              <w:t>AT 7 – use a microscope to make observations of biological specimens and produce labelled scientific drawings.</w:t>
            </w:r>
          </w:p>
          <w:p w:rsidR="0037751E" w:rsidRPr="00043DE9" w:rsidRDefault="0037751E" w:rsidP="0037751E">
            <w:pPr>
              <w:spacing w:before="120" w:line="276" w:lineRule="auto"/>
              <w:rPr>
                <w:noProof/>
                <w:szCs w:val="22"/>
              </w:rPr>
            </w:pPr>
            <w:r w:rsidRPr="00043DE9">
              <w:rPr>
                <w:noProof/>
                <w:szCs w:val="22"/>
              </w:rPr>
              <w:t xml:space="preserve">MS 1d, 3a </w:t>
            </w:r>
          </w:p>
        </w:tc>
      </w:tr>
      <w:tr w:rsidR="0037751E" w:rsidRPr="00CD3114" w:rsidTr="009A26F9">
        <w:trPr>
          <w:jc w:val="center"/>
        </w:trPr>
        <w:tc>
          <w:tcPr>
            <w:tcW w:w="1483" w:type="pct"/>
            <w:vAlign w:val="center"/>
          </w:tcPr>
          <w:p w:rsidR="0037751E" w:rsidRPr="00043DE9" w:rsidRDefault="0037751E" w:rsidP="0037751E">
            <w:pPr>
              <w:spacing w:line="276" w:lineRule="auto"/>
              <w:rPr>
                <w:b/>
                <w:noProof/>
                <w:szCs w:val="22"/>
              </w:rPr>
            </w:pPr>
            <w:r w:rsidRPr="00043DE9">
              <w:rPr>
                <w:rFonts w:eastAsia="Arial" w:cs="Arial"/>
                <w:b/>
                <w:szCs w:val="22"/>
              </w:rPr>
              <w:t>Osmosis</w:t>
            </w:r>
          </w:p>
        </w:tc>
        <w:tc>
          <w:tcPr>
            <w:tcW w:w="854" w:type="pct"/>
            <w:vAlign w:val="center"/>
          </w:tcPr>
          <w:p w:rsidR="0037751E" w:rsidRPr="00043DE9" w:rsidRDefault="0037751E" w:rsidP="0037751E">
            <w:pPr>
              <w:spacing w:line="276" w:lineRule="auto"/>
              <w:jc w:val="center"/>
              <w:rPr>
                <w:b/>
                <w:noProof/>
                <w:szCs w:val="22"/>
              </w:rPr>
            </w:pPr>
            <w:r w:rsidRPr="00043DE9">
              <w:rPr>
                <w:b/>
                <w:noProof/>
                <w:szCs w:val="22"/>
              </w:rPr>
              <w:t>Spec ref.</w:t>
            </w:r>
          </w:p>
        </w:tc>
        <w:tc>
          <w:tcPr>
            <w:tcW w:w="2663" w:type="pct"/>
            <w:vAlign w:val="center"/>
          </w:tcPr>
          <w:p w:rsidR="0037751E" w:rsidRPr="00043DE9" w:rsidRDefault="0037751E" w:rsidP="0037751E">
            <w:pPr>
              <w:spacing w:line="276" w:lineRule="auto"/>
              <w:rPr>
                <w:b/>
                <w:noProof/>
                <w:szCs w:val="22"/>
              </w:rPr>
            </w:pPr>
            <w:r w:rsidRPr="00043DE9">
              <w:rPr>
                <w:b/>
                <w:noProof/>
                <w:szCs w:val="22"/>
              </w:rPr>
              <w:t>Skills</w:t>
            </w:r>
          </w:p>
        </w:tc>
      </w:tr>
      <w:tr w:rsidR="0037751E" w:rsidRPr="00CD3114" w:rsidTr="009A26F9">
        <w:trPr>
          <w:jc w:val="center"/>
        </w:trPr>
        <w:tc>
          <w:tcPr>
            <w:tcW w:w="1483" w:type="pct"/>
          </w:tcPr>
          <w:p w:rsidR="0037751E" w:rsidRPr="00043DE9" w:rsidRDefault="0037751E" w:rsidP="0037751E">
            <w:pPr>
              <w:spacing w:line="276" w:lineRule="auto"/>
              <w:rPr>
                <w:noProof/>
                <w:szCs w:val="22"/>
              </w:rPr>
            </w:pPr>
            <w:r w:rsidRPr="00043DE9">
              <w:rPr>
                <w:rFonts w:eastAsia="Arial" w:cs="Arial"/>
                <w:szCs w:val="22"/>
              </w:rPr>
              <w:t>Investigate the e</w:t>
            </w:r>
            <w:r w:rsidRPr="00043DE9">
              <w:rPr>
                <w:rFonts w:eastAsia="Arial" w:cs="Arial"/>
                <w:spacing w:val="-4"/>
                <w:szCs w:val="22"/>
              </w:rPr>
              <w:t>f</w:t>
            </w:r>
            <w:r w:rsidRPr="00043DE9">
              <w:rPr>
                <w:rFonts w:eastAsia="Arial" w:cs="Arial"/>
                <w:szCs w:val="22"/>
              </w:rPr>
              <w:t>fect of a range of concentrations of salt or sugar solutions on the mass of plant tissue.</w:t>
            </w:r>
          </w:p>
        </w:tc>
        <w:tc>
          <w:tcPr>
            <w:tcW w:w="854" w:type="pct"/>
          </w:tcPr>
          <w:p w:rsidR="0037751E" w:rsidRPr="00043DE9" w:rsidRDefault="0037751E" w:rsidP="00AE21A6">
            <w:pPr>
              <w:spacing w:line="276" w:lineRule="auto"/>
              <w:rPr>
                <w:noProof/>
                <w:szCs w:val="22"/>
              </w:rPr>
            </w:pPr>
            <w:r w:rsidRPr="00043DE9">
              <w:rPr>
                <w:noProof/>
                <w:szCs w:val="22"/>
              </w:rPr>
              <w:t>Biology 4.1.3.2</w:t>
            </w:r>
          </w:p>
          <w:p w:rsidR="0037751E" w:rsidRPr="00043DE9" w:rsidRDefault="0037751E" w:rsidP="0037751E">
            <w:pPr>
              <w:spacing w:before="120" w:line="276" w:lineRule="auto"/>
              <w:jc w:val="center"/>
              <w:rPr>
                <w:noProof/>
                <w:szCs w:val="22"/>
              </w:rPr>
            </w:pPr>
            <w:r w:rsidRPr="00043DE9">
              <w:rPr>
                <w:noProof/>
                <w:szCs w:val="22"/>
              </w:rPr>
              <w:t>Trilogy 4.1.3.2</w:t>
            </w:r>
          </w:p>
          <w:p w:rsidR="0037751E" w:rsidRPr="00043DE9" w:rsidRDefault="0037751E" w:rsidP="00AE21A6">
            <w:pPr>
              <w:spacing w:before="120" w:line="276" w:lineRule="auto"/>
              <w:rPr>
                <w:noProof/>
                <w:szCs w:val="22"/>
              </w:rPr>
            </w:pPr>
            <w:r w:rsidRPr="00043DE9">
              <w:rPr>
                <w:noProof/>
                <w:szCs w:val="22"/>
              </w:rPr>
              <w:t>Synergy 4.1.3.3</w:t>
            </w:r>
          </w:p>
        </w:tc>
        <w:tc>
          <w:tcPr>
            <w:tcW w:w="2663" w:type="pct"/>
          </w:tcPr>
          <w:p w:rsidR="0037751E" w:rsidRPr="00043DE9" w:rsidRDefault="0037751E" w:rsidP="0037751E">
            <w:pPr>
              <w:spacing w:line="276" w:lineRule="auto"/>
              <w:rPr>
                <w:noProof/>
                <w:szCs w:val="22"/>
              </w:rPr>
            </w:pPr>
            <w:r w:rsidRPr="00043DE9">
              <w:rPr>
                <w:noProof/>
                <w:szCs w:val="22"/>
              </w:rPr>
              <w:t>AT 1 - use appropriate apparatus to record mass and time.</w:t>
            </w:r>
          </w:p>
          <w:p w:rsidR="0037751E" w:rsidRPr="00043DE9" w:rsidRDefault="0037751E" w:rsidP="0037751E">
            <w:pPr>
              <w:spacing w:before="120" w:line="276" w:lineRule="auto"/>
              <w:rPr>
                <w:noProof/>
                <w:szCs w:val="22"/>
              </w:rPr>
            </w:pPr>
            <w:r w:rsidRPr="00043DE9">
              <w:rPr>
                <w:noProof/>
                <w:szCs w:val="22"/>
              </w:rPr>
              <w:t>AT 3 - use appropriate apparatus and techniques to observe and measure the process</w:t>
            </w:r>
            <w:r w:rsidRPr="00043DE9">
              <w:rPr>
                <w:noProof/>
                <w:color w:val="00B050"/>
                <w:szCs w:val="22"/>
              </w:rPr>
              <w:t xml:space="preserve"> </w:t>
            </w:r>
            <w:r w:rsidRPr="00043DE9">
              <w:rPr>
                <w:noProof/>
                <w:szCs w:val="22"/>
              </w:rPr>
              <w:t>of osmosis.</w:t>
            </w:r>
          </w:p>
          <w:p w:rsidR="0037751E" w:rsidRPr="00043DE9" w:rsidRDefault="0037751E" w:rsidP="0037751E">
            <w:pPr>
              <w:spacing w:before="120" w:line="276" w:lineRule="auto"/>
              <w:rPr>
                <w:noProof/>
                <w:szCs w:val="22"/>
              </w:rPr>
            </w:pPr>
            <w:r w:rsidRPr="00043DE9">
              <w:rPr>
                <w:noProof/>
                <w:szCs w:val="22"/>
              </w:rPr>
              <w:t>AT 5 - measure the rate of osmosis by water uptake.</w:t>
            </w:r>
          </w:p>
          <w:p w:rsidR="0037751E" w:rsidRPr="00043DE9" w:rsidRDefault="0037751E" w:rsidP="0037751E">
            <w:pPr>
              <w:spacing w:before="120" w:line="276" w:lineRule="auto"/>
              <w:rPr>
                <w:noProof/>
                <w:szCs w:val="22"/>
              </w:rPr>
            </w:pPr>
            <w:r w:rsidRPr="00043DE9">
              <w:rPr>
                <w:noProof/>
                <w:szCs w:val="22"/>
              </w:rPr>
              <w:t xml:space="preserve">MS 1a, MS 1c, MS 2b, MS 4a, MS 4b, MS 4c, MS 4d </w:t>
            </w:r>
          </w:p>
          <w:p w:rsidR="0037751E" w:rsidRPr="00043DE9" w:rsidRDefault="0037751E" w:rsidP="0037751E">
            <w:pPr>
              <w:spacing w:before="120" w:line="276" w:lineRule="auto"/>
              <w:rPr>
                <w:noProof/>
                <w:szCs w:val="22"/>
              </w:rPr>
            </w:pPr>
            <w:r w:rsidRPr="00043DE9">
              <w:rPr>
                <w:noProof/>
                <w:szCs w:val="22"/>
              </w:rPr>
              <w:t>WS 2.1, WS 2.2, WS 2.4, WS 2.6, WS 2.7</w:t>
            </w:r>
          </w:p>
          <w:p w:rsidR="0037751E" w:rsidRPr="00043DE9" w:rsidRDefault="0037751E" w:rsidP="0037751E">
            <w:pPr>
              <w:spacing w:before="120" w:line="276" w:lineRule="auto"/>
              <w:rPr>
                <w:noProof/>
                <w:szCs w:val="22"/>
              </w:rPr>
            </w:pPr>
            <w:r w:rsidRPr="00043DE9">
              <w:rPr>
                <w:noProof/>
                <w:szCs w:val="22"/>
              </w:rPr>
              <w:t>WS 3.1, WS 3.2</w:t>
            </w:r>
            <w:r w:rsidRPr="00043DE9">
              <w:rPr>
                <w:i/>
                <w:noProof/>
                <w:szCs w:val="22"/>
              </w:rPr>
              <w:t xml:space="preserve"> </w:t>
            </w:r>
          </w:p>
        </w:tc>
      </w:tr>
      <w:tr w:rsidR="0037751E" w:rsidRPr="00CD3114" w:rsidTr="009A26F9">
        <w:trPr>
          <w:jc w:val="center"/>
        </w:trPr>
        <w:tc>
          <w:tcPr>
            <w:tcW w:w="1483" w:type="pct"/>
            <w:vAlign w:val="center"/>
          </w:tcPr>
          <w:p w:rsidR="0037751E" w:rsidRPr="00043DE9" w:rsidRDefault="0037751E" w:rsidP="0037751E">
            <w:pPr>
              <w:spacing w:line="276" w:lineRule="auto"/>
              <w:rPr>
                <w:b/>
                <w:noProof/>
                <w:szCs w:val="22"/>
              </w:rPr>
            </w:pPr>
            <w:r w:rsidRPr="00043DE9">
              <w:rPr>
                <w:b/>
                <w:noProof/>
                <w:szCs w:val="22"/>
              </w:rPr>
              <w:t>Enzymes</w:t>
            </w:r>
          </w:p>
        </w:tc>
        <w:tc>
          <w:tcPr>
            <w:tcW w:w="854" w:type="pct"/>
            <w:vAlign w:val="center"/>
          </w:tcPr>
          <w:p w:rsidR="0037751E" w:rsidRPr="00043DE9" w:rsidRDefault="0037751E" w:rsidP="0037751E">
            <w:pPr>
              <w:spacing w:line="276" w:lineRule="auto"/>
              <w:jc w:val="center"/>
              <w:rPr>
                <w:b/>
                <w:noProof/>
                <w:szCs w:val="22"/>
              </w:rPr>
            </w:pPr>
            <w:r w:rsidRPr="00043DE9">
              <w:rPr>
                <w:b/>
                <w:noProof/>
                <w:szCs w:val="22"/>
              </w:rPr>
              <w:t>Spec ref.</w:t>
            </w:r>
          </w:p>
        </w:tc>
        <w:tc>
          <w:tcPr>
            <w:tcW w:w="2663" w:type="pct"/>
            <w:vAlign w:val="center"/>
          </w:tcPr>
          <w:p w:rsidR="0037751E" w:rsidRPr="00043DE9" w:rsidRDefault="0037751E" w:rsidP="0037751E">
            <w:pPr>
              <w:spacing w:line="276" w:lineRule="auto"/>
              <w:rPr>
                <w:b/>
                <w:noProof/>
                <w:szCs w:val="22"/>
              </w:rPr>
            </w:pPr>
            <w:r w:rsidRPr="00043DE9">
              <w:rPr>
                <w:b/>
                <w:noProof/>
                <w:szCs w:val="22"/>
              </w:rPr>
              <w:t>Skills</w:t>
            </w:r>
          </w:p>
        </w:tc>
      </w:tr>
      <w:tr w:rsidR="0037751E" w:rsidRPr="00CD3114" w:rsidTr="009A26F9">
        <w:trPr>
          <w:jc w:val="center"/>
        </w:trPr>
        <w:tc>
          <w:tcPr>
            <w:tcW w:w="1483" w:type="pct"/>
          </w:tcPr>
          <w:p w:rsidR="0037751E" w:rsidRPr="00043DE9" w:rsidRDefault="0037751E" w:rsidP="0037751E">
            <w:pPr>
              <w:spacing w:line="276" w:lineRule="auto"/>
              <w:rPr>
                <w:szCs w:val="22"/>
              </w:rPr>
            </w:pPr>
            <w:r w:rsidRPr="00043DE9">
              <w:rPr>
                <w:szCs w:val="22"/>
              </w:rPr>
              <w:t xml:space="preserve">Investigate the effect of pH on the rate of reaction of amylase enzyme. </w:t>
            </w:r>
          </w:p>
          <w:p w:rsidR="0037751E" w:rsidRPr="00043DE9" w:rsidRDefault="0037751E" w:rsidP="0037751E">
            <w:pPr>
              <w:spacing w:before="120" w:line="276" w:lineRule="auto"/>
              <w:rPr>
                <w:szCs w:val="22"/>
              </w:rPr>
            </w:pPr>
            <w:r w:rsidRPr="00043DE9">
              <w:rPr>
                <w:szCs w:val="22"/>
              </w:rPr>
              <w:t xml:space="preserve">Students should use a continuous sampling technique to determine the time taken to completely digest a starch solution at a range of pH values. Iodine reagent is to be used to test for starch every 30 seconds. </w:t>
            </w:r>
          </w:p>
          <w:p w:rsidR="0037751E" w:rsidRPr="00043DE9" w:rsidRDefault="0037751E" w:rsidP="0037751E">
            <w:pPr>
              <w:spacing w:before="120" w:line="276" w:lineRule="auto"/>
              <w:rPr>
                <w:b/>
                <w:noProof/>
                <w:szCs w:val="22"/>
              </w:rPr>
            </w:pPr>
            <w:r w:rsidRPr="00043DE9">
              <w:rPr>
                <w:szCs w:val="22"/>
              </w:rPr>
              <w:t>Temperature must be controlled by use of a water bath or electric heater.</w:t>
            </w:r>
          </w:p>
        </w:tc>
        <w:tc>
          <w:tcPr>
            <w:tcW w:w="854" w:type="pct"/>
          </w:tcPr>
          <w:p w:rsidR="0037751E" w:rsidRPr="00043DE9" w:rsidRDefault="0037751E" w:rsidP="00AE21A6">
            <w:pPr>
              <w:spacing w:line="276" w:lineRule="auto"/>
              <w:rPr>
                <w:noProof/>
                <w:szCs w:val="22"/>
              </w:rPr>
            </w:pPr>
            <w:r w:rsidRPr="00043DE9">
              <w:rPr>
                <w:noProof/>
                <w:szCs w:val="22"/>
              </w:rPr>
              <w:t>Biology 4.2.2.1</w:t>
            </w:r>
          </w:p>
          <w:p w:rsidR="0037751E" w:rsidRPr="00043DE9" w:rsidRDefault="0037751E" w:rsidP="00AE21A6">
            <w:pPr>
              <w:spacing w:before="120" w:line="276" w:lineRule="auto"/>
              <w:rPr>
                <w:noProof/>
                <w:szCs w:val="22"/>
              </w:rPr>
            </w:pPr>
            <w:r w:rsidRPr="00043DE9">
              <w:rPr>
                <w:noProof/>
                <w:szCs w:val="22"/>
              </w:rPr>
              <w:t>Trilogy 4.2.2.1</w:t>
            </w:r>
          </w:p>
          <w:p w:rsidR="0037751E" w:rsidRPr="00043DE9" w:rsidRDefault="0037751E" w:rsidP="00AE21A6">
            <w:pPr>
              <w:spacing w:before="120" w:line="276" w:lineRule="auto"/>
              <w:rPr>
                <w:noProof/>
                <w:szCs w:val="22"/>
              </w:rPr>
            </w:pPr>
            <w:r w:rsidRPr="00043DE9">
              <w:rPr>
                <w:noProof/>
                <w:szCs w:val="22"/>
              </w:rPr>
              <w:t>Synergy 4.2.1.5</w:t>
            </w:r>
          </w:p>
        </w:tc>
        <w:tc>
          <w:tcPr>
            <w:tcW w:w="2663" w:type="pct"/>
          </w:tcPr>
          <w:p w:rsidR="0037751E" w:rsidRPr="00043DE9" w:rsidRDefault="0037751E" w:rsidP="0037751E">
            <w:pPr>
              <w:spacing w:line="276" w:lineRule="auto"/>
              <w:rPr>
                <w:noProof/>
                <w:szCs w:val="22"/>
              </w:rPr>
            </w:pPr>
            <w:r w:rsidRPr="00043DE9">
              <w:rPr>
                <w:noProof/>
                <w:szCs w:val="22"/>
              </w:rPr>
              <w:t>AT 1 – use appropriate apparatus to record the volumes of liquids, time and pH.</w:t>
            </w:r>
          </w:p>
          <w:p w:rsidR="0037751E" w:rsidRPr="00043DE9" w:rsidRDefault="0037751E" w:rsidP="0037751E">
            <w:pPr>
              <w:spacing w:before="120" w:line="276" w:lineRule="auto"/>
              <w:rPr>
                <w:noProof/>
                <w:szCs w:val="22"/>
              </w:rPr>
            </w:pPr>
            <w:r w:rsidRPr="00043DE9">
              <w:rPr>
                <w:noProof/>
                <w:szCs w:val="22"/>
              </w:rPr>
              <w:t>AT 2 – safe use of a water bath or electric heater.</w:t>
            </w:r>
          </w:p>
          <w:p w:rsidR="0037751E" w:rsidRPr="00043DE9" w:rsidRDefault="0037751E" w:rsidP="0037751E">
            <w:pPr>
              <w:spacing w:before="120" w:line="276" w:lineRule="auto"/>
              <w:rPr>
                <w:noProof/>
                <w:szCs w:val="22"/>
              </w:rPr>
            </w:pPr>
            <w:r w:rsidRPr="00043DE9">
              <w:rPr>
                <w:noProof/>
                <w:szCs w:val="22"/>
              </w:rPr>
              <w:t>AT 5 – measure the rate of reaction by the colour change of iodine indicator.</w:t>
            </w:r>
          </w:p>
          <w:p w:rsidR="0037751E" w:rsidRPr="00043DE9" w:rsidRDefault="0037751E" w:rsidP="0037751E">
            <w:pPr>
              <w:spacing w:before="120" w:line="276" w:lineRule="auto"/>
              <w:rPr>
                <w:noProof/>
                <w:szCs w:val="22"/>
              </w:rPr>
            </w:pPr>
            <w:r w:rsidRPr="00043DE9">
              <w:rPr>
                <w:noProof/>
                <w:szCs w:val="22"/>
              </w:rPr>
              <w:t>AT 8 – use of qualitative iodine reagent to identify starch by continuous sampling. (Biology only)</w:t>
            </w:r>
          </w:p>
          <w:p w:rsidR="0037751E" w:rsidRPr="00043DE9" w:rsidRDefault="0037751E" w:rsidP="0037751E">
            <w:pPr>
              <w:spacing w:before="120" w:line="276" w:lineRule="auto"/>
              <w:rPr>
                <w:noProof/>
                <w:szCs w:val="22"/>
              </w:rPr>
            </w:pPr>
            <w:r w:rsidRPr="00043DE9">
              <w:rPr>
                <w:noProof/>
                <w:szCs w:val="22"/>
              </w:rPr>
              <w:t xml:space="preserve">MS 1a, MS 1c </w:t>
            </w:r>
          </w:p>
          <w:p w:rsidR="0037751E" w:rsidRPr="00043DE9" w:rsidRDefault="0037751E" w:rsidP="0037751E">
            <w:pPr>
              <w:spacing w:before="120" w:line="276" w:lineRule="auto"/>
              <w:rPr>
                <w:noProof/>
                <w:szCs w:val="22"/>
              </w:rPr>
            </w:pPr>
            <w:r w:rsidRPr="00043DE9">
              <w:rPr>
                <w:noProof/>
                <w:szCs w:val="22"/>
              </w:rPr>
              <w:t>WS 2.1, WS 2.4, WS 2.5, WS 2.6</w:t>
            </w:r>
          </w:p>
          <w:p w:rsidR="0037751E" w:rsidRPr="00CD3114" w:rsidRDefault="0037751E" w:rsidP="0037751E">
            <w:pPr>
              <w:spacing w:before="120" w:line="276" w:lineRule="auto"/>
              <w:rPr>
                <w:noProof/>
                <w:szCs w:val="22"/>
              </w:rPr>
            </w:pPr>
            <w:r w:rsidRPr="00043DE9">
              <w:rPr>
                <w:noProof/>
                <w:szCs w:val="22"/>
              </w:rPr>
              <w:t>WS 3.1, WS 3.2</w:t>
            </w:r>
          </w:p>
        </w:tc>
      </w:tr>
      <w:tr w:rsidR="0037751E" w:rsidRPr="00CD3114" w:rsidTr="009A26F9">
        <w:trPr>
          <w:jc w:val="center"/>
        </w:trPr>
        <w:tc>
          <w:tcPr>
            <w:tcW w:w="1483" w:type="pct"/>
            <w:vAlign w:val="center"/>
          </w:tcPr>
          <w:p w:rsidR="0037751E" w:rsidRPr="00043DE9" w:rsidRDefault="0037751E" w:rsidP="0037751E">
            <w:pPr>
              <w:spacing w:line="276" w:lineRule="auto"/>
              <w:rPr>
                <w:b/>
                <w:noProof/>
                <w:szCs w:val="22"/>
              </w:rPr>
            </w:pPr>
            <w:r w:rsidRPr="00043DE9">
              <w:rPr>
                <w:b/>
              </w:rPr>
              <w:br w:type="page"/>
            </w:r>
            <w:r w:rsidRPr="00043DE9">
              <w:rPr>
                <w:b/>
                <w:noProof/>
                <w:szCs w:val="22"/>
              </w:rPr>
              <w:t>Food Tests</w:t>
            </w:r>
          </w:p>
        </w:tc>
        <w:tc>
          <w:tcPr>
            <w:tcW w:w="854" w:type="pct"/>
            <w:vAlign w:val="center"/>
          </w:tcPr>
          <w:p w:rsidR="0037751E" w:rsidRPr="00043DE9" w:rsidRDefault="0037751E" w:rsidP="0037751E">
            <w:pPr>
              <w:spacing w:line="276" w:lineRule="auto"/>
              <w:jc w:val="center"/>
              <w:rPr>
                <w:b/>
                <w:noProof/>
                <w:szCs w:val="22"/>
              </w:rPr>
            </w:pPr>
            <w:r w:rsidRPr="00043DE9">
              <w:rPr>
                <w:b/>
                <w:noProof/>
                <w:szCs w:val="22"/>
              </w:rPr>
              <w:t>Spec ref.</w:t>
            </w:r>
          </w:p>
        </w:tc>
        <w:tc>
          <w:tcPr>
            <w:tcW w:w="2663" w:type="pct"/>
            <w:vAlign w:val="center"/>
          </w:tcPr>
          <w:p w:rsidR="0037751E" w:rsidRPr="00043DE9" w:rsidRDefault="0037751E" w:rsidP="0037751E">
            <w:pPr>
              <w:spacing w:line="276" w:lineRule="auto"/>
              <w:rPr>
                <w:b/>
                <w:noProof/>
                <w:szCs w:val="22"/>
              </w:rPr>
            </w:pPr>
            <w:r w:rsidRPr="00043DE9">
              <w:rPr>
                <w:b/>
                <w:noProof/>
                <w:szCs w:val="22"/>
              </w:rPr>
              <w:t>Skills</w:t>
            </w:r>
          </w:p>
        </w:tc>
      </w:tr>
      <w:tr w:rsidR="0037751E" w:rsidRPr="00CD3114" w:rsidTr="009A26F9">
        <w:trPr>
          <w:jc w:val="center"/>
        </w:trPr>
        <w:tc>
          <w:tcPr>
            <w:tcW w:w="1483" w:type="pct"/>
          </w:tcPr>
          <w:p w:rsidR="0037751E" w:rsidRPr="00043DE9" w:rsidRDefault="0037751E" w:rsidP="0037751E">
            <w:pPr>
              <w:spacing w:line="276" w:lineRule="auto"/>
              <w:rPr>
                <w:noProof/>
                <w:szCs w:val="22"/>
              </w:rPr>
            </w:pPr>
            <w:r w:rsidRPr="00043DE9">
              <w:rPr>
                <w:rFonts w:eastAsia="Arial" w:cs="Arial"/>
                <w:szCs w:val="22"/>
              </w:rPr>
              <w:t>Use qualitative reagents to test for a range of carbohydrates, lipids and proteins. To include: Benedict’s test for sugars; iodine test for starch; and Biuret reagent for protein.</w:t>
            </w:r>
          </w:p>
        </w:tc>
        <w:tc>
          <w:tcPr>
            <w:tcW w:w="854" w:type="pct"/>
          </w:tcPr>
          <w:p w:rsidR="0037751E" w:rsidRPr="00043DE9" w:rsidRDefault="0037751E" w:rsidP="00AE21A6">
            <w:pPr>
              <w:spacing w:line="276" w:lineRule="auto"/>
              <w:rPr>
                <w:noProof/>
                <w:szCs w:val="22"/>
              </w:rPr>
            </w:pPr>
            <w:r w:rsidRPr="00043DE9">
              <w:rPr>
                <w:noProof/>
                <w:szCs w:val="22"/>
              </w:rPr>
              <w:t>Biology 4.2.2.1</w:t>
            </w:r>
          </w:p>
          <w:p w:rsidR="0037751E" w:rsidRPr="00043DE9" w:rsidRDefault="0037751E" w:rsidP="00AE21A6">
            <w:pPr>
              <w:spacing w:before="120" w:line="276" w:lineRule="auto"/>
              <w:rPr>
                <w:noProof/>
                <w:szCs w:val="22"/>
              </w:rPr>
            </w:pPr>
            <w:r w:rsidRPr="00043DE9">
              <w:rPr>
                <w:noProof/>
                <w:szCs w:val="22"/>
              </w:rPr>
              <w:t>Trilogy 4.2.2.1</w:t>
            </w:r>
          </w:p>
          <w:p w:rsidR="0037751E" w:rsidRPr="00043DE9" w:rsidRDefault="0037751E" w:rsidP="00AE21A6">
            <w:pPr>
              <w:spacing w:before="120" w:line="276" w:lineRule="auto"/>
              <w:rPr>
                <w:noProof/>
                <w:szCs w:val="22"/>
              </w:rPr>
            </w:pPr>
            <w:r w:rsidRPr="00043DE9">
              <w:rPr>
                <w:noProof/>
                <w:szCs w:val="22"/>
              </w:rPr>
              <w:t>Synergy 4.2.1.5</w:t>
            </w:r>
          </w:p>
        </w:tc>
        <w:tc>
          <w:tcPr>
            <w:tcW w:w="2663" w:type="pct"/>
          </w:tcPr>
          <w:p w:rsidR="0037751E" w:rsidRPr="00043DE9" w:rsidRDefault="0037751E" w:rsidP="0037751E">
            <w:pPr>
              <w:spacing w:line="276" w:lineRule="auto"/>
              <w:rPr>
                <w:noProof/>
                <w:szCs w:val="22"/>
              </w:rPr>
            </w:pPr>
            <w:r w:rsidRPr="00043DE9">
              <w:rPr>
                <w:noProof/>
                <w:szCs w:val="22"/>
              </w:rPr>
              <w:t>AT 2 – safe use of a Bunsen burner</w:t>
            </w:r>
            <w:r w:rsidRPr="00043DE9">
              <w:rPr>
                <w:noProof/>
                <w:color w:val="00B050"/>
                <w:szCs w:val="22"/>
              </w:rPr>
              <w:t xml:space="preserve"> </w:t>
            </w:r>
            <w:r w:rsidRPr="00043DE9">
              <w:rPr>
                <w:noProof/>
                <w:szCs w:val="22"/>
              </w:rPr>
              <w:t xml:space="preserve">and a boiling water bath. </w:t>
            </w:r>
          </w:p>
          <w:p w:rsidR="0037751E" w:rsidRPr="00043DE9" w:rsidRDefault="0037751E" w:rsidP="0037751E">
            <w:pPr>
              <w:spacing w:before="120" w:line="276" w:lineRule="auto"/>
              <w:rPr>
                <w:noProof/>
                <w:szCs w:val="22"/>
              </w:rPr>
            </w:pPr>
            <w:r w:rsidRPr="00043DE9">
              <w:rPr>
                <w:noProof/>
                <w:szCs w:val="22"/>
              </w:rPr>
              <w:t>AT 8 – use of qualitative reagents to identify biological molecules. (Biology only)</w:t>
            </w:r>
          </w:p>
          <w:p w:rsidR="0037751E" w:rsidRPr="00043DE9" w:rsidRDefault="0037751E" w:rsidP="0037751E">
            <w:pPr>
              <w:spacing w:before="120" w:line="276" w:lineRule="auto"/>
              <w:rPr>
                <w:noProof/>
                <w:szCs w:val="22"/>
              </w:rPr>
            </w:pPr>
            <w:r w:rsidRPr="00043DE9">
              <w:rPr>
                <w:noProof/>
                <w:szCs w:val="22"/>
              </w:rPr>
              <w:t>WS 2.4</w:t>
            </w:r>
          </w:p>
        </w:tc>
      </w:tr>
      <w:tr w:rsidR="0037751E" w:rsidRPr="00CD3114" w:rsidTr="009A26F9">
        <w:trPr>
          <w:jc w:val="center"/>
        </w:trPr>
        <w:tc>
          <w:tcPr>
            <w:tcW w:w="1483" w:type="pct"/>
            <w:vAlign w:val="center"/>
          </w:tcPr>
          <w:p w:rsidR="0037751E" w:rsidRPr="00043DE9" w:rsidRDefault="0037751E" w:rsidP="0037751E">
            <w:pPr>
              <w:spacing w:line="276" w:lineRule="auto"/>
              <w:rPr>
                <w:b/>
                <w:noProof/>
                <w:szCs w:val="22"/>
              </w:rPr>
            </w:pPr>
            <w:r w:rsidRPr="00043DE9">
              <w:rPr>
                <w:b/>
                <w:noProof/>
                <w:szCs w:val="22"/>
              </w:rPr>
              <w:t>Photosynthesis</w:t>
            </w:r>
          </w:p>
        </w:tc>
        <w:tc>
          <w:tcPr>
            <w:tcW w:w="854" w:type="pct"/>
            <w:vAlign w:val="center"/>
          </w:tcPr>
          <w:p w:rsidR="0037751E" w:rsidRPr="00043DE9" w:rsidRDefault="0037751E" w:rsidP="0037751E">
            <w:pPr>
              <w:spacing w:line="276" w:lineRule="auto"/>
              <w:ind w:right="-189"/>
              <w:jc w:val="center"/>
              <w:rPr>
                <w:b/>
                <w:noProof/>
                <w:szCs w:val="22"/>
              </w:rPr>
            </w:pPr>
            <w:r w:rsidRPr="00043DE9">
              <w:rPr>
                <w:b/>
                <w:noProof/>
                <w:szCs w:val="22"/>
              </w:rPr>
              <w:t>Spec ref.</w:t>
            </w:r>
          </w:p>
        </w:tc>
        <w:tc>
          <w:tcPr>
            <w:tcW w:w="2663" w:type="pct"/>
            <w:vAlign w:val="center"/>
          </w:tcPr>
          <w:p w:rsidR="0037751E" w:rsidRPr="00043DE9" w:rsidRDefault="0037751E" w:rsidP="0037751E">
            <w:pPr>
              <w:spacing w:line="276" w:lineRule="auto"/>
              <w:ind w:right="-189"/>
              <w:rPr>
                <w:b/>
                <w:noProof/>
                <w:szCs w:val="22"/>
              </w:rPr>
            </w:pPr>
            <w:r w:rsidRPr="00043DE9">
              <w:rPr>
                <w:b/>
                <w:noProof/>
                <w:szCs w:val="22"/>
              </w:rPr>
              <w:t>Skills</w:t>
            </w:r>
          </w:p>
        </w:tc>
      </w:tr>
      <w:tr w:rsidR="0037751E" w:rsidRPr="00CD3114" w:rsidTr="009A26F9">
        <w:trPr>
          <w:jc w:val="center"/>
        </w:trPr>
        <w:tc>
          <w:tcPr>
            <w:tcW w:w="1483" w:type="pct"/>
          </w:tcPr>
          <w:p w:rsidR="0037751E" w:rsidRPr="00043DE9" w:rsidRDefault="0037751E" w:rsidP="0037751E">
            <w:pPr>
              <w:spacing w:line="276" w:lineRule="auto"/>
              <w:rPr>
                <w:rFonts w:eastAsia="Arial" w:cs="Arial"/>
                <w:szCs w:val="22"/>
              </w:rPr>
            </w:pPr>
            <w:r w:rsidRPr="00043DE9">
              <w:rPr>
                <w:rFonts w:eastAsia="Arial" w:cs="Arial"/>
                <w:szCs w:val="22"/>
              </w:rPr>
              <w:t xml:space="preserve">Investigate the effect of light intensity on the rate of photosynthesis using an aquatic organism such as pondweed. </w:t>
            </w:r>
          </w:p>
        </w:tc>
        <w:tc>
          <w:tcPr>
            <w:tcW w:w="854" w:type="pct"/>
          </w:tcPr>
          <w:p w:rsidR="0037751E" w:rsidRPr="00043DE9" w:rsidRDefault="0037751E" w:rsidP="00AE21A6">
            <w:pPr>
              <w:spacing w:line="276" w:lineRule="auto"/>
              <w:rPr>
                <w:noProof/>
                <w:szCs w:val="22"/>
              </w:rPr>
            </w:pPr>
            <w:r w:rsidRPr="00043DE9">
              <w:rPr>
                <w:noProof/>
                <w:szCs w:val="22"/>
              </w:rPr>
              <w:t>Biology 4.4.1.2</w:t>
            </w:r>
          </w:p>
          <w:p w:rsidR="0037751E" w:rsidRPr="00043DE9" w:rsidRDefault="0037751E" w:rsidP="00AE21A6">
            <w:pPr>
              <w:spacing w:before="120" w:line="276" w:lineRule="auto"/>
              <w:rPr>
                <w:noProof/>
                <w:szCs w:val="22"/>
              </w:rPr>
            </w:pPr>
            <w:r w:rsidRPr="00043DE9">
              <w:rPr>
                <w:noProof/>
                <w:szCs w:val="22"/>
              </w:rPr>
              <w:t>Trilogy 4.4.1.2</w:t>
            </w:r>
          </w:p>
          <w:p w:rsidR="0037751E" w:rsidRPr="00043DE9" w:rsidRDefault="0037751E" w:rsidP="00AE21A6">
            <w:pPr>
              <w:spacing w:before="120" w:line="276" w:lineRule="auto"/>
              <w:rPr>
                <w:noProof/>
                <w:szCs w:val="22"/>
              </w:rPr>
            </w:pPr>
            <w:r w:rsidRPr="00043DE9">
              <w:rPr>
                <w:noProof/>
                <w:szCs w:val="22"/>
              </w:rPr>
              <w:t>Synergy 4.2.2.6</w:t>
            </w:r>
          </w:p>
        </w:tc>
        <w:tc>
          <w:tcPr>
            <w:tcW w:w="2663" w:type="pct"/>
          </w:tcPr>
          <w:p w:rsidR="0037751E" w:rsidRPr="00043DE9" w:rsidRDefault="0037751E" w:rsidP="0037751E">
            <w:pPr>
              <w:spacing w:line="276" w:lineRule="auto"/>
              <w:rPr>
                <w:noProof/>
                <w:szCs w:val="22"/>
              </w:rPr>
            </w:pPr>
            <w:r w:rsidRPr="00043DE9">
              <w:rPr>
                <w:noProof/>
                <w:szCs w:val="22"/>
              </w:rPr>
              <w:t xml:space="preserve">AT 1 - use appropriate apparatus to record the rate of production of oxygen gas produced; and to </w:t>
            </w:r>
            <w:r w:rsidRPr="00043DE9">
              <w:rPr>
                <w:szCs w:val="22"/>
              </w:rPr>
              <w:t>measure and control the temperature of the water in the 'heat shield' beaker</w:t>
            </w:r>
            <w:r w:rsidRPr="00043DE9">
              <w:rPr>
                <w:noProof/>
                <w:szCs w:val="22"/>
              </w:rPr>
              <w:t>.</w:t>
            </w:r>
          </w:p>
          <w:p w:rsidR="0037751E" w:rsidRPr="00043DE9" w:rsidRDefault="0037751E" w:rsidP="0037751E">
            <w:pPr>
              <w:spacing w:before="120" w:line="276" w:lineRule="auto"/>
              <w:rPr>
                <w:noProof/>
                <w:szCs w:val="22"/>
              </w:rPr>
            </w:pPr>
            <w:r w:rsidRPr="00043DE9">
              <w:rPr>
                <w:noProof/>
                <w:szCs w:val="22"/>
              </w:rPr>
              <w:t xml:space="preserve">AT 2 – safe use of a thermometer to measure and control temperature of water bath. </w:t>
            </w:r>
          </w:p>
          <w:p w:rsidR="0037751E" w:rsidRPr="00043DE9" w:rsidRDefault="0037751E" w:rsidP="0037751E">
            <w:pPr>
              <w:spacing w:before="120" w:line="276" w:lineRule="auto"/>
              <w:rPr>
                <w:noProof/>
                <w:color w:val="00B050"/>
                <w:szCs w:val="22"/>
              </w:rPr>
            </w:pPr>
            <w:r w:rsidRPr="00043DE9">
              <w:rPr>
                <w:noProof/>
                <w:szCs w:val="22"/>
              </w:rPr>
              <w:t>AT 3 - use appropriate apparatus and techniques to observe and measure the process of oxygen gas production.</w:t>
            </w:r>
          </w:p>
          <w:p w:rsidR="0037751E" w:rsidRPr="00043DE9" w:rsidRDefault="0037751E" w:rsidP="0037751E">
            <w:pPr>
              <w:spacing w:before="120" w:line="276" w:lineRule="auto"/>
              <w:rPr>
                <w:noProof/>
                <w:szCs w:val="22"/>
              </w:rPr>
            </w:pPr>
            <w:r w:rsidRPr="00043DE9">
              <w:rPr>
                <w:noProof/>
                <w:szCs w:val="22"/>
              </w:rPr>
              <w:t>AT 4 – safe and ethical use and disposal of living pondweed</w:t>
            </w:r>
            <w:r w:rsidRPr="00043DE9">
              <w:rPr>
                <w:noProof/>
                <w:color w:val="00B050"/>
                <w:szCs w:val="22"/>
              </w:rPr>
              <w:t xml:space="preserve"> </w:t>
            </w:r>
            <w:r w:rsidRPr="00043DE9">
              <w:rPr>
                <w:noProof/>
                <w:szCs w:val="22"/>
              </w:rPr>
              <w:t>to measure physiological functions and responses to light.</w:t>
            </w:r>
          </w:p>
          <w:p w:rsidR="0037751E" w:rsidRPr="00043DE9" w:rsidRDefault="0037751E" w:rsidP="0037751E">
            <w:pPr>
              <w:spacing w:before="120" w:line="276" w:lineRule="auto"/>
              <w:rPr>
                <w:noProof/>
                <w:szCs w:val="22"/>
              </w:rPr>
            </w:pPr>
            <w:r w:rsidRPr="00043DE9">
              <w:rPr>
                <w:noProof/>
                <w:szCs w:val="22"/>
              </w:rPr>
              <w:t>AT5 – measuring rate of reaction by oxygen gas production.</w:t>
            </w:r>
          </w:p>
          <w:p w:rsidR="0037751E" w:rsidRPr="00043DE9" w:rsidRDefault="0037751E" w:rsidP="0037751E">
            <w:pPr>
              <w:spacing w:before="120" w:line="276" w:lineRule="auto"/>
              <w:rPr>
                <w:noProof/>
                <w:szCs w:val="22"/>
              </w:rPr>
            </w:pPr>
            <w:r w:rsidRPr="00043DE9">
              <w:rPr>
                <w:noProof/>
                <w:szCs w:val="22"/>
              </w:rPr>
              <w:t>MS 1a, MS 1c, MS 4a, MS 4c, MS 3a, MS 3d (HT)</w:t>
            </w:r>
          </w:p>
          <w:p w:rsidR="0037751E" w:rsidRPr="00043DE9" w:rsidRDefault="0037751E" w:rsidP="0037751E">
            <w:pPr>
              <w:spacing w:before="120" w:line="276" w:lineRule="auto"/>
              <w:rPr>
                <w:noProof/>
                <w:szCs w:val="22"/>
              </w:rPr>
            </w:pPr>
            <w:r w:rsidRPr="00043DE9">
              <w:rPr>
                <w:noProof/>
                <w:szCs w:val="22"/>
              </w:rPr>
              <w:t>WS 2.1, WS 2.2, WS 2.5, WS 2.6</w:t>
            </w:r>
          </w:p>
          <w:p w:rsidR="0037751E" w:rsidRPr="00043DE9" w:rsidRDefault="0037751E" w:rsidP="0037751E">
            <w:pPr>
              <w:spacing w:before="120" w:line="276" w:lineRule="auto"/>
              <w:rPr>
                <w:noProof/>
                <w:szCs w:val="22"/>
              </w:rPr>
            </w:pPr>
            <w:r w:rsidRPr="00043DE9">
              <w:rPr>
                <w:noProof/>
                <w:szCs w:val="22"/>
              </w:rPr>
              <w:t>WS 3.1, WS 3.2</w:t>
            </w:r>
          </w:p>
        </w:tc>
      </w:tr>
      <w:tr w:rsidR="006F6E77" w:rsidRPr="00CD3114" w:rsidTr="009A26F9">
        <w:trPr>
          <w:jc w:val="center"/>
        </w:trPr>
        <w:tc>
          <w:tcPr>
            <w:tcW w:w="1483" w:type="pct"/>
            <w:vAlign w:val="center"/>
          </w:tcPr>
          <w:p w:rsidR="006F6E77" w:rsidRPr="00043DE9" w:rsidRDefault="006F6E77" w:rsidP="00E757AA">
            <w:pPr>
              <w:spacing w:line="276" w:lineRule="auto"/>
              <w:rPr>
                <w:b/>
                <w:noProof/>
                <w:szCs w:val="22"/>
              </w:rPr>
            </w:pPr>
            <w:r w:rsidRPr="00043DE9">
              <w:rPr>
                <w:b/>
              </w:rPr>
              <w:br w:type="page"/>
            </w:r>
            <w:r w:rsidRPr="00043DE9">
              <w:rPr>
                <w:b/>
                <w:noProof/>
                <w:szCs w:val="22"/>
              </w:rPr>
              <w:t>Food Tests</w:t>
            </w:r>
          </w:p>
        </w:tc>
        <w:tc>
          <w:tcPr>
            <w:tcW w:w="854" w:type="pct"/>
            <w:vAlign w:val="center"/>
          </w:tcPr>
          <w:p w:rsidR="006F6E77" w:rsidRPr="00043DE9" w:rsidRDefault="006F6E77" w:rsidP="00E757AA">
            <w:pPr>
              <w:spacing w:line="276" w:lineRule="auto"/>
              <w:jc w:val="center"/>
              <w:rPr>
                <w:b/>
                <w:noProof/>
                <w:szCs w:val="22"/>
              </w:rPr>
            </w:pPr>
            <w:r w:rsidRPr="00043DE9">
              <w:rPr>
                <w:b/>
                <w:noProof/>
                <w:szCs w:val="22"/>
              </w:rPr>
              <w:t>Spec ref.</w:t>
            </w:r>
          </w:p>
        </w:tc>
        <w:tc>
          <w:tcPr>
            <w:tcW w:w="2663" w:type="pct"/>
            <w:vAlign w:val="center"/>
          </w:tcPr>
          <w:p w:rsidR="006F6E77" w:rsidRPr="00043DE9" w:rsidRDefault="006F6E77" w:rsidP="00E757AA">
            <w:pPr>
              <w:spacing w:line="276" w:lineRule="auto"/>
              <w:rPr>
                <w:b/>
                <w:noProof/>
                <w:szCs w:val="22"/>
              </w:rPr>
            </w:pPr>
            <w:r w:rsidRPr="00043DE9">
              <w:rPr>
                <w:b/>
                <w:noProof/>
                <w:szCs w:val="22"/>
              </w:rPr>
              <w:t>Skills</w:t>
            </w:r>
          </w:p>
        </w:tc>
      </w:tr>
      <w:tr w:rsidR="006F6E77" w:rsidRPr="00CD3114" w:rsidTr="009A26F9">
        <w:trPr>
          <w:jc w:val="center"/>
        </w:trPr>
        <w:tc>
          <w:tcPr>
            <w:tcW w:w="1483" w:type="pct"/>
          </w:tcPr>
          <w:p w:rsidR="006F6E77" w:rsidRPr="00043DE9" w:rsidRDefault="006F6E77" w:rsidP="00E757AA">
            <w:pPr>
              <w:spacing w:line="276" w:lineRule="auto"/>
              <w:rPr>
                <w:noProof/>
                <w:szCs w:val="22"/>
              </w:rPr>
            </w:pPr>
            <w:r w:rsidRPr="00043DE9">
              <w:rPr>
                <w:rFonts w:eastAsia="Arial" w:cs="Arial"/>
                <w:szCs w:val="22"/>
              </w:rPr>
              <w:t>Use qualitative reagents to test for a range of carbohydrates, lipids and proteins. To include: Benedict’s test for sugars; iodine test for starch; and Biuret reagent for protein.</w:t>
            </w:r>
          </w:p>
        </w:tc>
        <w:tc>
          <w:tcPr>
            <w:tcW w:w="854" w:type="pct"/>
          </w:tcPr>
          <w:p w:rsidR="006F6E77" w:rsidRPr="00043DE9" w:rsidRDefault="006F6E77" w:rsidP="00AE21A6">
            <w:pPr>
              <w:spacing w:line="276" w:lineRule="auto"/>
              <w:rPr>
                <w:noProof/>
                <w:szCs w:val="22"/>
              </w:rPr>
            </w:pPr>
            <w:r w:rsidRPr="00043DE9">
              <w:rPr>
                <w:noProof/>
                <w:szCs w:val="22"/>
              </w:rPr>
              <w:t>Biology 4.2.2.1</w:t>
            </w:r>
          </w:p>
          <w:p w:rsidR="006F6E77" w:rsidRPr="00043DE9" w:rsidRDefault="006F6E77" w:rsidP="00AE21A6">
            <w:pPr>
              <w:spacing w:before="120" w:line="276" w:lineRule="auto"/>
              <w:rPr>
                <w:noProof/>
                <w:szCs w:val="22"/>
              </w:rPr>
            </w:pPr>
            <w:r w:rsidRPr="00043DE9">
              <w:rPr>
                <w:noProof/>
                <w:szCs w:val="22"/>
              </w:rPr>
              <w:t>Trilogy 4.2.2.1</w:t>
            </w:r>
          </w:p>
          <w:p w:rsidR="006F6E77" w:rsidRPr="00043DE9" w:rsidRDefault="006F6E77" w:rsidP="00AE21A6">
            <w:pPr>
              <w:spacing w:before="120" w:line="276" w:lineRule="auto"/>
              <w:rPr>
                <w:noProof/>
                <w:szCs w:val="22"/>
              </w:rPr>
            </w:pPr>
            <w:r w:rsidRPr="00043DE9">
              <w:rPr>
                <w:noProof/>
                <w:szCs w:val="22"/>
              </w:rPr>
              <w:t>Synergy 4.2.1.5</w:t>
            </w:r>
          </w:p>
        </w:tc>
        <w:tc>
          <w:tcPr>
            <w:tcW w:w="2663" w:type="pct"/>
          </w:tcPr>
          <w:p w:rsidR="006F6E77" w:rsidRPr="00043DE9" w:rsidRDefault="006F6E77" w:rsidP="00E757AA">
            <w:pPr>
              <w:spacing w:line="276" w:lineRule="auto"/>
              <w:rPr>
                <w:noProof/>
                <w:szCs w:val="22"/>
              </w:rPr>
            </w:pPr>
            <w:r w:rsidRPr="00043DE9">
              <w:rPr>
                <w:noProof/>
                <w:szCs w:val="22"/>
              </w:rPr>
              <w:t>AT 2 – safe use of a Bunsen burner</w:t>
            </w:r>
            <w:r w:rsidRPr="00043DE9">
              <w:rPr>
                <w:noProof/>
                <w:color w:val="00B050"/>
                <w:szCs w:val="22"/>
              </w:rPr>
              <w:t xml:space="preserve"> </w:t>
            </w:r>
            <w:r w:rsidRPr="00043DE9">
              <w:rPr>
                <w:noProof/>
                <w:szCs w:val="22"/>
              </w:rPr>
              <w:t xml:space="preserve">and a boiling water bath. </w:t>
            </w:r>
          </w:p>
          <w:p w:rsidR="006F6E77" w:rsidRPr="00043DE9" w:rsidRDefault="006F6E77" w:rsidP="00E757AA">
            <w:pPr>
              <w:spacing w:before="120" w:line="276" w:lineRule="auto"/>
              <w:rPr>
                <w:noProof/>
                <w:szCs w:val="22"/>
              </w:rPr>
            </w:pPr>
            <w:r w:rsidRPr="00043DE9">
              <w:rPr>
                <w:noProof/>
                <w:szCs w:val="22"/>
              </w:rPr>
              <w:t>AT 8 – use of qualitative reagents to identify biological molecules. (Biology only)</w:t>
            </w:r>
          </w:p>
          <w:p w:rsidR="006F6E77" w:rsidRPr="00043DE9" w:rsidRDefault="006F6E77" w:rsidP="00E757AA">
            <w:pPr>
              <w:spacing w:before="120" w:line="276" w:lineRule="auto"/>
              <w:rPr>
                <w:noProof/>
                <w:szCs w:val="22"/>
              </w:rPr>
            </w:pPr>
            <w:r w:rsidRPr="00043DE9">
              <w:rPr>
                <w:noProof/>
                <w:szCs w:val="22"/>
              </w:rPr>
              <w:t>WS 2.4</w:t>
            </w:r>
          </w:p>
        </w:tc>
      </w:tr>
      <w:tr w:rsidR="006F6E77" w:rsidRPr="00CD3114" w:rsidTr="009A26F9">
        <w:trPr>
          <w:jc w:val="center"/>
        </w:trPr>
        <w:tc>
          <w:tcPr>
            <w:tcW w:w="1483" w:type="pct"/>
            <w:vAlign w:val="center"/>
          </w:tcPr>
          <w:p w:rsidR="006F6E77" w:rsidRPr="00043DE9" w:rsidRDefault="006F6E77" w:rsidP="00E757AA">
            <w:pPr>
              <w:spacing w:line="276" w:lineRule="auto"/>
              <w:rPr>
                <w:b/>
                <w:noProof/>
                <w:szCs w:val="22"/>
              </w:rPr>
            </w:pPr>
            <w:r w:rsidRPr="00043DE9">
              <w:rPr>
                <w:b/>
                <w:noProof/>
                <w:szCs w:val="22"/>
              </w:rPr>
              <w:t>Photosynthesis</w:t>
            </w:r>
          </w:p>
        </w:tc>
        <w:tc>
          <w:tcPr>
            <w:tcW w:w="854" w:type="pct"/>
            <w:vAlign w:val="center"/>
          </w:tcPr>
          <w:p w:rsidR="006F6E77" w:rsidRPr="00043DE9" w:rsidRDefault="006F6E77" w:rsidP="00E757AA">
            <w:pPr>
              <w:spacing w:line="276" w:lineRule="auto"/>
              <w:ind w:right="-189"/>
              <w:jc w:val="center"/>
              <w:rPr>
                <w:b/>
                <w:noProof/>
                <w:szCs w:val="22"/>
              </w:rPr>
            </w:pPr>
            <w:r w:rsidRPr="00043DE9">
              <w:rPr>
                <w:b/>
                <w:noProof/>
                <w:szCs w:val="22"/>
              </w:rPr>
              <w:t>Spec ref.</w:t>
            </w:r>
          </w:p>
        </w:tc>
        <w:tc>
          <w:tcPr>
            <w:tcW w:w="2663" w:type="pct"/>
            <w:vAlign w:val="center"/>
          </w:tcPr>
          <w:p w:rsidR="006F6E77" w:rsidRPr="00043DE9" w:rsidRDefault="006F6E77" w:rsidP="00E757AA">
            <w:pPr>
              <w:spacing w:line="276" w:lineRule="auto"/>
              <w:ind w:right="-189"/>
              <w:rPr>
                <w:b/>
                <w:noProof/>
                <w:szCs w:val="22"/>
              </w:rPr>
            </w:pPr>
            <w:r w:rsidRPr="00043DE9">
              <w:rPr>
                <w:b/>
                <w:noProof/>
                <w:szCs w:val="22"/>
              </w:rPr>
              <w:t>Skills</w:t>
            </w:r>
          </w:p>
        </w:tc>
      </w:tr>
      <w:tr w:rsidR="006F6E77" w:rsidRPr="00CD3114" w:rsidTr="009A26F9">
        <w:trPr>
          <w:jc w:val="center"/>
        </w:trPr>
        <w:tc>
          <w:tcPr>
            <w:tcW w:w="1483" w:type="pct"/>
          </w:tcPr>
          <w:p w:rsidR="006F6E77" w:rsidRPr="00043DE9" w:rsidRDefault="006F6E77" w:rsidP="00E757AA">
            <w:pPr>
              <w:spacing w:line="276" w:lineRule="auto"/>
              <w:rPr>
                <w:rFonts w:eastAsia="Arial" w:cs="Arial"/>
                <w:szCs w:val="22"/>
              </w:rPr>
            </w:pPr>
            <w:r w:rsidRPr="00043DE9">
              <w:rPr>
                <w:rFonts w:eastAsia="Arial" w:cs="Arial"/>
                <w:szCs w:val="22"/>
              </w:rPr>
              <w:t xml:space="preserve">Investigate the effect of light intensity on the rate of photosynthesis using an aquatic organism such as pondweed. </w:t>
            </w:r>
          </w:p>
        </w:tc>
        <w:tc>
          <w:tcPr>
            <w:tcW w:w="854" w:type="pct"/>
          </w:tcPr>
          <w:p w:rsidR="006F6E77" w:rsidRPr="00043DE9" w:rsidRDefault="006F6E77" w:rsidP="00AE21A6">
            <w:pPr>
              <w:spacing w:line="276" w:lineRule="auto"/>
              <w:rPr>
                <w:noProof/>
                <w:szCs w:val="22"/>
              </w:rPr>
            </w:pPr>
            <w:r w:rsidRPr="00043DE9">
              <w:rPr>
                <w:noProof/>
                <w:szCs w:val="22"/>
              </w:rPr>
              <w:t>Biology 4.4.1.2</w:t>
            </w:r>
          </w:p>
          <w:p w:rsidR="006F6E77" w:rsidRPr="00043DE9" w:rsidRDefault="006F6E77" w:rsidP="00E757AA">
            <w:pPr>
              <w:spacing w:before="120" w:line="276" w:lineRule="auto"/>
              <w:jc w:val="center"/>
              <w:rPr>
                <w:noProof/>
                <w:szCs w:val="22"/>
              </w:rPr>
            </w:pPr>
            <w:r w:rsidRPr="00043DE9">
              <w:rPr>
                <w:noProof/>
                <w:szCs w:val="22"/>
              </w:rPr>
              <w:t>Trilogy 4.4.1.2</w:t>
            </w:r>
          </w:p>
          <w:p w:rsidR="006F6E77" w:rsidRPr="00043DE9" w:rsidRDefault="006F6E77" w:rsidP="00AE21A6">
            <w:pPr>
              <w:spacing w:before="120" w:line="276" w:lineRule="auto"/>
              <w:rPr>
                <w:noProof/>
                <w:szCs w:val="22"/>
              </w:rPr>
            </w:pPr>
            <w:r w:rsidRPr="00043DE9">
              <w:rPr>
                <w:noProof/>
                <w:szCs w:val="22"/>
              </w:rPr>
              <w:t>Synergy 4.2.2.6</w:t>
            </w:r>
          </w:p>
        </w:tc>
        <w:tc>
          <w:tcPr>
            <w:tcW w:w="2663" w:type="pct"/>
          </w:tcPr>
          <w:p w:rsidR="006F6E77" w:rsidRPr="00043DE9" w:rsidRDefault="006F6E77" w:rsidP="00E757AA">
            <w:pPr>
              <w:spacing w:line="276" w:lineRule="auto"/>
              <w:rPr>
                <w:noProof/>
                <w:szCs w:val="22"/>
              </w:rPr>
            </w:pPr>
            <w:r w:rsidRPr="00043DE9">
              <w:rPr>
                <w:noProof/>
                <w:szCs w:val="22"/>
              </w:rPr>
              <w:t xml:space="preserve">AT 1 - use appropriate apparatus to record the rate of production of oxygen gas produced; and to </w:t>
            </w:r>
            <w:r w:rsidRPr="00043DE9">
              <w:rPr>
                <w:szCs w:val="22"/>
              </w:rPr>
              <w:t>measure and control the temperature of the water in the 'heat shield' beaker</w:t>
            </w:r>
            <w:r w:rsidRPr="00043DE9">
              <w:rPr>
                <w:noProof/>
                <w:szCs w:val="22"/>
              </w:rPr>
              <w:t>.</w:t>
            </w:r>
          </w:p>
          <w:p w:rsidR="006F6E77" w:rsidRPr="00043DE9" w:rsidRDefault="006F6E77" w:rsidP="00E757AA">
            <w:pPr>
              <w:spacing w:before="120" w:line="276" w:lineRule="auto"/>
              <w:rPr>
                <w:noProof/>
                <w:szCs w:val="22"/>
              </w:rPr>
            </w:pPr>
            <w:r w:rsidRPr="00043DE9">
              <w:rPr>
                <w:noProof/>
                <w:szCs w:val="22"/>
              </w:rPr>
              <w:t xml:space="preserve">AT 2 – safe use of a thermometer to measure and control temperature of water bath. </w:t>
            </w:r>
          </w:p>
          <w:p w:rsidR="006F6E77" w:rsidRPr="00043DE9" w:rsidRDefault="006F6E77" w:rsidP="00E757AA">
            <w:pPr>
              <w:spacing w:before="120" w:line="276" w:lineRule="auto"/>
              <w:rPr>
                <w:noProof/>
                <w:color w:val="00B050"/>
                <w:szCs w:val="22"/>
              </w:rPr>
            </w:pPr>
            <w:r w:rsidRPr="00043DE9">
              <w:rPr>
                <w:noProof/>
                <w:szCs w:val="22"/>
              </w:rPr>
              <w:t>AT 3 - use appropriate apparatus and techniques to observe and measure the process of oxygen gas production.</w:t>
            </w:r>
          </w:p>
          <w:p w:rsidR="006F6E77" w:rsidRPr="00043DE9" w:rsidRDefault="006F6E77" w:rsidP="00E757AA">
            <w:pPr>
              <w:spacing w:before="120" w:line="276" w:lineRule="auto"/>
              <w:rPr>
                <w:noProof/>
                <w:szCs w:val="22"/>
              </w:rPr>
            </w:pPr>
            <w:r w:rsidRPr="00043DE9">
              <w:rPr>
                <w:noProof/>
                <w:szCs w:val="22"/>
              </w:rPr>
              <w:t>AT 4 – safe and ethical use and disposal of living pondweed</w:t>
            </w:r>
            <w:r w:rsidRPr="00043DE9">
              <w:rPr>
                <w:noProof/>
                <w:color w:val="00B050"/>
                <w:szCs w:val="22"/>
              </w:rPr>
              <w:t xml:space="preserve"> </w:t>
            </w:r>
            <w:r w:rsidRPr="00043DE9">
              <w:rPr>
                <w:noProof/>
                <w:szCs w:val="22"/>
              </w:rPr>
              <w:t>to measure physiological functions and responses to light.</w:t>
            </w:r>
          </w:p>
          <w:p w:rsidR="006F6E77" w:rsidRPr="00043DE9" w:rsidRDefault="006F6E77" w:rsidP="00E757AA">
            <w:pPr>
              <w:spacing w:before="120" w:line="276" w:lineRule="auto"/>
              <w:rPr>
                <w:noProof/>
                <w:szCs w:val="22"/>
              </w:rPr>
            </w:pPr>
            <w:r w:rsidRPr="00043DE9">
              <w:rPr>
                <w:noProof/>
                <w:szCs w:val="22"/>
              </w:rPr>
              <w:t>AT5 – measuring rate of reaction by oxygen gas production.</w:t>
            </w:r>
          </w:p>
          <w:p w:rsidR="006F6E77" w:rsidRPr="00043DE9" w:rsidRDefault="006F6E77" w:rsidP="00E757AA">
            <w:pPr>
              <w:spacing w:before="120" w:line="276" w:lineRule="auto"/>
              <w:rPr>
                <w:noProof/>
                <w:szCs w:val="22"/>
              </w:rPr>
            </w:pPr>
            <w:r w:rsidRPr="00043DE9">
              <w:rPr>
                <w:noProof/>
                <w:szCs w:val="22"/>
              </w:rPr>
              <w:t>MS 1a, MS 1c, MS 4a, MS 4c, MS 3a, MS 3d (HT)</w:t>
            </w:r>
          </w:p>
          <w:p w:rsidR="006F6E77" w:rsidRPr="00043DE9" w:rsidRDefault="006F6E77" w:rsidP="00E757AA">
            <w:pPr>
              <w:spacing w:before="120" w:line="276" w:lineRule="auto"/>
              <w:rPr>
                <w:noProof/>
                <w:szCs w:val="22"/>
              </w:rPr>
            </w:pPr>
            <w:r w:rsidRPr="00043DE9">
              <w:rPr>
                <w:noProof/>
                <w:szCs w:val="22"/>
              </w:rPr>
              <w:t>WS 2.1, WS 2.2, WS 2.5, WS 2.6</w:t>
            </w:r>
          </w:p>
          <w:p w:rsidR="006F6E77" w:rsidRDefault="006F6E77" w:rsidP="00E757AA">
            <w:pPr>
              <w:spacing w:before="120" w:line="276" w:lineRule="auto"/>
              <w:rPr>
                <w:noProof/>
                <w:szCs w:val="22"/>
              </w:rPr>
            </w:pPr>
            <w:r w:rsidRPr="00043DE9">
              <w:rPr>
                <w:noProof/>
                <w:szCs w:val="22"/>
              </w:rPr>
              <w:t>WS 3.1, WS 3.2</w:t>
            </w:r>
          </w:p>
          <w:p w:rsidR="00AE21A6" w:rsidRPr="00043DE9" w:rsidRDefault="00AE21A6" w:rsidP="00E757AA">
            <w:pPr>
              <w:spacing w:before="120" w:line="276" w:lineRule="auto"/>
              <w:rPr>
                <w:noProof/>
                <w:szCs w:val="22"/>
              </w:rPr>
            </w:pPr>
          </w:p>
        </w:tc>
      </w:tr>
      <w:tr w:rsidR="006F6E77" w:rsidRPr="00CD3114" w:rsidTr="009A26F9">
        <w:trPr>
          <w:jc w:val="center"/>
        </w:trPr>
        <w:tc>
          <w:tcPr>
            <w:tcW w:w="1483" w:type="pct"/>
            <w:vAlign w:val="center"/>
          </w:tcPr>
          <w:p w:rsidR="006F6E77" w:rsidRPr="00043DE9" w:rsidRDefault="006F6E77" w:rsidP="00E757AA">
            <w:pPr>
              <w:spacing w:line="276" w:lineRule="auto"/>
              <w:rPr>
                <w:rFonts w:cs="Arial"/>
                <w:b/>
                <w:noProof/>
                <w:szCs w:val="22"/>
              </w:rPr>
            </w:pPr>
            <w:r w:rsidRPr="00043DE9">
              <w:rPr>
                <w:rFonts w:cs="Arial"/>
                <w:b/>
                <w:noProof/>
                <w:szCs w:val="22"/>
              </w:rPr>
              <w:t>Electrolysis</w:t>
            </w:r>
          </w:p>
        </w:tc>
        <w:tc>
          <w:tcPr>
            <w:tcW w:w="854" w:type="pct"/>
            <w:vAlign w:val="center"/>
          </w:tcPr>
          <w:p w:rsidR="006F6E77" w:rsidRPr="00043DE9" w:rsidRDefault="006F6E77" w:rsidP="00E757AA">
            <w:pPr>
              <w:spacing w:line="276" w:lineRule="auto"/>
              <w:jc w:val="center"/>
              <w:rPr>
                <w:rFonts w:cs="Arial"/>
                <w:b/>
                <w:noProof/>
                <w:szCs w:val="22"/>
              </w:rPr>
            </w:pPr>
            <w:r w:rsidRPr="00043DE9">
              <w:rPr>
                <w:rFonts w:cs="Arial"/>
                <w:b/>
                <w:noProof/>
                <w:szCs w:val="22"/>
              </w:rPr>
              <w:t>Spec ref.</w:t>
            </w:r>
          </w:p>
        </w:tc>
        <w:tc>
          <w:tcPr>
            <w:tcW w:w="2663" w:type="pct"/>
            <w:vAlign w:val="center"/>
          </w:tcPr>
          <w:p w:rsidR="006F6E77" w:rsidRPr="00043DE9" w:rsidRDefault="006F6E77" w:rsidP="00E757AA">
            <w:pPr>
              <w:spacing w:line="276" w:lineRule="auto"/>
              <w:rPr>
                <w:rFonts w:cs="Arial"/>
                <w:b/>
                <w:noProof/>
                <w:szCs w:val="22"/>
              </w:rPr>
            </w:pPr>
            <w:r w:rsidRPr="00043DE9">
              <w:rPr>
                <w:rFonts w:cs="Arial"/>
                <w:b/>
                <w:noProof/>
                <w:szCs w:val="22"/>
              </w:rPr>
              <w:t>Skills</w:t>
            </w:r>
          </w:p>
        </w:tc>
      </w:tr>
      <w:tr w:rsidR="006F6E77" w:rsidRPr="00CD3114" w:rsidTr="009A26F9">
        <w:trPr>
          <w:jc w:val="center"/>
        </w:trPr>
        <w:tc>
          <w:tcPr>
            <w:tcW w:w="1483" w:type="pct"/>
          </w:tcPr>
          <w:p w:rsidR="006F6E77" w:rsidRPr="00043DE9" w:rsidRDefault="006F6E77" w:rsidP="00E757AA">
            <w:pPr>
              <w:spacing w:line="276" w:lineRule="auto"/>
              <w:rPr>
                <w:rFonts w:cs="Arial"/>
                <w:noProof/>
                <w:szCs w:val="22"/>
              </w:rPr>
            </w:pPr>
            <w:r w:rsidRPr="00043DE9">
              <w:rPr>
                <w:rFonts w:cs="Arial"/>
                <w:noProof/>
                <w:szCs w:val="22"/>
              </w:rPr>
              <w:t>Investigate what happens when aqueous solutions are electrolysed using inert electrodes.</w:t>
            </w:r>
          </w:p>
          <w:p w:rsidR="006F6E77" w:rsidRPr="00043DE9" w:rsidRDefault="006F6E77" w:rsidP="00E757AA">
            <w:pPr>
              <w:spacing w:line="276" w:lineRule="auto"/>
              <w:rPr>
                <w:rFonts w:cs="Arial"/>
                <w:noProof/>
                <w:szCs w:val="22"/>
              </w:rPr>
            </w:pPr>
            <w:r w:rsidRPr="00043DE9">
              <w:rPr>
                <w:rFonts w:cs="Arial"/>
                <w:noProof/>
                <w:szCs w:val="22"/>
              </w:rPr>
              <w:t>This should be an investigation involving developing a hypothesis.</w:t>
            </w:r>
          </w:p>
        </w:tc>
        <w:tc>
          <w:tcPr>
            <w:tcW w:w="854" w:type="pct"/>
          </w:tcPr>
          <w:p w:rsidR="006F6E77" w:rsidRPr="00043DE9" w:rsidRDefault="006F6E77" w:rsidP="00D60361">
            <w:pPr>
              <w:spacing w:line="276" w:lineRule="auto"/>
              <w:rPr>
                <w:rFonts w:cs="Arial"/>
                <w:noProof/>
                <w:szCs w:val="22"/>
              </w:rPr>
            </w:pPr>
            <w:r w:rsidRPr="00043DE9">
              <w:rPr>
                <w:rFonts w:cs="Arial"/>
                <w:noProof/>
                <w:szCs w:val="22"/>
              </w:rPr>
              <w:t>Chemistry</w:t>
            </w:r>
          </w:p>
          <w:p w:rsidR="006F6E77" w:rsidRPr="00043DE9" w:rsidRDefault="006F6E77" w:rsidP="00D60361">
            <w:pPr>
              <w:spacing w:line="276" w:lineRule="auto"/>
              <w:rPr>
                <w:rFonts w:cs="Arial"/>
                <w:noProof/>
                <w:szCs w:val="22"/>
              </w:rPr>
            </w:pPr>
            <w:r w:rsidRPr="00043DE9">
              <w:rPr>
                <w:rFonts w:cs="Arial"/>
                <w:noProof/>
                <w:szCs w:val="22"/>
              </w:rPr>
              <w:t>4.4.3.4</w:t>
            </w:r>
          </w:p>
          <w:p w:rsidR="006F6E77" w:rsidRPr="00043DE9" w:rsidRDefault="006F6E77" w:rsidP="006051E4">
            <w:pPr>
              <w:spacing w:before="120" w:line="276" w:lineRule="auto"/>
              <w:rPr>
                <w:rFonts w:cs="Arial"/>
                <w:noProof/>
                <w:szCs w:val="22"/>
              </w:rPr>
            </w:pPr>
            <w:r w:rsidRPr="00043DE9">
              <w:rPr>
                <w:rFonts w:cs="Arial"/>
                <w:noProof/>
                <w:szCs w:val="22"/>
              </w:rPr>
              <w:t>Trilogy 5.4.3.4</w:t>
            </w:r>
          </w:p>
          <w:p w:rsidR="006F6E77" w:rsidRPr="00043DE9" w:rsidRDefault="006F6E77" w:rsidP="00D60361">
            <w:pPr>
              <w:spacing w:before="120" w:line="276" w:lineRule="auto"/>
              <w:rPr>
                <w:rFonts w:cs="Arial"/>
                <w:noProof/>
                <w:szCs w:val="22"/>
              </w:rPr>
            </w:pPr>
            <w:r w:rsidRPr="00043DE9">
              <w:rPr>
                <w:rFonts w:cs="Arial"/>
                <w:noProof/>
                <w:szCs w:val="22"/>
              </w:rPr>
              <w:t>Synergy 4.7.5.3</w:t>
            </w:r>
          </w:p>
        </w:tc>
        <w:tc>
          <w:tcPr>
            <w:tcW w:w="2663" w:type="pct"/>
          </w:tcPr>
          <w:p w:rsidR="006F6E77" w:rsidRPr="00043DE9" w:rsidRDefault="006F6E77" w:rsidP="00E757AA">
            <w:pPr>
              <w:spacing w:line="276" w:lineRule="auto"/>
              <w:rPr>
                <w:rFonts w:cs="Arial"/>
                <w:noProof/>
                <w:szCs w:val="22"/>
              </w:rPr>
            </w:pPr>
            <w:r w:rsidRPr="00043DE9">
              <w:rPr>
                <w:rFonts w:cs="Arial"/>
                <w:noProof/>
                <w:szCs w:val="22"/>
              </w:rPr>
              <w:t xml:space="preserve">AT 3 - Use of appropriate apparatus and techniques for conducting and monitoring chemical reactions. </w:t>
            </w:r>
          </w:p>
          <w:p w:rsidR="006F6E77" w:rsidRPr="00043DE9" w:rsidRDefault="006F6E77" w:rsidP="00E757AA">
            <w:pPr>
              <w:spacing w:before="120" w:line="276" w:lineRule="auto"/>
              <w:rPr>
                <w:rFonts w:cs="Arial"/>
                <w:noProof/>
                <w:szCs w:val="22"/>
              </w:rPr>
            </w:pPr>
            <w:r w:rsidRPr="00043DE9">
              <w:rPr>
                <w:rFonts w:cs="Arial"/>
                <w:noProof/>
                <w:szCs w:val="22"/>
              </w:rPr>
              <w:t>AT 7 – Use of appropriate apparatus and techniques to draw, set up and use electrochemical cells for separation and production of elements and compounds.</w:t>
            </w:r>
          </w:p>
          <w:p w:rsidR="006F6E77" w:rsidRPr="00043DE9" w:rsidRDefault="006F6E77" w:rsidP="00E757AA">
            <w:pPr>
              <w:spacing w:before="120" w:line="276" w:lineRule="auto"/>
              <w:rPr>
                <w:rFonts w:cs="Arial"/>
                <w:noProof/>
                <w:szCs w:val="22"/>
              </w:rPr>
            </w:pPr>
            <w:r w:rsidRPr="00043DE9">
              <w:rPr>
                <w:rFonts w:cs="Arial"/>
                <w:noProof/>
                <w:szCs w:val="22"/>
              </w:rPr>
              <w:t>AT 8 - Use of appropriate qualitative reagents and techniques to analyse and identify unknown samples or products including gas tests for hydrogen, oxygen and chlorine (Chemistry only).</w:t>
            </w:r>
          </w:p>
          <w:p w:rsidR="006F6E77" w:rsidRPr="00043DE9" w:rsidRDefault="006F6E77" w:rsidP="00E757AA">
            <w:pPr>
              <w:spacing w:before="120" w:line="276" w:lineRule="auto"/>
              <w:rPr>
                <w:rFonts w:cs="Arial"/>
                <w:noProof/>
                <w:szCs w:val="22"/>
              </w:rPr>
            </w:pPr>
            <w:r w:rsidRPr="00043DE9">
              <w:rPr>
                <w:rFonts w:cs="Arial"/>
                <w:noProof/>
                <w:szCs w:val="22"/>
              </w:rPr>
              <w:t>WS 2.1, WS 2.2, WS 2.3, WS 2.4,WS 2.6</w:t>
            </w:r>
          </w:p>
        </w:tc>
      </w:tr>
      <w:tr w:rsidR="006F6E77" w:rsidRPr="00CD3114" w:rsidTr="009A26F9">
        <w:trPr>
          <w:jc w:val="center"/>
        </w:trPr>
        <w:tc>
          <w:tcPr>
            <w:tcW w:w="1483" w:type="pct"/>
          </w:tcPr>
          <w:p w:rsidR="006F6E77" w:rsidRPr="00043DE9" w:rsidRDefault="006F6E77" w:rsidP="00E757AA">
            <w:pPr>
              <w:spacing w:line="276" w:lineRule="auto"/>
              <w:rPr>
                <w:rFonts w:cs="Arial"/>
                <w:b/>
                <w:noProof/>
                <w:szCs w:val="22"/>
              </w:rPr>
            </w:pPr>
            <w:r w:rsidRPr="00043DE9">
              <w:rPr>
                <w:rFonts w:cs="Arial"/>
                <w:b/>
                <w:noProof/>
                <w:szCs w:val="22"/>
              </w:rPr>
              <w:t>Temperature changes</w:t>
            </w:r>
          </w:p>
        </w:tc>
        <w:tc>
          <w:tcPr>
            <w:tcW w:w="854" w:type="pct"/>
          </w:tcPr>
          <w:p w:rsidR="006F6E77" w:rsidRPr="00043DE9" w:rsidRDefault="006F6E77" w:rsidP="00E757AA">
            <w:pPr>
              <w:spacing w:line="276" w:lineRule="auto"/>
              <w:rPr>
                <w:rFonts w:cs="Arial"/>
                <w:b/>
                <w:noProof/>
                <w:szCs w:val="22"/>
              </w:rPr>
            </w:pPr>
            <w:r w:rsidRPr="00043DE9">
              <w:rPr>
                <w:rFonts w:cs="Arial"/>
                <w:b/>
                <w:noProof/>
                <w:szCs w:val="22"/>
              </w:rPr>
              <w:t>Spec ref.</w:t>
            </w:r>
          </w:p>
        </w:tc>
        <w:tc>
          <w:tcPr>
            <w:tcW w:w="2663" w:type="pct"/>
          </w:tcPr>
          <w:p w:rsidR="006F6E77" w:rsidRPr="00043DE9" w:rsidRDefault="006F6E77" w:rsidP="00E757AA">
            <w:pPr>
              <w:spacing w:line="276" w:lineRule="auto"/>
              <w:rPr>
                <w:rFonts w:cs="Arial"/>
                <w:b/>
                <w:noProof/>
                <w:szCs w:val="22"/>
              </w:rPr>
            </w:pPr>
            <w:r w:rsidRPr="00043DE9">
              <w:rPr>
                <w:rFonts w:cs="Arial"/>
                <w:b/>
                <w:noProof/>
                <w:szCs w:val="22"/>
              </w:rPr>
              <w:t>Skills</w:t>
            </w:r>
          </w:p>
        </w:tc>
      </w:tr>
      <w:tr w:rsidR="006F6E77" w:rsidRPr="00CD3114" w:rsidTr="009A26F9">
        <w:trPr>
          <w:jc w:val="center"/>
        </w:trPr>
        <w:tc>
          <w:tcPr>
            <w:tcW w:w="1483" w:type="pct"/>
          </w:tcPr>
          <w:p w:rsidR="006F6E77" w:rsidRPr="00043DE9" w:rsidRDefault="006F6E77" w:rsidP="00E757AA">
            <w:pPr>
              <w:spacing w:line="276" w:lineRule="auto"/>
              <w:rPr>
                <w:rFonts w:cs="Arial"/>
                <w:noProof/>
                <w:szCs w:val="22"/>
              </w:rPr>
            </w:pPr>
            <w:r w:rsidRPr="00043DE9">
              <w:rPr>
                <w:rFonts w:cs="Arial"/>
                <w:noProof/>
                <w:szCs w:val="22"/>
              </w:rPr>
              <w:t>Investigate the variables that affect temperature changes in reacting solutions, eg acid plus metals, acid plus carbonates, neutralisations, displacement of metals.</w:t>
            </w:r>
          </w:p>
        </w:tc>
        <w:tc>
          <w:tcPr>
            <w:tcW w:w="854" w:type="pct"/>
          </w:tcPr>
          <w:p w:rsidR="006F6E77" w:rsidRPr="00043DE9" w:rsidRDefault="006F6E77" w:rsidP="00D60361">
            <w:pPr>
              <w:spacing w:line="276" w:lineRule="auto"/>
              <w:rPr>
                <w:rFonts w:cs="Arial"/>
                <w:noProof/>
                <w:szCs w:val="22"/>
              </w:rPr>
            </w:pPr>
            <w:r w:rsidRPr="00043DE9">
              <w:rPr>
                <w:rFonts w:cs="Arial"/>
                <w:noProof/>
                <w:szCs w:val="22"/>
              </w:rPr>
              <w:t>Chemistry</w:t>
            </w:r>
          </w:p>
          <w:p w:rsidR="006F6E77" w:rsidRPr="00043DE9" w:rsidRDefault="006F6E77" w:rsidP="00D60361">
            <w:pPr>
              <w:spacing w:line="276" w:lineRule="auto"/>
              <w:rPr>
                <w:rFonts w:cs="Arial"/>
                <w:szCs w:val="22"/>
              </w:rPr>
            </w:pPr>
            <w:r w:rsidRPr="00043DE9">
              <w:rPr>
                <w:rFonts w:cs="Arial"/>
                <w:noProof/>
                <w:szCs w:val="22"/>
              </w:rPr>
              <w:t>4.5.1.1</w:t>
            </w:r>
          </w:p>
          <w:p w:rsidR="006F6E77" w:rsidRPr="00043DE9" w:rsidRDefault="006F6E77" w:rsidP="006051E4">
            <w:pPr>
              <w:spacing w:before="120" w:line="276" w:lineRule="auto"/>
              <w:rPr>
                <w:rFonts w:cs="Arial"/>
                <w:noProof/>
                <w:szCs w:val="22"/>
              </w:rPr>
            </w:pPr>
            <w:r w:rsidRPr="00043DE9">
              <w:rPr>
                <w:rFonts w:cs="Arial"/>
                <w:noProof/>
                <w:szCs w:val="22"/>
              </w:rPr>
              <w:t>Trilogy 5.5.1.1</w:t>
            </w:r>
          </w:p>
          <w:p w:rsidR="006F6E77" w:rsidRPr="00043DE9" w:rsidRDefault="006F6E77" w:rsidP="00D60361">
            <w:pPr>
              <w:spacing w:before="120" w:line="276" w:lineRule="auto"/>
              <w:rPr>
                <w:rFonts w:cs="Arial"/>
                <w:noProof/>
                <w:szCs w:val="22"/>
              </w:rPr>
            </w:pPr>
            <w:r w:rsidRPr="00043DE9">
              <w:rPr>
                <w:rFonts w:cs="Arial"/>
                <w:noProof/>
                <w:szCs w:val="22"/>
              </w:rPr>
              <w:t>Synergy</w:t>
            </w:r>
          </w:p>
          <w:p w:rsidR="006F6E77" w:rsidRPr="00043DE9" w:rsidRDefault="006F6E77" w:rsidP="00D60361">
            <w:pPr>
              <w:spacing w:line="276" w:lineRule="auto"/>
              <w:rPr>
                <w:rFonts w:cs="Arial"/>
                <w:noProof/>
                <w:szCs w:val="22"/>
              </w:rPr>
            </w:pPr>
            <w:r w:rsidRPr="00043DE9">
              <w:rPr>
                <w:rFonts w:cs="Arial"/>
                <w:noProof/>
                <w:szCs w:val="22"/>
              </w:rPr>
              <w:t>4.7.3.3</w:t>
            </w:r>
          </w:p>
        </w:tc>
        <w:tc>
          <w:tcPr>
            <w:tcW w:w="2663" w:type="pct"/>
          </w:tcPr>
          <w:p w:rsidR="006F6E77" w:rsidRPr="00043DE9" w:rsidRDefault="006F6E77" w:rsidP="00E757AA">
            <w:pPr>
              <w:spacing w:line="276" w:lineRule="auto"/>
              <w:rPr>
                <w:rFonts w:cs="Arial"/>
                <w:noProof/>
                <w:szCs w:val="22"/>
              </w:rPr>
            </w:pPr>
            <w:r w:rsidRPr="00043DE9">
              <w:rPr>
                <w:rFonts w:cs="Arial"/>
                <w:noProof/>
                <w:szCs w:val="22"/>
              </w:rPr>
              <w:t>AT 1 – Use of appropriate apparatus to make and record a range of measurements accurately, including mass, temperature, and volume of liquids.</w:t>
            </w:r>
          </w:p>
          <w:p w:rsidR="006F6E77" w:rsidRPr="00043DE9" w:rsidRDefault="006F6E77" w:rsidP="00E757AA">
            <w:pPr>
              <w:spacing w:before="120" w:line="276" w:lineRule="auto"/>
              <w:rPr>
                <w:rFonts w:cs="Arial"/>
                <w:noProof/>
                <w:szCs w:val="22"/>
              </w:rPr>
            </w:pPr>
            <w:r w:rsidRPr="00043DE9">
              <w:rPr>
                <w:rFonts w:cs="Arial"/>
                <w:noProof/>
                <w:szCs w:val="22"/>
              </w:rPr>
              <w:t>AT 3 - Use of appropriate apparatus and techniques for conducting and monitoring chemical reactions.</w:t>
            </w:r>
          </w:p>
          <w:p w:rsidR="006F6E77" w:rsidRPr="00043DE9" w:rsidRDefault="006F6E77" w:rsidP="00E757AA">
            <w:pPr>
              <w:spacing w:before="120" w:line="276" w:lineRule="auto"/>
              <w:rPr>
                <w:rFonts w:cs="Arial"/>
                <w:noProof/>
                <w:szCs w:val="22"/>
              </w:rPr>
            </w:pPr>
            <w:r w:rsidRPr="00043DE9">
              <w:rPr>
                <w:rFonts w:cs="Arial"/>
                <w:noProof/>
                <w:szCs w:val="22"/>
              </w:rPr>
              <w:t>AT 5 - Making and recording of appropriate observations during chemical reactions including changes in temperature.</w:t>
            </w:r>
          </w:p>
          <w:p w:rsidR="006F6E77" w:rsidRPr="00043DE9" w:rsidRDefault="006F6E77" w:rsidP="00E757AA">
            <w:pPr>
              <w:spacing w:before="120" w:line="276" w:lineRule="auto"/>
              <w:rPr>
                <w:rFonts w:cs="Arial"/>
                <w:noProof/>
                <w:szCs w:val="22"/>
              </w:rPr>
            </w:pPr>
            <w:r w:rsidRPr="00043DE9">
              <w:rPr>
                <w:rFonts w:cs="Arial"/>
                <w:noProof/>
                <w:szCs w:val="22"/>
              </w:rPr>
              <w:t>AT 6 - Safe use and careful handling of gases, liquids and solids, including careful mixing of reagents under controlled conditions, using appropriate apparatus to explore chemical changes.</w:t>
            </w:r>
          </w:p>
          <w:p w:rsidR="006F6E77" w:rsidRPr="00043DE9" w:rsidRDefault="006F6E77" w:rsidP="00E757AA">
            <w:pPr>
              <w:spacing w:before="120" w:line="276" w:lineRule="auto"/>
              <w:rPr>
                <w:rFonts w:cs="Arial"/>
                <w:noProof/>
                <w:szCs w:val="22"/>
              </w:rPr>
            </w:pPr>
            <w:r w:rsidRPr="00043DE9">
              <w:rPr>
                <w:rFonts w:cs="Arial"/>
                <w:noProof/>
                <w:szCs w:val="22"/>
              </w:rPr>
              <w:t>MS 1a, MS 2a, MS 2b, MS 4a, MS 4c</w:t>
            </w:r>
          </w:p>
          <w:p w:rsidR="006F6E77" w:rsidRPr="00043DE9" w:rsidRDefault="006F6E77" w:rsidP="00E757AA">
            <w:pPr>
              <w:spacing w:before="120" w:line="276" w:lineRule="auto"/>
              <w:rPr>
                <w:rFonts w:cs="Arial"/>
                <w:noProof/>
                <w:szCs w:val="22"/>
              </w:rPr>
            </w:pPr>
            <w:r w:rsidRPr="00043DE9">
              <w:rPr>
                <w:rFonts w:cs="Arial"/>
                <w:noProof/>
                <w:szCs w:val="22"/>
              </w:rPr>
              <w:t xml:space="preserve">WS 2.1, WS 2.2, WS 2.3, WS 2.4, WS 2.6, WS 2.7 </w:t>
            </w:r>
          </w:p>
        </w:tc>
      </w:tr>
      <w:tr w:rsidR="006F6E77" w:rsidRPr="00CD3114" w:rsidTr="009A26F9">
        <w:trPr>
          <w:jc w:val="center"/>
        </w:trPr>
        <w:tc>
          <w:tcPr>
            <w:tcW w:w="1483" w:type="pct"/>
            <w:vAlign w:val="center"/>
          </w:tcPr>
          <w:p w:rsidR="006F6E77" w:rsidRPr="00043DE9" w:rsidRDefault="006F6E77" w:rsidP="00E757AA">
            <w:pPr>
              <w:spacing w:line="276" w:lineRule="auto"/>
              <w:rPr>
                <w:rFonts w:cs="Arial"/>
                <w:b/>
                <w:noProof/>
                <w:szCs w:val="22"/>
              </w:rPr>
            </w:pPr>
            <w:r w:rsidRPr="00043DE9">
              <w:rPr>
                <w:rFonts w:cs="Arial"/>
                <w:b/>
                <w:noProof/>
                <w:szCs w:val="22"/>
              </w:rPr>
              <w:t>Rates of reaction</w:t>
            </w:r>
          </w:p>
        </w:tc>
        <w:tc>
          <w:tcPr>
            <w:tcW w:w="854" w:type="pct"/>
            <w:vAlign w:val="center"/>
          </w:tcPr>
          <w:p w:rsidR="006F6E77" w:rsidRPr="00043DE9" w:rsidRDefault="006F6E77" w:rsidP="00E757AA">
            <w:pPr>
              <w:spacing w:line="276" w:lineRule="auto"/>
              <w:jc w:val="center"/>
              <w:rPr>
                <w:rFonts w:cs="Arial"/>
                <w:b/>
                <w:noProof/>
                <w:szCs w:val="22"/>
              </w:rPr>
            </w:pPr>
            <w:r w:rsidRPr="00043DE9">
              <w:rPr>
                <w:rFonts w:cs="Arial"/>
                <w:b/>
                <w:noProof/>
                <w:szCs w:val="22"/>
              </w:rPr>
              <w:t>Spec ref.</w:t>
            </w:r>
          </w:p>
        </w:tc>
        <w:tc>
          <w:tcPr>
            <w:tcW w:w="2663" w:type="pct"/>
            <w:vAlign w:val="center"/>
          </w:tcPr>
          <w:p w:rsidR="006F6E77" w:rsidRPr="00043DE9" w:rsidRDefault="006F6E77" w:rsidP="00E757AA">
            <w:pPr>
              <w:spacing w:line="276" w:lineRule="auto"/>
              <w:rPr>
                <w:rFonts w:cs="Arial"/>
                <w:b/>
                <w:noProof/>
                <w:szCs w:val="22"/>
              </w:rPr>
            </w:pPr>
            <w:r w:rsidRPr="00043DE9">
              <w:rPr>
                <w:rFonts w:cs="Arial"/>
                <w:b/>
                <w:noProof/>
                <w:szCs w:val="22"/>
              </w:rPr>
              <w:t>Skills</w:t>
            </w:r>
          </w:p>
        </w:tc>
      </w:tr>
      <w:tr w:rsidR="006F6E77" w:rsidRPr="00CD3114" w:rsidTr="009A26F9">
        <w:trPr>
          <w:jc w:val="center"/>
        </w:trPr>
        <w:tc>
          <w:tcPr>
            <w:tcW w:w="1483" w:type="pct"/>
          </w:tcPr>
          <w:p w:rsidR="006F6E77" w:rsidRPr="00043DE9" w:rsidRDefault="006F6E77" w:rsidP="00E757AA">
            <w:pPr>
              <w:spacing w:line="276" w:lineRule="auto"/>
              <w:rPr>
                <w:rFonts w:cs="Arial"/>
                <w:noProof/>
                <w:szCs w:val="22"/>
              </w:rPr>
            </w:pPr>
            <w:r w:rsidRPr="00043DE9">
              <w:rPr>
                <w:rFonts w:cs="Arial"/>
                <w:noProof/>
                <w:szCs w:val="22"/>
              </w:rPr>
              <w:t>Investigate how changes in concentration affect the rates of reactions by a method involving measuring the volume of a gas produced and a method involving a change in colour or turbidity.</w:t>
            </w:r>
          </w:p>
          <w:p w:rsidR="006F6E77" w:rsidRPr="00043DE9" w:rsidRDefault="006F6E77" w:rsidP="00E757AA">
            <w:pPr>
              <w:spacing w:before="120" w:line="276" w:lineRule="auto"/>
              <w:rPr>
                <w:rFonts w:cs="Arial"/>
                <w:noProof/>
                <w:szCs w:val="22"/>
              </w:rPr>
            </w:pPr>
            <w:r w:rsidRPr="00043DE9">
              <w:rPr>
                <w:rFonts w:cs="Arial"/>
                <w:noProof/>
                <w:szCs w:val="22"/>
              </w:rPr>
              <w:t xml:space="preserve">This should be an investigation involving developing a hypothesis. </w:t>
            </w:r>
          </w:p>
        </w:tc>
        <w:tc>
          <w:tcPr>
            <w:tcW w:w="854" w:type="pct"/>
          </w:tcPr>
          <w:p w:rsidR="006F6E77" w:rsidRPr="00043DE9" w:rsidRDefault="006F6E77" w:rsidP="00D60361">
            <w:pPr>
              <w:spacing w:line="276" w:lineRule="auto"/>
              <w:rPr>
                <w:rFonts w:cs="Arial"/>
                <w:noProof/>
                <w:szCs w:val="22"/>
              </w:rPr>
            </w:pPr>
            <w:r w:rsidRPr="00043DE9">
              <w:rPr>
                <w:rFonts w:cs="Arial"/>
                <w:noProof/>
                <w:szCs w:val="22"/>
              </w:rPr>
              <w:t>Chemistry</w:t>
            </w:r>
          </w:p>
          <w:p w:rsidR="006F6E77" w:rsidRPr="00043DE9" w:rsidRDefault="006F6E77" w:rsidP="00D60361">
            <w:pPr>
              <w:spacing w:line="276" w:lineRule="auto"/>
              <w:rPr>
                <w:rFonts w:cs="Arial"/>
                <w:noProof/>
                <w:szCs w:val="22"/>
              </w:rPr>
            </w:pPr>
            <w:r w:rsidRPr="00043DE9">
              <w:rPr>
                <w:rFonts w:cs="Arial"/>
                <w:noProof/>
                <w:szCs w:val="22"/>
              </w:rPr>
              <w:t>4.6.1.2</w:t>
            </w:r>
          </w:p>
          <w:p w:rsidR="006F6E77" w:rsidRPr="00043DE9" w:rsidRDefault="006F6E77" w:rsidP="00D60361">
            <w:pPr>
              <w:spacing w:before="120" w:line="276" w:lineRule="auto"/>
              <w:rPr>
                <w:rFonts w:cs="Arial"/>
                <w:noProof/>
                <w:szCs w:val="22"/>
              </w:rPr>
            </w:pPr>
            <w:r w:rsidRPr="00043DE9">
              <w:rPr>
                <w:rFonts w:cs="Arial"/>
                <w:noProof/>
                <w:szCs w:val="22"/>
              </w:rPr>
              <w:t>Trilogy 5.6.1.2</w:t>
            </w:r>
          </w:p>
          <w:p w:rsidR="006F6E77" w:rsidRPr="00043DE9" w:rsidRDefault="006F6E77" w:rsidP="00D60361">
            <w:pPr>
              <w:spacing w:before="120" w:line="276" w:lineRule="auto"/>
              <w:rPr>
                <w:rFonts w:cs="Arial"/>
                <w:noProof/>
                <w:szCs w:val="22"/>
              </w:rPr>
            </w:pPr>
            <w:r w:rsidRPr="00043DE9">
              <w:rPr>
                <w:rFonts w:cs="Arial"/>
                <w:noProof/>
                <w:szCs w:val="22"/>
              </w:rPr>
              <w:t>Synergy 4.7.4.3</w:t>
            </w:r>
          </w:p>
        </w:tc>
        <w:tc>
          <w:tcPr>
            <w:tcW w:w="2663" w:type="pct"/>
          </w:tcPr>
          <w:p w:rsidR="006F6E77" w:rsidRPr="00043DE9" w:rsidRDefault="006F6E77" w:rsidP="00E757AA">
            <w:pPr>
              <w:spacing w:line="276" w:lineRule="auto"/>
              <w:rPr>
                <w:rFonts w:cs="Arial"/>
                <w:noProof/>
                <w:szCs w:val="22"/>
              </w:rPr>
            </w:pPr>
            <w:r w:rsidRPr="00043DE9">
              <w:rPr>
                <w:rFonts w:cs="Arial"/>
                <w:noProof/>
                <w:szCs w:val="22"/>
              </w:rPr>
              <w:t>AT 1 – Use of appropriate apparatus to make and record a range of measurements accurately, including mass, temperature, and volume of liquids.</w:t>
            </w:r>
          </w:p>
          <w:p w:rsidR="006F6E77" w:rsidRPr="00043DE9" w:rsidRDefault="006F6E77" w:rsidP="00E757AA">
            <w:pPr>
              <w:spacing w:before="120" w:line="276" w:lineRule="auto"/>
              <w:rPr>
                <w:rFonts w:cs="Arial"/>
                <w:noProof/>
                <w:szCs w:val="22"/>
              </w:rPr>
            </w:pPr>
            <w:r w:rsidRPr="00043DE9">
              <w:rPr>
                <w:rFonts w:cs="Arial"/>
                <w:noProof/>
                <w:szCs w:val="22"/>
              </w:rPr>
              <w:t>AT 3 - Use of appropriate apparatus and techniques for conducting and monitoring chemical reactions.</w:t>
            </w:r>
          </w:p>
          <w:p w:rsidR="006F6E77" w:rsidRPr="00043DE9" w:rsidRDefault="006F6E77" w:rsidP="00E757AA">
            <w:pPr>
              <w:spacing w:before="120" w:line="276" w:lineRule="auto"/>
              <w:rPr>
                <w:rFonts w:cs="Arial"/>
                <w:noProof/>
                <w:szCs w:val="22"/>
              </w:rPr>
            </w:pPr>
            <w:r w:rsidRPr="00043DE9">
              <w:rPr>
                <w:rFonts w:cs="Arial"/>
                <w:noProof/>
                <w:szCs w:val="22"/>
              </w:rPr>
              <w:t>AT 5 - Making and recording of appropriate observations during chemical reactions including changes in temperature.</w:t>
            </w:r>
          </w:p>
          <w:p w:rsidR="006F6E77" w:rsidRPr="00043DE9" w:rsidRDefault="006F6E77" w:rsidP="00E757AA">
            <w:pPr>
              <w:spacing w:before="120" w:line="276" w:lineRule="auto"/>
              <w:rPr>
                <w:rFonts w:cs="Arial"/>
                <w:noProof/>
                <w:szCs w:val="22"/>
              </w:rPr>
            </w:pPr>
            <w:r w:rsidRPr="00043DE9">
              <w:rPr>
                <w:rFonts w:cs="Arial"/>
                <w:noProof/>
                <w:szCs w:val="22"/>
              </w:rPr>
              <w:t>AT 6 - Safe use and careful handling of gases, liquids and solids, including careful mixing of reagents under controlled conditions, using appropriate apparatus to explore chemical changes.</w:t>
            </w:r>
          </w:p>
          <w:p w:rsidR="006F6E77" w:rsidRPr="00043DE9" w:rsidRDefault="006F6E77" w:rsidP="00E757AA">
            <w:pPr>
              <w:spacing w:before="120" w:line="276" w:lineRule="auto"/>
              <w:rPr>
                <w:rFonts w:cs="Arial"/>
                <w:noProof/>
                <w:szCs w:val="22"/>
              </w:rPr>
            </w:pPr>
            <w:r w:rsidRPr="00043DE9">
              <w:rPr>
                <w:rFonts w:cs="Arial"/>
                <w:noProof/>
                <w:szCs w:val="22"/>
              </w:rPr>
              <w:t>MS 1a, MS 1c, MS 1d, MS 2a, MS 2b, MS 4a, MS 4b, MS 4c, MS 4d, MS 4e</w:t>
            </w:r>
          </w:p>
          <w:p w:rsidR="006F6E77" w:rsidRPr="00CD3114" w:rsidRDefault="006F6E77" w:rsidP="00E757AA">
            <w:pPr>
              <w:spacing w:before="120" w:line="276" w:lineRule="auto"/>
              <w:rPr>
                <w:rFonts w:cs="Arial"/>
                <w:noProof/>
                <w:szCs w:val="22"/>
              </w:rPr>
            </w:pPr>
            <w:r w:rsidRPr="00043DE9">
              <w:rPr>
                <w:rFonts w:cs="Arial"/>
                <w:noProof/>
                <w:szCs w:val="22"/>
              </w:rPr>
              <w:t xml:space="preserve">WS 2.1, WS 2.2, WS 2.3, WS 2.4, WS 2.6, WS2.7 </w:t>
            </w:r>
          </w:p>
        </w:tc>
      </w:tr>
      <w:tr w:rsidR="00471741" w:rsidRPr="00CD3114" w:rsidTr="009A26F9">
        <w:trPr>
          <w:jc w:val="center"/>
        </w:trPr>
        <w:tc>
          <w:tcPr>
            <w:tcW w:w="1483" w:type="pct"/>
            <w:vAlign w:val="center"/>
          </w:tcPr>
          <w:p w:rsidR="00471741" w:rsidRPr="00043DE9" w:rsidRDefault="00471741" w:rsidP="00E757AA">
            <w:pPr>
              <w:spacing w:line="276" w:lineRule="auto"/>
              <w:rPr>
                <w:rFonts w:cs="Arial"/>
                <w:b/>
                <w:noProof/>
                <w:szCs w:val="22"/>
              </w:rPr>
            </w:pPr>
            <w:r w:rsidRPr="00043DE9">
              <w:rPr>
                <w:rFonts w:cs="Arial"/>
                <w:b/>
                <w:noProof/>
                <w:szCs w:val="22"/>
              </w:rPr>
              <w:t>Electrolysis</w:t>
            </w:r>
          </w:p>
        </w:tc>
        <w:tc>
          <w:tcPr>
            <w:tcW w:w="854" w:type="pct"/>
            <w:vAlign w:val="center"/>
          </w:tcPr>
          <w:p w:rsidR="00471741" w:rsidRPr="00043DE9" w:rsidRDefault="00471741" w:rsidP="00E757AA">
            <w:pPr>
              <w:spacing w:line="276" w:lineRule="auto"/>
              <w:jc w:val="center"/>
              <w:rPr>
                <w:rFonts w:cs="Arial"/>
                <w:b/>
                <w:noProof/>
                <w:szCs w:val="22"/>
              </w:rPr>
            </w:pPr>
            <w:r w:rsidRPr="00043DE9">
              <w:rPr>
                <w:rFonts w:cs="Arial"/>
                <w:b/>
                <w:noProof/>
                <w:szCs w:val="22"/>
              </w:rPr>
              <w:t>Spec ref.</w:t>
            </w:r>
          </w:p>
        </w:tc>
        <w:tc>
          <w:tcPr>
            <w:tcW w:w="2663" w:type="pct"/>
            <w:vAlign w:val="center"/>
          </w:tcPr>
          <w:p w:rsidR="00471741" w:rsidRPr="00043DE9" w:rsidRDefault="00471741" w:rsidP="00E757AA">
            <w:pPr>
              <w:spacing w:line="276" w:lineRule="auto"/>
              <w:rPr>
                <w:rFonts w:cs="Arial"/>
                <w:b/>
                <w:noProof/>
                <w:szCs w:val="22"/>
              </w:rPr>
            </w:pPr>
            <w:r w:rsidRPr="00043DE9">
              <w:rPr>
                <w:rFonts w:cs="Arial"/>
                <w:b/>
                <w:noProof/>
                <w:szCs w:val="22"/>
              </w:rPr>
              <w:t>Skills</w:t>
            </w:r>
          </w:p>
        </w:tc>
      </w:tr>
      <w:tr w:rsidR="00471741" w:rsidRPr="00CD3114" w:rsidTr="009A26F9">
        <w:trPr>
          <w:jc w:val="center"/>
        </w:trPr>
        <w:tc>
          <w:tcPr>
            <w:tcW w:w="1483" w:type="pct"/>
          </w:tcPr>
          <w:p w:rsidR="00471741" w:rsidRPr="00043DE9" w:rsidRDefault="00471741" w:rsidP="00E757AA">
            <w:pPr>
              <w:spacing w:line="276" w:lineRule="auto"/>
              <w:rPr>
                <w:rFonts w:cs="Arial"/>
                <w:noProof/>
                <w:szCs w:val="22"/>
              </w:rPr>
            </w:pPr>
            <w:r w:rsidRPr="00043DE9">
              <w:rPr>
                <w:rFonts w:cs="Arial"/>
                <w:noProof/>
                <w:szCs w:val="22"/>
              </w:rPr>
              <w:t>Investigate what happens when aqueous solutions are electrolysed using inert electrodes.</w:t>
            </w:r>
          </w:p>
          <w:p w:rsidR="00471741" w:rsidRPr="00043DE9" w:rsidRDefault="00471741" w:rsidP="00E757AA">
            <w:pPr>
              <w:spacing w:line="276" w:lineRule="auto"/>
              <w:rPr>
                <w:rFonts w:cs="Arial"/>
                <w:noProof/>
                <w:szCs w:val="22"/>
              </w:rPr>
            </w:pPr>
            <w:r w:rsidRPr="00043DE9">
              <w:rPr>
                <w:rFonts w:cs="Arial"/>
                <w:noProof/>
                <w:szCs w:val="22"/>
              </w:rPr>
              <w:t>This should be an investigation involving developing a hypothesis.</w:t>
            </w:r>
          </w:p>
        </w:tc>
        <w:tc>
          <w:tcPr>
            <w:tcW w:w="854" w:type="pct"/>
          </w:tcPr>
          <w:p w:rsidR="00471741" w:rsidRPr="00043DE9" w:rsidRDefault="00471741" w:rsidP="008D0F51">
            <w:pPr>
              <w:spacing w:line="276" w:lineRule="auto"/>
              <w:rPr>
                <w:rFonts w:cs="Arial"/>
                <w:noProof/>
                <w:szCs w:val="22"/>
              </w:rPr>
            </w:pPr>
            <w:r w:rsidRPr="00043DE9">
              <w:rPr>
                <w:rFonts w:cs="Arial"/>
                <w:noProof/>
                <w:szCs w:val="22"/>
              </w:rPr>
              <w:t>Chemistry</w:t>
            </w:r>
          </w:p>
          <w:p w:rsidR="00471741" w:rsidRPr="00043DE9" w:rsidRDefault="00471741" w:rsidP="008D0F51">
            <w:pPr>
              <w:spacing w:line="276" w:lineRule="auto"/>
              <w:rPr>
                <w:rFonts w:cs="Arial"/>
                <w:noProof/>
                <w:szCs w:val="22"/>
              </w:rPr>
            </w:pPr>
            <w:r w:rsidRPr="00043DE9">
              <w:rPr>
                <w:rFonts w:cs="Arial"/>
                <w:noProof/>
                <w:szCs w:val="22"/>
              </w:rPr>
              <w:t>4.4.3.4</w:t>
            </w:r>
          </w:p>
          <w:p w:rsidR="00471741" w:rsidRPr="00043DE9" w:rsidRDefault="00471741" w:rsidP="008D0F51">
            <w:pPr>
              <w:spacing w:before="120" w:line="276" w:lineRule="auto"/>
              <w:rPr>
                <w:rFonts w:cs="Arial"/>
                <w:noProof/>
                <w:szCs w:val="22"/>
              </w:rPr>
            </w:pPr>
            <w:r w:rsidRPr="00043DE9">
              <w:rPr>
                <w:rFonts w:cs="Arial"/>
                <w:noProof/>
                <w:szCs w:val="22"/>
              </w:rPr>
              <w:t>Trilogy 5.4.3.4</w:t>
            </w:r>
          </w:p>
          <w:p w:rsidR="00471741" w:rsidRPr="00043DE9" w:rsidRDefault="00471741" w:rsidP="008D0F51">
            <w:pPr>
              <w:spacing w:before="120" w:line="276" w:lineRule="auto"/>
              <w:rPr>
                <w:rFonts w:cs="Arial"/>
                <w:noProof/>
                <w:szCs w:val="22"/>
              </w:rPr>
            </w:pPr>
            <w:r w:rsidRPr="00043DE9">
              <w:rPr>
                <w:rFonts w:cs="Arial"/>
                <w:noProof/>
                <w:szCs w:val="22"/>
              </w:rPr>
              <w:t>Synergy 4.7.5.3</w:t>
            </w:r>
          </w:p>
        </w:tc>
        <w:tc>
          <w:tcPr>
            <w:tcW w:w="2663" w:type="pct"/>
          </w:tcPr>
          <w:p w:rsidR="00471741" w:rsidRPr="00043DE9" w:rsidRDefault="00471741" w:rsidP="00E757AA">
            <w:pPr>
              <w:spacing w:line="276" w:lineRule="auto"/>
              <w:rPr>
                <w:rFonts w:cs="Arial"/>
                <w:noProof/>
                <w:szCs w:val="22"/>
              </w:rPr>
            </w:pPr>
            <w:r w:rsidRPr="00043DE9">
              <w:rPr>
                <w:rFonts w:cs="Arial"/>
                <w:noProof/>
                <w:szCs w:val="22"/>
              </w:rPr>
              <w:t xml:space="preserve">AT 3 - Use of appropriate apparatus and techniques for conducting and monitoring chemical reactions. </w:t>
            </w:r>
          </w:p>
          <w:p w:rsidR="00471741" w:rsidRPr="00043DE9" w:rsidRDefault="00471741" w:rsidP="00E757AA">
            <w:pPr>
              <w:spacing w:before="120" w:line="276" w:lineRule="auto"/>
              <w:rPr>
                <w:rFonts w:cs="Arial"/>
                <w:noProof/>
                <w:szCs w:val="22"/>
              </w:rPr>
            </w:pPr>
            <w:r w:rsidRPr="00043DE9">
              <w:rPr>
                <w:rFonts w:cs="Arial"/>
                <w:noProof/>
                <w:szCs w:val="22"/>
              </w:rPr>
              <w:t>AT 7 – Use of appropriate apparatus and techniques to draw, set up and use electrochemical cells for separation and production of elements and compounds.</w:t>
            </w:r>
          </w:p>
          <w:p w:rsidR="00471741" w:rsidRPr="00043DE9" w:rsidRDefault="00471741" w:rsidP="00E757AA">
            <w:pPr>
              <w:spacing w:before="120" w:line="276" w:lineRule="auto"/>
              <w:rPr>
                <w:rFonts w:cs="Arial"/>
                <w:noProof/>
                <w:szCs w:val="22"/>
              </w:rPr>
            </w:pPr>
            <w:r w:rsidRPr="00043DE9">
              <w:rPr>
                <w:rFonts w:cs="Arial"/>
                <w:noProof/>
                <w:szCs w:val="22"/>
              </w:rPr>
              <w:t>AT 8 - Use of appropriate qualitative reagents and techniques to analyse and identify unknown samples or products including gas tests for hydrogen, oxygen and chlorine (Chemistry only).</w:t>
            </w:r>
          </w:p>
          <w:p w:rsidR="00471741" w:rsidRPr="00043DE9" w:rsidRDefault="00471741" w:rsidP="00E757AA">
            <w:pPr>
              <w:spacing w:before="120" w:line="276" w:lineRule="auto"/>
              <w:rPr>
                <w:rFonts w:cs="Arial"/>
                <w:noProof/>
                <w:szCs w:val="22"/>
              </w:rPr>
            </w:pPr>
            <w:r w:rsidRPr="00043DE9">
              <w:rPr>
                <w:rFonts w:cs="Arial"/>
                <w:noProof/>
                <w:szCs w:val="22"/>
              </w:rPr>
              <w:t>WS 2.1, WS 2.2, WS 2.3, WS 2.4,WS 2.6</w:t>
            </w:r>
          </w:p>
        </w:tc>
      </w:tr>
      <w:tr w:rsidR="00471741" w:rsidRPr="00CD3114" w:rsidTr="009A26F9">
        <w:trPr>
          <w:jc w:val="center"/>
        </w:trPr>
        <w:tc>
          <w:tcPr>
            <w:tcW w:w="1483" w:type="pct"/>
          </w:tcPr>
          <w:p w:rsidR="00471741" w:rsidRPr="00043DE9" w:rsidRDefault="00471741" w:rsidP="00E757AA">
            <w:pPr>
              <w:spacing w:line="276" w:lineRule="auto"/>
              <w:rPr>
                <w:rFonts w:cs="Arial"/>
                <w:b/>
                <w:noProof/>
                <w:szCs w:val="22"/>
              </w:rPr>
            </w:pPr>
            <w:r w:rsidRPr="00043DE9">
              <w:rPr>
                <w:rFonts w:cs="Arial"/>
                <w:b/>
                <w:noProof/>
                <w:szCs w:val="22"/>
              </w:rPr>
              <w:t>Temperature changes</w:t>
            </w:r>
          </w:p>
        </w:tc>
        <w:tc>
          <w:tcPr>
            <w:tcW w:w="854" w:type="pct"/>
          </w:tcPr>
          <w:p w:rsidR="00471741" w:rsidRPr="00043DE9" w:rsidRDefault="00471741" w:rsidP="00E757AA">
            <w:pPr>
              <w:spacing w:line="276" w:lineRule="auto"/>
              <w:rPr>
                <w:rFonts w:cs="Arial"/>
                <w:b/>
                <w:noProof/>
                <w:szCs w:val="22"/>
              </w:rPr>
            </w:pPr>
            <w:r w:rsidRPr="00043DE9">
              <w:rPr>
                <w:rFonts w:cs="Arial"/>
                <w:b/>
                <w:noProof/>
                <w:szCs w:val="22"/>
              </w:rPr>
              <w:t>Spec ref.</w:t>
            </w:r>
          </w:p>
        </w:tc>
        <w:tc>
          <w:tcPr>
            <w:tcW w:w="2663" w:type="pct"/>
          </w:tcPr>
          <w:p w:rsidR="00471741" w:rsidRPr="00043DE9" w:rsidRDefault="00471741" w:rsidP="00E757AA">
            <w:pPr>
              <w:spacing w:line="276" w:lineRule="auto"/>
              <w:rPr>
                <w:rFonts w:cs="Arial"/>
                <w:b/>
                <w:noProof/>
                <w:szCs w:val="22"/>
              </w:rPr>
            </w:pPr>
            <w:r w:rsidRPr="00043DE9">
              <w:rPr>
                <w:rFonts w:cs="Arial"/>
                <w:b/>
                <w:noProof/>
                <w:szCs w:val="22"/>
              </w:rPr>
              <w:t>Skills</w:t>
            </w:r>
          </w:p>
        </w:tc>
      </w:tr>
      <w:tr w:rsidR="00471741" w:rsidRPr="00CD3114" w:rsidTr="009A26F9">
        <w:trPr>
          <w:jc w:val="center"/>
        </w:trPr>
        <w:tc>
          <w:tcPr>
            <w:tcW w:w="1483" w:type="pct"/>
          </w:tcPr>
          <w:p w:rsidR="00471741" w:rsidRPr="00043DE9" w:rsidRDefault="00471741" w:rsidP="00E757AA">
            <w:pPr>
              <w:spacing w:line="276" w:lineRule="auto"/>
              <w:rPr>
                <w:rFonts w:cs="Arial"/>
                <w:noProof/>
                <w:szCs w:val="22"/>
              </w:rPr>
            </w:pPr>
            <w:r w:rsidRPr="00043DE9">
              <w:rPr>
                <w:rFonts w:cs="Arial"/>
                <w:noProof/>
                <w:szCs w:val="22"/>
              </w:rPr>
              <w:t>Investigate the variables that affect temperature changes in reacting solutions, eg acid plus metals, acid plus carbonates, neutralisations, displacement of metals.</w:t>
            </w:r>
          </w:p>
        </w:tc>
        <w:tc>
          <w:tcPr>
            <w:tcW w:w="854" w:type="pct"/>
          </w:tcPr>
          <w:p w:rsidR="00471741" w:rsidRPr="00043DE9" w:rsidRDefault="00471741" w:rsidP="008D0F51">
            <w:pPr>
              <w:spacing w:line="276" w:lineRule="auto"/>
              <w:rPr>
                <w:rFonts w:cs="Arial"/>
                <w:noProof/>
                <w:szCs w:val="22"/>
              </w:rPr>
            </w:pPr>
            <w:r w:rsidRPr="00043DE9">
              <w:rPr>
                <w:rFonts w:cs="Arial"/>
                <w:noProof/>
                <w:szCs w:val="22"/>
              </w:rPr>
              <w:t>Chemistry</w:t>
            </w:r>
          </w:p>
          <w:p w:rsidR="00471741" w:rsidRPr="00043DE9" w:rsidRDefault="00471741" w:rsidP="008D0F51">
            <w:pPr>
              <w:spacing w:line="276" w:lineRule="auto"/>
              <w:rPr>
                <w:rFonts w:cs="Arial"/>
                <w:szCs w:val="22"/>
              </w:rPr>
            </w:pPr>
            <w:r w:rsidRPr="00043DE9">
              <w:rPr>
                <w:rFonts w:cs="Arial"/>
                <w:noProof/>
                <w:szCs w:val="22"/>
              </w:rPr>
              <w:t>4.5.1.1</w:t>
            </w:r>
          </w:p>
          <w:p w:rsidR="00471741" w:rsidRPr="00043DE9" w:rsidRDefault="00471741" w:rsidP="008D0F51">
            <w:pPr>
              <w:spacing w:before="120" w:line="276" w:lineRule="auto"/>
              <w:rPr>
                <w:rFonts w:cs="Arial"/>
                <w:noProof/>
                <w:szCs w:val="22"/>
              </w:rPr>
            </w:pPr>
            <w:r w:rsidRPr="00043DE9">
              <w:rPr>
                <w:rFonts w:cs="Arial"/>
                <w:noProof/>
                <w:szCs w:val="22"/>
              </w:rPr>
              <w:t>Trilogy 5.5.1.1</w:t>
            </w:r>
          </w:p>
          <w:p w:rsidR="00471741" w:rsidRPr="00043DE9" w:rsidRDefault="00471741" w:rsidP="008D0F51">
            <w:pPr>
              <w:spacing w:before="120" w:line="276" w:lineRule="auto"/>
              <w:rPr>
                <w:rFonts w:cs="Arial"/>
                <w:noProof/>
                <w:szCs w:val="22"/>
              </w:rPr>
            </w:pPr>
            <w:r w:rsidRPr="00043DE9">
              <w:rPr>
                <w:rFonts w:cs="Arial"/>
                <w:noProof/>
                <w:szCs w:val="22"/>
              </w:rPr>
              <w:t>Synergy</w:t>
            </w:r>
          </w:p>
          <w:p w:rsidR="00471741" w:rsidRPr="00043DE9" w:rsidRDefault="00471741" w:rsidP="008D0F51">
            <w:pPr>
              <w:spacing w:line="276" w:lineRule="auto"/>
              <w:rPr>
                <w:rFonts w:cs="Arial"/>
                <w:noProof/>
                <w:szCs w:val="22"/>
              </w:rPr>
            </w:pPr>
            <w:r w:rsidRPr="00043DE9">
              <w:rPr>
                <w:rFonts w:cs="Arial"/>
                <w:noProof/>
                <w:szCs w:val="22"/>
              </w:rPr>
              <w:t>4.7.3.3</w:t>
            </w:r>
          </w:p>
        </w:tc>
        <w:tc>
          <w:tcPr>
            <w:tcW w:w="2663" w:type="pct"/>
          </w:tcPr>
          <w:p w:rsidR="00471741" w:rsidRPr="00043DE9" w:rsidRDefault="00471741" w:rsidP="00E757AA">
            <w:pPr>
              <w:spacing w:line="276" w:lineRule="auto"/>
              <w:rPr>
                <w:rFonts w:cs="Arial"/>
                <w:noProof/>
                <w:szCs w:val="22"/>
              </w:rPr>
            </w:pPr>
            <w:r w:rsidRPr="00043DE9">
              <w:rPr>
                <w:rFonts w:cs="Arial"/>
                <w:noProof/>
                <w:szCs w:val="22"/>
              </w:rPr>
              <w:t>AT 1 – Use of appropriate apparatus to make and record a range of measurements accurately, including mass, temperature, and volume of liquids.</w:t>
            </w:r>
          </w:p>
          <w:p w:rsidR="00471741" w:rsidRPr="00043DE9" w:rsidRDefault="00471741" w:rsidP="00E757AA">
            <w:pPr>
              <w:spacing w:before="120" w:line="276" w:lineRule="auto"/>
              <w:rPr>
                <w:rFonts w:cs="Arial"/>
                <w:noProof/>
                <w:szCs w:val="22"/>
              </w:rPr>
            </w:pPr>
            <w:r w:rsidRPr="00043DE9">
              <w:rPr>
                <w:rFonts w:cs="Arial"/>
                <w:noProof/>
                <w:szCs w:val="22"/>
              </w:rPr>
              <w:t>AT 3 - Use of appropriate apparatus and techniques for conducting and monitoring chemical reactions.</w:t>
            </w:r>
          </w:p>
          <w:p w:rsidR="00471741" w:rsidRPr="00043DE9" w:rsidRDefault="00471741" w:rsidP="00E757AA">
            <w:pPr>
              <w:spacing w:before="120" w:line="276" w:lineRule="auto"/>
              <w:rPr>
                <w:rFonts w:cs="Arial"/>
                <w:noProof/>
                <w:szCs w:val="22"/>
              </w:rPr>
            </w:pPr>
            <w:r w:rsidRPr="00043DE9">
              <w:rPr>
                <w:rFonts w:cs="Arial"/>
                <w:noProof/>
                <w:szCs w:val="22"/>
              </w:rPr>
              <w:t>AT 5 - Making and recording of appropriate observations during chemical reactions including changes in temperature.</w:t>
            </w:r>
          </w:p>
          <w:p w:rsidR="00471741" w:rsidRPr="00043DE9" w:rsidRDefault="00471741" w:rsidP="00E757AA">
            <w:pPr>
              <w:spacing w:before="120" w:line="276" w:lineRule="auto"/>
              <w:rPr>
                <w:rFonts w:cs="Arial"/>
                <w:noProof/>
                <w:szCs w:val="22"/>
              </w:rPr>
            </w:pPr>
            <w:r w:rsidRPr="00043DE9">
              <w:rPr>
                <w:rFonts w:cs="Arial"/>
                <w:noProof/>
                <w:szCs w:val="22"/>
              </w:rPr>
              <w:t>AT 6 - Safe use and careful handling of gases, liquids and solids, including careful mixing of reagents under controlled conditions, using appropriate apparatus to explore chemical changes.</w:t>
            </w:r>
          </w:p>
          <w:p w:rsidR="00471741" w:rsidRPr="00043DE9" w:rsidRDefault="00471741" w:rsidP="00E757AA">
            <w:pPr>
              <w:spacing w:before="120" w:line="276" w:lineRule="auto"/>
              <w:rPr>
                <w:rFonts w:cs="Arial"/>
                <w:noProof/>
                <w:szCs w:val="22"/>
              </w:rPr>
            </w:pPr>
            <w:r w:rsidRPr="00043DE9">
              <w:rPr>
                <w:rFonts w:cs="Arial"/>
                <w:noProof/>
                <w:szCs w:val="22"/>
              </w:rPr>
              <w:t>MS 1a, MS 2a, MS 2b, MS 4a, MS 4c</w:t>
            </w:r>
          </w:p>
          <w:p w:rsidR="00471741" w:rsidRPr="00043DE9" w:rsidRDefault="00471741" w:rsidP="00E757AA">
            <w:pPr>
              <w:spacing w:before="120" w:line="276" w:lineRule="auto"/>
              <w:rPr>
                <w:rFonts w:cs="Arial"/>
                <w:noProof/>
                <w:szCs w:val="22"/>
              </w:rPr>
            </w:pPr>
            <w:r w:rsidRPr="00043DE9">
              <w:rPr>
                <w:rFonts w:cs="Arial"/>
                <w:noProof/>
                <w:szCs w:val="22"/>
              </w:rPr>
              <w:t xml:space="preserve">WS 2.1, WS 2.2, WS 2.3, WS 2.4, WS 2.6, WS 2.7 </w:t>
            </w:r>
          </w:p>
        </w:tc>
      </w:tr>
      <w:tr w:rsidR="00471741" w:rsidRPr="00CD3114" w:rsidTr="009A26F9">
        <w:trPr>
          <w:jc w:val="center"/>
        </w:trPr>
        <w:tc>
          <w:tcPr>
            <w:tcW w:w="1483" w:type="pct"/>
            <w:vAlign w:val="center"/>
          </w:tcPr>
          <w:p w:rsidR="00471741" w:rsidRPr="00043DE9" w:rsidRDefault="00471741" w:rsidP="00E757AA">
            <w:pPr>
              <w:spacing w:line="276" w:lineRule="auto"/>
              <w:rPr>
                <w:rFonts w:cs="Arial"/>
                <w:b/>
                <w:noProof/>
                <w:szCs w:val="22"/>
              </w:rPr>
            </w:pPr>
            <w:r w:rsidRPr="00043DE9">
              <w:rPr>
                <w:rFonts w:cs="Arial"/>
                <w:b/>
                <w:noProof/>
                <w:szCs w:val="22"/>
              </w:rPr>
              <w:t>Rates of reaction</w:t>
            </w:r>
          </w:p>
        </w:tc>
        <w:tc>
          <w:tcPr>
            <w:tcW w:w="854" w:type="pct"/>
            <w:vAlign w:val="center"/>
          </w:tcPr>
          <w:p w:rsidR="00471741" w:rsidRPr="00043DE9" w:rsidRDefault="00471741" w:rsidP="00E757AA">
            <w:pPr>
              <w:spacing w:line="276" w:lineRule="auto"/>
              <w:jc w:val="center"/>
              <w:rPr>
                <w:rFonts w:cs="Arial"/>
                <w:b/>
                <w:noProof/>
                <w:szCs w:val="22"/>
              </w:rPr>
            </w:pPr>
            <w:r w:rsidRPr="00043DE9">
              <w:rPr>
                <w:rFonts w:cs="Arial"/>
                <w:b/>
                <w:noProof/>
                <w:szCs w:val="22"/>
              </w:rPr>
              <w:t>Spec ref.</w:t>
            </w:r>
          </w:p>
        </w:tc>
        <w:tc>
          <w:tcPr>
            <w:tcW w:w="2663" w:type="pct"/>
            <w:vAlign w:val="center"/>
          </w:tcPr>
          <w:p w:rsidR="00471741" w:rsidRPr="00043DE9" w:rsidRDefault="00471741" w:rsidP="00E757AA">
            <w:pPr>
              <w:spacing w:line="276" w:lineRule="auto"/>
              <w:rPr>
                <w:rFonts w:cs="Arial"/>
                <w:b/>
                <w:noProof/>
                <w:szCs w:val="22"/>
              </w:rPr>
            </w:pPr>
            <w:r w:rsidRPr="00043DE9">
              <w:rPr>
                <w:rFonts w:cs="Arial"/>
                <w:b/>
                <w:noProof/>
                <w:szCs w:val="22"/>
              </w:rPr>
              <w:t>Skills</w:t>
            </w:r>
          </w:p>
        </w:tc>
      </w:tr>
      <w:tr w:rsidR="00471741" w:rsidTr="009A26F9">
        <w:trPr>
          <w:jc w:val="center"/>
        </w:trPr>
        <w:tc>
          <w:tcPr>
            <w:tcW w:w="1483" w:type="pct"/>
          </w:tcPr>
          <w:p w:rsidR="00471741" w:rsidRPr="00043DE9" w:rsidRDefault="00471741" w:rsidP="00E757AA">
            <w:pPr>
              <w:spacing w:line="276" w:lineRule="auto"/>
              <w:rPr>
                <w:rFonts w:cs="Arial"/>
                <w:noProof/>
                <w:szCs w:val="22"/>
              </w:rPr>
            </w:pPr>
            <w:r w:rsidRPr="00043DE9">
              <w:rPr>
                <w:rFonts w:cs="Arial"/>
                <w:noProof/>
                <w:szCs w:val="22"/>
              </w:rPr>
              <w:t>Investigate how changes in concentration affect the rates of reactions by a method involving measuring the volume of a gas produced and a method involving a change in colour or turbidity.</w:t>
            </w:r>
          </w:p>
          <w:p w:rsidR="00471741" w:rsidRPr="00043DE9" w:rsidRDefault="00471741" w:rsidP="00E757AA">
            <w:pPr>
              <w:spacing w:before="120" w:line="276" w:lineRule="auto"/>
              <w:rPr>
                <w:rFonts w:cs="Arial"/>
                <w:noProof/>
                <w:szCs w:val="22"/>
              </w:rPr>
            </w:pPr>
            <w:r w:rsidRPr="00043DE9">
              <w:rPr>
                <w:rFonts w:cs="Arial"/>
                <w:noProof/>
                <w:szCs w:val="22"/>
              </w:rPr>
              <w:t xml:space="preserve">This should be an investigation involving developing a hypothesis. </w:t>
            </w:r>
          </w:p>
        </w:tc>
        <w:tc>
          <w:tcPr>
            <w:tcW w:w="854" w:type="pct"/>
          </w:tcPr>
          <w:p w:rsidR="00471741" w:rsidRPr="00043DE9" w:rsidRDefault="00471741" w:rsidP="008D0F51">
            <w:pPr>
              <w:spacing w:line="276" w:lineRule="auto"/>
              <w:rPr>
                <w:rFonts w:cs="Arial"/>
                <w:noProof/>
                <w:szCs w:val="22"/>
              </w:rPr>
            </w:pPr>
            <w:r w:rsidRPr="00043DE9">
              <w:rPr>
                <w:rFonts w:cs="Arial"/>
                <w:noProof/>
                <w:szCs w:val="22"/>
              </w:rPr>
              <w:t>Chemistry</w:t>
            </w:r>
          </w:p>
          <w:p w:rsidR="00471741" w:rsidRPr="00043DE9" w:rsidRDefault="00471741" w:rsidP="008D0F51">
            <w:pPr>
              <w:spacing w:line="276" w:lineRule="auto"/>
              <w:rPr>
                <w:rFonts w:cs="Arial"/>
                <w:noProof/>
                <w:szCs w:val="22"/>
              </w:rPr>
            </w:pPr>
            <w:r w:rsidRPr="00043DE9">
              <w:rPr>
                <w:rFonts w:cs="Arial"/>
                <w:noProof/>
                <w:szCs w:val="22"/>
              </w:rPr>
              <w:t>4.6.1.2</w:t>
            </w:r>
          </w:p>
          <w:p w:rsidR="00471741" w:rsidRPr="00043DE9" w:rsidRDefault="00471741" w:rsidP="008D0F51">
            <w:pPr>
              <w:spacing w:before="120" w:line="276" w:lineRule="auto"/>
              <w:rPr>
                <w:rFonts w:cs="Arial"/>
                <w:noProof/>
                <w:szCs w:val="22"/>
              </w:rPr>
            </w:pPr>
            <w:r w:rsidRPr="00043DE9">
              <w:rPr>
                <w:rFonts w:cs="Arial"/>
                <w:noProof/>
                <w:szCs w:val="22"/>
              </w:rPr>
              <w:t>Trilogy 5.6.1.2</w:t>
            </w:r>
          </w:p>
          <w:p w:rsidR="00471741" w:rsidRPr="00043DE9" w:rsidRDefault="00471741" w:rsidP="008D0F51">
            <w:pPr>
              <w:spacing w:before="120" w:line="276" w:lineRule="auto"/>
              <w:rPr>
                <w:rFonts w:cs="Arial"/>
                <w:noProof/>
                <w:szCs w:val="22"/>
              </w:rPr>
            </w:pPr>
            <w:r w:rsidRPr="00043DE9">
              <w:rPr>
                <w:rFonts w:cs="Arial"/>
                <w:noProof/>
                <w:szCs w:val="22"/>
              </w:rPr>
              <w:t>Synergy 4.7.4.3</w:t>
            </w:r>
          </w:p>
        </w:tc>
        <w:tc>
          <w:tcPr>
            <w:tcW w:w="2663" w:type="pct"/>
          </w:tcPr>
          <w:p w:rsidR="00471741" w:rsidRPr="00043DE9" w:rsidRDefault="00471741" w:rsidP="00E757AA">
            <w:pPr>
              <w:spacing w:line="276" w:lineRule="auto"/>
              <w:rPr>
                <w:rFonts w:cs="Arial"/>
                <w:noProof/>
                <w:szCs w:val="22"/>
              </w:rPr>
            </w:pPr>
            <w:r w:rsidRPr="00043DE9">
              <w:rPr>
                <w:rFonts w:cs="Arial"/>
                <w:noProof/>
                <w:szCs w:val="22"/>
              </w:rPr>
              <w:t>AT 1 – Use of appropriate apparatus to make and record a range of measurements accurately, including mass, temperature, and volume of liquids.</w:t>
            </w:r>
          </w:p>
          <w:p w:rsidR="00471741" w:rsidRPr="00043DE9" w:rsidRDefault="00471741" w:rsidP="00E757AA">
            <w:pPr>
              <w:spacing w:before="120" w:line="276" w:lineRule="auto"/>
              <w:rPr>
                <w:rFonts w:cs="Arial"/>
                <w:noProof/>
                <w:szCs w:val="22"/>
              </w:rPr>
            </w:pPr>
            <w:r w:rsidRPr="00043DE9">
              <w:rPr>
                <w:rFonts w:cs="Arial"/>
                <w:noProof/>
                <w:szCs w:val="22"/>
              </w:rPr>
              <w:t>AT 3 - Use of appropriate apparatus and techniques for conducting and monitoring chemical reactions.</w:t>
            </w:r>
          </w:p>
          <w:p w:rsidR="00471741" w:rsidRPr="00043DE9" w:rsidRDefault="00471741" w:rsidP="00E757AA">
            <w:pPr>
              <w:spacing w:before="120" w:line="276" w:lineRule="auto"/>
              <w:rPr>
                <w:rFonts w:cs="Arial"/>
                <w:noProof/>
                <w:szCs w:val="22"/>
              </w:rPr>
            </w:pPr>
            <w:r w:rsidRPr="00043DE9">
              <w:rPr>
                <w:rFonts w:cs="Arial"/>
                <w:noProof/>
                <w:szCs w:val="22"/>
              </w:rPr>
              <w:t>AT 5 - Making and recording of appropriate observations during chemical reactions including changes in temperature.</w:t>
            </w:r>
          </w:p>
          <w:p w:rsidR="00471741" w:rsidRPr="00043DE9" w:rsidRDefault="00471741" w:rsidP="00E757AA">
            <w:pPr>
              <w:spacing w:before="120" w:line="276" w:lineRule="auto"/>
              <w:rPr>
                <w:rFonts w:cs="Arial"/>
                <w:noProof/>
                <w:szCs w:val="22"/>
              </w:rPr>
            </w:pPr>
            <w:r w:rsidRPr="00043DE9">
              <w:rPr>
                <w:rFonts w:cs="Arial"/>
                <w:noProof/>
                <w:szCs w:val="22"/>
              </w:rPr>
              <w:t>AT 6 - Safe use and careful handling of gases, liquids and solids, including careful mixing of reagents under controlled conditions, using appropriate apparatus to explore chemical changes.</w:t>
            </w:r>
          </w:p>
          <w:p w:rsidR="00471741" w:rsidRPr="00043DE9" w:rsidRDefault="00471741" w:rsidP="00E757AA">
            <w:pPr>
              <w:spacing w:before="120" w:line="276" w:lineRule="auto"/>
              <w:rPr>
                <w:rFonts w:cs="Arial"/>
                <w:noProof/>
                <w:szCs w:val="22"/>
              </w:rPr>
            </w:pPr>
            <w:r w:rsidRPr="00043DE9">
              <w:rPr>
                <w:rFonts w:cs="Arial"/>
                <w:noProof/>
                <w:szCs w:val="22"/>
              </w:rPr>
              <w:t>MS 1a, MS 1c, MS 1d, MS 2a, MS 2b, MS 4a, MS 4b, MS 4c, MS 4d, MS 4e</w:t>
            </w:r>
          </w:p>
          <w:p w:rsidR="00471741" w:rsidRPr="00CD3114" w:rsidRDefault="00471741" w:rsidP="00E757AA">
            <w:pPr>
              <w:spacing w:before="120" w:line="276" w:lineRule="auto"/>
              <w:rPr>
                <w:rFonts w:cs="Arial"/>
                <w:noProof/>
                <w:szCs w:val="22"/>
              </w:rPr>
            </w:pPr>
            <w:r w:rsidRPr="00043DE9">
              <w:rPr>
                <w:rFonts w:cs="Arial"/>
                <w:noProof/>
                <w:szCs w:val="22"/>
              </w:rPr>
              <w:t xml:space="preserve">WS 2.1, WS 2.2, WS 2.3, WS 2.4, WS 2.6, WS2.7 </w:t>
            </w:r>
          </w:p>
        </w:tc>
      </w:tr>
      <w:tr w:rsidR="00762F97" w:rsidRPr="00CD3114" w:rsidTr="009A26F9">
        <w:trPr>
          <w:jc w:val="center"/>
        </w:trPr>
        <w:tc>
          <w:tcPr>
            <w:tcW w:w="1483" w:type="pct"/>
            <w:vAlign w:val="center"/>
          </w:tcPr>
          <w:p w:rsidR="00762F97" w:rsidRPr="00043DE9" w:rsidRDefault="00762F97" w:rsidP="00E757AA">
            <w:pPr>
              <w:spacing w:line="276" w:lineRule="auto"/>
              <w:rPr>
                <w:rFonts w:cs="Arial"/>
                <w:b/>
                <w:noProof/>
                <w:szCs w:val="22"/>
              </w:rPr>
            </w:pPr>
            <w:r w:rsidRPr="00043DE9">
              <w:rPr>
                <w:rFonts w:cs="Arial"/>
                <w:b/>
                <w:noProof/>
                <w:szCs w:val="22"/>
              </w:rPr>
              <w:t>Resistance</w:t>
            </w:r>
          </w:p>
        </w:tc>
        <w:tc>
          <w:tcPr>
            <w:tcW w:w="854" w:type="pct"/>
            <w:vAlign w:val="center"/>
          </w:tcPr>
          <w:p w:rsidR="00762F97" w:rsidRPr="00043DE9" w:rsidRDefault="00762F97" w:rsidP="00E757AA">
            <w:pPr>
              <w:spacing w:line="276" w:lineRule="auto"/>
              <w:jc w:val="center"/>
              <w:rPr>
                <w:rFonts w:cs="Arial"/>
                <w:b/>
                <w:noProof/>
                <w:szCs w:val="22"/>
              </w:rPr>
            </w:pPr>
            <w:r w:rsidRPr="00043DE9">
              <w:rPr>
                <w:rFonts w:cs="Arial"/>
                <w:b/>
                <w:noProof/>
                <w:szCs w:val="22"/>
              </w:rPr>
              <w:t>Spec ref.</w:t>
            </w:r>
          </w:p>
        </w:tc>
        <w:tc>
          <w:tcPr>
            <w:tcW w:w="2663" w:type="pct"/>
            <w:vAlign w:val="center"/>
          </w:tcPr>
          <w:p w:rsidR="00762F97" w:rsidRPr="00043DE9" w:rsidRDefault="00762F97" w:rsidP="00E757AA">
            <w:pPr>
              <w:spacing w:line="276" w:lineRule="auto"/>
              <w:rPr>
                <w:rFonts w:cs="Arial"/>
                <w:b/>
                <w:noProof/>
                <w:szCs w:val="22"/>
              </w:rPr>
            </w:pPr>
            <w:r w:rsidRPr="00043DE9">
              <w:rPr>
                <w:rFonts w:cs="Arial"/>
                <w:b/>
                <w:noProof/>
                <w:szCs w:val="22"/>
              </w:rPr>
              <w:t>Skills</w:t>
            </w:r>
          </w:p>
        </w:tc>
      </w:tr>
      <w:tr w:rsidR="00762F97" w:rsidRPr="00CD3114" w:rsidTr="009A26F9">
        <w:trPr>
          <w:jc w:val="center"/>
        </w:trPr>
        <w:tc>
          <w:tcPr>
            <w:tcW w:w="1483" w:type="pct"/>
          </w:tcPr>
          <w:p w:rsidR="00762F97" w:rsidRPr="00043DE9" w:rsidRDefault="00762F97" w:rsidP="00E757AA">
            <w:pPr>
              <w:widowControl w:val="0"/>
              <w:tabs>
                <w:tab w:val="left" w:pos="2694"/>
              </w:tabs>
              <w:autoSpaceDE w:val="0"/>
              <w:autoSpaceDN w:val="0"/>
              <w:adjustRightInd w:val="0"/>
              <w:spacing w:line="276" w:lineRule="auto"/>
              <w:ind w:right="130"/>
              <w:rPr>
                <w:rFonts w:cs="Arial"/>
                <w:szCs w:val="22"/>
              </w:rPr>
            </w:pPr>
            <w:r w:rsidRPr="00043DE9">
              <w:rPr>
                <w:rFonts w:cs="Arial"/>
                <w:szCs w:val="22"/>
              </w:rPr>
              <w:t xml:space="preserve">Use circuit diagrams to set up and check appropriate circuits to investigate the factors affecting the resistance of an electrical circuit. </w:t>
            </w:r>
          </w:p>
          <w:p w:rsidR="00762F97" w:rsidRPr="00043DE9" w:rsidRDefault="00762F97" w:rsidP="00E757AA">
            <w:pPr>
              <w:widowControl w:val="0"/>
              <w:tabs>
                <w:tab w:val="left" w:pos="2694"/>
              </w:tabs>
              <w:autoSpaceDE w:val="0"/>
              <w:autoSpaceDN w:val="0"/>
              <w:adjustRightInd w:val="0"/>
              <w:spacing w:before="120" w:line="276" w:lineRule="auto"/>
              <w:ind w:right="130"/>
              <w:rPr>
                <w:rFonts w:cs="Arial"/>
                <w:szCs w:val="22"/>
              </w:rPr>
            </w:pPr>
            <w:r w:rsidRPr="00043DE9">
              <w:rPr>
                <w:rFonts w:cs="Arial"/>
                <w:szCs w:val="22"/>
              </w:rPr>
              <w:t>This should include: the length of a wire (at constant temperature); combinations of resistors in series and parallel.</w:t>
            </w:r>
          </w:p>
        </w:tc>
        <w:tc>
          <w:tcPr>
            <w:tcW w:w="854" w:type="pct"/>
          </w:tcPr>
          <w:p w:rsidR="00762F97" w:rsidRPr="00043DE9" w:rsidRDefault="00762F97" w:rsidP="008D0F51">
            <w:pPr>
              <w:spacing w:line="276" w:lineRule="auto"/>
              <w:rPr>
                <w:rFonts w:cs="Arial"/>
                <w:noProof/>
                <w:szCs w:val="22"/>
              </w:rPr>
            </w:pPr>
            <w:r w:rsidRPr="00043DE9">
              <w:rPr>
                <w:rFonts w:cs="Arial"/>
                <w:noProof/>
                <w:szCs w:val="22"/>
              </w:rPr>
              <w:t>Physics  4.2.1.3</w:t>
            </w:r>
          </w:p>
          <w:p w:rsidR="00762F97" w:rsidRPr="00043DE9" w:rsidRDefault="00762F97" w:rsidP="008D0F51">
            <w:pPr>
              <w:spacing w:before="120" w:line="276" w:lineRule="auto"/>
              <w:rPr>
                <w:rFonts w:cs="Arial"/>
                <w:noProof/>
                <w:szCs w:val="22"/>
              </w:rPr>
            </w:pPr>
            <w:r w:rsidRPr="00043DE9">
              <w:rPr>
                <w:rFonts w:cs="Arial"/>
                <w:noProof/>
                <w:szCs w:val="22"/>
              </w:rPr>
              <w:t>Trilogy 6.2.1.3</w:t>
            </w:r>
          </w:p>
          <w:p w:rsidR="006051E4" w:rsidRDefault="006051E4" w:rsidP="008D0F51">
            <w:pPr>
              <w:spacing w:before="120" w:line="276" w:lineRule="auto"/>
              <w:rPr>
                <w:rFonts w:cs="Arial"/>
                <w:noProof/>
                <w:szCs w:val="22"/>
              </w:rPr>
            </w:pPr>
          </w:p>
          <w:p w:rsidR="00762F97" w:rsidRPr="00043DE9" w:rsidRDefault="00762F97" w:rsidP="008D0F51">
            <w:pPr>
              <w:spacing w:before="120" w:line="276" w:lineRule="auto"/>
              <w:rPr>
                <w:rFonts w:cs="Arial"/>
                <w:noProof/>
                <w:szCs w:val="22"/>
              </w:rPr>
            </w:pPr>
            <w:r w:rsidRPr="00043DE9">
              <w:rPr>
                <w:rFonts w:cs="Arial"/>
                <w:noProof/>
                <w:szCs w:val="22"/>
              </w:rPr>
              <w:t>Synergy 4.7.2.2</w:t>
            </w:r>
          </w:p>
        </w:tc>
        <w:tc>
          <w:tcPr>
            <w:tcW w:w="2663" w:type="pct"/>
          </w:tcPr>
          <w:p w:rsidR="00762F97" w:rsidRPr="00043DE9" w:rsidRDefault="00762F97" w:rsidP="00E757AA">
            <w:pPr>
              <w:spacing w:line="276" w:lineRule="auto"/>
              <w:rPr>
                <w:rFonts w:cs="Arial"/>
                <w:bCs/>
                <w:szCs w:val="22"/>
              </w:rPr>
            </w:pPr>
            <w:r w:rsidRPr="00043DE9">
              <w:rPr>
                <w:rFonts w:cs="Arial"/>
                <w:bCs/>
                <w:szCs w:val="22"/>
                <w:lang w:eastAsia="ja-JP"/>
              </w:rPr>
              <w:t>AT 1 - u</w:t>
            </w:r>
            <w:r w:rsidRPr="00043DE9">
              <w:rPr>
                <w:rFonts w:cs="Arial"/>
                <w:bCs/>
                <w:szCs w:val="22"/>
              </w:rPr>
              <w:t>se appropriate apparatus to measure and record length accurately.</w:t>
            </w:r>
          </w:p>
          <w:p w:rsidR="00762F97" w:rsidRPr="00043DE9" w:rsidRDefault="00762F97" w:rsidP="00E757AA">
            <w:pPr>
              <w:spacing w:before="120" w:line="276" w:lineRule="auto"/>
              <w:rPr>
                <w:rFonts w:cs="Arial"/>
                <w:szCs w:val="22"/>
              </w:rPr>
            </w:pPr>
            <w:r w:rsidRPr="00043DE9">
              <w:rPr>
                <w:rFonts w:cs="Arial"/>
                <w:szCs w:val="22"/>
              </w:rPr>
              <w:t>AT 6 - use appropriate apparatus to measure current, potential difference and resistance.</w:t>
            </w:r>
          </w:p>
          <w:p w:rsidR="00762F97" w:rsidRPr="00043DE9" w:rsidRDefault="00762F97" w:rsidP="00E757AA">
            <w:pPr>
              <w:spacing w:before="120" w:line="276" w:lineRule="auto"/>
              <w:rPr>
                <w:rFonts w:cs="Arial"/>
                <w:szCs w:val="22"/>
              </w:rPr>
            </w:pPr>
            <w:r w:rsidRPr="00043DE9">
              <w:rPr>
                <w:rFonts w:cs="Arial"/>
                <w:szCs w:val="22"/>
              </w:rPr>
              <w:t xml:space="preserve">AT 7 - use circuit diagrams to construct and check series and parallel circuits. </w:t>
            </w:r>
          </w:p>
          <w:p w:rsidR="00762F97" w:rsidRPr="00043DE9" w:rsidRDefault="00762F97" w:rsidP="00E757AA">
            <w:pPr>
              <w:spacing w:before="120" w:line="276" w:lineRule="auto"/>
              <w:rPr>
                <w:rFonts w:eastAsia="Calibri" w:cs="Arial"/>
                <w:i/>
                <w:szCs w:val="22"/>
              </w:rPr>
            </w:pPr>
            <w:r w:rsidRPr="00043DE9">
              <w:rPr>
                <w:rFonts w:eastAsia="Calibri" w:cs="Arial"/>
                <w:szCs w:val="22"/>
              </w:rPr>
              <w:t xml:space="preserve">MS 2a, MS 2b, MS 4b, MS 4c, MS 4d </w:t>
            </w:r>
          </w:p>
          <w:p w:rsidR="00762F97" w:rsidRPr="00043DE9" w:rsidRDefault="00762F97" w:rsidP="00E757AA">
            <w:pPr>
              <w:spacing w:before="120" w:line="276" w:lineRule="auto"/>
              <w:rPr>
                <w:rFonts w:eastAsia="Calibri" w:cs="Arial"/>
                <w:szCs w:val="22"/>
              </w:rPr>
            </w:pPr>
            <w:r w:rsidRPr="00043DE9">
              <w:rPr>
                <w:rFonts w:eastAsia="Calibri" w:cs="Arial"/>
                <w:szCs w:val="22"/>
              </w:rPr>
              <w:t xml:space="preserve">WS 2.1, WS 2.2, WS 2.3, WS 2.4, WS 2.5, WS 2.6, WS 2.7 </w:t>
            </w:r>
          </w:p>
          <w:p w:rsidR="00762F97" w:rsidRPr="00043DE9" w:rsidRDefault="00762F97" w:rsidP="00E757AA">
            <w:pPr>
              <w:spacing w:before="120" w:line="276" w:lineRule="auto"/>
              <w:rPr>
                <w:rFonts w:eastAsia="Calibri" w:cs="Arial"/>
                <w:szCs w:val="22"/>
              </w:rPr>
            </w:pPr>
            <w:r w:rsidRPr="00043DE9">
              <w:rPr>
                <w:rFonts w:eastAsia="Calibri" w:cs="Arial"/>
                <w:szCs w:val="22"/>
              </w:rPr>
              <w:t xml:space="preserve">WS 3.1, WS 3.2, WS 3.3, WS 3.4, WS 3.5, WS 3.6,  </w:t>
            </w:r>
          </w:p>
          <w:p w:rsidR="00762F97" w:rsidRPr="00043DE9" w:rsidRDefault="00762F97" w:rsidP="00E757AA">
            <w:pPr>
              <w:spacing w:before="120" w:line="276" w:lineRule="auto"/>
              <w:rPr>
                <w:rFonts w:eastAsia="Calibri" w:cs="Arial"/>
                <w:szCs w:val="22"/>
              </w:rPr>
            </w:pPr>
            <w:r w:rsidRPr="00043DE9">
              <w:rPr>
                <w:rFonts w:eastAsia="Calibri" w:cs="Arial"/>
                <w:szCs w:val="22"/>
              </w:rPr>
              <w:t xml:space="preserve">WS 3.7, WS 3.8 </w:t>
            </w:r>
          </w:p>
          <w:p w:rsidR="00762F97" w:rsidRPr="00043DE9" w:rsidRDefault="00762F97" w:rsidP="00E757AA">
            <w:pPr>
              <w:spacing w:before="120" w:line="276" w:lineRule="auto"/>
              <w:rPr>
                <w:rFonts w:eastAsia="Calibri" w:cs="Arial"/>
                <w:szCs w:val="22"/>
              </w:rPr>
            </w:pPr>
            <w:r w:rsidRPr="00043DE9">
              <w:rPr>
                <w:rFonts w:eastAsia="Calibri" w:cs="Arial"/>
                <w:szCs w:val="22"/>
              </w:rPr>
              <w:t xml:space="preserve">WS 4.2, WS 4.3, WS 4.6 </w:t>
            </w:r>
          </w:p>
        </w:tc>
      </w:tr>
      <w:tr w:rsidR="00762F97" w:rsidRPr="00CD3114" w:rsidTr="009A26F9">
        <w:trPr>
          <w:jc w:val="center"/>
        </w:trPr>
        <w:tc>
          <w:tcPr>
            <w:tcW w:w="1483" w:type="pct"/>
            <w:vAlign w:val="center"/>
          </w:tcPr>
          <w:p w:rsidR="00762F97" w:rsidRPr="00043DE9" w:rsidRDefault="00762F97" w:rsidP="00E757AA">
            <w:pPr>
              <w:spacing w:line="276" w:lineRule="auto"/>
              <w:rPr>
                <w:rFonts w:cs="Arial"/>
                <w:b/>
                <w:noProof/>
                <w:szCs w:val="22"/>
              </w:rPr>
            </w:pPr>
            <w:r w:rsidRPr="00043DE9">
              <w:rPr>
                <w:b/>
              </w:rPr>
              <w:br w:type="page"/>
            </w:r>
            <w:r w:rsidRPr="00043DE9">
              <w:rPr>
                <w:rFonts w:cs="Arial"/>
                <w:b/>
                <w:noProof/>
                <w:szCs w:val="22"/>
              </w:rPr>
              <w:t>I-V characteristics</w:t>
            </w:r>
          </w:p>
        </w:tc>
        <w:tc>
          <w:tcPr>
            <w:tcW w:w="854" w:type="pct"/>
            <w:vAlign w:val="center"/>
          </w:tcPr>
          <w:p w:rsidR="00762F97" w:rsidRPr="00043DE9" w:rsidRDefault="00762F97" w:rsidP="00E757AA">
            <w:pPr>
              <w:spacing w:line="276" w:lineRule="auto"/>
              <w:jc w:val="center"/>
              <w:rPr>
                <w:rFonts w:cs="Arial"/>
                <w:b/>
                <w:noProof/>
                <w:szCs w:val="22"/>
              </w:rPr>
            </w:pPr>
            <w:r w:rsidRPr="00043DE9">
              <w:rPr>
                <w:rFonts w:cs="Arial"/>
                <w:b/>
                <w:noProof/>
                <w:szCs w:val="22"/>
              </w:rPr>
              <w:t>Spec ref.</w:t>
            </w:r>
          </w:p>
        </w:tc>
        <w:tc>
          <w:tcPr>
            <w:tcW w:w="2663" w:type="pct"/>
            <w:vAlign w:val="center"/>
          </w:tcPr>
          <w:p w:rsidR="00762F97" w:rsidRPr="00043DE9" w:rsidRDefault="00762F97" w:rsidP="00E757AA">
            <w:pPr>
              <w:spacing w:line="276" w:lineRule="auto"/>
              <w:rPr>
                <w:rFonts w:cs="Arial"/>
                <w:b/>
                <w:noProof/>
                <w:szCs w:val="22"/>
              </w:rPr>
            </w:pPr>
            <w:r w:rsidRPr="00043DE9">
              <w:rPr>
                <w:rFonts w:cs="Arial"/>
                <w:b/>
                <w:noProof/>
                <w:szCs w:val="22"/>
              </w:rPr>
              <w:t>Skills</w:t>
            </w:r>
          </w:p>
        </w:tc>
      </w:tr>
      <w:tr w:rsidR="00762F97" w:rsidTr="009A26F9">
        <w:trPr>
          <w:jc w:val="center"/>
        </w:trPr>
        <w:tc>
          <w:tcPr>
            <w:tcW w:w="1483" w:type="pct"/>
          </w:tcPr>
          <w:p w:rsidR="00762F97" w:rsidRPr="00043DE9" w:rsidRDefault="00762F97" w:rsidP="00E757AA">
            <w:pPr>
              <w:spacing w:after="150" w:line="276" w:lineRule="auto"/>
              <w:rPr>
                <w:rFonts w:cs="Arial"/>
                <w:noProof/>
                <w:szCs w:val="22"/>
              </w:rPr>
            </w:pPr>
            <w:r w:rsidRPr="00043DE9">
              <w:rPr>
                <w:rFonts w:cs="Arial"/>
                <w:szCs w:val="22"/>
              </w:rPr>
              <w:t xml:space="preserve">Use circuit diagrams to construct appropriate circuits to investigate the I-V characteristics of a variety of circuit elements including a filament lamp, a diode and a resistor at constant temperature. </w:t>
            </w:r>
          </w:p>
        </w:tc>
        <w:tc>
          <w:tcPr>
            <w:tcW w:w="854" w:type="pct"/>
          </w:tcPr>
          <w:p w:rsidR="00762F97" w:rsidRPr="00043DE9" w:rsidRDefault="00762F97" w:rsidP="008D0F51">
            <w:pPr>
              <w:spacing w:after="150" w:line="276" w:lineRule="auto"/>
              <w:rPr>
                <w:rFonts w:cs="Arial"/>
                <w:szCs w:val="22"/>
              </w:rPr>
            </w:pPr>
            <w:r w:rsidRPr="00043DE9">
              <w:rPr>
                <w:rFonts w:cs="Arial"/>
                <w:noProof/>
                <w:szCs w:val="22"/>
              </w:rPr>
              <w:t>Physics 4.2.1.4</w:t>
            </w:r>
          </w:p>
          <w:p w:rsidR="00762F97" w:rsidRPr="00043DE9" w:rsidRDefault="00762F97" w:rsidP="008D0F51">
            <w:pPr>
              <w:spacing w:after="150" w:line="276" w:lineRule="auto"/>
              <w:rPr>
                <w:rFonts w:cs="Arial"/>
                <w:noProof/>
                <w:szCs w:val="22"/>
              </w:rPr>
            </w:pPr>
            <w:r w:rsidRPr="00043DE9">
              <w:rPr>
                <w:rFonts w:cs="Arial"/>
                <w:noProof/>
                <w:szCs w:val="22"/>
              </w:rPr>
              <w:t>Trilogy 6.2.1.4</w:t>
            </w:r>
          </w:p>
          <w:p w:rsidR="00762F97" w:rsidRPr="00043DE9" w:rsidRDefault="00762F97" w:rsidP="008D0F51">
            <w:pPr>
              <w:spacing w:after="150" w:line="276" w:lineRule="auto"/>
              <w:rPr>
                <w:rFonts w:cs="Arial"/>
                <w:noProof/>
                <w:szCs w:val="22"/>
              </w:rPr>
            </w:pPr>
            <w:r w:rsidRPr="00043DE9">
              <w:rPr>
                <w:rFonts w:cs="Arial"/>
                <w:noProof/>
                <w:szCs w:val="22"/>
              </w:rPr>
              <w:t>Synergy 4.7.2.2</w:t>
            </w:r>
          </w:p>
        </w:tc>
        <w:tc>
          <w:tcPr>
            <w:tcW w:w="2663" w:type="pct"/>
          </w:tcPr>
          <w:p w:rsidR="00762F97" w:rsidRPr="00043DE9" w:rsidRDefault="00762F97" w:rsidP="00E757AA">
            <w:pPr>
              <w:spacing w:after="150" w:line="276" w:lineRule="auto"/>
              <w:rPr>
                <w:rFonts w:cs="Arial"/>
                <w:szCs w:val="22"/>
              </w:rPr>
            </w:pPr>
            <w:r w:rsidRPr="00043DE9">
              <w:rPr>
                <w:rFonts w:cs="Arial"/>
                <w:szCs w:val="22"/>
              </w:rPr>
              <w:t>AT 6 - use appropriate apparatus to measure current and potential difference and to explore the characteristics of a variety of circuit elements.</w:t>
            </w:r>
          </w:p>
          <w:p w:rsidR="00762F97" w:rsidRPr="00043DE9" w:rsidRDefault="00762F97" w:rsidP="00E757AA">
            <w:pPr>
              <w:spacing w:after="150" w:line="276" w:lineRule="auto"/>
              <w:rPr>
                <w:rFonts w:cs="Arial"/>
                <w:szCs w:val="22"/>
              </w:rPr>
            </w:pPr>
            <w:r w:rsidRPr="00043DE9">
              <w:rPr>
                <w:rFonts w:cs="Arial"/>
                <w:szCs w:val="22"/>
              </w:rPr>
              <w:t>AT 7 - use circuit diagrams to construct and check series and parallel circuits including a variety of common circuit elements.</w:t>
            </w:r>
          </w:p>
          <w:p w:rsidR="00762F97" w:rsidRPr="00043DE9" w:rsidRDefault="00762F97" w:rsidP="00E757AA">
            <w:pPr>
              <w:spacing w:after="150" w:line="276" w:lineRule="auto"/>
              <w:rPr>
                <w:rFonts w:eastAsia="Calibri" w:cs="Arial"/>
                <w:szCs w:val="22"/>
              </w:rPr>
            </w:pPr>
            <w:r w:rsidRPr="00043DE9">
              <w:rPr>
                <w:rFonts w:eastAsia="Calibri" w:cs="Arial"/>
                <w:szCs w:val="22"/>
              </w:rPr>
              <w:t>MS 2a, MS 2g, MS 4b, MS 4c</w:t>
            </w:r>
          </w:p>
          <w:p w:rsidR="00762F97" w:rsidRPr="00043DE9" w:rsidRDefault="00762F97" w:rsidP="00E757AA">
            <w:pPr>
              <w:spacing w:after="150" w:line="276" w:lineRule="auto"/>
              <w:rPr>
                <w:rFonts w:eastAsia="Calibri" w:cs="Arial"/>
                <w:szCs w:val="22"/>
              </w:rPr>
            </w:pPr>
            <w:r w:rsidRPr="00043DE9">
              <w:rPr>
                <w:rFonts w:eastAsia="Calibri" w:cs="Arial"/>
                <w:szCs w:val="22"/>
              </w:rPr>
              <w:t xml:space="preserve">WS 2.1, WS 2.2, WS 2.3, WS 2.4, WS 2.5, WS 2.6, WS 2.7 </w:t>
            </w:r>
          </w:p>
          <w:p w:rsidR="00762F97" w:rsidRPr="00043DE9" w:rsidRDefault="00762F97" w:rsidP="00E757AA">
            <w:pPr>
              <w:spacing w:after="150" w:line="276" w:lineRule="auto"/>
              <w:rPr>
                <w:rFonts w:eastAsia="Calibri" w:cs="Arial"/>
                <w:szCs w:val="22"/>
              </w:rPr>
            </w:pPr>
            <w:r w:rsidRPr="00043DE9">
              <w:rPr>
                <w:rFonts w:eastAsia="Calibri" w:cs="Arial"/>
                <w:szCs w:val="22"/>
              </w:rPr>
              <w:t>WS 3.1, WS 3.4, WS 3.5, WS 3.6, WS 3.8</w:t>
            </w:r>
          </w:p>
          <w:p w:rsidR="00762F97" w:rsidRPr="00CD3114" w:rsidRDefault="00762F97" w:rsidP="00E757AA">
            <w:pPr>
              <w:spacing w:after="150" w:line="276" w:lineRule="auto"/>
              <w:rPr>
                <w:rFonts w:cs="Arial"/>
                <w:i/>
                <w:noProof/>
                <w:szCs w:val="22"/>
              </w:rPr>
            </w:pPr>
            <w:r w:rsidRPr="00043DE9">
              <w:rPr>
                <w:rFonts w:eastAsia="Calibri" w:cs="Arial"/>
                <w:szCs w:val="22"/>
              </w:rPr>
              <w:t>WS 4.2, WS 4.3 , WS 4.6</w:t>
            </w:r>
            <w:r w:rsidRPr="00CD3114">
              <w:rPr>
                <w:rFonts w:eastAsia="Calibri" w:cs="Arial"/>
                <w:i/>
                <w:szCs w:val="22"/>
              </w:rPr>
              <w:t xml:space="preserve"> </w:t>
            </w:r>
          </w:p>
        </w:tc>
      </w:tr>
      <w:tr w:rsidR="004A0A16" w:rsidRPr="00CD3114" w:rsidTr="009A26F9">
        <w:trPr>
          <w:jc w:val="center"/>
        </w:trPr>
        <w:tc>
          <w:tcPr>
            <w:tcW w:w="1483" w:type="pct"/>
            <w:vAlign w:val="center"/>
          </w:tcPr>
          <w:p w:rsidR="004A0A16" w:rsidRPr="00CD3114" w:rsidRDefault="004A0A16" w:rsidP="001E140E">
            <w:pPr>
              <w:spacing w:line="276" w:lineRule="auto"/>
              <w:rPr>
                <w:rFonts w:cs="Arial"/>
                <w:b/>
                <w:noProof/>
                <w:szCs w:val="22"/>
              </w:rPr>
            </w:pPr>
            <w:r w:rsidRPr="00043DE9">
              <w:rPr>
                <w:rFonts w:cs="Arial"/>
                <w:b/>
                <w:noProof/>
                <w:szCs w:val="22"/>
              </w:rPr>
              <w:t>Density</w:t>
            </w:r>
          </w:p>
        </w:tc>
        <w:tc>
          <w:tcPr>
            <w:tcW w:w="854" w:type="pct"/>
            <w:vAlign w:val="center"/>
          </w:tcPr>
          <w:p w:rsidR="004A0A16" w:rsidRPr="00CD3114" w:rsidRDefault="004A0A16" w:rsidP="001E140E">
            <w:pPr>
              <w:spacing w:line="276" w:lineRule="auto"/>
              <w:jc w:val="center"/>
              <w:rPr>
                <w:rFonts w:cs="Arial"/>
                <w:b/>
                <w:noProof/>
                <w:szCs w:val="22"/>
              </w:rPr>
            </w:pPr>
            <w:r w:rsidRPr="00043DE9">
              <w:rPr>
                <w:rFonts w:cs="Arial"/>
                <w:b/>
                <w:noProof/>
                <w:szCs w:val="22"/>
              </w:rPr>
              <w:t>Spec ref.</w:t>
            </w:r>
          </w:p>
        </w:tc>
        <w:tc>
          <w:tcPr>
            <w:tcW w:w="2663" w:type="pct"/>
            <w:vAlign w:val="center"/>
          </w:tcPr>
          <w:p w:rsidR="004A0A16" w:rsidRPr="00CD3114" w:rsidRDefault="004A0A16" w:rsidP="001E140E">
            <w:pPr>
              <w:spacing w:line="276" w:lineRule="auto"/>
              <w:rPr>
                <w:rFonts w:cs="Arial"/>
                <w:b/>
                <w:noProof/>
                <w:szCs w:val="22"/>
              </w:rPr>
            </w:pPr>
            <w:r w:rsidRPr="00043DE9">
              <w:rPr>
                <w:rFonts w:cs="Arial"/>
                <w:b/>
                <w:noProof/>
                <w:szCs w:val="22"/>
              </w:rPr>
              <w:t>Skills</w:t>
            </w:r>
          </w:p>
        </w:tc>
      </w:tr>
      <w:tr w:rsidR="004A0A16" w:rsidRPr="00CD3114" w:rsidTr="009A26F9">
        <w:trPr>
          <w:jc w:val="center"/>
        </w:trPr>
        <w:tc>
          <w:tcPr>
            <w:tcW w:w="1483" w:type="pct"/>
          </w:tcPr>
          <w:p w:rsidR="004A0A16" w:rsidRPr="00043DE9" w:rsidRDefault="004A0A16" w:rsidP="00E757AA">
            <w:pPr>
              <w:spacing w:line="276" w:lineRule="auto"/>
              <w:rPr>
                <w:rFonts w:cs="Arial"/>
                <w:szCs w:val="22"/>
              </w:rPr>
            </w:pPr>
            <w:r w:rsidRPr="00043DE9">
              <w:rPr>
                <w:rFonts w:cs="Arial"/>
                <w:szCs w:val="22"/>
              </w:rPr>
              <w:t xml:space="preserve">Use appropriate apparatus to make and record the measurements needed to determine the densities of regular and irregular solid objects and liquids. </w:t>
            </w:r>
          </w:p>
          <w:p w:rsidR="004A0A16" w:rsidRPr="00043DE9" w:rsidRDefault="004A0A16" w:rsidP="00E757AA">
            <w:pPr>
              <w:spacing w:before="120" w:line="276" w:lineRule="auto"/>
              <w:rPr>
                <w:rFonts w:cs="Arial"/>
                <w:szCs w:val="22"/>
              </w:rPr>
            </w:pPr>
            <w:r w:rsidRPr="00043DE9">
              <w:rPr>
                <w:rFonts w:cs="Arial"/>
                <w:szCs w:val="22"/>
              </w:rPr>
              <w:t xml:space="preserve">Volume should be determined from the dimensions of regularly shaped objects and by a displacement technique for irregularly shaped objects. </w:t>
            </w:r>
          </w:p>
          <w:p w:rsidR="004A0A16" w:rsidRPr="00CD3114" w:rsidRDefault="004A0A16" w:rsidP="001E140E">
            <w:pPr>
              <w:spacing w:before="120" w:line="276" w:lineRule="auto"/>
              <w:rPr>
                <w:rFonts w:cs="Arial"/>
                <w:szCs w:val="22"/>
              </w:rPr>
            </w:pPr>
            <w:r w:rsidRPr="00043DE9">
              <w:rPr>
                <w:rFonts w:cs="Arial"/>
                <w:szCs w:val="22"/>
              </w:rPr>
              <w:t>Dimensions to be measured using appropriate apparatus such as a ruler, micrometre or Vernier callipers.</w:t>
            </w:r>
          </w:p>
        </w:tc>
        <w:tc>
          <w:tcPr>
            <w:tcW w:w="854" w:type="pct"/>
          </w:tcPr>
          <w:p w:rsidR="004A0A16" w:rsidRPr="00043DE9" w:rsidRDefault="004A0A16" w:rsidP="008D0F51">
            <w:pPr>
              <w:spacing w:after="150" w:line="276" w:lineRule="auto"/>
              <w:rPr>
                <w:rFonts w:cs="Arial"/>
                <w:szCs w:val="22"/>
              </w:rPr>
            </w:pPr>
            <w:r w:rsidRPr="00043DE9">
              <w:rPr>
                <w:rFonts w:cs="Arial"/>
                <w:noProof/>
                <w:szCs w:val="22"/>
              </w:rPr>
              <w:t>Physics 4.3.1.1</w:t>
            </w:r>
          </w:p>
          <w:p w:rsidR="004A0A16" w:rsidRPr="00043DE9" w:rsidRDefault="004A0A16" w:rsidP="008D0F51">
            <w:pPr>
              <w:spacing w:after="150" w:line="276" w:lineRule="auto"/>
              <w:rPr>
                <w:rFonts w:cs="Arial"/>
                <w:noProof/>
                <w:szCs w:val="22"/>
              </w:rPr>
            </w:pPr>
            <w:r w:rsidRPr="00043DE9">
              <w:rPr>
                <w:rFonts w:cs="Arial"/>
                <w:noProof/>
                <w:szCs w:val="22"/>
              </w:rPr>
              <w:t>Trilogy 6.3.1.1</w:t>
            </w:r>
          </w:p>
          <w:p w:rsidR="004A0A16" w:rsidRPr="00CD3114" w:rsidRDefault="004A0A16" w:rsidP="008D0F51">
            <w:pPr>
              <w:spacing w:after="150" w:line="276" w:lineRule="auto"/>
              <w:rPr>
                <w:rFonts w:cs="Arial"/>
                <w:noProof/>
                <w:szCs w:val="22"/>
              </w:rPr>
            </w:pPr>
            <w:r w:rsidRPr="00043DE9">
              <w:rPr>
                <w:rFonts w:cs="Arial"/>
                <w:noProof/>
                <w:szCs w:val="22"/>
              </w:rPr>
              <w:t>Synergy 4.1.1.2</w:t>
            </w:r>
          </w:p>
        </w:tc>
        <w:tc>
          <w:tcPr>
            <w:tcW w:w="2663" w:type="pct"/>
          </w:tcPr>
          <w:p w:rsidR="004A0A16" w:rsidRPr="00043DE9" w:rsidRDefault="004A0A16" w:rsidP="00E757AA">
            <w:pPr>
              <w:spacing w:line="276" w:lineRule="auto"/>
              <w:rPr>
                <w:rFonts w:cs="Arial"/>
                <w:bCs/>
                <w:szCs w:val="22"/>
                <w:lang w:eastAsia="ja-JP"/>
              </w:rPr>
            </w:pPr>
            <w:r w:rsidRPr="00043DE9">
              <w:rPr>
                <w:rFonts w:cs="Arial"/>
                <w:bCs/>
                <w:szCs w:val="22"/>
                <w:lang w:eastAsia="ja-JP"/>
              </w:rPr>
              <w:t>AT 1 - u</w:t>
            </w:r>
            <w:r w:rsidRPr="00043DE9">
              <w:rPr>
                <w:rFonts w:cs="Arial"/>
                <w:bCs/>
                <w:szCs w:val="22"/>
              </w:rPr>
              <w:t xml:space="preserve">se appropriate apparatus to make and record measurements of </w:t>
            </w:r>
            <w:r w:rsidRPr="00043DE9">
              <w:rPr>
                <w:rFonts w:cs="Arial"/>
                <w:szCs w:val="22"/>
                <w:lang w:eastAsia="ja-JP"/>
              </w:rPr>
              <w:t xml:space="preserve">length, area, </w:t>
            </w:r>
            <w:r w:rsidRPr="00043DE9">
              <w:rPr>
                <w:rFonts w:cs="Arial"/>
                <w:bCs/>
                <w:szCs w:val="22"/>
                <w:lang w:eastAsia="ja-JP"/>
              </w:rPr>
              <w:t>mass and volume accurately.  Use such measurements to determine the density of solid objects and liquids.</w:t>
            </w:r>
          </w:p>
          <w:p w:rsidR="004A0A16" w:rsidRPr="00043DE9" w:rsidRDefault="004A0A16" w:rsidP="00E757AA">
            <w:pPr>
              <w:spacing w:before="120" w:line="276" w:lineRule="auto"/>
              <w:rPr>
                <w:rFonts w:eastAsia="Calibri" w:cs="Arial"/>
                <w:szCs w:val="22"/>
              </w:rPr>
            </w:pPr>
            <w:r w:rsidRPr="00043DE9">
              <w:rPr>
                <w:rFonts w:eastAsia="Calibri" w:cs="Arial"/>
                <w:szCs w:val="22"/>
              </w:rPr>
              <w:t xml:space="preserve">MS 2a, MS 2b, MS 5c </w:t>
            </w:r>
          </w:p>
          <w:p w:rsidR="004A0A16" w:rsidRPr="00043DE9" w:rsidRDefault="004A0A16" w:rsidP="00E757AA">
            <w:pPr>
              <w:spacing w:before="120" w:line="276" w:lineRule="auto"/>
              <w:rPr>
                <w:rFonts w:eastAsia="Calibri" w:cs="Arial"/>
                <w:szCs w:val="22"/>
              </w:rPr>
            </w:pPr>
            <w:r w:rsidRPr="00043DE9">
              <w:rPr>
                <w:rFonts w:eastAsia="Calibri" w:cs="Arial"/>
                <w:szCs w:val="22"/>
              </w:rPr>
              <w:t xml:space="preserve">WS 1.2 , WS 2.1, WS 2.2, WS 2.3, WS 2.4, WS 2.6, WS 2.7 </w:t>
            </w:r>
          </w:p>
          <w:p w:rsidR="004A0A16" w:rsidRPr="00043DE9" w:rsidRDefault="004A0A16" w:rsidP="00E757AA">
            <w:pPr>
              <w:spacing w:before="120" w:line="276" w:lineRule="auto"/>
              <w:rPr>
                <w:rFonts w:eastAsia="Calibri" w:cs="Arial"/>
                <w:szCs w:val="22"/>
              </w:rPr>
            </w:pPr>
            <w:r w:rsidRPr="00043DE9">
              <w:rPr>
                <w:rFonts w:eastAsia="Calibri" w:cs="Arial"/>
                <w:szCs w:val="22"/>
              </w:rPr>
              <w:t>WS 3.1, WS 3.5, WS 3.8</w:t>
            </w:r>
          </w:p>
          <w:p w:rsidR="004A0A16" w:rsidRPr="00CD3114" w:rsidRDefault="004A0A16" w:rsidP="001E140E">
            <w:pPr>
              <w:spacing w:before="120" w:line="276" w:lineRule="auto"/>
              <w:rPr>
                <w:rFonts w:eastAsia="Calibri" w:cs="Arial"/>
                <w:szCs w:val="22"/>
              </w:rPr>
            </w:pPr>
            <w:r w:rsidRPr="00043DE9">
              <w:rPr>
                <w:rFonts w:eastAsia="Calibri" w:cs="Arial"/>
                <w:szCs w:val="22"/>
              </w:rPr>
              <w:t xml:space="preserve">WS 4.2, WS 4.3, WS 4.6 </w:t>
            </w:r>
          </w:p>
        </w:tc>
      </w:tr>
      <w:tr w:rsidR="004A0A16" w:rsidRPr="00CD3114" w:rsidTr="009A26F9">
        <w:trPr>
          <w:jc w:val="center"/>
        </w:trPr>
        <w:tc>
          <w:tcPr>
            <w:tcW w:w="1483" w:type="pct"/>
            <w:vAlign w:val="center"/>
          </w:tcPr>
          <w:p w:rsidR="004A0A16" w:rsidRPr="00CD3114" w:rsidRDefault="004A0A16" w:rsidP="001E140E">
            <w:pPr>
              <w:spacing w:line="276" w:lineRule="auto"/>
              <w:rPr>
                <w:rFonts w:cs="Arial"/>
                <w:b/>
                <w:noProof/>
                <w:szCs w:val="22"/>
              </w:rPr>
            </w:pPr>
            <w:r w:rsidRPr="00043DE9">
              <w:rPr>
                <w:rFonts w:cs="Arial"/>
                <w:b/>
                <w:noProof/>
                <w:szCs w:val="22"/>
              </w:rPr>
              <w:t>Force and  Extension</w:t>
            </w:r>
          </w:p>
        </w:tc>
        <w:tc>
          <w:tcPr>
            <w:tcW w:w="854" w:type="pct"/>
            <w:vAlign w:val="center"/>
          </w:tcPr>
          <w:p w:rsidR="004A0A16" w:rsidRPr="00CD3114" w:rsidRDefault="004A0A16" w:rsidP="001E140E">
            <w:pPr>
              <w:spacing w:line="276" w:lineRule="auto"/>
              <w:jc w:val="center"/>
              <w:rPr>
                <w:rFonts w:cs="Arial"/>
                <w:b/>
                <w:noProof/>
                <w:szCs w:val="22"/>
              </w:rPr>
            </w:pPr>
            <w:r w:rsidRPr="00043DE9">
              <w:rPr>
                <w:rFonts w:cs="Arial"/>
                <w:b/>
                <w:noProof/>
                <w:szCs w:val="22"/>
              </w:rPr>
              <w:t>Spec ref.</w:t>
            </w:r>
          </w:p>
        </w:tc>
        <w:tc>
          <w:tcPr>
            <w:tcW w:w="2663" w:type="pct"/>
            <w:vAlign w:val="center"/>
          </w:tcPr>
          <w:p w:rsidR="004A0A16" w:rsidRPr="00CD3114" w:rsidRDefault="004A0A16" w:rsidP="001E140E">
            <w:pPr>
              <w:spacing w:line="276" w:lineRule="auto"/>
              <w:rPr>
                <w:rFonts w:cs="Arial"/>
                <w:b/>
                <w:noProof/>
                <w:szCs w:val="22"/>
              </w:rPr>
            </w:pPr>
            <w:r w:rsidRPr="00043DE9">
              <w:rPr>
                <w:rFonts w:cs="Arial"/>
                <w:b/>
                <w:noProof/>
                <w:szCs w:val="22"/>
              </w:rPr>
              <w:t>Skills</w:t>
            </w:r>
          </w:p>
        </w:tc>
      </w:tr>
      <w:tr w:rsidR="004A0A16" w:rsidTr="009A26F9">
        <w:trPr>
          <w:jc w:val="center"/>
        </w:trPr>
        <w:tc>
          <w:tcPr>
            <w:tcW w:w="1483" w:type="pct"/>
          </w:tcPr>
          <w:p w:rsidR="004A0A16" w:rsidRPr="00CD3114" w:rsidRDefault="004A0A16" w:rsidP="001E140E">
            <w:pPr>
              <w:spacing w:line="276" w:lineRule="auto"/>
              <w:rPr>
                <w:rFonts w:cs="Arial"/>
                <w:noProof/>
                <w:szCs w:val="22"/>
              </w:rPr>
            </w:pPr>
            <w:r w:rsidRPr="00043DE9">
              <w:rPr>
                <w:rFonts w:cs="Arial"/>
                <w:szCs w:val="22"/>
              </w:rPr>
              <w:t xml:space="preserve">Investigate the relationship between force and extension for a spring. </w:t>
            </w:r>
          </w:p>
        </w:tc>
        <w:tc>
          <w:tcPr>
            <w:tcW w:w="854" w:type="pct"/>
          </w:tcPr>
          <w:p w:rsidR="004A0A16" w:rsidRPr="00043DE9" w:rsidRDefault="004A0A16" w:rsidP="008D0F51">
            <w:pPr>
              <w:spacing w:line="276" w:lineRule="auto"/>
              <w:rPr>
                <w:rFonts w:cs="Arial"/>
                <w:szCs w:val="22"/>
              </w:rPr>
            </w:pPr>
            <w:r w:rsidRPr="00043DE9">
              <w:rPr>
                <w:rFonts w:cs="Arial"/>
                <w:noProof/>
                <w:szCs w:val="22"/>
              </w:rPr>
              <w:t>Physics 4.5.3</w:t>
            </w:r>
          </w:p>
          <w:p w:rsidR="004A0A16" w:rsidRPr="00043DE9" w:rsidRDefault="004A0A16" w:rsidP="008D0F51">
            <w:pPr>
              <w:spacing w:before="120" w:line="276" w:lineRule="auto"/>
              <w:rPr>
                <w:rFonts w:cs="Arial"/>
                <w:noProof/>
                <w:szCs w:val="22"/>
              </w:rPr>
            </w:pPr>
            <w:r w:rsidRPr="00043DE9">
              <w:rPr>
                <w:rFonts w:cs="Arial"/>
                <w:noProof/>
                <w:szCs w:val="22"/>
              </w:rPr>
              <w:t>Trilogy</w:t>
            </w:r>
          </w:p>
          <w:p w:rsidR="004A0A16" w:rsidRPr="00043DE9" w:rsidRDefault="004A0A16" w:rsidP="008D0F51">
            <w:pPr>
              <w:spacing w:line="276" w:lineRule="auto"/>
              <w:rPr>
                <w:rFonts w:cs="Arial"/>
                <w:noProof/>
                <w:szCs w:val="22"/>
              </w:rPr>
            </w:pPr>
            <w:r w:rsidRPr="00043DE9">
              <w:rPr>
                <w:rFonts w:cs="Arial"/>
                <w:noProof/>
                <w:szCs w:val="22"/>
              </w:rPr>
              <w:t>6.5.3</w:t>
            </w:r>
          </w:p>
          <w:p w:rsidR="004A0A16" w:rsidRPr="00043DE9" w:rsidRDefault="004A0A16" w:rsidP="008D0F51">
            <w:pPr>
              <w:spacing w:before="120" w:line="276" w:lineRule="auto"/>
              <w:rPr>
                <w:rFonts w:cs="Arial"/>
                <w:noProof/>
                <w:szCs w:val="22"/>
              </w:rPr>
            </w:pPr>
            <w:r w:rsidRPr="00043DE9">
              <w:rPr>
                <w:rFonts w:cs="Arial"/>
                <w:noProof/>
                <w:szCs w:val="22"/>
              </w:rPr>
              <w:t>Synergy 4.6.1.6</w:t>
            </w:r>
          </w:p>
          <w:p w:rsidR="004A0A16" w:rsidRPr="00CD3114" w:rsidRDefault="004A0A16" w:rsidP="001E140E">
            <w:pPr>
              <w:spacing w:line="276" w:lineRule="auto"/>
              <w:jc w:val="center"/>
              <w:rPr>
                <w:rFonts w:cs="Arial"/>
                <w:noProof/>
                <w:szCs w:val="22"/>
              </w:rPr>
            </w:pPr>
          </w:p>
        </w:tc>
        <w:tc>
          <w:tcPr>
            <w:tcW w:w="2663" w:type="pct"/>
          </w:tcPr>
          <w:p w:rsidR="004A0A16" w:rsidRPr="00043DE9" w:rsidRDefault="004A0A16" w:rsidP="00E757AA">
            <w:pPr>
              <w:spacing w:line="276" w:lineRule="auto"/>
              <w:rPr>
                <w:rFonts w:cs="Arial"/>
                <w:bCs/>
                <w:szCs w:val="22"/>
              </w:rPr>
            </w:pPr>
            <w:r w:rsidRPr="00043DE9">
              <w:rPr>
                <w:rFonts w:cs="Arial"/>
                <w:bCs/>
                <w:szCs w:val="22"/>
                <w:lang w:eastAsia="ja-JP"/>
              </w:rPr>
              <w:t>AT 1 - u</w:t>
            </w:r>
            <w:r w:rsidRPr="00043DE9">
              <w:rPr>
                <w:rFonts w:cs="Arial"/>
                <w:bCs/>
                <w:szCs w:val="22"/>
              </w:rPr>
              <w:t>se appropriate apparatus to make and record length accurately.</w:t>
            </w:r>
          </w:p>
          <w:p w:rsidR="004A0A16" w:rsidRPr="00043DE9" w:rsidRDefault="004A0A16" w:rsidP="00E757AA">
            <w:pPr>
              <w:spacing w:before="120" w:line="276" w:lineRule="auto"/>
              <w:rPr>
                <w:rFonts w:cs="Arial"/>
                <w:bCs/>
                <w:szCs w:val="22"/>
              </w:rPr>
            </w:pPr>
            <w:r w:rsidRPr="00043DE9">
              <w:rPr>
                <w:rFonts w:cs="Arial"/>
                <w:szCs w:val="22"/>
              </w:rPr>
              <w:t>AT 2 - u</w:t>
            </w:r>
            <w:r w:rsidRPr="00043DE9">
              <w:rPr>
                <w:rFonts w:cs="Arial"/>
                <w:bCs/>
                <w:szCs w:val="22"/>
              </w:rPr>
              <w:t>se appropriate apparatus to measure and observe the effect of force on the extension of springs and collect the data required to plot a force-extension graph.</w:t>
            </w:r>
          </w:p>
          <w:p w:rsidR="004A0A16" w:rsidRPr="00043DE9" w:rsidRDefault="004A0A16" w:rsidP="00E757AA">
            <w:pPr>
              <w:spacing w:before="120" w:line="276" w:lineRule="auto"/>
              <w:rPr>
                <w:rFonts w:eastAsia="Calibri" w:cs="Arial"/>
                <w:i/>
                <w:szCs w:val="22"/>
              </w:rPr>
            </w:pPr>
            <w:r w:rsidRPr="00043DE9">
              <w:rPr>
                <w:rFonts w:eastAsia="Calibri" w:cs="Arial"/>
                <w:szCs w:val="22"/>
              </w:rPr>
              <w:t>MS 2a, MS 2b, MS 4a, MS 4b, MS 4c</w:t>
            </w:r>
          </w:p>
          <w:p w:rsidR="004A0A16" w:rsidRPr="00043DE9" w:rsidRDefault="004A0A16" w:rsidP="00E757AA">
            <w:pPr>
              <w:spacing w:before="120" w:line="276" w:lineRule="auto"/>
              <w:rPr>
                <w:rFonts w:eastAsia="Calibri" w:cs="Arial"/>
                <w:szCs w:val="22"/>
              </w:rPr>
            </w:pPr>
            <w:r w:rsidRPr="00043DE9">
              <w:rPr>
                <w:rFonts w:eastAsia="Calibri" w:cs="Arial"/>
                <w:szCs w:val="22"/>
              </w:rPr>
              <w:t xml:space="preserve">WS 2.1, WS 2.2, WS 2.3, WS 2.4, WS 2.6 </w:t>
            </w:r>
          </w:p>
          <w:p w:rsidR="004A0A16" w:rsidRPr="00043DE9" w:rsidRDefault="004A0A16" w:rsidP="00E757AA">
            <w:pPr>
              <w:spacing w:before="120" w:line="276" w:lineRule="auto"/>
              <w:rPr>
                <w:rFonts w:eastAsia="Calibri" w:cs="Arial"/>
                <w:szCs w:val="22"/>
              </w:rPr>
            </w:pPr>
            <w:r w:rsidRPr="00043DE9">
              <w:rPr>
                <w:rFonts w:eastAsia="Calibri" w:cs="Arial"/>
                <w:szCs w:val="22"/>
              </w:rPr>
              <w:t>WS 3.1, WS 3.2, WS 3.3, WS 3.5, WS 3.8</w:t>
            </w:r>
          </w:p>
          <w:p w:rsidR="004A0A16" w:rsidRPr="00CD3114" w:rsidRDefault="004A0A16" w:rsidP="001E140E">
            <w:pPr>
              <w:spacing w:before="120" w:line="276" w:lineRule="auto"/>
              <w:rPr>
                <w:rFonts w:eastAsia="Calibri" w:cs="Arial"/>
                <w:szCs w:val="22"/>
              </w:rPr>
            </w:pPr>
            <w:r w:rsidRPr="00043DE9">
              <w:rPr>
                <w:rFonts w:eastAsia="Calibri" w:cs="Arial"/>
                <w:szCs w:val="22"/>
              </w:rPr>
              <w:t>WS 4.6</w:t>
            </w:r>
          </w:p>
        </w:tc>
      </w:tr>
      <w:tr w:rsidR="004A0A16" w:rsidTr="009A26F9">
        <w:trPr>
          <w:jc w:val="center"/>
        </w:trPr>
        <w:tc>
          <w:tcPr>
            <w:tcW w:w="1483" w:type="pct"/>
            <w:vAlign w:val="center"/>
          </w:tcPr>
          <w:p w:rsidR="004A0A16" w:rsidRPr="00CD3114" w:rsidRDefault="004A0A16" w:rsidP="001E140E">
            <w:pPr>
              <w:spacing w:line="276" w:lineRule="auto"/>
              <w:rPr>
                <w:rFonts w:cs="Arial"/>
                <w:b/>
                <w:noProof/>
                <w:szCs w:val="22"/>
              </w:rPr>
            </w:pPr>
            <w:r w:rsidRPr="00043DE9">
              <w:rPr>
                <w:rFonts w:cs="Arial"/>
                <w:b/>
                <w:noProof/>
                <w:szCs w:val="22"/>
              </w:rPr>
              <w:t>Acceleration</w:t>
            </w:r>
          </w:p>
        </w:tc>
        <w:tc>
          <w:tcPr>
            <w:tcW w:w="854" w:type="pct"/>
            <w:vAlign w:val="center"/>
          </w:tcPr>
          <w:p w:rsidR="004A0A16" w:rsidRPr="00CD3114" w:rsidRDefault="004A0A16" w:rsidP="001E140E">
            <w:pPr>
              <w:spacing w:line="276" w:lineRule="auto"/>
              <w:jc w:val="center"/>
              <w:rPr>
                <w:rFonts w:cs="Arial"/>
                <w:b/>
                <w:noProof/>
                <w:szCs w:val="22"/>
              </w:rPr>
            </w:pPr>
            <w:r w:rsidRPr="00043DE9">
              <w:rPr>
                <w:rFonts w:cs="Arial"/>
                <w:b/>
                <w:noProof/>
                <w:szCs w:val="22"/>
              </w:rPr>
              <w:t>Spec ref.</w:t>
            </w:r>
          </w:p>
        </w:tc>
        <w:tc>
          <w:tcPr>
            <w:tcW w:w="2663" w:type="pct"/>
            <w:vAlign w:val="center"/>
          </w:tcPr>
          <w:p w:rsidR="004A0A16" w:rsidRPr="00CD3114" w:rsidRDefault="004A0A16" w:rsidP="001E140E">
            <w:pPr>
              <w:spacing w:line="276" w:lineRule="auto"/>
              <w:rPr>
                <w:rFonts w:cs="Arial"/>
                <w:b/>
                <w:noProof/>
                <w:szCs w:val="22"/>
              </w:rPr>
            </w:pPr>
            <w:r w:rsidRPr="00043DE9">
              <w:rPr>
                <w:rFonts w:cs="Arial"/>
                <w:b/>
                <w:noProof/>
                <w:szCs w:val="22"/>
              </w:rPr>
              <w:t>Skills</w:t>
            </w:r>
          </w:p>
        </w:tc>
      </w:tr>
      <w:tr w:rsidR="004A0A16" w:rsidTr="009A26F9">
        <w:trPr>
          <w:jc w:val="center"/>
        </w:trPr>
        <w:tc>
          <w:tcPr>
            <w:tcW w:w="1483" w:type="pct"/>
          </w:tcPr>
          <w:p w:rsidR="004A0A16" w:rsidRPr="00CD3114" w:rsidRDefault="004A0A16" w:rsidP="001E140E">
            <w:pPr>
              <w:spacing w:line="276" w:lineRule="auto"/>
              <w:rPr>
                <w:rFonts w:cs="Arial"/>
                <w:szCs w:val="22"/>
              </w:rPr>
            </w:pPr>
            <w:r w:rsidRPr="00043DE9">
              <w:rPr>
                <w:rFonts w:cs="Arial"/>
                <w:szCs w:val="22"/>
              </w:rPr>
              <w:t xml:space="preserve">Investigate the effect of varying the force on the acceleration of an object of constant mass and the effect of varying the mass of an object on the acceleration produced by a constant force. </w:t>
            </w:r>
          </w:p>
        </w:tc>
        <w:tc>
          <w:tcPr>
            <w:tcW w:w="854" w:type="pct"/>
          </w:tcPr>
          <w:p w:rsidR="004A0A16" w:rsidRPr="00043DE9" w:rsidRDefault="004A0A16" w:rsidP="008D0F51">
            <w:pPr>
              <w:spacing w:line="276" w:lineRule="auto"/>
              <w:rPr>
                <w:rFonts w:cs="Arial"/>
                <w:szCs w:val="22"/>
              </w:rPr>
            </w:pPr>
            <w:r w:rsidRPr="00043DE9">
              <w:rPr>
                <w:rFonts w:cs="Arial"/>
                <w:noProof/>
                <w:szCs w:val="22"/>
              </w:rPr>
              <w:t>Physics 4.5.6.2.2</w:t>
            </w:r>
          </w:p>
          <w:p w:rsidR="004A0A16" w:rsidRPr="00043DE9" w:rsidRDefault="004A0A16" w:rsidP="008D0F51">
            <w:pPr>
              <w:spacing w:before="120" w:line="276" w:lineRule="auto"/>
              <w:rPr>
                <w:rFonts w:cs="Arial"/>
                <w:noProof/>
                <w:szCs w:val="22"/>
              </w:rPr>
            </w:pPr>
            <w:r w:rsidRPr="00043DE9">
              <w:rPr>
                <w:rFonts w:cs="Arial"/>
                <w:noProof/>
                <w:szCs w:val="22"/>
              </w:rPr>
              <w:t>Trilogy 6.5.4.2.2</w:t>
            </w:r>
          </w:p>
          <w:p w:rsidR="004A0A16" w:rsidRPr="00CD3114" w:rsidRDefault="004A0A16" w:rsidP="008D0F51">
            <w:pPr>
              <w:spacing w:before="120" w:line="276" w:lineRule="auto"/>
              <w:rPr>
                <w:rFonts w:cs="Arial"/>
                <w:noProof/>
                <w:szCs w:val="22"/>
              </w:rPr>
            </w:pPr>
            <w:r w:rsidRPr="00043DE9">
              <w:rPr>
                <w:rFonts w:cs="Arial"/>
                <w:noProof/>
                <w:szCs w:val="22"/>
              </w:rPr>
              <w:t>Synergy 4.7.1.6</w:t>
            </w:r>
          </w:p>
        </w:tc>
        <w:tc>
          <w:tcPr>
            <w:tcW w:w="2663" w:type="pct"/>
          </w:tcPr>
          <w:p w:rsidR="004A0A16" w:rsidRPr="00043DE9" w:rsidRDefault="004A0A16" w:rsidP="00E757AA">
            <w:pPr>
              <w:spacing w:line="276" w:lineRule="auto"/>
              <w:rPr>
                <w:rFonts w:cs="Arial"/>
                <w:bCs/>
                <w:szCs w:val="22"/>
                <w:lang w:eastAsia="ja-JP"/>
              </w:rPr>
            </w:pPr>
            <w:r w:rsidRPr="00043DE9">
              <w:rPr>
                <w:rFonts w:cs="Arial"/>
                <w:bCs/>
                <w:szCs w:val="22"/>
                <w:lang w:eastAsia="ja-JP"/>
              </w:rPr>
              <w:t>AT 1 - u</w:t>
            </w:r>
            <w:r w:rsidRPr="00043DE9">
              <w:rPr>
                <w:rFonts w:cs="Arial"/>
                <w:bCs/>
                <w:szCs w:val="22"/>
              </w:rPr>
              <w:t xml:space="preserve">se appropriate apparatus to make and record measurements of </w:t>
            </w:r>
            <w:r w:rsidRPr="00043DE9">
              <w:rPr>
                <w:rFonts w:cs="Arial"/>
                <w:szCs w:val="22"/>
                <w:lang w:eastAsia="ja-JP"/>
              </w:rPr>
              <w:t xml:space="preserve">length, </w:t>
            </w:r>
            <w:r w:rsidRPr="00043DE9">
              <w:rPr>
                <w:rFonts w:cs="Arial"/>
                <w:bCs/>
                <w:szCs w:val="22"/>
                <w:lang w:eastAsia="ja-JP"/>
              </w:rPr>
              <w:t xml:space="preserve">mass and time accurately. </w:t>
            </w:r>
          </w:p>
          <w:p w:rsidR="004A0A16" w:rsidRPr="00043DE9" w:rsidRDefault="004A0A16" w:rsidP="00E757AA">
            <w:pPr>
              <w:spacing w:before="120" w:line="276" w:lineRule="auto"/>
              <w:rPr>
                <w:rFonts w:cs="Arial"/>
                <w:bCs/>
                <w:szCs w:val="22"/>
              </w:rPr>
            </w:pPr>
            <w:r w:rsidRPr="00043DE9">
              <w:rPr>
                <w:rFonts w:cs="Arial"/>
                <w:szCs w:val="22"/>
              </w:rPr>
              <w:t>AT 2 - u</w:t>
            </w:r>
            <w:r w:rsidRPr="00043DE9">
              <w:rPr>
                <w:rFonts w:cs="Arial"/>
                <w:bCs/>
                <w:szCs w:val="22"/>
              </w:rPr>
              <w:t>se appropriate apparatus to measure and observe the effect of force.</w:t>
            </w:r>
          </w:p>
          <w:p w:rsidR="004A0A16" w:rsidRPr="00043DE9" w:rsidRDefault="004A0A16" w:rsidP="00E757AA">
            <w:pPr>
              <w:spacing w:before="120" w:line="276" w:lineRule="auto"/>
              <w:rPr>
                <w:rFonts w:cs="Arial"/>
                <w:szCs w:val="22"/>
              </w:rPr>
            </w:pPr>
            <w:r w:rsidRPr="00043DE9">
              <w:rPr>
                <w:rFonts w:cs="Arial"/>
                <w:szCs w:val="22"/>
              </w:rPr>
              <w:t>AT 3 - use appropriate apparatus and techniques for measuring motion, including determination of speed and rate of change of speed (acceleration/deceleration).</w:t>
            </w:r>
          </w:p>
          <w:p w:rsidR="004A0A16" w:rsidRPr="00043DE9" w:rsidRDefault="004A0A16" w:rsidP="00E757AA">
            <w:pPr>
              <w:spacing w:before="120" w:line="276" w:lineRule="auto"/>
              <w:rPr>
                <w:rFonts w:eastAsia="Calibri" w:cs="Arial"/>
                <w:szCs w:val="22"/>
              </w:rPr>
            </w:pPr>
            <w:r w:rsidRPr="00043DE9">
              <w:rPr>
                <w:rFonts w:eastAsia="Calibri" w:cs="Arial"/>
                <w:szCs w:val="22"/>
              </w:rPr>
              <w:t xml:space="preserve">MS 2a, MS 2b, MS 2g, MS 4a, MS 4b, MS 4c </w:t>
            </w:r>
          </w:p>
          <w:p w:rsidR="004A0A16" w:rsidRPr="00043DE9" w:rsidRDefault="004A0A16" w:rsidP="00E757AA">
            <w:pPr>
              <w:spacing w:before="120" w:line="276" w:lineRule="auto"/>
              <w:rPr>
                <w:rFonts w:eastAsia="Calibri" w:cs="Arial"/>
                <w:i/>
                <w:szCs w:val="22"/>
              </w:rPr>
            </w:pPr>
            <w:r w:rsidRPr="00043DE9">
              <w:rPr>
                <w:rFonts w:eastAsia="Calibri" w:cs="Arial"/>
                <w:szCs w:val="22"/>
              </w:rPr>
              <w:t xml:space="preserve">WS 2.1, WS 2.2, WS 2.3, WS 2.4, WS 2.6, WS 2.7 </w:t>
            </w:r>
          </w:p>
          <w:p w:rsidR="004A0A16" w:rsidRPr="00043DE9" w:rsidRDefault="004A0A16" w:rsidP="00E757AA">
            <w:pPr>
              <w:spacing w:before="120" w:line="276" w:lineRule="auto"/>
              <w:rPr>
                <w:rFonts w:eastAsia="Calibri" w:cs="Arial"/>
                <w:szCs w:val="22"/>
              </w:rPr>
            </w:pPr>
            <w:r w:rsidRPr="00043DE9">
              <w:rPr>
                <w:rFonts w:eastAsia="Calibri" w:cs="Arial"/>
                <w:szCs w:val="22"/>
              </w:rPr>
              <w:t xml:space="preserve">WS 3.1, WS 3.2, WS 3.3, WS 3.4, WS 3.5, WS 3.6, WS 3.7 </w:t>
            </w:r>
          </w:p>
          <w:p w:rsidR="004A0A16" w:rsidRDefault="004A0A16" w:rsidP="001E140E">
            <w:pPr>
              <w:spacing w:before="120" w:line="276" w:lineRule="auto"/>
              <w:rPr>
                <w:rFonts w:eastAsia="Calibri" w:cs="Arial"/>
                <w:szCs w:val="22"/>
              </w:rPr>
            </w:pPr>
            <w:r w:rsidRPr="00043DE9">
              <w:rPr>
                <w:rFonts w:eastAsia="Calibri" w:cs="Arial"/>
                <w:szCs w:val="22"/>
              </w:rPr>
              <w:t>WS 4.2, WS 4.3, WS 4.6</w:t>
            </w:r>
          </w:p>
          <w:p w:rsidR="00B55525" w:rsidRDefault="00B55525" w:rsidP="001E140E">
            <w:pPr>
              <w:spacing w:before="120" w:line="276" w:lineRule="auto"/>
              <w:rPr>
                <w:rFonts w:eastAsia="Calibri" w:cs="Arial"/>
                <w:szCs w:val="22"/>
              </w:rPr>
            </w:pPr>
          </w:p>
          <w:p w:rsidR="00B55525" w:rsidRPr="00CD3114" w:rsidRDefault="00B55525" w:rsidP="001E140E">
            <w:pPr>
              <w:spacing w:before="120" w:line="276" w:lineRule="auto"/>
              <w:rPr>
                <w:rFonts w:eastAsia="Calibri" w:cs="Arial"/>
                <w:szCs w:val="22"/>
              </w:rPr>
            </w:pPr>
          </w:p>
        </w:tc>
      </w:tr>
      <w:tr w:rsidR="00264FAB" w:rsidTr="009A26F9">
        <w:trPr>
          <w:jc w:val="center"/>
        </w:trPr>
        <w:tc>
          <w:tcPr>
            <w:tcW w:w="1483" w:type="pct"/>
            <w:vAlign w:val="center"/>
          </w:tcPr>
          <w:p w:rsidR="00264FAB" w:rsidRPr="00CD3114" w:rsidRDefault="00264FAB" w:rsidP="001E140E">
            <w:pPr>
              <w:spacing w:line="276" w:lineRule="auto"/>
              <w:rPr>
                <w:rFonts w:cs="Arial"/>
                <w:b/>
                <w:noProof/>
                <w:szCs w:val="22"/>
              </w:rPr>
            </w:pPr>
            <w:r w:rsidRPr="00043DE9">
              <w:rPr>
                <w:rFonts w:cs="Arial"/>
                <w:b/>
                <w:noProof/>
                <w:szCs w:val="22"/>
              </w:rPr>
              <w:t>Waves</w:t>
            </w:r>
          </w:p>
        </w:tc>
        <w:tc>
          <w:tcPr>
            <w:tcW w:w="854" w:type="pct"/>
            <w:vAlign w:val="center"/>
          </w:tcPr>
          <w:p w:rsidR="00264FAB" w:rsidRPr="00CD3114" w:rsidRDefault="00264FAB" w:rsidP="001E140E">
            <w:pPr>
              <w:spacing w:line="276" w:lineRule="auto"/>
              <w:jc w:val="center"/>
              <w:rPr>
                <w:rFonts w:cs="Arial"/>
                <w:b/>
                <w:noProof/>
                <w:szCs w:val="22"/>
              </w:rPr>
            </w:pPr>
            <w:r w:rsidRPr="00043DE9">
              <w:rPr>
                <w:rFonts w:cs="Arial"/>
                <w:b/>
                <w:noProof/>
                <w:szCs w:val="22"/>
              </w:rPr>
              <w:t>Spec ref.</w:t>
            </w:r>
          </w:p>
        </w:tc>
        <w:tc>
          <w:tcPr>
            <w:tcW w:w="2663" w:type="pct"/>
            <w:vAlign w:val="center"/>
          </w:tcPr>
          <w:p w:rsidR="00264FAB" w:rsidRPr="00CD3114" w:rsidRDefault="00264FAB" w:rsidP="001E140E">
            <w:pPr>
              <w:spacing w:line="276" w:lineRule="auto"/>
              <w:rPr>
                <w:rFonts w:cs="Arial"/>
                <w:b/>
                <w:noProof/>
                <w:szCs w:val="22"/>
              </w:rPr>
            </w:pPr>
            <w:r w:rsidRPr="00043DE9">
              <w:rPr>
                <w:rFonts w:cs="Arial"/>
                <w:b/>
                <w:noProof/>
                <w:szCs w:val="22"/>
              </w:rPr>
              <w:t>Skills</w:t>
            </w:r>
          </w:p>
        </w:tc>
      </w:tr>
      <w:tr w:rsidR="00264FAB" w:rsidTr="009A26F9">
        <w:trPr>
          <w:jc w:val="center"/>
        </w:trPr>
        <w:tc>
          <w:tcPr>
            <w:tcW w:w="1483" w:type="pct"/>
          </w:tcPr>
          <w:p w:rsidR="00264FAB" w:rsidRPr="00CD3114" w:rsidRDefault="00264FAB" w:rsidP="001E140E">
            <w:pPr>
              <w:autoSpaceDE w:val="0"/>
              <w:autoSpaceDN w:val="0"/>
              <w:spacing w:line="276" w:lineRule="auto"/>
              <w:rPr>
                <w:rFonts w:eastAsia="Calibri" w:cs="Arial"/>
                <w:szCs w:val="22"/>
              </w:rPr>
            </w:pPr>
            <w:r w:rsidRPr="00043DE9">
              <w:rPr>
                <w:rFonts w:eastAsia="Calibri" w:cs="Arial"/>
                <w:szCs w:val="22"/>
              </w:rPr>
              <w:t>Make observations to identify the suitability of apparatus to measure the frequency, wavelength and speed of waves in a ripple tank and waves in a solid and take appropriate measurements.</w:t>
            </w:r>
          </w:p>
        </w:tc>
        <w:tc>
          <w:tcPr>
            <w:tcW w:w="854" w:type="pct"/>
          </w:tcPr>
          <w:p w:rsidR="00264FAB" w:rsidRPr="00043DE9" w:rsidRDefault="00264FAB" w:rsidP="008D0F51">
            <w:pPr>
              <w:spacing w:line="276" w:lineRule="auto"/>
              <w:rPr>
                <w:rFonts w:cs="Arial"/>
                <w:szCs w:val="22"/>
              </w:rPr>
            </w:pPr>
            <w:r w:rsidRPr="00043DE9">
              <w:rPr>
                <w:rFonts w:cs="Arial"/>
                <w:szCs w:val="22"/>
              </w:rPr>
              <w:t>Physics 4.6.1.2</w:t>
            </w:r>
          </w:p>
          <w:p w:rsidR="00264FAB" w:rsidRPr="00043DE9" w:rsidRDefault="00264FAB" w:rsidP="008D0F51">
            <w:pPr>
              <w:spacing w:before="120" w:line="276" w:lineRule="auto"/>
              <w:rPr>
                <w:rFonts w:cs="Arial"/>
                <w:szCs w:val="22"/>
              </w:rPr>
            </w:pPr>
            <w:r w:rsidRPr="00043DE9">
              <w:rPr>
                <w:rFonts w:cs="Arial"/>
                <w:szCs w:val="22"/>
              </w:rPr>
              <w:t>Trilogy 6.6.1.2</w:t>
            </w:r>
          </w:p>
          <w:p w:rsidR="00264FAB" w:rsidRPr="00CD3114" w:rsidRDefault="00264FAB" w:rsidP="008D0F51">
            <w:pPr>
              <w:spacing w:before="120" w:line="276" w:lineRule="auto"/>
              <w:rPr>
                <w:rFonts w:cs="Arial"/>
                <w:szCs w:val="22"/>
              </w:rPr>
            </w:pPr>
            <w:r w:rsidRPr="00043DE9">
              <w:rPr>
                <w:rFonts w:cs="Arial"/>
                <w:szCs w:val="22"/>
              </w:rPr>
              <w:t>Synergy 4.1.4.1</w:t>
            </w:r>
          </w:p>
        </w:tc>
        <w:tc>
          <w:tcPr>
            <w:tcW w:w="2663" w:type="pct"/>
          </w:tcPr>
          <w:p w:rsidR="00264FAB" w:rsidRPr="00043DE9" w:rsidRDefault="00264FAB" w:rsidP="00E757AA">
            <w:pPr>
              <w:spacing w:line="276" w:lineRule="auto"/>
              <w:rPr>
                <w:rFonts w:cs="Arial"/>
                <w:bCs/>
                <w:szCs w:val="22"/>
                <w:lang w:eastAsia="ja-JP"/>
              </w:rPr>
            </w:pPr>
            <w:r w:rsidRPr="00043DE9">
              <w:rPr>
                <w:rFonts w:cs="Arial"/>
                <w:bCs/>
                <w:szCs w:val="22"/>
                <w:lang w:eastAsia="ja-JP"/>
              </w:rPr>
              <w:t>AT 4 – make observations of waves in fluids and solids to identify the suitability of apparatus to measure speed, frequency and wavelength.</w:t>
            </w:r>
          </w:p>
          <w:p w:rsidR="00264FAB" w:rsidRPr="00043DE9" w:rsidRDefault="00264FAB" w:rsidP="00E757AA">
            <w:pPr>
              <w:spacing w:before="120" w:line="276" w:lineRule="auto"/>
              <w:rPr>
                <w:rFonts w:eastAsia="Calibri" w:cs="Arial"/>
                <w:i/>
                <w:szCs w:val="22"/>
              </w:rPr>
            </w:pPr>
            <w:r w:rsidRPr="00043DE9">
              <w:rPr>
                <w:rFonts w:eastAsia="Calibri" w:cs="Arial"/>
                <w:szCs w:val="22"/>
              </w:rPr>
              <w:t xml:space="preserve">WS 2.3, WS 2.6 </w:t>
            </w:r>
          </w:p>
          <w:p w:rsidR="00264FAB" w:rsidRPr="00043DE9" w:rsidRDefault="00264FAB" w:rsidP="00E757AA">
            <w:pPr>
              <w:spacing w:before="120" w:line="276" w:lineRule="auto"/>
              <w:rPr>
                <w:rFonts w:eastAsia="Calibri" w:cs="Arial"/>
                <w:szCs w:val="22"/>
              </w:rPr>
            </w:pPr>
            <w:r w:rsidRPr="00043DE9">
              <w:rPr>
                <w:rFonts w:eastAsia="Calibri" w:cs="Arial"/>
                <w:szCs w:val="22"/>
              </w:rPr>
              <w:t xml:space="preserve">WS 3.8 </w:t>
            </w:r>
          </w:p>
          <w:p w:rsidR="00264FAB" w:rsidRPr="00CD3114" w:rsidRDefault="00264FAB" w:rsidP="001E140E">
            <w:pPr>
              <w:spacing w:before="120" w:line="276" w:lineRule="auto"/>
              <w:rPr>
                <w:rFonts w:cs="Arial"/>
                <w:bCs/>
                <w:szCs w:val="22"/>
                <w:lang w:eastAsia="ja-JP"/>
              </w:rPr>
            </w:pPr>
            <w:r w:rsidRPr="00043DE9">
              <w:rPr>
                <w:rFonts w:eastAsia="Calibri" w:cs="Arial"/>
                <w:szCs w:val="22"/>
              </w:rPr>
              <w:t>WS 4.2, WS 4.3</w:t>
            </w:r>
          </w:p>
        </w:tc>
      </w:tr>
      <w:tr w:rsidR="00264FAB" w:rsidTr="009A26F9">
        <w:trPr>
          <w:jc w:val="center"/>
        </w:trPr>
        <w:tc>
          <w:tcPr>
            <w:tcW w:w="1483" w:type="pct"/>
            <w:vAlign w:val="center"/>
          </w:tcPr>
          <w:p w:rsidR="00264FAB" w:rsidRPr="00CD3114" w:rsidRDefault="00264FAB" w:rsidP="001E140E">
            <w:pPr>
              <w:spacing w:line="276" w:lineRule="auto"/>
              <w:rPr>
                <w:rFonts w:cs="Arial"/>
                <w:b/>
                <w:noProof/>
                <w:szCs w:val="22"/>
              </w:rPr>
            </w:pPr>
            <w:r w:rsidRPr="00043DE9">
              <w:rPr>
                <w:rFonts w:cs="Arial"/>
                <w:b/>
                <w:noProof/>
                <w:szCs w:val="22"/>
              </w:rPr>
              <w:t>Radiation and absorption</w:t>
            </w:r>
          </w:p>
        </w:tc>
        <w:tc>
          <w:tcPr>
            <w:tcW w:w="854" w:type="pct"/>
            <w:vAlign w:val="center"/>
          </w:tcPr>
          <w:p w:rsidR="00264FAB" w:rsidRPr="00CD3114" w:rsidRDefault="00264FAB" w:rsidP="001E140E">
            <w:pPr>
              <w:spacing w:line="276" w:lineRule="auto"/>
              <w:jc w:val="center"/>
              <w:rPr>
                <w:rFonts w:cs="Arial"/>
                <w:b/>
                <w:noProof/>
                <w:szCs w:val="22"/>
              </w:rPr>
            </w:pPr>
            <w:r w:rsidRPr="00043DE9">
              <w:rPr>
                <w:rFonts w:cs="Arial"/>
                <w:b/>
                <w:noProof/>
                <w:szCs w:val="22"/>
              </w:rPr>
              <w:t>Spec ref.</w:t>
            </w:r>
          </w:p>
        </w:tc>
        <w:tc>
          <w:tcPr>
            <w:tcW w:w="2663" w:type="pct"/>
            <w:vAlign w:val="center"/>
          </w:tcPr>
          <w:p w:rsidR="00264FAB" w:rsidRPr="00CD3114" w:rsidRDefault="00264FAB" w:rsidP="001E140E">
            <w:pPr>
              <w:spacing w:line="276" w:lineRule="auto"/>
              <w:rPr>
                <w:rFonts w:cs="Arial"/>
                <w:b/>
                <w:noProof/>
                <w:szCs w:val="22"/>
              </w:rPr>
            </w:pPr>
            <w:r w:rsidRPr="00043DE9">
              <w:rPr>
                <w:rFonts w:cs="Arial"/>
                <w:b/>
                <w:noProof/>
                <w:szCs w:val="22"/>
              </w:rPr>
              <w:t>Skills</w:t>
            </w:r>
          </w:p>
        </w:tc>
      </w:tr>
      <w:tr w:rsidR="00264FAB" w:rsidTr="009A26F9">
        <w:trPr>
          <w:jc w:val="center"/>
        </w:trPr>
        <w:tc>
          <w:tcPr>
            <w:tcW w:w="1483" w:type="pct"/>
          </w:tcPr>
          <w:p w:rsidR="00264FAB" w:rsidRPr="00CD3114" w:rsidRDefault="00264FAB" w:rsidP="001E140E">
            <w:pPr>
              <w:spacing w:line="276" w:lineRule="auto"/>
              <w:rPr>
                <w:rFonts w:cs="Arial"/>
                <w:szCs w:val="22"/>
              </w:rPr>
            </w:pPr>
            <w:r w:rsidRPr="00043DE9">
              <w:rPr>
                <w:rFonts w:cs="Arial"/>
                <w:szCs w:val="22"/>
              </w:rPr>
              <w:t xml:space="preserve">Investigate how the amount of infrared radiation absorbed or radiated by a surface depends on the nature of that surface. </w:t>
            </w:r>
          </w:p>
        </w:tc>
        <w:tc>
          <w:tcPr>
            <w:tcW w:w="854" w:type="pct"/>
          </w:tcPr>
          <w:p w:rsidR="00264FAB" w:rsidRPr="00043DE9" w:rsidRDefault="00264FAB" w:rsidP="008D0F51">
            <w:pPr>
              <w:spacing w:line="276" w:lineRule="auto"/>
              <w:rPr>
                <w:rFonts w:cs="Arial"/>
                <w:szCs w:val="22"/>
              </w:rPr>
            </w:pPr>
            <w:r w:rsidRPr="00043DE9">
              <w:rPr>
                <w:rFonts w:cs="Arial"/>
                <w:szCs w:val="22"/>
              </w:rPr>
              <w:t>Physics 4.6.2.2</w:t>
            </w:r>
          </w:p>
          <w:p w:rsidR="00264FAB" w:rsidRPr="00043DE9" w:rsidRDefault="00264FAB" w:rsidP="008D0F51">
            <w:pPr>
              <w:spacing w:before="120" w:line="276" w:lineRule="auto"/>
              <w:rPr>
                <w:rFonts w:cs="Arial"/>
                <w:szCs w:val="22"/>
              </w:rPr>
            </w:pPr>
            <w:r w:rsidRPr="00043DE9">
              <w:rPr>
                <w:rFonts w:cs="Arial"/>
                <w:szCs w:val="22"/>
              </w:rPr>
              <w:t>Trilogy 6.6.2.2</w:t>
            </w:r>
          </w:p>
          <w:p w:rsidR="00264FAB" w:rsidRPr="00CD3114" w:rsidRDefault="00264FAB" w:rsidP="008D0F51">
            <w:pPr>
              <w:spacing w:before="120" w:line="276" w:lineRule="auto"/>
              <w:rPr>
                <w:rFonts w:cs="Arial"/>
                <w:szCs w:val="22"/>
              </w:rPr>
            </w:pPr>
            <w:r w:rsidRPr="00043DE9">
              <w:rPr>
                <w:rFonts w:cs="Arial"/>
                <w:szCs w:val="22"/>
              </w:rPr>
              <w:t>Synergy 4.1.4.3</w:t>
            </w:r>
          </w:p>
        </w:tc>
        <w:tc>
          <w:tcPr>
            <w:tcW w:w="2663" w:type="pct"/>
          </w:tcPr>
          <w:p w:rsidR="00264FAB" w:rsidRPr="00043DE9" w:rsidRDefault="00264FAB" w:rsidP="00E757AA">
            <w:pPr>
              <w:spacing w:line="276" w:lineRule="auto"/>
              <w:rPr>
                <w:rFonts w:cs="Arial"/>
                <w:bCs/>
                <w:szCs w:val="22"/>
              </w:rPr>
            </w:pPr>
            <w:r w:rsidRPr="00043DE9">
              <w:rPr>
                <w:rFonts w:cs="Arial"/>
                <w:bCs/>
                <w:szCs w:val="22"/>
                <w:lang w:eastAsia="ja-JP"/>
              </w:rPr>
              <w:t>AT 1 - u</w:t>
            </w:r>
            <w:r w:rsidRPr="00043DE9">
              <w:rPr>
                <w:rFonts w:cs="Arial"/>
                <w:bCs/>
                <w:szCs w:val="22"/>
              </w:rPr>
              <w:t>se appropriate apparatus to make and record temperature accurately.</w:t>
            </w:r>
          </w:p>
          <w:p w:rsidR="00264FAB" w:rsidRPr="00043DE9" w:rsidRDefault="00264FAB" w:rsidP="00E757AA">
            <w:pPr>
              <w:spacing w:before="120" w:line="276" w:lineRule="auto"/>
              <w:rPr>
                <w:rFonts w:cs="Arial"/>
                <w:bCs/>
                <w:szCs w:val="22"/>
                <w:lang w:eastAsia="ja-JP"/>
              </w:rPr>
            </w:pPr>
            <w:r w:rsidRPr="00043DE9">
              <w:rPr>
                <w:rFonts w:cs="Arial"/>
                <w:bCs/>
                <w:szCs w:val="22"/>
                <w:lang w:eastAsia="ja-JP"/>
              </w:rPr>
              <w:t>AT 4 – make observations of the effects of the interaction of electromagnetic waves with matter.</w:t>
            </w:r>
          </w:p>
          <w:p w:rsidR="00264FAB" w:rsidRPr="00043DE9" w:rsidRDefault="00264FAB" w:rsidP="00E757AA">
            <w:pPr>
              <w:spacing w:before="120" w:line="276" w:lineRule="auto"/>
              <w:rPr>
                <w:rFonts w:eastAsia="Calibri" w:cs="Arial"/>
                <w:szCs w:val="22"/>
              </w:rPr>
            </w:pPr>
            <w:r w:rsidRPr="00043DE9">
              <w:rPr>
                <w:rFonts w:eastAsia="Calibri" w:cs="Arial"/>
                <w:szCs w:val="22"/>
              </w:rPr>
              <w:t xml:space="preserve">MS 2c </w:t>
            </w:r>
          </w:p>
          <w:p w:rsidR="00264FAB" w:rsidRPr="00CD3114" w:rsidRDefault="00264FAB" w:rsidP="001E140E">
            <w:pPr>
              <w:tabs>
                <w:tab w:val="left" w:pos="2321"/>
              </w:tabs>
              <w:spacing w:before="120" w:line="276" w:lineRule="auto"/>
              <w:rPr>
                <w:rFonts w:eastAsia="Calibri" w:cs="Arial"/>
                <w:szCs w:val="22"/>
              </w:rPr>
            </w:pPr>
            <w:r w:rsidRPr="00043DE9">
              <w:rPr>
                <w:rFonts w:eastAsia="Calibri" w:cs="Arial"/>
                <w:szCs w:val="22"/>
              </w:rPr>
              <w:t>WS 3.8</w:t>
            </w:r>
          </w:p>
        </w:tc>
      </w:tr>
    </w:tbl>
    <w:p w:rsidR="00101D4B" w:rsidRPr="002C50EA" w:rsidRDefault="00101D4B" w:rsidP="00101D4B"/>
    <w:p w:rsidR="000525AB" w:rsidRPr="00490D15" w:rsidRDefault="000525AB" w:rsidP="0010163C">
      <w:pPr>
        <w:spacing w:line="276" w:lineRule="auto"/>
        <w:contextualSpacing/>
        <w:rPr>
          <w:rFonts w:eastAsiaTheme="minorEastAsia" w:cs="Arial"/>
          <w:noProof/>
          <w:szCs w:val="22"/>
        </w:rPr>
      </w:pPr>
      <w:r w:rsidRPr="00490D15">
        <w:rPr>
          <w:rFonts w:eastAsiaTheme="minorEastAsia" w:cs="Arial"/>
          <w:noProof/>
          <w:szCs w:val="22"/>
        </w:rPr>
        <w:br w:type="page"/>
      </w:r>
    </w:p>
    <w:p w:rsidR="00725BC8" w:rsidRPr="00BF3211" w:rsidRDefault="00BF3211" w:rsidP="0010163C">
      <w:pPr>
        <w:spacing w:line="276" w:lineRule="auto"/>
        <w:rPr>
          <w:rFonts w:ascii="AQA Chevin Pro DemiBold" w:hAnsi="AQA Chevin Pro DemiBold" w:cs="Arial"/>
          <w:sz w:val="36"/>
          <w:szCs w:val="36"/>
        </w:rPr>
      </w:pPr>
      <w:r>
        <w:rPr>
          <w:rFonts w:ascii="AQA Chevin Pro DemiBold" w:hAnsi="AQA Chevin Pro DemiBold" w:cs="Arial"/>
          <w:sz w:val="36"/>
          <w:szCs w:val="36"/>
        </w:rPr>
        <w:t xml:space="preserve">GCSE </w:t>
      </w:r>
      <w:r w:rsidR="00725BC8" w:rsidRPr="000E2032">
        <w:rPr>
          <w:rFonts w:ascii="AQA Chevin Pro DemiBold" w:hAnsi="AQA Chevin Pro DemiBold" w:cs="Arial"/>
          <w:sz w:val="36"/>
          <w:szCs w:val="36"/>
        </w:rPr>
        <w:t>Biolo</w:t>
      </w:r>
      <w:r>
        <w:rPr>
          <w:rFonts w:ascii="AQA Chevin Pro DemiBold" w:hAnsi="AQA Chevin Pro DemiBold" w:cs="Arial"/>
          <w:sz w:val="36"/>
          <w:szCs w:val="36"/>
        </w:rPr>
        <w:t>gy required practical activity</w:t>
      </w:r>
      <w:r w:rsidR="0017267A" w:rsidRPr="000E2032">
        <w:rPr>
          <w:rFonts w:ascii="AQA Chevin Pro DemiBold" w:hAnsi="AQA Chevin Pro DemiBold" w:cs="Arial"/>
          <w:sz w:val="36"/>
          <w:szCs w:val="36"/>
        </w:rPr>
        <w:t>:</w:t>
      </w:r>
      <w:r>
        <w:rPr>
          <w:rFonts w:ascii="AQA Chevin Pro DemiBold" w:hAnsi="AQA Chevin Pro DemiBold" w:cs="Arial"/>
          <w:sz w:val="36"/>
          <w:szCs w:val="36"/>
        </w:rPr>
        <w:t xml:space="preserve"> </w:t>
      </w:r>
      <w:r w:rsidR="00725BC8" w:rsidRPr="000E2032">
        <w:rPr>
          <w:rFonts w:ascii="AQA Chevin Pro DemiBold" w:hAnsi="AQA Chevin Pro DemiBold" w:cs="Arial"/>
          <w:sz w:val="36"/>
          <w:szCs w:val="36"/>
        </w:rPr>
        <w:t>Microscopy</w:t>
      </w:r>
    </w:p>
    <w:p w:rsidR="000011F5" w:rsidRPr="00E00769" w:rsidRDefault="000011F5" w:rsidP="0010163C">
      <w:pPr>
        <w:spacing w:line="276" w:lineRule="auto"/>
        <w:rPr>
          <w:rFonts w:cs="Arial"/>
          <w:b/>
          <w:szCs w:val="22"/>
        </w:rPr>
      </w:pPr>
    </w:p>
    <w:p w:rsidR="00725BC8" w:rsidRPr="000E2032" w:rsidRDefault="00725BC8" w:rsidP="0010163C">
      <w:pPr>
        <w:spacing w:line="276" w:lineRule="auto"/>
        <w:rPr>
          <w:rFonts w:ascii="AQA Chevin Pro DemiBold" w:hAnsi="AQA Chevin Pro DemiBold" w:cs="Arial"/>
          <w:sz w:val="32"/>
          <w:szCs w:val="32"/>
        </w:rPr>
      </w:pPr>
      <w:r w:rsidRPr="000E2032">
        <w:rPr>
          <w:rFonts w:ascii="AQA Chevin Pro DemiBold" w:hAnsi="AQA Chevin Pro DemiBold" w:cs="Arial"/>
          <w:sz w:val="32"/>
          <w:szCs w:val="32"/>
        </w:rPr>
        <w:t xml:space="preserve">Teachers’ notes </w:t>
      </w:r>
    </w:p>
    <w:p w:rsidR="00725BC8" w:rsidRPr="00492895" w:rsidRDefault="00725BC8" w:rsidP="0010163C">
      <w:pPr>
        <w:spacing w:line="276" w:lineRule="auto"/>
        <w:rPr>
          <w:rFonts w:cs="Arial"/>
          <w:b/>
          <w:szCs w:val="22"/>
        </w:rPr>
      </w:pPr>
    </w:p>
    <w:tbl>
      <w:tblPr>
        <w:tblStyle w:val="TableGrid"/>
        <w:tblW w:w="5000" w:type="pct"/>
        <w:jc w:val="center"/>
        <w:tblCellMar>
          <w:top w:w="85" w:type="dxa"/>
          <w:bottom w:w="85" w:type="dxa"/>
        </w:tblCellMar>
        <w:tblLook w:val="04A0" w:firstRow="1" w:lastRow="0" w:firstColumn="1" w:lastColumn="0" w:noHBand="0" w:noVBand="1"/>
      </w:tblPr>
      <w:tblGrid>
        <w:gridCol w:w="6207"/>
        <w:gridCol w:w="3035"/>
      </w:tblGrid>
      <w:tr w:rsidR="00725BC8" w:rsidRPr="00492895" w:rsidTr="009A26F9">
        <w:trPr>
          <w:trHeight w:val="283"/>
          <w:jc w:val="center"/>
        </w:trPr>
        <w:tc>
          <w:tcPr>
            <w:tcW w:w="3358" w:type="pct"/>
          </w:tcPr>
          <w:p w:rsidR="00725BC8" w:rsidRPr="00492895" w:rsidRDefault="00725BC8" w:rsidP="007A5F5C">
            <w:pPr>
              <w:spacing w:line="276" w:lineRule="auto"/>
              <w:rPr>
                <w:rFonts w:cs="Arial"/>
                <w:szCs w:val="22"/>
              </w:rPr>
            </w:pPr>
            <w:r w:rsidRPr="00492895">
              <w:rPr>
                <w:rFonts w:cs="Arial"/>
                <w:b/>
                <w:szCs w:val="22"/>
              </w:rPr>
              <w:t>Required practical activity</w:t>
            </w:r>
          </w:p>
        </w:tc>
        <w:tc>
          <w:tcPr>
            <w:tcW w:w="1642" w:type="pct"/>
          </w:tcPr>
          <w:p w:rsidR="00725BC8" w:rsidRPr="00492895" w:rsidRDefault="00725BC8" w:rsidP="007A5F5C">
            <w:pPr>
              <w:spacing w:line="276" w:lineRule="auto"/>
              <w:rPr>
                <w:rFonts w:cs="Arial"/>
                <w:b/>
                <w:szCs w:val="22"/>
              </w:rPr>
            </w:pPr>
            <w:r w:rsidRPr="00492895">
              <w:rPr>
                <w:rFonts w:cs="Arial"/>
                <w:b/>
                <w:szCs w:val="22"/>
              </w:rPr>
              <w:t>Apparatus and techniques</w:t>
            </w:r>
          </w:p>
        </w:tc>
      </w:tr>
      <w:tr w:rsidR="00725BC8" w:rsidRPr="00492895" w:rsidTr="009A26F9">
        <w:trPr>
          <w:trHeight w:val="283"/>
          <w:jc w:val="center"/>
        </w:trPr>
        <w:tc>
          <w:tcPr>
            <w:tcW w:w="3358" w:type="pct"/>
          </w:tcPr>
          <w:p w:rsidR="00725BC8" w:rsidRPr="00492895" w:rsidRDefault="00725BC8" w:rsidP="007A5F5C">
            <w:pPr>
              <w:spacing w:line="276" w:lineRule="auto"/>
              <w:rPr>
                <w:szCs w:val="22"/>
              </w:rPr>
            </w:pPr>
            <w:r w:rsidRPr="00492895">
              <w:rPr>
                <w:szCs w:val="22"/>
              </w:rPr>
              <w:t xml:space="preserve">Use a light microscope to observe, draw and label a selection of plant and animal cells.  A magnification </w:t>
            </w:r>
            <w:r w:rsidR="00832089" w:rsidRPr="00492895">
              <w:rPr>
                <w:szCs w:val="22"/>
              </w:rPr>
              <w:t xml:space="preserve">scale </w:t>
            </w:r>
            <w:r w:rsidRPr="00492895">
              <w:rPr>
                <w:szCs w:val="22"/>
              </w:rPr>
              <w:t>must be included.</w:t>
            </w:r>
          </w:p>
        </w:tc>
        <w:tc>
          <w:tcPr>
            <w:tcW w:w="1642" w:type="pct"/>
          </w:tcPr>
          <w:p w:rsidR="00725BC8" w:rsidRPr="00492895" w:rsidRDefault="00725BC8" w:rsidP="007A5F5C">
            <w:pPr>
              <w:spacing w:line="276" w:lineRule="auto"/>
              <w:rPr>
                <w:szCs w:val="22"/>
              </w:rPr>
            </w:pPr>
            <w:r w:rsidRPr="00492895">
              <w:rPr>
                <w:rFonts w:cs="Arial"/>
                <w:noProof/>
                <w:szCs w:val="22"/>
              </w:rPr>
              <w:t xml:space="preserve">AT 1, AT 7 </w:t>
            </w:r>
          </w:p>
        </w:tc>
      </w:tr>
    </w:tbl>
    <w:p w:rsidR="00725BC8" w:rsidRPr="00492895" w:rsidRDefault="00725BC8" w:rsidP="0010163C">
      <w:pPr>
        <w:spacing w:line="276" w:lineRule="auto"/>
        <w:rPr>
          <w:szCs w:val="22"/>
        </w:rPr>
      </w:pPr>
    </w:p>
    <w:p w:rsidR="00725BC8" w:rsidRPr="00492895" w:rsidRDefault="00725BC8" w:rsidP="0010163C">
      <w:pPr>
        <w:spacing w:line="276" w:lineRule="auto"/>
        <w:rPr>
          <w:rFonts w:cs="Arial"/>
          <w:b/>
          <w:szCs w:val="22"/>
        </w:rPr>
      </w:pPr>
      <w:r w:rsidRPr="00492895">
        <w:rPr>
          <w:rFonts w:cs="Arial"/>
          <w:b/>
          <w:szCs w:val="22"/>
        </w:rPr>
        <w:t>Using a light microscope to observe, draw and label cells in an onion skin</w:t>
      </w:r>
    </w:p>
    <w:p w:rsidR="00725BC8" w:rsidRPr="00490D15" w:rsidRDefault="00725BC8" w:rsidP="0010163C">
      <w:pPr>
        <w:spacing w:line="276" w:lineRule="auto"/>
        <w:rPr>
          <w:rFonts w:cs="Arial"/>
          <w:szCs w:val="22"/>
        </w:rPr>
      </w:pPr>
    </w:p>
    <w:p w:rsidR="00725BC8" w:rsidRPr="00490D15" w:rsidRDefault="00725BC8" w:rsidP="0010163C">
      <w:pPr>
        <w:spacing w:line="276" w:lineRule="auto"/>
        <w:rPr>
          <w:rFonts w:ascii="AQA Chevin Pro DemiBold" w:hAnsi="AQA Chevin Pro DemiBold" w:cs="Arial"/>
          <w:sz w:val="28"/>
          <w:szCs w:val="28"/>
        </w:rPr>
      </w:pPr>
      <w:r w:rsidRPr="00490D15">
        <w:rPr>
          <w:rFonts w:ascii="AQA Chevin Pro DemiBold" w:hAnsi="AQA Chevin Pro DemiBold" w:cs="Arial"/>
          <w:sz w:val="28"/>
          <w:szCs w:val="28"/>
        </w:rPr>
        <w:t>Materials</w:t>
      </w:r>
    </w:p>
    <w:p w:rsidR="00725BC8" w:rsidRPr="00490D15" w:rsidRDefault="00725BC8" w:rsidP="0010163C">
      <w:pPr>
        <w:spacing w:line="276" w:lineRule="auto"/>
        <w:rPr>
          <w:rFonts w:cs="Arial"/>
          <w:szCs w:val="22"/>
        </w:rPr>
      </w:pPr>
    </w:p>
    <w:p w:rsidR="00725BC8" w:rsidRDefault="00725BC8" w:rsidP="0010163C">
      <w:pPr>
        <w:spacing w:line="276" w:lineRule="auto"/>
        <w:rPr>
          <w:rFonts w:cs="Arial"/>
          <w:szCs w:val="22"/>
        </w:rPr>
      </w:pPr>
      <w:r w:rsidRPr="00492895">
        <w:rPr>
          <w:rFonts w:cs="Arial"/>
          <w:szCs w:val="22"/>
        </w:rPr>
        <w:t xml:space="preserve">In addition to access to general laboratory equipment, </w:t>
      </w:r>
      <w:r w:rsidR="00E92C83">
        <w:rPr>
          <w:rFonts w:cs="Arial"/>
          <w:szCs w:val="22"/>
        </w:rPr>
        <w:t xml:space="preserve">each group of students </w:t>
      </w:r>
      <w:r w:rsidRPr="00492895">
        <w:rPr>
          <w:rFonts w:cs="Arial"/>
          <w:szCs w:val="22"/>
        </w:rPr>
        <w:t>needs:</w:t>
      </w:r>
    </w:p>
    <w:p w:rsidR="00725BC8" w:rsidRPr="00492895" w:rsidRDefault="00725BC8" w:rsidP="0010163C">
      <w:pPr>
        <w:spacing w:line="276" w:lineRule="auto"/>
        <w:rPr>
          <w:rFonts w:cs="Arial"/>
          <w:szCs w:val="22"/>
        </w:rPr>
      </w:pPr>
    </w:p>
    <w:p w:rsidR="00725BC8" w:rsidRDefault="00725BC8" w:rsidP="007B354A">
      <w:pPr>
        <w:numPr>
          <w:ilvl w:val="0"/>
          <w:numId w:val="3"/>
        </w:numPr>
        <w:spacing w:line="276" w:lineRule="auto"/>
        <w:ind w:left="426" w:hanging="426"/>
        <w:rPr>
          <w:szCs w:val="22"/>
        </w:rPr>
      </w:pPr>
      <w:r w:rsidRPr="00492895">
        <w:rPr>
          <w:szCs w:val="22"/>
        </w:rPr>
        <w:t>a small piece of onion</w:t>
      </w:r>
    </w:p>
    <w:p w:rsidR="00565F2A" w:rsidRPr="00492895" w:rsidRDefault="00565F2A" w:rsidP="007B354A">
      <w:pPr>
        <w:numPr>
          <w:ilvl w:val="0"/>
          <w:numId w:val="3"/>
        </w:numPr>
        <w:spacing w:before="120" w:line="276" w:lineRule="auto"/>
        <w:ind w:left="426" w:hanging="426"/>
        <w:rPr>
          <w:szCs w:val="22"/>
        </w:rPr>
      </w:pPr>
      <w:r>
        <w:rPr>
          <w:szCs w:val="22"/>
        </w:rPr>
        <w:t>a knife</w:t>
      </w:r>
    </w:p>
    <w:p w:rsidR="00725BC8" w:rsidRPr="00492895" w:rsidRDefault="00725BC8" w:rsidP="007B354A">
      <w:pPr>
        <w:numPr>
          <w:ilvl w:val="0"/>
          <w:numId w:val="3"/>
        </w:numPr>
        <w:spacing w:before="120" w:line="276" w:lineRule="auto"/>
        <w:ind w:left="426" w:hanging="426"/>
        <w:rPr>
          <w:szCs w:val="22"/>
        </w:rPr>
      </w:pPr>
      <w:r w:rsidRPr="00492895">
        <w:rPr>
          <w:szCs w:val="22"/>
        </w:rPr>
        <w:t>a white tile</w:t>
      </w:r>
    </w:p>
    <w:p w:rsidR="00725BC8" w:rsidRPr="00492895" w:rsidRDefault="00725BC8" w:rsidP="007B354A">
      <w:pPr>
        <w:numPr>
          <w:ilvl w:val="0"/>
          <w:numId w:val="3"/>
        </w:numPr>
        <w:spacing w:before="120" w:line="276" w:lineRule="auto"/>
        <w:ind w:left="426" w:hanging="426"/>
        <w:rPr>
          <w:szCs w:val="22"/>
        </w:rPr>
      </w:pPr>
      <w:r w:rsidRPr="00492895">
        <w:rPr>
          <w:szCs w:val="22"/>
        </w:rPr>
        <w:t>forceps</w:t>
      </w:r>
    </w:p>
    <w:p w:rsidR="00725BC8" w:rsidRPr="00492895" w:rsidRDefault="00725BC8" w:rsidP="007B354A">
      <w:pPr>
        <w:numPr>
          <w:ilvl w:val="0"/>
          <w:numId w:val="3"/>
        </w:numPr>
        <w:spacing w:before="120" w:line="276" w:lineRule="auto"/>
        <w:ind w:left="426" w:hanging="426"/>
        <w:rPr>
          <w:szCs w:val="22"/>
        </w:rPr>
      </w:pPr>
      <w:r w:rsidRPr="00492895">
        <w:rPr>
          <w:szCs w:val="22"/>
        </w:rPr>
        <w:t>a microscope slide</w:t>
      </w:r>
    </w:p>
    <w:p w:rsidR="00725BC8" w:rsidRPr="00492895" w:rsidRDefault="00725BC8" w:rsidP="007B354A">
      <w:pPr>
        <w:numPr>
          <w:ilvl w:val="0"/>
          <w:numId w:val="3"/>
        </w:numPr>
        <w:spacing w:before="120" w:line="276" w:lineRule="auto"/>
        <w:ind w:left="426" w:hanging="426"/>
        <w:rPr>
          <w:szCs w:val="22"/>
        </w:rPr>
      </w:pPr>
      <w:r w:rsidRPr="00492895">
        <w:rPr>
          <w:szCs w:val="22"/>
        </w:rPr>
        <w:t>a coverslip</w:t>
      </w:r>
    </w:p>
    <w:p w:rsidR="00725BC8" w:rsidRPr="00492895" w:rsidRDefault="00725BC8" w:rsidP="007B354A">
      <w:pPr>
        <w:numPr>
          <w:ilvl w:val="0"/>
          <w:numId w:val="3"/>
        </w:numPr>
        <w:spacing w:before="120" w:line="276" w:lineRule="auto"/>
        <w:ind w:left="426" w:hanging="426"/>
        <w:rPr>
          <w:szCs w:val="22"/>
        </w:rPr>
      </w:pPr>
      <w:r w:rsidRPr="00492895">
        <w:rPr>
          <w:szCs w:val="22"/>
        </w:rPr>
        <w:t>a microscope</w:t>
      </w:r>
    </w:p>
    <w:p w:rsidR="00725BC8" w:rsidRDefault="00725BC8" w:rsidP="007B354A">
      <w:pPr>
        <w:numPr>
          <w:ilvl w:val="0"/>
          <w:numId w:val="3"/>
        </w:numPr>
        <w:spacing w:before="120" w:line="276" w:lineRule="auto"/>
        <w:ind w:left="426" w:hanging="426"/>
        <w:rPr>
          <w:szCs w:val="22"/>
        </w:rPr>
      </w:pPr>
      <w:r w:rsidRPr="00492895">
        <w:rPr>
          <w:szCs w:val="22"/>
        </w:rPr>
        <w:t>iodin</w:t>
      </w:r>
      <w:r w:rsidR="005B2DFE">
        <w:rPr>
          <w:szCs w:val="22"/>
        </w:rPr>
        <w:t>e solution in a dropping bottle</w:t>
      </w:r>
    </w:p>
    <w:p w:rsidR="007C11B5" w:rsidRPr="00985273" w:rsidRDefault="007C11B5" w:rsidP="007B354A">
      <w:pPr>
        <w:numPr>
          <w:ilvl w:val="0"/>
          <w:numId w:val="3"/>
        </w:numPr>
        <w:spacing w:before="120" w:line="276" w:lineRule="auto"/>
        <w:ind w:left="426" w:hanging="426"/>
        <w:rPr>
          <w:szCs w:val="22"/>
        </w:rPr>
      </w:pPr>
      <w:r>
        <w:rPr>
          <w:rFonts w:eastAsia="Calibri" w:cs="Arial"/>
          <w:szCs w:val="22"/>
          <w:lang w:eastAsia="en-US"/>
        </w:rPr>
        <w:t>prepared animal and plant cells</w:t>
      </w:r>
      <w:r w:rsidR="00771B5A">
        <w:rPr>
          <w:rFonts w:eastAsia="Calibri" w:cs="Arial"/>
          <w:szCs w:val="22"/>
          <w:lang w:eastAsia="en-US"/>
        </w:rPr>
        <w:t>.</w:t>
      </w:r>
    </w:p>
    <w:p w:rsidR="00725BC8" w:rsidRDefault="00725BC8" w:rsidP="0010163C">
      <w:pPr>
        <w:spacing w:line="276" w:lineRule="auto"/>
        <w:rPr>
          <w:rFonts w:cs="Arial"/>
          <w:b/>
          <w:szCs w:val="22"/>
        </w:rPr>
      </w:pPr>
    </w:p>
    <w:p w:rsidR="00725BC8" w:rsidRPr="000E2032" w:rsidRDefault="00725BC8" w:rsidP="0010163C">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Technical information</w:t>
      </w:r>
    </w:p>
    <w:p w:rsidR="00725BC8" w:rsidRPr="00490D15" w:rsidRDefault="00725BC8" w:rsidP="0010163C">
      <w:pPr>
        <w:spacing w:line="276" w:lineRule="auto"/>
        <w:rPr>
          <w:rFonts w:cs="Arial"/>
          <w:szCs w:val="22"/>
        </w:rPr>
      </w:pPr>
    </w:p>
    <w:p w:rsidR="00565F2A" w:rsidRDefault="00565F2A" w:rsidP="0010163C">
      <w:pPr>
        <w:spacing w:line="276" w:lineRule="auto"/>
        <w:rPr>
          <w:rFonts w:cs="Arial"/>
          <w:szCs w:val="22"/>
        </w:rPr>
      </w:pPr>
      <w:r>
        <w:rPr>
          <w:rFonts w:cs="Arial"/>
          <w:szCs w:val="22"/>
        </w:rPr>
        <w:t>0.01M Iodine solution may be purchased ready-made or can be made up following the instructions on CLEAPSS recipe sheet 50.</w:t>
      </w:r>
    </w:p>
    <w:p w:rsidR="00725BC8" w:rsidRPr="00492895" w:rsidRDefault="00725BC8" w:rsidP="0010163C">
      <w:pPr>
        <w:spacing w:line="276" w:lineRule="auto"/>
        <w:contextualSpacing/>
        <w:rPr>
          <w:rFonts w:cs="Arial"/>
          <w:szCs w:val="22"/>
        </w:rPr>
      </w:pPr>
    </w:p>
    <w:p w:rsidR="00725BC8" w:rsidRPr="000E2032" w:rsidRDefault="00725BC8" w:rsidP="0010163C">
      <w:pPr>
        <w:spacing w:line="276" w:lineRule="auto"/>
        <w:contextualSpacing/>
        <w:rPr>
          <w:rFonts w:ascii="AQA Chevin Pro DemiBold" w:hAnsi="AQA Chevin Pro DemiBold" w:cs="Arial"/>
          <w:sz w:val="28"/>
          <w:szCs w:val="28"/>
          <w:highlight w:val="yellow"/>
        </w:rPr>
      </w:pPr>
      <w:r w:rsidRPr="000E2032">
        <w:rPr>
          <w:rFonts w:ascii="AQA Chevin Pro DemiBold" w:hAnsi="AQA Chevin Pro DemiBold" w:cs="Arial"/>
          <w:sz w:val="28"/>
          <w:szCs w:val="28"/>
        </w:rPr>
        <w:t>Additional information</w:t>
      </w:r>
    </w:p>
    <w:p w:rsidR="00725BC8" w:rsidRPr="00490D15" w:rsidRDefault="00725BC8" w:rsidP="0010163C">
      <w:pPr>
        <w:spacing w:line="276" w:lineRule="auto"/>
        <w:rPr>
          <w:rFonts w:cs="Arial"/>
          <w:szCs w:val="22"/>
        </w:rPr>
      </w:pPr>
    </w:p>
    <w:p w:rsidR="00725BC8" w:rsidRPr="00492895" w:rsidRDefault="00725BC8" w:rsidP="0010163C">
      <w:pPr>
        <w:spacing w:line="276" w:lineRule="auto"/>
        <w:rPr>
          <w:rFonts w:cs="Arial"/>
          <w:szCs w:val="22"/>
        </w:rPr>
      </w:pPr>
      <w:r w:rsidRPr="00492895">
        <w:rPr>
          <w:rFonts w:cs="Arial"/>
          <w:szCs w:val="22"/>
        </w:rPr>
        <w:t>The techniques involved should be demonstrated to the students.  The students should be allowed time to practice the technique of preparing a wet slide.</w:t>
      </w:r>
    </w:p>
    <w:p w:rsidR="00725BC8" w:rsidRPr="00492895" w:rsidRDefault="00725BC8" w:rsidP="0010163C">
      <w:pPr>
        <w:spacing w:line="276" w:lineRule="auto"/>
        <w:rPr>
          <w:rFonts w:cs="Arial"/>
          <w:szCs w:val="22"/>
        </w:rPr>
      </w:pPr>
    </w:p>
    <w:p w:rsidR="006D5406" w:rsidRDefault="00725BC8" w:rsidP="006D5406">
      <w:pPr>
        <w:spacing w:line="276" w:lineRule="auto"/>
        <w:rPr>
          <w:rFonts w:cs="Arial"/>
          <w:szCs w:val="22"/>
        </w:rPr>
      </w:pPr>
      <w:r w:rsidRPr="00492895">
        <w:rPr>
          <w:rFonts w:cs="Arial"/>
          <w:szCs w:val="22"/>
        </w:rPr>
        <w:t>It is particularly important that they practise the technique of lowering the cover slip on to the slide so that no air bubbles are trapped.</w:t>
      </w:r>
      <w:r w:rsidR="006D5406">
        <w:rPr>
          <w:rFonts w:cs="Arial"/>
          <w:szCs w:val="22"/>
        </w:rPr>
        <w:t xml:space="preserve"> Students will need to be able to carry out calculations involving magnification, real size and image size using </w:t>
      </w:r>
      <w:r w:rsidR="006D5406" w:rsidRPr="006D5406">
        <w:rPr>
          <w:rFonts w:cs="Arial"/>
          <w:szCs w:val="22"/>
        </w:rPr>
        <w:t>the formula:</w:t>
      </w:r>
    </w:p>
    <w:p w:rsidR="006D5406" w:rsidRDefault="006D5406" w:rsidP="006D5406">
      <w:pPr>
        <w:spacing w:line="276" w:lineRule="auto"/>
        <w:rPr>
          <w:rFonts w:cs="Arial"/>
          <w:szCs w:val="22"/>
        </w:rPr>
      </w:pPr>
    </w:p>
    <w:tbl>
      <w:tblPr>
        <w:tblStyle w:val="TableGrid"/>
        <w:tblpPr w:leftFromText="180" w:rightFromText="180" w:vertAnchor="page" w:horzAnchor="margin" w:tblpY="2545"/>
        <w:tblW w:w="0" w:type="auto"/>
        <w:tblLook w:val="04A0" w:firstRow="1" w:lastRow="0" w:firstColumn="1" w:lastColumn="0" w:noHBand="0" w:noVBand="1"/>
      </w:tblPr>
      <w:tblGrid>
        <w:gridCol w:w="2235"/>
        <w:gridCol w:w="3402"/>
      </w:tblGrid>
      <w:tr w:rsidR="006D5406" w:rsidTr="006D5406">
        <w:trPr>
          <w:trHeight w:val="353"/>
        </w:trPr>
        <w:tc>
          <w:tcPr>
            <w:tcW w:w="2235" w:type="dxa"/>
            <w:vMerge w:val="restart"/>
            <w:tcBorders>
              <w:top w:val="nil"/>
              <w:left w:val="nil"/>
              <w:bottom w:val="nil"/>
              <w:right w:val="nil"/>
            </w:tcBorders>
            <w:hideMark/>
          </w:tcPr>
          <w:p w:rsidR="006D5406" w:rsidRDefault="006D5406" w:rsidP="006D5406">
            <w:pPr>
              <w:spacing w:before="360" w:after="240"/>
              <w:rPr>
                <w:rFonts w:eastAsiaTheme="minorHAnsi" w:cs="Arial"/>
                <w:szCs w:val="22"/>
              </w:rPr>
            </w:pPr>
            <w:r>
              <w:rPr>
                <w:rFonts w:cs="Arial"/>
              </w:rPr>
              <w:t xml:space="preserve">  magnification   =</w:t>
            </w:r>
          </w:p>
        </w:tc>
        <w:tc>
          <w:tcPr>
            <w:tcW w:w="3402" w:type="dxa"/>
            <w:tcBorders>
              <w:top w:val="nil"/>
              <w:left w:val="nil"/>
              <w:bottom w:val="single" w:sz="4" w:space="0" w:color="auto"/>
              <w:right w:val="nil"/>
            </w:tcBorders>
            <w:hideMark/>
          </w:tcPr>
          <w:p w:rsidR="006D5406" w:rsidRDefault="006D5406" w:rsidP="006D5406">
            <w:pPr>
              <w:spacing w:before="240"/>
              <w:rPr>
                <w:rFonts w:eastAsiaTheme="minorHAnsi" w:cs="Arial"/>
                <w:szCs w:val="22"/>
              </w:rPr>
            </w:pPr>
            <w:r>
              <w:rPr>
                <w:rFonts w:cs="Arial"/>
              </w:rPr>
              <w:t xml:space="preserve">       size of image</w:t>
            </w:r>
          </w:p>
        </w:tc>
      </w:tr>
      <w:tr w:rsidR="006D5406" w:rsidTr="006D5406">
        <w:trPr>
          <w:trHeight w:val="352"/>
        </w:trPr>
        <w:tc>
          <w:tcPr>
            <w:tcW w:w="2235" w:type="dxa"/>
            <w:vMerge/>
            <w:tcBorders>
              <w:top w:val="nil"/>
              <w:left w:val="nil"/>
              <w:bottom w:val="nil"/>
              <w:right w:val="nil"/>
            </w:tcBorders>
            <w:vAlign w:val="center"/>
            <w:hideMark/>
          </w:tcPr>
          <w:p w:rsidR="006D5406" w:rsidRDefault="006D5406" w:rsidP="006D5406">
            <w:pPr>
              <w:rPr>
                <w:rFonts w:eastAsiaTheme="minorHAnsi" w:cs="Arial"/>
                <w:szCs w:val="22"/>
              </w:rPr>
            </w:pPr>
          </w:p>
        </w:tc>
        <w:tc>
          <w:tcPr>
            <w:tcW w:w="3402" w:type="dxa"/>
            <w:tcBorders>
              <w:top w:val="single" w:sz="4" w:space="0" w:color="auto"/>
              <w:left w:val="nil"/>
              <w:bottom w:val="nil"/>
              <w:right w:val="nil"/>
            </w:tcBorders>
            <w:hideMark/>
          </w:tcPr>
          <w:p w:rsidR="006D5406" w:rsidRDefault="006D5406" w:rsidP="006D5406">
            <w:pPr>
              <w:rPr>
                <w:rFonts w:eastAsiaTheme="minorHAnsi" w:cs="Arial"/>
                <w:szCs w:val="22"/>
              </w:rPr>
            </w:pPr>
            <w:r>
              <w:rPr>
                <w:rFonts w:cs="Arial"/>
              </w:rPr>
              <w:t xml:space="preserve">   size of real object</w:t>
            </w:r>
          </w:p>
        </w:tc>
      </w:tr>
    </w:tbl>
    <w:p w:rsidR="00725BC8" w:rsidRDefault="00725BC8" w:rsidP="0010163C">
      <w:pPr>
        <w:spacing w:line="276" w:lineRule="auto"/>
        <w:rPr>
          <w:rFonts w:cs="Arial"/>
          <w:szCs w:val="22"/>
        </w:rPr>
      </w:pPr>
    </w:p>
    <w:p w:rsidR="006D5406" w:rsidRDefault="006D5406" w:rsidP="0010163C">
      <w:pPr>
        <w:spacing w:line="276" w:lineRule="auto"/>
        <w:rPr>
          <w:rFonts w:cs="Arial"/>
          <w:szCs w:val="22"/>
        </w:rPr>
      </w:pPr>
    </w:p>
    <w:p w:rsidR="006D5406" w:rsidRDefault="006D5406" w:rsidP="0010163C">
      <w:pPr>
        <w:spacing w:line="276" w:lineRule="auto"/>
        <w:rPr>
          <w:rFonts w:cs="Arial"/>
          <w:szCs w:val="22"/>
        </w:rPr>
      </w:pPr>
    </w:p>
    <w:p w:rsidR="006D5406" w:rsidRDefault="006D5406" w:rsidP="0010163C">
      <w:pPr>
        <w:spacing w:line="276" w:lineRule="auto"/>
        <w:rPr>
          <w:rFonts w:cs="Arial"/>
          <w:szCs w:val="22"/>
        </w:rPr>
      </w:pPr>
    </w:p>
    <w:p w:rsidR="006D5406" w:rsidRDefault="006D5406" w:rsidP="0010163C">
      <w:pPr>
        <w:spacing w:line="276" w:lineRule="auto"/>
        <w:rPr>
          <w:rFonts w:cs="Arial"/>
          <w:szCs w:val="22"/>
        </w:rPr>
      </w:pPr>
    </w:p>
    <w:p w:rsidR="006D5406" w:rsidRPr="00492895" w:rsidRDefault="006D5406" w:rsidP="0010163C">
      <w:pPr>
        <w:spacing w:line="276" w:lineRule="auto"/>
        <w:rPr>
          <w:rFonts w:cs="Arial"/>
          <w:szCs w:val="22"/>
        </w:rPr>
      </w:pPr>
    </w:p>
    <w:tbl>
      <w:tblPr>
        <w:tblStyle w:val="TableGrid"/>
        <w:tblpPr w:leftFromText="180" w:rightFromText="180" w:vertAnchor="page" w:horzAnchor="margin" w:tblpY="4145"/>
        <w:tblW w:w="5000" w:type="pct"/>
        <w:tblCellMar>
          <w:top w:w="85" w:type="dxa"/>
          <w:bottom w:w="85" w:type="dxa"/>
        </w:tblCellMar>
        <w:tblLook w:val="04A0" w:firstRow="1" w:lastRow="0" w:firstColumn="1" w:lastColumn="0" w:noHBand="0" w:noVBand="1"/>
      </w:tblPr>
      <w:tblGrid>
        <w:gridCol w:w="2534"/>
        <w:gridCol w:w="6708"/>
      </w:tblGrid>
      <w:tr w:rsidR="006D5406" w:rsidRPr="00FE4C0F" w:rsidTr="009A26F9">
        <w:tc>
          <w:tcPr>
            <w:tcW w:w="1371" w:type="pct"/>
            <w:vAlign w:val="center"/>
          </w:tcPr>
          <w:p w:rsidR="006D5406" w:rsidRPr="00492895" w:rsidRDefault="006D5406" w:rsidP="006D5406">
            <w:pPr>
              <w:spacing w:line="276" w:lineRule="auto"/>
              <w:jc w:val="center"/>
              <w:rPr>
                <w:rFonts w:cs="Arial"/>
                <w:b/>
                <w:szCs w:val="22"/>
              </w:rPr>
            </w:pPr>
            <w:r>
              <w:br w:type="page"/>
            </w:r>
            <w:r w:rsidRPr="00492895">
              <w:rPr>
                <w:rFonts w:cs="Arial"/>
                <w:b/>
                <w:szCs w:val="22"/>
              </w:rPr>
              <w:t>Techniques requiring practice</w:t>
            </w:r>
          </w:p>
        </w:tc>
        <w:tc>
          <w:tcPr>
            <w:tcW w:w="3629" w:type="pct"/>
            <w:vAlign w:val="center"/>
          </w:tcPr>
          <w:p w:rsidR="006D5406" w:rsidRPr="00492895" w:rsidRDefault="006D5406" w:rsidP="006D5406">
            <w:pPr>
              <w:spacing w:line="276" w:lineRule="auto"/>
              <w:jc w:val="center"/>
              <w:rPr>
                <w:rFonts w:cs="Arial"/>
                <w:b/>
                <w:szCs w:val="22"/>
              </w:rPr>
            </w:pPr>
            <w:r w:rsidRPr="00492895">
              <w:rPr>
                <w:rFonts w:cs="Arial"/>
                <w:b/>
                <w:szCs w:val="22"/>
              </w:rPr>
              <w:t>Additional information</w:t>
            </w:r>
          </w:p>
        </w:tc>
      </w:tr>
      <w:tr w:rsidR="006D5406" w:rsidRPr="00FE4C0F" w:rsidTr="009A26F9">
        <w:tc>
          <w:tcPr>
            <w:tcW w:w="1371" w:type="pct"/>
          </w:tcPr>
          <w:p w:rsidR="006D5406" w:rsidRPr="00492895" w:rsidRDefault="006D5406" w:rsidP="006D5406">
            <w:pPr>
              <w:spacing w:line="276" w:lineRule="auto"/>
              <w:rPr>
                <w:rFonts w:cs="Arial"/>
                <w:szCs w:val="22"/>
              </w:rPr>
            </w:pPr>
            <w:r w:rsidRPr="00492895">
              <w:rPr>
                <w:rFonts w:cs="Arial"/>
                <w:szCs w:val="22"/>
              </w:rPr>
              <w:t>Lowering the coverslip on to the slide</w:t>
            </w:r>
          </w:p>
          <w:p w:rsidR="006D5406" w:rsidRPr="00492895" w:rsidRDefault="006D5406" w:rsidP="006D5406">
            <w:pPr>
              <w:spacing w:line="276" w:lineRule="auto"/>
              <w:rPr>
                <w:rFonts w:cs="Arial"/>
                <w:szCs w:val="22"/>
              </w:rPr>
            </w:pPr>
          </w:p>
        </w:tc>
        <w:tc>
          <w:tcPr>
            <w:tcW w:w="3629" w:type="pct"/>
            <w:vAlign w:val="center"/>
          </w:tcPr>
          <w:p w:rsidR="006D5406" w:rsidRPr="00492895" w:rsidRDefault="006D5406" w:rsidP="006D5406">
            <w:pPr>
              <w:spacing w:line="276" w:lineRule="auto"/>
              <w:rPr>
                <w:rFonts w:cs="Arial"/>
                <w:szCs w:val="22"/>
              </w:rPr>
            </w:pPr>
            <w:r w:rsidRPr="00492895">
              <w:rPr>
                <w:rFonts w:cs="Arial"/>
                <w:b/>
                <w:noProof/>
                <w:szCs w:val="22"/>
              </w:rPr>
              <w:drawing>
                <wp:inline distT="0" distB="0" distL="0" distR="0" wp14:anchorId="0F2A2A93" wp14:editId="5FB000EC">
                  <wp:extent cx="2318400" cy="1108800"/>
                  <wp:effectExtent l="0" t="0" r="5715" b="0"/>
                  <wp:docPr id="3" name="Picture 3" descr="T:\GCSE Science Reform\Science Practical Handbook\SPH_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CSE Science Reform\Science Practical Handbook\SPH_B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8400" cy="1108800"/>
                          </a:xfrm>
                          <a:prstGeom prst="rect">
                            <a:avLst/>
                          </a:prstGeom>
                          <a:noFill/>
                          <a:ln>
                            <a:noFill/>
                          </a:ln>
                        </pic:spPr>
                      </pic:pic>
                    </a:graphicData>
                  </a:graphic>
                </wp:inline>
              </w:drawing>
            </w:r>
          </w:p>
        </w:tc>
      </w:tr>
      <w:tr w:rsidR="006D5406" w:rsidRPr="00FE4C0F" w:rsidTr="009A26F9">
        <w:tc>
          <w:tcPr>
            <w:tcW w:w="1371" w:type="pct"/>
          </w:tcPr>
          <w:p w:rsidR="006D5406" w:rsidRPr="00492895" w:rsidRDefault="006D5406" w:rsidP="006D5406">
            <w:pPr>
              <w:spacing w:line="276" w:lineRule="auto"/>
              <w:rPr>
                <w:rFonts w:cs="Arial"/>
                <w:szCs w:val="22"/>
              </w:rPr>
            </w:pPr>
            <w:r w:rsidRPr="00492895">
              <w:rPr>
                <w:rFonts w:cs="Arial"/>
                <w:szCs w:val="22"/>
              </w:rPr>
              <w:t>Using the microscope</w:t>
            </w:r>
          </w:p>
        </w:tc>
        <w:tc>
          <w:tcPr>
            <w:tcW w:w="3629" w:type="pct"/>
            <w:vAlign w:val="center"/>
          </w:tcPr>
          <w:p w:rsidR="006D5406" w:rsidRPr="00492895" w:rsidRDefault="006D5406" w:rsidP="006D5406">
            <w:pPr>
              <w:spacing w:line="276" w:lineRule="auto"/>
              <w:rPr>
                <w:rFonts w:cs="Arial"/>
                <w:szCs w:val="22"/>
              </w:rPr>
            </w:pPr>
            <w:r w:rsidRPr="00492895">
              <w:rPr>
                <w:rFonts w:cs="Arial"/>
                <w:szCs w:val="22"/>
              </w:rPr>
              <w:t>Students should be given guidance in how to use an optical microscope, with particular reference to the coarse and fine focus controls.</w:t>
            </w:r>
          </w:p>
        </w:tc>
      </w:tr>
    </w:tbl>
    <w:p w:rsidR="00725BC8" w:rsidRDefault="00725BC8" w:rsidP="0010163C">
      <w:pPr>
        <w:spacing w:line="276" w:lineRule="auto"/>
        <w:rPr>
          <w:rFonts w:cs="Arial"/>
          <w:szCs w:val="22"/>
        </w:rPr>
      </w:pPr>
    </w:p>
    <w:p w:rsidR="006D5406" w:rsidRDefault="006D5406" w:rsidP="006D5406">
      <w:pPr>
        <w:autoSpaceDE w:val="0"/>
        <w:autoSpaceDN w:val="0"/>
        <w:adjustRightInd w:val="0"/>
        <w:spacing w:line="276" w:lineRule="auto"/>
        <w:rPr>
          <w:rFonts w:cs="Arial"/>
          <w:bCs/>
          <w:szCs w:val="22"/>
        </w:rPr>
      </w:pPr>
    </w:p>
    <w:p w:rsidR="00AA347E" w:rsidRDefault="00AA347E" w:rsidP="00AA347E">
      <w:pPr>
        <w:autoSpaceDE w:val="0"/>
        <w:autoSpaceDN w:val="0"/>
        <w:adjustRightInd w:val="0"/>
        <w:spacing w:line="276" w:lineRule="auto"/>
        <w:rPr>
          <w:rFonts w:cs="Arial"/>
          <w:bCs/>
          <w:szCs w:val="22"/>
        </w:rPr>
      </w:pPr>
      <w:r w:rsidRPr="00FE4C0F">
        <w:rPr>
          <w:rFonts w:cs="Arial"/>
          <w:bCs/>
          <w:szCs w:val="22"/>
        </w:rPr>
        <w:t xml:space="preserve">Students should be able to see the following </w:t>
      </w:r>
      <w:r>
        <w:rPr>
          <w:rFonts w:cs="Arial"/>
          <w:bCs/>
          <w:szCs w:val="22"/>
        </w:rPr>
        <w:t>using</w:t>
      </w:r>
      <w:r w:rsidRPr="00FE4C0F">
        <w:rPr>
          <w:rFonts w:cs="Arial"/>
          <w:bCs/>
          <w:szCs w:val="22"/>
        </w:rPr>
        <w:t xml:space="preserve"> </w:t>
      </w:r>
      <w:r>
        <w:rPr>
          <w:rFonts w:cs="Arial"/>
          <w:bCs/>
          <w:szCs w:val="22"/>
        </w:rPr>
        <w:sym w:font="Symbol" w:char="F0B4"/>
      </w:r>
      <w:r w:rsidRPr="00FE4C0F">
        <w:rPr>
          <w:rFonts w:cs="Arial"/>
          <w:bCs/>
          <w:szCs w:val="22"/>
        </w:rPr>
        <w:t>400 magnification.</w:t>
      </w:r>
    </w:p>
    <w:p w:rsidR="00771B5A" w:rsidRDefault="00771B5A">
      <w:pPr>
        <w:spacing w:line="240" w:lineRule="auto"/>
        <w:rPr>
          <w:rFonts w:cs="Arial"/>
          <w:bCs/>
          <w:szCs w:val="22"/>
        </w:rPr>
      </w:pPr>
      <w:r>
        <w:rPr>
          <w:rFonts w:cs="Arial"/>
          <w:bCs/>
          <w:szCs w:val="22"/>
        </w:rPr>
        <w:br w:type="page"/>
      </w:r>
    </w:p>
    <w:p w:rsidR="00AA347E" w:rsidRDefault="00AA347E" w:rsidP="00AA347E">
      <w:pPr>
        <w:autoSpaceDE w:val="0"/>
        <w:autoSpaceDN w:val="0"/>
        <w:adjustRightInd w:val="0"/>
        <w:spacing w:line="276" w:lineRule="auto"/>
        <w:rPr>
          <w:rFonts w:cs="Arial"/>
          <w:bCs/>
          <w:szCs w:val="22"/>
        </w:rPr>
      </w:pPr>
    </w:p>
    <w:p w:rsidR="00AA347E" w:rsidRDefault="00AA347E" w:rsidP="00AA347E">
      <w:pPr>
        <w:autoSpaceDE w:val="0"/>
        <w:autoSpaceDN w:val="0"/>
        <w:adjustRightInd w:val="0"/>
        <w:spacing w:line="276" w:lineRule="auto"/>
        <w:rPr>
          <w:rFonts w:cs="Arial"/>
          <w:bCs/>
          <w:szCs w:val="22"/>
        </w:rPr>
      </w:pPr>
      <w:r>
        <w:rPr>
          <w:rFonts w:cs="Arial"/>
          <w:bCs/>
          <w:szCs w:val="22"/>
        </w:rPr>
        <w:t>This diagram may help to identify the different cell parts</w:t>
      </w:r>
    </w:p>
    <w:p w:rsidR="005068F0" w:rsidRPr="00FE4C0F" w:rsidRDefault="005068F0" w:rsidP="006D5406">
      <w:pPr>
        <w:autoSpaceDE w:val="0"/>
        <w:autoSpaceDN w:val="0"/>
        <w:adjustRightInd w:val="0"/>
        <w:spacing w:line="276" w:lineRule="auto"/>
        <w:rPr>
          <w:rFonts w:cs="Arial"/>
          <w:bCs/>
          <w:szCs w:val="22"/>
        </w:rPr>
      </w:pPr>
    </w:p>
    <w:p w:rsidR="0010163C" w:rsidRDefault="0010163C" w:rsidP="0010163C">
      <w:pPr>
        <w:autoSpaceDE w:val="0"/>
        <w:autoSpaceDN w:val="0"/>
        <w:adjustRightInd w:val="0"/>
        <w:spacing w:line="276" w:lineRule="auto"/>
        <w:rPr>
          <w:rFonts w:cs="Arial"/>
          <w:bCs/>
          <w:szCs w:val="22"/>
        </w:rPr>
      </w:pPr>
    </w:p>
    <w:p w:rsidR="00725BC8" w:rsidRPr="00B4701E" w:rsidRDefault="00725BC8" w:rsidP="0010163C">
      <w:pPr>
        <w:autoSpaceDE w:val="0"/>
        <w:autoSpaceDN w:val="0"/>
        <w:adjustRightInd w:val="0"/>
        <w:spacing w:line="276" w:lineRule="auto"/>
        <w:jc w:val="center"/>
        <w:rPr>
          <w:rFonts w:cs="Arial"/>
          <w:bCs/>
          <w:szCs w:val="22"/>
        </w:rPr>
      </w:pPr>
      <w:r>
        <w:rPr>
          <w:rFonts w:cs="Arial"/>
          <w:b/>
          <w:noProof/>
        </w:rPr>
        <w:drawing>
          <wp:inline distT="0" distB="0" distL="0" distR="0" wp14:anchorId="4B6C4C31" wp14:editId="14B3E2EC">
            <wp:extent cx="4132800" cy="3096000"/>
            <wp:effectExtent l="0" t="0" r="1270" b="9525"/>
            <wp:docPr id="44" name="Picture 44" descr="T:\GCSE Science Reform\Science Practical Handbook\SPH_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GCSE Science Reform\Science Practical Handbook\SPH_B11.jpg"/>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32800" cy="3096000"/>
                    </a:xfrm>
                    <a:prstGeom prst="rect">
                      <a:avLst/>
                    </a:prstGeom>
                    <a:noFill/>
                    <a:ln>
                      <a:noFill/>
                    </a:ln>
                    <a:effectLst/>
                  </pic:spPr>
                </pic:pic>
              </a:graphicData>
            </a:graphic>
          </wp:inline>
        </w:drawing>
      </w:r>
    </w:p>
    <w:p w:rsidR="00AA347E" w:rsidRPr="00490D15" w:rsidRDefault="00AA347E" w:rsidP="00AA347E">
      <w:pPr>
        <w:spacing w:line="276" w:lineRule="auto"/>
        <w:rPr>
          <w:rFonts w:ascii="AQA Chevin Pro DemiBold" w:hAnsi="AQA Chevin Pro DemiBold" w:cs="Arial"/>
          <w:sz w:val="28"/>
          <w:szCs w:val="28"/>
        </w:rPr>
      </w:pPr>
      <w:r w:rsidRPr="00490D15">
        <w:rPr>
          <w:rFonts w:ascii="AQA Chevin Pro DemiBold" w:hAnsi="AQA Chevin Pro DemiBold" w:cs="Arial"/>
          <w:sz w:val="28"/>
          <w:szCs w:val="28"/>
        </w:rPr>
        <w:t>Risk assessment</w:t>
      </w:r>
    </w:p>
    <w:p w:rsidR="00AA347E" w:rsidRPr="00FE4C0F" w:rsidRDefault="00AA347E" w:rsidP="00AA347E">
      <w:pPr>
        <w:spacing w:line="276" w:lineRule="auto"/>
        <w:rPr>
          <w:rFonts w:cs="Arial"/>
          <w:b/>
          <w:szCs w:val="22"/>
        </w:rPr>
      </w:pPr>
    </w:p>
    <w:p w:rsidR="00AA347E" w:rsidRPr="00C955DE" w:rsidRDefault="00AA347E" w:rsidP="00AA347E">
      <w:pPr>
        <w:pStyle w:val="ListParagraph"/>
        <w:numPr>
          <w:ilvl w:val="0"/>
          <w:numId w:val="10"/>
        </w:numPr>
        <w:spacing w:line="276" w:lineRule="auto"/>
        <w:ind w:left="425" w:hanging="425"/>
        <w:contextualSpacing w:val="0"/>
        <w:rPr>
          <w:rFonts w:cs="Arial"/>
          <w:szCs w:val="22"/>
        </w:rPr>
      </w:pPr>
      <w:r w:rsidRPr="00C75B6D">
        <w:rPr>
          <w:rFonts w:cs="Arial"/>
          <w:szCs w:val="22"/>
        </w:rPr>
        <w:t>Risk assessment and risk management are the responsibility of the school</w:t>
      </w:r>
      <w:r>
        <w:rPr>
          <w:rFonts w:cs="Arial"/>
          <w:szCs w:val="22"/>
        </w:rPr>
        <w:t xml:space="preserve"> or college.</w:t>
      </w:r>
    </w:p>
    <w:p w:rsidR="00AA347E" w:rsidRPr="00F73DF2" w:rsidRDefault="00AA347E" w:rsidP="00AA347E">
      <w:pPr>
        <w:pStyle w:val="ListParagraph"/>
        <w:numPr>
          <w:ilvl w:val="0"/>
          <w:numId w:val="10"/>
        </w:numPr>
        <w:spacing w:before="120" w:line="276" w:lineRule="auto"/>
        <w:ind w:left="425" w:hanging="425"/>
        <w:contextualSpacing w:val="0"/>
        <w:rPr>
          <w:rFonts w:cs="Arial"/>
          <w:szCs w:val="22"/>
        </w:rPr>
      </w:pPr>
      <w:r w:rsidRPr="00932F34">
        <w:t>Safety goggles should be use</w:t>
      </w:r>
      <w:r>
        <w:t>d when handling iodine solution.</w:t>
      </w:r>
    </w:p>
    <w:p w:rsidR="00AA347E" w:rsidRPr="005B2DFE" w:rsidRDefault="00AA347E" w:rsidP="00AA347E">
      <w:pPr>
        <w:pStyle w:val="ListParagraph"/>
        <w:numPr>
          <w:ilvl w:val="0"/>
          <w:numId w:val="10"/>
        </w:numPr>
        <w:spacing w:before="120" w:line="276" w:lineRule="auto"/>
        <w:ind w:left="425" w:hanging="425"/>
        <w:contextualSpacing w:val="0"/>
        <w:rPr>
          <w:rFonts w:cs="Arial"/>
          <w:szCs w:val="22"/>
        </w:rPr>
      </w:pPr>
      <w:r>
        <w:t>Wash off any spillages on the skin immediately.</w:t>
      </w:r>
    </w:p>
    <w:p w:rsidR="00AA347E" w:rsidRDefault="00AA347E" w:rsidP="00AA347E">
      <w:pPr>
        <w:spacing w:line="276" w:lineRule="auto"/>
        <w:rPr>
          <w:rFonts w:ascii="AQA Chevin Pro DemiBold" w:hAnsi="AQA Chevin Pro DemiBold" w:cs="Arial"/>
          <w:sz w:val="28"/>
          <w:szCs w:val="28"/>
        </w:rPr>
      </w:pPr>
    </w:p>
    <w:p w:rsidR="00AA347E" w:rsidRPr="00490D15" w:rsidRDefault="00AA347E" w:rsidP="00AA347E">
      <w:pPr>
        <w:spacing w:line="276" w:lineRule="auto"/>
        <w:rPr>
          <w:rFonts w:ascii="AQA Chevin Pro DemiBold" w:hAnsi="AQA Chevin Pro DemiBold" w:cs="Arial"/>
          <w:sz w:val="28"/>
          <w:szCs w:val="28"/>
        </w:rPr>
      </w:pPr>
      <w:r w:rsidRPr="00490D15">
        <w:rPr>
          <w:rFonts w:ascii="AQA Chevin Pro DemiBold" w:hAnsi="AQA Chevin Pro DemiBold" w:cs="Arial"/>
          <w:sz w:val="28"/>
          <w:szCs w:val="28"/>
        </w:rPr>
        <w:t>Trialling</w:t>
      </w:r>
    </w:p>
    <w:p w:rsidR="00AA347E" w:rsidRPr="00FE4C0F" w:rsidRDefault="00AA347E" w:rsidP="00AA347E">
      <w:pPr>
        <w:spacing w:line="276" w:lineRule="auto"/>
        <w:rPr>
          <w:rFonts w:cs="Arial"/>
          <w:b/>
          <w:szCs w:val="22"/>
        </w:rPr>
      </w:pPr>
    </w:p>
    <w:p w:rsidR="00AA347E" w:rsidRDefault="00AA347E" w:rsidP="00AA347E">
      <w:pPr>
        <w:spacing w:line="276" w:lineRule="auto"/>
        <w:rPr>
          <w:rFonts w:cs="Arial"/>
          <w:szCs w:val="22"/>
        </w:rPr>
      </w:pPr>
      <w:r w:rsidRPr="00FE4C0F">
        <w:rPr>
          <w:rFonts w:cs="Arial"/>
          <w:szCs w:val="22"/>
        </w:rPr>
        <w:t>The practical should be trialled before use with students</w:t>
      </w:r>
      <w:r>
        <w:rPr>
          <w:rFonts w:cs="Arial"/>
          <w:szCs w:val="22"/>
        </w:rPr>
        <w:t>.</w:t>
      </w:r>
    </w:p>
    <w:p w:rsidR="00AA347E" w:rsidRDefault="00AA347E">
      <w:pPr>
        <w:spacing w:line="240" w:lineRule="auto"/>
        <w:rPr>
          <w:rFonts w:cs="Arial"/>
          <w:szCs w:val="22"/>
        </w:rPr>
      </w:pPr>
      <w:r>
        <w:rPr>
          <w:rFonts w:cs="Arial"/>
          <w:szCs w:val="22"/>
        </w:rPr>
        <w:br w:type="page"/>
      </w:r>
    </w:p>
    <w:p w:rsidR="00AA347E" w:rsidRPr="00BF3211" w:rsidRDefault="00AA347E" w:rsidP="00AA347E">
      <w:pPr>
        <w:spacing w:line="276" w:lineRule="auto"/>
        <w:rPr>
          <w:rFonts w:ascii="AQA Chevin Pro DemiBold" w:hAnsi="AQA Chevin Pro DemiBold" w:cs="Arial"/>
          <w:sz w:val="36"/>
          <w:szCs w:val="36"/>
        </w:rPr>
      </w:pPr>
      <w:r w:rsidRPr="000E2032">
        <w:rPr>
          <w:rFonts w:ascii="AQA Chevin Pro DemiBold" w:hAnsi="AQA Chevin Pro DemiBold" w:cs="Arial"/>
          <w:sz w:val="36"/>
          <w:szCs w:val="36"/>
        </w:rPr>
        <w:t>GCSE Biolo</w:t>
      </w:r>
      <w:r>
        <w:rPr>
          <w:rFonts w:ascii="AQA Chevin Pro DemiBold" w:hAnsi="AQA Chevin Pro DemiBold" w:cs="Arial"/>
          <w:sz w:val="36"/>
          <w:szCs w:val="36"/>
        </w:rPr>
        <w:t>gy required practical activity</w:t>
      </w:r>
      <w:r w:rsidRPr="000E2032">
        <w:rPr>
          <w:rFonts w:ascii="AQA Chevin Pro DemiBold" w:hAnsi="AQA Chevin Pro DemiBold" w:cs="Arial"/>
          <w:sz w:val="36"/>
          <w:szCs w:val="36"/>
        </w:rPr>
        <w:t>:</w:t>
      </w:r>
      <w:r>
        <w:rPr>
          <w:rFonts w:ascii="AQA Chevin Pro DemiBold" w:hAnsi="AQA Chevin Pro DemiBold" w:cs="Arial"/>
          <w:sz w:val="36"/>
          <w:szCs w:val="36"/>
        </w:rPr>
        <w:t xml:space="preserve"> </w:t>
      </w:r>
      <w:r w:rsidRPr="000E2032">
        <w:rPr>
          <w:rFonts w:ascii="AQA Chevin Pro DemiBold" w:hAnsi="AQA Chevin Pro DemiBold" w:cs="Arial"/>
          <w:sz w:val="36"/>
          <w:szCs w:val="36"/>
        </w:rPr>
        <w:t>Microscopy</w:t>
      </w:r>
    </w:p>
    <w:p w:rsidR="00AA347E" w:rsidRDefault="00AA347E" w:rsidP="00AA347E">
      <w:pPr>
        <w:spacing w:line="276" w:lineRule="auto"/>
        <w:rPr>
          <w:rFonts w:cs="Arial"/>
          <w:b/>
          <w:szCs w:val="22"/>
        </w:rPr>
      </w:pPr>
    </w:p>
    <w:p w:rsidR="00AA347E" w:rsidRPr="000E2032" w:rsidRDefault="00AA347E" w:rsidP="00AA347E">
      <w:pPr>
        <w:spacing w:line="276" w:lineRule="auto"/>
        <w:rPr>
          <w:rFonts w:ascii="AQA Chevin Pro DemiBold" w:hAnsi="AQA Chevin Pro DemiBold" w:cs="Arial"/>
          <w:sz w:val="32"/>
          <w:szCs w:val="32"/>
        </w:rPr>
      </w:pPr>
      <w:r w:rsidRPr="000E2032">
        <w:rPr>
          <w:rFonts w:ascii="AQA Chevin Pro DemiBold" w:hAnsi="AQA Chevin Pro DemiBold" w:cs="Arial"/>
          <w:sz w:val="32"/>
          <w:szCs w:val="32"/>
        </w:rPr>
        <w:t>Student sheet</w:t>
      </w:r>
    </w:p>
    <w:tbl>
      <w:tblPr>
        <w:tblStyle w:val="TableGrid"/>
        <w:tblW w:w="5000" w:type="pct"/>
        <w:jc w:val="center"/>
        <w:tblCellMar>
          <w:top w:w="85" w:type="dxa"/>
          <w:bottom w:w="85" w:type="dxa"/>
        </w:tblCellMar>
        <w:tblLook w:val="04A0" w:firstRow="1" w:lastRow="0" w:firstColumn="1" w:lastColumn="0" w:noHBand="0" w:noVBand="1"/>
      </w:tblPr>
      <w:tblGrid>
        <w:gridCol w:w="6207"/>
        <w:gridCol w:w="3035"/>
      </w:tblGrid>
      <w:tr w:rsidR="00AA347E" w:rsidRPr="00492895" w:rsidTr="009A26F9">
        <w:trPr>
          <w:trHeight w:val="170"/>
          <w:jc w:val="center"/>
        </w:trPr>
        <w:tc>
          <w:tcPr>
            <w:tcW w:w="3358" w:type="pct"/>
          </w:tcPr>
          <w:p w:rsidR="00AA347E" w:rsidRPr="00492895" w:rsidRDefault="00AA347E" w:rsidP="00E757AA">
            <w:pPr>
              <w:spacing w:line="276" w:lineRule="auto"/>
              <w:rPr>
                <w:rFonts w:cs="Arial"/>
                <w:szCs w:val="22"/>
              </w:rPr>
            </w:pPr>
            <w:r w:rsidRPr="00492895">
              <w:rPr>
                <w:rFonts w:cs="Arial"/>
                <w:b/>
                <w:szCs w:val="22"/>
              </w:rPr>
              <w:t>Required practical activity</w:t>
            </w:r>
          </w:p>
        </w:tc>
        <w:tc>
          <w:tcPr>
            <w:tcW w:w="1642" w:type="pct"/>
          </w:tcPr>
          <w:p w:rsidR="00AA347E" w:rsidRPr="00492895" w:rsidRDefault="00AA347E" w:rsidP="00E757AA">
            <w:pPr>
              <w:spacing w:line="276" w:lineRule="auto"/>
              <w:rPr>
                <w:rFonts w:cs="Arial"/>
                <w:b/>
                <w:szCs w:val="22"/>
              </w:rPr>
            </w:pPr>
            <w:r w:rsidRPr="00492895">
              <w:rPr>
                <w:rFonts w:cs="Arial"/>
                <w:b/>
                <w:szCs w:val="22"/>
              </w:rPr>
              <w:t>Apparatus and techniques</w:t>
            </w:r>
          </w:p>
        </w:tc>
      </w:tr>
      <w:tr w:rsidR="00AA347E" w:rsidRPr="00492895" w:rsidTr="009A26F9">
        <w:trPr>
          <w:jc w:val="center"/>
        </w:trPr>
        <w:tc>
          <w:tcPr>
            <w:tcW w:w="3358" w:type="pct"/>
          </w:tcPr>
          <w:p w:rsidR="00AA347E" w:rsidRPr="00492895" w:rsidRDefault="00AA347E" w:rsidP="00E757AA">
            <w:pPr>
              <w:spacing w:line="276" w:lineRule="auto"/>
              <w:rPr>
                <w:rFonts w:cs="Arial"/>
                <w:szCs w:val="22"/>
              </w:rPr>
            </w:pPr>
            <w:r w:rsidRPr="00492895">
              <w:rPr>
                <w:rFonts w:cs="Arial"/>
                <w:szCs w:val="22"/>
              </w:rPr>
              <w:t>Use a light microscope to observe, draw and label a selection of plant a</w:t>
            </w:r>
            <w:r>
              <w:rPr>
                <w:rFonts w:cs="Arial"/>
                <w:szCs w:val="22"/>
              </w:rPr>
              <w:t xml:space="preserve">nd animal cells. </w:t>
            </w:r>
            <w:r w:rsidRPr="00492895">
              <w:rPr>
                <w:rFonts w:cs="Arial"/>
                <w:szCs w:val="22"/>
              </w:rPr>
              <w:t>A magnification</w:t>
            </w:r>
            <w:r>
              <w:rPr>
                <w:rFonts w:cs="Arial"/>
                <w:szCs w:val="22"/>
              </w:rPr>
              <w:t xml:space="preserve"> scale</w:t>
            </w:r>
            <w:r w:rsidRPr="00492895">
              <w:rPr>
                <w:rFonts w:cs="Arial"/>
                <w:szCs w:val="22"/>
              </w:rPr>
              <w:t xml:space="preserve"> must be included.</w:t>
            </w:r>
          </w:p>
        </w:tc>
        <w:tc>
          <w:tcPr>
            <w:tcW w:w="1642" w:type="pct"/>
          </w:tcPr>
          <w:p w:rsidR="00AA347E" w:rsidRPr="00492895" w:rsidRDefault="00AA347E" w:rsidP="00E757AA">
            <w:pPr>
              <w:spacing w:line="276" w:lineRule="auto"/>
              <w:rPr>
                <w:rFonts w:cs="Arial"/>
                <w:szCs w:val="22"/>
              </w:rPr>
            </w:pPr>
            <w:r w:rsidRPr="00492895">
              <w:rPr>
                <w:rFonts w:cs="Arial"/>
                <w:noProof/>
                <w:szCs w:val="22"/>
              </w:rPr>
              <w:t xml:space="preserve">AT 1, AT 7 </w:t>
            </w:r>
          </w:p>
        </w:tc>
      </w:tr>
    </w:tbl>
    <w:p w:rsidR="00AA347E" w:rsidRPr="00492895" w:rsidRDefault="00AA347E" w:rsidP="00AA347E">
      <w:pPr>
        <w:spacing w:line="276" w:lineRule="auto"/>
        <w:rPr>
          <w:rFonts w:cs="Arial"/>
          <w:b/>
          <w:szCs w:val="22"/>
        </w:rPr>
      </w:pPr>
    </w:p>
    <w:p w:rsidR="00AA347E" w:rsidRDefault="00AA347E" w:rsidP="00AA347E">
      <w:pPr>
        <w:spacing w:line="276" w:lineRule="auto"/>
        <w:rPr>
          <w:rFonts w:cs="Arial"/>
          <w:b/>
          <w:szCs w:val="22"/>
        </w:rPr>
      </w:pPr>
      <w:r w:rsidRPr="00492895">
        <w:rPr>
          <w:rFonts w:cs="Arial"/>
          <w:b/>
          <w:szCs w:val="22"/>
        </w:rPr>
        <w:t>Using a light microscope to observe, draw a</w:t>
      </w:r>
      <w:r>
        <w:rPr>
          <w:rFonts w:cs="Arial"/>
          <w:b/>
          <w:szCs w:val="22"/>
        </w:rPr>
        <w:t>nd label cells in an onion skin</w:t>
      </w:r>
    </w:p>
    <w:p w:rsidR="00AA347E" w:rsidRPr="00146FAA" w:rsidRDefault="00AA347E" w:rsidP="00AA347E">
      <w:pPr>
        <w:spacing w:line="276" w:lineRule="auto"/>
        <w:rPr>
          <w:rFonts w:cs="Arial"/>
          <w:b/>
          <w:szCs w:val="22"/>
        </w:rPr>
      </w:pPr>
    </w:p>
    <w:p w:rsidR="00AA347E" w:rsidRPr="00492895" w:rsidRDefault="00AA347E" w:rsidP="00AA347E">
      <w:pPr>
        <w:spacing w:line="276" w:lineRule="auto"/>
        <w:contextualSpacing/>
        <w:rPr>
          <w:rFonts w:cs="Arial"/>
          <w:szCs w:val="22"/>
        </w:rPr>
      </w:pPr>
      <w:r>
        <w:rPr>
          <w:rFonts w:cs="Arial"/>
          <w:szCs w:val="22"/>
        </w:rPr>
        <w:t>P</w:t>
      </w:r>
      <w:r w:rsidRPr="00492895">
        <w:rPr>
          <w:rFonts w:cs="Arial"/>
          <w:szCs w:val="22"/>
        </w:rPr>
        <w:t xml:space="preserve">repare a microscope slide to show the </w:t>
      </w:r>
      <w:r>
        <w:rPr>
          <w:rFonts w:cs="Arial"/>
          <w:szCs w:val="22"/>
        </w:rPr>
        <w:t xml:space="preserve">contents of </w:t>
      </w:r>
      <w:r w:rsidRPr="00492895">
        <w:rPr>
          <w:rFonts w:cs="Arial"/>
          <w:szCs w:val="22"/>
        </w:rPr>
        <w:t xml:space="preserve">cells </w:t>
      </w:r>
      <w:r>
        <w:rPr>
          <w:rFonts w:cs="Arial"/>
          <w:szCs w:val="22"/>
        </w:rPr>
        <w:t>from</w:t>
      </w:r>
      <w:r w:rsidRPr="00492895">
        <w:rPr>
          <w:rFonts w:cs="Arial"/>
          <w:szCs w:val="22"/>
        </w:rPr>
        <w:t xml:space="preserve"> onion </w:t>
      </w:r>
      <w:r>
        <w:rPr>
          <w:rFonts w:cs="Arial"/>
          <w:szCs w:val="22"/>
        </w:rPr>
        <w:t>skin and animal tissue</w:t>
      </w:r>
      <w:r w:rsidRPr="00492895">
        <w:rPr>
          <w:rFonts w:cs="Arial"/>
          <w:szCs w:val="22"/>
        </w:rPr>
        <w:t>.</w:t>
      </w:r>
      <w:r>
        <w:rPr>
          <w:rFonts w:cs="Arial"/>
          <w:szCs w:val="22"/>
        </w:rPr>
        <w:t xml:space="preserve"> </w:t>
      </w:r>
    </w:p>
    <w:p w:rsidR="00AA347E" w:rsidRPr="00492895" w:rsidRDefault="00AA347E" w:rsidP="00AA347E">
      <w:pPr>
        <w:spacing w:line="276" w:lineRule="auto"/>
        <w:contextualSpacing/>
        <w:rPr>
          <w:rFonts w:cs="Arial"/>
          <w:szCs w:val="22"/>
        </w:rPr>
      </w:pPr>
    </w:p>
    <w:p w:rsidR="00AA347E" w:rsidRPr="00492895" w:rsidRDefault="00AA347E" w:rsidP="00AA347E">
      <w:pPr>
        <w:spacing w:line="276" w:lineRule="auto"/>
        <w:contextualSpacing/>
        <w:rPr>
          <w:rFonts w:cs="Arial"/>
          <w:szCs w:val="22"/>
        </w:rPr>
      </w:pPr>
      <w:r>
        <w:rPr>
          <w:rFonts w:cs="Arial"/>
          <w:szCs w:val="22"/>
        </w:rPr>
        <w:t>U</w:t>
      </w:r>
      <w:r w:rsidRPr="00492895">
        <w:rPr>
          <w:rFonts w:cs="Arial"/>
          <w:szCs w:val="22"/>
        </w:rPr>
        <w:t>se an optical microscope to observe, draw and mea</w:t>
      </w:r>
      <w:r>
        <w:rPr>
          <w:rFonts w:cs="Arial"/>
          <w:szCs w:val="22"/>
        </w:rPr>
        <w:t xml:space="preserve">sure the cells. </w:t>
      </w:r>
      <w:r w:rsidRPr="00492895">
        <w:rPr>
          <w:rFonts w:cs="Arial"/>
          <w:szCs w:val="22"/>
        </w:rPr>
        <w:t>You will also need to identify structures within the cells.</w:t>
      </w:r>
    </w:p>
    <w:p w:rsidR="00AA347E" w:rsidRPr="00492895" w:rsidRDefault="00AA347E" w:rsidP="00AA347E">
      <w:pPr>
        <w:spacing w:line="276" w:lineRule="auto"/>
        <w:rPr>
          <w:rFonts w:cs="Arial"/>
          <w:b/>
          <w:szCs w:val="22"/>
        </w:rPr>
      </w:pPr>
    </w:p>
    <w:tbl>
      <w:tblPr>
        <w:tblStyle w:val="TableGrid"/>
        <w:tblW w:w="5000" w:type="pct"/>
        <w:jc w:val="center"/>
        <w:tblCellMar>
          <w:top w:w="85" w:type="dxa"/>
          <w:bottom w:w="85" w:type="dxa"/>
        </w:tblCellMar>
        <w:tblLook w:val="04A0" w:firstRow="1" w:lastRow="0" w:firstColumn="1" w:lastColumn="0" w:noHBand="0" w:noVBand="1"/>
      </w:tblPr>
      <w:tblGrid>
        <w:gridCol w:w="9242"/>
      </w:tblGrid>
      <w:tr w:rsidR="00AA347E" w:rsidRPr="00492895" w:rsidTr="009A26F9">
        <w:trPr>
          <w:jc w:val="center"/>
        </w:trPr>
        <w:tc>
          <w:tcPr>
            <w:tcW w:w="5000" w:type="pct"/>
            <w:vAlign w:val="center"/>
          </w:tcPr>
          <w:p w:rsidR="00AA347E" w:rsidRPr="00492895" w:rsidRDefault="00AA347E" w:rsidP="00E757AA">
            <w:pPr>
              <w:spacing w:line="276" w:lineRule="auto"/>
              <w:rPr>
                <w:rFonts w:cs="Arial"/>
                <w:b/>
                <w:szCs w:val="22"/>
              </w:rPr>
            </w:pPr>
            <w:r w:rsidRPr="00492895">
              <w:rPr>
                <w:rFonts w:cs="Arial"/>
                <w:b/>
                <w:szCs w:val="22"/>
              </w:rPr>
              <w:t>Learning outcomes</w:t>
            </w:r>
          </w:p>
        </w:tc>
      </w:tr>
      <w:tr w:rsidR="00AA347E" w:rsidRPr="00492895" w:rsidTr="009A26F9">
        <w:trPr>
          <w:jc w:val="center"/>
        </w:trPr>
        <w:tc>
          <w:tcPr>
            <w:tcW w:w="5000" w:type="pct"/>
          </w:tcPr>
          <w:p w:rsidR="00AA347E" w:rsidRPr="00492895" w:rsidRDefault="00AA347E" w:rsidP="00E757AA">
            <w:pPr>
              <w:spacing w:line="276" w:lineRule="auto"/>
              <w:rPr>
                <w:rFonts w:cs="Arial"/>
                <w:b/>
                <w:szCs w:val="22"/>
              </w:rPr>
            </w:pPr>
            <w:r w:rsidRPr="00492895">
              <w:rPr>
                <w:rFonts w:cs="Arial"/>
                <w:b/>
                <w:szCs w:val="22"/>
              </w:rPr>
              <w:t>1</w:t>
            </w:r>
          </w:p>
          <w:p w:rsidR="00AA347E" w:rsidRPr="00492895" w:rsidRDefault="00AA347E" w:rsidP="00E757AA">
            <w:pPr>
              <w:spacing w:line="276" w:lineRule="auto"/>
              <w:rPr>
                <w:rFonts w:cs="Arial"/>
                <w:b/>
                <w:szCs w:val="22"/>
              </w:rPr>
            </w:pPr>
          </w:p>
          <w:p w:rsidR="00AA347E" w:rsidRPr="00492895" w:rsidRDefault="00AA347E" w:rsidP="00E757AA">
            <w:pPr>
              <w:spacing w:line="276" w:lineRule="auto"/>
              <w:rPr>
                <w:rFonts w:cs="Arial"/>
                <w:b/>
                <w:szCs w:val="22"/>
              </w:rPr>
            </w:pPr>
            <w:r w:rsidRPr="00492895">
              <w:rPr>
                <w:rFonts w:cs="Arial"/>
                <w:b/>
                <w:szCs w:val="22"/>
              </w:rPr>
              <w:t>2</w:t>
            </w:r>
          </w:p>
          <w:p w:rsidR="00AA347E" w:rsidRDefault="00AA347E" w:rsidP="00E757AA">
            <w:pPr>
              <w:spacing w:line="276" w:lineRule="auto"/>
              <w:rPr>
                <w:rFonts w:cs="Arial"/>
                <w:b/>
                <w:szCs w:val="22"/>
              </w:rPr>
            </w:pPr>
          </w:p>
          <w:p w:rsidR="00AA347E" w:rsidRDefault="00AA347E" w:rsidP="00E757AA">
            <w:pPr>
              <w:spacing w:line="276" w:lineRule="auto"/>
              <w:rPr>
                <w:rFonts w:cs="Arial"/>
                <w:b/>
                <w:szCs w:val="22"/>
              </w:rPr>
            </w:pPr>
            <w:r>
              <w:rPr>
                <w:rFonts w:cs="Arial"/>
                <w:b/>
                <w:szCs w:val="22"/>
              </w:rPr>
              <w:t>3</w:t>
            </w:r>
          </w:p>
          <w:p w:rsidR="00AA347E" w:rsidRPr="00492895" w:rsidRDefault="00AA347E" w:rsidP="00E757AA">
            <w:pPr>
              <w:spacing w:line="276" w:lineRule="auto"/>
              <w:rPr>
                <w:rFonts w:cs="Arial"/>
                <w:b/>
                <w:szCs w:val="22"/>
              </w:rPr>
            </w:pPr>
          </w:p>
          <w:p w:rsidR="00AA347E" w:rsidRPr="0017267A" w:rsidRDefault="00AA347E" w:rsidP="00E757AA">
            <w:pPr>
              <w:spacing w:line="276" w:lineRule="auto"/>
              <w:rPr>
                <w:rFonts w:cs="Arial"/>
                <w:b/>
                <w:szCs w:val="22"/>
              </w:rPr>
            </w:pPr>
            <w:r w:rsidRPr="0017267A">
              <w:rPr>
                <w:rFonts w:cs="Arial"/>
                <w:b/>
                <w:szCs w:val="22"/>
              </w:rPr>
              <w:t>Teachers to add these with particular reference to working scientifically</w:t>
            </w:r>
          </w:p>
        </w:tc>
      </w:tr>
    </w:tbl>
    <w:p w:rsidR="00AA347E" w:rsidRPr="00492895" w:rsidRDefault="00AA347E" w:rsidP="00AA347E">
      <w:pPr>
        <w:spacing w:line="276" w:lineRule="auto"/>
        <w:rPr>
          <w:rFonts w:cs="Arial"/>
          <w:b/>
          <w:szCs w:val="22"/>
        </w:rPr>
      </w:pPr>
    </w:p>
    <w:p w:rsidR="00AA347E" w:rsidRPr="000E2032" w:rsidRDefault="00AA347E" w:rsidP="00AA347E">
      <w:pPr>
        <w:spacing w:line="276" w:lineRule="auto"/>
        <w:ind w:left="426" w:hanging="426"/>
        <w:rPr>
          <w:rFonts w:ascii="AQA Chevin Pro DemiBold" w:hAnsi="AQA Chevin Pro DemiBold" w:cs="Arial"/>
          <w:sz w:val="28"/>
          <w:szCs w:val="28"/>
        </w:rPr>
      </w:pPr>
      <w:r w:rsidRPr="000E2032">
        <w:rPr>
          <w:rFonts w:ascii="AQA Chevin Pro DemiBold" w:hAnsi="AQA Chevin Pro DemiBold" w:cs="Arial"/>
          <w:sz w:val="28"/>
          <w:szCs w:val="28"/>
        </w:rPr>
        <w:t>Method</w:t>
      </w:r>
    </w:p>
    <w:p w:rsidR="00AA347E" w:rsidRPr="00492895" w:rsidRDefault="00AA347E" w:rsidP="00AA347E">
      <w:pPr>
        <w:spacing w:line="276" w:lineRule="auto"/>
        <w:ind w:left="426" w:hanging="426"/>
        <w:rPr>
          <w:rFonts w:cs="Arial"/>
          <w:b/>
          <w:szCs w:val="22"/>
        </w:rPr>
      </w:pPr>
    </w:p>
    <w:p w:rsidR="00AA347E" w:rsidRPr="00492895" w:rsidRDefault="00AA347E" w:rsidP="00AA347E">
      <w:pPr>
        <w:spacing w:line="276" w:lineRule="auto"/>
        <w:ind w:left="426" w:hanging="426"/>
        <w:rPr>
          <w:rFonts w:cs="Arial"/>
          <w:b/>
          <w:szCs w:val="22"/>
        </w:rPr>
      </w:pPr>
      <w:r w:rsidRPr="00492895">
        <w:rPr>
          <w:rFonts w:cs="Arial"/>
          <w:b/>
          <w:szCs w:val="22"/>
        </w:rPr>
        <w:t>You are provided with the fol</w:t>
      </w:r>
      <w:r>
        <w:rPr>
          <w:rFonts w:cs="Arial"/>
          <w:b/>
          <w:szCs w:val="22"/>
        </w:rPr>
        <w:t>lowing:</w:t>
      </w:r>
    </w:p>
    <w:p w:rsidR="00AA347E" w:rsidRPr="00492895" w:rsidRDefault="00AA347E" w:rsidP="00AA347E">
      <w:pPr>
        <w:numPr>
          <w:ilvl w:val="0"/>
          <w:numId w:val="3"/>
        </w:numPr>
        <w:spacing w:before="120" w:line="276" w:lineRule="auto"/>
        <w:ind w:left="426" w:hanging="426"/>
        <w:rPr>
          <w:rFonts w:eastAsia="Calibri" w:cs="Arial"/>
          <w:szCs w:val="22"/>
          <w:lang w:eastAsia="en-US"/>
        </w:rPr>
      </w:pPr>
      <w:r w:rsidRPr="00492895">
        <w:rPr>
          <w:rFonts w:eastAsia="Calibri" w:cs="Arial"/>
          <w:szCs w:val="22"/>
          <w:lang w:eastAsia="en-US"/>
        </w:rPr>
        <w:t>a small piece of onion</w:t>
      </w:r>
    </w:p>
    <w:p w:rsidR="00AA347E" w:rsidRDefault="00AA347E" w:rsidP="00AA347E">
      <w:pPr>
        <w:numPr>
          <w:ilvl w:val="0"/>
          <w:numId w:val="3"/>
        </w:numPr>
        <w:spacing w:before="120" w:line="276" w:lineRule="auto"/>
        <w:ind w:left="426" w:hanging="426"/>
        <w:rPr>
          <w:rFonts w:eastAsia="Calibri" w:cs="Arial"/>
          <w:szCs w:val="22"/>
          <w:lang w:eastAsia="en-US"/>
        </w:rPr>
      </w:pPr>
      <w:r>
        <w:rPr>
          <w:rFonts w:eastAsia="Calibri" w:cs="Arial"/>
          <w:szCs w:val="22"/>
          <w:lang w:eastAsia="en-US"/>
        </w:rPr>
        <w:t>a knife</w:t>
      </w:r>
    </w:p>
    <w:p w:rsidR="00AA347E" w:rsidRPr="00F73DF2" w:rsidRDefault="00AA347E" w:rsidP="00AA347E">
      <w:pPr>
        <w:numPr>
          <w:ilvl w:val="0"/>
          <w:numId w:val="3"/>
        </w:numPr>
        <w:spacing w:before="120" w:line="276" w:lineRule="auto"/>
        <w:ind w:left="426" w:hanging="426"/>
        <w:rPr>
          <w:rFonts w:eastAsia="Calibri" w:cs="Arial"/>
          <w:szCs w:val="22"/>
          <w:lang w:eastAsia="en-US"/>
        </w:rPr>
      </w:pPr>
      <w:r w:rsidRPr="00F73DF2">
        <w:rPr>
          <w:rFonts w:eastAsia="Calibri" w:cs="Arial"/>
          <w:szCs w:val="22"/>
          <w:lang w:eastAsia="en-US"/>
        </w:rPr>
        <w:t>a white tile</w:t>
      </w:r>
    </w:p>
    <w:p w:rsidR="00AA347E" w:rsidRPr="00492895" w:rsidRDefault="00AA347E" w:rsidP="00AA347E">
      <w:pPr>
        <w:numPr>
          <w:ilvl w:val="0"/>
          <w:numId w:val="3"/>
        </w:numPr>
        <w:spacing w:before="120" w:line="276" w:lineRule="auto"/>
        <w:ind w:left="426" w:hanging="426"/>
        <w:rPr>
          <w:rFonts w:eastAsia="Calibri" w:cs="Arial"/>
          <w:szCs w:val="22"/>
          <w:lang w:eastAsia="en-US"/>
        </w:rPr>
      </w:pPr>
      <w:r w:rsidRPr="00492895">
        <w:rPr>
          <w:rFonts w:eastAsia="Calibri" w:cs="Arial"/>
          <w:szCs w:val="22"/>
          <w:lang w:eastAsia="en-US"/>
        </w:rPr>
        <w:t>forceps</w:t>
      </w:r>
    </w:p>
    <w:p w:rsidR="00AA347E" w:rsidRPr="00492895" w:rsidRDefault="00AA347E" w:rsidP="00AA347E">
      <w:pPr>
        <w:numPr>
          <w:ilvl w:val="0"/>
          <w:numId w:val="3"/>
        </w:numPr>
        <w:spacing w:before="120" w:line="276" w:lineRule="auto"/>
        <w:ind w:left="426" w:hanging="426"/>
        <w:rPr>
          <w:rFonts w:eastAsia="Calibri" w:cs="Arial"/>
          <w:szCs w:val="22"/>
          <w:lang w:eastAsia="en-US"/>
        </w:rPr>
      </w:pPr>
      <w:r w:rsidRPr="00492895">
        <w:rPr>
          <w:rFonts w:eastAsia="Calibri" w:cs="Arial"/>
          <w:szCs w:val="22"/>
          <w:lang w:eastAsia="en-US"/>
        </w:rPr>
        <w:t>a microscope slide</w:t>
      </w:r>
    </w:p>
    <w:p w:rsidR="00AA347E" w:rsidRPr="00492895" w:rsidRDefault="00AA347E" w:rsidP="00AA347E">
      <w:pPr>
        <w:numPr>
          <w:ilvl w:val="0"/>
          <w:numId w:val="3"/>
        </w:numPr>
        <w:spacing w:before="120" w:line="276" w:lineRule="auto"/>
        <w:ind w:left="426" w:hanging="426"/>
        <w:rPr>
          <w:rFonts w:eastAsia="Calibri" w:cs="Arial"/>
          <w:szCs w:val="22"/>
          <w:lang w:eastAsia="en-US"/>
        </w:rPr>
      </w:pPr>
      <w:r w:rsidRPr="00492895">
        <w:rPr>
          <w:rFonts w:eastAsia="Calibri" w:cs="Arial"/>
          <w:szCs w:val="22"/>
          <w:lang w:eastAsia="en-US"/>
        </w:rPr>
        <w:t>a coverslip</w:t>
      </w:r>
    </w:p>
    <w:p w:rsidR="00AA347E" w:rsidRPr="00492895" w:rsidRDefault="00AA347E" w:rsidP="00AA347E">
      <w:pPr>
        <w:numPr>
          <w:ilvl w:val="0"/>
          <w:numId w:val="3"/>
        </w:numPr>
        <w:spacing w:before="120" w:line="276" w:lineRule="auto"/>
        <w:ind w:left="426" w:hanging="426"/>
        <w:rPr>
          <w:rFonts w:eastAsia="Calibri" w:cs="Arial"/>
          <w:szCs w:val="22"/>
          <w:lang w:eastAsia="en-US"/>
        </w:rPr>
      </w:pPr>
      <w:r w:rsidRPr="00492895">
        <w:rPr>
          <w:rFonts w:eastAsia="Calibri" w:cs="Arial"/>
          <w:szCs w:val="22"/>
          <w:lang w:eastAsia="en-US"/>
        </w:rPr>
        <w:t>a microscope</w:t>
      </w:r>
    </w:p>
    <w:p w:rsidR="00AA347E" w:rsidRPr="00492895" w:rsidRDefault="00AA347E" w:rsidP="00AA347E">
      <w:pPr>
        <w:numPr>
          <w:ilvl w:val="0"/>
          <w:numId w:val="3"/>
        </w:numPr>
        <w:spacing w:before="120" w:line="276" w:lineRule="auto"/>
        <w:ind w:left="426" w:hanging="426"/>
        <w:rPr>
          <w:rFonts w:eastAsia="Calibri" w:cs="Arial"/>
          <w:szCs w:val="22"/>
          <w:lang w:eastAsia="en-US"/>
        </w:rPr>
      </w:pPr>
      <w:r w:rsidRPr="00492895">
        <w:rPr>
          <w:rFonts w:eastAsia="Calibri" w:cs="Arial"/>
          <w:szCs w:val="22"/>
          <w:lang w:eastAsia="en-US"/>
        </w:rPr>
        <w:t xml:space="preserve">iodine solution in </w:t>
      </w:r>
      <w:r>
        <w:rPr>
          <w:rFonts w:eastAsia="Calibri" w:cs="Arial"/>
          <w:szCs w:val="22"/>
          <w:lang w:eastAsia="en-US"/>
        </w:rPr>
        <w:t>a dropping bottle</w:t>
      </w:r>
    </w:p>
    <w:p w:rsidR="00AA347E" w:rsidRPr="00146FAA" w:rsidRDefault="00AA347E" w:rsidP="00AA347E">
      <w:pPr>
        <w:pStyle w:val="ListParagraph"/>
        <w:numPr>
          <w:ilvl w:val="0"/>
          <w:numId w:val="3"/>
        </w:numPr>
        <w:spacing w:before="120" w:line="276" w:lineRule="auto"/>
        <w:ind w:left="426" w:hanging="426"/>
        <w:rPr>
          <w:rFonts w:cs="Arial"/>
          <w:b/>
          <w:szCs w:val="22"/>
        </w:rPr>
      </w:pPr>
      <w:r>
        <w:rPr>
          <w:rFonts w:eastAsia="Calibri" w:cs="Arial"/>
          <w:szCs w:val="22"/>
          <w:lang w:eastAsia="en-US"/>
        </w:rPr>
        <w:t>prepared animal and plant cells</w:t>
      </w:r>
      <w:r w:rsidR="00771B5A">
        <w:rPr>
          <w:rFonts w:eastAsia="Calibri" w:cs="Arial"/>
          <w:szCs w:val="22"/>
          <w:lang w:eastAsia="en-US"/>
        </w:rPr>
        <w:t>.</w:t>
      </w:r>
    </w:p>
    <w:p w:rsidR="00014271" w:rsidRDefault="00014271" w:rsidP="003214D3">
      <w:pPr>
        <w:pStyle w:val="Heading4"/>
      </w:pPr>
    </w:p>
    <w:p w:rsidR="00A57CA1" w:rsidRDefault="003214D3" w:rsidP="003214D3">
      <w:pPr>
        <w:pStyle w:val="Heading4"/>
      </w:pPr>
      <w:r w:rsidRPr="003214D3">
        <w:t>Read these instructions carefully before you start work.</w:t>
      </w:r>
    </w:p>
    <w:p w:rsidR="003214D3" w:rsidRPr="00A57CA1" w:rsidRDefault="003214D3" w:rsidP="00A57CA1"/>
    <w:p w:rsidR="00AA347E" w:rsidRDefault="00AA347E" w:rsidP="00AA347E">
      <w:pPr>
        <w:numPr>
          <w:ilvl w:val="0"/>
          <w:numId w:val="4"/>
        </w:numPr>
        <w:spacing w:line="276" w:lineRule="auto"/>
        <w:ind w:left="426" w:hanging="426"/>
        <w:rPr>
          <w:rFonts w:cs="Arial"/>
          <w:szCs w:val="22"/>
        </w:rPr>
      </w:pPr>
      <w:r w:rsidRPr="00D04C53">
        <w:rPr>
          <w:rFonts w:cs="Arial"/>
          <w:szCs w:val="22"/>
        </w:rPr>
        <w:t>Use a dropping pipette to put one drop of water onto a microscope slide.</w:t>
      </w:r>
    </w:p>
    <w:p w:rsidR="00AA347E" w:rsidRPr="00D04C53" w:rsidRDefault="00AA347E" w:rsidP="00AA347E">
      <w:pPr>
        <w:spacing w:line="276" w:lineRule="auto"/>
        <w:ind w:left="426" w:hanging="426"/>
        <w:rPr>
          <w:rFonts w:cs="Arial"/>
          <w:szCs w:val="22"/>
        </w:rPr>
      </w:pPr>
    </w:p>
    <w:p w:rsidR="00AA347E" w:rsidRDefault="00AA347E" w:rsidP="00AA347E">
      <w:pPr>
        <w:numPr>
          <w:ilvl w:val="0"/>
          <w:numId w:val="4"/>
        </w:numPr>
        <w:spacing w:line="276" w:lineRule="auto"/>
        <w:ind w:left="426" w:hanging="426"/>
        <w:rPr>
          <w:rFonts w:cs="Arial"/>
          <w:szCs w:val="22"/>
        </w:rPr>
      </w:pPr>
      <w:r w:rsidRPr="00D04C53">
        <w:rPr>
          <w:rFonts w:cs="Arial"/>
          <w:szCs w:val="22"/>
        </w:rPr>
        <w:t xml:space="preserve">Separate one of the thin layers of the onion. </w:t>
      </w:r>
    </w:p>
    <w:p w:rsidR="00AA347E" w:rsidRPr="00D04C53" w:rsidRDefault="00AA347E" w:rsidP="00AA347E">
      <w:pPr>
        <w:spacing w:line="276" w:lineRule="auto"/>
        <w:ind w:left="426" w:hanging="426"/>
        <w:rPr>
          <w:rFonts w:cs="Arial"/>
          <w:szCs w:val="22"/>
        </w:rPr>
      </w:pPr>
    </w:p>
    <w:p w:rsidR="00AA347E" w:rsidRDefault="00AA347E" w:rsidP="00AA347E">
      <w:pPr>
        <w:numPr>
          <w:ilvl w:val="0"/>
          <w:numId w:val="4"/>
        </w:numPr>
        <w:spacing w:line="276" w:lineRule="auto"/>
        <w:ind w:left="426" w:hanging="426"/>
        <w:rPr>
          <w:rFonts w:cs="Arial"/>
          <w:szCs w:val="22"/>
        </w:rPr>
      </w:pPr>
      <w:r w:rsidRPr="00D04C53">
        <w:rPr>
          <w:rFonts w:cs="Arial"/>
          <w:szCs w:val="22"/>
        </w:rPr>
        <w:t>Peel off a thin layer of epidermal tissue from the inner surface.</w:t>
      </w:r>
    </w:p>
    <w:p w:rsidR="00AA347E" w:rsidRPr="00D04C53" w:rsidRDefault="00AA347E" w:rsidP="00AA347E">
      <w:pPr>
        <w:spacing w:line="276" w:lineRule="auto"/>
        <w:ind w:left="426" w:hanging="426"/>
        <w:rPr>
          <w:rFonts w:cs="Arial"/>
          <w:szCs w:val="22"/>
        </w:rPr>
      </w:pPr>
    </w:p>
    <w:p w:rsidR="00AA347E" w:rsidRDefault="00AA347E" w:rsidP="00AA347E">
      <w:pPr>
        <w:numPr>
          <w:ilvl w:val="0"/>
          <w:numId w:val="4"/>
        </w:numPr>
        <w:spacing w:line="276" w:lineRule="auto"/>
        <w:ind w:left="426" w:hanging="426"/>
        <w:rPr>
          <w:rFonts w:cs="Arial"/>
          <w:szCs w:val="22"/>
        </w:rPr>
      </w:pPr>
      <w:r w:rsidRPr="00D04C53">
        <w:rPr>
          <w:rFonts w:cs="Arial"/>
          <w:szCs w:val="22"/>
        </w:rPr>
        <w:t>Use forceps to put this thin layer on the drop of water that you have placed on the microscope slide.</w:t>
      </w:r>
    </w:p>
    <w:p w:rsidR="00AA347E" w:rsidRPr="00146FAA" w:rsidRDefault="00AA347E" w:rsidP="00AA347E">
      <w:pPr>
        <w:spacing w:line="276" w:lineRule="auto"/>
        <w:rPr>
          <w:rFonts w:cs="Arial"/>
          <w:szCs w:val="22"/>
        </w:rPr>
      </w:pPr>
    </w:p>
    <w:p w:rsidR="00AA347E" w:rsidRDefault="00AA347E" w:rsidP="00AA347E">
      <w:pPr>
        <w:numPr>
          <w:ilvl w:val="0"/>
          <w:numId w:val="4"/>
        </w:numPr>
        <w:spacing w:line="276" w:lineRule="auto"/>
        <w:ind w:left="426" w:hanging="426"/>
        <w:rPr>
          <w:rFonts w:cs="Arial"/>
          <w:szCs w:val="22"/>
        </w:rPr>
      </w:pPr>
      <w:r w:rsidRPr="00D04C53">
        <w:rPr>
          <w:rFonts w:cs="Arial"/>
          <w:szCs w:val="22"/>
        </w:rPr>
        <w:t>Make sure that the layer of onion cells is flat on the slide.</w:t>
      </w:r>
    </w:p>
    <w:p w:rsidR="00AA347E" w:rsidRPr="00D04C53" w:rsidRDefault="00AA347E" w:rsidP="00AA347E">
      <w:pPr>
        <w:spacing w:line="276" w:lineRule="auto"/>
        <w:ind w:left="426" w:hanging="426"/>
        <w:rPr>
          <w:rFonts w:cs="Arial"/>
          <w:szCs w:val="22"/>
        </w:rPr>
      </w:pPr>
    </w:p>
    <w:p w:rsidR="00AA347E" w:rsidRDefault="00AA347E" w:rsidP="00AA347E">
      <w:pPr>
        <w:numPr>
          <w:ilvl w:val="0"/>
          <w:numId w:val="4"/>
        </w:numPr>
        <w:spacing w:line="276" w:lineRule="auto"/>
        <w:ind w:left="426" w:hanging="426"/>
        <w:rPr>
          <w:rFonts w:cs="Arial"/>
          <w:szCs w:val="22"/>
        </w:rPr>
      </w:pPr>
      <w:r w:rsidRPr="00D04C53">
        <w:rPr>
          <w:rFonts w:cs="Arial"/>
          <w:szCs w:val="22"/>
        </w:rPr>
        <w:t>Put two drops of iodine</w:t>
      </w:r>
      <w:r>
        <w:rPr>
          <w:rFonts w:cs="Arial"/>
          <w:szCs w:val="22"/>
        </w:rPr>
        <w:t xml:space="preserve"> solution onto the onion tissue.</w:t>
      </w:r>
    </w:p>
    <w:p w:rsidR="00AA347E" w:rsidRPr="00D04C53" w:rsidRDefault="00AA347E" w:rsidP="00AA347E">
      <w:pPr>
        <w:spacing w:line="276" w:lineRule="auto"/>
        <w:ind w:left="426" w:hanging="426"/>
        <w:rPr>
          <w:rFonts w:cs="Arial"/>
          <w:szCs w:val="22"/>
        </w:rPr>
      </w:pPr>
    </w:p>
    <w:p w:rsidR="00AA347E" w:rsidRDefault="00AA347E" w:rsidP="00AA347E">
      <w:pPr>
        <w:numPr>
          <w:ilvl w:val="0"/>
          <w:numId w:val="4"/>
        </w:numPr>
        <w:spacing w:line="276" w:lineRule="auto"/>
        <w:ind w:left="426" w:hanging="426"/>
        <w:rPr>
          <w:rFonts w:cs="Arial"/>
          <w:szCs w:val="22"/>
        </w:rPr>
      </w:pPr>
      <w:r w:rsidRPr="00D04C53">
        <w:rPr>
          <w:rFonts w:cs="Arial"/>
          <w:szCs w:val="22"/>
        </w:rPr>
        <w:t>Carefully low</w:t>
      </w:r>
      <w:r>
        <w:rPr>
          <w:rFonts w:cs="Arial"/>
          <w:szCs w:val="22"/>
        </w:rPr>
        <w:t xml:space="preserve">er a coverslip onto the slide. </w:t>
      </w:r>
      <w:r w:rsidRPr="00D04C53">
        <w:rPr>
          <w:rFonts w:cs="Arial"/>
          <w:szCs w:val="22"/>
        </w:rPr>
        <w:t>Do this by</w:t>
      </w:r>
      <w:r>
        <w:rPr>
          <w:rFonts w:cs="Arial"/>
          <w:szCs w:val="22"/>
        </w:rPr>
        <w:t>:</w:t>
      </w:r>
    </w:p>
    <w:p w:rsidR="00AA347E" w:rsidRPr="000D53DD" w:rsidRDefault="00AA347E" w:rsidP="00AA347E">
      <w:pPr>
        <w:pStyle w:val="ListParagraph"/>
        <w:numPr>
          <w:ilvl w:val="0"/>
          <w:numId w:val="22"/>
        </w:numPr>
        <w:spacing w:before="120" w:line="276" w:lineRule="auto"/>
        <w:ind w:left="850" w:hanging="425"/>
        <w:contextualSpacing w:val="0"/>
        <w:rPr>
          <w:rFonts w:cs="Arial"/>
          <w:szCs w:val="22"/>
        </w:rPr>
      </w:pPr>
      <w:r w:rsidRPr="000D53DD">
        <w:rPr>
          <w:rFonts w:cs="Arial"/>
          <w:szCs w:val="22"/>
        </w:rPr>
        <w:t>placing one edge of the coverslip on the slide</w:t>
      </w:r>
    </w:p>
    <w:p w:rsidR="00AA347E" w:rsidRPr="000D53DD" w:rsidRDefault="00AA347E" w:rsidP="00AA347E">
      <w:pPr>
        <w:pStyle w:val="ListParagraph"/>
        <w:numPr>
          <w:ilvl w:val="0"/>
          <w:numId w:val="22"/>
        </w:numPr>
        <w:spacing w:before="120" w:line="276" w:lineRule="auto"/>
        <w:ind w:left="850" w:hanging="425"/>
        <w:contextualSpacing w:val="0"/>
        <w:rPr>
          <w:rFonts w:cs="Arial"/>
          <w:szCs w:val="22"/>
        </w:rPr>
      </w:pPr>
      <w:r w:rsidRPr="000D53DD">
        <w:rPr>
          <w:rFonts w:cs="Arial"/>
          <w:szCs w:val="22"/>
        </w:rPr>
        <w:t>use the forceps to lowe</w:t>
      </w:r>
      <w:r>
        <w:rPr>
          <w:rFonts w:cs="Arial"/>
          <w:szCs w:val="22"/>
        </w:rPr>
        <w:t>r the other edge onto the slide</w:t>
      </w:r>
      <w:r w:rsidR="00EB351C">
        <w:rPr>
          <w:rFonts w:cs="Arial"/>
          <w:szCs w:val="22"/>
        </w:rPr>
        <w:t>.</w:t>
      </w:r>
    </w:p>
    <w:p w:rsidR="00AA347E" w:rsidRPr="00D04C53" w:rsidRDefault="00AA347E" w:rsidP="00AA347E">
      <w:pPr>
        <w:spacing w:line="276" w:lineRule="auto"/>
        <w:ind w:left="397"/>
        <w:rPr>
          <w:rFonts w:cs="Arial"/>
          <w:szCs w:val="22"/>
        </w:rPr>
      </w:pPr>
    </w:p>
    <w:p w:rsidR="00AA347E" w:rsidRPr="00D04C53" w:rsidRDefault="00AA347E" w:rsidP="00AA347E">
      <w:pPr>
        <w:numPr>
          <w:ilvl w:val="0"/>
          <w:numId w:val="4"/>
        </w:numPr>
        <w:spacing w:line="276" w:lineRule="auto"/>
        <w:ind w:left="426" w:hanging="426"/>
        <w:rPr>
          <w:rFonts w:cs="Arial"/>
          <w:szCs w:val="22"/>
        </w:rPr>
      </w:pPr>
      <w:r>
        <w:rPr>
          <w:rFonts w:cs="Arial"/>
          <w:szCs w:val="22"/>
        </w:rPr>
        <w:t>There may be some</w:t>
      </w:r>
      <w:r w:rsidRPr="00D04C53">
        <w:rPr>
          <w:rFonts w:cs="Arial"/>
          <w:szCs w:val="22"/>
        </w:rPr>
        <w:t xml:space="preserve"> liquid around the edge of the coverslip.</w:t>
      </w:r>
      <w:r>
        <w:rPr>
          <w:rFonts w:cs="Arial"/>
          <w:szCs w:val="22"/>
        </w:rPr>
        <w:t xml:space="preserve"> Use a piece of paper to soak this liquid up.</w:t>
      </w:r>
    </w:p>
    <w:p w:rsidR="00AA347E" w:rsidRPr="00D04C53" w:rsidRDefault="00AA347E" w:rsidP="00AA347E">
      <w:pPr>
        <w:spacing w:line="276" w:lineRule="auto"/>
        <w:ind w:left="426" w:hanging="426"/>
        <w:rPr>
          <w:rFonts w:cs="Arial"/>
          <w:szCs w:val="22"/>
        </w:rPr>
      </w:pPr>
    </w:p>
    <w:p w:rsidR="00AA347E" w:rsidRPr="00D04C53" w:rsidRDefault="00AA347E" w:rsidP="00AA347E">
      <w:pPr>
        <w:numPr>
          <w:ilvl w:val="0"/>
          <w:numId w:val="4"/>
        </w:numPr>
        <w:spacing w:line="276" w:lineRule="auto"/>
        <w:ind w:left="426" w:hanging="426"/>
        <w:rPr>
          <w:rFonts w:cs="Arial"/>
          <w:szCs w:val="22"/>
        </w:rPr>
      </w:pPr>
      <w:r w:rsidRPr="00D04C53">
        <w:rPr>
          <w:rFonts w:cs="Arial"/>
          <w:szCs w:val="22"/>
        </w:rPr>
        <w:t>Put the slide on the microscope stage.</w:t>
      </w:r>
    </w:p>
    <w:p w:rsidR="00AA347E" w:rsidRPr="00043DE9" w:rsidRDefault="00AA347E" w:rsidP="005016FB">
      <w:pPr>
        <w:pStyle w:val="Heading4"/>
      </w:pPr>
      <w:r>
        <w:br w:type="page"/>
      </w:r>
      <w:r w:rsidRPr="00D04C53">
        <w:t>Using the microscope</w:t>
      </w:r>
      <w:r>
        <w:t xml:space="preserve"> to look at animal and plant cells</w:t>
      </w:r>
    </w:p>
    <w:p w:rsidR="00AA347E" w:rsidRPr="00D04C53" w:rsidRDefault="00AA347E" w:rsidP="00AA347E">
      <w:pPr>
        <w:spacing w:line="276" w:lineRule="auto"/>
        <w:rPr>
          <w:rFonts w:cs="Arial"/>
          <w:szCs w:val="22"/>
        </w:rPr>
      </w:pPr>
    </w:p>
    <w:p w:rsidR="00AA347E" w:rsidRDefault="00AA347E" w:rsidP="00AA347E">
      <w:pPr>
        <w:spacing w:line="276" w:lineRule="auto"/>
        <w:rPr>
          <w:rFonts w:cs="Arial"/>
          <w:szCs w:val="22"/>
        </w:rPr>
      </w:pPr>
      <w:r w:rsidRPr="00D04C53">
        <w:rPr>
          <w:rFonts w:cs="Arial"/>
          <w:szCs w:val="22"/>
        </w:rPr>
        <w:t>The diagram shows a typical microscope.</w:t>
      </w:r>
    </w:p>
    <w:p w:rsidR="00725BC8" w:rsidRPr="00D04C53" w:rsidRDefault="00725BC8" w:rsidP="0010163C">
      <w:pPr>
        <w:spacing w:line="276" w:lineRule="auto"/>
        <w:rPr>
          <w:rFonts w:cs="Arial"/>
          <w:szCs w:val="22"/>
        </w:rPr>
      </w:pPr>
    </w:p>
    <w:p w:rsidR="00725BC8" w:rsidRPr="00D04C53" w:rsidRDefault="00725BC8" w:rsidP="0010163C">
      <w:pPr>
        <w:spacing w:line="276" w:lineRule="auto"/>
        <w:contextualSpacing/>
        <w:jc w:val="center"/>
        <w:rPr>
          <w:rFonts w:cs="Arial"/>
          <w:szCs w:val="22"/>
        </w:rPr>
      </w:pPr>
      <w:r w:rsidRPr="00D04C53">
        <w:rPr>
          <w:rFonts w:cs="Arial"/>
          <w:b/>
          <w:noProof/>
          <w:szCs w:val="22"/>
        </w:rPr>
        <w:drawing>
          <wp:inline distT="0" distB="0" distL="0" distR="0" wp14:anchorId="46B99297" wp14:editId="583994F4">
            <wp:extent cx="4508205" cy="4232193"/>
            <wp:effectExtent l="0" t="0" r="6985" b="0"/>
            <wp:docPr id="10" name="Picture 10" descr="T:\GCSE Science Reform\Science Practical Handbook\SPH_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CSE Science Reform\Science Practical Handbook\SPH_B7.jpg"/>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11872" cy="4235635"/>
                    </a:xfrm>
                    <a:prstGeom prst="rect">
                      <a:avLst/>
                    </a:prstGeom>
                    <a:noFill/>
                    <a:ln>
                      <a:noFill/>
                    </a:ln>
                  </pic:spPr>
                </pic:pic>
              </a:graphicData>
            </a:graphic>
          </wp:inline>
        </w:drawing>
      </w:r>
    </w:p>
    <w:p w:rsidR="00725BC8" w:rsidRPr="00D04C53" w:rsidRDefault="00725BC8" w:rsidP="0010163C">
      <w:pPr>
        <w:spacing w:line="276" w:lineRule="auto"/>
        <w:jc w:val="center"/>
        <w:rPr>
          <w:rFonts w:cs="Arial"/>
          <w:szCs w:val="22"/>
        </w:rPr>
      </w:pPr>
    </w:p>
    <w:p w:rsidR="007A5F5C" w:rsidRDefault="007A5F5C" w:rsidP="0010163C">
      <w:pPr>
        <w:spacing w:line="276" w:lineRule="auto"/>
        <w:ind w:left="397"/>
        <w:rPr>
          <w:rFonts w:cs="Arial"/>
          <w:szCs w:val="22"/>
        </w:rPr>
      </w:pPr>
    </w:p>
    <w:p w:rsidR="00AA347E" w:rsidRDefault="00AA347E" w:rsidP="00AA347E">
      <w:pPr>
        <w:spacing w:line="276" w:lineRule="auto"/>
        <w:rPr>
          <w:rFonts w:cs="Arial"/>
          <w:szCs w:val="22"/>
        </w:rPr>
      </w:pPr>
      <w:r w:rsidRPr="00D04C53">
        <w:rPr>
          <w:rFonts w:cs="Arial"/>
          <w:szCs w:val="22"/>
        </w:rPr>
        <w:t>This microscope has a mirror to refle</w:t>
      </w:r>
      <w:r>
        <w:rPr>
          <w:rFonts w:cs="Arial"/>
          <w:szCs w:val="22"/>
        </w:rPr>
        <w:t xml:space="preserve">ct light up through the slide. </w:t>
      </w:r>
      <w:r w:rsidRPr="00D04C53">
        <w:rPr>
          <w:rFonts w:cs="Arial"/>
          <w:szCs w:val="22"/>
        </w:rPr>
        <w:t>Some microscopes have a built-in light instead of a mirror.</w:t>
      </w:r>
    </w:p>
    <w:p w:rsidR="00AA347E" w:rsidRPr="00D04C53" w:rsidRDefault="00AA347E" w:rsidP="00AA347E">
      <w:pPr>
        <w:spacing w:line="276" w:lineRule="auto"/>
        <w:ind w:left="397"/>
        <w:rPr>
          <w:rFonts w:cs="Arial"/>
          <w:szCs w:val="22"/>
        </w:rPr>
      </w:pPr>
    </w:p>
    <w:p w:rsidR="00AA347E" w:rsidRPr="00D04C53" w:rsidRDefault="00AA347E" w:rsidP="00AA347E">
      <w:pPr>
        <w:numPr>
          <w:ilvl w:val="0"/>
          <w:numId w:val="4"/>
        </w:numPr>
        <w:spacing w:line="276" w:lineRule="auto"/>
        <w:ind w:left="426" w:hanging="426"/>
        <w:rPr>
          <w:rFonts w:cs="Arial"/>
          <w:szCs w:val="22"/>
        </w:rPr>
      </w:pPr>
      <w:r>
        <w:rPr>
          <w:rFonts w:cs="Arial"/>
          <w:szCs w:val="22"/>
        </w:rPr>
        <w:t xml:space="preserve">Use </w:t>
      </w:r>
      <w:r w:rsidRPr="00D04C53">
        <w:rPr>
          <w:rFonts w:cs="Arial"/>
          <w:szCs w:val="22"/>
        </w:rPr>
        <w:t>the lowest power objective lens.</w:t>
      </w:r>
      <w:r>
        <w:rPr>
          <w:rFonts w:cs="Arial"/>
          <w:szCs w:val="22"/>
        </w:rPr>
        <w:t xml:space="preserve"> </w:t>
      </w:r>
      <w:r w:rsidRPr="00D04C53">
        <w:rPr>
          <w:rFonts w:cs="Arial"/>
          <w:szCs w:val="22"/>
        </w:rPr>
        <w:t>Turn the nosepiece to</w:t>
      </w:r>
      <w:r>
        <w:rPr>
          <w:rFonts w:cs="Arial"/>
          <w:szCs w:val="22"/>
        </w:rPr>
        <w:t xml:space="preserve"> do this.</w:t>
      </w:r>
    </w:p>
    <w:p w:rsidR="00AA347E" w:rsidRDefault="00AA347E" w:rsidP="00AA347E">
      <w:pPr>
        <w:spacing w:line="276" w:lineRule="auto"/>
        <w:ind w:left="426" w:hanging="426"/>
        <w:rPr>
          <w:rFonts w:cs="Arial"/>
          <w:szCs w:val="22"/>
        </w:rPr>
      </w:pPr>
    </w:p>
    <w:p w:rsidR="00AA347E" w:rsidRPr="00FE4C0F" w:rsidRDefault="00AA347E" w:rsidP="00AA347E">
      <w:pPr>
        <w:numPr>
          <w:ilvl w:val="0"/>
          <w:numId w:val="4"/>
        </w:numPr>
        <w:spacing w:line="276" w:lineRule="auto"/>
        <w:ind w:left="426" w:hanging="426"/>
        <w:rPr>
          <w:rFonts w:cs="Arial"/>
          <w:szCs w:val="22"/>
        </w:rPr>
      </w:pPr>
      <w:r>
        <w:rPr>
          <w:rFonts w:cs="Arial"/>
          <w:szCs w:val="22"/>
        </w:rPr>
        <w:t>T</w:t>
      </w:r>
      <w:r w:rsidRPr="00FE4C0F">
        <w:rPr>
          <w:rFonts w:cs="Arial"/>
          <w:szCs w:val="22"/>
        </w:rPr>
        <w:t xml:space="preserve">he end of the objective lens </w:t>
      </w:r>
      <w:r>
        <w:rPr>
          <w:rFonts w:cs="Arial"/>
          <w:szCs w:val="22"/>
        </w:rPr>
        <w:t>needs to almost touch the slide. Do this by turning the coarse adjustment knob. Look from the side (</w:t>
      </w:r>
      <w:r>
        <w:rPr>
          <w:rFonts w:cs="Arial"/>
          <w:b/>
          <w:szCs w:val="22"/>
        </w:rPr>
        <w:t>not</w:t>
      </w:r>
      <w:r>
        <w:rPr>
          <w:rFonts w:cs="Arial"/>
          <w:szCs w:val="22"/>
        </w:rPr>
        <w:t xml:space="preserve"> through the eyepiece) when doing this.</w:t>
      </w:r>
    </w:p>
    <w:p w:rsidR="00AA347E" w:rsidRDefault="00AA347E" w:rsidP="00AA347E">
      <w:pPr>
        <w:spacing w:line="276" w:lineRule="auto"/>
        <w:ind w:left="426" w:hanging="426"/>
        <w:rPr>
          <w:rFonts w:cs="Arial"/>
          <w:szCs w:val="22"/>
        </w:rPr>
      </w:pPr>
    </w:p>
    <w:p w:rsidR="00AA347E" w:rsidRPr="00FE4C0F" w:rsidRDefault="00AA347E" w:rsidP="00AA347E">
      <w:pPr>
        <w:numPr>
          <w:ilvl w:val="0"/>
          <w:numId w:val="4"/>
        </w:numPr>
        <w:spacing w:line="276" w:lineRule="auto"/>
        <w:ind w:left="426" w:hanging="426"/>
        <w:rPr>
          <w:rFonts w:cs="Arial"/>
          <w:szCs w:val="22"/>
        </w:rPr>
      </w:pPr>
      <w:r w:rsidRPr="00FE4C0F">
        <w:rPr>
          <w:rFonts w:cs="Arial"/>
          <w:szCs w:val="22"/>
        </w:rPr>
        <w:t>Now looking through the eyepiece, turn the coarse adjustment kno</w:t>
      </w:r>
      <w:r>
        <w:rPr>
          <w:rFonts w:cs="Arial"/>
          <w:szCs w:val="22"/>
        </w:rPr>
        <w:t>b</w:t>
      </w:r>
      <w:r w:rsidRPr="00FE4C0F">
        <w:rPr>
          <w:rFonts w:cs="Arial"/>
          <w:szCs w:val="22"/>
        </w:rPr>
        <w:t xml:space="preserve"> in the direction to increase the distance between the ob</w:t>
      </w:r>
      <w:r>
        <w:rPr>
          <w:rFonts w:cs="Arial"/>
          <w:szCs w:val="22"/>
        </w:rPr>
        <w:t xml:space="preserve">jective lens and the slide. Do </w:t>
      </w:r>
      <w:r w:rsidRPr="00FE4C0F">
        <w:rPr>
          <w:rFonts w:cs="Arial"/>
          <w:szCs w:val="22"/>
        </w:rPr>
        <w:t>this until the cells come into focus.</w:t>
      </w:r>
    </w:p>
    <w:p w:rsidR="00AA347E" w:rsidRDefault="00AA347E" w:rsidP="00AA347E">
      <w:pPr>
        <w:spacing w:line="276" w:lineRule="auto"/>
        <w:ind w:left="426" w:hanging="426"/>
        <w:rPr>
          <w:rFonts w:cs="Arial"/>
          <w:szCs w:val="22"/>
        </w:rPr>
      </w:pPr>
    </w:p>
    <w:p w:rsidR="00AA347E" w:rsidRPr="00FE4C0F" w:rsidRDefault="00AA347E" w:rsidP="00AA347E">
      <w:pPr>
        <w:numPr>
          <w:ilvl w:val="0"/>
          <w:numId w:val="4"/>
        </w:numPr>
        <w:spacing w:line="276" w:lineRule="auto"/>
        <w:ind w:left="426" w:hanging="426"/>
        <w:rPr>
          <w:rFonts w:cs="Arial"/>
          <w:szCs w:val="22"/>
        </w:rPr>
      </w:pPr>
      <w:r w:rsidRPr="00FE4C0F">
        <w:rPr>
          <w:rFonts w:cs="Arial"/>
          <w:szCs w:val="22"/>
        </w:rPr>
        <w:t>Now rotate the nosepiece to use a higher power objective lens.</w:t>
      </w:r>
    </w:p>
    <w:p w:rsidR="00AA347E" w:rsidRDefault="00AA347E" w:rsidP="00AA347E">
      <w:pPr>
        <w:spacing w:line="276" w:lineRule="auto"/>
        <w:ind w:left="426" w:hanging="426"/>
        <w:rPr>
          <w:rFonts w:cs="Arial"/>
          <w:szCs w:val="22"/>
        </w:rPr>
      </w:pPr>
    </w:p>
    <w:p w:rsidR="00AA347E" w:rsidRDefault="00AA347E" w:rsidP="00AA347E">
      <w:pPr>
        <w:numPr>
          <w:ilvl w:val="0"/>
          <w:numId w:val="4"/>
        </w:numPr>
        <w:spacing w:line="276" w:lineRule="auto"/>
        <w:ind w:left="426" w:hanging="397"/>
        <w:rPr>
          <w:rFonts w:cs="Arial"/>
          <w:szCs w:val="22"/>
        </w:rPr>
      </w:pPr>
      <w:r w:rsidRPr="00985273">
        <w:rPr>
          <w:rFonts w:cs="Arial"/>
          <w:szCs w:val="22"/>
        </w:rPr>
        <w:t xml:space="preserve">Slightly rotate the fine adjustment knob to bring the cells into a clear focus and use the </w:t>
      </w:r>
      <w:r>
        <w:rPr>
          <w:rFonts w:cs="Arial"/>
          <w:szCs w:val="22"/>
        </w:rPr>
        <w:t>high</w:t>
      </w:r>
      <w:r w:rsidRPr="00985273">
        <w:rPr>
          <w:rFonts w:cs="Arial"/>
          <w:szCs w:val="22"/>
        </w:rPr>
        <w:t xml:space="preserve">-power objective) to look at the cells. </w:t>
      </w:r>
    </w:p>
    <w:p w:rsidR="005068F0" w:rsidRDefault="005068F0" w:rsidP="005068F0">
      <w:pPr>
        <w:pStyle w:val="ListParagraph"/>
        <w:rPr>
          <w:rFonts w:cs="Arial"/>
          <w:szCs w:val="22"/>
        </w:rPr>
      </w:pPr>
    </w:p>
    <w:p w:rsidR="0005637E" w:rsidRPr="00FE4C0F" w:rsidRDefault="0005637E" w:rsidP="0005637E">
      <w:pPr>
        <w:spacing w:line="276" w:lineRule="auto"/>
        <w:ind w:left="426" w:hanging="397"/>
        <w:rPr>
          <w:rFonts w:cs="Arial"/>
          <w:szCs w:val="22"/>
        </w:rPr>
      </w:pPr>
    </w:p>
    <w:p w:rsidR="0005637E" w:rsidRDefault="0005637E" w:rsidP="0005637E">
      <w:pPr>
        <w:numPr>
          <w:ilvl w:val="0"/>
          <w:numId w:val="4"/>
        </w:numPr>
        <w:spacing w:line="276" w:lineRule="auto"/>
        <w:ind w:left="426" w:hanging="397"/>
        <w:rPr>
          <w:rFonts w:cs="Arial"/>
          <w:szCs w:val="22"/>
        </w:rPr>
      </w:pPr>
      <w:r>
        <w:rPr>
          <w:rFonts w:cs="Arial"/>
          <w:szCs w:val="22"/>
        </w:rPr>
        <w:t>M</w:t>
      </w:r>
      <w:r w:rsidRPr="00FE4C0F">
        <w:rPr>
          <w:rFonts w:cs="Arial"/>
          <w:szCs w:val="22"/>
        </w:rPr>
        <w:t>ake a clear, labelled d</w:t>
      </w:r>
      <w:r>
        <w:rPr>
          <w:rFonts w:cs="Arial"/>
          <w:szCs w:val="22"/>
        </w:rPr>
        <w:t xml:space="preserve">rawing of some of these cells. </w:t>
      </w:r>
      <w:r w:rsidRPr="00FE4C0F">
        <w:rPr>
          <w:rFonts w:cs="Arial"/>
          <w:szCs w:val="22"/>
        </w:rPr>
        <w:t xml:space="preserve">Make sure that you draw and label any component parts of the cell. </w:t>
      </w:r>
    </w:p>
    <w:p w:rsidR="0005637E" w:rsidRPr="00FE4C0F" w:rsidRDefault="0005637E" w:rsidP="0005637E">
      <w:pPr>
        <w:spacing w:line="276" w:lineRule="auto"/>
        <w:ind w:left="426" w:hanging="397"/>
        <w:rPr>
          <w:rFonts w:cs="Arial"/>
          <w:szCs w:val="22"/>
        </w:rPr>
      </w:pPr>
    </w:p>
    <w:p w:rsidR="0005637E" w:rsidRDefault="0005637E" w:rsidP="0005637E">
      <w:pPr>
        <w:numPr>
          <w:ilvl w:val="0"/>
          <w:numId w:val="4"/>
        </w:numPr>
        <w:spacing w:line="276" w:lineRule="auto"/>
        <w:ind w:left="426" w:hanging="397"/>
        <w:rPr>
          <w:rFonts w:cs="Arial"/>
          <w:szCs w:val="22"/>
        </w:rPr>
      </w:pPr>
      <w:r w:rsidRPr="00FE4C0F">
        <w:rPr>
          <w:rFonts w:cs="Arial"/>
          <w:szCs w:val="22"/>
        </w:rPr>
        <w:t>Write the magnification underneath your drawing.</w:t>
      </w:r>
    </w:p>
    <w:p w:rsidR="0005637E" w:rsidRDefault="0005637E" w:rsidP="0005637E">
      <w:pPr>
        <w:pStyle w:val="ListParagraph"/>
        <w:spacing w:line="276" w:lineRule="auto"/>
        <w:ind w:left="426" w:hanging="397"/>
        <w:rPr>
          <w:rFonts w:cs="Arial"/>
          <w:szCs w:val="22"/>
        </w:rPr>
      </w:pPr>
    </w:p>
    <w:p w:rsidR="0005637E" w:rsidRPr="005068F0" w:rsidRDefault="0005637E" w:rsidP="0005637E">
      <w:pPr>
        <w:numPr>
          <w:ilvl w:val="0"/>
          <w:numId w:val="4"/>
        </w:numPr>
        <w:spacing w:line="276" w:lineRule="auto"/>
        <w:ind w:left="426" w:hanging="397"/>
        <w:rPr>
          <w:rFonts w:cs="Arial"/>
          <w:szCs w:val="22"/>
        </w:rPr>
      </w:pPr>
      <w:r w:rsidRPr="005068F0">
        <w:rPr>
          <w:rFonts w:cs="Arial"/>
          <w:szCs w:val="22"/>
        </w:rPr>
        <w:t>Use this technique to draw a range of animal and plant cells on prepared slides.</w:t>
      </w:r>
      <w:r w:rsidRPr="005068F0">
        <w:rPr>
          <w:rFonts w:cs="Arial"/>
          <w:szCs w:val="22"/>
        </w:rPr>
        <w:tab/>
      </w:r>
    </w:p>
    <w:p w:rsidR="0005637E" w:rsidRDefault="0005637E" w:rsidP="0005637E">
      <w:pPr>
        <w:spacing w:line="240" w:lineRule="auto"/>
        <w:rPr>
          <w:rFonts w:ascii="AQA Chevin Pro DemiBold" w:hAnsi="AQA Chevin Pro DemiBold" w:cs="Arial"/>
          <w:sz w:val="36"/>
          <w:szCs w:val="36"/>
        </w:rPr>
      </w:pPr>
      <w:r>
        <w:rPr>
          <w:rFonts w:ascii="AQA Chevin Pro DemiBold" w:hAnsi="AQA Chevin Pro DemiBold" w:cs="Arial"/>
          <w:b/>
          <w:sz w:val="36"/>
          <w:szCs w:val="36"/>
        </w:rPr>
        <w:br w:type="page"/>
      </w:r>
    </w:p>
    <w:p w:rsidR="0005637E" w:rsidRPr="000E2032" w:rsidRDefault="0005637E" w:rsidP="0005637E">
      <w:pPr>
        <w:pStyle w:val="Introduction"/>
        <w:spacing w:line="276" w:lineRule="auto"/>
        <w:rPr>
          <w:rFonts w:ascii="AQA Chevin Pro DemiBold" w:hAnsi="AQA Chevin Pro DemiBold" w:cs="Arial"/>
          <w:b w:val="0"/>
          <w:sz w:val="36"/>
          <w:szCs w:val="36"/>
        </w:rPr>
      </w:pPr>
      <w:r w:rsidRPr="000E2032">
        <w:rPr>
          <w:rFonts w:ascii="AQA Chevin Pro DemiBold" w:hAnsi="AQA Chevin Pro DemiBold" w:cs="Arial"/>
          <w:b w:val="0"/>
          <w:sz w:val="36"/>
          <w:szCs w:val="36"/>
        </w:rPr>
        <w:t>GCSE Biology</w:t>
      </w:r>
      <w:r>
        <w:rPr>
          <w:rFonts w:ascii="AQA Chevin Pro DemiBold" w:hAnsi="AQA Chevin Pro DemiBold" w:cs="Arial"/>
          <w:b w:val="0"/>
          <w:sz w:val="36"/>
          <w:szCs w:val="36"/>
        </w:rPr>
        <w:t xml:space="preserve"> required practical activity</w:t>
      </w:r>
      <w:r w:rsidRPr="000E2032">
        <w:rPr>
          <w:rFonts w:ascii="AQA Chevin Pro DemiBold" w:hAnsi="AQA Chevin Pro DemiBold" w:cs="Arial"/>
          <w:b w:val="0"/>
          <w:sz w:val="36"/>
          <w:szCs w:val="36"/>
        </w:rPr>
        <w:t>:</w:t>
      </w:r>
      <w:r>
        <w:rPr>
          <w:rFonts w:ascii="AQA Chevin Pro DemiBold" w:hAnsi="AQA Chevin Pro DemiBold" w:cs="Arial"/>
          <w:b w:val="0"/>
          <w:sz w:val="36"/>
          <w:szCs w:val="36"/>
        </w:rPr>
        <w:t xml:space="preserve"> </w:t>
      </w:r>
      <w:r w:rsidRPr="000E2032">
        <w:rPr>
          <w:rFonts w:ascii="AQA Chevin Pro DemiBold" w:hAnsi="AQA Chevin Pro DemiBold" w:cs="Arial"/>
          <w:b w:val="0"/>
          <w:sz w:val="36"/>
          <w:szCs w:val="36"/>
        </w:rPr>
        <w:t>Osmosis</w:t>
      </w:r>
    </w:p>
    <w:p w:rsidR="0005637E" w:rsidRDefault="0005637E" w:rsidP="0005637E">
      <w:pPr>
        <w:spacing w:line="276" w:lineRule="auto"/>
        <w:rPr>
          <w:szCs w:val="22"/>
        </w:rPr>
      </w:pPr>
    </w:p>
    <w:p w:rsidR="0005637E" w:rsidRPr="000E2032" w:rsidRDefault="0005637E" w:rsidP="0005637E">
      <w:pPr>
        <w:spacing w:line="276" w:lineRule="auto"/>
        <w:rPr>
          <w:rFonts w:ascii="AQA Chevin Pro DemiBold" w:hAnsi="AQA Chevin Pro DemiBold" w:cs="Arial"/>
          <w:sz w:val="32"/>
          <w:szCs w:val="32"/>
        </w:rPr>
      </w:pPr>
      <w:r w:rsidRPr="000E2032">
        <w:rPr>
          <w:rFonts w:ascii="AQA Chevin Pro DemiBold" w:hAnsi="AQA Chevin Pro DemiBold" w:cs="Arial"/>
          <w:szCs w:val="22"/>
        </w:rPr>
        <w:t xml:space="preserve"> </w:t>
      </w:r>
      <w:r w:rsidRPr="000E2032">
        <w:rPr>
          <w:rFonts w:ascii="AQA Chevin Pro DemiBold" w:hAnsi="AQA Chevin Pro DemiBold" w:cs="Arial"/>
          <w:sz w:val="32"/>
          <w:szCs w:val="32"/>
        </w:rPr>
        <w:t xml:space="preserve">Teachers’ notes </w:t>
      </w:r>
    </w:p>
    <w:p w:rsidR="0005637E" w:rsidRPr="00130881" w:rsidRDefault="0005637E" w:rsidP="0005637E">
      <w:pPr>
        <w:spacing w:line="276" w:lineRule="auto"/>
        <w:rPr>
          <w:rFonts w:cs="Arial"/>
          <w:szCs w:val="22"/>
        </w:rPr>
      </w:pPr>
    </w:p>
    <w:tbl>
      <w:tblPr>
        <w:tblStyle w:val="TableGrid"/>
        <w:tblW w:w="5000" w:type="pct"/>
        <w:jc w:val="center"/>
        <w:tblCellMar>
          <w:top w:w="85" w:type="dxa"/>
          <w:bottom w:w="85" w:type="dxa"/>
        </w:tblCellMar>
        <w:tblLook w:val="04A0" w:firstRow="1" w:lastRow="0" w:firstColumn="1" w:lastColumn="0" w:noHBand="0" w:noVBand="1"/>
      </w:tblPr>
      <w:tblGrid>
        <w:gridCol w:w="6207"/>
        <w:gridCol w:w="3035"/>
      </w:tblGrid>
      <w:tr w:rsidR="0005637E" w:rsidRPr="00130881" w:rsidTr="005016FB">
        <w:trPr>
          <w:trHeight w:val="283"/>
          <w:jc w:val="center"/>
        </w:trPr>
        <w:tc>
          <w:tcPr>
            <w:tcW w:w="3358" w:type="pct"/>
            <w:vAlign w:val="center"/>
          </w:tcPr>
          <w:p w:rsidR="0005637E" w:rsidRPr="00130881" w:rsidRDefault="0005637E" w:rsidP="00E757AA">
            <w:pPr>
              <w:spacing w:line="276" w:lineRule="auto"/>
              <w:rPr>
                <w:rFonts w:cs="Arial"/>
                <w:szCs w:val="22"/>
              </w:rPr>
            </w:pPr>
            <w:r w:rsidRPr="00130881">
              <w:rPr>
                <w:rFonts w:cs="Arial"/>
                <w:b/>
                <w:szCs w:val="22"/>
              </w:rPr>
              <w:t>Required practical activity</w:t>
            </w:r>
          </w:p>
        </w:tc>
        <w:tc>
          <w:tcPr>
            <w:tcW w:w="1642" w:type="pct"/>
            <w:vAlign w:val="center"/>
          </w:tcPr>
          <w:p w:rsidR="0005637E" w:rsidRPr="00130881" w:rsidRDefault="0005637E" w:rsidP="00E757AA">
            <w:pPr>
              <w:spacing w:line="276" w:lineRule="auto"/>
              <w:rPr>
                <w:rFonts w:cs="Arial"/>
                <w:b/>
                <w:szCs w:val="22"/>
              </w:rPr>
            </w:pPr>
            <w:r w:rsidRPr="00130881">
              <w:rPr>
                <w:rFonts w:cs="Arial"/>
                <w:b/>
                <w:szCs w:val="22"/>
              </w:rPr>
              <w:t>Apparatus and techniques</w:t>
            </w:r>
          </w:p>
        </w:tc>
      </w:tr>
      <w:tr w:rsidR="0005637E" w:rsidRPr="00130881" w:rsidTr="005016FB">
        <w:trPr>
          <w:trHeight w:val="283"/>
          <w:jc w:val="center"/>
        </w:trPr>
        <w:tc>
          <w:tcPr>
            <w:tcW w:w="3358" w:type="pct"/>
          </w:tcPr>
          <w:p w:rsidR="0005637E" w:rsidRPr="00130881" w:rsidRDefault="0005637E" w:rsidP="00E757AA">
            <w:pPr>
              <w:spacing w:line="276" w:lineRule="auto"/>
              <w:rPr>
                <w:rFonts w:cs="Arial"/>
                <w:szCs w:val="22"/>
              </w:rPr>
            </w:pPr>
            <w:r w:rsidRPr="00130881">
              <w:rPr>
                <w:rFonts w:eastAsia="Arial" w:cs="Arial"/>
                <w:szCs w:val="22"/>
              </w:rPr>
              <w:t>Investigate the e</w:t>
            </w:r>
            <w:r w:rsidRPr="00130881">
              <w:rPr>
                <w:rFonts w:eastAsia="Arial" w:cs="Arial"/>
                <w:spacing w:val="-4"/>
                <w:szCs w:val="22"/>
              </w:rPr>
              <w:t>f</w:t>
            </w:r>
            <w:r w:rsidRPr="00130881">
              <w:rPr>
                <w:rFonts w:eastAsia="Arial" w:cs="Arial"/>
                <w:szCs w:val="22"/>
              </w:rPr>
              <w:t>fect of a range of concentrations of salt or sugar solutions on the mass of plant tissue.</w:t>
            </w:r>
          </w:p>
        </w:tc>
        <w:tc>
          <w:tcPr>
            <w:tcW w:w="1642" w:type="pct"/>
          </w:tcPr>
          <w:p w:rsidR="0005637E" w:rsidRPr="00130881" w:rsidRDefault="0005637E" w:rsidP="00E757AA">
            <w:pPr>
              <w:spacing w:line="276" w:lineRule="auto"/>
              <w:rPr>
                <w:rFonts w:cs="Arial"/>
                <w:szCs w:val="22"/>
              </w:rPr>
            </w:pPr>
            <w:r w:rsidRPr="00130881">
              <w:rPr>
                <w:rFonts w:cs="Arial"/>
                <w:szCs w:val="22"/>
              </w:rPr>
              <w:t>AT 1, AT 3, AT 5</w:t>
            </w:r>
          </w:p>
        </w:tc>
      </w:tr>
    </w:tbl>
    <w:p w:rsidR="0005637E" w:rsidRPr="00130881" w:rsidRDefault="0005637E" w:rsidP="0005637E">
      <w:pPr>
        <w:spacing w:line="276" w:lineRule="auto"/>
        <w:rPr>
          <w:rFonts w:cs="Arial"/>
          <w:b/>
          <w:szCs w:val="22"/>
        </w:rPr>
      </w:pPr>
    </w:p>
    <w:p w:rsidR="0005637E" w:rsidRPr="00130881" w:rsidRDefault="0005637E" w:rsidP="0005637E">
      <w:pPr>
        <w:spacing w:line="276" w:lineRule="auto"/>
        <w:rPr>
          <w:rFonts w:cs="Arial"/>
          <w:b/>
          <w:szCs w:val="22"/>
        </w:rPr>
      </w:pPr>
      <w:r w:rsidRPr="00130881">
        <w:rPr>
          <w:rFonts w:cs="Arial"/>
          <w:b/>
          <w:szCs w:val="22"/>
        </w:rPr>
        <w:t>Investigating osmosis in potato tissue</w:t>
      </w:r>
    </w:p>
    <w:p w:rsidR="0005637E" w:rsidRPr="00130881" w:rsidRDefault="0005637E" w:rsidP="0005637E">
      <w:pPr>
        <w:spacing w:line="276" w:lineRule="auto"/>
        <w:rPr>
          <w:rFonts w:cs="Arial"/>
          <w:b/>
          <w:szCs w:val="22"/>
        </w:rPr>
      </w:pPr>
    </w:p>
    <w:p w:rsidR="0005637E" w:rsidRPr="000E2032" w:rsidRDefault="0005637E" w:rsidP="0005637E">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Materials</w:t>
      </w:r>
    </w:p>
    <w:p w:rsidR="0005637E" w:rsidRPr="00130881" w:rsidRDefault="0005637E" w:rsidP="0005637E">
      <w:pPr>
        <w:spacing w:line="276" w:lineRule="auto"/>
        <w:rPr>
          <w:rFonts w:cs="Arial"/>
          <w:b/>
          <w:szCs w:val="22"/>
        </w:rPr>
      </w:pPr>
    </w:p>
    <w:p w:rsidR="0005637E" w:rsidRPr="00130881" w:rsidRDefault="0005637E" w:rsidP="0005637E">
      <w:pPr>
        <w:spacing w:line="276" w:lineRule="auto"/>
        <w:rPr>
          <w:rFonts w:cs="Arial"/>
          <w:szCs w:val="22"/>
        </w:rPr>
      </w:pPr>
      <w:r w:rsidRPr="00130881">
        <w:rPr>
          <w:rFonts w:cs="Arial"/>
          <w:szCs w:val="22"/>
        </w:rPr>
        <w:t xml:space="preserve">In addition to access to general laboratory equipment, each </w:t>
      </w:r>
      <w:r>
        <w:rPr>
          <w:rFonts w:cs="Arial"/>
          <w:szCs w:val="22"/>
        </w:rPr>
        <w:t xml:space="preserve">group of students </w:t>
      </w:r>
      <w:r w:rsidRPr="00130881">
        <w:rPr>
          <w:rFonts w:cs="Arial"/>
          <w:szCs w:val="22"/>
        </w:rPr>
        <w:t>needs:</w:t>
      </w:r>
    </w:p>
    <w:p w:rsidR="0005637E" w:rsidRPr="00130881" w:rsidRDefault="0005637E" w:rsidP="0005637E">
      <w:pPr>
        <w:spacing w:line="276" w:lineRule="auto"/>
        <w:rPr>
          <w:rFonts w:cs="Arial"/>
          <w:szCs w:val="22"/>
        </w:rPr>
      </w:pPr>
    </w:p>
    <w:p w:rsidR="0005637E" w:rsidRPr="00130881" w:rsidRDefault="0005637E" w:rsidP="0005637E">
      <w:pPr>
        <w:numPr>
          <w:ilvl w:val="0"/>
          <w:numId w:val="3"/>
        </w:numPr>
        <w:spacing w:line="276" w:lineRule="auto"/>
        <w:ind w:left="426" w:hanging="426"/>
        <w:rPr>
          <w:rFonts w:eastAsia="Calibri"/>
          <w:szCs w:val="22"/>
          <w:lang w:eastAsia="en-US"/>
        </w:rPr>
      </w:pPr>
      <w:r w:rsidRPr="00130881">
        <w:rPr>
          <w:rFonts w:cs="Arial"/>
          <w:szCs w:val="22"/>
        </w:rPr>
        <w:t xml:space="preserve">a </w:t>
      </w:r>
      <w:r w:rsidRPr="00130881">
        <w:rPr>
          <w:rFonts w:eastAsia="Calibri"/>
          <w:szCs w:val="22"/>
          <w:lang w:eastAsia="en-US"/>
        </w:rPr>
        <w:t>potato</w:t>
      </w:r>
    </w:p>
    <w:p w:rsidR="0005637E" w:rsidRPr="00130881" w:rsidRDefault="0005637E" w:rsidP="0005637E">
      <w:pPr>
        <w:numPr>
          <w:ilvl w:val="0"/>
          <w:numId w:val="3"/>
        </w:numPr>
        <w:spacing w:before="120" w:line="276" w:lineRule="auto"/>
        <w:ind w:left="426" w:hanging="426"/>
        <w:rPr>
          <w:rFonts w:eastAsia="Calibri"/>
          <w:szCs w:val="22"/>
          <w:lang w:eastAsia="en-US"/>
        </w:rPr>
      </w:pPr>
      <w:r w:rsidRPr="00130881">
        <w:rPr>
          <w:rFonts w:eastAsia="Calibri"/>
          <w:szCs w:val="22"/>
          <w:lang w:eastAsia="en-US"/>
        </w:rPr>
        <w:t xml:space="preserve">a cork borer </w:t>
      </w:r>
      <w:r>
        <w:rPr>
          <w:rFonts w:eastAsia="Calibri"/>
          <w:szCs w:val="22"/>
          <w:lang w:eastAsia="en-US"/>
        </w:rPr>
        <w:t>or potato chipper/ vegetable stick cutter</w:t>
      </w:r>
    </w:p>
    <w:p w:rsidR="0005637E" w:rsidRPr="00130881" w:rsidRDefault="0005637E" w:rsidP="0005637E">
      <w:pPr>
        <w:numPr>
          <w:ilvl w:val="0"/>
          <w:numId w:val="3"/>
        </w:numPr>
        <w:spacing w:before="120" w:line="276" w:lineRule="auto"/>
        <w:ind w:left="426" w:hanging="426"/>
        <w:rPr>
          <w:rFonts w:eastAsia="Calibri"/>
          <w:szCs w:val="22"/>
          <w:lang w:eastAsia="en-US"/>
        </w:rPr>
      </w:pPr>
      <w:r w:rsidRPr="00130881">
        <w:rPr>
          <w:rFonts w:eastAsia="Calibri"/>
          <w:szCs w:val="22"/>
          <w:lang w:eastAsia="en-US"/>
        </w:rPr>
        <w:t xml:space="preserve">a ruler </w:t>
      </w:r>
    </w:p>
    <w:p w:rsidR="0005637E" w:rsidRPr="00130881" w:rsidRDefault="0005637E" w:rsidP="0005637E">
      <w:pPr>
        <w:numPr>
          <w:ilvl w:val="0"/>
          <w:numId w:val="3"/>
        </w:numPr>
        <w:spacing w:before="120" w:line="276" w:lineRule="auto"/>
        <w:ind w:left="426" w:hanging="426"/>
        <w:rPr>
          <w:rFonts w:eastAsia="Calibri"/>
          <w:szCs w:val="22"/>
          <w:lang w:eastAsia="en-US"/>
        </w:rPr>
      </w:pPr>
      <w:r w:rsidRPr="00130881">
        <w:rPr>
          <w:rFonts w:eastAsia="Calibri"/>
          <w:szCs w:val="22"/>
          <w:lang w:eastAsia="en-US"/>
        </w:rPr>
        <w:t>a 10 cm</w:t>
      </w:r>
      <w:r w:rsidRPr="00130881">
        <w:rPr>
          <w:rFonts w:eastAsia="Calibri"/>
          <w:szCs w:val="22"/>
          <w:vertAlign w:val="superscript"/>
          <w:lang w:eastAsia="en-US"/>
        </w:rPr>
        <w:t>3</w:t>
      </w:r>
      <w:r w:rsidRPr="00130881">
        <w:rPr>
          <w:rFonts w:eastAsia="Calibri"/>
          <w:szCs w:val="22"/>
          <w:lang w:eastAsia="en-US"/>
        </w:rPr>
        <w:t xml:space="preserve"> measuring cylinder </w:t>
      </w:r>
    </w:p>
    <w:p w:rsidR="0005637E" w:rsidRPr="00130881" w:rsidRDefault="0005637E" w:rsidP="0005637E">
      <w:pPr>
        <w:numPr>
          <w:ilvl w:val="0"/>
          <w:numId w:val="3"/>
        </w:numPr>
        <w:spacing w:before="120" w:line="276" w:lineRule="auto"/>
        <w:ind w:left="426" w:hanging="426"/>
        <w:rPr>
          <w:rFonts w:eastAsia="Calibri"/>
          <w:szCs w:val="22"/>
          <w:lang w:eastAsia="en-US"/>
        </w:rPr>
      </w:pPr>
      <w:r w:rsidRPr="00130881">
        <w:rPr>
          <w:rFonts w:eastAsia="Calibri"/>
          <w:szCs w:val="22"/>
          <w:lang w:eastAsia="en-US"/>
        </w:rPr>
        <w:t xml:space="preserve">labels </w:t>
      </w:r>
    </w:p>
    <w:p w:rsidR="0005637E" w:rsidRPr="00130881" w:rsidRDefault="0005637E" w:rsidP="0005637E">
      <w:pPr>
        <w:numPr>
          <w:ilvl w:val="0"/>
          <w:numId w:val="3"/>
        </w:numPr>
        <w:spacing w:before="120" w:line="276" w:lineRule="auto"/>
        <w:ind w:left="426" w:hanging="426"/>
        <w:rPr>
          <w:rFonts w:eastAsia="Calibri"/>
          <w:szCs w:val="22"/>
          <w:lang w:eastAsia="en-US"/>
        </w:rPr>
      </w:pPr>
      <w:r w:rsidRPr="00130881">
        <w:rPr>
          <w:rFonts w:eastAsia="Calibri"/>
          <w:szCs w:val="22"/>
          <w:lang w:eastAsia="en-US"/>
        </w:rPr>
        <w:t xml:space="preserve">three boiling tubes </w:t>
      </w:r>
    </w:p>
    <w:p w:rsidR="0005637E" w:rsidRPr="00130881" w:rsidRDefault="0005637E" w:rsidP="0005637E">
      <w:pPr>
        <w:numPr>
          <w:ilvl w:val="0"/>
          <w:numId w:val="3"/>
        </w:numPr>
        <w:spacing w:before="120" w:line="276" w:lineRule="auto"/>
        <w:ind w:left="426" w:hanging="426"/>
        <w:rPr>
          <w:rFonts w:eastAsia="Calibri"/>
          <w:szCs w:val="22"/>
          <w:lang w:eastAsia="en-US"/>
        </w:rPr>
      </w:pPr>
      <w:r w:rsidRPr="00130881">
        <w:rPr>
          <w:rFonts w:eastAsia="Calibri"/>
          <w:szCs w:val="22"/>
          <w:lang w:eastAsia="en-US"/>
        </w:rPr>
        <w:t xml:space="preserve">a test tube rack </w:t>
      </w:r>
    </w:p>
    <w:p w:rsidR="0005637E" w:rsidRPr="00130881" w:rsidRDefault="0005637E" w:rsidP="0005637E">
      <w:pPr>
        <w:numPr>
          <w:ilvl w:val="0"/>
          <w:numId w:val="3"/>
        </w:numPr>
        <w:spacing w:before="120" w:line="276" w:lineRule="auto"/>
        <w:ind w:left="426" w:hanging="426"/>
        <w:rPr>
          <w:rFonts w:eastAsia="Calibri"/>
          <w:szCs w:val="22"/>
          <w:lang w:eastAsia="en-US"/>
        </w:rPr>
      </w:pPr>
      <w:r w:rsidRPr="00130881">
        <w:rPr>
          <w:rFonts w:eastAsia="Calibri"/>
          <w:szCs w:val="22"/>
          <w:lang w:eastAsia="en-US"/>
        </w:rPr>
        <w:t xml:space="preserve">paper towels </w:t>
      </w:r>
    </w:p>
    <w:p w:rsidR="0005637E" w:rsidRPr="00130881" w:rsidRDefault="0005637E" w:rsidP="0005637E">
      <w:pPr>
        <w:numPr>
          <w:ilvl w:val="0"/>
          <w:numId w:val="3"/>
        </w:numPr>
        <w:spacing w:before="120" w:line="276" w:lineRule="auto"/>
        <w:ind w:left="426" w:hanging="426"/>
        <w:rPr>
          <w:rFonts w:eastAsia="Calibri"/>
          <w:szCs w:val="22"/>
          <w:lang w:eastAsia="en-US"/>
        </w:rPr>
      </w:pPr>
      <w:r w:rsidRPr="00130881">
        <w:rPr>
          <w:rFonts w:eastAsia="Calibri"/>
          <w:szCs w:val="22"/>
          <w:lang w:eastAsia="en-US"/>
        </w:rPr>
        <w:t>a s</w:t>
      </w:r>
      <w:r>
        <w:rPr>
          <w:rFonts w:eastAsia="Calibri"/>
          <w:szCs w:val="22"/>
          <w:lang w:eastAsia="en-US"/>
        </w:rPr>
        <w:t>harp knife</w:t>
      </w:r>
    </w:p>
    <w:p w:rsidR="0005637E" w:rsidRPr="00130881" w:rsidRDefault="0005637E" w:rsidP="0005637E">
      <w:pPr>
        <w:numPr>
          <w:ilvl w:val="0"/>
          <w:numId w:val="3"/>
        </w:numPr>
        <w:spacing w:before="120" w:line="276" w:lineRule="auto"/>
        <w:ind w:left="426" w:hanging="426"/>
        <w:rPr>
          <w:rFonts w:eastAsia="Calibri"/>
          <w:szCs w:val="22"/>
          <w:lang w:eastAsia="en-US"/>
        </w:rPr>
      </w:pPr>
      <w:r w:rsidRPr="00130881">
        <w:rPr>
          <w:rFonts w:eastAsia="Calibri"/>
          <w:szCs w:val="22"/>
          <w:lang w:eastAsia="en-US"/>
        </w:rPr>
        <w:t xml:space="preserve">a white tile </w:t>
      </w:r>
    </w:p>
    <w:p w:rsidR="0005637E" w:rsidRPr="00CC792A" w:rsidRDefault="0005637E" w:rsidP="0005637E">
      <w:pPr>
        <w:numPr>
          <w:ilvl w:val="0"/>
          <w:numId w:val="3"/>
        </w:numPr>
        <w:spacing w:before="120" w:line="276" w:lineRule="auto"/>
        <w:ind w:left="426" w:hanging="426"/>
        <w:rPr>
          <w:rFonts w:eastAsia="Calibri"/>
          <w:szCs w:val="22"/>
          <w:lang w:eastAsia="en-US"/>
        </w:rPr>
      </w:pPr>
      <w:r>
        <w:rPr>
          <w:rFonts w:eastAsia="Calibri"/>
          <w:szCs w:val="22"/>
          <w:lang w:eastAsia="en-US"/>
        </w:rPr>
        <w:t>a range of sugar solutions (1.0M - 0.25 M)</w:t>
      </w:r>
    </w:p>
    <w:p w:rsidR="0005637E" w:rsidRPr="003E140C" w:rsidRDefault="0005637E" w:rsidP="0005637E">
      <w:pPr>
        <w:numPr>
          <w:ilvl w:val="0"/>
          <w:numId w:val="3"/>
        </w:numPr>
        <w:spacing w:before="120" w:line="276" w:lineRule="auto"/>
        <w:ind w:left="426" w:hanging="426"/>
        <w:rPr>
          <w:rFonts w:eastAsia="Calibri"/>
          <w:szCs w:val="22"/>
          <w:lang w:eastAsia="en-US"/>
        </w:rPr>
      </w:pPr>
      <w:r w:rsidRPr="003E140C">
        <w:rPr>
          <w:rFonts w:eastAsia="Calibri"/>
          <w:szCs w:val="22"/>
          <w:lang w:eastAsia="en-US"/>
        </w:rPr>
        <w:t>distilled water</w:t>
      </w:r>
    </w:p>
    <w:p w:rsidR="0005637E" w:rsidRPr="00130881" w:rsidRDefault="0005637E" w:rsidP="0005637E">
      <w:pPr>
        <w:numPr>
          <w:ilvl w:val="0"/>
          <w:numId w:val="3"/>
        </w:numPr>
        <w:spacing w:before="120" w:line="276" w:lineRule="auto"/>
        <w:ind w:left="426" w:hanging="426"/>
        <w:rPr>
          <w:rFonts w:eastAsia="Calibri"/>
          <w:szCs w:val="22"/>
          <w:lang w:eastAsia="en-US"/>
        </w:rPr>
      </w:pPr>
      <w:r w:rsidRPr="00130881">
        <w:rPr>
          <w:rFonts w:eastAsia="Calibri"/>
          <w:szCs w:val="22"/>
          <w:lang w:eastAsia="en-US"/>
        </w:rPr>
        <w:t>a top-pan</w:t>
      </w:r>
      <w:r>
        <w:rPr>
          <w:rFonts w:eastAsia="Calibri"/>
          <w:szCs w:val="22"/>
          <w:lang w:eastAsia="en-US"/>
        </w:rPr>
        <w:t xml:space="preserve"> balance (accurate to at least 0.01 g).</w:t>
      </w:r>
    </w:p>
    <w:p w:rsidR="0005637E" w:rsidRPr="00130881" w:rsidRDefault="0005637E" w:rsidP="0005637E">
      <w:pPr>
        <w:spacing w:line="276" w:lineRule="auto"/>
        <w:rPr>
          <w:rFonts w:cs="Arial"/>
          <w:szCs w:val="22"/>
        </w:rPr>
      </w:pPr>
    </w:p>
    <w:p w:rsidR="0005637E" w:rsidRPr="000E2032" w:rsidRDefault="0005637E" w:rsidP="0005637E">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Technical information</w:t>
      </w:r>
    </w:p>
    <w:p w:rsidR="0005637E" w:rsidRPr="00130881" w:rsidRDefault="0005637E" w:rsidP="0005637E">
      <w:pPr>
        <w:spacing w:line="276" w:lineRule="auto"/>
        <w:rPr>
          <w:rFonts w:cs="Arial"/>
          <w:b/>
          <w:szCs w:val="22"/>
        </w:rPr>
      </w:pPr>
    </w:p>
    <w:p w:rsidR="0005637E" w:rsidRPr="00130881" w:rsidRDefault="0005637E" w:rsidP="0005637E">
      <w:pPr>
        <w:pStyle w:val="ListParagraph"/>
        <w:spacing w:line="276" w:lineRule="auto"/>
        <w:ind w:left="0"/>
        <w:rPr>
          <w:rFonts w:cs="Arial"/>
          <w:szCs w:val="22"/>
        </w:rPr>
      </w:pPr>
      <w:r>
        <w:rPr>
          <w:rFonts w:cs="Arial"/>
          <w:szCs w:val="22"/>
        </w:rPr>
        <w:t>Make up a solution of 1.0</w:t>
      </w:r>
      <w:r w:rsidRPr="00130881">
        <w:rPr>
          <w:rFonts w:cs="Arial"/>
          <w:szCs w:val="22"/>
        </w:rPr>
        <w:t xml:space="preserve"> M sucrose solution by adding distilled water to </w:t>
      </w:r>
      <w:r>
        <w:rPr>
          <w:rFonts w:cs="Arial"/>
          <w:szCs w:val="22"/>
        </w:rPr>
        <w:t>342.4</w:t>
      </w:r>
      <w:r w:rsidRPr="00130881">
        <w:rPr>
          <w:rFonts w:cs="Arial"/>
          <w:szCs w:val="22"/>
        </w:rPr>
        <w:t xml:space="preserve"> g of sugar (dissolve by heating) and making up to 1 litre in a volumetric flas</w:t>
      </w:r>
      <w:r>
        <w:rPr>
          <w:rFonts w:cs="Arial"/>
          <w:szCs w:val="22"/>
        </w:rPr>
        <w:t xml:space="preserve">k. Dilute this appropriately to produce a range of solutions from 1.0 M - 0.25 M. </w:t>
      </w:r>
      <w:r w:rsidRPr="00130881">
        <w:rPr>
          <w:rFonts w:cs="Arial"/>
          <w:szCs w:val="22"/>
        </w:rPr>
        <w:t>This</w:t>
      </w:r>
      <w:r>
        <w:rPr>
          <w:rFonts w:cs="Arial"/>
          <w:szCs w:val="22"/>
        </w:rPr>
        <w:t xml:space="preserve"> should </w:t>
      </w:r>
      <w:r w:rsidRPr="00130881">
        <w:rPr>
          <w:rFonts w:cs="Arial"/>
          <w:szCs w:val="22"/>
        </w:rPr>
        <w:t>provide enough for a class as each student</w:t>
      </w:r>
      <w:r>
        <w:rPr>
          <w:rFonts w:cs="Arial"/>
          <w:szCs w:val="22"/>
        </w:rPr>
        <w:t xml:space="preserve"> or group will </w:t>
      </w:r>
      <w:r w:rsidRPr="00130881">
        <w:rPr>
          <w:rFonts w:cs="Arial"/>
          <w:szCs w:val="22"/>
        </w:rPr>
        <w:t>need 10 cm</w:t>
      </w:r>
      <w:r w:rsidRPr="00130881">
        <w:rPr>
          <w:rFonts w:cs="Arial"/>
          <w:szCs w:val="22"/>
          <w:vertAlign w:val="superscript"/>
        </w:rPr>
        <w:t>3</w:t>
      </w:r>
      <w:r w:rsidRPr="00130881">
        <w:rPr>
          <w:rFonts w:cs="Arial"/>
          <w:szCs w:val="22"/>
        </w:rPr>
        <w:t xml:space="preserve"> of each</w:t>
      </w:r>
      <w:r>
        <w:rPr>
          <w:rFonts w:cs="Arial"/>
          <w:szCs w:val="22"/>
        </w:rPr>
        <w:t xml:space="preserve"> solution,</w:t>
      </w:r>
      <w:r w:rsidRPr="00130881">
        <w:rPr>
          <w:rFonts w:cs="Arial"/>
          <w:szCs w:val="22"/>
        </w:rPr>
        <w:t xml:space="preserve"> in addition to 10 cm</w:t>
      </w:r>
      <w:r w:rsidRPr="00130881">
        <w:rPr>
          <w:rFonts w:cs="Arial"/>
          <w:szCs w:val="22"/>
          <w:vertAlign w:val="superscript"/>
        </w:rPr>
        <w:t>3</w:t>
      </w:r>
      <w:r w:rsidRPr="00130881">
        <w:rPr>
          <w:rFonts w:cs="Arial"/>
          <w:szCs w:val="22"/>
        </w:rPr>
        <w:t xml:space="preserve"> of distilled water.</w:t>
      </w:r>
    </w:p>
    <w:p w:rsidR="0005637E" w:rsidRPr="00130881" w:rsidRDefault="0005637E" w:rsidP="0005637E">
      <w:pPr>
        <w:pStyle w:val="ListParagraph"/>
        <w:spacing w:line="276" w:lineRule="auto"/>
        <w:ind w:left="0"/>
        <w:rPr>
          <w:rFonts w:cs="Arial"/>
          <w:szCs w:val="22"/>
        </w:rPr>
      </w:pPr>
    </w:p>
    <w:p w:rsidR="00F2514A" w:rsidRDefault="00F2514A" w:rsidP="00F2514A">
      <w:pPr>
        <w:spacing w:line="276" w:lineRule="auto"/>
        <w:rPr>
          <w:rFonts w:cs="Arial"/>
          <w:szCs w:val="22"/>
        </w:rPr>
      </w:pPr>
      <w:r w:rsidRPr="00130881">
        <w:rPr>
          <w:rFonts w:cs="Arial"/>
          <w:szCs w:val="22"/>
        </w:rPr>
        <w:t>To avoid students having to use sharp implements</w:t>
      </w:r>
      <w:r w:rsidR="00EB351C">
        <w:rPr>
          <w:rFonts w:cs="Arial"/>
          <w:szCs w:val="22"/>
        </w:rPr>
        <w:t>,</w:t>
      </w:r>
      <w:r w:rsidRPr="00130881">
        <w:rPr>
          <w:rFonts w:cs="Arial"/>
          <w:szCs w:val="22"/>
        </w:rPr>
        <w:t xml:space="preserve"> the potato cylinders can be prepared for them. They must be freshly prepared.</w:t>
      </w:r>
    </w:p>
    <w:p w:rsidR="00F2514A" w:rsidRDefault="00F2514A" w:rsidP="00F2514A">
      <w:pPr>
        <w:spacing w:line="276" w:lineRule="auto"/>
        <w:rPr>
          <w:rFonts w:cs="Arial"/>
          <w:szCs w:val="22"/>
        </w:rPr>
      </w:pPr>
    </w:p>
    <w:p w:rsidR="00F2514A" w:rsidRDefault="00F2514A" w:rsidP="00F2514A">
      <w:pPr>
        <w:pStyle w:val="ListParagraph"/>
        <w:spacing w:line="276" w:lineRule="auto"/>
        <w:ind w:left="0"/>
        <w:rPr>
          <w:rFonts w:cs="Arial"/>
          <w:szCs w:val="22"/>
        </w:rPr>
      </w:pPr>
      <w:r w:rsidRPr="00FB403F">
        <w:rPr>
          <w:rFonts w:cs="Arial"/>
          <w:szCs w:val="22"/>
        </w:rPr>
        <w:t>Ensure that potato cylinders do not have any skin on them as this affects the movement of water molecules.</w:t>
      </w:r>
    </w:p>
    <w:p w:rsidR="00F2514A" w:rsidRPr="00C06B7D" w:rsidRDefault="00F2514A" w:rsidP="00F2514A">
      <w:pPr>
        <w:spacing w:line="276" w:lineRule="auto"/>
        <w:rPr>
          <w:rFonts w:cs="Arial"/>
          <w:szCs w:val="22"/>
        </w:rPr>
      </w:pPr>
    </w:p>
    <w:p w:rsidR="00F2514A" w:rsidRPr="000E2032" w:rsidRDefault="00F2514A" w:rsidP="00F2514A">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Additional information</w:t>
      </w:r>
    </w:p>
    <w:p w:rsidR="00F2514A" w:rsidRPr="00FB403F" w:rsidRDefault="00F2514A" w:rsidP="00F2514A">
      <w:pPr>
        <w:spacing w:line="276" w:lineRule="auto"/>
        <w:rPr>
          <w:rFonts w:cs="Arial"/>
          <w:b/>
          <w:szCs w:val="22"/>
        </w:rPr>
      </w:pPr>
    </w:p>
    <w:p w:rsidR="00F2514A" w:rsidRDefault="00F2514A" w:rsidP="00F2514A">
      <w:pPr>
        <w:spacing w:line="276" w:lineRule="auto"/>
        <w:rPr>
          <w:rFonts w:cs="Arial"/>
          <w:szCs w:val="22"/>
        </w:rPr>
      </w:pPr>
      <w:r>
        <w:rPr>
          <w:rFonts w:cs="Arial"/>
          <w:szCs w:val="22"/>
        </w:rPr>
        <w:t>The class will need to collect results from solutions of five different concentrations in order to be able to plot a graph. However</w:t>
      </w:r>
      <w:r w:rsidR="00EB351C">
        <w:rPr>
          <w:rFonts w:cs="Arial"/>
          <w:szCs w:val="22"/>
        </w:rPr>
        <w:t>,</w:t>
      </w:r>
      <w:r>
        <w:rPr>
          <w:rFonts w:cs="Arial"/>
          <w:szCs w:val="22"/>
        </w:rPr>
        <w:t xml:space="preserve"> this investigation can be time consuming if students have to wait for access to a balance. Instead students could collect data on only three solutions per group. </w:t>
      </w:r>
      <w:r w:rsidRPr="003E140C">
        <w:rPr>
          <w:rFonts w:cs="Arial"/>
          <w:szCs w:val="22"/>
        </w:rPr>
        <w:t>The clas</w:t>
      </w:r>
      <w:r w:rsidRPr="00FB403F">
        <w:rPr>
          <w:rFonts w:cs="Arial"/>
          <w:szCs w:val="22"/>
        </w:rPr>
        <w:t xml:space="preserve">s data </w:t>
      </w:r>
      <w:r>
        <w:rPr>
          <w:rFonts w:cs="Arial"/>
          <w:szCs w:val="22"/>
        </w:rPr>
        <w:t xml:space="preserve">for all five solutions can </w:t>
      </w:r>
      <w:r w:rsidRPr="00FB403F">
        <w:rPr>
          <w:rFonts w:cs="Arial"/>
          <w:szCs w:val="22"/>
        </w:rPr>
        <w:t xml:space="preserve">then be collated before plotting the graph. Where the line of best fit crosses the </w:t>
      </w:r>
      <w:r w:rsidRPr="008C2E5E">
        <w:rPr>
          <w:rFonts w:cs="Arial"/>
          <w:szCs w:val="22"/>
        </w:rPr>
        <w:t>x</w:t>
      </w:r>
      <w:r w:rsidRPr="00FB403F">
        <w:rPr>
          <w:rFonts w:cs="Arial"/>
          <w:szCs w:val="22"/>
        </w:rPr>
        <w:t>-axis is an approximation of the concentration inside the potato tissue.</w:t>
      </w:r>
    </w:p>
    <w:p w:rsidR="00F2514A" w:rsidRPr="00FB403F" w:rsidRDefault="00F2514A" w:rsidP="00F2514A">
      <w:pPr>
        <w:spacing w:line="276" w:lineRule="auto"/>
        <w:rPr>
          <w:rFonts w:cs="Arial"/>
          <w:szCs w:val="22"/>
        </w:rPr>
      </w:pPr>
    </w:p>
    <w:p w:rsidR="00F2514A" w:rsidRDefault="00F2514A" w:rsidP="00F2514A">
      <w:pPr>
        <w:spacing w:line="276" w:lineRule="auto"/>
        <w:rPr>
          <w:rFonts w:cs="Arial"/>
          <w:szCs w:val="22"/>
        </w:rPr>
      </w:pPr>
      <w:r w:rsidRPr="00FB403F">
        <w:rPr>
          <w:rFonts w:cs="Arial"/>
          <w:szCs w:val="22"/>
        </w:rPr>
        <w:t>The length of time that the potato cylinders are left in the sugar solutions can be adjusted to suit lesson timings. Better results are achieved if they are left for more than 30 minutes</w:t>
      </w:r>
      <w:r>
        <w:rPr>
          <w:rFonts w:cs="Arial"/>
          <w:szCs w:val="22"/>
        </w:rPr>
        <w:t xml:space="preserve">. </w:t>
      </w:r>
    </w:p>
    <w:p w:rsidR="00F2514A" w:rsidRDefault="00F2514A" w:rsidP="00F2514A">
      <w:pPr>
        <w:spacing w:line="276" w:lineRule="auto"/>
        <w:rPr>
          <w:rFonts w:cs="Arial"/>
          <w:szCs w:val="22"/>
        </w:rPr>
      </w:pPr>
    </w:p>
    <w:p w:rsidR="00F2514A" w:rsidRPr="00FB403F" w:rsidRDefault="00F2514A" w:rsidP="00F2514A">
      <w:pPr>
        <w:spacing w:line="276" w:lineRule="auto"/>
        <w:rPr>
          <w:rFonts w:cs="Arial"/>
          <w:szCs w:val="22"/>
        </w:rPr>
      </w:pPr>
      <w:r>
        <w:rPr>
          <w:rFonts w:cs="Arial"/>
          <w:szCs w:val="22"/>
        </w:rPr>
        <w:t>Note that fungi may grow in the test tubes containing potato in weaker solutions of salt or sugar. Test tube contents should be disposed of after viewing, the day after the potatoes have been placed in the solutions. Any test tubes showing visible growth of fungi should be sterilised by autoclaving.</w:t>
      </w:r>
    </w:p>
    <w:p w:rsidR="00F2514A" w:rsidRPr="00FB403F" w:rsidRDefault="00F2514A" w:rsidP="00F2514A">
      <w:pPr>
        <w:autoSpaceDE w:val="0"/>
        <w:autoSpaceDN w:val="0"/>
        <w:adjustRightInd w:val="0"/>
        <w:spacing w:line="276" w:lineRule="auto"/>
        <w:rPr>
          <w:rFonts w:cs="Arial"/>
          <w:bCs/>
          <w:szCs w:val="22"/>
        </w:rPr>
      </w:pPr>
    </w:p>
    <w:p w:rsidR="00F2514A" w:rsidRPr="000E2032" w:rsidRDefault="00F2514A" w:rsidP="00F2514A">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Risk assessment</w:t>
      </w:r>
    </w:p>
    <w:p w:rsidR="00F2514A" w:rsidRPr="00FB403F" w:rsidRDefault="00F2514A" w:rsidP="00F2514A">
      <w:pPr>
        <w:spacing w:line="276" w:lineRule="auto"/>
        <w:rPr>
          <w:rFonts w:cs="Arial"/>
          <w:b/>
          <w:szCs w:val="22"/>
        </w:rPr>
      </w:pPr>
    </w:p>
    <w:p w:rsidR="00F2514A" w:rsidRPr="00B81CD0" w:rsidRDefault="00F2514A" w:rsidP="00F2514A">
      <w:pPr>
        <w:pStyle w:val="ListParagraph"/>
        <w:numPr>
          <w:ilvl w:val="0"/>
          <w:numId w:val="11"/>
        </w:numPr>
        <w:spacing w:after="120" w:line="276" w:lineRule="auto"/>
        <w:ind w:left="425" w:hanging="425"/>
        <w:contextualSpacing w:val="0"/>
        <w:rPr>
          <w:rFonts w:cs="Arial"/>
          <w:szCs w:val="22"/>
        </w:rPr>
      </w:pPr>
      <w:r w:rsidRPr="00B81CD0">
        <w:rPr>
          <w:rFonts w:cs="Arial"/>
          <w:szCs w:val="22"/>
        </w:rPr>
        <w:t>Risk assessment and risk management are the responsibility of the school or college.</w:t>
      </w:r>
    </w:p>
    <w:p w:rsidR="00F2514A" w:rsidRPr="00B81CD0" w:rsidRDefault="00F2514A" w:rsidP="00F2514A">
      <w:pPr>
        <w:pStyle w:val="ListParagraph"/>
        <w:numPr>
          <w:ilvl w:val="0"/>
          <w:numId w:val="11"/>
        </w:numPr>
        <w:spacing w:after="120" w:line="276" w:lineRule="auto"/>
        <w:ind w:left="425" w:hanging="425"/>
        <w:contextualSpacing w:val="0"/>
        <w:rPr>
          <w:rFonts w:eastAsia="Calibri"/>
          <w:lang w:eastAsia="en-US"/>
        </w:rPr>
      </w:pPr>
      <w:r w:rsidRPr="00B81CD0">
        <w:rPr>
          <w:rFonts w:eastAsia="Calibri"/>
          <w:lang w:eastAsia="en-US"/>
        </w:rPr>
        <w:t>Care should be taken with the use of cork borers and scalpels when students are cutti</w:t>
      </w:r>
      <w:r>
        <w:rPr>
          <w:rFonts w:eastAsia="Calibri"/>
          <w:lang w:eastAsia="en-US"/>
        </w:rPr>
        <w:t xml:space="preserve">ng their own potato cylinders. </w:t>
      </w:r>
      <w:r w:rsidRPr="00B81CD0">
        <w:rPr>
          <w:rFonts w:eastAsia="Calibri"/>
          <w:lang w:eastAsia="en-US"/>
        </w:rPr>
        <w:t>Small kitchen knives could be used if available.</w:t>
      </w:r>
    </w:p>
    <w:p w:rsidR="00F2514A" w:rsidRPr="00B81CD0" w:rsidRDefault="00F2514A" w:rsidP="00F2514A">
      <w:pPr>
        <w:pStyle w:val="ListParagraph"/>
        <w:numPr>
          <w:ilvl w:val="0"/>
          <w:numId w:val="11"/>
        </w:numPr>
        <w:spacing w:line="276" w:lineRule="auto"/>
        <w:ind w:left="425" w:hanging="425"/>
        <w:contextualSpacing w:val="0"/>
        <w:rPr>
          <w:rFonts w:eastAsia="Calibri"/>
          <w:lang w:eastAsia="en-US"/>
        </w:rPr>
      </w:pPr>
      <w:r w:rsidRPr="00B81CD0">
        <w:rPr>
          <w:rFonts w:eastAsia="Calibri"/>
          <w:lang w:eastAsia="en-US"/>
        </w:rPr>
        <w:t>Care should be taken with the use of an electrical balance in the presence of water.</w:t>
      </w:r>
    </w:p>
    <w:p w:rsidR="00F2514A" w:rsidRDefault="00F2514A" w:rsidP="00F2514A">
      <w:pPr>
        <w:spacing w:line="276" w:lineRule="auto"/>
        <w:rPr>
          <w:rFonts w:cs="Arial"/>
          <w:b/>
          <w:szCs w:val="22"/>
        </w:rPr>
      </w:pPr>
    </w:p>
    <w:p w:rsidR="00F2514A" w:rsidRPr="000E2032" w:rsidRDefault="00F2514A" w:rsidP="00F2514A">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Trialling</w:t>
      </w:r>
    </w:p>
    <w:p w:rsidR="00F2514A" w:rsidRPr="00FB403F" w:rsidRDefault="00F2514A" w:rsidP="00F2514A">
      <w:pPr>
        <w:spacing w:line="276" w:lineRule="auto"/>
        <w:rPr>
          <w:rFonts w:cs="Arial"/>
          <w:b/>
          <w:szCs w:val="22"/>
        </w:rPr>
      </w:pPr>
    </w:p>
    <w:p w:rsidR="00F2514A" w:rsidRDefault="00F2514A" w:rsidP="00F2514A">
      <w:pPr>
        <w:spacing w:line="276" w:lineRule="auto"/>
        <w:rPr>
          <w:rFonts w:cs="Arial"/>
          <w:szCs w:val="22"/>
        </w:rPr>
      </w:pPr>
      <w:r w:rsidRPr="00FB403F">
        <w:rPr>
          <w:rFonts w:cs="Arial"/>
          <w:szCs w:val="22"/>
        </w:rPr>
        <w:t>The practical should be trialled before use with students.</w:t>
      </w:r>
    </w:p>
    <w:p w:rsidR="00F2514A" w:rsidRDefault="00F2514A" w:rsidP="00F2514A">
      <w:pPr>
        <w:spacing w:line="276" w:lineRule="auto"/>
        <w:rPr>
          <w:szCs w:val="22"/>
        </w:rPr>
      </w:pPr>
    </w:p>
    <w:p w:rsidR="00F2514A" w:rsidRPr="000E2032" w:rsidRDefault="00F2514A" w:rsidP="00F2514A">
      <w:pPr>
        <w:spacing w:line="276" w:lineRule="auto"/>
        <w:rPr>
          <w:rFonts w:ascii="AQA Chevin Pro Bold" w:hAnsi="AQA Chevin Pro Bold" w:cs="Arial"/>
          <w:b/>
          <w:sz w:val="28"/>
          <w:szCs w:val="28"/>
        </w:rPr>
      </w:pPr>
    </w:p>
    <w:p w:rsidR="00F2514A" w:rsidRDefault="00F2514A" w:rsidP="00F2514A">
      <w:pPr>
        <w:pStyle w:val="Heading2"/>
        <w:spacing w:line="276" w:lineRule="auto"/>
      </w:pPr>
      <w:r>
        <w:br w:type="page"/>
      </w:r>
    </w:p>
    <w:p w:rsidR="0007363E" w:rsidRPr="000E2032" w:rsidRDefault="0007363E" w:rsidP="0007363E">
      <w:pPr>
        <w:pStyle w:val="Introduction"/>
        <w:spacing w:line="276" w:lineRule="auto"/>
        <w:rPr>
          <w:rFonts w:ascii="AQA Chevin Pro DemiBold" w:hAnsi="AQA Chevin Pro DemiBold" w:cs="Arial"/>
          <w:b w:val="0"/>
          <w:sz w:val="36"/>
          <w:szCs w:val="36"/>
        </w:rPr>
      </w:pPr>
      <w:r w:rsidRPr="000E2032">
        <w:rPr>
          <w:rFonts w:ascii="AQA Chevin Pro DemiBold" w:hAnsi="AQA Chevin Pro DemiBold" w:cs="Arial"/>
          <w:b w:val="0"/>
          <w:sz w:val="36"/>
          <w:szCs w:val="36"/>
        </w:rPr>
        <w:t>GCSE Biolo</w:t>
      </w:r>
      <w:r>
        <w:rPr>
          <w:rFonts w:ascii="AQA Chevin Pro DemiBold" w:hAnsi="AQA Chevin Pro DemiBold" w:cs="Arial"/>
          <w:b w:val="0"/>
          <w:sz w:val="36"/>
          <w:szCs w:val="36"/>
        </w:rPr>
        <w:t>gy required practical activity</w:t>
      </w:r>
      <w:r w:rsidRPr="000E2032">
        <w:rPr>
          <w:rFonts w:ascii="AQA Chevin Pro DemiBold" w:hAnsi="AQA Chevin Pro DemiBold" w:cs="Arial"/>
          <w:b w:val="0"/>
          <w:sz w:val="36"/>
          <w:szCs w:val="36"/>
        </w:rPr>
        <w:t>:</w:t>
      </w:r>
      <w:r>
        <w:rPr>
          <w:rFonts w:ascii="AQA Chevin Pro DemiBold" w:hAnsi="AQA Chevin Pro DemiBold" w:cs="Arial"/>
          <w:b w:val="0"/>
          <w:sz w:val="36"/>
          <w:szCs w:val="36"/>
        </w:rPr>
        <w:t xml:space="preserve"> </w:t>
      </w:r>
      <w:r w:rsidRPr="000E2032">
        <w:rPr>
          <w:rFonts w:ascii="AQA Chevin Pro DemiBold" w:hAnsi="AQA Chevin Pro DemiBold" w:cs="Arial"/>
          <w:b w:val="0"/>
          <w:sz w:val="36"/>
          <w:szCs w:val="36"/>
        </w:rPr>
        <w:t>Osmosis</w:t>
      </w:r>
    </w:p>
    <w:p w:rsidR="0007363E" w:rsidRPr="00130881" w:rsidRDefault="0007363E" w:rsidP="0007363E">
      <w:pPr>
        <w:spacing w:line="276" w:lineRule="auto"/>
        <w:rPr>
          <w:szCs w:val="22"/>
        </w:rPr>
      </w:pPr>
    </w:p>
    <w:p w:rsidR="0007363E" w:rsidRPr="000E2032" w:rsidRDefault="0007363E" w:rsidP="0007363E">
      <w:pPr>
        <w:spacing w:line="276" w:lineRule="auto"/>
        <w:rPr>
          <w:rFonts w:ascii="AQA Chevin Pro DemiBold" w:hAnsi="AQA Chevin Pro DemiBold" w:cs="Arial"/>
          <w:sz w:val="32"/>
          <w:szCs w:val="32"/>
        </w:rPr>
      </w:pPr>
      <w:r w:rsidRPr="000E2032">
        <w:rPr>
          <w:rFonts w:ascii="AQA Chevin Pro DemiBold" w:hAnsi="AQA Chevin Pro DemiBold" w:cs="Arial"/>
          <w:sz w:val="32"/>
          <w:szCs w:val="32"/>
        </w:rPr>
        <w:t>Student sheet</w:t>
      </w:r>
    </w:p>
    <w:p w:rsidR="0007363E" w:rsidRPr="00130881" w:rsidRDefault="0007363E" w:rsidP="0007363E">
      <w:pPr>
        <w:spacing w:line="276" w:lineRule="auto"/>
        <w:rPr>
          <w:rFonts w:cs="Arial"/>
          <w:szCs w:val="22"/>
        </w:rPr>
      </w:pPr>
    </w:p>
    <w:tbl>
      <w:tblPr>
        <w:tblStyle w:val="TableGrid"/>
        <w:tblW w:w="5000" w:type="pct"/>
        <w:jc w:val="center"/>
        <w:tblCellMar>
          <w:top w:w="85" w:type="dxa"/>
          <w:bottom w:w="85" w:type="dxa"/>
        </w:tblCellMar>
        <w:tblLook w:val="04A0" w:firstRow="1" w:lastRow="0" w:firstColumn="1" w:lastColumn="0" w:noHBand="0" w:noVBand="1"/>
      </w:tblPr>
      <w:tblGrid>
        <w:gridCol w:w="6207"/>
        <w:gridCol w:w="3035"/>
      </w:tblGrid>
      <w:tr w:rsidR="0007363E" w:rsidRPr="00130881" w:rsidTr="005016FB">
        <w:trPr>
          <w:trHeight w:val="283"/>
          <w:jc w:val="center"/>
        </w:trPr>
        <w:tc>
          <w:tcPr>
            <w:tcW w:w="3358" w:type="pct"/>
            <w:vAlign w:val="center"/>
          </w:tcPr>
          <w:p w:rsidR="0007363E" w:rsidRPr="00130881" w:rsidRDefault="0007363E" w:rsidP="00E757AA">
            <w:pPr>
              <w:spacing w:line="276" w:lineRule="auto"/>
              <w:rPr>
                <w:rFonts w:cs="Arial"/>
                <w:szCs w:val="22"/>
              </w:rPr>
            </w:pPr>
            <w:r w:rsidRPr="00130881">
              <w:rPr>
                <w:rFonts w:cs="Arial"/>
                <w:b/>
                <w:szCs w:val="22"/>
              </w:rPr>
              <w:t>Required practical activity</w:t>
            </w:r>
          </w:p>
        </w:tc>
        <w:tc>
          <w:tcPr>
            <w:tcW w:w="1642" w:type="pct"/>
            <w:vAlign w:val="center"/>
          </w:tcPr>
          <w:p w:rsidR="0007363E" w:rsidRPr="00130881" w:rsidRDefault="0007363E" w:rsidP="00E757AA">
            <w:pPr>
              <w:spacing w:line="276" w:lineRule="auto"/>
              <w:rPr>
                <w:rFonts w:cs="Arial"/>
                <w:b/>
                <w:szCs w:val="22"/>
              </w:rPr>
            </w:pPr>
            <w:r w:rsidRPr="00130881">
              <w:rPr>
                <w:rFonts w:cs="Arial"/>
                <w:b/>
                <w:szCs w:val="22"/>
              </w:rPr>
              <w:t>Apparatus and techniques</w:t>
            </w:r>
          </w:p>
        </w:tc>
      </w:tr>
      <w:tr w:rsidR="0007363E" w:rsidRPr="00130881" w:rsidTr="005016FB">
        <w:trPr>
          <w:trHeight w:val="283"/>
          <w:jc w:val="center"/>
        </w:trPr>
        <w:tc>
          <w:tcPr>
            <w:tcW w:w="3358" w:type="pct"/>
            <w:vAlign w:val="center"/>
          </w:tcPr>
          <w:p w:rsidR="0007363E" w:rsidRPr="00130881" w:rsidRDefault="0007363E" w:rsidP="00E757AA">
            <w:pPr>
              <w:spacing w:line="276" w:lineRule="auto"/>
              <w:rPr>
                <w:rFonts w:cs="Arial"/>
                <w:szCs w:val="22"/>
              </w:rPr>
            </w:pPr>
            <w:r w:rsidRPr="00130881">
              <w:rPr>
                <w:rFonts w:eastAsia="Arial" w:cs="Arial"/>
                <w:szCs w:val="22"/>
              </w:rPr>
              <w:t>Investigate the e</w:t>
            </w:r>
            <w:r w:rsidRPr="00130881">
              <w:rPr>
                <w:rFonts w:eastAsia="Arial" w:cs="Arial"/>
                <w:spacing w:val="-4"/>
                <w:szCs w:val="22"/>
              </w:rPr>
              <w:t>f</w:t>
            </w:r>
            <w:r w:rsidRPr="00130881">
              <w:rPr>
                <w:rFonts w:eastAsia="Arial" w:cs="Arial"/>
                <w:szCs w:val="22"/>
              </w:rPr>
              <w:t>fect of a range of concentrations of salt or sugar solutions on the mass of plant tissue.</w:t>
            </w:r>
          </w:p>
        </w:tc>
        <w:tc>
          <w:tcPr>
            <w:tcW w:w="1642" w:type="pct"/>
          </w:tcPr>
          <w:p w:rsidR="0007363E" w:rsidRPr="00130881" w:rsidRDefault="0007363E" w:rsidP="00E757AA">
            <w:pPr>
              <w:spacing w:line="276" w:lineRule="auto"/>
              <w:rPr>
                <w:rFonts w:cs="Arial"/>
                <w:szCs w:val="22"/>
              </w:rPr>
            </w:pPr>
            <w:r w:rsidRPr="00130881">
              <w:rPr>
                <w:rFonts w:cs="Arial"/>
                <w:szCs w:val="22"/>
              </w:rPr>
              <w:t>AT 1, AT 3, AT 5</w:t>
            </w:r>
          </w:p>
        </w:tc>
      </w:tr>
    </w:tbl>
    <w:p w:rsidR="0007363E" w:rsidRPr="00130881" w:rsidRDefault="0007363E" w:rsidP="0007363E">
      <w:pPr>
        <w:tabs>
          <w:tab w:val="left" w:pos="1240"/>
        </w:tabs>
        <w:spacing w:line="276" w:lineRule="auto"/>
        <w:rPr>
          <w:rFonts w:cs="Arial"/>
          <w:szCs w:val="22"/>
        </w:rPr>
      </w:pPr>
      <w:r w:rsidRPr="00130881">
        <w:rPr>
          <w:rFonts w:cs="Arial"/>
          <w:szCs w:val="22"/>
        </w:rPr>
        <w:tab/>
      </w:r>
    </w:p>
    <w:p w:rsidR="0007363E" w:rsidRPr="00130881" w:rsidRDefault="0007363E" w:rsidP="0007363E">
      <w:pPr>
        <w:spacing w:line="276" w:lineRule="auto"/>
        <w:rPr>
          <w:rFonts w:cs="Arial"/>
          <w:b/>
          <w:szCs w:val="22"/>
        </w:rPr>
      </w:pPr>
      <w:r w:rsidRPr="00130881">
        <w:rPr>
          <w:rFonts w:cs="Arial"/>
          <w:b/>
          <w:szCs w:val="22"/>
        </w:rPr>
        <w:t>Investigating osmosis in potato tissue</w:t>
      </w:r>
    </w:p>
    <w:p w:rsidR="0007363E" w:rsidRPr="00130881" w:rsidRDefault="0007363E" w:rsidP="0007363E">
      <w:pPr>
        <w:spacing w:line="276" w:lineRule="auto"/>
        <w:rPr>
          <w:rFonts w:cs="Arial"/>
          <w:b/>
          <w:szCs w:val="22"/>
        </w:rPr>
      </w:pPr>
    </w:p>
    <w:p w:rsidR="0007363E" w:rsidRPr="00130881" w:rsidRDefault="0007363E" w:rsidP="0007363E">
      <w:pPr>
        <w:spacing w:line="276" w:lineRule="auto"/>
        <w:rPr>
          <w:rFonts w:cs="Arial"/>
          <w:szCs w:val="22"/>
        </w:rPr>
      </w:pPr>
      <w:r w:rsidRPr="00130881">
        <w:rPr>
          <w:rFonts w:cs="Arial"/>
          <w:szCs w:val="22"/>
        </w:rPr>
        <w:t>Osmosis is the movement of water through a selectively permeable membrane</w:t>
      </w:r>
      <w:r>
        <w:rPr>
          <w:rFonts w:cs="Arial"/>
          <w:szCs w:val="22"/>
        </w:rPr>
        <w:t>. The water moves</w:t>
      </w:r>
      <w:r w:rsidRPr="00130881">
        <w:rPr>
          <w:rFonts w:cs="Arial"/>
          <w:szCs w:val="22"/>
        </w:rPr>
        <w:t xml:space="preserve"> from an area of high concentration of water to an area of lower concentration of water.</w:t>
      </w:r>
      <w:r>
        <w:rPr>
          <w:rFonts w:cs="Arial"/>
          <w:szCs w:val="22"/>
        </w:rPr>
        <w:t xml:space="preserve"> </w:t>
      </w:r>
    </w:p>
    <w:p w:rsidR="0007363E" w:rsidRPr="00130881" w:rsidRDefault="0007363E" w:rsidP="0007363E">
      <w:pPr>
        <w:spacing w:line="276" w:lineRule="auto"/>
        <w:rPr>
          <w:rFonts w:cs="Arial"/>
          <w:szCs w:val="22"/>
        </w:rPr>
      </w:pPr>
    </w:p>
    <w:p w:rsidR="0007363E" w:rsidRPr="00130881" w:rsidRDefault="0007363E" w:rsidP="0007363E">
      <w:pPr>
        <w:spacing w:line="276" w:lineRule="auto"/>
        <w:rPr>
          <w:rFonts w:cs="Arial"/>
          <w:szCs w:val="22"/>
        </w:rPr>
      </w:pPr>
      <w:r w:rsidRPr="00130881">
        <w:rPr>
          <w:rFonts w:cs="Arial"/>
          <w:szCs w:val="22"/>
        </w:rPr>
        <w:t>Plant tissues</w:t>
      </w:r>
      <w:r>
        <w:rPr>
          <w:rFonts w:cs="Arial"/>
          <w:szCs w:val="22"/>
        </w:rPr>
        <w:t xml:space="preserve"> </w:t>
      </w:r>
      <w:r w:rsidRPr="00130881">
        <w:rPr>
          <w:rFonts w:cs="Arial"/>
          <w:szCs w:val="22"/>
        </w:rPr>
        <w:t>can be used to investigate osmosis.</w:t>
      </w:r>
      <w:r>
        <w:rPr>
          <w:rFonts w:cs="Arial"/>
          <w:szCs w:val="22"/>
        </w:rPr>
        <w:t xml:space="preserve"> This experiment uses potato, but other tissue such as sweet potato, carrot or beetroot can be used.</w:t>
      </w:r>
    </w:p>
    <w:p w:rsidR="0007363E" w:rsidRPr="00130881" w:rsidRDefault="0007363E" w:rsidP="0007363E">
      <w:pPr>
        <w:spacing w:line="276" w:lineRule="auto"/>
        <w:rPr>
          <w:rFonts w:cs="Arial"/>
          <w:szCs w:val="22"/>
        </w:rPr>
      </w:pPr>
    </w:p>
    <w:p w:rsidR="0007363E" w:rsidRPr="00130881" w:rsidRDefault="0007363E" w:rsidP="0007363E">
      <w:pPr>
        <w:spacing w:line="276" w:lineRule="auto"/>
        <w:rPr>
          <w:rFonts w:cs="Arial"/>
          <w:szCs w:val="22"/>
        </w:rPr>
      </w:pPr>
      <w:r>
        <w:rPr>
          <w:rFonts w:cs="Arial"/>
          <w:szCs w:val="22"/>
        </w:rPr>
        <w:t>P</w:t>
      </w:r>
      <w:r w:rsidRPr="00130881">
        <w:rPr>
          <w:rFonts w:cs="Arial"/>
          <w:szCs w:val="22"/>
        </w:rPr>
        <w:t>otato</w:t>
      </w:r>
      <w:r>
        <w:rPr>
          <w:rFonts w:cs="Arial"/>
          <w:szCs w:val="22"/>
        </w:rPr>
        <w:t xml:space="preserve"> tissue</w:t>
      </w:r>
      <w:r w:rsidRPr="00130881">
        <w:rPr>
          <w:rFonts w:cs="Arial"/>
          <w:szCs w:val="22"/>
        </w:rPr>
        <w:t xml:space="preserve"> </w:t>
      </w:r>
      <w:r>
        <w:rPr>
          <w:rFonts w:cs="Arial"/>
          <w:szCs w:val="22"/>
        </w:rPr>
        <w:t>is</w:t>
      </w:r>
      <w:r w:rsidRPr="00130881">
        <w:rPr>
          <w:rFonts w:cs="Arial"/>
          <w:szCs w:val="22"/>
        </w:rPr>
        <w:t xml:space="preserve"> cut into equal sized cylinders. </w:t>
      </w:r>
      <w:r>
        <w:rPr>
          <w:rFonts w:cs="Arial"/>
          <w:szCs w:val="22"/>
        </w:rPr>
        <w:t>T</w:t>
      </w:r>
      <w:r w:rsidRPr="00130881">
        <w:rPr>
          <w:rFonts w:cs="Arial"/>
          <w:szCs w:val="22"/>
        </w:rPr>
        <w:t>he</w:t>
      </w:r>
      <w:r>
        <w:rPr>
          <w:rFonts w:cs="Arial"/>
          <w:szCs w:val="22"/>
        </w:rPr>
        <w:t xml:space="preserve"> potato tissue</w:t>
      </w:r>
      <w:r w:rsidRPr="00130881">
        <w:rPr>
          <w:rFonts w:cs="Arial"/>
          <w:szCs w:val="22"/>
        </w:rPr>
        <w:t xml:space="preserve"> </w:t>
      </w:r>
      <w:r>
        <w:rPr>
          <w:rFonts w:cs="Arial"/>
          <w:szCs w:val="22"/>
        </w:rPr>
        <w:t xml:space="preserve">is left </w:t>
      </w:r>
      <w:r w:rsidRPr="00130881">
        <w:rPr>
          <w:rFonts w:cs="Arial"/>
          <w:szCs w:val="22"/>
        </w:rPr>
        <w:t>overnight in sugar solution and distilled water</w:t>
      </w:r>
      <w:r>
        <w:rPr>
          <w:rFonts w:cs="Arial"/>
          <w:szCs w:val="22"/>
        </w:rPr>
        <w:t xml:space="preserve">. </w:t>
      </w:r>
      <w:r w:rsidRPr="00130881">
        <w:rPr>
          <w:rFonts w:cs="Arial"/>
          <w:szCs w:val="22"/>
        </w:rPr>
        <w:t>The changes in length and mass can then be accurately compared.</w:t>
      </w:r>
    </w:p>
    <w:p w:rsidR="0007363E" w:rsidRPr="00130881" w:rsidRDefault="0007363E" w:rsidP="0007363E">
      <w:pPr>
        <w:spacing w:line="276" w:lineRule="auto"/>
        <w:rPr>
          <w:rFonts w:cs="Arial"/>
          <w:b/>
          <w:szCs w:val="22"/>
        </w:rPr>
      </w:pPr>
    </w:p>
    <w:tbl>
      <w:tblPr>
        <w:tblStyle w:val="TableGrid"/>
        <w:tblW w:w="5000" w:type="pct"/>
        <w:jc w:val="center"/>
        <w:tblCellMar>
          <w:top w:w="85" w:type="dxa"/>
          <w:bottom w:w="85" w:type="dxa"/>
        </w:tblCellMar>
        <w:tblLook w:val="04A0" w:firstRow="1" w:lastRow="0" w:firstColumn="1" w:lastColumn="0" w:noHBand="0" w:noVBand="1"/>
      </w:tblPr>
      <w:tblGrid>
        <w:gridCol w:w="9242"/>
      </w:tblGrid>
      <w:tr w:rsidR="0007363E" w:rsidRPr="00130881" w:rsidTr="005016FB">
        <w:trPr>
          <w:jc w:val="center"/>
        </w:trPr>
        <w:tc>
          <w:tcPr>
            <w:tcW w:w="5000" w:type="pct"/>
            <w:vAlign w:val="center"/>
          </w:tcPr>
          <w:p w:rsidR="0007363E" w:rsidRPr="00130881" w:rsidRDefault="0007363E" w:rsidP="00E757AA">
            <w:pPr>
              <w:spacing w:line="276" w:lineRule="auto"/>
              <w:rPr>
                <w:rFonts w:cs="Arial"/>
                <w:b/>
                <w:szCs w:val="22"/>
              </w:rPr>
            </w:pPr>
            <w:r w:rsidRPr="00130881">
              <w:rPr>
                <w:rFonts w:cs="Arial"/>
                <w:b/>
                <w:szCs w:val="22"/>
              </w:rPr>
              <w:t>Learning outcomes</w:t>
            </w:r>
          </w:p>
        </w:tc>
      </w:tr>
      <w:tr w:rsidR="0007363E" w:rsidRPr="00130881" w:rsidTr="005016FB">
        <w:trPr>
          <w:jc w:val="center"/>
        </w:trPr>
        <w:tc>
          <w:tcPr>
            <w:tcW w:w="5000" w:type="pct"/>
          </w:tcPr>
          <w:p w:rsidR="0007363E" w:rsidRPr="00130881" w:rsidRDefault="0007363E" w:rsidP="00E757AA">
            <w:pPr>
              <w:spacing w:line="276" w:lineRule="auto"/>
              <w:rPr>
                <w:rFonts w:cs="Arial"/>
                <w:b/>
                <w:szCs w:val="22"/>
              </w:rPr>
            </w:pPr>
            <w:r w:rsidRPr="00130881">
              <w:rPr>
                <w:rFonts w:cs="Arial"/>
                <w:b/>
                <w:szCs w:val="22"/>
              </w:rPr>
              <w:t>1</w:t>
            </w:r>
          </w:p>
          <w:p w:rsidR="0007363E" w:rsidRPr="00130881" w:rsidRDefault="0007363E" w:rsidP="00E757AA">
            <w:pPr>
              <w:spacing w:line="276" w:lineRule="auto"/>
              <w:rPr>
                <w:rFonts w:cs="Arial"/>
                <w:b/>
                <w:szCs w:val="22"/>
              </w:rPr>
            </w:pPr>
          </w:p>
          <w:p w:rsidR="0007363E" w:rsidRPr="00130881" w:rsidRDefault="0007363E" w:rsidP="00E757AA">
            <w:pPr>
              <w:spacing w:line="276" w:lineRule="auto"/>
              <w:rPr>
                <w:rFonts w:cs="Arial"/>
                <w:b/>
                <w:szCs w:val="22"/>
              </w:rPr>
            </w:pPr>
            <w:r w:rsidRPr="00130881">
              <w:rPr>
                <w:rFonts w:cs="Arial"/>
                <w:b/>
                <w:szCs w:val="22"/>
              </w:rPr>
              <w:t>2</w:t>
            </w:r>
          </w:p>
          <w:p w:rsidR="0007363E" w:rsidRDefault="0007363E" w:rsidP="00E757AA">
            <w:pPr>
              <w:spacing w:line="276" w:lineRule="auto"/>
              <w:rPr>
                <w:rFonts w:cs="Arial"/>
                <w:b/>
                <w:szCs w:val="22"/>
              </w:rPr>
            </w:pPr>
          </w:p>
          <w:p w:rsidR="0007363E" w:rsidRDefault="0007363E" w:rsidP="00E757AA">
            <w:pPr>
              <w:spacing w:line="276" w:lineRule="auto"/>
              <w:rPr>
                <w:rFonts w:cs="Arial"/>
                <w:b/>
                <w:szCs w:val="22"/>
              </w:rPr>
            </w:pPr>
            <w:r>
              <w:rPr>
                <w:rFonts w:cs="Arial"/>
                <w:b/>
                <w:szCs w:val="22"/>
              </w:rPr>
              <w:t>3</w:t>
            </w:r>
          </w:p>
          <w:p w:rsidR="0007363E" w:rsidRPr="00130881" w:rsidRDefault="0007363E" w:rsidP="00E757AA">
            <w:pPr>
              <w:spacing w:line="276" w:lineRule="auto"/>
              <w:rPr>
                <w:rFonts w:cs="Arial"/>
                <w:b/>
                <w:szCs w:val="22"/>
              </w:rPr>
            </w:pPr>
          </w:p>
          <w:p w:rsidR="0007363E" w:rsidRPr="00130881" w:rsidRDefault="0007363E" w:rsidP="00E757AA">
            <w:pPr>
              <w:spacing w:line="276" w:lineRule="auto"/>
              <w:rPr>
                <w:rFonts w:cs="Arial"/>
                <w:b/>
                <w:szCs w:val="22"/>
              </w:rPr>
            </w:pPr>
            <w:r w:rsidRPr="0017267A">
              <w:rPr>
                <w:rFonts w:cs="Arial"/>
                <w:b/>
                <w:szCs w:val="22"/>
              </w:rPr>
              <w:t>Teachers to add these with particular reference to working scientifically</w:t>
            </w:r>
          </w:p>
        </w:tc>
      </w:tr>
    </w:tbl>
    <w:p w:rsidR="0007363E" w:rsidRDefault="0007363E" w:rsidP="0007363E">
      <w:pPr>
        <w:spacing w:line="276" w:lineRule="auto"/>
        <w:rPr>
          <w:rFonts w:cs="Arial"/>
          <w:b/>
          <w:szCs w:val="22"/>
        </w:rPr>
      </w:pPr>
    </w:p>
    <w:p w:rsidR="0007363E" w:rsidRPr="000E2032" w:rsidRDefault="0007363E" w:rsidP="0007363E">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Risk assessment</w:t>
      </w:r>
    </w:p>
    <w:p w:rsidR="0007363E" w:rsidRDefault="0007363E" w:rsidP="0007363E">
      <w:pPr>
        <w:spacing w:line="276" w:lineRule="auto"/>
        <w:rPr>
          <w:rFonts w:cs="Arial"/>
          <w:b/>
          <w:szCs w:val="22"/>
        </w:rPr>
      </w:pPr>
    </w:p>
    <w:p w:rsidR="0007363E" w:rsidRPr="00872894" w:rsidRDefault="0007363E" w:rsidP="0007363E">
      <w:pPr>
        <w:spacing w:after="120" w:line="276" w:lineRule="auto"/>
        <w:rPr>
          <w:rFonts w:cs="Arial"/>
          <w:szCs w:val="22"/>
        </w:rPr>
      </w:pPr>
      <w:r w:rsidRPr="00872894">
        <w:rPr>
          <w:rFonts w:cs="Arial"/>
          <w:szCs w:val="22"/>
        </w:rPr>
        <w:t>Care should be taken:</w:t>
      </w:r>
    </w:p>
    <w:p w:rsidR="0007363E" w:rsidRPr="00B81CD0" w:rsidRDefault="0007363E" w:rsidP="0007363E">
      <w:pPr>
        <w:pStyle w:val="ListParagraph"/>
        <w:numPr>
          <w:ilvl w:val="0"/>
          <w:numId w:val="11"/>
        </w:numPr>
        <w:spacing w:after="120" w:line="276" w:lineRule="auto"/>
        <w:ind w:left="425" w:hanging="425"/>
        <w:contextualSpacing w:val="0"/>
        <w:rPr>
          <w:rFonts w:eastAsia="Calibri"/>
          <w:lang w:eastAsia="en-US"/>
        </w:rPr>
      </w:pPr>
      <w:r w:rsidRPr="00B81CD0">
        <w:rPr>
          <w:rFonts w:eastAsia="Calibri"/>
          <w:lang w:eastAsia="en-US"/>
        </w:rPr>
        <w:t xml:space="preserve">cutting </w:t>
      </w:r>
      <w:r>
        <w:rPr>
          <w:rFonts w:eastAsia="Calibri"/>
          <w:lang w:eastAsia="en-US"/>
        </w:rPr>
        <w:t>potato cylinders</w:t>
      </w:r>
    </w:p>
    <w:p w:rsidR="0007363E" w:rsidRDefault="0007363E" w:rsidP="0007363E">
      <w:pPr>
        <w:pStyle w:val="ListParagraph"/>
        <w:numPr>
          <w:ilvl w:val="0"/>
          <w:numId w:val="11"/>
        </w:numPr>
        <w:spacing w:line="276" w:lineRule="auto"/>
        <w:ind w:left="425" w:hanging="425"/>
        <w:contextualSpacing w:val="0"/>
        <w:rPr>
          <w:rFonts w:eastAsia="Calibri"/>
          <w:lang w:eastAsia="en-US"/>
        </w:rPr>
      </w:pPr>
      <w:r w:rsidRPr="00B81CD0">
        <w:rPr>
          <w:rFonts w:eastAsia="Calibri"/>
          <w:lang w:eastAsia="en-US"/>
        </w:rPr>
        <w:t>with the use of an electrical b</w:t>
      </w:r>
      <w:r>
        <w:rPr>
          <w:rFonts w:eastAsia="Calibri"/>
          <w:lang w:eastAsia="en-US"/>
        </w:rPr>
        <w:t>alance in the presence of water.</w:t>
      </w:r>
    </w:p>
    <w:p w:rsidR="0007363E" w:rsidRDefault="0007363E" w:rsidP="0007363E">
      <w:pPr>
        <w:spacing w:line="276" w:lineRule="auto"/>
        <w:rPr>
          <w:rFonts w:ascii="AQA Chevin Pro DemiBold" w:hAnsi="AQA Chevin Pro DemiBold" w:cs="Arial"/>
          <w:sz w:val="28"/>
          <w:szCs w:val="28"/>
        </w:rPr>
      </w:pPr>
      <w:r>
        <w:rPr>
          <w:rFonts w:ascii="AQA Chevin Pro DemiBold" w:hAnsi="AQA Chevin Pro DemiBold" w:cs="Arial"/>
          <w:sz w:val="28"/>
          <w:szCs w:val="28"/>
        </w:rPr>
        <w:br w:type="page"/>
      </w:r>
    </w:p>
    <w:p w:rsidR="0007363E" w:rsidRPr="000E2032" w:rsidRDefault="0007363E" w:rsidP="0007363E">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Method</w:t>
      </w:r>
    </w:p>
    <w:p w:rsidR="0007363E" w:rsidRPr="00FB403F" w:rsidRDefault="0007363E" w:rsidP="0007363E">
      <w:pPr>
        <w:spacing w:line="276" w:lineRule="auto"/>
        <w:rPr>
          <w:rFonts w:cs="Arial"/>
          <w:b/>
          <w:szCs w:val="22"/>
        </w:rPr>
      </w:pPr>
    </w:p>
    <w:p w:rsidR="0007363E" w:rsidRDefault="0007363E" w:rsidP="0007363E">
      <w:pPr>
        <w:spacing w:line="276" w:lineRule="auto"/>
        <w:rPr>
          <w:rFonts w:cs="Arial"/>
          <w:b/>
          <w:szCs w:val="22"/>
        </w:rPr>
      </w:pPr>
      <w:r w:rsidRPr="00FB403F">
        <w:rPr>
          <w:rFonts w:cs="Arial"/>
          <w:b/>
          <w:szCs w:val="22"/>
        </w:rPr>
        <w:t>You are provided with the following:</w:t>
      </w:r>
    </w:p>
    <w:p w:rsidR="0007363E" w:rsidRPr="00FB403F" w:rsidRDefault="0007363E" w:rsidP="0007363E">
      <w:pPr>
        <w:spacing w:line="276" w:lineRule="auto"/>
        <w:rPr>
          <w:rFonts w:cs="Arial"/>
          <w:b/>
          <w:szCs w:val="22"/>
        </w:rPr>
      </w:pPr>
    </w:p>
    <w:p w:rsidR="0007363E" w:rsidRPr="0050443F" w:rsidRDefault="0007363E" w:rsidP="0007363E">
      <w:pPr>
        <w:numPr>
          <w:ilvl w:val="0"/>
          <w:numId w:val="3"/>
        </w:numPr>
        <w:spacing w:line="276" w:lineRule="auto"/>
        <w:ind w:left="426" w:hanging="426"/>
        <w:rPr>
          <w:rFonts w:eastAsia="Calibri"/>
          <w:lang w:eastAsia="en-US"/>
        </w:rPr>
      </w:pPr>
      <w:r>
        <w:rPr>
          <w:rFonts w:eastAsia="Calibri"/>
          <w:lang w:eastAsia="en-US"/>
        </w:rPr>
        <w:t xml:space="preserve">a </w:t>
      </w:r>
      <w:r w:rsidRPr="0050443F">
        <w:rPr>
          <w:rFonts w:eastAsia="Calibri"/>
          <w:lang w:eastAsia="en-US"/>
        </w:rPr>
        <w:t>potato</w:t>
      </w:r>
    </w:p>
    <w:p w:rsidR="0007363E" w:rsidRPr="0050443F" w:rsidRDefault="0007363E" w:rsidP="0007363E">
      <w:pPr>
        <w:numPr>
          <w:ilvl w:val="0"/>
          <w:numId w:val="3"/>
        </w:numPr>
        <w:spacing w:before="120" w:line="276" w:lineRule="auto"/>
        <w:ind w:left="426" w:hanging="426"/>
        <w:rPr>
          <w:rFonts w:eastAsia="Calibri"/>
          <w:lang w:eastAsia="en-US"/>
        </w:rPr>
      </w:pPr>
      <w:r>
        <w:rPr>
          <w:rFonts w:eastAsia="Calibri"/>
          <w:lang w:eastAsia="en-US"/>
        </w:rPr>
        <w:t xml:space="preserve">a </w:t>
      </w:r>
      <w:r w:rsidRPr="0050443F">
        <w:rPr>
          <w:rFonts w:eastAsia="Calibri"/>
          <w:lang w:eastAsia="en-US"/>
        </w:rPr>
        <w:t xml:space="preserve">cork borer </w:t>
      </w:r>
      <w:r w:rsidR="00053AFF">
        <w:rPr>
          <w:rFonts w:eastAsia="Calibri"/>
          <w:szCs w:val="22"/>
          <w:lang w:eastAsia="en-US"/>
        </w:rPr>
        <w:t>or potato chipper/</w:t>
      </w:r>
      <w:r>
        <w:rPr>
          <w:rFonts w:eastAsia="Calibri"/>
          <w:szCs w:val="22"/>
          <w:lang w:eastAsia="en-US"/>
        </w:rPr>
        <w:t>vegetable stick cutter</w:t>
      </w:r>
    </w:p>
    <w:p w:rsidR="0007363E" w:rsidRPr="0050443F" w:rsidRDefault="0007363E" w:rsidP="0007363E">
      <w:pPr>
        <w:numPr>
          <w:ilvl w:val="0"/>
          <w:numId w:val="3"/>
        </w:numPr>
        <w:spacing w:before="120" w:line="276" w:lineRule="auto"/>
        <w:ind w:left="426" w:hanging="426"/>
        <w:rPr>
          <w:rFonts w:eastAsia="Calibri"/>
          <w:lang w:eastAsia="en-US"/>
        </w:rPr>
      </w:pPr>
      <w:r>
        <w:rPr>
          <w:rFonts w:eastAsia="Calibri"/>
          <w:lang w:eastAsia="en-US"/>
        </w:rPr>
        <w:t xml:space="preserve">a </w:t>
      </w:r>
      <w:r w:rsidRPr="0050443F">
        <w:rPr>
          <w:rFonts w:eastAsia="Calibri"/>
          <w:lang w:eastAsia="en-US"/>
        </w:rPr>
        <w:t xml:space="preserve">ruler </w:t>
      </w:r>
    </w:p>
    <w:p w:rsidR="0007363E" w:rsidRPr="0050443F" w:rsidRDefault="0007363E" w:rsidP="0007363E">
      <w:pPr>
        <w:numPr>
          <w:ilvl w:val="0"/>
          <w:numId w:val="3"/>
        </w:numPr>
        <w:spacing w:before="120" w:line="276" w:lineRule="auto"/>
        <w:ind w:left="426" w:hanging="426"/>
        <w:rPr>
          <w:rFonts w:eastAsia="Calibri"/>
          <w:lang w:eastAsia="en-US"/>
        </w:rPr>
      </w:pPr>
      <w:r>
        <w:rPr>
          <w:rFonts w:eastAsia="Calibri"/>
          <w:lang w:eastAsia="en-US"/>
        </w:rPr>
        <w:t xml:space="preserve">a </w:t>
      </w:r>
      <w:r w:rsidRPr="0050443F">
        <w:rPr>
          <w:rFonts w:eastAsia="Calibri"/>
          <w:lang w:eastAsia="en-US"/>
        </w:rPr>
        <w:t>10 cm</w:t>
      </w:r>
      <w:r w:rsidRPr="0050443F">
        <w:rPr>
          <w:rFonts w:eastAsia="Calibri"/>
          <w:vertAlign w:val="superscript"/>
          <w:lang w:eastAsia="en-US"/>
        </w:rPr>
        <w:t>3</w:t>
      </w:r>
      <w:r w:rsidRPr="0050443F">
        <w:rPr>
          <w:rFonts w:eastAsia="Calibri"/>
          <w:lang w:eastAsia="en-US"/>
        </w:rPr>
        <w:t xml:space="preserve"> measuring cylinder </w:t>
      </w:r>
    </w:p>
    <w:p w:rsidR="0007363E" w:rsidRPr="0050443F" w:rsidRDefault="0007363E" w:rsidP="0007363E">
      <w:pPr>
        <w:numPr>
          <w:ilvl w:val="0"/>
          <w:numId w:val="3"/>
        </w:numPr>
        <w:spacing w:before="120" w:line="276" w:lineRule="auto"/>
        <w:ind w:left="426" w:hanging="426"/>
        <w:rPr>
          <w:rFonts w:eastAsia="Calibri"/>
          <w:lang w:eastAsia="en-US"/>
        </w:rPr>
      </w:pPr>
      <w:r w:rsidRPr="0050443F">
        <w:rPr>
          <w:rFonts w:eastAsia="Calibri"/>
          <w:lang w:eastAsia="en-US"/>
        </w:rPr>
        <w:t xml:space="preserve">labels </w:t>
      </w:r>
    </w:p>
    <w:p w:rsidR="0007363E" w:rsidRPr="0050443F" w:rsidRDefault="0007363E" w:rsidP="0007363E">
      <w:pPr>
        <w:numPr>
          <w:ilvl w:val="0"/>
          <w:numId w:val="3"/>
        </w:numPr>
        <w:spacing w:before="120" w:line="276" w:lineRule="auto"/>
        <w:ind w:left="426" w:hanging="426"/>
        <w:rPr>
          <w:rFonts w:eastAsia="Calibri"/>
          <w:lang w:eastAsia="en-US"/>
        </w:rPr>
      </w:pPr>
      <w:r>
        <w:rPr>
          <w:rFonts w:eastAsia="Calibri"/>
          <w:lang w:eastAsia="en-US"/>
        </w:rPr>
        <w:t xml:space="preserve">five </w:t>
      </w:r>
      <w:r w:rsidRPr="0050443F">
        <w:rPr>
          <w:rFonts w:eastAsia="Calibri"/>
          <w:lang w:eastAsia="en-US"/>
        </w:rPr>
        <w:t xml:space="preserve"> boiling tubes </w:t>
      </w:r>
    </w:p>
    <w:p w:rsidR="0007363E" w:rsidRPr="0050443F" w:rsidRDefault="0007363E" w:rsidP="0007363E">
      <w:pPr>
        <w:numPr>
          <w:ilvl w:val="0"/>
          <w:numId w:val="3"/>
        </w:numPr>
        <w:spacing w:before="120" w:line="276" w:lineRule="auto"/>
        <w:ind w:left="426" w:hanging="426"/>
        <w:rPr>
          <w:rFonts w:eastAsia="Calibri"/>
          <w:lang w:eastAsia="en-US"/>
        </w:rPr>
      </w:pPr>
      <w:r>
        <w:rPr>
          <w:rFonts w:eastAsia="Calibri"/>
          <w:lang w:eastAsia="en-US"/>
        </w:rPr>
        <w:t xml:space="preserve">a </w:t>
      </w:r>
      <w:r w:rsidRPr="0050443F">
        <w:rPr>
          <w:rFonts w:eastAsia="Calibri"/>
          <w:lang w:eastAsia="en-US"/>
        </w:rPr>
        <w:t xml:space="preserve">test tube rack </w:t>
      </w:r>
    </w:p>
    <w:p w:rsidR="0007363E" w:rsidRPr="0050443F" w:rsidRDefault="0007363E" w:rsidP="0007363E">
      <w:pPr>
        <w:numPr>
          <w:ilvl w:val="0"/>
          <w:numId w:val="3"/>
        </w:numPr>
        <w:spacing w:before="120" w:line="276" w:lineRule="auto"/>
        <w:ind w:left="426" w:hanging="426"/>
        <w:rPr>
          <w:rFonts w:eastAsia="Calibri"/>
          <w:lang w:eastAsia="en-US"/>
        </w:rPr>
      </w:pPr>
      <w:r w:rsidRPr="0050443F">
        <w:rPr>
          <w:rFonts w:eastAsia="Calibri"/>
          <w:lang w:eastAsia="en-US"/>
        </w:rPr>
        <w:t xml:space="preserve">paper towels </w:t>
      </w:r>
    </w:p>
    <w:p w:rsidR="0007363E" w:rsidRPr="0050443F" w:rsidRDefault="0007363E" w:rsidP="0007363E">
      <w:pPr>
        <w:numPr>
          <w:ilvl w:val="0"/>
          <w:numId w:val="3"/>
        </w:numPr>
        <w:spacing w:before="120" w:line="276" w:lineRule="auto"/>
        <w:ind w:left="426" w:hanging="426"/>
        <w:rPr>
          <w:rFonts w:eastAsia="Calibri"/>
          <w:lang w:eastAsia="en-US"/>
        </w:rPr>
      </w:pPr>
      <w:r>
        <w:rPr>
          <w:rFonts w:eastAsia="Calibri"/>
          <w:lang w:eastAsia="en-US"/>
        </w:rPr>
        <w:t>a sharp knife</w:t>
      </w:r>
    </w:p>
    <w:p w:rsidR="0007363E" w:rsidRPr="0050443F" w:rsidRDefault="0007363E" w:rsidP="0007363E">
      <w:pPr>
        <w:numPr>
          <w:ilvl w:val="0"/>
          <w:numId w:val="3"/>
        </w:numPr>
        <w:spacing w:before="120" w:line="276" w:lineRule="auto"/>
        <w:ind w:left="426" w:hanging="426"/>
        <w:rPr>
          <w:rFonts w:eastAsia="Calibri"/>
          <w:lang w:eastAsia="en-US"/>
        </w:rPr>
      </w:pPr>
      <w:r>
        <w:rPr>
          <w:rFonts w:eastAsia="Calibri"/>
          <w:lang w:eastAsia="en-US"/>
        </w:rPr>
        <w:t xml:space="preserve">a </w:t>
      </w:r>
      <w:r w:rsidRPr="0050443F">
        <w:rPr>
          <w:rFonts w:eastAsia="Calibri"/>
          <w:lang w:eastAsia="en-US"/>
        </w:rPr>
        <w:t xml:space="preserve">white tile </w:t>
      </w:r>
    </w:p>
    <w:p w:rsidR="0007363E" w:rsidRDefault="0007363E" w:rsidP="0007363E">
      <w:pPr>
        <w:numPr>
          <w:ilvl w:val="0"/>
          <w:numId w:val="3"/>
        </w:numPr>
        <w:spacing w:before="120" w:line="276" w:lineRule="auto"/>
        <w:ind w:left="426" w:hanging="426"/>
        <w:rPr>
          <w:rFonts w:eastAsia="Calibri"/>
          <w:lang w:eastAsia="en-US"/>
        </w:rPr>
      </w:pPr>
      <w:r>
        <w:rPr>
          <w:rFonts w:eastAsia="Calibri"/>
          <w:szCs w:val="22"/>
          <w:lang w:eastAsia="en-US"/>
        </w:rPr>
        <w:t>a range of sugar solutions</w:t>
      </w:r>
      <w:r w:rsidRPr="0050443F">
        <w:rPr>
          <w:rFonts w:eastAsia="Calibri"/>
          <w:lang w:eastAsia="en-US"/>
        </w:rPr>
        <w:t xml:space="preserve"> </w:t>
      </w:r>
    </w:p>
    <w:p w:rsidR="0007363E" w:rsidRPr="003E140C" w:rsidRDefault="0007363E" w:rsidP="0007363E">
      <w:pPr>
        <w:numPr>
          <w:ilvl w:val="0"/>
          <w:numId w:val="3"/>
        </w:numPr>
        <w:spacing w:before="120" w:line="276" w:lineRule="auto"/>
        <w:ind w:left="426" w:hanging="426"/>
        <w:rPr>
          <w:rFonts w:eastAsia="Calibri"/>
          <w:lang w:eastAsia="en-US"/>
        </w:rPr>
      </w:pPr>
      <w:r w:rsidRPr="003E140C">
        <w:rPr>
          <w:rFonts w:eastAsia="Calibri"/>
          <w:lang w:eastAsia="en-US"/>
        </w:rPr>
        <w:t>distilled water</w:t>
      </w:r>
    </w:p>
    <w:p w:rsidR="0007363E" w:rsidRDefault="0007363E" w:rsidP="0007363E">
      <w:pPr>
        <w:numPr>
          <w:ilvl w:val="0"/>
          <w:numId w:val="3"/>
        </w:numPr>
        <w:spacing w:before="120" w:line="276" w:lineRule="auto"/>
        <w:ind w:left="426" w:hanging="426"/>
        <w:rPr>
          <w:rFonts w:eastAsia="Calibri"/>
          <w:lang w:eastAsia="en-US"/>
        </w:rPr>
      </w:pPr>
      <w:r>
        <w:rPr>
          <w:rFonts w:eastAsia="Calibri"/>
          <w:lang w:eastAsia="en-US"/>
        </w:rPr>
        <w:t>a top-pan balance.</w:t>
      </w:r>
    </w:p>
    <w:p w:rsidR="0007363E" w:rsidRPr="00FB403F" w:rsidRDefault="0007363E" w:rsidP="0007363E">
      <w:pPr>
        <w:pStyle w:val="ListParagraph"/>
        <w:spacing w:line="276" w:lineRule="auto"/>
        <w:ind w:left="0"/>
        <w:rPr>
          <w:rFonts w:cs="Arial"/>
          <w:szCs w:val="22"/>
        </w:rPr>
      </w:pPr>
    </w:p>
    <w:p w:rsidR="0007363E" w:rsidRDefault="0007363E" w:rsidP="0007363E">
      <w:pPr>
        <w:pStyle w:val="ListParagraph"/>
        <w:spacing w:line="276" w:lineRule="auto"/>
        <w:ind w:left="0"/>
        <w:rPr>
          <w:rFonts w:cs="Arial"/>
          <w:b/>
          <w:szCs w:val="22"/>
        </w:rPr>
      </w:pPr>
      <w:r>
        <w:rPr>
          <w:rFonts w:cs="Arial"/>
          <w:b/>
          <w:szCs w:val="22"/>
        </w:rPr>
        <w:t>Re</w:t>
      </w:r>
      <w:r w:rsidRPr="00FB403F">
        <w:rPr>
          <w:rFonts w:cs="Arial"/>
          <w:b/>
          <w:szCs w:val="22"/>
        </w:rPr>
        <w:t>ad these instructions carefully before you start work.</w:t>
      </w:r>
    </w:p>
    <w:p w:rsidR="0007363E" w:rsidRPr="00FB403F" w:rsidRDefault="0007363E" w:rsidP="0007363E">
      <w:pPr>
        <w:pStyle w:val="ListParagraph"/>
        <w:spacing w:line="276" w:lineRule="auto"/>
        <w:ind w:left="0"/>
        <w:rPr>
          <w:rFonts w:cs="Arial"/>
          <w:b/>
          <w:szCs w:val="22"/>
        </w:rPr>
      </w:pPr>
    </w:p>
    <w:p w:rsidR="0007363E" w:rsidRDefault="0007363E" w:rsidP="0007363E">
      <w:pPr>
        <w:pStyle w:val="ListParagraph"/>
        <w:numPr>
          <w:ilvl w:val="0"/>
          <w:numId w:val="5"/>
        </w:numPr>
        <w:spacing w:line="276" w:lineRule="auto"/>
        <w:ind w:left="426" w:hanging="426"/>
        <w:contextualSpacing w:val="0"/>
        <w:rPr>
          <w:rFonts w:cs="Arial"/>
          <w:szCs w:val="22"/>
        </w:rPr>
      </w:pPr>
      <w:r w:rsidRPr="00FB403F">
        <w:rPr>
          <w:rFonts w:cs="Arial"/>
          <w:szCs w:val="22"/>
        </w:rPr>
        <w:t>Us</w:t>
      </w:r>
      <w:r>
        <w:rPr>
          <w:rFonts w:cs="Arial"/>
          <w:szCs w:val="22"/>
        </w:rPr>
        <w:t>e</w:t>
      </w:r>
      <w:r w:rsidRPr="00FB403F">
        <w:rPr>
          <w:rFonts w:cs="Arial"/>
          <w:szCs w:val="22"/>
        </w:rPr>
        <w:t xml:space="preserve"> a cork borer</w:t>
      </w:r>
      <w:r>
        <w:rPr>
          <w:rFonts w:cs="Arial"/>
          <w:szCs w:val="22"/>
        </w:rPr>
        <w:t xml:space="preserve"> to</w:t>
      </w:r>
      <w:r w:rsidRPr="00FB403F">
        <w:rPr>
          <w:rFonts w:cs="Arial"/>
          <w:szCs w:val="22"/>
        </w:rPr>
        <w:t xml:space="preserve"> cut </w:t>
      </w:r>
      <w:r>
        <w:rPr>
          <w:rFonts w:cs="Arial"/>
          <w:szCs w:val="22"/>
        </w:rPr>
        <w:t xml:space="preserve">five </w:t>
      </w:r>
      <w:r w:rsidRPr="00FB403F">
        <w:rPr>
          <w:rFonts w:cs="Arial"/>
          <w:szCs w:val="22"/>
        </w:rPr>
        <w:t>potato cylinders of the same diameter.</w:t>
      </w:r>
    </w:p>
    <w:p w:rsidR="0007363E" w:rsidRPr="00FB403F" w:rsidRDefault="0007363E" w:rsidP="0007363E">
      <w:pPr>
        <w:pStyle w:val="ListParagraph"/>
        <w:spacing w:line="276" w:lineRule="auto"/>
        <w:ind w:left="426" w:hanging="426"/>
        <w:contextualSpacing w:val="0"/>
        <w:rPr>
          <w:rFonts w:cs="Arial"/>
          <w:szCs w:val="22"/>
        </w:rPr>
      </w:pPr>
    </w:p>
    <w:p w:rsidR="0007363E" w:rsidRDefault="0007363E" w:rsidP="0007363E">
      <w:pPr>
        <w:pStyle w:val="ListParagraph"/>
        <w:numPr>
          <w:ilvl w:val="0"/>
          <w:numId w:val="5"/>
        </w:numPr>
        <w:spacing w:line="276" w:lineRule="auto"/>
        <w:ind w:left="426" w:hanging="426"/>
        <w:contextualSpacing w:val="0"/>
        <w:rPr>
          <w:rFonts w:cs="Arial"/>
          <w:szCs w:val="22"/>
        </w:rPr>
      </w:pPr>
      <w:r w:rsidRPr="00FB403F">
        <w:rPr>
          <w:rFonts w:cs="Arial"/>
          <w:szCs w:val="22"/>
        </w:rPr>
        <w:t>Trim the cylinders so that they are all the same length (about 3 cm)</w:t>
      </w:r>
      <w:r>
        <w:rPr>
          <w:rFonts w:cs="Arial"/>
          <w:szCs w:val="22"/>
        </w:rPr>
        <w:t>.</w:t>
      </w:r>
    </w:p>
    <w:p w:rsidR="0007363E" w:rsidRPr="009D3EAC" w:rsidRDefault="0007363E" w:rsidP="0007363E">
      <w:pPr>
        <w:spacing w:line="276" w:lineRule="auto"/>
        <w:ind w:left="426" w:hanging="426"/>
        <w:rPr>
          <w:rFonts w:cs="Arial"/>
          <w:szCs w:val="22"/>
        </w:rPr>
      </w:pPr>
    </w:p>
    <w:p w:rsidR="0007363E" w:rsidRPr="00FB403F" w:rsidRDefault="0007363E" w:rsidP="0007363E">
      <w:pPr>
        <w:pStyle w:val="ListParagraph"/>
        <w:numPr>
          <w:ilvl w:val="0"/>
          <w:numId w:val="5"/>
        </w:numPr>
        <w:spacing w:line="276" w:lineRule="auto"/>
        <w:ind w:left="426" w:hanging="426"/>
        <w:contextualSpacing w:val="0"/>
        <w:rPr>
          <w:rFonts w:cs="Arial"/>
          <w:szCs w:val="22"/>
        </w:rPr>
      </w:pPr>
      <w:r w:rsidRPr="00FB403F">
        <w:rPr>
          <w:rFonts w:cs="Arial"/>
          <w:szCs w:val="22"/>
        </w:rPr>
        <w:t>Accurately measure and record the length and mass of each potato cylinder.</w:t>
      </w:r>
    </w:p>
    <w:p w:rsidR="0007363E" w:rsidRDefault="0007363E" w:rsidP="0007363E">
      <w:pPr>
        <w:pStyle w:val="ListParagraph"/>
        <w:spacing w:line="276" w:lineRule="auto"/>
        <w:ind w:left="426" w:hanging="426"/>
        <w:contextualSpacing w:val="0"/>
        <w:rPr>
          <w:rFonts w:cs="Arial"/>
          <w:szCs w:val="22"/>
        </w:rPr>
      </w:pPr>
    </w:p>
    <w:p w:rsidR="0007363E" w:rsidRPr="00FB403F" w:rsidRDefault="0007363E" w:rsidP="0007363E">
      <w:pPr>
        <w:pStyle w:val="ListParagraph"/>
        <w:numPr>
          <w:ilvl w:val="0"/>
          <w:numId w:val="5"/>
        </w:numPr>
        <w:spacing w:line="276" w:lineRule="auto"/>
        <w:ind w:left="426" w:hanging="426"/>
        <w:contextualSpacing w:val="0"/>
        <w:rPr>
          <w:rFonts w:cs="Arial"/>
          <w:szCs w:val="22"/>
        </w:rPr>
      </w:pPr>
      <w:r w:rsidRPr="00FB403F">
        <w:rPr>
          <w:rFonts w:cs="Arial"/>
          <w:szCs w:val="22"/>
        </w:rPr>
        <w:t>Measure 10 cm</w:t>
      </w:r>
      <w:r w:rsidRPr="0050443F">
        <w:rPr>
          <w:rFonts w:cs="Arial"/>
          <w:szCs w:val="22"/>
          <w:vertAlign w:val="superscript"/>
        </w:rPr>
        <w:t>3</w:t>
      </w:r>
      <w:r>
        <w:rPr>
          <w:rFonts w:cs="Arial"/>
          <w:szCs w:val="22"/>
        </w:rPr>
        <w:t xml:space="preserve"> of the 1.0 </w:t>
      </w:r>
      <w:r w:rsidRPr="00FB403F">
        <w:rPr>
          <w:rFonts w:cs="Arial"/>
          <w:szCs w:val="22"/>
        </w:rPr>
        <w:t xml:space="preserve">M sugar solution and </w:t>
      </w:r>
      <w:r>
        <w:rPr>
          <w:rFonts w:cs="Arial"/>
          <w:szCs w:val="22"/>
        </w:rPr>
        <w:t>put</w:t>
      </w:r>
      <w:r w:rsidRPr="00FB403F">
        <w:rPr>
          <w:rFonts w:cs="Arial"/>
          <w:szCs w:val="22"/>
        </w:rPr>
        <w:t xml:space="preserve"> into th</w:t>
      </w:r>
      <w:r>
        <w:rPr>
          <w:rFonts w:cs="Arial"/>
          <w:szCs w:val="22"/>
        </w:rPr>
        <w:t xml:space="preserve">e first boiling tube. Label boiling tube as: 1.0. </w:t>
      </w:r>
      <w:r w:rsidRPr="00FB403F">
        <w:rPr>
          <w:rFonts w:cs="Arial"/>
          <w:szCs w:val="22"/>
        </w:rPr>
        <w:t>M sugar.</w:t>
      </w:r>
    </w:p>
    <w:p w:rsidR="0007363E" w:rsidRDefault="0007363E" w:rsidP="0007363E">
      <w:pPr>
        <w:pStyle w:val="ListParagraph"/>
        <w:spacing w:line="276" w:lineRule="auto"/>
        <w:ind w:left="426" w:hanging="426"/>
        <w:contextualSpacing w:val="0"/>
        <w:rPr>
          <w:rFonts w:cs="Arial"/>
          <w:szCs w:val="22"/>
        </w:rPr>
      </w:pPr>
    </w:p>
    <w:p w:rsidR="0007363E" w:rsidRDefault="0007363E" w:rsidP="0007363E">
      <w:pPr>
        <w:pStyle w:val="ListParagraph"/>
        <w:numPr>
          <w:ilvl w:val="0"/>
          <w:numId w:val="5"/>
        </w:numPr>
        <w:spacing w:line="276" w:lineRule="auto"/>
        <w:ind w:left="426" w:hanging="426"/>
        <w:contextualSpacing w:val="0"/>
        <w:rPr>
          <w:rFonts w:cs="Arial"/>
          <w:szCs w:val="22"/>
        </w:rPr>
      </w:pPr>
      <w:r>
        <w:rPr>
          <w:rFonts w:cs="Arial"/>
          <w:szCs w:val="22"/>
        </w:rPr>
        <w:t>Repeat step 4 to produce the additional labelled boiling tubes containing solutions of 0.75 M, 0.5 M. and 0.25 M.</w:t>
      </w:r>
    </w:p>
    <w:p w:rsidR="0007363E" w:rsidRPr="00A867C7" w:rsidRDefault="0007363E" w:rsidP="0007363E">
      <w:pPr>
        <w:spacing w:line="276" w:lineRule="auto"/>
        <w:rPr>
          <w:rFonts w:cs="Arial"/>
          <w:szCs w:val="22"/>
        </w:rPr>
      </w:pPr>
    </w:p>
    <w:p w:rsidR="0007363E" w:rsidRDefault="0007363E" w:rsidP="0007363E">
      <w:pPr>
        <w:pStyle w:val="ListParagraph"/>
        <w:numPr>
          <w:ilvl w:val="0"/>
          <w:numId w:val="5"/>
        </w:numPr>
        <w:spacing w:line="276" w:lineRule="auto"/>
        <w:ind w:left="357" w:hanging="357"/>
        <w:contextualSpacing w:val="0"/>
        <w:rPr>
          <w:rFonts w:cs="Arial"/>
          <w:szCs w:val="22"/>
        </w:rPr>
      </w:pPr>
      <w:r>
        <w:rPr>
          <w:rFonts w:cs="Arial"/>
          <w:szCs w:val="22"/>
        </w:rPr>
        <w:t xml:space="preserve"> </w:t>
      </w:r>
      <w:r w:rsidRPr="00FB403F">
        <w:rPr>
          <w:rFonts w:cs="Arial"/>
          <w:szCs w:val="22"/>
        </w:rPr>
        <w:t>Measure 10 cm</w:t>
      </w:r>
      <w:r w:rsidRPr="0050443F">
        <w:rPr>
          <w:rFonts w:cs="Arial"/>
          <w:szCs w:val="22"/>
          <w:vertAlign w:val="superscript"/>
        </w:rPr>
        <w:t>3</w:t>
      </w:r>
      <w:r w:rsidRPr="00FB403F">
        <w:rPr>
          <w:rFonts w:cs="Arial"/>
          <w:szCs w:val="22"/>
        </w:rPr>
        <w:t xml:space="preserve"> of the distilled water </w:t>
      </w:r>
      <w:r>
        <w:rPr>
          <w:rFonts w:cs="Arial"/>
          <w:szCs w:val="22"/>
        </w:rPr>
        <w:t xml:space="preserve">and put </w:t>
      </w:r>
      <w:r w:rsidRPr="00FB403F">
        <w:rPr>
          <w:rFonts w:cs="Arial"/>
          <w:szCs w:val="22"/>
        </w:rPr>
        <w:t xml:space="preserve">into the </w:t>
      </w:r>
      <w:r>
        <w:rPr>
          <w:rFonts w:cs="Arial"/>
          <w:szCs w:val="22"/>
        </w:rPr>
        <w:t xml:space="preserve">fifth </w:t>
      </w:r>
      <w:r w:rsidRPr="00FB403F">
        <w:rPr>
          <w:rFonts w:cs="Arial"/>
          <w:szCs w:val="22"/>
        </w:rPr>
        <w:t>boiling tube</w:t>
      </w:r>
      <w:r>
        <w:rPr>
          <w:rFonts w:cs="Arial"/>
          <w:szCs w:val="22"/>
        </w:rPr>
        <w:t>. L</w:t>
      </w:r>
      <w:r w:rsidRPr="00FB403F">
        <w:rPr>
          <w:rFonts w:cs="Arial"/>
          <w:szCs w:val="22"/>
        </w:rPr>
        <w:t>abel</w:t>
      </w:r>
      <w:r>
        <w:rPr>
          <w:rFonts w:cs="Arial"/>
          <w:szCs w:val="22"/>
        </w:rPr>
        <w:t xml:space="preserve"> boiling tube </w:t>
      </w:r>
      <w:r w:rsidR="00105742">
        <w:rPr>
          <w:rFonts w:cs="Arial"/>
          <w:szCs w:val="22"/>
        </w:rPr>
        <w:t>as water.</w:t>
      </w:r>
    </w:p>
    <w:p w:rsidR="0007363E" w:rsidRDefault="0007363E" w:rsidP="0007363E">
      <w:pPr>
        <w:pStyle w:val="ListParagraph"/>
        <w:spacing w:line="276" w:lineRule="auto"/>
        <w:ind w:left="426" w:hanging="426"/>
        <w:contextualSpacing w:val="0"/>
        <w:rPr>
          <w:rFonts w:cs="Arial"/>
          <w:szCs w:val="22"/>
        </w:rPr>
      </w:pPr>
    </w:p>
    <w:p w:rsidR="0007363E" w:rsidRDefault="0007363E" w:rsidP="0007363E">
      <w:pPr>
        <w:pStyle w:val="ListParagraph"/>
        <w:numPr>
          <w:ilvl w:val="0"/>
          <w:numId w:val="23"/>
        </w:numPr>
        <w:spacing w:line="276" w:lineRule="auto"/>
        <w:ind w:left="426" w:hanging="426"/>
        <w:contextualSpacing w:val="0"/>
        <w:rPr>
          <w:rFonts w:cs="Arial"/>
          <w:szCs w:val="22"/>
        </w:rPr>
      </w:pPr>
      <w:r w:rsidRPr="00130881">
        <w:rPr>
          <w:rFonts w:cs="Arial"/>
          <w:szCs w:val="22"/>
        </w:rPr>
        <w:t xml:space="preserve">Add one potato cylinder to each </w:t>
      </w:r>
      <w:r>
        <w:rPr>
          <w:rFonts w:cs="Arial"/>
          <w:szCs w:val="22"/>
        </w:rPr>
        <w:t xml:space="preserve">boiling </w:t>
      </w:r>
      <w:r w:rsidRPr="00130881">
        <w:rPr>
          <w:rFonts w:cs="Arial"/>
          <w:szCs w:val="22"/>
        </w:rPr>
        <w:t>tube</w:t>
      </w:r>
      <w:r>
        <w:rPr>
          <w:rFonts w:cs="Arial"/>
          <w:szCs w:val="22"/>
        </w:rPr>
        <w:t>.</w:t>
      </w:r>
      <w:r w:rsidRPr="00130881">
        <w:rPr>
          <w:rFonts w:cs="Arial"/>
          <w:szCs w:val="22"/>
        </w:rPr>
        <w:t xml:space="preserve"> </w:t>
      </w:r>
      <w:r>
        <w:rPr>
          <w:rFonts w:cs="Arial"/>
          <w:szCs w:val="22"/>
        </w:rPr>
        <w:t>M</w:t>
      </w:r>
      <w:r w:rsidRPr="00130881">
        <w:rPr>
          <w:rFonts w:cs="Arial"/>
          <w:szCs w:val="22"/>
        </w:rPr>
        <w:t xml:space="preserve">ake sure you know </w:t>
      </w:r>
      <w:r>
        <w:rPr>
          <w:rFonts w:cs="Arial"/>
          <w:szCs w:val="22"/>
        </w:rPr>
        <w:t>the length and mass of each potato cylinder in each boiling tube</w:t>
      </w:r>
      <w:r w:rsidRPr="00130881">
        <w:rPr>
          <w:rFonts w:cs="Arial"/>
          <w:szCs w:val="22"/>
        </w:rPr>
        <w:t>.</w:t>
      </w:r>
    </w:p>
    <w:p w:rsidR="0007363E" w:rsidRPr="00877247" w:rsidRDefault="0007363E" w:rsidP="00877247"/>
    <w:p w:rsidR="0007363E" w:rsidRDefault="0007363E" w:rsidP="0007363E">
      <w:pPr>
        <w:pStyle w:val="ListParagraph"/>
        <w:numPr>
          <w:ilvl w:val="0"/>
          <w:numId w:val="24"/>
        </w:numPr>
        <w:spacing w:after="120" w:line="276" w:lineRule="auto"/>
        <w:ind w:left="426" w:hanging="426"/>
        <w:contextualSpacing w:val="0"/>
        <w:rPr>
          <w:rFonts w:cs="Arial"/>
          <w:szCs w:val="22"/>
        </w:rPr>
      </w:pPr>
      <w:r w:rsidRPr="00130881">
        <w:rPr>
          <w:rFonts w:cs="Arial"/>
          <w:szCs w:val="22"/>
        </w:rPr>
        <w:t xml:space="preserve">Record </w:t>
      </w:r>
      <w:r>
        <w:rPr>
          <w:rFonts w:cs="Arial"/>
          <w:szCs w:val="22"/>
        </w:rPr>
        <w:t>the</w:t>
      </w:r>
      <w:r w:rsidRPr="00130881">
        <w:rPr>
          <w:rFonts w:cs="Arial"/>
          <w:szCs w:val="22"/>
        </w:rPr>
        <w:t xml:space="preserve"> lengths and masses </w:t>
      </w:r>
      <w:r>
        <w:rPr>
          <w:rFonts w:cs="Arial"/>
          <w:szCs w:val="22"/>
        </w:rPr>
        <w:t xml:space="preserve">of each potato cylinder </w:t>
      </w:r>
      <w:r w:rsidRPr="00130881">
        <w:rPr>
          <w:rFonts w:cs="Arial"/>
          <w:szCs w:val="22"/>
        </w:rPr>
        <w:t>in a table such as the one below.</w:t>
      </w:r>
    </w:p>
    <w:tbl>
      <w:tblPr>
        <w:tblStyle w:val="TableGrid"/>
        <w:tblW w:w="5000" w:type="pct"/>
        <w:jc w:val="center"/>
        <w:tblCellMar>
          <w:top w:w="85" w:type="dxa"/>
          <w:bottom w:w="85" w:type="dxa"/>
        </w:tblCellMar>
        <w:tblLook w:val="04A0" w:firstRow="1" w:lastRow="0" w:firstColumn="1" w:lastColumn="0" w:noHBand="0" w:noVBand="1"/>
      </w:tblPr>
      <w:tblGrid>
        <w:gridCol w:w="1830"/>
        <w:gridCol w:w="1512"/>
        <w:gridCol w:w="1545"/>
        <w:gridCol w:w="1464"/>
        <w:gridCol w:w="1462"/>
        <w:gridCol w:w="1429"/>
      </w:tblGrid>
      <w:tr w:rsidR="007513D9" w:rsidRPr="00130881" w:rsidTr="005016FB">
        <w:trPr>
          <w:jc w:val="center"/>
        </w:trPr>
        <w:tc>
          <w:tcPr>
            <w:tcW w:w="990" w:type="pct"/>
            <w:tcBorders>
              <w:top w:val="nil"/>
              <w:left w:val="nil"/>
            </w:tcBorders>
            <w:vAlign w:val="center"/>
          </w:tcPr>
          <w:p w:rsidR="007513D9" w:rsidRPr="00130881" w:rsidRDefault="007513D9" w:rsidP="00843AC3">
            <w:pPr>
              <w:spacing w:line="276" w:lineRule="auto"/>
              <w:jc w:val="center"/>
              <w:rPr>
                <w:rFonts w:cs="Arial"/>
                <w:szCs w:val="22"/>
              </w:rPr>
            </w:pPr>
          </w:p>
        </w:tc>
        <w:tc>
          <w:tcPr>
            <w:tcW w:w="818" w:type="pct"/>
          </w:tcPr>
          <w:p w:rsidR="007513D9" w:rsidRDefault="007513D9" w:rsidP="00843AC3">
            <w:pPr>
              <w:spacing w:line="276" w:lineRule="auto"/>
              <w:jc w:val="center"/>
              <w:rPr>
                <w:rFonts w:cs="Arial"/>
                <w:b/>
                <w:szCs w:val="22"/>
              </w:rPr>
            </w:pPr>
            <w:r>
              <w:rPr>
                <w:rFonts w:cs="Arial"/>
                <w:b/>
                <w:szCs w:val="22"/>
              </w:rPr>
              <w:t>1.0 M sugar solution</w:t>
            </w:r>
          </w:p>
        </w:tc>
        <w:tc>
          <w:tcPr>
            <w:tcW w:w="836" w:type="pct"/>
          </w:tcPr>
          <w:p w:rsidR="007513D9" w:rsidRDefault="007513D9" w:rsidP="00843AC3">
            <w:pPr>
              <w:spacing w:line="276" w:lineRule="auto"/>
              <w:jc w:val="center"/>
              <w:rPr>
                <w:rFonts w:cs="Arial"/>
                <w:b/>
                <w:szCs w:val="22"/>
              </w:rPr>
            </w:pPr>
            <w:r>
              <w:rPr>
                <w:rFonts w:cs="Arial"/>
                <w:b/>
                <w:szCs w:val="22"/>
              </w:rPr>
              <w:t>0.75 sugar solution</w:t>
            </w:r>
          </w:p>
        </w:tc>
        <w:tc>
          <w:tcPr>
            <w:tcW w:w="792" w:type="pct"/>
            <w:vAlign w:val="center"/>
          </w:tcPr>
          <w:p w:rsidR="007513D9" w:rsidRPr="00130881" w:rsidRDefault="007513D9" w:rsidP="00843AC3">
            <w:pPr>
              <w:spacing w:line="276" w:lineRule="auto"/>
              <w:jc w:val="center"/>
              <w:rPr>
                <w:rFonts w:cs="Arial"/>
                <w:b/>
                <w:szCs w:val="22"/>
              </w:rPr>
            </w:pPr>
            <w:r>
              <w:rPr>
                <w:rFonts w:cs="Arial"/>
                <w:b/>
                <w:szCs w:val="22"/>
              </w:rPr>
              <w:t>0.5</w:t>
            </w:r>
            <w:r w:rsidRPr="00130881">
              <w:rPr>
                <w:rFonts w:cs="Arial"/>
                <w:b/>
                <w:szCs w:val="22"/>
              </w:rPr>
              <w:t xml:space="preserve"> M sugar solution</w:t>
            </w:r>
          </w:p>
        </w:tc>
        <w:tc>
          <w:tcPr>
            <w:tcW w:w="791" w:type="pct"/>
            <w:vAlign w:val="center"/>
          </w:tcPr>
          <w:p w:rsidR="007513D9" w:rsidRPr="00130881" w:rsidRDefault="007513D9" w:rsidP="00843AC3">
            <w:pPr>
              <w:spacing w:line="276" w:lineRule="auto"/>
              <w:jc w:val="center"/>
              <w:rPr>
                <w:rFonts w:cs="Arial"/>
                <w:b/>
                <w:szCs w:val="22"/>
              </w:rPr>
            </w:pPr>
            <w:r w:rsidRPr="00130881">
              <w:rPr>
                <w:rFonts w:cs="Arial"/>
                <w:b/>
                <w:szCs w:val="22"/>
              </w:rPr>
              <w:t>0.</w:t>
            </w:r>
            <w:r>
              <w:rPr>
                <w:rFonts w:cs="Arial"/>
                <w:b/>
                <w:szCs w:val="22"/>
              </w:rPr>
              <w:t>2</w:t>
            </w:r>
            <w:r w:rsidRPr="00130881">
              <w:rPr>
                <w:rFonts w:cs="Arial"/>
                <w:b/>
                <w:szCs w:val="22"/>
              </w:rPr>
              <w:t>5 M sugar solution</w:t>
            </w:r>
          </w:p>
        </w:tc>
        <w:tc>
          <w:tcPr>
            <w:tcW w:w="773" w:type="pct"/>
            <w:vAlign w:val="center"/>
          </w:tcPr>
          <w:p w:rsidR="007513D9" w:rsidRPr="00130881" w:rsidRDefault="007513D9" w:rsidP="00843AC3">
            <w:pPr>
              <w:spacing w:line="276" w:lineRule="auto"/>
              <w:jc w:val="center"/>
              <w:rPr>
                <w:rFonts w:cs="Arial"/>
                <w:b/>
                <w:szCs w:val="22"/>
              </w:rPr>
            </w:pPr>
            <w:r w:rsidRPr="00130881">
              <w:rPr>
                <w:rFonts w:cs="Arial"/>
                <w:b/>
                <w:szCs w:val="22"/>
              </w:rPr>
              <w:t>Distilled water</w:t>
            </w:r>
          </w:p>
        </w:tc>
      </w:tr>
      <w:tr w:rsidR="007513D9" w:rsidRPr="00130881" w:rsidTr="005016FB">
        <w:trPr>
          <w:trHeight w:val="567"/>
          <w:jc w:val="center"/>
        </w:trPr>
        <w:tc>
          <w:tcPr>
            <w:tcW w:w="990" w:type="pct"/>
            <w:vAlign w:val="center"/>
          </w:tcPr>
          <w:p w:rsidR="007513D9" w:rsidRPr="00134524" w:rsidRDefault="007513D9" w:rsidP="00843AC3">
            <w:pPr>
              <w:spacing w:line="276" w:lineRule="auto"/>
              <w:rPr>
                <w:rFonts w:cs="Arial"/>
                <w:b/>
                <w:szCs w:val="22"/>
              </w:rPr>
            </w:pPr>
            <w:r w:rsidRPr="00134524">
              <w:rPr>
                <w:rFonts w:cs="Arial"/>
                <w:b/>
                <w:szCs w:val="22"/>
              </w:rPr>
              <w:t xml:space="preserve">Initial length </w:t>
            </w:r>
            <w:r>
              <w:rPr>
                <w:rFonts w:cs="Arial"/>
                <w:b/>
                <w:szCs w:val="22"/>
              </w:rPr>
              <w:t>(</w:t>
            </w:r>
            <w:r w:rsidRPr="00134524">
              <w:rPr>
                <w:rFonts w:cs="Arial"/>
                <w:b/>
                <w:szCs w:val="22"/>
              </w:rPr>
              <w:t>mm</w:t>
            </w:r>
            <w:r>
              <w:rPr>
                <w:rFonts w:cs="Arial"/>
                <w:b/>
                <w:szCs w:val="22"/>
              </w:rPr>
              <w:t>)</w:t>
            </w:r>
          </w:p>
        </w:tc>
        <w:tc>
          <w:tcPr>
            <w:tcW w:w="818" w:type="pct"/>
          </w:tcPr>
          <w:p w:rsidR="007513D9" w:rsidRPr="00130881" w:rsidRDefault="007513D9" w:rsidP="00843AC3">
            <w:pPr>
              <w:spacing w:line="276" w:lineRule="auto"/>
              <w:jc w:val="center"/>
              <w:rPr>
                <w:rFonts w:cs="Arial"/>
                <w:szCs w:val="22"/>
              </w:rPr>
            </w:pPr>
          </w:p>
        </w:tc>
        <w:tc>
          <w:tcPr>
            <w:tcW w:w="836" w:type="pct"/>
          </w:tcPr>
          <w:p w:rsidR="007513D9" w:rsidRPr="00130881" w:rsidRDefault="007513D9" w:rsidP="00843AC3">
            <w:pPr>
              <w:spacing w:line="276" w:lineRule="auto"/>
              <w:jc w:val="center"/>
              <w:rPr>
                <w:rFonts w:cs="Arial"/>
                <w:szCs w:val="22"/>
              </w:rPr>
            </w:pPr>
          </w:p>
        </w:tc>
        <w:tc>
          <w:tcPr>
            <w:tcW w:w="792" w:type="pct"/>
            <w:vAlign w:val="center"/>
          </w:tcPr>
          <w:p w:rsidR="007513D9" w:rsidRPr="00130881" w:rsidRDefault="007513D9" w:rsidP="00843AC3">
            <w:pPr>
              <w:spacing w:line="276" w:lineRule="auto"/>
              <w:jc w:val="center"/>
              <w:rPr>
                <w:rFonts w:cs="Arial"/>
                <w:szCs w:val="22"/>
              </w:rPr>
            </w:pPr>
          </w:p>
        </w:tc>
        <w:tc>
          <w:tcPr>
            <w:tcW w:w="791" w:type="pct"/>
            <w:vAlign w:val="center"/>
          </w:tcPr>
          <w:p w:rsidR="007513D9" w:rsidRPr="00130881" w:rsidRDefault="007513D9" w:rsidP="00843AC3">
            <w:pPr>
              <w:spacing w:line="276" w:lineRule="auto"/>
              <w:jc w:val="center"/>
              <w:rPr>
                <w:rFonts w:cs="Arial"/>
                <w:szCs w:val="22"/>
              </w:rPr>
            </w:pPr>
          </w:p>
        </w:tc>
        <w:tc>
          <w:tcPr>
            <w:tcW w:w="773" w:type="pct"/>
            <w:vAlign w:val="center"/>
          </w:tcPr>
          <w:p w:rsidR="007513D9" w:rsidRPr="00130881" w:rsidRDefault="007513D9" w:rsidP="00843AC3">
            <w:pPr>
              <w:spacing w:line="276" w:lineRule="auto"/>
              <w:jc w:val="center"/>
              <w:rPr>
                <w:rFonts w:cs="Arial"/>
                <w:szCs w:val="22"/>
              </w:rPr>
            </w:pPr>
          </w:p>
        </w:tc>
      </w:tr>
      <w:tr w:rsidR="007513D9" w:rsidRPr="00130881" w:rsidTr="005016FB">
        <w:trPr>
          <w:trHeight w:val="567"/>
          <w:jc w:val="center"/>
        </w:trPr>
        <w:tc>
          <w:tcPr>
            <w:tcW w:w="990" w:type="pct"/>
            <w:vAlign w:val="center"/>
          </w:tcPr>
          <w:p w:rsidR="007513D9" w:rsidRPr="00134524" w:rsidRDefault="007513D9" w:rsidP="00843AC3">
            <w:pPr>
              <w:spacing w:line="276" w:lineRule="auto"/>
              <w:rPr>
                <w:rFonts w:cs="Arial"/>
                <w:b/>
                <w:szCs w:val="22"/>
              </w:rPr>
            </w:pPr>
            <w:r>
              <w:rPr>
                <w:rFonts w:cs="Arial"/>
                <w:b/>
                <w:szCs w:val="22"/>
              </w:rPr>
              <w:t>Final length (</w:t>
            </w:r>
            <w:r w:rsidRPr="00134524">
              <w:rPr>
                <w:rFonts w:cs="Arial"/>
                <w:b/>
                <w:szCs w:val="22"/>
              </w:rPr>
              <w:t>mm</w:t>
            </w:r>
            <w:r>
              <w:rPr>
                <w:rFonts w:cs="Arial"/>
                <w:b/>
                <w:szCs w:val="22"/>
              </w:rPr>
              <w:t>)</w:t>
            </w:r>
          </w:p>
        </w:tc>
        <w:tc>
          <w:tcPr>
            <w:tcW w:w="818" w:type="pct"/>
          </w:tcPr>
          <w:p w:rsidR="007513D9" w:rsidRPr="00130881" w:rsidRDefault="007513D9" w:rsidP="00843AC3">
            <w:pPr>
              <w:spacing w:line="276" w:lineRule="auto"/>
              <w:jc w:val="center"/>
              <w:rPr>
                <w:rFonts w:cs="Arial"/>
                <w:szCs w:val="22"/>
              </w:rPr>
            </w:pPr>
          </w:p>
        </w:tc>
        <w:tc>
          <w:tcPr>
            <w:tcW w:w="836" w:type="pct"/>
          </w:tcPr>
          <w:p w:rsidR="007513D9" w:rsidRPr="00130881" w:rsidRDefault="007513D9" w:rsidP="00843AC3">
            <w:pPr>
              <w:spacing w:line="276" w:lineRule="auto"/>
              <w:jc w:val="center"/>
              <w:rPr>
                <w:rFonts w:cs="Arial"/>
                <w:szCs w:val="22"/>
              </w:rPr>
            </w:pPr>
          </w:p>
        </w:tc>
        <w:tc>
          <w:tcPr>
            <w:tcW w:w="792" w:type="pct"/>
            <w:vAlign w:val="center"/>
          </w:tcPr>
          <w:p w:rsidR="007513D9" w:rsidRPr="00130881" w:rsidRDefault="007513D9" w:rsidP="00843AC3">
            <w:pPr>
              <w:spacing w:line="276" w:lineRule="auto"/>
              <w:jc w:val="center"/>
              <w:rPr>
                <w:rFonts w:cs="Arial"/>
                <w:szCs w:val="22"/>
              </w:rPr>
            </w:pPr>
          </w:p>
        </w:tc>
        <w:tc>
          <w:tcPr>
            <w:tcW w:w="791" w:type="pct"/>
            <w:vAlign w:val="center"/>
          </w:tcPr>
          <w:p w:rsidR="007513D9" w:rsidRPr="00130881" w:rsidRDefault="007513D9" w:rsidP="00843AC3">
            <w:pPr>
              <w:spacing w:line="276" w:lineRule="auto"/>
              <w:jc w:val="center"/>
              <w:rPr>
                <w:rFonts w:cs="Arial"/>
                <w:szCs w:val="22"/>
              </w:rPr>
            </w:pPr>
          </w:p>
        </w:tc>
        <w:tc>
          <w:tcPr>
            <w:tcW w:w="773" w:type="pct"/>
            <w:vAlign w:val="center"/>
          </w:tcPr>
          <w:p w:rsidR="007513D9" w:rsidRPr="00130881" w:rsidRDefault="007513D9" w:rsidP="00843AC3">
            <w:pPr>
              <w:spacing w:line="276" w:lineRule="auto"/>
              <w:jc w:val="center"/>
              <w:rPr>
                <w:rFonts w:cs="Arial"/>
                <w:szCs w:val="22"/>
              </w:rPr>
            </w:pPr>
          </w:p>
        </w:tc>
      </w:tr>
      <w:tr w:rsidR="007513D9" w:rsidRPr="00130881" w:rsidTr="005016FB">
        <w:trPr>
          <w:trHeight w:val="567"/>
          <w:jc w:val="center"/>
        </w:trPr>
        <w:tc>
          <w:tcPr>
            <w:tcW w:w="990" w:type="pct"/>
            <w:vAlign w:val="center"/>
          </w:tcPr>
          <w:p w:rsidR="007513D9" w:rsidRPr="00134524" w:rsidRDefault="007513D9" w:rsidP="00843AC3">
            <w:pPr>
              <w:spacing w:line="276" w:lineRule="auto"/>
              <w:rPr>
                <w:rFonts w:cs="Arial"/>
                <w:b/>
                <w:szCs w:val="22"/>
              </w:rPr>
            </w:pPr>
            <w:r>
              <w:rPr>
                <w:rFonts w:cs="Arial"/>
                <w:b/>
                <w:szCs w:val="22"/>
              </w:rPr>
              <w:t>Change in length (mm)</w:t>
            </w:r>
          </w:p>
        </w:tc>
        <w:tc>
          <w:tcPr>
            <w:tcW w:w="818" w:type="pct"/>
          </w:tcPr>
          <w:p w:rsidR="007513D9" w:rsidRPr="00130881" w:rsidRDefault="007513D9" w:rsidP="00843AC3">
            <w:pPr>
              <w:spacing w:line="276" w:lineRule="auto"/>
              <w:jc w:val="center"/>
              <w:rPr>
                <w:rFonts w:cs="Arial"/>
                <w:szCs w:val="22"/>
              </w:rPr>
            </w:pPr>
          </w:p>
        </w:tc>
        <w:tc>
          <w:tcPr>
            <w:tcW w:w="836" w:type="pct"/>
          </w:tcPr>
          <w:p w:rsidR="007513D9" w:rsidRPr="00130881" w:rsidRDefault="007513D9" w:rsidP="00843AC3">
            <w:pPr>
              <w:spacing w:line="276" w:lineRule="auto"/>
              <w:jc w:val="center"/>
              <w:rPr>
                <w:rFonts w:cs="Arial"/>
                <w:szCs w:val="22"/>
              </w:rPr>
            </w:pPr>
          </w:p>
        </w:tc>
        <w:tc>
          <w:tcPr>
            <w:tcW w:w="792" w:type="pct"/>
            <w:vAlign w:val="center"/>
          </w:tcPr>
          <w:p w:rsidR="007513D9" w:rsidRPr="00130881" w:rsidRDefault="007513D9" w:rsidP="00843AC3">
            <w:pPr>
              <w:spacing w:line="276" w:lineRule="auto"/>
              <w:jc w:val="center"/>
              <w:rPr>
                <w:rFonts w:cs="Arial"/>
                <w:szCs w:val="22"/>
              </w:rPr>
            </w:pPr>
          </w:p>
        </w:tc>
        <w:tc>
          <w:tcPr>
            <w:tcW w:w="791" w:type="pct"/>
            <w:vAlign w:val="center"/>
          </w:tcPr>
          <w:p w:rsidR="007513D9" w:rsidRPr="00130881" w:rsidRDefault="007513D9" w:rsidP="00843AC3">
            <w:pPr>
              <w:spacing w:line="276" w:lineRule="auto"/>
              <w:jc w:val="center"/>
              <w:rPr>
                <w:rFonts w:cs="Arial"/>
                <w:szCs w:val="22"/>
              </w:rPr>
            </w:pPr>
          </w:p>
        </w:tc>
        <w:tc>
          <w:tcPr>
            <w:tcW w:w="773" w:type="pct"/>
            <w:vAlign w:val="center"/>
          </w:tcPr>
          <w:p w:rsidR="007513D9" w:rsidRPr="00130881" w:rsidRDefault="007513D9" w:rsidP="00843AC3">
            <w:pPr>
              <w:spacing w:line="276" w:lineRule="auto"/>
              <w:jc w:val="center"/>
              <w:rPr>
                <w:rFonts w:cs="Arial"/>
                <w:szCs w:val="22"/>
              </w:rPr>
            </w:pPr>
          </w:p>
        </w:tc>
      </w:tr>
      <w:tr w:rsidR="007513D9" w:rsidRPr="00130881" w:rsidTr="005016FB">
        <w:trPr>
          <w:trHeight w:val="567"/>
          <w:jc w:val="center"/>
        </w:trPr>
        <w:tc>
          <w:tcPr>
            <w:tcW w:w="990" w:type="pct"/>
            <w:vAlign w:val="center"/>
          </w:tcPr>
          <w:p w:rsidR="007513D9" w:rsidRPr="00134524" w:rsidRDefault="007513D9" w:rsidP="00843AC3">
            <w:pPr>
              <w:spacing w:line="276" w:lineRule="auto"/>
              <w:rPr>
                <w:rFonts w:cs="Arial"/>
                <w:b/>
                <w:szCs w:val="22"/>
              </w:rPr>
            </w:pPr>
            <w:r>
              <w:rPr>
                <w:rFonts w:cs="Arial"/>
                <w:b/>
                <w:szCs w:val="22"/>
              </w:rPr>
              <w:t>Initial mass</w:t>
            </w:r>
            <w:r w:rsidRPr="00134524">
              <w:rPr>
                <w:rFonts w:cs="Arial"/>
                <w:b/>
                <w:szCs w:val="22"/>
              </w:rPr>
              <w:t xml:space="preserve"> </w:t>
            </w:r>
            <w:r>
              <w:rPr>
                <w:rFonts w:cs="Arial"/>
                <w:b/>
                <w:szCs w:val="22"/>
              </w:rPr>
              <w:t>(</w:t>
            </w:r>
            <w:r w:rsidRPr="00134524">
              <w:rPr>
                <w:rFonts w:cs="Arial"/>
                <w:b/>
                <w:szCs w:val="22"/>
              </w:rPr>
              <w:t>g</w:t>
            </w:r>
            <w:r>
              <w:rPr>
                <w:rFonts w:cs="Arial"/>
                <w:b/>
                <w:szCs w:val="22"/>
              </w:rPr>
              <w:t>)</w:t>
            </w:r>
          </w:p>
        </w:tc>
        <w:tc>
          <w:tcPr>
            <w:tcW w:w="818" w:type="pct"/>
          </w:tcPr>
          <w:p w:rsidR="007513D9" w:rsidRPr="00130881" w:rsidRDefault="007513D9" w:rsidP="00843AC3">
            <w:pPr>
              <w:spacing w:line="276" w:lineRule="auto"/>
              <w:jc w:val="center"/>
              <w:rPr>
                <w:rFonts w:cs="Arial"/>
                <w:szCs w:val="22"/>
              </w:rPr>
            </w:pPr>
          </w:p>
        </w:tc>
        <w:tc>
          <w:tcPr>
            <w:tcW w:w="836" w:type="pct"/>
          </w:tcPr>
          <w:p w:rsidR="007513D9" w:rsidRPr="00130881" w:rsidRDefault="007513D9" w:rsidP="00843AC3">
            <w:pPr>
              <w:spacing w:line="276" w:lineRule="auto"/>
              <w:jc w:val="center"/>
              <w:rPr>
                <w:rFonts w:cs="Arial"/>
                <w:szCs w:val="22"/>
              </w:rPr>
            </w:pPr>
          </w:p>
        </w:tc>
        <w:tc>
          <w:tcPr>
            <w:tcW w:w="792" w:type="pct"/>
            <w:vAlign w:val="center"/>
          </w:tcPr>
          <w:p w:rsidR="007513D9" w:rsidRPr="00130881" w:rsidRDefault="007513D9" w:rsidP="00843AC3">
            <w:pPr>
              <w:spacing w:line="276" w:lineRule="auto"/>
              <w:jc w:val="center"/>
              <w:rPr>
                <w:rFonts w:cs="Arial"/>
                <w:szCs w:val="22"/>
              </w:rPr>
            </w:pPr>
          </w:p>
        </w:tc>
        <w:tc>
          <w:tcPr>
            <w:tcW w:w="791" w:type="pct"/>
            <w:vAlign w:val="center"/>
          </w:tcPr>
          <w:p w:rsidR="007513D9" w:rsidRPr="00130881" w:rsidRDefault="007513D9" w:rsidP="00843AC3">
            <w:pPr>
              <w:spacing w:line="276" w:lineRule="auto"/>
              <w:jc w:val="center"/>
              <w:rPr>
                <w:rFonts w:cs="Arial"/>
                <w:szCs w:val="22"/>
              </w:rPr>
            </w:pPr>
          </w:p>
        </w:tc>
        <w:tc>
          <w:tcPr>
            <w:tcW w:w="773" w:type="pct"/>
            <w:vAlign w:val="center"/>
          </w:tcPr>
          <w:p w:rsidR="007513D9" w:rsidRPr="00130881" w:rsidRDefault="007513D9" w:rsidP="00843AC3">
            <w:pPr>
              <w:spacing w:line="276" w:lineRule="auto"/>
              <w:jc w:val="center"/>
              <w:rPr>
                <w:rFonts w:cs="Arial"/>
                <w:szCs w:val="22"/>
              </w:rPr>
            </w:pPr>
          </w:p>
        </w:tc>
      </w:tr>
      <w:tr w:rsidR="007513D9" w:rsidRPr="00130881" w:rsidTr="005016FB">
        <w:trPr>
          <w:trHeight w:val="567"/>
          <w:jc w:val="center"/>
        </w:trPr>
        <w:tc>
          <w:tcPr>
            <w:tcW w:w="990" w:type="pct"/>
            <w:vAlign w:val="center"/>
          </w:tcPr>
          <w:p w:rsidR="007513D9" w:rsidRPr="00134524" w:rsidRDefault="007513D9" w:rsidP="00843AC3">
            <w:pPr>
              <w:spacing w:line="276" w:lineRule="auto"/>
              <w:rPr>
                <w:rFonts w:cs="Arial"/>
                <w:b/>
                <w:szCs w:val="22"/>
              </w:rPr>
            </w:pPr>
            <w:r w:rsidRPr="00134524">
              <w:rPr>
                <w:rFonts w:cs="Arial"/>
                <w:b/>
                <w:szCs w:val="22"/>
              </w:rPr>
              <w:t xml:space="preserve">Final mass in </w:t>
            </w:r>
            <w:r>
              <w:rPr>
                <w:rFonts w:cs="Arial"/>
                <w:b/>
                <w:szCs w:val="22"/>
              </w:rPr>
              <w:t>(</w:t>
            </w:r>
            <w:r w:rsidRPr="00134524">
              <w:rPr>
                <w:rFonts w:cs="Arial"/>
                <w:b/>
                <w:szCs w:val="22"/>
              </w:rPr>
              <w:t>g</w:t>
            </w:r>
            <w:r>
              <w:rPr>
                <w:rFonts w:cs="Arial"/>
                <w:b/>
                <w:szCs w:val="22"/>
              </w:rPr>
              <w:t>)</w:t>
            </w:r>
          </w:p>
        </w:tc>
        <w:tc>
          <w:tcPr>
            <w:tcW w:w="818" w:type="pct"/>
          </w:tcPr>
          <w:p w:rsidR="007513D9" w:rsidRPr="00130881" w:rsidRDefault="007513D9" w:rsidP="00843AC3">
            <w:pPr>
              <w:spacing w:line="276" w:lineRule="auto"/>
              <w:jc w:val="center"/>
              <w:rPr>
                <w:rFonts w:cs="Arial"/>
                <w:szCs w:val="22"/>
              </w:rPr>
            </w:pPr>
          </w:p>
        </w:tc>
        <w:tc>
          <w:tcPr>
            <w:tcW w:w="836" w:type="pct"/>
          </w:tcPr>
          <w:p w:rsidR="007513D9" w:rsidRPr="00130881" w:rsidRDefault="007513D9" w:rsidP="00843AC3">
            <w:pPr>
              <w:spacing w:line="276" w:lineRule="auto"/>
              <w:jc w:val="center"/>
              <w:rPr>
                <w:rFonts w:cs="Arial"/>
                <w:szCs w:val="22"/>
              </w:rPr>
            </w:pPr>
          </w:p>
        </w:tc>
        <w:tc>
          <w:tcPr>
            <w:tcW w:w="792" w:type="pct"/>
            <w:vAlign w:val="center"/>
          </w:tcPr>
          <w:p w:rsidR="007513D9" w:rsidRPr="00130881" w:rsidRDefault="007513D9" w:rsidP="00843AC3">
            <w:pPr>
              <w:spacing w:line="276" w:lineRule="auto"/>
              <w:jc w:val="center"/>
              <w:rPr>
                <w:rFonts w:cs="Arial"/>
                <w:szCs w:val="22"/>
              </w:rPr>
            </w:pPr>
          </w:p>
        </w:tc>
        <w:tc>
          <w:tcPr>
            <w:tcW w:w="791" w:type="pct"/>
            <w:vAlign w:val="center"/>
          </w:tcPr>
          <w:p w:rsidR="007513D9" w:rsidRPr="00130881" w:rsidRDefault="007513D9" w:rsidP="00843AC3">
            <w:pPr>
              <w:spacing w:line="276" w:lineRule="auto"/>
              <w:jc w:val="center"/>
              <w:rPr>
                <w:rFonts w:cs="Arial"/>
                <w:szCs w:val="22"/>
              </w:rPr>
            </w:pPr>
          </w:p>
        </w:tc>
        <w:tc>
          <w:tcPr>
            <w:tcW w:w="773" w:type="pct"/>
            <w:vAlign w:val="center"/>
          </w:tcPr>
          <w:p w:rsidR="007513D9" w:rsidRPr="00130881" w:rsidRDefault="007513D9" w:rsidP="00843AC3">
            <w:pPr>
              <w:spacing w:line="276" w:lineRule="auto"/>
              <w:jc w:val="center"/>
              <w:rPr>
                <w:rFonts w:cs="Arial"/>
                <w:szCs w:val="22"/>
              </w:rPr>
            </w:pPr>
          </w:p>
        </w:tc>
      </w:tr>
      <w:tr w:rsidR="007513D9" w:rsidRPr="00130881" w:rsidTr="005016FB">
        <w:trPr>
          <w:trHeight w:val="567"/>
          <w:jc w:val="center"/>
        </w:trPr>
        <w:tc>
          <w:tcPr>
            <w:tcW w:w="990" w:type="pct"/>
            <w:vAlign w:val="center"/>
          </w:tcPr>
          <w:p w:rsidR="007513D9" w:rsidRPr="00134524" w:rsidRDefault="007513D9" w:rsidP="00843AC3">
            <w:pPr>
              <w:spacing w:line="276" w:lineRule="auto"/>
              <w:rPr>
                <w:rFonts w:cs="Arial"/>
                <w:b/>
                <w:szCs w:val="22"/>
              </w:rPr>
            </w:pPr>
            <w:r w:rsidRPr="00134524">
              <w:rPr>
                <w:rFonts w:cs="Arial"/>
                <w:b/>
                <w:szCs w:val="22"/>
              </w:rPr>
              <w:t xml:space="preserve">Change in mass in </w:t>
            </w:r>
            <w:r>
              <w:rPr>
                <w:rFonts w:cs="Arial"/>
                <w:b/>
                <w:szCs w:val="22"/>
              </w:rPr>
              <w:t>(</w:t>
            </w:r>
            <w:r w:rsidRPr="00134524">
              <w:rPr>
                <w:rFonts w:cs="Arial"/>
                <w:b/>
                <w:szCs w:val="22"/>
              </w:rPr>
              <w:t>g</w:t>
            </w:r>
            <w:r>
              <w:rPr>
                <w:rFonts w:cs="Arial"/>
                <w:b/>
                <w:szCs w:val="22"/>
              </w:rPr>
              <w:t>)</w:t>
            </w:r>
          </w:p>
        </w:tc>
        <w:tc>
          <w:tcPr>
            <w:tcW w:w="818" w:type="pct"/>
          </w:tcPr>
          <w:p w:rsidR="007513D9" w:rsidRPr="00130881" w:rsidRDefault="007513D9" w:rsidP="00843AC3">
            <w:pPr>
              <w:spacing w:line="276" w:lineRule="auto"/>
              <w:jc w:val="center"/>
              <w:rPr>
                <w:rFonts w:cs="Arial"/>
                <w:szCs w:val="22"/>
              </w:rPr>
            </w:pPr>
          </w:p>
        </w:tc>
        <w:tc>
          <w:tcPr>
            <w:tcW w:w="836" w:type="pct"/>
          </w:tcPr>
          <w:p w:rsidR="007513D9" w:rsidRPr="00130881" w:rsidRDefault="007513D9" w:rsidP="00843AC3">
            <w:pPr>
              <w:spacing w:line="276" w:lineRule="auto"/>
              <w:jc w:val="center"/>
              <w:rPr>
                <w:rFonts w:cs="Arial"/>
                <w:szCs w:val="22"/>
              </w:rPr>
            </w:pPr>
          </w:p>
        </w:tc>
        <w:tc>
          <w:tcPr>
            <w:tcW w:w="792" w:type="pct"/>
            <w:vAlign w:val="center"/>
          </w:tcPr>
          <w:p w:rsidR="007513D9" w:rsidRPr="00130881" w:rsidRDefault="007513D9" w:rsidP="00843AC3">
            <w:pPr>
              <w:spacing w:line="276" w:lineRule="auto"/>
              <w:jc w:val="center"/>
              <w:rPr>
                <w:rFonts w:cs="Arial"/>
                <w:szCs w:val="22"/>
              </w:rPr>
            </w:pPr>
          </w:p>
        </w:tc>
        <w:tc>
          <w:tcPr>
            <w:tcW w:w="791" w:type="pct"/>
            <w:vAlign w:val="center"/>
          </w:tcPr>
          <w:p w:rsidR="007513D9" w:rsidRPr="00130881" w:rsidRDefault="007513D9" w:rsidP="00843AC3">
            <w:pPr>
              <w:spacing w:line="276" w:lineRule="auto"/>
              <w:jc w:val="center"/>
              <w:rPr>
                <w:rFonts w:cs="Arial"/>
                <w:szCs w:val="22"/>
              </w:rPr>
            </w:pPr>
          </w:p>
        </w:tc>
        <w:tc>
          <w:tcPr>
            <w:tcW w:w="773" w:type="pct"/>
            <w:vAlign w:val="center"/>
          </w:tcPr>
          <w:p w:rsidR="007513D9" w:rsidRPr="00130881" w:rsidRDefault="007513D9" w:rsidP="00843AC3">
            <w:pPr>
              <w:spacing w:line="276" w:lineRule="auto"/>
              <w:jc w:val="center"/>
              <w:rPr>
                <w:rFonts w:cs="Arial"/>
                <w:szCs w:val="22"/>
              </w:rPr>
            </w:pPr>
          </w:p>
        </w:tc>
      </w:tr>
    </w:tbl>
    <w:p w:rsidR="007513D9" w:rsidRDefault="007513D9" w:rsidP="007513D9">
      <w:pPr>
        <w:spacing w:after="120" w:line="276" w:lineRule="auto"/>
        <w:rPr>
          <w:rFonts w:cs="Arial"/>
          <w:szCs w:val="22"/>
        </w:rPr>
      </w:pPr>
    </w:p>
    <w:p w:rsidR="00C2492A" w:rsidRDefault="00C2492A" w:rsidP="00C2492A">
      <w:pPr>
        <w:pStyle w:val="ListParagraph"/>
        <w:numPr>
          <w:ilvl w:val="0"/>
          <w:numId w:val="25"/>
        </w:numPr>
        <w:spacing w:line="276" w:lineRule="auto"/>
        <w:ind w:left="426" w:hanging="426"/>
        <w:contextualSpacing w:val="0"/>
        <w:rPr>
          <w:rFonts w:cs="Arial"/>
          <w:szCs w:val="22"/>
        </w:rPr>
      </w:pPr>
      <w:r w:rsidRPr="00130881">
        <w:rPr>
          <w:rFonts w:cs="Arial"/>
          <w:szCs w:val="22"/>
        </w:rPr>
        <w:t>Leave the potato cylinders in the boiling tubes overnight in the test tube rack.</w:t>
      </w:r>
    </w:p>
    <w:p w:rsidR="00C2492A" w:rsidRPr="00130881" w:rsidRDefault="00C2492A" w:rsidP="00C2492A">
      <w:pPr>
        <w:pStyle w:val="ListParagraph"/>
        <w:spacing w:line="276" w:lineRule="auto"/>
        <w:ind w:left="426" w:hanging="426"/>
        <w:contextualSpacing w:val="0"/>
        <w:rPr>
          <w:rFonts w:cs="Arial"/>
          <w:szCs w:val="22"/>
        </w:rPr>
      </w:pPr>
    </w:p>
    <w:p w:rsidR="00C2492A" w:rsidRDefault="00C2492A" w:rsidP="00C2492A">
      <w:pPr>
        <w:pStyle w:val="ListParagraph"/>
        <w:numPr>
          <w:ilvl w:val="0"/>
          <w:numId w:val="25"/>
        </w:numPr>
        <w:spacing w:line="276" w:lineRule="auto"/>
        <w:ind w:left="426" w:hanging="426"/>
        <w:contextualSpacing w:val="0"/>
        <w:rPr>
          <w:rFonts w:cs="Arial"/>
          <w:szCs w:val="22"/>
        </w:rPr>
      </w:pPr>
      <w:r w:rsidRPr="00130881">
        <w:rPr>
          <w:rFonts w:cs="Arial"/>
          <w:szCs w:val="22"/>
        </w:rPr>
        <w:t>Remove the cylinders from the boiling tubes and carefully blot them dry with the paper towels.</w:t>
      </w:r>
    </w:p>
    <w:p w:rsidR="00C2492A" w:rsidRPr="00130881" w:rsidRDefault="00C2492A" w:rsidP="00C2492A">
      <w:pPr>
        <w:pStyle w:val="ListParagraph"/>
        <w:spacing w:line="276" w:lineRule="auto"/>
        <w:ind w:left="426" w:hanging="426"/>
        <w:contextualSpacing w:val="0"/>
        <w:rPr>
          <w:rFonts w:cs="Arial"/>
          <w:szCs w:val="22"/>
        </w:rPr>
      </w:pPr>
    </w:p>
    <w:p w:rsidR="00C2492A" w:rsidRDefault="00C2492A" w:rsidP="00C2492A">
      <w:pPr>
        <w:pStyle w:val="ListParagraph"/>
        <w:numPr>
          <w:ilvl w:val="0"/>
          <w:numId w:val="25"/>
        </w:numPr>
        <w:spacing w:line="276" w:lineRule="auto"/>
        <w:ind w:left="426" w:hanging="426"/>
        <w:contextualSpacing w:val="0"/>
        <w:rPr>
          <w:rFonts w:cs="Arial"/>
          <w:szCs w:val="22"/>
        </w:rPr>
      </w:pPr>
      <w:r w:rsidRPr="0004078B">
        <w:rPr>
          <w:rFonts w:cs="Arial"/>
          <w:szCs w:val="22"/>
        </w:rPr>
        <w:t>Re-measure the length and mass of each cylinder (make sure you know which is which).</w:t>
      </w:r>
      <w:r>
        <w:rPr>
          <w:rFonts w:cs="Arial"/>
          <w:szCs w:val="22"/>
        </w:rPr>
        <w:t xml:space="preserve"> </w:t>
      </w:r>
    </w:p>
    <w:p w:rsidR="00C2492A" w:rsidRDefault="00C2492A" w:rsidP="00C2492A">
      <w:pPr>
        <w:pStyle w:val="ListParagraph"/>
        <w:spacing w:before="120" w:line="276" w:lineRule="auto"/>
        <w:ind w:left="426" w:hanging="426"/>
        <w:contextualSpacing w:val="0"/>
        <w:rPr>
          <w:rFonts w:cs="Arial"/>
          <w:szCs w:val="22"/>
        </w:rPr>
      </w:pPr>
      <w:r>
        <w:rPr>
          <w:rFonts w:cs="Arial"/>
          <w:szCs w:val="22"/>
        </w:rPr>
        <w:tab/>
        <w:t>Record your measurements in the table. Then calculate the changes in length and mass of each potato cylinder.</w:t>
      </w:r>
    </w:p>
    <w:p w:rsidR="00C2492A" w:rsidRDefault="00C2492A" w:rsidP="00C2492A">
      <w:pPr>
        <w:pStyle w:val="ListParagraph"/>
        <w:spacing w:line="276" w:lineRule="auto"/>
        <w:ind w:left="426" w:hanging="426"/>
        <w:contextualSpacing w:val="0"/>
        <w:rPr>
          <w:rFonts w:cs="Arial"/>
          <w:szCs w:val="22"/>
        </w:rPr>
      </w:pPr>
    </w:p>
    <w:p w:rsidR="00C2492A" w:rsidRDefault="00C2492A" w:rsidP="00C2492A">
      <w:pPr>
        <w:pStyle w:val="ListParagraph"/>
        <w:numPr>
          <w:ilvl w:val="0"/>
          <w:numId w:val="27"/>
        </w:numPr>
        <w:spacing w:after="120" w:line="276" w:lineRule="auto"/>
        <w:ind w:left="426" w:hanging="426"/>
        <w:contextualSpacing w:val="0"/>
        <w:rPr>
          <w:rFonts w:cs="Arial"/>
          <w:szCs w:val="22"/>
        </w:rPr>
      </w:pPr>
      <w:r>
        <w:rPr>
          <w:rFonts w:cs="Arial"/>
          <w:szCs w:val="22"/>
        </w:rPr>
        <w:t>Plot</w:t>
      </w:r>
      <w:r w:rsidRPr="00130881">
        <w:rPr>
          <w:rFonts w:cs="Arial"/>
          <w:szCs w:val="22"/>
        </w:rPr>
        <w:t xml:space="preserve"> a graph with</w:t>
      </w:r>
      <w:r>
        <w:rPr>
          <w:rFonts w:cs="Arial"/>
          <w:szCs w:val="22"/>
        </w:rPr>
        <w:t>:</w:t>
      </w:r>
    </w:p>
    <w:p w:rsidR="00C2492A" w:rsidRDefault="00C2492A" w:rsidP="00C2492A">
      <w:pPr>
        <w:pStyle w:val="ListParagraph"/>
        <w:numPr>
          <w:ilvl w:val="0"/>
          <w:numId w:val="26"/>
        </w:numPr>
        <w:spacing w:before="120" w:line="276" w:lineRule="auto"/>
        <w:ind w:left="851" w:hanging="426"/>
        <w:contextualSpacing w:val="0"/>
        <w:rPr>
          <w:rFonts w:cs="Arial"/>
          <w:szCs w:val="22"/>
        </w:rPr>
      </w:pPr>
      <w:r w:rsidRPr="00130881">
        <w:rPr>
          <w:rFonts w:cs="Arial"/>
          <w:szCs w:val="22"/>
        </w:rPr>
        <w:t xml:space="preserve">‘Change in mass in g’ on the y-axis </w:t>
      </w:r>
    </w:p>
    <w:p w:rsidR="00C2492A" w:rsidRDefault="00C2492A" w:rsidP="00C2492A">
      <w:pPr>
        <w:pStyle w:val="ListParagraph"/>
        <w:numPr>
          <w:ilvl w:val="0"/>
          <w:numId w:val="26"/>
        </w:numPr>
        <w:spacing w:before="120" w:line="276" w:lineRule="auto"/>
        <w:ind w:left="851" w:hanging="426"/>
        <w:contextualSpacing w:val="0"/>
        <w:rPr>
          <w:rFonts w:cs="Arial"/>
          <w:szCs w:val="22"/>
        </w:rPr>
      </w:pPr>
      <w:r w:rsidRPr="00130881">
        <w:rPr>
          <w:rFonts w:cs="Arial"/>
          <w:szCs w:val="22"/>
        </w:rPr>
        <w:t>‘Concentration o</w:t>
      </w:r>
      <w:r>
        <w:rPr>
          <w:rFonts w:cs="Arial"/>
          <w:szCs w:val="22"/>
        </w:rPr>
        <w:t>f sugar solution’ on the x-axis</w:t>
      </w:r>
      <w:r w:rsidR="00105742">
        <w:rPr>
          <w:rFonts w:cs="Arial"/>
          <w:szCs w:val="22"/>
        </w:rPr>
        <w:t>.</w:t>
      </w:r>
    </w:p>
    <w:p w:rsidR="0012059A" w:rsidRPr="006264F6" w:rsidRDefault="0012059A" w:rsidP="006264F6"/>
    <w:p w:rsidR="00C2492A" w:rsidRDefault="00C2492A">
      <w:pPr>
        <w:pStyle w:val="ListParagraph"/>
        <w:numPr>
          <w:ilvl w:val="0"/>
          <w:numId w:val="27"/>
        </w:numPr>
        <w:spacing w:line="276" w:lineRule="auto"/>
        <w:ind w:left="426" w:hanging="426"/>
        <w:rPr>
          <w:rFonts w:cs="Arial"/>
          <w:szCs w:val="22"/>
        </w:rPr>
      </w:pPr>
      <w:r w:rsidRPr="0012059A">
        <w:rPr>
          <w:rFonts w:cs="Arial"/>
          <w:szCs w:val="22"/>
        </w:rPr>
        <w:t>Plot another graph with:</w:t>
      </w:r>
    </w:p>
    <w:p w:rsidR="00C2492A" w:rsidRDefault="00C2492A" w:rsidP="00C2492A">
      <w:pPr>
        <w:pStyle w:val="ListParagraph"/>
        <w:numPr>
          <w:ilvl w:val="0"/>
          <w:numId w:val="28"/>
        </w:numPr>
        <w:spacing w:before="120" w:line="276" w:lineRule="auto"/>
        <w:ind w:left="851" w:hanging="425"/>
        <w:contextualSpacing w:val="0"/>
        <w:rPr>
          <w:rFonts w:cs="Arial"/>
          <w:szCs w:val="22"/>
        </w:rPr>
      </w:pPr>
      <w:r w:rsidRPr="00C06B7D">
        <w:rPr>
          <w:rFonts w:cs="Arial"/>
          <w:szCs w:val="22"/>
        </w:rPr>
        <w:t>‘Change in length in mm</w:t>
      </w:r>
      <w:r>
        <w:rPr>
          <w:rFonts w:cs="Arial"/>
          <w:szCs w:val="22"/>
        </w:rPr>
        <w:t>’ on the y-axis</w:t>
      </w:r>
    </w:p>
    <w:p w:rsidR="00C2492A" w:rsidRDefault="00C2492A" w:rsidP="00C2492A">
      <w:pPr>
        <w:pStyle w:val="ListParagraph"/>
        <w:numPr>
          <w:ilvl w:val="0"/>
          <w:numId w:val="28"/>
        </w:numPr>
        <w:spacing w:before="120" w:line="276" w:lineRule="auto"/>
        <w:ind w:left="851" w:hanging="425"/>
        <w:contextualSpacing w:val="0"/>
        <w:rPr>
          <w:rFonts w:cs="Arial"/>
          <w:szCs w:val="22"/>
        </w:rPr>
      </w:pPr>
      <w:r w:rsidRPr="00C06B7D">
        <w:rPr>
          <w:rFonts w:cs="Arial"/>
          <w:szCs w:val="22"/>
        </w:rPr>
        <w:t>‘Concentration o</w:t>
      </w:r>
      <w:r>
        <w:rPr>
          <w:rFonts w:cs="Arial"/>
          <w:szCs w:val="22"/>
        </w:rPr>
        <w:t>f sugar solution’ on the x-axis.</w:t>
      </w:r>
    </w:p>
    <w:p w:rsidR="005253C2" w:rsidRPr="006264F6" w:rsidRDefault="005253C2" w:rsidP="006264F6"/>
    <w:p w:rsidR="00896068" w:rsidRPr="00877247" w:rsidRDefault="00896068" w:rsidP="006264F6">
      <w:pPr>
        <w:spacing w:before="120" w:line="276" w:lineRule="auto"/>
        <w:jc w:val="both"/>
        <w:rPr>
          <w:rFonts w:cs="Arial"/>
          <w:b/>
          <w:szCs w:val="22"/>
        </w:rPr>
      </w:pPr>
      <w:r w:rsidRPr="00877247">
        <w:rPr>
          <w:rFonts w:cs="Arial"/>
          <w:b/>
          <w:szCs w:val="22"/>
        </w:rPr>
        <w:t>Compare the two graphs that you have drawn.</w:t>
      </w:r>
    </w:p>
    <w:p w:rsidR="00896068" w:rsidRPr="00A178C3" w:rsidRDefault="00896068" w:rsidP="00896068">
      <w:pPr>
        <w:spacing w:before="120" w:line="276" w:lineRule="auto"/>
        <w:rPr>
          <w:rFonts w:cs="Arial"/>
          <w:b/>
          <w:szCs w:val="22"/>
        </w:rPr>
      </w:pPr>
      <w:r w:rsidRPr="00A178C3">
        <w:rPr>
          <w:rFonts w:ascii="AQA Chevin Pro DemiBold" w:hAnsi="AQA Chevin Pro DemiBold" w:cs="Arial"/>
          <w:b/>
          <w:sz w:val="36"/>
          <w:szCs w:val="36"/>
        </w:rPr>
        <w:t>GCSE Biology required practical activity: Enzymes</w:t>
      </w:r>
    </w:p>
    <w:p w:rsidR="00896068" w:rsidRPr="00105742" w:rsidRDefault="00896068" w:rsidP="00105742">
      <w:pPr>
        <w:spacing w:line="276" w:lineRule="auto"/>
        <w:rPr>
          <w:rFonts w:cs="Arial"/>
          <w:szCs w:val="22"/>
        </w:rPr>
      </w:pPr>
    </w:p>
    <w:p w:rsidR="00896068" w:rsidRPr="000E2032" w:rsidRDefault="00896068" w:rsidP="00896068">
      <w:pPr>
        <w:spacing w:line="276" w:lineRule="auto"/>
        <w:rPr>
          <w:rFonts w:ascii="AQA Chevin Pro DemiBold" w:hAnsi="AQA Chevin Pro DemiBold" w:cs="Arial"/>
          <w:sz w:val="32"/>
          <w:szCs w:val="32"/>
        </w:rPr>
      </w:pPr>
      <w:r>
        <w:rPr>
          <w:rFonts w:ascii="AQA Chevin Pro DemiBold" w:hAnsi="AQA Chevin Pro DemiBold" w:cs="Arial"/>
          <w:sz w:val="32"/>
          <w:szCs w:val="32"/>
        </w:rPr>
        <w:t>Teachers’ notes</w:t>
      </w:r>
    </w:p>
    <w:p w:rsidR="00896068" w:rsidRPr="00130881" w:rsidRDefault="00896068" w:rsidP="00896068">
      <w:pPr>
        <w:spacing w:line="276" w:lineRule="auto"/>
        <w:rPr>
          <w:rFonts w:cs="Arial"/>
          <w:szCs w:val="22"/>
        </w:rPr>
      </w:pPr>
    </w:p>
    <w:tbl>
      <w:tblPr>
        <w:tblStyle w:val="TableGrid"/>
        <w:tblW w:w="5000" w:type="pct"/>
        <w:jc w:val="center"/>
        <w:tblCellMar>
          <w:top w:w="85" w:type="dxa"/>
          <w:bottom w:w="85" w:type="dxa"/>
        </w:tblCellMar>
        <w:tblLook w:val="04A0" w:firstRow="1" w:lastRow="0" w:firstColumn="1" w:lastColumn="0" w:noHBand="0" w:noVBand="1"/>
      </w:tblPr>
      <w:tblGrid>
        <w:gridCol w:w="6207"/>
        <w:gridCol w:w="3035"/>
      </w:tblGrid>
      <w:tr w:rsidR="00896068" w:rsidRPr="00130881" w:rsidTr="005016FB">
        <w:trPr>
          <w:trHeight w:val="227"/>
          <w:jc w:val="center"/>
        </w:trPr>
        <w:tc>
          <w:tcPr>
            <w:tcW w:w="3358" w:type="pct"/>
            <w:vAlign w:val="center"/>
          </w:tcPr>
          <w:p w:rsidR="00896068" w:rsidRPr="00130881" w:rsidRDefault="00896068" w:rsidP="00E757AA">
            <w:pPr>
              <w:spacing w:line="276" w:lineRule="auto"/>
              <w:rPr>
                <w:rFonts w:cs="Arial"/>
                <w:szCs w:val="22"/>
              </w:rPr>
            </w:pPr>
            <w:r w:rsidRPr="00130881">
              <w:rPr>
                <w:rFonts w:cs="Arial"/>
                <w:b/>
                <w:szCs w:val="22"/>
              </w:rPr>
              <w:t>Required practical activity</w:t>
            </w:r>
          </w:p>
        </w:tc>
        <w:tc>
          <w:tcPr>
            <w:tcW w:w="1642" w:type="pct"/>
            <w:vAlign w:val="center"/>
          </w:tcPr>
          <w:p w:rsidR="00896068" w:rsidRPr="00130881" w:rsidRDefault="00896068" w:rsidP="00E757AA">
            <w:pPr>
              <w:spacing w:line="276" w:lineRule="auto"/>
              <w:rPr>
                <w:rFonts w:cs="Arial"/>
                <w:b/>
                <w:szCs w:val="22"/>
              </w:rPr>
            </w:pPr>
            <w:r w:rsidRPr="00130881">
              <w:rPr>
                <w:rFonts w:cs="Arial"/>
                <w:b/>
                <w:szCs w:val="22"/>
              </w:rPr>
              <w:t>Apparatus and techniques</w:t>
            </w:r>
          </w:p>
        </w:tc>
      </w:tr>
      <w:tr w:rsidR="00896068" w:rsidRPr="00130881" w:rsidTr="005016FB">
        <w:trPr>
          <w:trHeight w:val="227"/>
          <w:jc w:val="center"/>
        </w:trPr>
        <w:tc>
          <w:tcPr>
            <w:tcW w:w="3358" w:type="pct"/>
          </w:tcPr>
          <w:p w:rsidR="00896068" w:rsidRPr="00130881" w:rsidRDefault="00896068" w:rsidP="00E757AA">
            <w:pPr>
              <w:spacing w:after="120" w:line="276" w:lineRule="auto"/>
              <w:rPr>
                <w:szCs w:val="22"/>
              </w:rPr>
            </w:pPr>
            <w:r w:rsidRPr="00130881">
              <w:rPr>
                <w:szCs w:val="22"/>
              </w:rPr>
              <w:t xml:space="preserve">Investigate the effect of pH on the rate of reaction of amylase enzyme. </w:t>
            </w:r>
          </w:p>
          <w:p w:rsidR="00896068" w:rsidRPr="00130881" w:rsidRDefault="00896068" w:rsidP="00E757AA">
            <w:pPr>
              <w:spacing w:after="120" w:line="276" w:lineRule="auto"/>
              <w:rPr>
                <w:szCs w:val="22"/>
              </w:rPr>
            </w:pPr>
            <w:r w:rsidRPr="00130881">
              <w:rPr>
                <w:szCs w:val="22"/>
              </w:rPr>
              <w:t>Students should use a continuous sampling technique to determine the time taken to completely digest a starch sol</w:t>
            </w:r>
            <w:r>
              <w:rPr>
                <w:szCs w:val="22"/>
              </w:rPr>
              <w:t xml:space="preserve">ution at a range of pH values. </w:t>
            </w:r>
            <w:r w:rsidRPr="00130881">
              <w:rPr>
                <w:szCs w:val="22"/>
              </w:rPr>
              <w:t xml:space="preserve">Iodine reagent is to be used to test for starch every 30 seconds. </w:t>
            </w:r>
          </w:p>
          <w:p w:rsidR="00896068" w:rsidRPr="00130881" w:rsidRDefault="00896068" w:rsidP="00E757AA">
            <w:pPr>
              <w:spacing w:line="276" w:lineRule="auto"/>
              <w:rPr>
                <w:rFonts w:cs="Arial"/>
                <w:szCs w:val="22"/>
              </w:rPr>
            </w:pPr>
            <w:r w:rsidRPr="00130881">
              <w:rPr>
                <w:szCs w:val="22"/>
              </w:rPr>
              <w:t xml:space="preserve">Temperature must be controlled by use of a water bath or </w:t>
            </w:r>
            <w:r>
              <w:rPr>
                <w:szCs w:val="22"/>
              </w:rPr>
              <w:t xml:space="preserve">immersible </w:t>
            </w:r>
            <w:r w:rsidRPr="00130881">
              <w:rPr>
                <w:szCs w:val="22"/>
              </w:rPr>
              <w:t>electric heater.</w:t>
            </w:r>
          </w:p>
        </w:tc>
        <w:tc>
          <w:tcPr>
            <w:tcW w:w="1642" w:type="pct"/>
          </w:tcPr>
          <w:p w:rsidR="00896068" w:rsidRPr="00130881" w:rsidRDefault="00896068" w:rsidP="00E757AA">
            <w:pPr>
              <w:spacing w:line="276" w:lineRule="auto"/>
              <w:rPr>
                <w:rFonts w:cs="Arial"/>
                <w:szCs w:val="22"/>
              </w:rPr>
            </w:pPr>
            <w:r w:rsidRPr="00130881">
              <w:rPr>
                <w:rFonts w:cs="Arial"/>
                <w:szCs w:val="22"/>
              </w:rPr>
              <w:t>AT 1, AT 2, AT 5, AT 8</w:t>
            </w:r>
          </w:p>
        </w:tc>
      </w:tr>
    </w:tbl>
    <w:p w:rsidR="00896068" w:rsidRPr="00130881" w:rsidRDefault="00896068" w:rsidP="00896068">
      <w:pPr>
        <w:spacing w:line="276" w:lineRule="auto"/>
        <w:rPr>
          <w:rFonts w:cs="Arial"/>
          <w:szCs w:val="22"/>
        </w:rPr>
      </w:pPr>
    </w:p>
    <w:p w:rsidR="00896068" w:rsidRPr="0081043F" w:rsidRDefault="00896068" w:rsidP="00896068">
      <w:pPr>
        <w:spacing w:line="276" w:lineRule="auto"/>
        <w:rPr>
          <w:rFonts w:cs="Arial"/>
          <w:b/>
          <w:szCs w:val="22"/>
        </w:rPr>
      </w:pPr>
      <w:r>
        <w:rPr>
          <w:rFonts w:cs="Arial"/>
          <w:b/>
          <w:szCs w:val="22"/>
        </w:rPr>
        <w:t>Investigating the effect of pH</w:t>
      </w:r>
      <w:r w:rsidRPr="0081043F">
        <w:rPr>
          <w:rFonts w:cs="Arial"/>
          <w:b/>
          <w:szCs w:val="22"/>
        </w:rPr>
        <w:t xml:space="preserve"> on the enzyme amylase</w:t>
      </w:r>
    </w:p>
    <w:p w:rsidR="00896068" w:rsidRPr="0081043F" w:rsidRDefault="00896068" w:rsidP="00896068">
      <w:pPr>
        <w:spacing w:line="276" w:lineRule="auto"/>
        <w:rPr>
          <w:rFonts w:cs="Arial"/>
          <w:b/>
          <w:szCs w:val="22"/>
        </w:rPr>
      </w:pPr>
    </w:p>
    <w:p w:rsidR="00896068" w:rsidRPr="0081043F" w:rsidRDefault="00896068" w:rsidP="00896068">
      <w:pPr>
        <w:spacing w:line="276" w:lineRule="auto"/>
        <w:rPr>
          <w:rFonts w:ascii="AQA Chevin Pro DemiBold" w:hAnsi="AQA Chevin Pro DemiBold" w:cs="Arial"/>
          <w:sz w:val="28"/>
          <w:szCs w:val="28"/>
        </w:rPr>
      </w:pPr>
      <w:r w:rsidRPr="0081043F">
        <w:rPr>
          <w:rFonts w:ascii="AQA Chevin Pro DemiBold" w:hAnsi="AQA Chevin Pro DemiBold" w:cs="Arial"/>
          <w:sz w:val="28"/>
          <w:szCs w:val="28"/>
        </w:rPr>
        <w:t>Materials</w:t>
      </w:r>
    </w:p>
    <w:p w:rsidR="00896068" w:rsidRPr="0081043F" w:rsidRDefault="00896068" w:rsidP="00896068">
      <w:pPr>
        <w:spacing w:line="276" w:lineRule="auto"/>
        <w:rPr>
          <w:rFonts w:cs="Arial"/>
          <w:b/>
          <w:szCs w:val="22"/>
        </w:rPr>
      </w:pPr>
    </w:p>
    <w:p w:rsidR="00896068" w:rsidRPr="0081043F" w:rsidRDefault="00896068" w:rsidP="00896068">
      <w:pPr>
        <w:spacing w:line="276" w:lineRule="auto"/>
        <w:rPr>
          <w:rFonts w:cs="Arial"/>
          <w:szCs w:val="22"/>
        </w:rPr>
      </w:pPr>
      <w:r w:rsidRPr="0081043F">
        <w:rPr>
          <w:rFonts w:cs="Arial"/>
          <w:szCs w:val="22"/>
        </w:rPr>
        <w:t>In addition to access to general laboratory equipment, each student needs:</w:t>
      </w:r>
    </w:p>
    <w:p w:rsidR="00896068" w:rsidRPr="0081043F" w:rsidRDefault="00896068" w:rsidP="00896068">
      <w:pPr>
        <w:spacing w:line="276" w:lineRule="auto"/>
        <w:rPr>
          <w:rFonts w:cs="Arial"/>
          <w:szCs w:val="22"/>
        </w:rPr>
      </w:pPr>
    </w:p>
    <w:p w:rsidR="00896068" w:rsidRPr="0081043F" w:rsidRDefault="00896068" w:rsidP="00896068">
      <w:pPr>
        <w:numPr>
          <w:ilvl w:val="0"/>
          <w:numId w:val="3"/>
        </w:numPr>
        <w:spacing w:line="276" w:lineRule="auto"/>
        <w:ind w:left="426" w:hanging="426"/>
        <w:rPr>
          <w:rFonts w:eastAsia="Calibri"/>
          <w:szCs w:val="22"/>
          <w:lang w:eastAsia="en-US"/>
        </w:rPr>
      </w:pPr>
      <w:r w:rsidRPr="0081043F">
        <w:rPr>
          <w:rFonts w:eastAsia="Calibri"/>
          <w:szCs w:val="22"/>
          <w:lang w:eastAsia="en-US"/>
        </w:rPr>
        <w:t>test tubes</w:t>
      </w:r>
    </w:p>
    <w:p w:rsidR="00896068" w:rsidRPr="0081043F" w:rsidRDefault="00896068" w:rsidP="00896068">
      <w:pPr>
        <w:numPr>
          <w:ilvl w:val="0"/>
          <w:numId w:val="3"/>
        </w:numPr>
        <w:spacing w:before="120" w:line="276" w:lineRule="auto"/>
        <w:ind w:left="426" w:hanging="426"/>
        <w:rPr>
          <w:rFonts w:eastAsia="Calibri"/>
          <w:szCs w:val="22"/>
          <w:lang w:eastAsia="en-US"/>
        </w:rPr>
      </w:pPr>
      <w:r w:rsidRPr="0081043F">
        <w:rPr>
          <w:rFonts w:eastAsia="Calibri"/>
          <w:szCs w:val="22"/>
          <w:lang w:eastAsia="en-US"/>
        </w:rPr>
        <w:t>a test tube rack</w:t>
      </w:r>
    </w:p>
    <w:p w:rsidR="00896068" w:rsidRPr="0081043F" w:rsidRDefault="00896068" w:rsidP="00896068">
      <w:pPr>
        <w:numPr>
          <w:ilvl w:val="0"/>
          <w:numId w:val="3"/>
        </w:numPr>
        <w:spacing w:before="120" w:line="276" w:lineRule="auto"/>
        <w:ind w:left="426" w:hanging="426"/>
        <w:rPr>
          <w:rFonts w:eastAsia="Calibri"/>
          <w:szCs w:val="22"/>
          <w:lang w:eastAsia="en-US"/>
        </w:rPr>
      </w:pPr>
      <w:r w:rsidRPr="0081043F">
        <w:rPr>
          <w:rFonts w:eastAsia="Calibri"/>
          <w:szCs w:val="22"/>
          <w:lang w:eastAsia="en-US"/>
        </w:rPr>
        <w:t>water baths (electrical or Bunsen burners and beakers)</w:t>
      </w:r>
    </w:p>
    <w:p w:rsidR="00896068" w:rsidRPr="0081043F" w:rsidRDefault="00896068" w:rsidP="00896068">
      <w:pPr>
        <w:numPr>
          <w:ilvl w:val="0"/>
          <w:numId w:val="3"/>
        </w:numPr>
        <w:spacing w:before="120" w:line="276" w:lineRule="auto"/>
        <w:ind w:left="426" w:hanging="426"/>
        <w:rPr>
          <w:rFonts w:eastAsia="Calibri"/>
          <w:szCs w:val="22"/>
          <w:lang w:eastAsia="en-US"/>
        </w:rPr>
      </w:pPr>
      <w:r w:rsidRPr="0081043F">
        <w:rPr>
          <w:rFonts w:eastAsia="Calibri"/>
          <w:szCs w:val="22"/>
          <w:lang w:eastAsia="en-US"/>
        </w:rPr>
        <w:t>spotting tiles</w:t>
      </w:r>
    </w:p>
    <w:p w:rsidR="00896068" w:rsidRPr="0081043F" w:rsidRDefault="00896068" w:rsidP="00896068">
      <w:pPr>
        <w:numPr>
          <w:ilvl w:val="0"/>
          <w:numId w:val="3"/>
        </w:numPr>
        <w:spacing w:before="120" w:line="276" w:lineRule="auto"/>
        <w:ind w:left="426" w:hanging="426"/>
        <w:rPr>
          <w:rFonts w:eastAsia="Calibri"/>
          <w:szCs w:val="22"/>
          <w:lang w:eastAsia="en-US"/>
        </w:rPr>
      </w:pPr>
      <w:r w:rsidRPr="0081043F">
        <w:rPr>
          <w:rFonts w:eastAsia="Calibri"/>
          <w:szCs w:val="22"/>
          <w:lang w:eastAsia="en-US"/>
        </w:rPr>
        <w:t>a 5 cm</w:t>
      </w:r>
      <w:r w:rsidRPr="0081043F">
        <w:rPr>
          <w:rFonts w:eastAsia="Calibri"/>
          <w:szCs w:val="22"/>
          <w:vertAlign w:val="superscript"/>
          <w:lang w:eastAsia="en-US"/>
        </w:rPr>
        <w:t>3</w:t>
      </w:r>
      <w:r w:rsidRPr="0081043F">
        <w:rPr>
          <w:rFonts w:eastAsia="Calibri"/>
          <w:szCs w:val="22"/>
          <w:lang w:eastAsia="en-US"/>
        </w:rPr>
        <w:t xml:space="preserve"> measuring cylinder</w:t>
      </w:r>
    </w:p>
    <w:p w:rsidR="00896068" w:rsidRPr="0081043F" w:rsidRDefault="00896068" w:rsidP="00896068">
      <w:pPr>
        <w:numPr>
          <w:ilvl w:val="0"/>
          <w:numId w:val="3"/>
        </w:numPr>
        <w:spacing w:before="120" w:line="276" w:lineRule="auto"/>
        <w:ind w:left="426" w:hanging="426"/>
        <w:rPr>
          <w:rFonts w:eastAsia="Calibri"/>
          <w:szCs w:val="22"/>
          <w:lang w:eastAsia="en-US"/>
        </w:rPr>
      </w:pPr>
      <w:r w:rsidRPr="0081043F">
        <w:rPr>
          <w:rFonts w:eastAsia="Calibri"/>
          <w:szCs w:val="22"/>
          <w:lang w:eastAsia="en-US"/>
        </w:rPr>
        <w:t xml:space="preserve">syringes </w:t>
      </w:r>
      <w:r>
        <w:rPr>
          <w:rFonts w:eastAsia="Calibri"/>
          <w:szCs w:val="22"/>
          <w:lang w:eastAsia="en-US"/>
        </w:rPr>
        <w:t>or 10</w:t>
      </w:r>
      <w:r w:rsidRPr="0081043F">
        <w:rPr>
          <w:rFonts w:eastAsia="Calibri"/>
          <w:szCs w:val="22"/>
          <w:lang w:eastAsia="en-US"/>
        </w:rPr>
        <w:t xml:space="preserve"> cm</w:t>
      </w:r>
      <w:r w:rsidRPr="0081043F">
        <w:rPr>
          <w:rFonts w:eastAsia="Calibri"/>
          <w:szCs w:val="22"/>
          <w:vertAlign w:val="superscript"/>
          <w:lang w:eastAsia="en-US"/>
        </w:rPr>
        <w:t>3</w:t>
      </w:r>
      <w:r w:rsidRPr="0081043F">
        <w:rPr>
          <w:rFonts w:eastAsia="Calibri"/>
          <w:szCs w:val="22"/>
          <w:lang w:eastAsia="en-US"/>
        </w:rPr>
        <w:t xml:space="preserve"> measuring cylinder</w:t>
      </w:r>
      <w:r>
        <w:rPr>
          <w:rFonts w:eastAsia="Calibri"/>
          <w:szCs w:val="22"/>
          <w:lang w:eastAsia="en-US"/>
        </w:rPr>
        <w:t>s</w:t>
      </w:r>
    </w:p>
    <w:p w:rsidR="00896068" w:rsidRPr="0081043F" w:rsidRDefault="00896068" w:rsidP="00896068">
      <w:pPr>
        <w:numPr>
          <w:ilvl w:val="0"/>
          <w:numId w:val="3"/>
        </w:numPr>
        <w:spacing w:before="120" w:line="276" w:lineRule="auto"/>
        <w:ind w:left="426" w:hanging="426"/>
        <w:rPr>
          <w:rFonts w:eastAsia="Calibri"/>
          <w:szCs w:val="22"/>
          <w:lang w:eastAsia="en-US"/>
        </w:rPr>
      </w:pPr>
      <w:r w:rsidRPr="0081043F">
        <w:rPr>
          <w:rFonts w:eastAsia="Calibri"/>
          <w:szCs w:val="22"/>
          <w:lang w:eastAsia="en-US"/>
        </w:rPr>
        <w:t>a glass rod</w:t>
      </w:r>
    </w:p>
    <w:p w:rsidR="00896068" w:rsidRPr="0081043F" w:rsidRDefault="00896068" w:rsidP="00896068">
      <w:pPr>
        <w:numPr>
          <w:ilvl w:val="0"/>
          <w:numId w:val="3"/>
        </w:numPr>
        <w:spacing w:before="120" w:line="276" w:lineRule="auto"/>
        <w:ind w:left="426" w:hanging="426"/>
        <w:rPr>
          <w:rFonts w:eastAsia="Calibri"/>
          <w:szCs w:val="22"/>
          <w:lang w:eastAsia="en-US"/>
        </w:rPr>
      </w:pPr>
      <w:r w:rsidRPr="0081043F">
        <w:rPr>
          <w:rFonts w:eastAsia="Calibri"/>
          <w:szCs w:val="22"/>
          <w:lang w:eastAsia="en-US"/>
        </w:rPr>
        <w:t xml:space="preserve">a stop watch </w:t>
      </w:r>
    </w:p>
    <w:p w:rsidR="00896068" w:rsidRPr="0081043F" w:rsidRDefault="00896068" w:rsidP="00896068">
      <w:pPr>
        <w:numPr>
          <w:ilvl w:val="0"/>
          <w:numId w:val="3"/>
        </w:numPr>
        <w:spacing w:before="120" w:line="276" w:lineRule="auto"/>
        <w:ind w:left="426" w:hanging="426"/>
        <w:rPr>
          <w:rFonts w:eastAsia="Calibri"/>
          <w:szCs w:val="22"/>
          <w:lang w:eastAsia="en-US"/>
        </w:rPr>
      </w:pPr>
      <w:r w:rsidRPr="0081043F">
        <w:rPr>
          <w:rFonts w:eastAsia="Calibri"/>
          <w:szCs w:val="22"/>
          <w:lang w:eastAsia="en-US"/>
        </w:rPr>
        <w:t>starch solution</w:t>
      </w:r>
    </w:p>
    <w:p w:rsidR="00896068" w:rsidRPr="0081043F" w:rsidRDefault="00896068" w:rsidP="00896068">
      <w:pPr>
        <w:numPr>
          <w:ilvl w:val="0"/>
          <w:numId w:val="3"/>
        </w:numPr>
        <w:spacing w:before="120" w:line="276" w:lineRule="auto"/>
        <w:ind w:left="426" w:hanging="426"/>
        <w:rPr>
          <w:rFonts w:eastAsia="Calibri"/>
          <w:szCs w:val="22"/>
          <w:lang w:eastAsia="en-US"/>
        </w:rPr>
      </w:pPr>
      <w:r w:rsidRPr="0081043F">
        <w:rPr>
          <w:rFonts w:eastAsia="Calibri"/>
          <w:szCs w:val="22"/>
          <w:lang w:eastAsia="en-US"/>
        </w:rPr>
        <w:t>amylase solution</w:t>
      </w:r>
    </w:p>
    <w:p w:rsidR="00896068" w:rsidRPr="0081043F" w:rsidRDefault="00896068" w:rsidP="00896068">
      <w:pPr>
        <w:numPr>
          <w:ilvl w:val="0"/>
          <w:numId w:val="3"/>
        </w:numPr>
        <w:spacing w:before="120" w:line="276" w:lineRule="auto"/>
        <w:ind w:left="426" w:hanging="426"/>
        <w:rPr>
          <w:rFonts w:eastAsia="Calibri"/>
          <w:szCs w:val="22"/>
          <w:lang w:eastAsia="en-US"/>
        </w:rPr>
      </w:pPr>
      <w:r w:rsidRPr="0081043F">
        <w:rPr>
          <w:rFonts w:eastAsia="Calibri"/>
          <w:szCs w:val="22"/>
          <w:lang w:eastAsia="en-US"/>
        </w:rPr>
        <w:t xml:space="preserve">buffered solutions </w:t>
      </w:r>
    </w:p>
    <w:p w:rsidR="00896068" w:rsidRPr="0081043F" w:rsidRDefault="00896068" w:rsidP="00896068">
      <w:pPr>
        <w:numPr>
          <w:ilvl w:val="0"/>
          <w:numId w:val="3"/>
        </w:numPr>
        <w:spacing w:before="120" w:line="276" w:lineRule="auto"/>
        <w:ind w:left="426" w:hanging="426"/>
        <w:rPr>
          <w:rFonts w:eastAsia="Calibri"/>
          <w:szCs w:val="22"/>
          <w:lang w:eastAsia="en-US"/>
        </w:rPr>
      </w:pPr>
      <w:r w:rsidRPr="0081043F">
        <w:rPr>
          <w:rFonts w:eastAsia="Calibri"/>
          <w:szCs w:val="22"/>
          <w:lang w:eastAsia="en-US"/>
        </w:rPr>
        <w:t xml:space="preserve">iodine solution </w:t>
      </w:r>
    </w:p>
    <w:p w:rsidR="00896068" w:rsidRPr="0081043F" w:rsidRDefault="00896068" w:rsidP="00896068">
      <w:pPr>
        <w:numPr>
          <w:ilvl w:val="0"/>
          <w:numId w:val="3"/>
        </w:numPr>
        <w:spacing w:before="120" w:line="276" w:lineRule="auto"/>
        <w:ind w:left="426" w:hanging="426"/>
        <w:rPr>
          <w:rFonts w:eastAsia="Calibri"/>
          <w:szCs w:val="22"/>
          <w:lang w:eastAsia="en-US"/>
        </w:rPr>
      </w:pPr>
      <w:r>
        <w:rPr>
          <w:rFonts w:eastAsia="Calibri"/>
          <w:szCs w:val="22"/>
          <w:lang w:eastAsia="en-US"/>
        </w:rPr>
        <w:t>thermometers.</w:t>
      </w:r>
    </w:p>
    <w:p w:rsidR="00896068" w:rsidRPr="0081043F" w:rsidRDefault="00896068" w:rsidP="00896068">
      <w:pPr>
        <w:spacing w:line="240" w:lineRule="auto"/>
        <w:rPr>
          <w:rFonts w:cs="Arial"/>
          <w:szCs w:val="22"/>
        </w:rPr>
      </w:pPr>
      <w:r>
        <w:rPr>
          <w:rFonts w:cs="Arial"/>
          <w:szCs w:val="22"/>
        </w:rPr>
        <w:br w:type="page"/>
      </w:r>
    </w:p>
    <w:p w:rsidR="00896068" w:rsidRPr="0081043F" w:rsidRDefault="00896068" w:rsidP="00896068">
      <w:pPr>
        <w:spacing w:line="276" w:lineRule="auto"/>
        <w:rPr>
          <w:rFonts w:ascii="AQA Chevin Pro DemiBold" w:hAnsi="AQA Chevin Pro DemiBold" w:cs="Arial"/>
          <w:sz w:val="28"/>
          <w:szCs w:val="28"/>
        </w:rPr>
      </w:pPr>
      <w:r w:rsidRPr="0081043F">
        <w:rPr>
          <w:rFonts w:ascii="AQA Chevin Pro DemiBold" w:hAnsi="AQA Chevin Pro DemiBold" w:cs="Arial"/>
          <w:sz w:val="28"/>
          <w:szCs w:val="28"/>
        </w:rPr>
        <w:t>Technical information</w:t>
      </w:r>
    </w:p>
    <w:p w:rsidR="00896068" w:rsidRPr="0081043F" w:rsidRDefault="00896068" w:rsidP="00896068">
      <w:pPr>
        <w:spacing w:line="276" w:lineRule="auto"/>
        <w:rPr>
          <w:rFonts w:cs="Arial"/>
          <w:b/>
          <w:szCs w:val="22"/>
        </w:rPr>
      </w:pPr>
    </w:p>
    <w:p w:rsidR="00896068" w:rsidRPr="0081043F" w:rsidRDefault="00896068" w:rsidP="00896068">
      <w:pPr>
        <w:spacing w:line="276" w:lineRule="auto"/>
        <w:rPr>
          <w:rFonts w:cs="Arial"/>
          <w:szCs w:val="22"/>
        </w:rPr>
      </w:pPr>
      <w:r w:rsidRPr="0081043F">
        <w:rPr>
          <w:rFonts w:cs="Arial"/>
          <w:szCs w:val="22"/>
        </w:rPr>
        <w:t xml:space="preserve">A 1% solution of amylase and a 1% suspension of starch are appropriate for this experiment. </w:t>
      </w:r>
    </w:p>
    <w:p w:rsidR="00896068" w:rsidRPr="0081043F" w:rsidRDefault="00896068" w:rsidP="00896068">
      <w:pPr>
        <w:spacing w:line="276" w:lineRule="auto"/>
        <w:rPr>
          <w:rFonts w:cs="Arial"/>
          <w:szCs w:val="22"/>
        </w:rPr>
      </w:pPr>
    </w:p>
    <w:p w:rsidR="00896068" w:rsidRPr="0081043F" w:rsidRDefault="00896068" w:rsidP="00896068">
      <w:pPr>
        <w:spacing w:line="276" w:lineRule="auto"/>
        <w:rPr>
          <w:rFonts w:cs="Arial"/>
          <w:szCs w:val="22"/>
        </w:rPr>
      </w:pPr>
      <w:r w:rsidRPr="0081043F">
        <w:rPr>
          <w:rFonts w:cs="Arial"/>
          <w:szCs w:val="22"/>
        </w:rPr>
        <w:t>Amylase will slowly lose activity so it is best to make up a fresh batch, using the pow</w:t>
      </w:r>
      <w:r>
        <w:rPr>
          <w:rFonts w:cs="Arial"/>
          <w:szCs w:val="22"/>
        </w:rPr>
        <w:t xml:space="preserve">dered enzyme, for each lesson. </w:t>
      </w:r>
      <w:r w:rsidRPr="0081043F">
        <w:rPr>
          <w:rFonts w:cs="Arial"/>
          <w:szCs w:val="22"/>
        </w:rPr>
        <w:t xml:space="preserve">Otherwise any results collected on different days will not be comparable. </w:t>
      </w:r>
    </w:p>
    <w:p w:rsidR="00896068" w:rsidRPr="0081043F" w:rsidRDefault="00896068" w:rsidP="00896068">
      <w:pPr>
        <w:spacing w:line="276" w:lineRule="auto"/>
        <w:rPr>
          <w:rFonts w:cs="Arial"/>
          <w:szCs w:val="22"/>
        </w:rPr>
      </w:pPr>
    </w:p>
    <w:p w:rsidR="00896068" w:rsidRPr="0081043F" w:rsidRDefault="00896068" w:rsidP="00896068">
      <w:pPr>
        <w:spacing w:line="276" w:lineRule="auto"/>
        <w:rPr>
          <w:rFonts w:cs="Arial"/>
          <w:szCs w:val="22"/>
        </w:rPr>
      </w:pPr>
      <w:r w:rsidRPr="0081043F">
        <w:rPr>
          <w:rFonts w:cs="Arial"/>
          <w:szCs w:val="22"/>
        </w:rPr>
        <w:t>Starch suspens</w:t>
      </w:r>
      <w:r>
        <w:rPr>
          <w:rFonts w:cs="Arial"/>
          <w:szCs w:val="22"/>
        </w:rPr>
        <w:t xml:space="preserve">ion should also be made fresh. </w:t>
      </w:r>
      <w:r w:rsidRPr="0081043F">
        <w:rPr>
          <w:rFonts w:cs="Arial"/>
          <w:szCs w:val="22"/>
        </w:rPr>
        <w:t>This can be done by making a cream of 5</w:t>
      </w:r>
      <w:r w:rsidR="00105742">
        <w:rPr>
          <w:rFonts w:cs="Arial"/>
          <w:szCs w:val="22"/>
        </w:rPr>
        <w:t xml:space="preserve"> </w:t>
      </w:r>
      <w:r w:rsidRPr="0081043F">
        <w:rPr>
          <w:rFonts w:cs="Arial"/>
          <w:szCs w:val="22"/>
        </w:rPr>
        <w:t>g of soluble starch in cold water and pouring into 500 cm</w:t>
      </w:r>
      <w:r w:rsidRPr="0081043F">
        <w:rPr>
          <w:rFonts w:cs="Arial"/>
          <w:szCs w:val="22"/>
          <w:vertAlign w:val="superscript"/>
        </w:rPr>
        <w:t>3</w:t>
      </w:r>
      <w:r>
        <w:rPr>
          <w:rFonts w:cs="Arial"/>
          <w:szCs w:val="22"/>
        </w:rPr>
        <w:t xml:space="preserve"> of boiling water. </w:t>
      </w:r>
      <w:r w:rsidRPr="0081043F">
        <w:rPr>
          <w:rFonts w:cs="Arial"/>
          <w:szCs w:val="22"/>
        </w:rPr>
        <w:t>Stir well and boil until you have a clear solution.</w:t>
      </w:r>
    </w:p>
    <w:p w:rsidR="00896068" w:rsidRPr="0081043F" w:rsidRDefault="00896068" w:rsidP="00896068">
      <w:pPr>
        <w:spacing w:line="276" w:lineRule="auto"/>
        <w:rPr>
          <w:rFonts w:cs="Arial"/>
          <w:szCs w:val="22"/>
        </w:rPr>
      </w:pPr>
    </w:p>
    <w:p w:rsidR="00896068" w:rsidRPr="0081043F" w:rsidRDefault="00896068" w:rsidP="00896068">
      <w:pPr>
        <w:spacing w:line="276" w:lineRule="auto"/>
        <w:rPr>
          <w:rFonts w:cs="Arial"/>
          <w:szCs w:val="22"/>
        </w:rPr>
      </w:pPr>
      <w:r w:rsidRPr="0081043F">
        <w:rPr>
          <w:rFonts w:cs="Arial"/>
          <w:szCs w:val="22"/>
        </w:rPr>
        <w:t>A 0.01 M solution of iodine is suitable for starch testing.</w:t>
      </w:r>
    </w:p>
    <w:p w:rsidR="00896068" w:rsidRPr="0081043F" w:rsidRDefault="00896068" w:rsidP="00896068">
      <w:pPr>
        <w:spacing w:line="276" w:lineRule="auto"/>
        <w:rPr>
          <w:rFonts w:cs="Arial"/>
          <w:szCs w:val="22"/>
        </w:rPr>
      </w:pPr>
    </w:p>
    <w:p w:rsidR="00896068" w:rsidRPr="0081043F" w:rsidRDefault="00896068" w:rsidP="00896068">
      <w:pPr>
        <w:spacing w:line="276" w:lineRule="auto"/>
        <w:rPr>
          <w:rFonts w:ascii="AQA Chevin Pro DemiBold" w:hAnsi="AQA Chevin Pro DemiBold" w:cs="Arial"/>
          <w:sz w:val="28"/>
          <w:szCs w:val="28"/>
        </w:rPr>
      </w:pPr>
      <w:r w:rsidRPr="0081043F">
        <w:rPr>
          <w:rFonts w:cs="Arial"/>
          <w:szCs w:val="22"/>
        </w:rPr>
        <w:t>Buffer solutions should be made using CLEAPSS recipe 18</w:t>
      </w:r>
      <w:r>
        <w:rPr>
          <w:rFonts w:cs="Arial"/>
          <w:szCs w:val="22"/>
        </w:rPr>
        <w:t xml:space="preserve"> (The Universal Buffer: Recipe 1)</w:t>
      </w:r>
      <w:r w:rsidRPr="0081043F">
        <w:rPr>
          <w:rFonts w:cs="Arial"/>
          <w:szCs w:val="22"/>
        </w:rPr>
        <w:t>. The optimum pH for amylase is pH 6. A range of buffer solutions between pH 5 - 8 would be appropriate.</w:t>
      </w:r>
    </w:p>
    <w:p w:rsidR="00896068" w:rsidRPr="007F2C4D" w:rsidRDefault="00896068" w:rsidP="00896068">
      <w:pPr>
        <w:spacing w:line="276" w:lineRule="auto"/>
        <w:rPr>
          <w:rFonts w:cs="Arial"/>
          <w:szCs w:val="22"/>
        </w:rPr>
      </w:pPr>
    </w:p>
    <w:p w:rsidR="00896068" w:rsidRPr="0081043F" w:rsidRDefault="00896068" w:rsidP="00896068">
      <w:pPr>
        <w:spacing w:line="276" w:lineRule="auto"/>
        <w:rPr>
          <w:rFonts w:ascii="AQA Chevin Pro DemiBold" w:hAnsi="AQA Chevin Pro DemiBold" w:cs="Arial"/>
          <w:sz w:val="28"/>
          <w:szCs w:val="28"/>
        </w:rPr>
      </w:pPr>
      <w:r w:rsidRPr="0081043F">
        <w:rPr>
          <w:rFonts w:ascii="AQA Chevin Pro DemiBold" w:hAnsi="AQA Chevin Pro DemiBold" w:cs="Arial"/>
          <w:sz w:val="28"/>
          <w:szCs w:val="28"/>
        </w:rPr>
        <w:t>Additional information</w:t>
      </w:r>
    </w:p>
    <w:p w:rsidR="00896068" w:rsidRPr="0081043F" w:rsidRDefault="00896068" w:rsidP="00896068">
      <w:pPr>
        <w:spacing w:line="276" w:lineRule="auto"/>
        <w:rPr>
          <w:rFonts w:cs="Arial"/>
          <w:szCs w:val="22"/>
        </w:rPr>
      </w:pPr>
    </w:p>
    <w:p w:rsidR="00896068" w:rsidRPr="0081043F" w:rsidRDefault="00896068" w:rsidP="00896068">
      <w:pPr>
        <w:autoSpaceDE w:val="0"/>
        <w:autoSpaceDN w:val="0"/>
        <w:adjustRightInd w:val="0"/>
        <w:spacing w:line="276" w:lineRule="auto"/>
        <w:rPr>
          <w:rFonts w:cs="Arial"/>
          <w:szCs w:val="22"/>
        </w:rPr>
      </w:pPr>
      <w:r w:rsidRPr="0081043F">
        <w:rPr>
          <w:rFonts w:cs="Arial"/>
          <w:szCs w:val="22"/>
        </w:rPr>
        <w:t>It is best to check that the amylase breaks down the starch at an appropriate rate before students do this experiment.</w:t>
      </w:r>
      <w:r>
        <w:rPr>
          <w:rFonts w:cs="Arial"/>
          <w:szCs w:val="22"/>
        </w:rPr>
        <w:t xml:space="preserve"> At around the optimum pH of 6</w:t>
      </w:r>
      <w:r w:rsidRPr="0081043F">
        <w:rPr>
          <w:rFonts w:cs="Arial"/>
          <w:szCs w:val="22"/>
        </w:rPr>
        <w:t xml:space="preserve">, the end point should be reached within 1‒2 minutes.  </w:t>
      </w:r>
    </w:p>
    <w:p w:rsidR="00896068" w:rsidRPr="0081043F" w:rsidRDefault="00896068" w:rsidP="00896068">
      <w:pPr>
        <w:autoSpaceDE w:val="0"/>
        <w:autoSpaceDN w:val="0"/>
        <w:adjustRightInd w:val="0"/>
        <w:spacing w:line="276" w:lineRule="auto"/>
        <w:rPr>
          <w:rFonts w:cs="Arial"/>
          <w:szCs w:val="22"/>
        </w:rPr>
      </w:pPr>
    </w:p>
    <w:p w:rsidR="00896068" w:rsidRPr="0081043F" w:rsidRDefault="00896068" w:rsidP="00896068">
      <w:pPr>
        <w:autoSpaceDE w:val="0"/>
        <w:autoSpaceDN w:val="0"/>
        <w:adjustRightInd w:val="0"/>
        <w:spacing w:line="276" w:lineRule="auto"/>
        <w:rPr>
          <w:rFonts w:cs="Arial"/>
          <w:szCs w:val="22"/>
        </w:rPr>
      </w:pPr>
      <w:r w:rsidRPr="0081043F">
        <w:rPr>
          <w:rFonts w:cs="Arial"/>
          <w:szCs w:val="22"/>
        </w:rPr>
        <w:t>It might be appropriate for each student</w:t>
      </w:r>
      <w:r>
        <w:rPr>
          <w:rFonts w:cs="Arial"/>
          <w:szCs w:val="22"/>
        </w:rPr>
        <w:t xml:space="preserve"> to test only one pH</w:t>
      </w:r>
      <w:r w:rsidRPr="0081043F">
        <w:rPr>
          <w:rFonts w:cs="Arial"/>
          <w:szCs w:val="22"/>
        </w:rPr>
        <w:t xml:space="preserve">, working in a pair or a group, </w:t>
      </w:r>
      <w:r>
        <w:rPr>
          <w:rFonts w:cs="Arial"/>
          <w:szCs w:val="22"/>
        </w:rPr>
        <w:t xml:space="preserve">so that results can be pooled. </w:t>
      </w:r>
      <w:r w:rsidRPr="0081043F">
        <w:rPr>
          <w:rFonts w:cs="Arial"/>
          <w:szCs w:val="22"/>
        </w:rPr>
        <w:t>This would ensure that the tests were performed in the same lesson, and therefore are more comparable.</w:t>
      </w:r>
    </w:p>
    <w:p w:rsidR="00896068" w:rsidRPr="0081043F" w:rsidRDefault="00896068" w:rsidP="00896068">
      <w:pPr>
        <w:autoSpaceDE w:val="0"/>
        <w:autoSpaceDN w:val="0"/>
        <w:adjustRightInd w:val="0"/>
        <w:spacing w:line="276" w:lineRule="auto"/>
        <w:rPr>
          <w:rFonts w:cs="Arial"/>
          <w:szCs w:val="22"/>
        </w:rPr>
      </w:pPr>
    </w:p>
    <w:p w:rsidR="00896068" w:rsidRPr="0081043F" w:rsidRDefault="00896068" w:rsidP="00896068">
      <w:pPr>
        <w:autoSpaceDE w:val="0"/>
        <w:autoSpaceDN w:val="0"/>
        <w:adjustRightInd w:val="0"/>
        <w:spacing w:line="276" w:lineRule="auto"/>
        <w:rPr>
          <w:rFonts w:cs="Arial"/>
          <w:szCs w:val="22"/>
        </w:rPr>
      </w:pPr>
      <w:r w:rsidRPr="0081043F">
        <w:rPr>
          <w:rFonts w:cs="Arial"/>
          <w:szCs w:val="22"/>
        </w:rPr>
        <w:t>A wider range of pH could be investigated and cl</w:t>
      </w:r>
      <w:r>
        <w:rPr>
          <w:rFonts w:cs="Arial"/>
          <w:szCs w:val="22"/>
        </w:rPr>
        <w:t xml:space="preserve">ass results could be collated. </w:t>
      </w:r>
      <w:r w:rsidRPr="0081043F">
        <w:rPr>
          <w:rFonts w:cs="Arial"/>
          <w:szCs w:val="22"/>
        </w:rPr>
        <w:t>This would require more water baths, but students could make their own using beakers and Bunsen burners etc.</w:t>
      </w:r>
    </w:p>
    <w:p w:rsidR="00896068" w:rsidRPr="0081043F" w:rsidRDefault="00896068" w:rsidP="00896068">
      <w:pPr>
        <w:autoSpaceDE w:val="0"/>
        <w:autoSpaceDN w:val="0"/>
        <w:adjustRightInd w:val="0"/>
        <w:spacing w:line="276" w:lineRule="auto"/>
        <w:rPr>
          <w:rFonts w:cs="Arial"/>
          <w:szCs w:val="22"/>
        </w:rPr>
      </w:pPr>
    </w:p>
    <w:p w:rsidR="00896068" w:rsidRPr="0081043F" w:rsidRDefault="00896068" w:rsidP="00896068">
      <w:pPr>
        <w:autoSpaceDE w:val="0"/>
        <w:autoSpaceDN w:val="0"/>
        <w:adjustRightInd w:val="0"/>
        <w:spacing w:line="276" w:lineRule="auto"/>
        <w:rPr>
          <w:rFonts w:cs="Arial"/>
          <w:szCs w:val="22"/>
        </w:rPr>
      </w:pPr>
      <w:r w:rsidRPr="0081043F">
        <w:rPr>
          <w:rFonts w:cs="Arial"/>
          <w:szCs w:val="22"/>
        </w:rPr>
        <w:t>Some amylases used in detergents are not denatured even at temperatures close to boiling water. Some amylases are also inhibited by buffers.</w:t>
      </w:r>
    </w:p>
    <w:p w:rsidR="00896068" w:rsidRPr="0081043F" w:rsidRDefault="00896068" w:rsidP="00896068">
      <w:pPr>
        <w:autoSpaceDE w:val="0"/>
        <w:autoSpaceDN w:val="0"/>
        <w:adjustRightInd w:val="0"/>
        <w:spacing w:line="276" w:lineRule="auto"/>
        <w:rPr>
          <w:rFonts w:cs="Arial"/>
          <w:bCs/>
          <w:szCs w:val="22"/>
        </w:rPr>
      </w:pPr>
    </w:p>
    <w:p w:rsidR="00896068" w:rsidRPr="0081043F" w:rsidRDefault="00896068" w:rsidP="00896068">
      <w:pPr>
        <w:spacing w:line="276" w:lineRule="auto"/>
        <w:rPr>
          <w:rFonts w:ascii="AQA Chevin Pro DemiBold" w:hAnsi="AQA Chevin Pro DemiBold" w:cs="Arial"/>
          <w:sz w:val="28"/>
          <w:szCs w:val="28"/>
        </w:rPr>
      </w:pPr>
      <w:r w:rsidRPr="0081043F">
        <w:rPr>
          <w:rFonts w:ascii="AQA Chevin Pro DemiBold" w:hAnsi="AQA Chevin Pro DemiBold" w:cs="Arial"/>
          <w:sz w:val="28"/>
          <w:szCs w:val="28"/>
        </w:rPr>
        <w:t>Risk assessment</w:t>
      </w:r>
    </w:p>
    <w:p w:rsidR="00896068" w:rsidRPr="0081043F" w:rsidRDefault="00896068" w:rsidP="00896068">
      <w:pPr>
        <w:spacing w:line="276" w:lineRule="auto"/>
        <w:rPr>
          <w:rFonts w:ascii="AQA Chevin Pro DemiBold" w:hAnsi="AQA Chevin Pro DemiBold" w:cs="Arial"/>
          <w:szCs w:val="22"/>
        </w:rPr>
      </w:pPr>
    </w:p>
    <w:p w:rsidR="00896068" w:rsidRPr="0081043F" w:rsidRDefault="00896068" w:rsidP="00896068">
      <w:pPr>
        <w:numPr>
          <w:ilvl w:val="0"/>
          <w:numId w:val="12"/>
        </w:numPr>
        <w:spacing w:line="276" w:lineRule="auto"/>
        <w:ind w:left="425" w:hanging="425"/>
        <w:rPr>
          <w:rFonts w:cs="Arial"/>
          <w:szCs w:val="22"/>
        </w:rPr>
      </w:pPr>
      <w:r w:rsidRPr="0081043F">
        <w:rPr>
          <w:rFonts w:cs="Arial"/>
          <w:szCs w:val="22"/>
        </w:rPr>
        <w:t>Risk assessment and risk management are the responsibility of the school or college.</w:t>
      </w:r>
    </w:p>
    <w:p w:rsidR="00896068" w:rsidRPr="0081043F" w:rsidRDefault="00896068" w:rsidP="00896068">
      <w:pPr>
        <w:numPr>
          <w:ilvl w:val="0"/>
          <w:numId w:val="12"/>
        </w:numPr>
        <w:spacing w:before="120" w:line="276" w:lineRule="auto"/>
        <w:ind w:left="425" w:hanging="425"/>
        <w:rPr>
          <w:rFonts w:eastAsia="Calibri"/>
          <w:lang w:eastAsia="en-US"/>
        </w:rPr>
      </w:pPr>
      <w:r w:rsidRPr="0081043F">
        <w:rPr>
          <w:rFonts w:eastAsia="Calibri"/>
          <w:lang w:eastAsia="en-US"/>
        </w:rPr>
        <w:t>All solutions,</w:t>
      </w:r>
      <w:r>
        <w:rPr>
          <w:rFonts w:eastAsia="Calibri"/>
          <w:lang w:eastAsia="en-US"/>
        </w:rPr>
        <w:t xml:space="preserve"> once made up, are low hazard. </w:t>
      </w:r>
      <w:r w:rsidRPr="0081043F">
        <w:rPr>
          <w:rFonts w:eastAsia="Calibri"/>
          <w:lang w:eastAsia="en-US"/>
        </w:rPr>
        <w:t>Refer to Hazcard 33 for amylase.</w:t>
      </w:r>
    </w:p>
    <w:p w:rsidR="00896068" w:rsidRPr="0081043F" w:rsidRDefault="00896068" w:rsidP="00896068">
      <w:pPr>
        <w:numPr>
          <w:ilvl w:val="0"/>
          <w:numId w:val="12"/>
        </w:numPr>
        <w:spacing w:before="120" w:line="276" w:lineRule="auto"/>
        <w:ind w:left="425" w:hanging="425"/>
        <w:rPr>
          <w:rFonts w:eastAsia="Calibri"/>
          <w:lang w:eastAsia="en-US"/>
        </w:rPr>
      </w:pPr>
      <w:r w:rsidRPr="0081043F">
        <w:rPr>
          <w:rFonts w:eastAsia="Calibri"/>
          <w:lang w:eastAsia="en-US"/>
        </w:rPr>
        <w:t xml:space="preserve">Iodine solution may irritate the eyes so </w:t>
      </w:r>
      <w:r>
        <w:rPr>
          <w:rFonts w:eastAsia="Calibri"/>
          <w:lang w:eastAsia="en-US"/>
        </w:rPr>
        <w:t xml:space="preserve">safety goggles should be worn. </w:t>
      </w:r>
      <w:r w:rsidRPr="0081043F">
        <w:rPr>
          <w:rFonts w:eastAsia="Calibri"/>
          <w:lang w:eastAsia="en-US"/>
        </w:rPr>
        <w:t>Refer to Hazcards 54A and 54B.</w:t>
      </w:r>
    </w:p>
    <w:p w:rsidR="00896068" w:rsidRDefault="00896068" w:rsidP="00896068">
      <w:pPr>
        <w:numPr>
          <w:ilvl w:val="0"/>
          <w:numId w:val="12"/>
        </w:numPr>
        <w:spacing w:before="120" w:line="276" w:lineRule="auto"/>
        <w:ind w:left="425" w:hanging="425"/>
        <w:rPr>
          <w:rFonts w:eastAsia="Calibri"/>
          <w:lang w:eastAsia="en-US"/>
        </w:rPr>
      </w:pPr>
      <w:r w:rsidRPr="004500FF">
        <w:rPr>
          <w:rFonts w:eastAsia="Calibri"/>
          <w:lang w:eastAsia="en-US"/>
        </w:rPr>
        <w:t>Universal buffer solution is an irritant. Refer to Hazcards 9, 14, 72, and 91</w:t>
      </w:r>
      <w:r>
        <w:rPr>
          <w:rFonts w:eastAsia="Calibri"/>
          <w:lang w:eastAsia="en-US"/>
        </w:rPr>
        <w:t>.</w:t>
      </w:r>
    </w:p>
    <w:p w:rsidR="00896068" w:rsidRPr="004500FF" w:rsidRDefault="00896068" w:rsidP="00896068">
      <w:pPr>
        <w:numPr>
          <w:ilvl w:val="0"/>
          <w:numId w:val="12"/>
        </w:numPr>
        <w:spacing w:before="120" w:line="276" w:lineRule="auto"/>
        <w:ind w:left="425" w:hanging="425"/>
        <w:rPr>
          <w:rFonts w:eastAsia="Calibri"/>
          <w:lang w:eastAsia="en-US"/>
        </w:rPr>
      </w:pPr>
      <w:r w:rsidRPr="004500FF">
        <w:rPr>
          <w:rFonts w:eastAsia="Calibri"/>
          <w:lang w:eastAsia="en-US"/>
        </w:rPr>
        <w:t>Safety goggles should be worn in the presence of hot water in water baths.</w:t>
      </w:r>
    </w:p>
    <w:p w:rsidR="00896068" w:rsidRPr="00A178C3" w:rsidRDefault="00896068" w:rsidP="00896068">
      <w:pPr>
        <w:numPr>
          <w:ilvl w:val="0"/>
          <w:numId w:val="12"/>
        </w:numPr>
        <w:spacing w:before="120" w:line="276" w:lineRule="auto"/>
        <w:ind w:left="425" w:hanging="425"/>
        <w:rPr>
          <w:rFonts w:eastAsia="Calibri"/>
          <w:lang w:eastAsia="en-US"/>
        </w:rPr>
      </w:pPr>
      <w:r w:rsidRPr="0081043F">
        <w:rPr>
          <w:rFonts w:eastAsia="Calibri"/>
          <w:lang w:eastAsia="en-US"/>
        </w:rPr>
        <w:t>Care should be taken with the use of naked flames in this experiment if students are using Bunsen burners to make water baths.</w:t>
      </w:r>
    </w:p>
    <w:p w:rsidR="00896068" w:rsidRPr="0081043F" w:rsidRDefault="00896068" w:rsidP="00896068">
      <w:pPr>
        <w:numPr>
          <w:ilvl w:val="0"/>
          <w:numId w:val="12"/>
        </w:numPr>
        <w:spacing w:before="120" w:line="276" w:lineRule="auto"/>
        <w:ind w:left="425" w:hanging="425"/>
        <w:rPr>
          <w:rFonts w:eastAsia="Calibri"/>
          <w:lang w:eastAsia="en-US"/>
        </w:rPr>
      </w:pPr>
      <w:r w:rsidRPr="0081043F">
        <w:rPr>
          <w:rFonts w:eastAsia="Calibri"/>
          <w:lang w:eastAsia="en-US"/>
        </w:rPr>
        <w:t>Care should be taken with the presence of water and electrical equipment, if electrical water baths are being used.</w:t>
      </w:r>
    </w:p>
    <w:p w:rsidR="00896068" w:rsidRPr="0081043F" w:rsidRDefault="00896068" w:rsidP="00896068">
      <w:pPr>
        <w:numPr>
          <w:ilvl w:val="0"/>
          <w:numId w:val="12"/>
        </w:numPr>
        <w:spacing w:before="120" w:line="276" w:lineRule="auto"/>
        <w:ind w:left="425" w:hanging="425"/>
        <w:rPr>
          <w:rFonts w:eastAsia="Calibri"/>
          <w:lang w:eastAsia="en-US"/>
        </w:rPr>
      </w:pPr>
      <w:r w:rsidRPr="0081043F">
        <w:rPr>
          <w:rFonts w:eastAsia="Calibri"/>
          <w:lang w:eastAsia="en-US"/>
        </w:rPr>
        <w:t>Note that some people are allergic to enzymes.</w:t>
      </w:r>
    </w:p>
    <w:p w:rsidR="00896068" w:rsidRPr="0081043F" w:rsidRDefault="00896068" w:rsidP="00896068">
      <w:pPr>
        <w:spacing w:line="276" w:lineRule="auto"/>
        <w:ind w:left="425"/>
        <w:rPr>
          <w:rFonts w:eastAsia="Calibri"/>
          <w:lang w:eastAsia="en-US"/>
        </w:rPr>
      </w:pPr>
    </w:p>
    <w:p w:rsidR="00896068" w:rsidRPr="0081043F" w:rsidRDefault="00896068" w:rsidP="00896068">
      <w:pPr>
        <w:spacing w:line="276" w:lineRule="auto"/>
        <w:rPr>
          <w:rFonts w:ascii="AQA Chevin Pro DemiBold" w:hAnsi="AQA Chevin Pro DemiBold" w:cs="Arial"/>
          <w:sz w:val="28"/>
          <w:szCs w:val="28"/>
        </w:rPr>
      </w:pPr>
      <w:r w:rsidRPr="0081043F">
        <w:rPr>
          <w:rFonts w:ascii="AQA Chevin Pro DemiBold" w:hAnsi="AQA Chevin Pro DemiBold" w:cs="Arial"/>
          <w:sz w:val="28"/>
          <w:szCs w:val="28"/>
        </w:rPr>
        <w:t>Trialling</w:t>
      </w:r>
    </w:p>
    <w:p w:rsidR="00896068" w:rsidRPr="0081043F" w:rsidRDefault="00896068" w:rsidP="00896068">
      <w:pPr>
        <w:spacing w:line="276" w:lineRule="auto"/>
        <w:rPr>
          <w:rFonts w:cs="Arial"/>
          <w:b/>
          <w:szCs w:val="22"/>
        </w:rPr>
      </w:pPr>
    </w:p>
    <w:p w:rsidR="00896068" w:rsidRPr="0081043F" w:rsidRDefault="00896068" w:rsidP="00896068">
      <w:pPr>
        <w:spacing w:line="276" w:lineRule="auto"/>
        <w:rPr>
          <w:rFonts w:cs="Arial"/>
          <w:szCs w:val="22"/>
        </w:rPr>
      </w:pPr>
      <w:r w:rsidRPr="0081043F">
        <w:rPr>
          <w:rFonts w:cs="Arial"/>
          <w:szCs w:val="22"/>
        </w:rPr>
        <w:t>The practical should be trialled before use with students.</w:t>
      </w:r>
    </w:p>
    <w:p w:rsidR="00896068" w:rsidRPr="00C955DE" w:rsidRDefault="00896068" w:rsidP="00896068">
      <w:pPr>
        <w:spacing w:line="276" w:lineRule="auto"/>
        <w:rPr>
          <w:rFonts w:cs="Arial"/>
          <w:szCs w:val="22"/>
        </w:rPr>
      </w:pPr>
    </w:p>
    <w:p w:rsidR="00C955DE" w:rsidRDefault="00C955DE" w:rsidP="0010163C">
      <w:pPr>
        <w:spacing w:line="276" w:lineRule="auto"/>
        <w:rPr>
          <w:rFonts w:cs="Arial"/>
          <w:szCs w:val="22"/>
        </w:rPr>
      </w:pPr>
      <w:r>
        <w:rPr>
          <w:rFonts w:cs="Arial"/>
          <w:szCs w:val="22"/>
        </w:rPr>
        <w:br w:type="page"/>
      </w:r>
    </w:p>
    <w:p w:rsidR="004C0C7E" w:rsidRPr="0081043F" w:rsidRDefault="004C0C7E" w:rsidP="004C0C7E">
      <w:pPr>
        <w:spacing w:line="276" w:lineRule="auto"/>
        <w:rPr>
          <w:rFonts w:ascii="AQA Chevin Pro DemiBold" w:hAnsi="AQA Chevin Pro DemiBold" w:cs="Arial"/>
          <w:sz w:val="36"/>
          <w:szCs w:val="36"/>
        </w:rPr>
      </w:pPr>
      <w:r w:rsidRPr="0081043F">
        <w:rPr>
          <w:rFonts w:ascii="AQA Chevin Pro DemiBold" w:hAnsi="AQA Chevin Pro DemiBold" w:cs="Arial"/>
          <w:sz w:val="36"/>
          <w:szCs w:val="36"/>
        </w:rPr>
        <w:t>GCSE Biology required practical activity: Enzymes</w:t>
      </w:r>
    </w:p>
    <w:p w:rsidR="004C0C7E" w:rsidRPr="0081043F" w:rsidRDefault="004C0C7E" w:rsidP="004C0C7E">
      <w:pPr>
        <w:spacing w:line="276" w:lineRule="auto"/>
        <w:rPr>
          <w:rFonts w:eastAsia="Calibri"/>
          <w:szCs w:val="22"/>
          <w:lang w:eastAsia="en-US"/>
        </w:rPr>
      </w:pPr>
    </w:p>
    <w:p w:rsidR="004C0C7E" w:rsidRPr="0081043F" w:rsidRDefault="004C0C7E" w:rsidP="004C0C7E">
      <w:pPr>
        <w:spacing w:line="276" w:lineRule="auto"/>
        <w:rPr>
          <w:rFonts w:ascii="AQA Chevin Pro DemiBold" w:hAnsi="AQA Chevin Pro DemiBold" w:cs="Arial"/>
          <w:sz w:val="32"/>
          <w:szCs w:val="32"/>
        </w:rPr>
      </w:pPr>
      <w:r w:rsidRPr="0081043F">
        <w:rPr>
          <w:rFonts w:ascii="AQA Chevin Pro DemiBold" w:hAnsi="AQA Chevin Pro DemiBold" w:cs="Arial"/>
          <w:sz w:val="32"/>
          <w:szCs w:val="32"/>
        </w:rPr>
        <w:t>Student sheet</w:t>
      </w:r>
    </w:p>
    <w:p w:rsidR="004C0C7E" w:rsidRPr="0081043F" w:rsidRDefault="004C0C7E" w:rsidP="004C0C7E">
      <w:pPr>
        <w:spacing w:line="276" w:lineRule="auto"/>
        <w:rPr>
          <w:rFonts w:cs="Arial"/>
          <w:szCs w:val="22"/>
        </w:rPr>
      </w:pPr>
    </w:p>
    <w:tbl>
      <w:tblPr>
        <w:tblStyle w:val="TableGrid"/>
        <w:tblW w:w="5000" w:type="pct"/>
        <w:jc w:val="center"/>
        <w:tblCellMar>
          <w:top w:w="85" w:type="dxa"/>
          <w:bottom w:w="85" w:type="dxa"/>
        </w:tblCellMar>
        <w:tblLook w:val="04A0" w:firstRow="1" w:lastRow="0" w:firstColumn="1" w:lastColumn="0" w:noHBand="0" w:noVBand="1"/>
      </w:tblPr>
      <w:tblGrid>
        <w:gridCol w:w="6207"/>
        <w:gridCol w:w="3035"/>
      </w:tblGrid>
      <w:tr w:rsidR="004C0C7E" w:rsidRPr="0081043F" w:rsidTr="005016FB">
        <w:trPr>
          <w:jc w:val="center"/>
        </w:trPr>
        <w:tc>
          <w:tcPr>
            <w:tcW w:w="3358" w:type="pct"/>
            <w:vAlign w:val="center"/>
          </w:tcPr>
          <w:p w:rsidR="004C0C7E" w:rsidRPr="0081043F" w:rsidRDefault="004C0C7E" w:rsidP="00E757AA">
            <w:pPr>
              <w:spacing w:line="276" w:lineRule="auto"/>
              <w:rPr>
                <w:rFonts w:cs="Arial"/>
                <w:szCs w:val="22"/>
              </w:rPr>
            </w:pPr>
            <w:r w:rsidRPr="0081043F">
              <w:rPr>
                <w:rFonts w:cs="Arial"/>
                <w:b/>
                <w:szCs w:val="22"/>
              </w:rPr>
              <w:t>Required practical activity</w:t>
            </w:r>
          </w:p>
        </w:tc>
        <w:tc>
          <w:tcPr>
            <w:tcW w:w="1642" w:type="pct"/>
            <w:vAlign w:val="center"/>
          </w:tcPr>
          <w:p w:rsidR="004C0C7E" w:rsidRPr="0081043F" w:rsidRDefault="004C0C7E" w:rsidP="00E757AA">
            <w:pPr>
              <w:spacing w:line="276" w:lineRule="auto"/>
              <w:rPr>
                <w:rFonts w:cs="Arial"/>
                <w:b/>
                <w:szCs w:val="22"/>
              </w:rPr>
            </w:pPr>
            <w:r w:rsidRPr="0081043F">
              <w:rPr>
                <w:rFonts w:cs="Arial"/>
                <w:b/>
                <w:szCs w:val="22"/>
              </w:rPr>
              <w:t>Apparatus and techniques</w:t>
            </w:r>
          </w:p>
        </w:tc>
      </w:tr>
      <w:tr w:rsidR="004C0C7E" w:rsidRPr="0081043F" w:rsidTr="005016FB">
        <w:trPr>
          <w:jc w:val="center"/>
        </w:trPr>
        <w:tc>
          <w:tcPr>
            <w:tcW w:w="3358" w:type="pct"/>
            <w:vAlign w:val="center"/>
          </w:tcPr>
          <w:p w:rsidR="004C0C7E" w:rsidRPr="0081043F" w:rsidRDefault="004C0C7E" w:rsidP="00E757AA">
            <w:pPr>
              <w:spacing w:after="120" w:line="276" w:lineRule="auto"/>
              <w:rPr>
                <w:szCs w:val="22"/>
              </w:rPr>
            </w:pPr>
            <w:r w:rsidRPr="0081043F">
              <w:rPr>
                <w:szCs w:val="22"/>
              </w:rPr>
              <w:t xml:space="preserve">Investigate the effect of pH on the rate of reaction of amylase enzyme. </w:t>
            </w:r>
          </w:p>
          <w:p w:rsidR="004C0C7E" w:rsidRPr="0081043F" w:rsidRDefault="004C0C7E" w:rsidP="00E757AA">
            <w:pPr>
              <w:spacing w:after="120" w:line="276" w:lineRule="auto"/>
              <w:rPr>
                <w:szCs w:val="22"/>
              </w:rPr>
            </w:pPr>
            <w:r w:rsidRPr="0081043F">
              <w:rPr>
                <w:szCs w:val="22"/>
              </w:rPr>
              <w:t>Students should use a continuous sampling technique to determine the time taken to completely digest a starch so</w:t>
            </w:r>
            <w:r>
              <w:rPr>
                <w:szCs w:val="22"/>
              </w:rPr>
              <w:t>lution at a range of pH values.</w:t>
            </w:r>
            <w:r w:rsidRPr="0081043F">
              <w:rPr>
                <w:szCs w:val="22"/>
              </w:rPr>
              <w:t xml:space="preserve"> Iodine reagent is to be used to test for starch every 30 seconds. </w:t>
            </w:r>
          </w:p>
          <w:p w:rsidR="004C0C7E" w:rsidRPr="0081043F" w:rsidRDefault="004C0C7E" w:rsidP="00E757AA">
            <w:pPr>
              <w:spacing w:line="276" w:lineRule="auto"/>
              <w:rPr>
                <w:rFonts w:cs="Arial"/>
                <w:szCs w:val="22"/>
              </w:rPr>
            </w:pPr>
            <w:r w:rsidRPr="0081043F">
              <w:rPr>
                <w:szCs w:val="22"/>
              </w:rPr>
              <w:t>Temperature must be controlled by use of a water bath or electric heater.</w:t>
            </w:r>
          </w:p>
        </w:tc>
        <w:tc>
          <w:tcPr>
            <w:tcW w:w="1642" w:type="pct"/>
          </w:tcPr>
          <w:p w:rsidR="004C0C7E" w:rsidRPr="0081043F" w:rsidRDefault="004C0C7E" w:rsidP="00E757AA">
            <w:pPr>
              <w:spacing w:line="276" w:lineRule="auto"/>
              <w:rPr>
                <w:rFonts w:cs="Arial"/>
                <w:szCs w:val="22"/>
              </w:rPr>
            </w:pPr>
            <w:r w:rsidRPr="0081043F">
              <w:rPr>
                <w:rFonts w:cs="Arial"/>
                <w:szCs w:val="22"/>
              </w:rPr>
              <w:t>AT 1, AT 2, AT 5, AT 8</w:t>
            </w:r>
          </w:p>
        </w:tc>
      </w:tr>
    </w:tbl>
    <w:p w:rsidR="004C0C7E" w:rsidRPr="0081043F" w:rsidRDefault="004C0C7E" w:rsidP="004C0C7E">
      <w:pPr>
        <w:spacing w:line="276" w:lineRule="auto"/>
        <w:rPr>
          <w:rFonts w:cs="Arial"/>
          <w:b/>
          <w:szCs w:val="22"/>
        </w:rPr>
      </w:pPr>
    </w:p>
    <w:p w:rsidR="004C0C7E" w:rsidRPr="0081043F" w:rsidRDefault="004C0C7E" w:rsidP="004C0C7E">
      <w:pPr>
        <w:spacing w:line="276" w:lineRule="auto"/>
        <w:rPr>
          <w:rFonts w:cs="Arial"/>
          <w:b/>
          <w:szCs w:val="22"/>
        </w:rPr>
      </w:pPr>
      <w:r w:rsidRPr="0081043F">
        <w:rPr>
          <w:rFonts w:cs="Arial"/>
          <w:b/>
          <w:szCs w:val="22"/>
        </w:rPr>
        <w:t>Investigating the effe</w:t>
      </w:r>
      <w:r>
        <w:rPr>
          <w:rFonts w:cs="Arial"/>
          <w:b/>
          <w:szCs w:val="22"/>
        </w:rPr>
        <w:t xml:space="preserve">ct of pH </w:t>
      </w:r>
      <w:r w:rsidRPr="0081043F">
        <w:rPr>
          <w:rFonts w:cs="Arial"/>
          <w:b/>
          <w:szCs w:val="22"/>
        </w:rPr>
        <w:t>on the enzyme amylase</w:t>
      </w:r>
    </w:p>
    <w:p w:rsidR="004C0C7E" w:rsidRPr="0081043F" w:rsidRDefault="004C0C7E" w:rsidP="004C0C7E">
      <w:pPr>
        <w:spacing w:line="276" w:lineRule="auto"/>
        <w:rPr>
          <w:rFonts w:cs="Arial"/>
          <w:b/>
          <w:szCs w:val="22"/>
        </w:rPr>
      </w:pPr>
    </w:p>
    <w:p w:rsidR="004C0C7E" w:rsidRPr="00BB79CD" w:rsidRDefault="004C0C7E" w:rsidP="004C0C7E">
      <w:pPr>
        <w:spacing w:line="276" w:lineRule="auto"/>
        <w:rPr>
          <w:rFonts w:cs="Arial"/>
          <w:szCs w:val="22"/>
        </w:rPr>
      </w:pPr>
      <w:r w:rsidRPr="00BB79CD">
        <w:rPr>
          <w:rFonts w:cs="Arial"/>
          <w:szCs w:val="22"/>
        </w:rPr>
        <w:t>The enzyme amylase controls the breakdown of starch in our digestive system.  We are able to simulate digestion using solutions of starch and amylase in test tubes</w:t>
      </w:r>
      <w:r>
        <w:rPr>
          <w:rFonts w:cs="Arial"/>
          <w:szCs w:val="22"/>
        </w:rPr>
        <w:t>.</w:t>
      </w:r>
      <w:r w:rsidRPr="00BB79CD">
        <w:rPr>
          <w:rFonts w:cs="Arial"/>
          <w:szCs w:val="22"/>
        </w:rPr>
        <w:t xml:space="preserve"> </w:t>
      </w:r>
      <w:r>
        <w:rPr>
          <w:rFonts w:cs="Arial"/>
          <w:szCs w:val="22"/>
        </w:rPr>
        <w:t>We can</w:t>
      </w:r>
      <w:r w:rsidRPr="00BB79CD">
        <w:rPr>
          <w:rFonts w:cs="Arial"/>
          <w:szCs w:val="22"/>
        </w:rPr>
        <w:t xml:space="preserve"> </w:t>
      </w:r>
      <w:r>
        <w:rPr>
          <w:rFonts w:cs="Arial"/>
          <w:szCs w:val="22"/>
        </w:rPr>
        <w:t>also determine</w:t>
      </w:r>
      <w:r w:rsidRPr="00BB79CD">
        <w:rPr>
          <w:rFonts w:cs="Arial"/>
          <w:szCs w:val="22"/>
        </w:rPr>
        <w:t xml:space="preserve"> th</w:t>
      </w:r>
      <w:r>
        <w:rPr>
          <w:rFonts w:cs="Arial"/>
          <w:szCs w:val="22"/>
        </w:rPr>
        <w:t>e optimum conditions required.</w:t>
      </w:r>
    </w:p>
    <w:p w:rsidR="004C0C7E" w:rsidRPr="00BB79CD" w:rsidRDefault="004C0C7E" w:rsidP="004C0C7E">
      <w:pPr>
        <w:spacing w:line="276" w:lineRule="auto"/>
        <w:rPr>
          <w:rFonts w:cs="Arial"/>
          <w:szCs w:val="22"/>
        </w:rPr>
      </w:pPr>
    </w:p>
    <w:p w:rsidR="004C0C7E" w:rsidRPr="0081043F" w:rsidRDefault="004C0C7E" w:rsidP="004C0C7E">
      <w:pPr>
        <w:spacing w:line="276" w:lineRule="auto"/>
        <w:rPr>
          <w:rFonts w:cs="Arial"/>
          <w:szCs w:val="22"/>
        </w:rPr>
      </w:pPr>
      <w:r w:rsidRPr="00BB79CD">
        <w:rPr>
          <w:rFonts w:cs="Arial"/>
          <w:szCs w:val="22"/>
        </w:rPr>
        <w:t>The presence or absence of starch can be determined using iodine solution</w:t>
      </w:r>
      <w:r>
        <w:rPr>
          <w:rFonts w:cs="Arial"/>
          <w:szCs w:val="22"/>
        </w:rPr>
        <w:t>.</w:t>
      </w:r>
      <w:r w:rsidRPr="00BB79CD">
        <w:rPr>
          <w:rFonts w:cs="Arial"/>
          <w:szCs w:val="22"/>
        </w:rPr>
        <w:t xml:space="preserve"> </w:t>
      </w:r>
      <w:r>
        <w:rPr>
          <w:rFonts w:cs="Arial"/>
          <w:szCs w:val="22"/>
        </w:rPr>
        <w:t>I</w:t>
      </w:r>
      <w:r w:rsidRPr="00BB79CD">
        <w:rPr>
          <w:rFonts w:cs="Arial"/>
          <w:szCs w:val="22"/>
        </w:rPr>
        <w:t>n this experiment, we can measure how long the amylase takes to break down the s</w:t>
      </w:r>
      <w:r>
        <w:rPr>
          <w:rFonts w:cs="Arial"/>
          <w:szCs w:val="22"/>
        </w:rPr>
        <w:t>tarch at different</w:t>
      </w:r>
      <w:r w:rsidRPr="0081043F">
        <w:rPr>
          <w:rFonts w:cs="Arial"/>
          <w:szCs w:val="22"/>
        </w:rPr>
        <w:t xml:space="preserve"> pHs</w:t>
      </w:r>
      <w:r>
        <w:rPr>
          <w:rFonts w:cs="Arial"/>
          <w:szCs w:val="22"/>
        </w:rPr>
        <w:t>.</w:t>
      </w:r>
    </w:p>
    <w:p w:rsidR="004C0C7E" w:rsidRPr="0081043F" w:rsidRDefault="004C0C7E" w:rsidP="004C0C7E">
      <w:pPr>
        <w:spacing w:line="276" w:lineRule="auto"/>
        <w:rPr>
          <w:rFonts w:cs="Arial"/>
          <w:b/>
          <w:szCs w:val="22"/>
        </w:rPr>
      </w:pPr>
    </w:p>
    <w:tbl>
      <w:tblPr>
        <w:tblStyle w:val="TableGrid"/>
        <w:tblW w:w="5000" w:type="pct"/>
        <w:jc w:val="center"/>
        <w:tblCellMar>
          <w:top w:w="85" w:type="dxa"/>
          <w:bottom w:w="85" w:type="dxa"/>
        </w:tblCellMar>
        <w:tblLook w:val="04A0" w:firstRow="1" w:lastRow="0" w:firstColumn="1" w:lastColumn="0" w:noHBand="0" w:noVBand="1"/>
      </w:tblPr>
      <w:tblGrid>
        <w:gridCol w:w="9242"/>
      </w:tblGrid>
      <w:tr w:rsidR="004C0C7E" w:rsidRPr="0081043F" w:rsidTr="005016FB">
        <w:trPr>
          <w:jc w:val="center"/>
        </w:trPr>
        <w:tc>
          <w:tcPr>
            <w:tcW w:w="5000" w:type="pct"/>
            <w:vAlign w:val="center"/>
          </w:tcPr>
          <w:p w:rsidR="004C0C7E" w:rsidRPr="0081043F" w:rsidRDefault="004C0C7E" w:rsidP="00E757AA">
            <w:pPr>
              <w:spacing w:line="276" w:lineRule="auto"/>
              <w:rPr>
                <w:rFonts w:cs="Arial"/>
                <w:b/>
                <w:szCs w:val="22"/>
              </w:rPr>
            </w:pPr>
            <w:r w:rsidRPr="0081043F">
              <w:rPr>
                <w:rFonts w:cs="Arial"/>
                <w:b/>
                <w:szCs w:val="22"/>
              </w:rPr>
              <w:t>Learning outcomes</w:t>
            </w:r>
          </w:p>
        </w:tc>
      </w:tr>
      <w:tr w:rsidR="004C0C7E" w:rsidRPr="0081043F" w:rsidTr="005016FB">
        <w:trPr>
          <w:jc w:val="center"/>
        </w:trPr>
        <w:tc>
          <w:tcPr>
            <w:tcW w:w="5000" w:type="pct"/>
          </w:tcPr>
          <w:p w:rsidR="004C0C7E" w:rsidRPr="0081043F" w:rsidRDefault="004C0C7E" w:rsidP="00E757AA">
            <w:pPr>
              <w:spacing w:line="276" w:lineRule="auto"/>
              <w:rPr>
                <w:rFonts w:cs="Arial"/>
                <w:b/>
                <w:szCs w:val="22"/>
              </w:rPr>
            </w:pPr>
            <w:r w:rsidRPr="0081043F">
              <w:rPr>
                <w:rFonts w:cs="Arial"/>
                <w:b/>
                <w:szCs w:val="22"/>
              </w:rPr>
              <w:t>1</w:t>
            </w:r>
          </w:p>
          <w:p w:rsidR="004C0C7E" w:rsidRPr="0081043F" w:rsidRDefault="004C0C7E" w:rsidP="00E757AA">
            <w:pPr>
              <w:spacing w:line="276" w:lineRule="auto"/>
              <w:rPr>
                <w:rFonts w:cs="Arial"/>
                <w:b/>
                <w:szCs w:val="22"/>
              </w:rPr>
            </w:pPr>
          </w:p>
          <w:p w:rsidR="004C0C7E" w:rsidRPr="0081043F" w:rsidRDefault="004C0C7E" w:rsidP="00E757AA">
            <w:pPr>
              <w:spacing w:line="276" w:lineRule="auto"/>
              <w:rPr>
                <w:rFonts w:cs="Arial"/>
                <w:b/>
                <w:szCs w:val="22"/>
              </w:rPr>
            </w:pPr>
            <w:r w:rsidRPr="0081043F">
              <w:rPr>
                <w:rFonts w:cs="Arial"/>
                <w:b/>
                <w:szCs w:val="22"/>
              </w:rPr>
              <w:t>2</w:t>
            </w:r>
          </w:p>
          <w:p w:rsidR="004C0C7E" w:rsidRPr="0081043F" w:rsidRDefault="004C0C7E" w:rsidP="00E757AA">
            <w:pPr>
              <w:spacing w:line="276" w:lineRule="auto"/>
              <w:rPr>
                <w:rFonts w:cs="Arial"/>
                <w:b/>
                <w:szCs w:val="22"/>
              </w:rPr>
            </w:pPr>
          </w:p>
          <w:p w:rsidR="004C0C7E" w:rsidRPr="0081043F" w:rsidRDefault="004C0C7E" w:rsidP="00E757AA">
            <w:pPr>
              <w:spacing w:line="276" w:lineRule="auto"/>
              <w:rPr>
                <w:rFonts w:cs="Arial"/>
                <w:b/>
                <w:szCs w:val="22"/>
              </w:rPr>
            </w:pPr>
            <w:r w:rsidRPr="0081043F">
              <w:rPr>
                <w:rFonts w:cs="Arial"/>
                <w:b/>
                <w:szCs w:val="22"/>
              </w:rPr>
              <w:t>3</w:t>
            </w:r>
          </w:p>
          <w:p w:rsidR="004C0C7E" w:rsidRPr="0081043F" w:rsidRDefault="004C0C7E" w:rsidP="00E757AA">
            <w:pPr>
              <w:spacing w:line="276" w:lineRule="auto"/>
              <w:rPr>
                <w:rFonts w:cs="Arial"/>
                <w:b/>
                <w:szCs w:val="22"/>
              </w:rPr>
            </w:pPr>
          </w:p>
          <w:p w:rsidR="004C0C7E" w:rsidRPr="0081043F" w:rsidRDefault="004C0C7E" w:rsidP="00E757AA">
            <w:pPr>
              <w:spacing w:line="276" w:lineRule="auto"/>
              <w:rPr>
                <w:rFonts w:cs="Arial"/>
                <w:b/>
                <w:szCs w:val="22"/>
              </w:rPr>
            </w:pPr>
            <w:r w:rsidRPr="0081043F">
              <w:rPr>
                <w:rFonts w:cs="Arial"/>
                <w:b/>
                <w:szCs w:val="22"/>
              </w:rPr>
              <w:t>Teachers to add these with particular reference to working scientifically</w:t>
            </w:r>
          </w:p>
        </w:tc>
      </w:tr>
    </w:tbl>
    <w:p w:rsidR="004C0C7E" w:rsidRPr="0081043F" w:rsidRDefault="004C0C7E" w:rsidP="004C0C7E">
      <w:pPr>
        <w:spacing w:line="276" w:lineRule="auto"/>
        <w:rPr>
          <w:rFonts w:cs="Arial"/>
          <w:szCs w:val="22"/>
        </w:rPr>
      </w:pPr>
    </w:p>
    <w:p w:rsidR="004C0C7E" w:rsidRPr="0081043F" w:rsidRDefault="004C0C7E" w:rsidP="004C0C7E">
      <w:pPr>
        <w:spacing w:line="276" w:lineRule="auto"/>
        <w:rPr>
          <w:rFonts w:ascii="AQA Chevin Pro DemiBold" w:hAnsi="AQA Chevin Pro DemiBold" w:cs="Arial"/>
          <w:sz w:val="28"/>
          <w:szCs w:val="28"/>
        </w:rPr>
      </w:pPr>
      <w:r w:rsidRPr="0081043F">
        <w:rPr>
          <w:rFonts w:ascii="AQA Chevin Pro DemiBold" w:hAnsi="AQA Chevin Pro DemiBold" w:cs="Arial"/>
          <w:sz w:val="28"/>
          <w:szCs w:val="28"/>
        </w:rPr>
        <w:t>Risk assessment</w:t>
      </w:r>
    </w:p>
    <w:p w:rsidR="004C0C7E" w:rsidRPr="0081043F" w:rsidRDefault="004C0C7E" w:rsidP="004C0C7E">
      <w:pPr>
        <w:spacing w:line="276" w:lineRule="auto"/>
        <w:rPr>
          <w:rFonts w:cs="Arial"/>
          <w:b/>
          <w:szCs w:val="22"/>
        </w:rPr>
      </w:pPr>
    </w:p>
    <w:p w:rsidR="004C0C7E" w:rsidRPr="0081043F" w:rsidRDefault="004C0C7E" w:rsidP="004C0C7E">
      <w:pPr>
        <w:numPr>
          <w:ilvl w:val="0"/>
          <w:numId w:val="12"/>
        </w:numPr>
        <w:spacing w:line="276" w:lineRule="auto"/>
        <w:ind w:left="425" w:hanging="425"/>
        <w:rPr>
          <w:rFonts w:eastAsia="Calibri"/>
          <w:lang w:eastAsia="en-US"/>
        </w:rPr>
      </w:pPr>
      <w:r w:rsidRPr="0081043F">
        <w:rPr>
          <w:rFonts w:eastAsia="Calibri"/>
          <w:lang w:eastAsia="en-US"/>
        </w:rPr>
        <w:t>Safety go</w:t>
      </w:r>
      <w:r>
        <w:rPr>
          <w:rFonts w:eastAsia="Calibri"/>
          <w:lang w:eastAsia="en-US"/>
        </w:rPr>
        <w:t>ggles should be worn throughout.</w:t>
      </w:r>
    </w:p>
    <w:p w:rsidR="004C0C7E" w:rsidRDefault="004C0C7E" w:rsidP="004C0C7E">
      <w:pPr>
        <w:numPr>
          <w:ilvl w:val="0"/>
          <w:numId w:val="12"/>
        </w:numPr>
        <w:spacing w:before="120" w:line="276" w:lineRule="auto"/>
        <w:ind w:left="425" w:hanging="425"/>
        <w:rPr>
          <w:rFonts w:eastAsia="Calibri"/>
          <w:lang w:eastAsia="en-US"/>
        </w:rPr>
      </w:pPr>
      <w:r>
        <w:rPr>
          <w:rFonts w:eastAsia="Calibri"/>
          <w:lang w:eastAsia="en-US"/>
        </w:rPr>
        <w:t>Take care with boiling water.</w:t>
      </w:r>
    </w:p>
    <w:p w:rsidR="005016FB" w:rsidRDefault="005016FB">
      <w:pPr>
        <w:spacing w:line="240" w:lineRule="auto"/>
        <w:rPr>
          <w:rFonts w:eastAsia="Calibri"/>
        </w:rPr>
      </w:pPr>
      <w:r>
        <w:rPr>
          <w:rFonts w:eastAsia="Calibri"/>
        </w:rPr>
        <w:br w:type="page"/>
      </w:r>
    </w:p>
    <w:p w:rsidR="004C0C7E" w:rsidRPr="0081043F" w:rsidRDefault="004C0C7E" w:rsidP="004C0C7E">
      <w:pPr>
        <w:spacing w:line="276" w:lineRule="auto"/>
        <w:rPr>
          <w:rFonts w:ascii="AQA Chevin Pro DemiBold" w:hAnsi="AQA Chevin Pro DemiBold" w:cs="Arial"/>
          <w:sz w:val="28"/>
          <w:szCs w:val="28"/>
        </w:rPr>
      </w:pPr>
      <w:r w:rsidRPr="0081043F">
        <w:rPr>
          <w:rFonts w:ascii="AQA Chevin Pro DemiBold" w:hAnsi="AQA Chevin Pro DemiBold" w:cs="Arial"/>
          <w:sz w:val="28"/>
          <w:szCs w:val="28"/>
        </w:rPr>
        <w:t>Method</w:t>
      </w:r>
    </w:p>
    <w:p w:rsidR="004C0C7E" w:rsidRPr="0081043F" w:rsidRDefault="004C0C7E" w:rsidP="004C0C7E">
      <w:pPr>
        <w:spacing w:line="276" w:lineRule="auto"/>
        <w:rPr>
          <w:rFonts w:cs="Arial"/>
          <w:b/>
          <w:szCs w:val="22"/>
        </w:rPr>
      </w:pPr>
    </w:p>
    <w:p w:rsidR="004C0C7E" w:rsidRPr="0081043F" w:rsidRDefault="004C0C7E" w:rsidP="004C0C7E">
      <w:pPr>
        <w:spacing w:line="276" w:lineRule="auto"/>
        <w:rPr>
          <w:rFonts w:cs="Arial"/>
          <w:b/>
          <w:szCs w:val="22"/>
        </w:rPr>
      </w:pPr>
      <w:r w:rsidRPr="0081043F">
        <w:rPr>
          <w:rFonts w:cs="Arial"/>
          <w:b/>
          <w:szCs w:val="22"/>
        </w:rPr>
        <w:t>You are provided with the following:</w:t>
      </w:r>
    </w:p>
    <w:p w:rsidR="004C0C7E" w:rsidRPr="0081043F" w:rsidRDefault="004C0C7E" w:rsidP="004C0C7E">
      <w:pPr>
        <w:spacing w:line="276" w:lineRule="auto"/>
        <w:rPr>
          <w:rFonts w:cs="Arial"/>
          <w:b/>
          <w:szCs w:val="22"/>
        </w:rPr>
      </w:pPr>
    </w:p>
    <w:p w:rsidR="004C0C7E" w:rsidRPr="0081043F" w:rsidRDefault="004C0C7E" w:rsidP="004C0C7E">
      <w:pPr>
        <w:numPr>
          <w:ilvl w:val="0"/>
          <w:numId w:val="3"/>
        </w:numPr>
        <w:spacing w:line="276" w:lineRule="auto"/>
        <w:ind w:left="426" w:hanging="426"/>
        <w:rPr>
          <w:rFonts w:eastAsia="Calibri"/>
          <w:szCs w:val="22"/>
          <w:lang w:eastAsia="en-US"/>
        </w:rPr>
      </w:pPr>
      <w:r w:rsidRPr="0081043F">
        <w:rPr>
          <w:rFonts w:eastAsia="Calibri"/>
          <w:szCs w:val="22"/>
          <w:lang w:eastAsia="en-US"/>
        </w:rPr>
        <w:t>test tubes</w:t>
      </w:r>
    </w:p>
    <w:p w:rsidR="004C0C7E" w:rsidRPr="0081043F" w:rsidRDefault="004C0C7E" w:rsidP="004C0C7E">
      <w:pPr>
        <w:numPr>
          <w:ilvl w:val="0"/>
          <w:numId w:val="3"/>
        </w:numPr>
        <w:spacing w:before="120" w:line="276" w:lineRule="auto"/>
        <w:ind w:left="426" w:hanging="426"/>
        <w:rPr>
          <w:rFonts w:eastAsia="Calibri"/>
          <w:szCs w:val="22"/>
          <w:lang w:eastAsia="en-US"/>
        </w:rPr>
      </w:pPr>
      <w:r w:rsidRPr="0081043F">
        <w:rPr>
          <w:rFonts w:eastAsia="Calibri"/>
          <w:szCs w:val="22"/>
          <w:lang w:eastAsia="en-US"/>
        </w:rPr>
        <w:t>a test tube rack</w:t>
      </w:r>
    </w:p>
    <w:p w:rsidR="004C0C7E" w:rsidRPr="001B2469" w:rsidRDefault="004C0C7E" w:rsidP="004C0C7E">
      <w:pPr>
        <w:numPr>
          <w:ilvl w:val="0"/>
          <w:numId w:val="3"/>
        </w:numPr>
        <w:spacing w:before="120" w:line="276" w:lineRule="auto"/>
        <w:ind w:left="426" w:hanging="426"/>
        <w:rPr>
          <w:rFonts w:eastAsia="Calibri"/>
          <w:szCs w:val="22"/>
          <w:lang w:eastAsia="en-US"/>
        </w:rPr>
      </w:pPr>
      <w:r w:rsidRPr="001B2469">
        <w:rPr>
          <w:rFonts w:cs="Arial"/>
          <w:szCs w:val="22"/>
          <w:lang w:val="en"/>
        </w:rPr>
        <w:t>water bath</w:t>
      </w:r>
      <w:r>
        <w:rPr>
          <w:rFonts w:cs="Arial"/>
          <w:szCs w:val="22"/>
          <w:lang w:val="en"/>
        </w:rPr>
        <w:t xml:space="preserve"> (electrical or Bunsen burner and</w:t>
      </w:r>
      <w:r w:rsidRPr="001B2469">
        <w:rPr>
          <w:rFonts w:cs="Arial"/>
          <w:szCs w:val="22"/>
          <w:lang w:val="en"/>
        </w:rPr>
        <w:t xml:space="preserve"> beakers)</w:t>
      </w:r>
    </w:p>
    <w:p w:rsidR="004C0C7E" w:rsidRPr="0081043F" w:rsidRDefault="004C0C7E" w:rsidP="004C0C7E">
      <w:pPr>
        <w:numPr>
          <w:ilvl w:val="0"/>
          <w:numId w:val="3"/>
        </w:numPr>
        <w:spacing w:before="120" w:line="276" w:lineRule="auto"/>
        <w:ind w:left="426" w:hanging="426"/>
        <w:rPr>
          <w:rFonts w:eastAsia="Calibri"/>
          <w:szCs w:val="22"/>
          <w:lang w:eastAsia="en-US"/>
        </w:rPr>
      </w:pPr>
      <w:r w:rsidRPr="0081043F">
        <w:rPr>
          <w:rFonts w:eastAsia="Calibri"/>
          <w:szCs w:val="22"/>
          <w:lang w:eastAsia="en-US"/>
        </w:rPr>
        <w:t>spotting tiles</w:t>
      </w:r>
    </w:p>
    <w:p w:rsidR="004C0C7E" w:rsidRPr="0081043F" w:rsidRDefault="004C0C7E" w:rsidP="004C0C7E">
      <w:pPr>
        <w:numPr>
          <w:ilvl w:val="0"/>
          <w:numId w:val="3"/>
        </w:numPr>
        <w:spacing w:before="120" w:line="276" w:lineRule="auto"/>
        <w:ind w:left="426" w:hanging="426"/>
        <w:rPr>
          <w:rFonts w:eastAsia="Calibri"/>
          <w:szCs w:val="22"/>
          <w:lang w:eastAsia="en-US"/>
        </w:rPr>
      </w:pPr>
      <w:r w:rsidRPr="0081043F">
        <w:rPr>
          <w:rFonts w:eastAsia="Calibri"/>
          <w:szCs w:val="22"/>
          <w:lang w:eastAsia="en-US"/>
        </w:rPr>
        <w:t>5cm</w:t>
      </w:r>
      <w:r w:rsidRPr="007F5F5B">
        <w:rPr>
          <w:rFonts w:eastAsia="Calibri"/>
          <w:szCs w:val="22"/>
          <w:vertAlign w:val="superscript"/>
          <w:lang w:eastAsia="en-US"/>
        </w:rPr>
        <w:t>3</w:t>
      </w:r>
      <w:r w:rsidRPr="0081043F">
        <w:rPr>
          <w:rFonts w:eastAsia="Calibri"/>
          <w:szCs w:val="22"/>
          <w:lang w:eastAsia="en-US"/>
        </w:rPr>
        <w:t xml:space="preserve"> measuring cylinder</w:t>
      </w:r>
    </w:p>
    <w:p w:rsidR="004C0C7E" w:rsidRPr="0081043F" w:rsidRDefault="004C0C7E" w:rsidP="004C0C7E">
      <w:pPr>
        <w:numPr>
          <w:ilvl w:val="0"/>
          <w:numId w:val="3"/>
        </w:numPr>
        <w:spacing w:before="120" w:line="276" w:lineRule="auto"/>
        <w:ind w:left="426" w:hanging="426"/>
        <w:rPr>
          <w:rFonts w:eastAsia="Calibri"/>
          <w:szCs w:val="22"/>
          <w:lang w:eastAsia="en-US"/>
        </w:rPr>
      </w:pPr>
      <w:r w:rsidRPr="0081043F">
        <w:rPr>
          <w:rFonts w:eastAsia="Calibri"/>
          <w:szCs w:val="22"/>
          <w:lang w:eastAsia="en-US"/>
        </w:rPr>
        <w:t>syringes</w:t>
      </w:r>
    </w:p>
    <w:p w:rsidR="004C0C7E" w:rsidRPr="0081043F" w:rsidRDefault="004C0C7E" w:rsidP="004C0C7E">
      <w:pPr>
        <w:numPr>
          <w:ilvl w:val="0"/>
          <w:numId w:val="3"/>
        </w:numPr>
        <w:spacing w:before="120" w:line="276" w:lineRule="auto"/>
        <w:ind w:left="426" w:hanging="426"/>
        <w:rPr>
          <w:rFonts w:eastAsia="Calibri"/>
          <w:szCs w:val="22"/>
          <w:lang w:eastAsia="en-US"/>
        </w:rPr>
      </w:pPr>
      <w:r w:rsidRPr="0081043F">
        <w:rPr>
          <w:rFonts w:eastAsia="Calibri"/>
          <w:szCs w:val="22"/>
          <w:lang w:eastAsia="en-US"/>
        </w:rPr>
        <w:t xml:space="preserve">a stop clock </w:t>
      </w:r>
    </w:p>
    <w:p w:rsidR="004C0C7E" w:rsidRPr="0081043F" w:rsidRDefault="004C0C7E" w:rsidP="004C0C7E">
      <w:pPr>
        <w:numPr>
          <w:ilvl w:val="0"/>
          <w:numId w:val="3"/>
        </w:numPr>
        <w:spacing w:before="120" w:line="276" w:lineRule="auto"/>
        <w:ind w:left="426" w:hanging="426"/>
        <w:rPr>
          <w:rFonts w:eastAsia="Calibri"/>
          <w:szCs w:val="22"/>
          <w:lang w:eastAsia="en-US"/>
        </w:rPr>
      </w:pPr>
      <w:r w:rsidRPr="0081043F">
        <w:rPr>
          <w:rFonts w:eastAsia="Calibri"/>
          <w:szCs w:val="22"/>
          <w:lang w:eastAsia="en-US"/>
        </w:rPr>
        <w:t>starch solution</w:t>
      </w:r>
    </w:p>
    <w:p w:rsidR="004C0C7E" w:rsidRPr="0081043F" w:rsidRDefault="004C0C7E" w:rsidP="004C0C7E">
      <w:pPr>
        <w:numPr>
          <w:ilvl w:val="0"/>
          <w:numId w:val="3"/>
        </w:numPr>
        <w:spacing w:before="120" w:line="276" w:lineRule="auto"/>
        <w:ind w:left="426" w:hanging="426"/>
        <w:rPr>
          <w:rFonts w:eastAsia="Calibri"/>
          <w:szCs w:val="22"/>
          <w:lang w:eastAsia="en-US"/>
        </w:rPr>
      </w:pPr>
      <w:r w:rsidRPr="0081043F">
        <w:rPr>
          <w:rFonts w:eastAsia="Calibri"/>
          <w:szCs w:val="22"/>
          <w:lang w:eastAsia="en-US"/>
        </w:rPr>
        <w:t>amylase solution</w:t>
      </w:r>
    </w:p>
    <w:p w:rsidR="004C0C7E" w:rsidRPr="0081043F" w:rsidRDefault="004C0C7E" w:rsidP="004C0C7E">
      <w:pPr>
        <w:numPr>
          <w:ilvl w:val="0"/>
          <w:numId w:val="3"/>
        </w:numPr>
        <w:spacing w:before="120" w:line="276" w:lineRule="auto"/>
        <w:ind w:left="426" w:hanging="426"/>
        <w:rPr>
          <w:rFonts w:eastAsia="Calibri"/>
          <w:szCs w:val="22"/>
          <w:lang w:eastAsia="en-US"/>
        </w:rPr>
      </w:pPr>
      <w:r>
        <w:rPr>
          <w:rFonts w:eastAsia="Calibri"/>
          <w:szCs w:val="22"/>
          <w:lang w:eastAsia="en-US"/>
        </w:rPr>
        <w:t>b</w:t>
      </w:r>
      <w:r w:rsidRPr="0081043F">
        <w:rPr>
          <w:rFonts w:eastAsia="Calibri"/>
          <w:szCs w:val="22"/>
          <w:lang w:eastAsia="en-US"/>
        </w:rPr>
        <w:t>uffered solutions covering a range of pH</w:t>
      </w:r>
      <w:r>
        <w:rPr>
          <w:rFonts w:eastAsia="Calibri"/>
          <w:szCs w:val="22"/>
          <w:lang w:eastAsia="en-US"/>
        </w:rPr>
        <w:t>, each with a labelled syringe/</w:t>
      </w:r>
      <w:r w:rsidRPr="0081043F">
        <w:rPr>
          <w:rFonts w:eastAsia="Calibri"/>
          <w:szCs w:val="22"/>
          <w:lang w:eastAsia="en-US"/>
        </w:rPr>
        <w:t>plastic pipette</w:t>
      </w:r>
    </w:p>
    <w:p w:rsidR="004C0C7E" w:rsidRPr="0081043F" w:rsidRDefault="004C0C7E" w:rsidP="004C0C7E">
      <w:pPr>
        <w:numPr>
          <w:ilvl w:val="0"/>
          <w:numId w:val="3"/>
        </w:numPr>
        <w:spacing w:before="120" w:line="276" w:lineRule="auto"/>
        <w:ind w:left="426" w:hanging="426"/>
        <w:rPr>
          <w:rFonts w:eastAsia="Calibri"/>
          <w:szCs w:val="22"/>
          <w:lang w:eastAsia="en-US"/>
        </w:rPr>
      </w:pPr>
      <w:r w:rsidRPr="0081043F">
        <w:rPr>
          <w:rFonts w:eastAsia="Calibri"/>
          <w:szCs w:val="22"/>
          <w:lang w:eastAsia="en-US"/>
        </w:rPr>
        <w:t xml:space="preserve">iodine solution </w:t>
      </w:r>
    </w:p>
    <w:p w:rsidR="004C0C7E" w:rsidRPr="0081043F" w:rsidRDefault="004C0C7E" w:rsidP="004C0C7E">
      <w:pPr>
        <w:numPr>
          <w:ilvl w:val="0"/>
          <w:numId w:val="3"/>
        </w:numPr>
        <w:spacing w:before="120" w:line="276" w:lineRule="auto"/>
        <w:ind w:left="426" w:hanging="426"/>
        <w:rPr>
          <w:rFonts w:eastAsia="Calibri"/>
          <w:szCs w:val="22"/>
          <w:lang w:eastAsia="en-US"/>
        </w:rPr>
      </w:pPr>
      <w:r>
        <w:rPr>
          <w:rFonts w:eastAsia="Calibri"/>
          <w:szCs w:val="22"/>
          <w:lang w:eastAsia="en-US"/>
        </w:rPr>
        <w:t>syringes.</w:t>
      </w:r>
    </w:p>
    <w:p w:rsidR="004C0C7E" w:rsidRDefault="004C0C7E" w:rsidP="004C0C7E">
      <w:pPr>
        <w:spacing w:line="276" w:lineRule="auto"/>
        <w:ind w:left="426" w:hanging="426"/>
        <w:rPr>
          <w:szCs w:val="22"/>
        </w:rPr>
      </w:pPr>
    </w:p>
    <w:p w:rsidR="004C0C7E" w:rsidRPr="0081043F" w:rsidRDefault="004C0C7E" w:rsidP="004C0C7E">
      <w:pPr>
        <w:spacing w:line="276" w:lineRule="auto"/>
        <w:contextualSpacing/>
        <w:rPr>
          <w:rFonts w:cs="Arial"/>
          <w:b/>
          <w:szCs w:val="22"/>
        </w:rPr>
      </w:pPr>
      <w:r>
        <w:rPr>
          <w:rFonts w:cs="Arial"/>
          <w:b/>
          <w:szCs w:val="22"/>
        </w:rPr>
        <w:t>R</w:t>
      </w:r>
      <w:r w:rsidRPr="0081043F">
        <w:rPr>
          <w:rFonts w:cs="Arial"/>
          <w:b/>
          <w:szCs w:val="22"/>
        </w:rPr>
        <w:t>ead these instructions carefully before you start work.</w:t>
      </w:r>
    </w:p>
    <w:p w:rsidR="004C0C7E" w:rsidRPr="0081043F" w:rsidRDefault="004C0C7E" w:rsidP="004C0C7E">
      <w:pPr>
        <w:spacing w:after="120" w:line="276" w:lineRule="auto"/>
        <w:contextualSpacing/>
        <w:rPr>
          <w:rFonts w:cs="Arial"/>
          <w:b/>
          <w:szCs w:val="22"/>
        </w:rPr>
      </w:pPr>
    </w:p>
    <w:p w:rsidR="004C0C7E" w:rsidRPr="0081043F" w:rsidRDefault="004C0C7E" w:rsidP="004C0C7E">
      <w:pPr>
        <w:numPr>
          <w:ilvl w:val="0"/>
          <w:numId w:val="7"/>
        </w:numPr>
        <w:spacing w:line="276" w:lineRule="auto"/>
        <w:ind w:left="426" w:hanging="426"/>
        <w:rPr>
          <w:rFonts w:cs="Arial"/>
          <w:szCs w:val="22"/>
        </w:rPr>
      </w:pPr>
      <w:r w:rsidRPr="0081043F">
        <w:rPr>
          <w:rFonts w:cs="Arial"/>
          <w:szCs w:val="22"/>
        </w:rPr>
        <w:t>Place one drop of iodine solution into each depression on the spotting tile.</w:t>
      </w:r>
    </w:p>
    <w:p w:rsidR="004C0C7E" w:rsidRDefault="004C0C7E" w:rsidP="004C0C7E">
      <w:pPr>
        <w:spacing w:line="276" w:lineRule="auto"/>
        <w:ind w:left="426" w:hanging="426"/>
        <w:rPr>
          <w:rFonts w:cs="Arial"/>
          <w:szCs w:val="22"/>
        </w:rPr>
      </w:pPr>
    </w:p>
    <w:p w:rsidR="004C0C7E" w:rsidRDefault="004C0C7E" w:rsidP="004C0C7E">
      <w:pPr>
        <w:pStyle w:val="ListParagraph"/>
        <w:numPr>
          <w:ilvl w:val="0"/>
          <w:numId w:val="29"/>
        </w:numPr>
        <w:spacing w:line="276" w:lineRule="auto"/>
        <w:ind w:left="426" w:hanging="426"/>
        <w:rPr>
          <w:rFonts w:cs="Arial"/>
          <w:szCs w:val="22"/>
        </w:rPr>
      </w:pPr>
      <w:r w:rsidRPr="007F2C4D">
        <w:rPr>
          <w:rFonts w:cs="Arial"/>
          <w:szCs w:val="22"/>
        </w:rPr>
        <w:t>Place labelled test tubes containing the buffered pH solutions, amylase solution and starch solutions in to the water bath</w:t>
      </w:r>
      <w:r>
        <w:rPr>
          <w:rFonts w:cs="Arial"/>
          <w:szCs w:val="22"/>
        </w:rPr>
        <w:t>.</w:t>
      </w:r>
    </w:p>
    <w:p w:rsidR="004C0C7E" w:rsidRPr="007F2C4D" w:rsidRDefault="004C0C7E" w:rsidP="004C0C7E">
      <w:pPr>
        <w:pStyle w:val="ListParagraph"/>
        <w:spacing w:line="276" w:lineRule="auto"/>
        <w:ind w:left="426"/>
        <w:rPr>
          <w:rFonts w:cs="Arial"/>
          <w:szCs w:val="22"/>
        </w:rPr>
      </w:pPr>
    </w:p>
    <w:p w:rsidR="004C0C7E" w:rsidRPr="007F5F5B" w:rsidRDefault="004C0C7E" w:rsidP="004C0C7E">
      <w:pPr>
        <w:pStyle w:val="ListParagraph"/>
        <w:numPr>
          <w:ilvl w:val="0"/>
          <w:numId w:val="29"/>
        </w:numPr>
        <w:tabs>
          <w:tab w:val="left" w:pos="720"/>
          <w:tab w:val="left" w:pos="1440"/>
          <w:tab w:val="left" w:pos="2160"/>
          <w:tab w:val="left" w:pos="2880"/>
          <w:tab w:val="left" w:pos="3600"/>
          <w:tab w:val="left" w:pos="4169"/>
        </w:tabs>
        <w:spacing w:before="120" w:line="276" w:lineRule="auto"/>
        <w:ind w:left="426" w:hanging="426"/>
        <w:rPr>
          <w:rFonts w:cs="Arial"/>
          <w:szCs w:val="22"/>
        </w:rPr>
      </w:pPr>
      <w:r w:rsidRPr="007F5F5B">
        <w:rPr>
          <w:rFonts w:cs="Arial"/>
          <w:szCs w:val="22"/>
        </w:rPr>
        <w:t xml:space="preserve">Allow the solutions to reach </w:t>
      </w:r>
      <w:r>
        <w:rPr>
          <w:rFonts w:cs="Arial"/>
          <w:szCs w:val="22"/>
        </w:rPr>
        <w:t>25</w:t>
      </w:r>
      <w:r w:rsidRPr="007F5F5B">
        <w:rPr>
          <w:rFonts w:cs="Arial"/>
          <w:szCs w:val="22"/>
        </w:rPr>
        <w:t xml:space="preserve"> °C</w:t>
      </w:r>
      <w:r>
        <w:rPr>
          <w:rFonts w:cs="Arial"/>
          <w:szCs w:val="22"/>
        </w:rPr>
        <w:t>.</w:t>
      </w:r>
    </w:p>
    <w:p w:rsidR="004C0C7E" w:rsidRDefault="004C0C7E" w:rsidP="004C0C7E">
      <w:pPr>
        <w:spacing w:line="276" w:lineRule="auto"/>
        <w:ind w:left="426" w:hanging="426"/>
        <w:rPr>
          <w:rFonts w:cs="Arial"/>
          <w:szCs w:val="22"/>
        </w:rPr>
      </w:pPr>
    </w:p>
    <w:p w:rsidR="004C0C7E" w:rsidRDefault="004C0C7E" w:rsidP="004C0C7E">
      <w:pPr>
        <w:pStyle w:val="ListParagraph"/>
        <w:numPr>
          <w:ilvl w:val="0"/>
          <w:numId w:val="29"/>
        </w:numPr>
        <w:spacing w:line="276" w:lineRule="auto"/>
        <w:ind w:left="426" w:hanging="426"/>
        <w:rPr>
          <w:rFonts w:cs="Arial"/>
          <w:szCs w:val="22"/>
        </w:rPr>
      </w:pPr>
      <w:r w:rsidRPr="00F543AB">
        <w:rPr>
          <w:rFonts w:cs="Arial"/>
          <w:szCs w:val="22"/>
        </w:rPr>
        <w:t>Add 2cm</w:t>
      </w:r>
      <w:r w:rsidRPr="007F5F5B">
        <w:rPr>
          <w:rFonts w:cs="Arial"/>
          <w:szCs w:val="22"/>
          <w:vertAlign w:val="superscript"/>
        </w:rPr>
        <w:t>3</w:t>
      </w:r>
      <w:r w:rsidRPr="00F543AB">
        <w:rPr>
          <w:rFonts w:cs="Arial"/>
          <w:szCs w:val="22"/>
        </w:rPr>
        <w:t xml:space="preserve"> of one of the buffered solutions to a test tube</w:t>
      </w:r>
      <w:r>
        <w:rPr>
          <w:rFonts w:cs="Arial"/>
          <w:szCs w:val="22"/>
        </w:rPr>
        <w:t>.</w:t>
      </w:r>
    </w:p>
    <w:p w:rsidR="004C0C7E" w:rsidRPr="00F543AB" w:rsidRDefault="004C0C7E" w:rsidP="004C0C7E">
      <w:pPr>
        <w:pStyle w:val="ListParagraph"/>
        <w:spacing w:line="276" w:lineRule="auto"/>
        <w:ind w:left="426" w:hanging="426"/>
        <w:rPr>
          <w:rFonts w:cs="Arial"/>
          <w:szCs w:val="22"/>
        </w:rPr>
      </w:pPr>
    </w:p>
    <w:p w:rsidR="004C0C7E" w:rsidRDefault="004C0C7E" w:rsidP="004C0C7E">
      <w:pPr>
        <w:pStyle w:val="ListParagraph"/>
        <w:numPr>
          <w:ilvl w:val="0"/>
          <w:numId w:val="29"/>
        </w:numPr>
        <w:spacing w:line="276" w:lineRule="auto"/>
        <w:ind w:left="426" w:hanging="426"/>
        <w:rPr>
          <w:rFonts w:cs="Arial"/>
          <w:szCs w:val="22"/>
        </w:rPr>
      </w:pPr>
      <w:r w:rsidRPr="00F543AB">
        <w:rPr>
          <w:rFonts w:cs="Arial"/>
          <w:szCs w:val="22"/>
        </w:rPr>
        <w:t>Use the syringe to place 2 cm</w:t>
      </w:r>
      <w:r w:rsidRPr="00F543AB">
        <w:rPr>
          <w:rFonts w:cs="Arial"/>
          <w:szCs w:val="22"/>
          <w:vertAlign w:val="superscript"/>
        </w:rPr>
        <w:t>3</w:t>
      </w:r>
      <w:r w:rsidRPr="00F543AB">
        <w:rPr>
          <w:rFonts w:cs="Arial"/>
          <w:szCs w:val="22"/>
        </w:rPr>
        <w:t xml:space="preserve"> of amylas</w:t>
      </w:r>
      <w:r>
        <w:rPr>
          <w:rFonts w:cs="Arial"/>
          <w:szCs w:val="22"/>
        </w:rPr>
        <w:t>e into the buffered pH solution.</w:t>
      </w:r>
    </w:p>
    <w:p w:rsidR="004C0C7E" w:rsidRPr="00F543AB" w:rsidRDefault="004C0C7E" w:rsidP="004C0C7E">
      <w:pPr>
        <w:pStyle w:val="ListParagraph"/>
        <w:spacing w:line="276" w:lineRule="auto"/>
        <w:ind w:left="426" w:hanging="426"/>
        <w:rPr>
          <w:rFonts w:cs="Arial"/>
          <w:szCs w:val="22"/>
        </w:rPr>
      </w:pPr>
    </w:p>
    <w:p w:rsidR="004C0C7E" w:rsidRDefault="004C0C7E" w:rsidP="004C0C7E">
      <w:pPr>
        <w:pStyle w:val="ListParagraph"/>
        <w:numPr>
          <w:ilvl w:val="0"/>
          <w:numId w:val="29"/>
        </w:numPr>
        <w:spacing w:line="276" w:lineRule="auto"/>
        <w:ind w:left="426" w:hanging="426"/>
        <w:rPr>
          <w:rFonts w:cs="Arial"/>
          <w:szCs w:val="22"/>
        </w:rPr>
      </w:pPr>
      <w:r w:rsidRPr="00F543AB">
        <w:rPr>
          <w:rFonts w:cs="Arial"/>
          <w:szCs w:val="22"/>
        </w:rPr>
        <w:t>Use another syringe to add 2 cm</w:t>
      </w:r>
      <w:r w:rsidRPr="00F543AB">
        <w:rPr>
          <w:rFonts w:cs="Arial"/>
          <w:szCs w:val="22"/>
          <w:vertAlign w:val="superscript"/>
        </w:rPr>
        <w:t>3</w:t>
      </w:r>
      <w:r w:rsidRPr="00F543AB">
        <w:rPr>
          <w:rFonts w:cs="Arial"/>
          <w:szCs w:val="22"/>
        </w:rPr>
        <w:t xml:space="preserve"> of starch t</w:t>
      </w:r>
      <w:r>
        <w:rPr>
          <w:rFonts w:cs="Arial"/>
          <w:szCs w:val="22"/>
        </w:rPr>
        <w:t>o the amylase/buffer solution.</w:t>
      </w:r>
    </w:p>
    <w:p w:rsidR="004C0C7E" w:rsidRPr="007F5F5B" w:rsidRDefault="004C0C7E" w:rsidP="004C0C7E">
      <w:pPr>
        <w:spacing w:line="276" w:lineRule="auto"/>
        <w:rPr>
          <w:rFonts w:cs="Arial"/>
          <w:szCs w:val="22"/>
        </w:rPr>
      </w:pPr>
    </w:p>
    <w:p w:rsidR="004C0C7E" w:rsidRDefault="004C0C7E" w:rsidP="004C0C7E">
      <w:pPr>
        <w:pStyle w:val="ListParagraph"/>
        <w:numPr>
          <w:ilvl w:val="0"/>
          <w:numId w:val="29"/>
        </w:numPr>
        <w:spacing w:line="276" w:lineRule="auto"/>
        <w:ind w:left="426" w:hanging="426"/>
        <w:contextualSpacing w:val="0"/>
        <w:rPr>
          <w:rFonts w:cs="Arial"/>
          <w:szCs w:val="22"/>
        </w:rPr>
      </w:pPr>
      <w:r w:rsidRPr="007F5F5B">
        <w:rPr>
          <w:rFonts w:cs="Arial"/>
          <w:szCs w:val="22"/>
        </w:rPr>
        <w:t xml:space="preserve">Immediately start the stop clock and leave it on throughout the test. </w:t>
      </w:r>
    </w:p>
    <w:p w:rsidR="004C0C7E" w:rsidRPr="007F5F5B" w:rsidRDefault="004C0C7E" w:rsidP="004C0C7E">
      <w:pPr>
        <w:spacing w:line="276" w:lineRule="auto"/>
        <w:ind w:left="426" w:hanging="426"/>
        <w:rPr>
          <w:rFonts w:cs="Arial"/>
          <w:szCs w:val="22"/>
        </w:rPr>
      </w:pPr>
    </w:p>
    <w:p w:rsidR="004C0C7E" w:rsidRPr="007F5F5B" w:rsidRDefault="004C0C7E" w:rsidP="004C0C7E">
      <w:pPr>
        <w:pStyle w:val="ListParagraph"/>
        <w:numPr>
          <w:ilvl w:val="0"/>
          <w:numId w:val="29"/>
        </w:numPr>
        <w:spacing w:line="276" w:lineRule="auto"/>
        <w:ind w:left="426" w:hanging="426"/>
        <w:contextualSpacing w:val="0"/>
        <w:rPr>
          <w:rFonts w:cs="Arial"/>
          <w:szCs w:val="22"/>
        </w:rPr>
      </w:pPr>
      <w:r w:rsidRPr="007F5F5B">
        <w:rPr>
          <w:rFonts w:cs="Arial"/>
          <w:szCs w:val="22"/>
        </w:rPr>
        <w:t>Mix using a glass rod.</w:t>
      </w:r>
    </w:p>
    <w:p w:rsidR="004C0C7E" w:rsidRPr="0081043F" w:rsidRDefault="004C0C7E" w:rsidP="004C0C7E">
      <w:pPr>
        <w:spacing w:line="276" w:lineRule="auto"/>
        <w:ind w:left="426" w:hanging="426"/>
        <w:rPr>
          <w:rFonts w:cs="Arial"/>
          <w:szCs w:val="22"/>
        </w:rPr>
      </w:pPr>
    </w:p>
    <w:p w:rsidR="004C0C7E" w:rsidRDefault="004C0C7E" w:rsidP="004C0C7E">
      <w:pPr>
        <w:pStyle w:val="ListParagraph"/>
        <w:numPr>
          <w:ilvl w:val="0"/>
          <w:numId w:val="29"/>
        </w:numPr>
        <w:spacing w:line="276" w:lineRule="auto"/>
        <w:ind w:left="426" w:hanging="426"/>
        <w:rPr>
          <w:rFonts w:cs="Arial"/>
          <w:szCs w:val="22"/>
        </w:rPr>
      </w:pPr>
      <w:r w:rsidRPr="00F543AB">
        <w:rPr>
          <w:rFonts w:cs="Arial"/>
          <w:szCs w:val="22"/>
        </w:rPr>
        <w:t xml:space="preserve">After </w:t>
      </w:r>
      <w:r>
        <w:rPr>
          <w:rFonts w:cs="Arial"/>
          <w:szCs w:val="22"/>
        </w:rPr>
        <w:t>30</w:t>
      </w:r>
      <w:r w:rsidRPr="00F543AB">
        <w:rPr>
          <w:rFonts w:cs="Arial"/>
          <w:szCs w:val="22"/>
        </w:rPr>
        <w:t xml:space="preserve"> seconds, </w:t>
      </w:r>
      <w:r>
        <w:rPr>
          <w:rFonts w:cs="Arial"/>
          <w:szCs w:val="22"/>
        </w:rPr>
        <w:t>remove</w:t>
      </w:r>
      <w:r w:rsidRPr="00F543AB">
        <w:rPr>
          <w:rFonts w:cs="Arial"/>
          <w:szCs w:val="22"/>
        </w:rPr>
        <w:t xml:space="preserve"> one drop of the mixture </w:t>
      </w:r>
      <w:r>
        <w:rPr>
          <w:rFonts w:cs="Arial"/>
          <w:szCs w:val="22"/>
        </w:rPr>
        <w:t xml:space="preserve">with a glass rod. </w:t>
      </w:r>
    </w:p>
    <w:p w:rsidR="004C0C7E" w:rsidRDefault="004C0C7E" w:rsidP="004C0C7E">
      <w:pPr>
        <w:pStyle w:val="ListParagraph"/>
        <w:spacing w:before="120" w:line="276" w:lineRule="auto"/>
        <w:ind w:left="426" w:hanging="1"/>
        <w:contextualSpacing w:val="0"/>
        <w:rPr>
          <w:rFonts w:cs="Arial"/>
          <w:szCs w:val="22"/>
        </w:rPr>
      </w:pPr>
      <w:r w:rsidRPr="00F543AB">
        <w:rPr>
          <w:rFonts w:cs="Arial"/>
          <w:szCs w:val="22"/>
        </w:rPr>
        <w:t xml:space="preserve">Place </w:t>
      </w:r>
      <w:r>
        <w:rPr>
          <w:rFonts w:cs="Arial"/>
          <w:szCs w:val="22"/>
        </w:rPr>
        <w:t xml:space="preserve">this drop </w:t>
      </w:r>
      <w:r w:rsidRPr="00F543AB">
        <w:rPr>
          <w:rFonts w:cs="Arial"/>
          <w:szCs w:val="22"/>
        </w:rPr>
        <w:t xml:space="preserve">on the first depression of the spotting tile with the iodine solution. </w:t>
      </w:r>
    </w:p>
    <w:p w:rsidR="007F2C4D" w:rsidRPr="00F543AB" w:rsidRDefault="00F543AB" w:rsidP="001C116E">
      <w:pPr>
        <w:jc w:val="both"/>
      </w:pPr>
      <w:r>
        <w:tab/>
      </w:r>
      <w:r w:rsidR="007F2C4D" w:rsidRPr="00F543AB">
        <w:t xml:space="preserve">The iodine solution should turn blue-black. </w:t>
      </w:r>
    </w:p>
    <w:p w:rsidR="007F2C4D" w:rsidRPr="0081043F" w:rsidRDefault="007F2C4D" w:rsidP="0010163C">
      <w:pPr>
        <w:spacing w:line="276" w:lineRule="auto"/>
        <w:ind w:left="397" w:hanging="397"/>
        <w:rPr>
          <w:rFonts w:cs="Arial"/>
          <w:szCs w:val="22"/>
        </w:rPr>
      </w:pPr>
    </w:p>
    <w:p w:rsidR="007F2C4D" w:rsidRPr="0081043F" w:rsidRDefault="007F2C4D" w:rsidP="0010163C">
      <w:pPr>
        <w:spacing w:after="120" w:line="276" w:lineRule="auto"/>
        <w:rPr>
          <w:rFonts w:cs="Arial"/>
          <w:szCs w:val="22"/>
        </w:rPr>
      </w:pPr>
      <w:r w:rsidRPr="0081043F">
        <w:rPr>
          <w:rFonts w:cs="Arial"/>
          <w:noProof/>
          <w:szCs w:val="22"/>
        </w:rPr>
        <w:drawing>
          <wp:inline distT="0" distB="0" distL="0" distR="0" wp14:anchorId="2C4DA803" wp14:editId="3A33480B">
            <wp:extent cx="5166000" cy="2178000"/>
            <wp:effectExtent l="0" t="0" r="0" b="0"/>
            <wp:docPr id="6" name="Picture 6" descr="M:\PRODUCT REFORM\GCSE Science Product Reform\Resources\Practical Handbook\Sample practical lessons\Science Practical images\SPH_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RODUCT REFORM\GCSE Science Product Reform\Resources\Practical Handbook\Sample practical lessons\Science Practical images\SPH_B5.jpg"/>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66000" cy="2178000"/>
                    </a:xfrm>
                    <a:prstGeom prst="rect">
                      <a:avLst/>
                    </a:prstGeom>
                    <a:noFill/>
                    <a:ln>
                      <a:noFill/>
                    </a:ln>
                  </pic:spPr>
                </pic:pic>
              </a:graphicData>
            </a:graphic>
          </wp:inline>
        </w:drawing>
      </w:r>
    </w:p>
    <w:p w:rsidR="007F2C4D" w:rsidRPr="0081043F" w:rsidRDefault="007F2C4D" w:rsidP="0010163C">
      <w:pPr>
        <w:spacing w:after="120" w:line="276" w:lineRule="auto"/>
        <w:rPr>
          <w:rFonts w:cs="Arial"/>
          <w:szCs w:val="22"/>
        </w:rPr>
      </w:pPr>
    </w:p>
    <w:p w:rsidR="007647F0" w:rsidRDefault="007647F0" w:rsidP="007647F0">
      <w:pPr>
        <w:pStyle w:val="ListParagraph"/>
        <w:numPr>
          <w:ilvl w:val="0"/>
          <w:numId w:val="29"/>
        </w:numPr>
        <w:spacing w:before="120" w:line="276" w:lineRule="auto"/>
        <w:ind w:left="426" w:hanging="426"/>
        <w:rPr>
          <w:rFonts w:cs="Arial"/>
          <w:szCs w:val="22"/>
        </w:rPr>
      </w:pPr>
      <w:r>
        <w:rPr>
          <w:rFonts w:cs="Arial"/>
          <w:szCs w:val="22"/>
        </w:rPr>
        <w:t>Use the glass rod to r</w:t>
      </w:r>
      <w:r w:rsidRPr="00F543AB">
        <w:rPr>
          <w:rFonts w:cs="Arial"/>
          <w:szCs w:val="22"/>
        </w:rPr>
        <w:t xml:space="preserve">emove </w:t>
      </w:r>
      <w:r>
        <w:rPr>
          <w:rFonts w:cs="Arial"/>
          <w:szCs w:val="22"/>
        </w:rPr>
        <w:t>one</w:t>
      </w:r>
      <w:r w:rsidRPr="00F543AB">
        <w:rPr>
          <w:rFonts w:cs="Arial"/>
          <w:szCs w:val="22"/>
        </w:rPr>
        <w:t xml:space="preserve"> drop of the mixture</w:t>
      </w:r>
      <w:r>
        <w:rPr>
          <w:rFonts w:cs="Arial"/>
          <w:szCs w:val="22"/>
        </w:rPr>
        <w:t xml:space="preserve"> every 10 seconds. Put each drop onto the iodine solution in the </w:t>
      </w:r>
      <w:r w:rsidRPr="00F543AB">
        <w:rPr>
          <w:rFonts w:cs="Arial"/>
          <w:b/>
          <w:szCs w:val="22"/>
        </w:rPr>
        <w:t>next</w:t>
      </w:r>
      <w:r>
        <w:rPr>
          <w:rFonts w:cs="Arial"/>
          <w:szCs w:val="22"/>
        </w:rPr>
        <w:t xml:space="preserve"> depression on the spotting tile.</w:t>
      </w:r>
    </w:p>
    <w:p w:rsidR="007647F0" w:rsidRPr="00F543AB" w:rsidRDefault="007647F0" w:rsidP="007647F0">
      <w:pPr>
        <w:pStyle w:val="ListParagraph"/>
        <w:tabs>
          <w:tab w:val="left" w:pos="720"/>
          <w:tab w:val="left" w:pos="1440"/>
          <w:tab w:val="left" w:pos="2160"/>
          <w:tab w:val="left" w:pos="2880"/>
          <w:tab w:val="left" w:pos="3600"/>
          <w:tab w:val="left" w:pos="4320"/>
          <w:tab w:val="left" w:pos="5040"/>
        </w:tabs>
        <w:spacing w:before="120" w:line="276" w:lineRule="auto"/>
        <w:ind w:left="426" w:hanging="426"/>
        <w:contextualSpacing w:val="0"/>
        <w:rPr>
          <w:rFonts w:cs="Arial"/>
          <w:szCs w:val="22"/>
        </w:rPr>
      </w:pPr>
      <w:r>
        <w:rPr>
          <w:rFonts w:cs="Arial"/>
          <w:szCs w:val="22"/>
        </w:rPr>
        <w:tab/>
        <w:t>Rinse the glass rod with water after each drop.</w:t>
      </w:r>
    </w:p>
    <w:p w:rsidR="007647F0" w:rsidRDefault="007647F0" w:rsidP="007647F0">
      <w:pPr>
        <w:spacing w:before="120" w:line="276" w:lineRule="auto"/>
        <w:ind w:left="426" w:hanging="426"/>
        <w:rPr>
          <w:rFonts w:cs="Arial"/>
          <w:szCs w:val="22"/>
        </w:rPr>
      </w:pPr>
      <w:r>
        <w:rPr>
          <w:rFonts w:cs="Arial"/>
          <w:szCs w:val="22"/>
        </w:rPr>
        <w:tab/>
        <w:t xml:space="preserve">Continue </w:t>
      </w:r>
      <w:r w:rsidRPr="0081043F">
        <w:rPr>
          <w:rFonts w:cs="Arial"/>
          <w:szCs w:val="22"/>
        </w:rPr>
        <w:t>until the iodine solution and the amylase/ buffer/ starch mixture remain orange.</w:t>
      </w:r>
    </w:p>
    <w:p w:rsidR="007647F0" w:rsidRPr="0081043F" w:rsidRDefault="007647F0" w:rsidP="007647F0">
      <w:pPr>
        <w:spacing w:line="276" w:lineRule="auto"/>
        <w:ind w:left="426" w:hanging="426"/>
        <w:rPr>
          <w:rFonts w:cs="Arial"/>
          <w:szCs w:val="22"/>
        </w:rPr>
      </w:pPr>
    </w:p>
    <w:p w:rsidR="007647F0" w:rsidRPr="0081043F" w:rsidRDefault="007647F0" w:rsidP="007647F0">
      <w:pPr>
        <w:numPr>
          <w:ilvl w:val="0"/>
          <w:numId w:val="29"/>
        </w:numPr>
        <w:spacing w:after="120" w:line="276" w:lineRule="auto"/>
        <w:ind w:left="426" w:hanging="426"/>
        <w:rPr>
          <w:rFonts w:cs="Arial"/>
          <w:szCs w:val="22"/>
        </w:rPr>
      </w:pPr>
      <w:r w:rsidRPr="0081043F">
        <w:rPr>
          <w:rFonts w:cs="Arial"/>
          <w:szCs w:val="22"/>
        </w:rPr>
        <w:t xml:space="preserve">Repeat </w:t>
      </w:r>
      <w:r>
        <w:rPr>
          <w:rFonts w:cs="Arial"/>
          <w:szCs w:val="22"/>
        </w:rPr>
        <w:t>the procedure with solutions of</w:t>
      </w:r>
      <w:r w:rsidRPr="0081043F">
        <w:rPr>
          <w:rFonts w:cs="Arial"/>
          <w:szCs w:val="22"/>
        </w:rPr>
        <w:t xml:space="preserve"> other pHs</w:t>
      </w:r>
    </w:p>
    <w:p w:rsidR="007647F0" w:rsidRPr="0081043F" w:rsidRDefault="007647F0" w:rsidP="007647F0">
      <w:pPr>
        <w:numPr>
          <w:ilvl w:val="0"/>
          <w:numId w:val="29"/>
        </w:numPr>
        <w:spacing w:line="276" w:lineRule="auto"/>
        <w:ind w:left="426" w:hanging="426"/>
        <w:rPr>
          <w:rFonts w:cs="Arial"/>
          <w:szCs w:val="22"/>
        </w:rPr>
      </w:pPr>
      <w:r w:rsidRPr="0081043F">
        <w:rPr>
          <w:rFonts w:cs="Arial"/>
          <w:szCs w:val="22"/>
        </w:rPr>
        <w:t>Record your results in a table such as the one here.</w:t>
      </w:r>
    </w:p>
    <w:p w:rsidR="007F2C4D" w:rsidRPr="0081043F" w:rsidRDefault="007F2C4D" w:rsidP="0010163C">
      <w:pPr>
        <w:spacing w:line="276" w:lineRule="auto"/>
        <w:rPr>
          <w:rFonts w:cs="Arial"/>
          <w:szCs w:val="22"/>
        </w:rPr>
      </w:pPr>
    </w:p>
    <w:tbl>
      <w:tblPr>
        <w:tblStyle w:val="TableGrid"/>
        <w:tblW w:w="5000" w:type="pct"/>
        <w:jc w:val="center"/>
        <w:tblCellMar>
          <w:top w:w="85" w:type="dxa"/>
          <w:bottom w:w="85" w:type="dxa"/>
        </w:tblCellMar>
        <w:tblLook w:val="04A0" w:firstRow="1" w:lastRow="0" w:firstColumn="1" w:lastColumn="0" w:noHBand="0" w:noVBand="1"/>
      </w:tblPr>
      <w:tblGrid>
        <w:gridCol w:w="3244"/>
        <w:gridCol w:w="5998"/>
      </w:tblGrid>
      <w:tr w:rsidR="007F2C4D" w:rsidRPr="0081043F" w:rsidTr="006264F6">
        <w:trPr>
          <w:trHeight w:val="20"/>
          <w:jc w:val="center"/>
        </w:trPr>
        <w:tc>
          <w:tcPr>
            <w:tcW w:w="1755" w:type="pct"/>
            <w:vAlign w:val="center"/>
          </w:tcPr>
          <w:p w:rsidR="007F2C4D" w:rsidRPr="0081043F" w:rsidRDefault="007F2C4D" w:rsidP="0010163C">
            <w:pPr>
              <w:spacing w:line="276" w:lineRule="auto"/>
              <w:jc w:val="center"/>
              <w:rPr>
                <w:rFonts w:cs="Arial"/>
                <w:b/>
                <w:szCs w:val="22"/>
              </w:rPr>
            </w:pPr>
            <w:r w:rsidRPr="0081043F">
              <w:rPr>
                <w:rFonts w:cs="Arial"/>
                <w:b/>
                <w:szCs w:val="22"/>
              </w:rPr>
              <w:t>pH of solution</w:t>
            </w:r>
          </w:p>
        </w:tc>
        <w:tc>
          <w:tcPr>
            <w:tcW w:w="3245" w:type="pct"/>
            <w:vAlign w:val="center"/>
          </w:tcPr>
          <w:p w:rsidR="007F2C4D" w:rsidRPr="0081043F" w:rsidRDefault="007F2C4D" w:rsidP="007F5F5B">
            <w:pPr>
              <w:spacing w:line="276" w:lineRule="auto"/>
              <w:jc w:val="center"/>
              <w:rPr>
                <w:rFonts w:cs="Arial"/>
                <w:b/>
                <w:szCs w:val="22"/>
              </w:rPr>
            </w:pPr>
            <w:r w:rsidRPr="0081043F">
              <w:rPr>
                <w:rFonts w:cs="Arial"/>
                <w:b/>
                <w:szCs w:val="22"/>
              </w:rPr>
              <w:t xml:space="preserve">Time taken for amylase to completely break down the starch in </w:t>
            </w:r>
            <w:r w:rsidR="007F5F5B">
              <w:rPr>
                <w:rFonts w:cs="Arial"/>
                <w:b/>
                <w:szCs w:val="22"/>
              </w:rPr>
              <w:t>seconds (s)</w:t>
            </w:r>
          </w:p>
        </w:tc>
      </w:tr>
      <w:tr w:rsidR="007F2C4D" w:rsidRPr="0081043F" w:rsidTr="006264F6">
        <w:trPr>
          <w:trHeight w:hRule="exact" w:val="567"/>
          <w:jc w:val="center"/>
        </w:trPr>
        <w:tc>
          <w:tcPr>
            <w:tcW w:w="1755" w:type="pct"/>
            <w:vAlign w:val="center"/>
          </w:tcPr>
          <w:p w:rsidR="007F2C4D" w:rsidRPr="0081043F" w:rsidRDefault="007F2C4D" w:rsidP="0010163C">
            <w:pPr>
              <w:spacing w:line="276" w:lineRule="auto"/>
              <w:jc w:val="center"/>
              <w:rPr>
                <w:rFonts w:cs="Arial"/>
                <w:b/>
                <w:szCs w:val="22"/>
              </w:rPr>
            </w:pPr>
          </w:p>
        </w:tc>
        <w:tc>
          <w:tcPr>
            <w:tcW w:w="3245" w:type="pct"/>
            <w:vAlign w:val="center"/>
          </w:tcPr>
          <w:p w:rsidR="007F2C4D" w:rsidRPr="0081043F" w:rsidRDefault="007F2C4D" w:rsidP="0010163C">
            <w:pPr>
              <w:spacing w:line="276" w:lineRule="auto"/>
              <w:jc w:val="center"/>
              <w:rPr>
                <w:rFonts w:cs="Arial"/>
                <w:szCs w:val="22"/>
              </w:rPr>
            </w:pPr>
          </w:p>
        </w:tc>
      </w:tr>
    </w:tbl>
    <w:p w:rsidR="007F2C4D" w:rsidRPr="0081043F" w:rsidRDefault="007F2C4D" w:rsidP="0010163C">
      <w:pPr>
        <w:spacing w:line="276" w:lineRule="auto"/>
        <w:rPr>
          <w:rFonts w:cs="Arial"/>
          <w:szCs w:val="22"/>
        </w:rPr>
      </w:pPr>
    </w:p>
    <w:p w:rsidR="007647F0" w:rsidRPr="000E4612" w:rsidRDefault="007647F0" w:rsidP="007647F0">
      <w:pPr>
        <w:spacing w:line="276" w:lineRule="auto"/>
        <w:rPr>
          <w:rFonts w:cs="Arial"/>
          <w:szCs w:val="22"/>
        </w:rPr>
      </w:pPr>
      <w:r>
        <w:rPr>
          <w:rFonts w:cs="Arial"/>
          <w:szCs w:val="22"/>
        </w:rPr>
        <w:t xml:space="preserve">14. </w:t>
      </w:r>
      <w:r w:rsidRPr="000E4612">
        <w:rPr>
          <w:rFonts w:cs="Arial"/>
          <w:szCs w:val="22"/>
        </w:rPr>
        <w:t>Plot a graph with:</w:t>
      </w:r>
    </w:p>
    <w:p w:rsidR="007647F0" w:rsidRPr="005C7C2B" w:rsidRDefault="007647F0" w:rsidP="007647F0">
      <w:pPr>
        <w:pStyle w:val="ListParagraph"/>
        <w:numPr>
          <w:ilvl w:val="0"/>
          <w:numId w:val="30"/>
        </w:numPr>
        <w:spacing w:before="120" w:line="276" w:lineRule="auto"/>
        <w:ind w:left="850" w:hanging="425"/>
        <w:contextualSpacing w:val="0"/>
        <w:rPr>
          <w:rFonts w:cs="Arial"/>
          <w:szCs w:val="22"/>
        </w:rPr>
      </w:pPr>
      <w:r w:rsidRPr="005C7C2B">
        <w:rPr>
          <w:rFonts w:cs="Arial"/>
          <w:szCs w:val="22"/>
        </w:rPr>
        <w:t>‘Time taken to break down starch</w:t>
      </w:r>
      <w:r>
        <w:rPr>
          <w:rFonts w:cs="Arial"/>
          <w:szCs w:val="22"/>
        </w:rPr>
        <w:t xml:space="preserve"> (s)</w:t>
      </w:r>
      <w:r w:rsidRPr="005C7C2B">
        <w:rPr>
          <w:rFonts w:cs="Arial"/>
          <w:szCs w:val="22"/>
        </w:rPr>
        <w:t>’ on the y-axis</w:t>
      </w:r>
    </w:p>
    <w:p w:rsidR="007647F0" w:rsidRDefault="007647F0" w:rsidP="007647F0">
      <w:pPr>
        <w:pStyle w:val="ListParagraph"/>
        <w:numPr>
          <w:ilvl w:val="0"/>
          <w:numId w:val="30"/>
        </w:numPr>
        <w:spacing w:before="120" w:line="276" w:lineRule="auto"/>
        <w:ind w:left="850" w:hanging="425"/>
        <w:contextualSpacing w:val="0"/>
        <w:rPr>
          <w:rFonts w:cs="Arial"/>
          <w:szCs w:val="22"/>
        </w:rPr>
      </w:pPr>
      <w:r w:rsidRPr="005C7C2B">
        <w:rPr>
          <w:rFonts w:cs="Arial"/>
          <w:szCs w:val="22"/>
        </w:rPr>
        <w:t>‘pH of solution’ on the x-axis</w:t>
      </w:r>
    </w:p>
    <w:p w:rsidR="007647F0" w:rsidRDefault="007647F0" w:rsidP="007647F0">
      <w:pPr>
        <w:pStyle w:val="ListParagraph"/>
        <w:spacing w:line="276" w:lineRule="auto"/>
        <w:ind w:left="851"/>
        <w:rPr>
          <w:rFonts w:cs="Arial"/>
          <w:szCs w:val="22"/>
        </w:rPr>
      </w:pPr>
    </w:p>
    <w:p w:rsidR="007647F0" w:rsidRDefault="007647F0" w:rsidP="007647F0">
      <w:pPr>
        <w:pStyle w:val="ListParagraph"/>
        <w:spacing w:line="276" w:lineRule="auto"/>
        <w:ind w:left="426"/>
        <w:rPr>
          <w:rFonts w:cs="Arial"/>
          <w:b/>
          <w:szCs w:val="22"/>
        </w:rPr>
      </w:pPr>
      <w:r>
        <w:rPr>
          <w:rFonts w:cs="Arial"/>
          <w:b/>
          <w:szCs w:val="22"/>
        </w:rPr>
        <w:t>o</w:t>
      </w:r>
      <w:r w:rsidRPr="005C7C2B">
        <w:rPr>
          <w:rFonts w:cs="Arial"/>
          <w:b/>
          <w:szCs w:val="22"/>
        </w:rPr>
        <w:t>r</w:t>
      </w:r>
    </w:p>
    <w:p w:rsidR="007647F0" w:rsidRDefault="007647F0" w:rsidP="007647F0">
      <w:pPr>
        <w:pStyle w:val="ListParagraph"/>
        <w:spacing w:line="276" w:lineRule="auto"/>
        <w:ind w:left="851"/>
        <w:rPr>
          <w:rFonts w:cs="Arial"/>
          <w:b/>
          <w:szCs w:val="22"/>
        </w:rPr>
      </w:pPr>
    </w:p>
    <w:p w:rsidR="007647F0" w:rsidRPr="002740B2" w:rsidRDefault="007647F0" w:rsidP="007647F0">
      <w:pPr>
        <w:spacing w:line="276" w:lineRule="auto"/>
        <w:rPr>
          <w:rFonts w:cs="Arial"/>
          <w:szCs w:val="22"/>
        </w:rPr>
      </w:pPr>
      <w:r>
        <w:rPr>
          <w:rFonts w:cs="Arial"/>
          <w:szCs w:val="22"/>
        </w:rPr>
        <w:t xml:space="preserve">15. </w:t>
      </w:r>
      <w:r w:rsidRPr="002740B2">
        <w:rPr>
          <w:rFonts w:cs="Arial"/>
          <w:szCs w:val="22"/>
        </w:rPr>
        <w:t>Calculate the rate of reaction and plot a graph with:</w:t>
      </w:r>
    </w:p>
    <w:p w:rsidR="007647F0" w:rsidRPr="005C7C2B" w:rsidRDefault="007647F0" w:rsidP="007647F0">
      <w:pPr>
        <w:pStyle w:val="ListParagraph"/>
        <w:numPr>
          <w:ilvl w:val="0"/>
          <w:numId w:val="30"/>
        </w:numPr>
        <w:spacing w:before="120" w:line="276" w:lineRule="auto"/>
        <w:ind w:left="851" w:hanging="425"/>
        <w:contextualSpacing w:val="0"/>
        <w:rPr>
          <w:rFonts w:cs="Arial"/>
          <w:szCs w:val="22"/>
        </w:rPr>
      </w:pPr>
      <w:r w:rsidRPr="005C7C2B">
        <w:rPr>
          <w:rFonts w:cs="Arial"/>
          <w:szCs w:val="22"/>
        </w:rPr>
        <w:t>‘Rate of reaction’ on the y-axis</w:t>
      </w:r>
    </w:p>
    <w:p w:rsidR="007647F0" w:rsidRPr="005C7C2B" w:rsidRDefault="007647F0" w:rsidP="007647F0">
      <w:pPr>
        <w:pStyle w:val="ListParagraph"/>
        <w:numPr>
          <w:ilvl w:val="0"/>
          <w:numId w:val="30"/>
        </w:numPr>
        <w:spacing w:before="120" w:line="276" w:lineRule="auto"/>
        <w:ind w:left="851" w:hanging="425"/>
        <w:contextualSpacing w:val="0"/>
        <w:rPr>
          <w:rFonts w:cs="Arial"/>
          <w:szCs w:val="22"/>
        </w:rPr>
      </w:pPr>
      <w:r w:rsidRPr="005C7C2B">
        <w:rPr>
          <w:rFonts w:cs="Arial"/>
          <w:szCs w:val="22"/>
        </w:rPr>
        <w:t>‘pH of the solution’ on the x-axis</w:t>
      </w:r>
    </w:p>
    <w:p w:rsidR="004032A7" w:rsidRPr="00C06B7D" w:rsidRDefault="004032A7" w:rsidP="004032A7">
      <w:pPr>
        <w:pStyle w:val="ListParagraph"/>
        <w:spacing w:before="120" w:line="276" w:lineRule="auto"/>
        <w:ind w:left="426"/>
        <w:contextualSpacing w:val="0"/>
        <w:rPr>
          <w:rFonts w:cs="Arial"/>
          <w:b/>
          <w:szCs w:val="22"/>
        </w:rPr>
      </w:pPr>
    </w:p>
    <w:p w:rsidR="00A5794B" w:rsidRDefault="00A5794B" w:rsidP="0010163C">
      <w:pPr>
        <w:pStyle w:val="Heading2"/>
        <w:spacing w:line="276" w:lineRule="auto"/>
      </w:pPr>
      <w:r>
        <w:br w:type="page"/>
      </w:r>
    </w:p>
    <w:p w:rsidR="007647F0" w:rsidRPr="000E2032" w:rsidRDefault="007647F0" w:rsidP="007647F0">
      <w:pPr>
        <w:pStyle w:val="Introduction"/>
        <w:spacing w:line="276" w:lineRule="auto"/>
        <w:rPr>
          <w:rFonts w:ascii="AQA Chevin Pro DemiBold" w:hAnsi="AQA Chevin Pro DemiBold" w:cs="Arial"/>
          <w:b w:val="0"/>
          <w:sz w:val="36"/>
          <w:szCs w:val="36"/>
        </w:rPr>
      </w:pPr>
      <w:r w:rsidRPr="000E2032">
        <w:rPr>
          <w:rFonts w:ascii="AQA Chevin Pro DemiBold" w:hAnsi="AQA Chevin Pro DemiBold" w:cs="Arial"/>
          <w:b w:val="0"/>
          <w:sz w:val="36"/>
          <w:szCs w:val="36"/>
        </w:rPr>
        <w:t>GCSE Biolo</w:t>
      </w:r>
      <w:r>
        <w:rPr>
          <w:rFonts w:ascii="AQA Chevin Pro DemiBold" w:hAnsi="AQA Chevin Pro DemiBold" w:cs="Arial"/>
          <w:b w:val="0"/>
          <w:sz w:val="36"/>
          <w:szCs w:val="36"/>
        </w:rPr>
        <w:t>gy required practical activity</w:t>
      </w:r>
      <w:r w:rsidRPr="000E2032">
        <w:rPr>
          <w:rFonts w:ascii="AQA Chevin Pro DemiBold" w:hAnsi="AQA Chevin Pro DemiBold" w:cs="Arial"/>
          <w:b w:val="0"/>
          <w:sz w:val="36"/>
          <w:szCs w:val="36"/>
        </w:rPr>
        <w:t>:</w:t>
      </w:r>
      <w:r>
        <w:rPr>
          <w:rFonts w:ascii="AQA Chevin Pro DemiBold" w:hAnsi="AQA Chevin Pro DemiBold" w:cs="Arial"/>
          <w:b w:val="0"/>
          <w:sz w:val="36"/>
          <w:szCs w:val="36"/>
        </w:rPr>
        <w:t xml:space="preserve"> </w:t>
      </w:r>
      <w:r w:rsidRPr="000E2032">
        <w:rPr>
          <w:rFonts w:ascii="AQA Chevin Pro DemiBold" w:hAnsi="AQA Chevin Pro DemiBold" w:cs="Arial"/>
          <w:b w:val="0"/>
          <w:sz w:val="36"/>
          <w:szCs w:val="36"/>
        </w:rPr>
        <w:t>Food tests</w:t>
      </w:r>
    </w:p>
    <w:p w:rsidR="007647F0" w:rsidRPr="00A5794B" w:rsidRDefault="007647F0" w:rsidP="007647F0">
      <w:pPr>
        <w:pStyle w:val="ListParagraph"/>
        <w:spacing w:line="276" w:lineRule="auto"/>
        <w:ind w:left="397"/>
        <w:rPr>
          <w:rFonts w:cs="Arial"/>
          <w:szCs w:val="22"/>
        </w:rPr>
      </w:pPr>
    </w:p>
    <w:p w:rsidR="007647F0" w:rsidRPr="000E2032" w:rsidRDefault="007647F0" w:rsidP="007647F0">
      <w:pPr>
        <w:spacing w:line="276" w:lineRule="auto"/>
        <w:rPr>
          <w:rFonts w:ascii="AQA Chevin Pro DemiBold" w:hAnsi="AQA Chevin Pro DemiBold" w:cs="Arial"/>
          <w:sz w:val="32"/>
          <w:szCs w:val="32"/>
        </w:rPr>
      </w:pPr>
      <w:r>
        <w:rPr>
          <w:rFonts w:ascii="AQA Chevin Pro DemiBold" w:hAnsi="AQA Chevin Pro DemiBold" w:cs="Arial"/>
          <w:sz w:val="32"/>
          <w:szCs w:val="32"/>
        </w:rPr>
        <w:t>Teachers’ notes</w:t>
      </w:r>
    </w:p>
    <w:p w:rsidR="007647F0" w:rsidRPr="00BB79CD" w:rsidRDefault="007647F0" w:rsidP="007647F0">
      <w:pPr>
        <w:spacing w:line="276" w:lineRule="auto"/>
        <w:rPr>
          <w:rFonts w:cs="Arial"/>
          <w:szCs w:val="22"/>
        </w:rPr>
      </w:pPr>
    </w:p>
    <w:tbl>
      <w:tblPr>
        <w:tblStyle w:val="TableGrid"/>
        <w:tblW w:w="5000" w:type="pct"/>
        <w:jc w:val="center"/>
        <w:tblCellMar>
          <w:top w:w="85" w:type="dxa"/>
          <w:bottom w:w="85" w:type="dxa"/>
        </w:tblCellMar>
        <w:tblLook w:val="04A0" w:firstRow="1" w:lastRow="0" w:firstColumn="1" w:lastColumn="0" w:noHBand="0" w:noVBand="1"/>
      </w:tblPr>
      <w:tblGrid>
        <w:gridCol w:w="6207"/>
        <w:gridCol w:w="3035"/>
      </w:tblGrid>
      <w:tr w:rsidR="007647F0" w:rsidRPr="00BB79CD" w:rsidTr="00784BDD">
        <w:trPr>
          <w:jc w:val="center"/>
        </w:trPr>
        <w:tc>
          <w:tcPr>
            <w:tcW w:w="3358" w:type="pct"/>
            <w:vAlign w:val="center"/>
          </w:tcPr>
          <w:p w:rsidR="007647F0" w:rsidRPr="00BB79CD" w:rsidRDefault="007647F0" w:rsidP="00E757AA">
            <w:pPr>
              <w:spacing w:line="276" w:lineRule="auto"/>
              <w:rPr>
                <w:rFonts w:cs="Arial"/>
                <w:szCs w:val="22"/>
              </w:rPr>
            </w:pPr>
            <w:r w:rsidRPr="00BB79CD">
              <w:rPr>
                <w:rFonts w:cs="Arial"/>
                <w:b/>
                <w:szCs w:val="22"/>
              </w:rPr>
              <w:t>Required practical activity</w:t>
            </w:r>
          </w:p>
        </w:tc>
        <w:tc>
          <w:tcPr>
            <w:tcW w:w="1642" w:type="pct"/>
            <w:vAlign w:val="center"/>
          </w:tcPr>
          <w:p w:rsidR="007647F0" w:rsidRPr="00BB79CD" w:rsidRDefault="007647F0" w:rsidP="00E757AA">
            <w:pPr>
              <w:spacing w:line="276" w:lineRule="auto"/>
              <w:rPr>
                <w:rFonts w:cs="Arial"/>
                <w:b/>
                <w:szCs w:val="22"/>
              </w:rPr>
            </w:pPr>
            <w:r w:rsidRPr="00BB79CD">
              <w:rPr>
                <w:rFonts w:cs="Arial"/>
                <w:b/>
                <w:szCs w:val="22"/>
              </w:rPr>
              <w:t>Apparatus and techniques</w:t>
            </w:r>
          </w:p>
        </w:tc>
      </w:tr>
      <w:tr w:rsidR="007647F0" w:rsidRPr="00BB79CD" w:rsidTr="00784BDD">
        <w:trPr>
          <w:jc w:val="center"/>
        </w:trPr>
        <w:tc>
          <w:tcPr>
            <w:tcW w:w="3358" w:type="pct"/>
          </w:tcPr>
          <w:p w:rsidR="007647F0" w:rsidRPr="00BB79CD" w:rsidRDefault="007647F0" w:rsidP="00E757AA">
            <w:pPr>
              <w:spacing w:line="276" w:lineRule="auto"/>
              <w:rPr>
                <w:rFonts w:cs="Arial"/>
                <w:szCs w:val="22"/>
              </w:rPr>
            </w:pPr>
            <w:r w:rsidRPr="00BB79CD">
              <w:rPr>
                <w:rFonts w:cs="Arial"/>
                <w:szCs w:val="22"/>
              </w:rPr>
              <w:t>Use qualitative reagents to test for a range of carbo</w:t>
            </w:r>
            <w:r>
              <w:rPr>
                <w:rFonts w:cs="Arial"/>
                <w:szCs w:val="22"/>
              </w:rPr>
              <w:t xml:space="preserve">hydrates, lipids and proteins. </w:t>
            </w:r>
            <w:r w:rsidRPr="00BB79CD">
              <w:rPr>
                <w:rFonts w:cs="Arial"/>
                <w:szCs w:val="22"/>
              </w:rPr>
              <w:t>To include: Benedict’s test for sugars; iodine test for starch; Biuret reagent for protein.</w:t>
            </w:r>
          </w:p>
        </w:tc>
        <w:tc>
          <w:tcPr>
            <w:tcW w:w="1642" w:type="pct"/>
          </w:tcPr>
          <w:p w:rsidR="007647F0" w:rsidRPr="00BB79CD" w:rsidRDefault="007647F0" w:rsidP="00E757AA">
            <w:pPr>
              <w:spacing w:line="276" w:lineRule="auto"/>
              <w:rPr>
                <w:rFonts w:cs="Arial"/>
                <w:szCs w:val="22"/>
              </w:rPr>
            </w:pPr>
            <w:r w:rsidRPr="00BB79CD">
              <w:rPr>
                <w:rFonts w:cs="Arial"/>
                <w:szCs w:val="22"/>
              </w:rPr>
              <w:t>AT 2, AT 8</w:t>
            </w:r>
          </w:p>
        </w:tc>
      </w:tr>
    </w:tbl>
    <w:p w:rsidR="007647F0" w:rsidRPr="00BB79CD" w:rsidRDefault="007647F0" w:rsidP="007647F0">
      <w:pPr>
        <w:spacing w:line="276" w:lineRule="auto"/>
        <w:rPr>
          <w:rFonts w:cs="Arial"/>
          <w:szCs w:val="22"/>
        </w:rPr>
      </w:pPr>
    </w:p>
    <w:p w:rsidR="007647F0" w:rsidRPr="00BB79CD" w:rsidRDefault="007647F0" w:rsidP="007647F0">
      <w:pPr>
        <w:spacing w:line="276" w:lineRule="auto"/>
        <w:rPr>
          <w:rFonts w:cs="Arial"/>
          <w:b/>
          <w:szCs w:val="22"/>
        </w:rPr>
      </w:pPr>
      <w:r w:rsidRPr="00BB79CD">
        <w:rPr>
          <w:rFonts w:cs="Arial"/>
          <w:b/>
          <w:szCs w:val="22"/>
        </w:rPr>
        <w:t>Using qualitative reagents to test for a range of carbohydrates, lipids and proteins</w:t>
      </w:r>
    </w:p>
    <w:p w:rsidR="007647F0" w:rsidRPr="00BB79CD" w:rsidRDefault="007647F0" w:rsidP="007647F0">
      <w:pPr>
        <w:spacing w:line="276" w:lineRule="auto"/>
        <w:rPr>
          <w:rFonts w:cs="Arial"/>
          <w:b/>
          <w:szCs w:val="22"/>
        </w:rPr>
      </w:pPr>
    </w:p>
    <w:p w:rsidR="007647F0" w:rsidRPr="000E2032" w:rsidRDefault="007647F0" w:rsidP="007647F0">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Materials</w:t>
      </w:r>
    </w:p>
    <w:p w:rsidR="007647F0" w:rsidRPr="00BB79CD" w:rsidRDefault="007647F0" w:rsidP="007647F0">
      <w:pPr>
        <w:spacing w:line="276" w:lineRule="auto"/>
        <w:rPr>
          <w:rFonts w:cs="Arial"/>
          <w:szCs w:val="22"/>
        </w:rPr>
      </w:pPr>
    </w:p>
    <w:p w:rsidR="007647F0" w:rsidRPr="00BB79CD" w:rsidRDefault="007647F0" w:rsidP="007647F0">
      <w:pPr>
        <w:spacing w:line="276" w:lineRule="auto"/>
        <w:rPr>
          <w:rFonts w:cs="Arial"/>
          <w:szCs w:val="22"/>
        </w:rPr>
      </w:pPr>
      <w:r w:rsidRPr="00BB79CD">
        <w:rPr>
          <w:rFonts w:cs="Arial"/>
          <w:szCs w:val="22"/>
        </w:rPr>
        <w:t xml:space="preserve">In addition to access to general laboratory equipment, each </w:t>
      </w:r>
      <w:r>
        <w:rPr>
          <w:rFonts w:cs="Arial"/>
          <w:szCs w:val="22"/>
        </w:rPr>
        <w:t xml:space="preserve">group of students </w:t>
      </w:r>
      <w:r w:rsidRPr="00BB79CD">
        <w:rPr>
          <w:rFonts w:cs="Arial"/>
          <w:szCs w:val="22"/>
        </w:rPr>
        <w:t>needs:</w:t>
      </w:r>
    </w:p>
    <w:p w:rsidR="007647F0" w:rsidRPr="00BB79CD" w:rsidRDefault="007647F0" w:rsidP="007647F0">
      <w:pPr>
        <w:spacing w:line="276" w:lineRule="auto"/>
        <w:rPr>
          <w:rFonts w:cs="Arial"/>
          <w:szCs w:val="22"/>
        </w:rPr>
      </w:pPr>
    </w:p>
    <w:p w:rsidR="007647F0" w:rsidRPr="00BB79CD" w:rsidRDefault="007647F0" w:rsidP="007647F0">
      <w:pPr>
        <w:numPr>
          <w:ilvl w:val="0"/>
          <w:numId w:val="3"/>
        </w:numPr>
        <w:spacing w:line="276" w:lineRule="auto"/>
        <w:ind w:left="426" w:hanging="426"/>
        <w:rPr>
          <w:rFonts w:eastAsia="Calibri"/>
          <w:szCs w:val="22"/>
          <w:lang w:eastAsia="en-US"/>
        </w:rPr>
      </w:pPr>
      <w:r w:rsidRPr="00BB79CD">
        <w:rPr>
          <w:rFonts w:eastAsia="Calibri"/>
          <w:szCs w:val="22"/>
          <w:lang w:eastAsia="en-US"/>
        </w:rPr>
        <w:t>food to be tested</w:t>
      </w:r>
    </w:p>
    <w:p w:rsidR="007647F0" w:rsidRPr="00BB79CD" w:rsidRDefault="007647F0" w:rsidP="007647F0">
      <w:pPr>
        <w:numPr>
          <w:ilvl w:val="0"/>
          <w:numId w:val="3"/>
        </w:numPr>
        <w:spacing w:before="120" w:line="276" w:lineRule="auto"/>
        <w:ind w:left="426" w:hanging="426"/>
        <w:rPr>
          <w:rFonts w:eastAsia="Calibri"/>
          <w:szCs w:val="22"/>
          <w:lang w:eastAsia="en-US"/>
        </w:rPr>
      </w:pPr>
      <w:r w:rsidRPr="00BB79CD">
        <w:rPr>
          <w:rFonts w:eastAsia="Calibri"/>
          <w:szCs w:val="22"/>
          <w:lang w:eastAsia="en-US"/>
        </w:rPr>
        <w:t>a pestle and mortar</w:t>
      </w:r>
    </w:p>
    <w:p w:rsidR="007647F0" w:rsidRPr="00BB79CD" w:rsidRDefault="007647F0" w:rsidP="007647F0">
      <w:pPr>
        <w:numPr>
          <w:ilvl w:val="0"/>
          <w:numId w:val="3"/>
        </w:numPr>
        <w:spacing w:before="120" w:line="276" w:lineRule="auto"/>
        <w:ind w:left="426" w:hanging="426"/>
        <w:rPr>
          <w:rFonts w:eastAsia="Calibri"/>
          <w:szCs w:val="22"/>
          <w:lang w:eastAsia="en-US"/>
        </w:rPr>
      </w:pPr>
      <w:r w:rsidRPr="00BB79CD">
        <w:rPr>
          <w:rFonts w:eastAsia="Calibri"/>
          <w:szCs w:val="22"/>
          <w:lang w:eastAsia="en-US"/>
        </w:rPr>
        <w:t>a stirring rod</w:t>
      </w:r>
    </w:p>
    <w:p w:rsidR="007647F0" w:rsidRPr="00BB79CD" w:rsidRDefault="007647F0" w:rsidP="007647F0">
      <w:pPr>
        <w:numPr>
          <w:ilvl w:val="0"/>
          <w:numId w:val="3"/>
        </w:numPr>
        <w:spacing w:before="120" w:line="276" w:lineRule="auto"/>
        <w:ind w:left="426" w:hanging="426"/>
        <w:rPr>
          <w:rFonts w:eastAsia="Calibri"/>
          <w:szCs w:val="22"/>
          <w:lang w:eastAsia="en-US"/>
        </w:rPr>
      </w:pPr>
      <w:r w:rsidRPr="00BB79CD">
        <w:rPr>
          <w:rFonts w:eastAsia="Calibri"/>
          <w:szCs w:val="22"/>
          <w:lang w:eastAsia="en-US"/>
        </w:rPr>
        <w:t>a filter funnel and filter paper</w:t>
      </w:r>
    </w:p>
    <w:p w:rsidR="007647F0" w:rsidRPr="00BB79CD" w:rsidRDefault="007647F0" w:rsidP="007647F0">
      <w:pPr>
        <w:numPr>
          <w:ilvl w:val="0"/>
          <w:numId w:val="3"/>
        </w:numPr>
        <w:spacing w:before="120" w:line="276" w:lineRule="auto"/>
        <w:ind w:left="426" w:hanging="426"/>
        <w:rPr>
          <w:rFonts w:eastAsia="Calibri"/>
          <w:szCs w:val="22"/>
          <w:lang w:eastAsia="en-US"/>
        </w:rPr>
      </w:pPr>
      <w:r w:rsidRPr="00BB79CD">
        <w:rPr>
          <w:rFonts w:eastAsia="Calibri"/>
          <w:szCs w:val="22"/>
          <w:lang w:eastAsia="en-US"/>
        </w:rPr>
        <w:t xml:space="preserve">5 </w:t>
      </w:r>
      <w:r w:rsidRPr="00BB79CD">
        <w:rPr>
          <w:rFonts w:eastAsia="Calibri"/>
          <w:szCs w:val="22"/>
          <w:lang w:eastAsia="en-US"/>
        </w:rPr>
        <w:sym w:font="Symbol" w:char="F0B4"/>
      </w:r>
      <w:r w:rsidRPr="00BB79CD">
        <w:rPr>
          <w:rFonts w:eastAsia="Calibri"/>
          <w:szCs w:val="22"/>
          <w:lang w:eastAsia="en-US"/>
        </w:rPr>
        <w:t xml:space="preserve"> beaker, 250 ml</w:t>
      </w:r>
    </w:p>
    <w:p w:rsidR="007647F0" w:rsidRPr="00BB79CD" w:rsidRDefault="007647F0" w:rsidP="007647F0">
      <w:pPr>
        <w:numPr>
          <w:ilvl w:val="0"/>
          <w:numId w:val="3"/>
        </w:numPr>
        <w:spacing w:before="120" w:line="276" w:lineRule="auto"/>
        <w:ind w:left="426" w:hanging="426"/>
        <w:rPr>
          <w:rFonts w:eastAsia="Calibri"/>
          <w:szCs w:val="22"/>
          <w:lang w:eastAsia="en-US"/>
        </w:rPr>
      </w:pPr>
      <w:r w:rsidRPr="00BB79CD">
        <w:rPr>
          <w:rFonts w:eastAsia="Calibri"/>
          <w:szCs w:val="22"/>
          <w:lang w:eastAsia="en-US"/>
        </w:rPr>
        <w:t>a conical flask</w:t>
      </w:r>
    </w:p>
    <w:p w:rsidR="007647F0" w:rsidRPr="00BB79CD" w:rsidRDefault="007647F0" w:rsidP="007647F0">
      <w:pPr>
        <w:numPr>
          <w:ilvl w:val="0"/>
          <w:numId w:val="3"/>
        </w:numPr>
        <w:spacing w:before="120" w:line="276" w:lineRule="auto"/>
        <w:ind w:left="426" w:hanging="426"/>
        <w:rPr>
          <w:rFonts w:eastAsia="Calibri"/>
          <w:szCs w:val="22"/>
          <w:lang w:eastAsia="en-US"/>
        </w:rPr>
      </w:pPr>
      <w:r w:rsidRPr="00BB79CD">
        <w:rPr>
          <w:rFonts w:eastAsia="Calibri"/>
          <w:szCs w:val="22"/>
          <w:lang w:eastAsia="en-US"/>
        </w:rPr>
        <w:t xml:space="preserve">4 </w:t>
      </w:r>
      <w:r w:rsidRPr="00BB79CD">
        <w:rPr>
          <w:rFonts w:eastAsia="Calibri"/>
          <w:szCs w:val="22"/>
          <w:lang w:eastAsia="en-US"/>
        </w:rPr>
        <w:sym w:font="Symbol" w:char="F0B4"/>
      </w:r>
      <w:r w:rsidRPr="00BB79CD">
        <w:rPr>
          <w:rFonts w:eastAsia="Calibri"/>
          <w:szCs w:val="22"/>
          <w:lang w:eastAsia="en-US"/>
        </w:rPr>
        <w:t xml:space="preserve"> test tube</w:t>
      </w:r>
    </w:p>
    <w:p w:rsidR="007647F0" w:rsidRPr="00BB79CD" w:rsidRDefault="007647F0" w:rsidP="007647F0">
      <w:pPr>
        <w:numPr>
          <w:ilvl w:val="0"/>
          <w:numId w:val="3"/>
        </w:numPr>
        <w:spacing w:before="120" w:line="276" w:lineRule="auto"/>
        <w:ind w:left="426" w:hanging="426"/>
        <w:rPr>
          <w:rFonts w:eastAsia="Calibri"/>
          <w:szCs w:val="22"/>
          <w:lang w:eastAsia="en-US"/>
        </w:rPr>
      </w:pPr>
      <w:r w:rsidRPr="00BB79CD">
        <w:rPr>
          <w:rFonts w:eastAsia="Calibri"/>
          <w:szCs w:val="22"/>
          <w:lang w:eastAsia="en-US"/>
        </w:rPr>
        <w:t>Benedict’s solution</w:t>
      </w:r>
    </w:p>
    <w:p w:rsidR="007647F0" w:rsidRPr="00BB79CD" w:rsidRDefault="007647F0" w:rsidP="007647F0">
      <w:pPr>
        <w:numPr>
          <w:ilvl w:val="0"/>
          <w:numId w:val="3"/>
        </w:numPr>
        <w:spacing w:before="120" w:line="276" w:lineRule="auto"/>
        <w:ind w:left="426" w:hanging="426"/>
        <w:rPr>
          <w:rFonts w:eastAsia="Calibri"/>
          <w:szCs w:val="22"/>
          <w:lang w:eastAsia="en-US"/>
        </w:rPr>
      </w:pPr>
      <w:r w:rsidRPr="00BB79CD">
        <w:rPr>
          <w:rFonts w:eastAsia="Calibri"/>
          <w:szCs w:val="22"/>
          <w:lang w:eastAsia="en-US"/>
        </w:rPr>
        <w:t>iodine solution</w:t>
      </w:r>
      <w:r>
        <w:rPr>
          <w:rFonts w:eastAsia="Calibri"/>
          <w:szCs w:val="22"/>
          <w:lang w:eastAsia="en-US"/>
        </w:rPr>
        <w:t xml:space="preserve"> (0.01 M)</w:t>
      </w:r>
    </w:p>
    <w:p w:rsidR="007647F0" w:rsidRPr="00BB79CD" w:rsidRDefault="007647F0" w:rsidP="007647F0">
      <w:pPr>
        <w:numPr>
          <w:ilvl w:val="0"/>
          <w:numId w:val="3"/>
        </w:numPr>
        <w:spacing w:before="120" w:line="276" w:lineRule="auto"/>
        <w:ind w:left="426" w:hanging="426"/>
        <w:rPr>
          <w:rFonts w:eastAsia="Calibri"/>
          <w:szCs w:val="22"/>
          <w:lang w:eastAsia="en-US"/>
        </w:rPr>
      </w:pPr>
      <w:r w:rsidRPr="00BB79CD">
        <w:rPr>
          <w:rFonts w:eastAsia="Calibri"/>
          <w:szCs w:val="22"/>
          <w:lang w:eastAsia="en-US"/>
        </w:rPr>
        <w:t>Sudan III stain solution</w:t>
      </w:r>
    </w:p>
    <w:p w:rsidR="007647F0" w:rsidRPr="00BB79CD" w:rsidRDefault="007647F0" w:rsidP="007647F0">
      <w:pPr>
        <w:numPr>
          <w:ilvl w:val="0"/>
          <w:numId w:val="3"/>
        </w:numPr>
        <w:spacing w:before="120" w:line="276" w:lineRule="auto"/>
        <w:ind w:left="426" w:hanging="426"/>
        <w:rPr>
          <w:rFonts w:eastAsia="Calibri"/>
          <w:szCs w:val="22"/>
          <w:lang w:eastAsia="en-US"/>
        </w:rPr>
      </w:pPr>
      <w:r w:rsidRPr="00BB79CD">
        <w:rPr>
          <w:rFonts w:eastAsia="Calibri"/>
          <w:szCs w:val="22"/>
          <w:lang w:eastAsia="en-US"/>
        </w:rPr>
        <w:t>Biuret solution</w:t>
      </w:r>
    </w:p>
    <w:p w:rsidR="007647F0" w:rsidRDefault="007647F0" w:rsidP="007647F0">
      <w:pPr>
        <w:numPr>
          <w:ilvl w:val="0"/>
          <w:numId w:val="3"/>
        </w:numPr>
        <w:spacing w:before="120" w:line="276" w:lineRule="auto"/>
        <w:ind w:left="426" w:hanging="426"/>
        <w:rPr>
          <w:rFonts w:eastAsia="Calibri"/>
          <w:szCs w:val="22"/>
          <w:lang w:eastAsia="en-US"/>
        </w:rPr>
      </w:pPr>
      <w:r>
        <w:rPr>
          <w:rFonts w:eastAsia="Calibri"/>
          <w:szCs w:val="22"/>
          <w:lang w:eastAsia="en-US"/>
        </w:rPr>
        <w:t>kettle for boiling water</w:t>
      </w:r>
    </w:p>
    <w:p w:rsidR="007647F0" w:rsidRPr="00BB79CD" w:rsidRDefault="007647F0" w:rsidP="007647F0">
      <w:pPr>
        <w:numPr>
          <w:ilvl w:val="0"/>
          <w:numId w:val="3"/>
        </w:numPr>
        <w:spacing w:before="120" w:line="276" w:lineRule="auto"/>
        <w:ind w:left="426" w:hanging="426"/>
        <w:rPr>
          <w:rFonts w:eastAsia="Calibri"/>
          <w:szCs w:val="22"/>
          <w:lang w:eastAsia="en-US"/>
        </w:rPr>
      </w:pPr>
      <w:r w:rsidRPr="00BB79CD">
        <w:rPr>
          <w:rFonts w:eastAsia="Calibri"/>
          <w:szCs w:val="22"/>
          <w:lang w:eastAsia="en-US"/>
        </w:rPr>
        <w:t>a thermometer</w:t>
      </w:r>
    </w:p>
    <w:p w:rsidR="007647F0" w:rsidRPr="00BB79CD" w:rsidRDefault="007647F0" w:rsidP="007647F0">
      <w:pPr>
        <w:numPr>
          <w:ilvl w:val="0"/>
          <w:numId w:val="3"/>
        </w:numPr>
        <w:spacing w:before="120" w:line="276" w:lineRule="auto"/>
        <w:ind w:left="426" w:hanging="426"/>
        <w:rPr>
          <w:rFonts w:eastAsia="Calibri"/>
          <w:szCs w:val="22"/>
          <w:lang w:eastAsia="en-US"/>
        </w:rPr>
      </w:pPr>
      <w:r>
        <w:rPr>
          <w:rFonts w:eastAsia="Calibri"/>
          <w:szCs w:val="22"/>
          <w:lang w:eastAsia="en-US"/>
        </w:rPr>
        <w:t>safety goggles.</w:t>
      </w:r>
    </w:p>
    <w:p w:rsidR="00262FDA" w:rsidRDefault="00262FDA">
      <w:pPr>
        <w:spacing w:line="240" w:lineRule="auto"/>
        <w:rPr>
          <w:szCs w:val="22"/>
        </w:rPr>
      </w:pPr>
      <w:r>
        <w:rPr>
          <w:szCs w:val="22"/>
        </w:rPr>
        <w:br w:type="page"/>
      </w:r>
    </w:p>
    <w:p w:rsidR="007647F0" w:rsidRPr="000E2032" w:rsidRDefault="007647F0" w:rsidP="007647F0">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Technical information</w:t>
      </w:r>
    </w:p>
    <w:p w:rsidR="007647F0" w:rsidRPr="00BB79CD" w:rsidRDefault="007647F0" w:rsidP="007647F0">
      <w:pPr>
        <w:spacing w:line="276" w:lineRule="auto"/>
        <w:rPr>
          <w:rFonts w:cs="Arial"/>
          <w:b/>
          <w:szCs w:val="22"/>
        </w:rPr>
      </w:pPr>
    </w:p>
    <w:p w:rsidR="007647F0" w:rsidRDefault="007647F0" w:rsidP="007647F0">
      <w:pPr>
        <w:spacing w:line="276" w:lineRule="auto"/>
        <w:rPr>
          <w:rFonts w:cs="Arial"/>
          <w:b/>
          <w:szCs w:val="22"/>
        </w:rPr>
      </w:pPr>
      <w:r w:rsidRPr="00BB79CD">
        <w:rPr>
          <w:rFonts w:cs="Arial"/>
          <w:b/>
          <w:szCs w:val="22"/>
        </w:rPr>
        <w:t>Benedict’s qualitative reagent (CLEAPSS)</w:t>
      </w:r>
      <w:r w:rsidR="00262FDA">
        <w:rPr>
          <w:rFonts w:cs="Arial"/>
          <w:b/>
          <w:szCs w:val="22"/>
        </w:rPr>
        <w:t xml:space="preserve"> </w:t>
      </w:r>
    </w:p>
    <w:p w:rsidR="00262FDA" w:rsidRPr="00262FDA" w:rsidRDefault="00262FDA" w:rsidP="00262FDA"/>
    <w:p w:rsidR="007647F0" w:rsidRPr="00A5794B" w:rsidRDefault="007647F0" w:rsidP="007647F0">
      <w:pPr>
        <w:spacing w:line="276" w:lineRule="auto"/>
        <w:rPr>
          <w:rFonts w:cs="Arial"/>
          <w:szCs w:val="22"/>
        </w:rPr>
      </w:pPr>
      <w:r w:rsidRPr="00A5794B">
        <w:rPr>
          <w:rFonts w:cs="Arial"/>
          <w:szCs w:val="22"/>
        </w:rPr>
        <w:t>Benedict’s solution or DNSA (see Recipe sheet 34) should be use</w:t>
      </w:r>
      <w:r>
        <w:rPr>
          <w:rFonts w:cs="Arial"/>
          <w:szCs w:val="22"/>
        </w:rPr>
        <w:t>d to test for reducing sugars.</w:t>
      </w:r>
    </w:p>
    <w:p w:rsidR="007647F0" w:rsidRDefault="007647F0" w:rsidP="007647F0">
      <w:pPr>
        <w:spacing w:line="276" w:lineRule="auto"/>
        <w:rPr>
          <w:rFonts w:cs="Arial"/>
          <w:szCs w:val="22"/>
        </w:rPr>
      </w:pPr>
      <w:r w:rsidRPr="00A5794B">
        <w:rPr>
          <w:rFonts w:cs="Arial"/>
          <w:szCs w:val="22"/>
        </w:rPr>
        <w:t>Glucose, lactose and maltose are reducing su</w:t>
      </w:r>
      <w:r>
        <w:rPr>
          <w:rFonts w:cs="Arial"/>
          <w:szCs w:val="22"/>
        </w:rPr>
        <w:t xml:space="preserve">gars and give a positive test. </w:t>
      </w:r>
      <w:r w:rsidRPr="00A5794B">
        <w:rPr>
          <w:rFonts w:cs="Arial"/>
          <w:szCs w:val="22"/>
        </w:rPr>
        <w:t>Sucrose is a non-reducing sugar and d</w:t>
      </w:r>
      <w:r>
        <w:rPr>
          <w:rFonts w:cs="Arial"/>
          <w:szCs w:val="22"/>
        </w:rPr>
        <w:t>oes not give a positive result.</w:t>
      </w:r>
    </w:p>
    <w:p w:rsidR="007647F0" w:rsidRPr="00A5794B" w:rsidRDefault="007647F0" w:rsidP="007647F0">
      <w:pPr>
        <w:spacing w:line="276" w:lineRule="auto"/>
        <w:rPr>
          <w:rFonts w:cs="Arial"/>
          <w:szCs w:val="22"/>
        </w:rPr>
      </w:pPr>
    </w:p>
    <w:p w:rsidR="007647F0" w:rsidRDefault="007647F0" w:rsidP="007647F0">
      <w:pPr>
        <w:spacing w:line="276" w:lineRule="auto"/>
        <w:rPr>
          <w:rFonts w:cs="Arial"/>
          <w:szCs w:val="22"/>
        </w:rPr>
      </w:pPr>
      <w:r w:rsidRPr="00A5794B">
        <w:rPr>
          <w:rFonts w:cs="Arial"/>
          <w:szCs w:val="22"/>
        </w:rPr>
        <w:t xml:space="preserve">No hazard warning symbol is required on the bottle as the concentrations of each of the constituents are low. </w:t>
      </w:r>
    </w:p>
    <w:p w:rsidR="007647F0" w:rsidRPr="00A5794B" w:rsidRDefault="007647F0" w:rsidP="007647F0">
      <w:pPr>
        <w:spacing w:line="276" w:lineRule="auto"/>
        <w:rPr>
          <w:rFonts w:cs="Arial"/>
          <w:szCs w:val="22"/>
        </w:rPr>
      </w:pPr>
    </w:p>
    <w:p w:rsidR="007647F0" w:rsidRPr="00BB79CD" w:rsidRDefault="007647F0" w:rsidP="007647F0">
      <w:pPr>
        <w:spacing w:line="276" w:lineRule="auto"/>
        <w:rPr>
          <w:rFonts w:cs="Arial"/>
          <w:b/>
          <w:szCs w:val="22"/>
        </w:rPr>
      </w:pPr>
      <w:r w:rsidRPr="00BB79CD">
        <w:rPr>
          <w:rFonts w:cs="Arial"/>
          <w:b/>
          <w:szCs w:val="22"/>
        </w:rPr>
        <w:t>Qualitative Biuret Reagent (CLEAPSS)</w:t>
      </w:r>
    </w:p>
    <w:p w:rsidR="007647F0" w:rsidRPr="00BB79CD" w:rsidRDefault="007647F0" w:rsidP="007647F0">
      <w:pPr>
        <w:spacing w:line="276" w:lineRule="auto"/>
        <w:rPr>
          <w:rFonts w:cs="Arial"/>
          <w:szCs w:val="22"/>
        </w:rPr>
      </w:pPr>
    </w:p>
    <w:p w:rsidR="007647F0" w:rsidRPr="00BB79CD" w:rsidRDefault="007647F0" w:rsidP="007647F0">
      <w:pPr>
        <w:spacing w:line="276" w:lineRule="auto"/>
        <w:rPr>
          <w:rFonts w:cs="Arial"/>
          <w:szCs w:val="22"/>
        </w:rPr>
      </w:pPr>
      <w:r w:rsidRPr="00BB79CD">
        <w:rPr>
          <w:rFonts w:cs="Arial"/>
          <w:szCs w:val="22"/>
        </w:rPr>
        <w:t xml:space="preserve">This does </w:t>
      </w:r>
      <w:r w:rsidRPr="00BB79CD">
        <w:rPr>
          <w:rFonts w:cs="Arial"/>
          <w:b/>
          <w:szCs w:val="22"/>
        </w:rPr>
        <w:t>not</w:t>
      </w:r>
      <w:r w:rsidRPr="00BB79CD">
        <w:rPr>
          <w:rFonts w:cs="Arial"/>
          <w:szCs w:val="22"/>
        </w:rPr>
        <w:t xml:space="preserve"> keep so only prepare what is required. </w:t>
      </w:r>
    </w:p>
    <w:p w:rsidR="007647F0" w:rsidRDefault="007647F0" w:rsidP="007647F0">
      <w:pPr>
        <w:spacing w:line="276" w:lineRule="auto"/>
        <w:rPr>
          <w:szCs w:val="22"/>
        </w:rPr>
      </w:pPr>
    </w:p>
    <w:p w:rsidR="007647F0" w:rsidRDefault="007647F0" w:rsidP="007647F0">
      <w:pPr>
        <w:spacing w:line="276" w:lineRule="auto"/>
        <w:rPr>
          <w:rFonts w:cs="Arial"/>
          <w:szCs w:val="22"/>
        </w:rPr>
      </w:pPr>
      <w:r w:rsidRPr="00BB79CD">
        <w:rPr>
          <w:rFonts w:cs="Arial"/>
          <w:szCs w:val="22"/>
        </w:rPr>
        <w:t>Genera</w:t>
      </w:r>
      <w:r>
        <w:rPr>
          <w:rFonts w:cs="Arial"/>
          <w:szCs w:val="22"/>
        </w:rPr>
        <w:t>l hazards:</w:t>
      </w:r>
    </w:p>
    <w:p w:rsidR="007647F0" w:rsidRPr="00BB79CD" w:rsidRDefault="007647F0" w:rsidP="007647F0">
      <w:pPr>
        <w:spacing w:line="276" w:lineRule="auto"/>
        <w:rPr>
          <w:rFonts w:cs="Arial"/>
          <w:szCs w:val="22"/>
        </w:rPr>
      </w:pPr>
    </w:p>
    <w:p w:rsidR="007647F0" w:rsidRPr="00BB79CD" w:rsidRDefault="007647F0" w:rsidP="007647F0">
      <w:pPr>
        <w:numPr>
          <w:ilvl w:val="0"/>
          <w:numId w:val="3"/>
        </w:numPr>
        <w:spacing w:line="276" w:lineRule="auto"/>
        <w:ind w:left="426" w:hanging="426"/>
        <w:rPr>
          <w:rFonts w:eastAsia="Calibri"/>
          <w:szCs w:val="22"/>
          <w:lang w:eastAsia="en-US"/>
        </w:rPr>
      </w:pPr>
      <w:r w:rsidRPr="00BB79CD">
        <w:rPr>
          <w:rFonts w:eastAsia="Calibri"/>
          <w:szCs w:val="22"/>
          <w:lang w:eastAsia="en-US"/>
        </w:rPr>
        <w:t>Sodium hydro</w:t>
      </w:r>
      <w:r>
        <w:rPr>
          <w:rFonts w:eastAsia="Calibri"/>
          <w:szCs w:val="22"/>
          <w:lang w:eastAsia="en-US"/>
        </w:rPr>
        <w:t xml:space="preserve">xide (solid) and 2 M solution. </w:t>
      </w:r>
      <w:r w:rsidRPr="00BB79CD">
        <w:rPr>
          <w:rFonts w:eastAsia="Calibri"/>
          <w:szCs w:val="22"/>
          <w:lang w:eastAsia="en-US"/>
        </w:rPr>
        <w:t xml:space="preserve">See Hazcard 91. </w:t>
      </w:r>
    </w:p>
    <w:p w:rsidR="007647F0" w:rsidRPr="00BB79CD" w:rsidRDefault="007647F0" w:rsidP="007647F0">
      <w:pPr>
        <w:numPr>
          <w:ilvl w:val="0"/>
          <w:numId w:val="3"/>
        </w:numPr>
        <w:spacing w:before="120" w:line="276" w:lineRule="auto"/>
        <w:ind w:left="426" w:hanging="426"/>
        <w:rPr>
          <w:rFonts w:eastAsia="Calibri"/>
          <w:szCs w:val="22"/>
          <w:lang w:eastAsia="en-US"/>
        </w:rPr>
      </w:pPr>
      <w:r w:rsidRPr="00BB79CD">
        <w:rPr>
          <w:rFonts w:eastAsia="Calibri"/>
          <w:szCs w:val="22"/>
          <w:lang w:eastAsia="en-US"/>
        </w:rPr>
        <w:t xml:space="preserve">Copper sulphate, see Hazcard 27C. </w:t>
      </w:r>
    </w:p>
    <w:p w:rsidR="007647F0" w:rsidRPr="00BB79CD" w:rsidRDefault="007647F0" w:rsidP="007647F0">
      <w:pPr>
        <w:spacing w:line="276" w:lineRule="auto"/>
        <w:rPr>
          <w:rFonts w:cs="Arial"/>
          <w:szCs w:val="22"/>
          <w:u w:val="single"/>
        </w:rPr>
      </w:pPr>
    </w:p>
    <w:p w:rsidR="007647F0" w:rsidRDefault="007647F0" w:rsidP="007647F0">
      <w:pPr>
        <w:spacing w:line="276" w:lineRule="auto"/>
        <w:rPr>
          <w:rFonts w:eastAsia="Calibri"/>
          <w:szCs w:val="22"/>
          <w:lang w:eastAsia="en-US"/>
        </w:rPr>
      </w:pPr>
      <w:r w:rsidRPr="00BB79CD">
        <w:rPr>
          <w:rFonts w:cs="Arial"/>
          <w:szCs w:val="22"/>
        </w:rPr>
        <w:t>Preparing 1 litre of Qualitative Biuret reagent</w:t>
      </w:r>
      <w:r w:rsidRPr="00BB79CD">
        <w:rPr>
          <w:rFonts w:eastAsia="Calibri"/>
          <w:szCs w:val="22"/>
          <w:lang w:eastAsia="en-US"/>
        </w:rPr>
        <w:t xml:space="preserve">: </w:t>
      </w:r>
    </w:p>
    <w:p w:rsidR="007647F0" w:rsidRPr="00BB79CD" w:rsidRDefault="007647F0" w:rsidP="007647F0">
      <w:pPr>
        <w:spacing w:line="276" w:lineRule="auto"/>
        <w:rPr>
          <w:rFonts w:eastAsia="Calibri"/>
          <w:szCs w:val="22"/>
          <w:lang w:eastAsia="en-US"/>
        </w:rPr>
      </w:pPr>
    </w:p>
    <w:p w:rsidR="007647F0" w:rsidRPr="00BB79CD" w:rsidRDefault="007647F0" w:rsidP="007647F0">
      <w:pPr>
        <w:numPr>
          <w:ilvl w:val="0"/>
          <w:numId w:val="3"/>
        </w:numPr>
        <w:spacing w:line="276" w:lineRule="auto"/>
        <w:ind w:left="426" w:hanging="426"/>
        <w:rPr>
          <w:rFonts w:eastAsia="Calibri"/>
          <w:szCs w:val="22"/>
          <w:lang w:eastAsia="en-US"/>
        </w:rPr>
      </w:pPr>
      <w:r w:rsidRPr="00BB79CD">
        <w:rPr>
          <w:rFonts w:eastAsia="Calibri"/>
          <w:szCs w:val="22"/>
          <w:lang w:eastAsia="en-US"/>
        </w:rPr>
        <w:t xml:space="preserve">wear </w:t>
      </w:r>
      <w:r>
        <w:rPr>
          <w:rFonts w:eastAsia="Calibri"/>
          <w:szCs w:val="22"/>
          <w:lang w:eastAsia="en-US"/>
        </w:rPr>
        <w:t xml:space="preserve">safety </w:t>
      </w:r>
      <w:r w:rsidRPr="00BB79CD">
        <w:rPr>
          <w:rFonts w:eastAsia="Calibri"/>
          <w:szCs w:val="22"/>
          <w:lang w:eastAsia="en-US"/>
        </w:rPr>
        <w:t xml:space="preserve">goggles </w:t>
      </w:r>
    </w:p>
    <w:p w:rsidR="007647F0" w:rsidRPr="00BB79CD" w:rsidRDefault="007647F0" w:rsidP="007647F0">
      <w:pPr>
        <w:numPr>
          <w:ilvl w:val="0"/>
          <w:numId w:val="3"/>
        </w:numPr>
        <w:spacing w:before="120" w:line="276" w:lineRule="auto"/>
        <w:ind w:left="426" w:hanging="426"/>
        <w:rPr>
          <w:rFonts w:eastAsia="Calibri"/>
          <w:szCs w:val="22"/>
          <w:lang w:eastAsia="en-US"/>
        </w:rPr>
      </w:pPr>
      <w:r w:rsidRPr="00BB79CD">
        <w:rPr>
          <w:rFonts w:eastAsia="Calibri"/>
          <w:szCs w:val="22"/>
          <w:lang w:eastAsia="en-US"/>
        </w:rPr>
        <w:t>weigh out 0.75 g of copper(II) sulfate(VI)-5 -water</w:t>
      </w:r>
    </w:p>
    <w:p w:rsidR="007647F0" w:rsidRPr="00BB79CD" w:rsidRDefault="007647F0" w:rsidP="007647F0">
      <w:pPr>
        <w:numPr>
          <w:ilvl w:val="0"/>
          <w:numId w:val="3"/>
        </w:numPr>
        <w:spacing w:before="120" w:line="276" w:lineRule="auto"/>
        <w:ind w:left="426" w:hanging="426"/>
        <w:rPr>
          <w:rFonts w:eastAsia="Calibri"/>
          <w:szCs w:val="22"/>
          <w:lang w:eastAsia="en-US"/>
        </w:rPr>
      </w:pPr>
      <w:r w:rsidRPr="00BB79CD">
        <w:rPr>
          <w:rFonts w:eastAsia="Calibri"/>
          <w:szCs w:val="22"/>
          <w:lang w:eastAsia="en-US"/>
        </w:rPr>
        <w:t>prepare 1 litre of 2 M potassium or sodium hydroxide solution</w:t>
      </w:r>
    </w:p>
    <w:p w:rsidR="007647F0" w:rsidRPr="00BB79CD" w:rsidRDefault="007647F0" w:rsidP="007647F0">
      <w:pPr>
        <w:numPr>
          <w:ilvl w:val="0"/>
          <w:numId w:val="3"/>
        </w:numPr>
        <w:spacing w:before="120" w:line="276" w:lineRule="auto"/>
        <w:ind w:left="426" w:hanging="426"/>
        <w:rPr>
          <w:rFonts w:eastAsia="Calibri"/>
          <w:szCs w:val="22"/>
          <w:lang w:eastAsia="en-US"/>
        </w:rPr>
      </w:pPr>
      <w:r w:rsidRPr="00BB79CD">
        <w:rPr>
          <w:rFonts w:eastAsia="Calibri"/>
          <w:szCs w:val="22"/>
          <w:lang w:eastAsia="en-US"/>
        </w:rPr>
        <w:t>dissolve the copper(II) sulfate(VI) in the alkali a</w:t>
      </w:r>
      <w:r>
        <w:rPr>
          <w:rFonts w:eastAsia="Calibri"/>
          <w:szCs w:val="22"/>
          <w:lang w:eastAsia="en-US"/>
        </w:rPr>
        <w:t>nd label the solution CORROSIVE.</w:t>
      </w:r>
    </w:p>
    <w:p w:rsidR="007647F0" w:rsidRPr="00BB79CD" w:rsidRDefault="007647F0" w:rsidP="007647F0">
      <w:pPr>
        <w:tabs>
          <w:tab w:val="left" w:pos="1962"/>
        </w:tabs>
        <w:spacing w:line="276" w:lineRule="auto"/>
        <w:rPr>
          <w:rFonts w:cs="Arial"/>
          <w:szCs w:val="22"/>
        </w:rPr>
      </w:pPr>
    </w:p>
    <w:p w:rsidR="007647F0" w:rsidRDefault="007647F0" w:rsidP="007647F0">
      <w:pPr>
        <w:spacing w:line="276" w:lineRule="auto"/>
        <w:rPr>
          <w:rFonts w:cs="Arial"/>
          <w:b/>
          <w:szCs w:val="22"/>
        </w:rPr>
      </w:pPr>
      <w:r w:rsidRPr="00BB79CD">
        <w:rPr>
          <w:rFonts w:cs="Arial"/>
          <w:szCs w:val="22"/>
        </w:rPr>
        <w:t xml:space="preserve">A purple or pink colouration indicates the presence of protein. </w:t>
      </w:r>
    </w:p>
    <w:p w:rsidR="007647F0" w:rsidRPr="00BB79CD" w:rsidRDefault="007647F0" w:rsidP="007647F0">
      <w:pPr>
        <w:spacing w:line="276" w:lineRule="auto"/>
        <w:rPr>
          <w:rFonts w:cs="Arial"/>
          <w:b/>
          <w:szCs w:val="22"/>
        </w:rPr>
      </w:pPr>
    </w:p>
    <w:p w:rsidR="007647F0" w:rsidRPr="00BB79CD" w:rsidRDefault="007647F0" w:rsidP="007647F0">
      <w:pPr>
        <w:spacing w:line="276" w:lineRule="auto"/>
        <w:rPr>
          <w:rFonts w:cs="Arial"/>
          <w:b/>
          <w:szCs w:val="22"/>
        </w:rPr>
      </w:pPr>
      <w:r w:rsidRPr="00BB79CD">
        <w:rPr>
          <w:rFonts w:cs="Arial"/>
          <w:b/>
          <w:szCs w:val="22"/>
        </w:rPr>
        <w:t xml:space="preserve">Iodine solution (CLEAPSS) </w:t>
      </w:r>
    </w:p>
    <w:p w:rsidR="007647F0" w:rsidRPr="00BB79CD" w:rsidRDefault="007647F0" w:rsidP="007647F0">
      <w:pPr>
        <w:spacing w:line="276" w:lineRule="auto"/>
        <w:rPr>
          <w:rFonts w:cs="Arial"/>
          <w:szCs w:val="22"/>
        </w:rPr>
      </w:pPr>
    </w:p>
    <w:p w:rsidR="007647F0" w:rsidRDefault="007647F0" w:rsidP="007647F0">
      <w:pPr>
        <w:spacing w:line="276" w:lineRule="auto"/>
        <w:rPr>
          <w:rFonts w:cs="Arial"/>
          <w:szCs w:val="22"/>
        </w:rPr>
      </w:pPr>
      <w:r w:rsidRPr="00BB79CD">
        <w:rPr>
          <w:rFonts w:cs="Arial"/>
          <w:szCs w:val="22"/>
        </w:rPr>
        <w:t>A 0.01 M solution is suitable</w:t>
      </w:r>
      <w:r>
        <w:rPr>
          <w:rFonts w:cs="Arial"/>
          <w:szCs w:val="22"/>
        </w:rPr>
        <w:t xml:space="preserve"> as a test reagent for starch and may be purchased ready-made or can be made up following the instructions on CLEAPSS recipe sheet 50.</w:t>
      </w:r>
    </w:p>
    <w:p w:rsidR="007647F0" w:rsidRPr="00BB79CD" w:rsidRDefault="007647F0" w:rsidP="007647F0">
      <w:pPr>
        <w:spacing w:line="276" w:lineRule="auto"/>
        <w:rPr>
          <w:rFonts w:cs="Arial"/>
          <w:szCs w:val="22"/>
        </w:rPr>
      </w:pPr>
    </w:p>
    <w:p w:rsidR="007647F0" w:rsidRDefault="007647F0" w:rsidP="007647F0">
      <w:pPr>
        <w:spacing w:line="276" w:lineRule="auto"/>
        <w:rPr>
          <w:rFonts w:cs="Arial"/>
          <w:b/>
          <w:szCs w:val="22"/>
        </w:rPr>
      </w:pPr>
      <w:r w:rsidRPr="00BB79CD">
        <w:rPr>
          <w:rFonts w:cs="Arial"/>
          <w:szCs w:val="22"/>
        </w:rPr>
        <w:t>The concentration of sol</w:t>
      </w:r>
      <w:r>
        <w:rPr>
          <w:rFonts w:cs="Arial"/>
          <w:szCs w:val="22"/>
        </w:rPr>
        <w:t xml:space="preserve">utions decreases with storage. </w:t>
      </w:r>
      <w:r w:rsidRPr="00BB79CD">
        <w:rPr>
          <w:rFonts w:cs="Arial"/>
          <w:szCs w:val="22"/>
        </w:rPr>
        <w:t>Check that the solutions work</w:t>
      </w:r>
      <w:r>
        <w:rPr>
          <w:rFonts w:cs="Arial"/>
          <w:szCs w:val="22"/>
        </w:rPr>
        <w:t xml:space="preserve"> before use in the laboratory. </w:t>
      </w:r>
    </w:p>
    <w:p w:rsidR="007647F0" w:rsidRPr="00BB79CD" w:rsidRDefault="007647F0" w:rsidP="007647F0">
      <w:pPr>
        <w:spacing w:line="276" w:lineRule="auto"/>
        <w:rPr>
          <w:rFonts w:cs="Arial"/>
          <w:b/>
          <w:szCs w:val="22"/>
        </w:rPr>
      </w:pPr>
    </w:p>
    <w:p w:rsidR="007647F0" w:rsidRPr="00BB79CD" w:rsidRDefault="007647F0" w:rsidP="007647F0">
      <w:pPr>
        <w:spacing w:line="276" w:lineRule="auto"/>
        <w:rPr>
          <w:rFonts w:cs="Arial"/>
          <w:b/>
          <w:szCs w:val="22"/>
        </w:rPr>
      </w:pPr>
      <w:r w:rsidRPr="00BB79CD">
        <w:rPr>
          <w:rFonts w:cs="Arial"/>
          <w:b/>
          <w:szCs w:val="22"/>
        </w:rPr>
        <w:t>Sudan III stain solution</w:t>
      </w:r>
    </w:p>
    <w:p w:rsidR="007647F0" w:rsidRPr="00BB79CD" w:rsidRDefault="007647F0" w:rsidP="007647F0">
      <w:pPr>
        <w:spacing w:line="276" w:lineRule="auto"/>
        <w:rPr>
          <w:rFonts w:cs="Arial"/>
          <w:b/>
          <w:szCs w:val="22"/>
        </w:rPr>
      </w:pPr>
    </w:p>
    <w:p w:rsidR="007647F0" w:rsidRPr="00BB79CD" w:rsidRDefault="007647F0" w:rsidP="007647F0">
      <w:pPr>
        <w:spacing w:line="276" w:lineRule="auto"/>
        <w:rPr>
          <w:rFonts w:cs="Arial"/>
          <w:szCs w:val="22"/>
        </w:rPr>
      </w:pPr>
      <w:r w:rsidRPr="00BB79CD">
        <w:rPr>
          <w:rFonts w:cs="Arial"/>
          <w:szCs w:val="22"/>
        </w:rPr>
        <w:t xml:space="preserve">Dissolve 0.5 g of dye in 70 ml of ethanol and 30 ml of water, using </w:t>
      </w:r>
      <w:r>
        <w:rPr>
          <w:rFonts w:cs="Arial"/>
          <w:szCs w:val="22"/>
        </w:rPr>
        <w:t xml:space="preserve">a warm water bath, and filter. </w:t>
      </w:r>
    </w:p>
    <w:p w:rsidR="007647F0" w:rsidRDefault="007647F0" w:rsidP="007647F0">
      <w:pPr>
        <w:spacing w:line="276" w:lineRule="auto"/>
        <w:rPr>
          <w:rFonts w:cs="Arial"/>
          <w:szCs w:val="22"/>
        </w:rPr>
      </w:pPr>
      <w:r w:rsidRPr="00BB79CD">
        <w:rPr>
          <w:rFonts w:cs="Arial"/>
          <w:szCs w:val="22"/>
        </w:rPr>
        <w:t>Ethanol is HIGHLY FLAMM</w:t>
      </w:r>
      <w:r>
        <w:rPr>
          <w:rFonts w:cs="Arial"/>
          <w:szCs w:val="22"/>
        </w:rPr>
        <w:t xml:space="preserve">ABLE (see Hazcards 32 and 40). </w:t>
      </w:r>
      <w:r w:rsidRPr="00BB79CD">
        <w:rPr>
          <w:rFonts w:cs="Arial"/>
          <w:szCs w:val="22"/>
        </w:rPr>
        <w:t xml:space="preserve">Label </w:t>
      </w:r>
      <w:r>
        <w:rPr>
          <w:rFonts w:cs="Arial"/>
          <w:szCs w:val="22"/>
        </w:rPr>
        <w:t xml:space="preserve">the solution HIGHLY FLAMMABLE. </w:t>
      </w:r>
    </w:p>
    <w:p w:rsidR="007647F0" w:rsidRPr="00BB79CD" w:rsidRDefault="007647F0" w:rsidP="007647F0">
      <w:pPr>
        <w:spacing w:line="276" w:lineRule="auto"/>
        <w:rPr>
          <w:rFonts w:cs="Arial"/>
          <w:szCs w:val="22"/>
        </w:rPr>
      </w:pPr>
    </w:p>
    <w:p w:rsidR="007647F0" w:rsidRDefault="007647F0" w:rsidP="007647F0">
      <w:pPr>
        <w:spacing w:line="276" w:lineRule="auto"/>
        <w:rPr>
          <w:rFonts w:cs="Arial"/>
          <w:szCs w:val="22"/>
        </w:rPr>
      </w:pPr>
      <w:r w:rsidRPr="00BB79CD">
        <w:rPr>
          <w:rFonts w:cs="Arial"/>
          <w:szCs w:val="22"/>
        </w:rPr>
        <w:t xml:space="preserve">Wear </w:t>
      </w:r>
      <w:r>
        <w:rPr>
          <w:rFonts w:cs="Arial"/>
          <w:szCs w:val="22"/>
        </w:rPr>
        <w:t>safety goggles</w:t>
      </w:r>
      <w:r w:rsidRPr="00BB79CD">
        <w:rPr>
          <w:rFonts w:cs="Arial"/>
          <w:szCs w:val="22"/>
        </w:rPr>
        <w:t>.</w:t>
      </w:r>
    </w:p>
    <w:p w:rsidR="007647F0" w:rsidRDefault="007647F0" w:rsidP="007647F0">
      <w:pPr>
        <w:spacing w:line="240" w:lineRule="auto"/>
        <w:rPr>
          <w:rFonts w:ascii="AQA Chevin Pro DemiBold" w:hAnsi="AQA Chevin Pro DemiBold" w:cs="Arial"/>
          <w:sz w:val="28"/>
          <w:szCs w:val="28"/>
        </w:rPr>
      </w:pPr>
      <w:r>
        <w:rPr>
          <w:rFonts w:ascii="AQA Chevin Pro DemiBold" w:hAnsi="AQA Chevin Pro DemiBold" w:cs="Arial"/>
          <w:sz w:val="28"/>
          <w:szCs w:val="28"/>
        </w:rPr>
        <w:br w:type="page"/>
      </w:r>
    </w:p>
    <w:p w:rsidR="007647F0" w:rsidRPr="000E2032" w:rsidRDefault="007647F0" w:rsidP="007647F0">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Additional information</w:t>
      </w:r>
    </w:p>
    <w:p w:rsidR="007647F0" w:rsidRPr="00DB1DA7" w:rsidRDefault="007647F0" w:rsidP="007647F0"/>
    <w:p w:rsidR="007647F0" w:rsidRPr="008D6D40" w:rsidRDefault="007647F0" w:rsidP="007647F0">
      <w:pPr>
        <w:spacing w:after="120" w:line="276" w:lineRule="auto"/>
        <w:rPr>
          <w:rFonts w:cs="Arial"/>
          <w:szCs w:val="22"/>
        </w:rPr>
      </w:pPr>
      <w:r w:rsidRPr="008D6D40">
        <w:rPr>
          <w:rFonts w:cs="Arial"/>
          <w:szCs w:val="22"/>
        </w:rPr>
        <w:t>The techniques involved should be demonstrated to the students</w:t>
      </w:r>
      <w:r>
        <w:rPr>
          <w:rFonts w:cs="Arial"/>
          <w:szCs w:val="22"/>
        </w:rPr>
        <w:t>.</w:t>
      </w:r>
      <w:r w:rsidRPr="008D6D40">
        <w:rPr>
          <w:rFonts w:cs="Arial"/>
          <w:szCs w:val="22"/>
        </w:rPr>
        <w:t xml:space="preserve"> </w:t>
      </w:r>
      <w:r>
        <w:rPr>
          <w:rFonts w:cs="Arial"/>
          <w:szCs w:val="22"/>
        </w:rPr>
        <w:t xml:space="preserve">Students </w:t>
      </w:r>
      <w:r w:rsidRPr="008D6D40">
        <w:rPr>
          <w:rFonts w:cs="Arial"/>
          <w:szCs w:val="22"/>
        </w:rPr>
        <w:t>should be allowed time to practi</w:t>
      </w:r>
      <w:r w:rsidR="00262FDA">
        <w:rPr>
          <w:rFonts w:cs="Arial"/>
          <w:szCs w:val="22"/>
        </w:rPr>
        <w:t>s</w:t>
      </w:r>
      <w:r w:rsidRPr="008D6D40">
        <w:rPr>
          <w:rFonts w:cs="Arial"/>
          <w:szCs w:val="22"/>
        </w:rPr>
        <w:t>e the techniques by testing pure substances first in order to see the expected colour change.</w:t>
      </w:r>
      <w:r>
        <w:rPr>
          <w:rFonts w:cs="Arial"/>
          <w:szCs w:val="22"/>
        </w:rPr>
        <w:t xml:space="preserve"> </w:t>
      </w:r>
      <w:r w:rsidRPr="008D6D40">
        <w:rPr>
          <w:rFonts w:cs="Arial"/>
          <w:szCs w:val="22"/>
        </w:rPr>
        <w:t>The following are suggested for this purpose:</w:t>
      </w:r>
    </w:p>
    <w:p w:rsidR="007647F0" w:rsidRPr="00A5794B" w:rsidRDefault="007647F0" w:rsidP="007647F0">
      <w:pPr>
        <w:numPr>
          <w:ilvl w:val="0"/>
          <w:numId w:val="3"/>
        </w:numPr>
        <w:spacing w:line="276" w:lineRule="auto"/>
        <w:ind w:left="426" w:hanging="426"/>
        <w:rPr>
          <w:rFonts w:eastAsia="Calibri"/>
          <w:lang w:eastAsia="en-US"/>
        </w:rPr>
      </w:pPr>
      <w:r w:rsidRPr="00A5794B">
        <w:rPr>
          <w:rFonts w:eastAsia="Calibri"/>
          <w:lang w:eastAsia="en-US"/>
        </w:rPr>
        <w:t>Biuret test – albumen solution</w:t>
      </w:r>
      <w:r>
        <w:rPr>
          <w:rFonts w:eastAsia="Calibri"/>
          <w:lang w:eastAsia="en-US"/>
        </w:rPr>
        <w:t xml:space="preserve"> (eg 1% concentration)</w:t>
      </w:r>
    </w:p>
    <w:p w:rsidR="007647F0" w:rsidRPr="00A5794B" w:rsidRDefault="007647F0" w:rsidP="007647F0">
      <w:pPr>
        <w:numPr>
          <w:ilvl w:val="0"/>
          <w:numId w:val="3"/>
        </w:numPr>
        <w:spacing w:before="120" w:line="276" w:lineRule="auto"/>
        <w:ind w:left="426" w:hanging="426"/>
        <w:rPr>
          <w:rFonts w:eastAsia="Calibri"/>
          <w:lang w:eastAsia="en-US"/>
        </w:rPr>
      </w:pPr>
      <w:r w:rsidRPr="00A5794B">
        <w:rPr>
          <w:rFonts w:eastAsia="Calibri"/>
          <w:lang w:eastAsia="en-US"/>
        </w:rPr>
        <w:t>Benedict’s solution – glucose solution</w:t>
      </w:r>
      <w:r>
        <w:rPr>
          <w:rFonts w:eastAsia="Calibri"/>
          <w:lang w:eastAsia="en-US"/>
        </w:rPr>
        <w:t xml:space="preserve"> (eg 1% concentration)</w:t>
      </w:r>
    </w:p>
    <w:p w:rsidR="007647F0" w:rsidRPr="00A5794B" w:rsidRDefault="007647F0" w:rsidP="007647F0">
      <w:pPr>
        <w:numPr>
          <w:ilvl w:val="0"/>
          <w:numId w:val="3"/>
        </w:numPr>
        <w:spacing w:before="120" w:line="276" w:lineRule="auto"/>
        <w:ind w:left="426" w:hanging="426"/>
        <w:rPr>
          <w:rFonts w:eastAsia="Calibri"/>
          <w:lang w:eastAsia="en-US"/>
        </w:rPr>
      </w:pPr>
      <w:r w:rsidRPr="00A5794B">
        <w:rPr>
          <w:rFonts w:eastAsia="Calibri"/>
          <w:lang w:eastAsia="en-US"/>
        </w:rPr>
        <w:t>iodine solution – starch solution</w:t>
      </w:r>
      <w:r>
        <w:rPr>
          <w:rFonts w:eastAsia="Calibri"/>
          <w:lang w:eastAsia="en-US"/>
        </w:rPr>
        <w:t xml:space="preserve"> (eg 1% concentration)</w:t>
      </w:r>
    </w:p>
    <w:p w:rsidR="007647F0" w:rsidRPr="0050443F" w:rsidRDefault="007647F0" w:rsidP="007647F0">
      <w:pPr>
        <w:numPr>
          <w:ilvl w:val="0"/>
          <w:numId w:val="3"/>
        </w:numPr>
        <w:spacing w:before="120" w:line="276" w:lineRule="auto"/>
        <w:ind w:left="426" w:hanging="426"/>
        <w:rPr>
          <w:rFonts w:eastAsia="Calibri"/>
          <w:lang w:eastAsia="en-US"/>
        </w:rPr>
      </w:pPr>
      <w:r w:rsidRPr="0050443F">
        <w:rPr>
          <w:rFonts w:eastAsia="Calibri"/>
          <w:lang w:eastAsia="en-US"/>
        </w:rPr>
        <w:t>Sudan III – any suitable oil.</w:t>
      </w:r>
    </w:p>
    <w:p w:rsidR="007647F0" w:rsidRDefault="007647F0" w:rsidP="007647F0">
      <w:pPr>
        <w:spacing w:line="276" w:lineRule="auto"/>
        <w:rPr>
          <w:rFonts w:cs="Arial"/>
          <w:szCs w:val="22"/>
        </w:rPr>
      </w:pPr>
    </w:p>
    <w:p w:rsidR="007647F0" w:rsidRPr="008D6D40" w:rsidRDefault="007647F0" w:rsidP="007647F0">
      <w:pPr>
        <w:spacing w:line="276" w:lineRule="auto"/>
        <w:rPr>
          <w:rFonts w:cs="Arial"/>
          <w:szCs w:val="22"/>
        </w:rPr>
      </w:pPr>
      <w:r w:rsidRPr="008D6D40">
        <w:rPr>
          <w:rFonts w:cs="Arial"/>
          <w:szCs w:val="22"/>
        </w:rPr>
        <w:t>In particular</w:t>
      </w:r>
      <w:r>
        <w:rPr>
          <w:rFonts w:cs="Arial"/>
          <w:szCs w:val="22"/>
        </w:rPr>
        <w:t>,</w:t>
      </w:r>
      <w:r w:rsidRPr="008D6D40">
        <w:rPr>
          <w:rFonts w:cs="Arial"/>
          <w:szCs w:val="22"/>
        </w:rPr>
        <w:t xml:space="preserve"> students will need to practice the following:</w:t>
      </w:r>
    </w:p>
    <w:p w:rsidR="007647F0" w:rsidRPr="00EE6DF4" w:rsidRDefault="007647F0" w:rsidP="00EE6DF4"/>
    <w:tbl>
      <w:tblPr>
        <w:tblStyle w:val="TableGrid"/>
        <w:tblW w:w="5000" w:type="pct"/>
        <w:jc w:val="center"/>
        <w:tblCellMar>
          <w:top w:w="85" w:type="dxa"/>
          <w:bottom w:w="85" w:type="dxa"/>
        </w:tblCellMar>
        <w:tblLook w:val="04A0" w:firstRow="1" w:lastRow="0" w:firstColumn="1" w:lastColumn="0" w:noHBand="0" w:noVBand="1"/>
      </w:tblPr>
      <w:tblGrid>
        <w:gridCol w:w="4249"/>
        <w:gridCol w:w="4993"/>
      </w:tblGrid>
      <w:tr w:rsidR="007647F0" w:rsidRPr="00BB79CD" w:rsidTr="006264F6">
        <w:trPr>
          <w:trHeight w:val="20"/>
          <w:jc w:val="center"/>
        </w:trPr>
        <w:tc>
          <w:tcPr>
            <w:tcW w:w="2299" w:type="pct"/>
            <w:vAlign w:val="center"/>
          </w:tcPr>
          <w:p w:rsidR="007647F0" w:rsidRPr="00BB79CD" w:rsidRDefault="007647F0" w:rsidP="00E757AA">
            <w:pPr>
              <w:spacing w:line="276" w:lineRule="auto"/>
              <w:jc w:val="center"/>
              <w:rPr>
                <w:rFonts w:cs="Arial"/>
                <w:b/>
                <w:szCs w:val="22"/>
              </w:rPr>
            </w:pPr>
            <w:r w:rsidRPr="00BB79CD">
              <w:rPr>
                <w:rFonts w:cs="Arial"/>
                <w:b/>
                <w:szCs w:val="22"/>
              </w:rPr>
              <w:t>Techniques requiring practice</w:t>
            </w:r>
          </w:p>
        </w:tc>
        <w:tc>
          <w:tcPr>
            <w:tcW w:w="2701" w:type="pct"/>
            <w:vAlign w:val="center"/>
          </w:tcPr>
          <w:p w:rsidR="007647F0" w:rsidRPr="00BB79CD" w:rsidRDefault="007647F0" w:rsidP="00E757AA">
            <w:pPr>
              <w:spacing w:line="276" w:lineRule="auto"/>
              <w:jc w:val="center"/>
              <w:rPr>
                <w:rFonts w:cs="Arial"/>
                <w:b/>
                <w:szCs w:val="22"/>
              </w:rPr>
            </w:pPr>
            <w:r w:rsidRPr="00BB79CD">
              <w:rPr>
                <w:rFonts w:cs="Arial"/>
                <w:b/>
                <w:szCs w:val="22"/>
              </w:rPr>
              <w:t>Additional information</w:t>
            </w:r>
          </w:p>
        </w:tc>
      </w:tr>
      <w:tr w:rsidR="007647F0" w:rsidRPr="00BB79CD" w:rsidTr="006264F6">
        <w:trPr>
          <w:trHeight w:val="20"/>
          <w:jc w:val="center"/>
        </w:trPr>
        <w:tc>
          <w:tcPr>
            <w:tcW w:w="2299" w:type="pct"/>
            <w:vAlign w:val="center"/>
          </w:tcPr>
          <w:p w:rsidR="007647F0" w:rsidRPr="00BB79CD" w:rsidRDefault="007647F0" w:rsidP="00E757AA">
            <w:pPr>
              <w:spacing w:line="276" w:lineRule="auto"/>
              <w:rPr>
                <w:rFonts w:cs="Arial"/>
                <w:szCs w:val="22"/>
              </w:rPr>
            </w:pPr>
            <w:r w:rsidRPr="00BB79CD">
              <w:rPr>
                <w:rFonts w:cs="Arial"/>
                <w:szCs w:val="22"/>
              </w:rPr>
              <w:t xml:space="preserve">Use of a pestle and mortar </w:t>
            </w:r>
          </w:p>
        </w:tc>
        <w:tc>
          <w:tcPr>
            <w:tcW w:w="2701" w:type="pct"/>
            <w:vAlign w:val="center"/>
          </w:tcPr>
          <w:p w:rsidR="007647F0" w:rsidRPr="00BB79CD" w:rsidRDefault="007647F0" w:rsidP="00E757AA">
            <w:pPr>
              <w:spacing w:line="276" w:lineRule="auto"/>
              <w:rPr>
                <w:rFonts w:cs="Arial"/>
                <w:szCs w:val="22"/>
              </w:rPr>
            </w:pPr>
            <w:r w:rsidRPr="00BB79CD">
              <w:rPr>
                <w:rFonts w:cs="Arial"/>
                <w:szCs w:val="22"/>
              </w:rPr>
              <w:t>When crushing the food it may help to add a small amount of sharp sand</w:t>
            </w:r>
            <w:r>
              <w:rPr>
                <w:rFonts w:cs="Arial"/>
                <w:szCs w:val="22"/>
              </w:rPr>
              <w:t>.</w:t>
            </w:r>
          </w:p>
        </w:tc>
      </w:tr>
      <w:tr w:rsidR="007647F0" w:rsidRPr="00BB79CD" w:rsidTr="006264F6">
        <w:trPr>
          <w:trHeight w:val="20"/>
          <w:jc w:val="center"/>
        </w:trPr>
        <w:tc>
          <w:tcPr>
            <w:tcW w:w="2299" w:type="pct"/>
            <w:vAlign w:val="center"/>
          </w:tcPr>
          <w:p w:rsidR="007647F0" w:rsidRPr="00BB79CD" w:rsidRDefault="007647F0" w:rsidP="00E757AA">
            <w:pPr>
              <w:spacing w:line="276" w:lineRule="auto"/>
              <w:rPr>
                <w:rFonts w:cs="Arial"/>
                <w:szCs w:val="22"/>
              </w:rPr>
            </w:pPr>
            <w:r w:rsidRPr="00BB79CD">
              <w:rPr>
                <w:rFonts w:cs="Arial"/>
                <w:szCs w:val="22"/>
              </w:rPr>
              <w:t>Filtration</w:t>
            </w:r>
          </w:p>
        </w:tc>
        <w:tc>
          <w:tcPr>
            <w:tcW w:w="2701" w:type="pct"/>
            <w:vAlign w:val="center"/>
          </w:tcPr>
          <w:p w:rsidR="007647F0" w:rsidRPr="00BB79CD" w:rsidRDefault="007647F0" w:rsidP="00E757AA">
            <w:pPr>
              <w:spacing w:line="276" w:lineRule="auto"/>
              <w:rPr>
                <w:rFonts w:cs="Arial"/>
                <w:szCs w:val="22"/>
              </w:rPr>
            </w:pPr>
            <w:r w:rsidRPr="00BB79CD">
              <w:rPr>
                <w:rFonts w:cs="Arial"/>
                <w:szCs w:val="22"/>
              </w:rPr>
              <w:t>Students may need to be taught how to fold the filter paper correctly</w:t>
            </w:r>
            <w:r>
              <w:rPr>
                <w:rFonts w:cs="Arial"/>
                <w:szCs w:val="22"/>
              </w:rPr>
              <w:t>.</w:t>
            </w:r>
          </w:p>
        </w:tc>
      </w:tr>
      <w:tr w:rsidR="007647F0" w:rsidRPr="00BB79CD" w:rsidTr="006264F6">
        <w:trPr>
          <w:trHeight w:val="20"/>
          <w:jc w:val="center"/>
        </w:trPr>
        <w:tc>
          <w:tcPr>
            <w:tcW w:w="2299" w:type="pct"/>
            <w:vAlign w:val="center"/>
          </w:tcPr>
          <w:p w:rsidR="007647F0" w:rsidRPr="00BB79CD" w:rsidRDefault="007647F0" w:rsidP="00E757AA">
            <w:pPr>
              <w:spacing w:line="276" w:lineRule="auto"/>
              <w:rPr>
                <w:rFonts w:cs="Arial"/>
                <w:szCs w:val="22"/>
              </w:rPr>
            </w:pPr>
            <w:r w:rsidRPr="00BB79CD">
              <w:rPr>
                <w:rFonts w:cs="Arial"/>
                <w:szCs w:val="22"/>
              </w:rPr>
              <w:t>Use of water bath</w:t>
            </w:r>
          </w:p>
        </w:tc>
        <w:tc>
          <w:tcPr>
            <w:tcW w:w="2701" w:type="pct"/>
            <w:vAlign w:val="center"/>
          </w:tcPr>
          <w:p w:rsidR="007647F0" w:rsidRPr="00BB79CD" w:rsidRDefault="007647F0" w:rsidP="00E757AA">
            <w:pPr>
              <w:spacing w:line="276" w:lineRule="auto"/>
              <w:rPr>
                <w:rFonts w:cs="Arial"/>
                <w:szCs w:val="22"/>
              </w:rPr>
            </w:pPr>
            <w:r w:rsidRPr="00BB79CD">
              <w:rPr>
                <w:rFonts w:cs="Arial"/>
                <w:szCs w:val="22"/>
              </w:rPr>
              <w:t>Students may need to learn how to use a beaker of hot water as a water bath</w:t>
            </w:r>
            <w:r>
              <w:rPr>
                <w:rFonts w:cs="Arial"/>
                <w:szCs w:val="22"/>
              </w:rPr>
              <w:t>.</w:t>
            </w:r>
          </w:p>
        </w:tc>
      </w:tr>
    </w:tbl>
    <w:p w:rsidR="007647F0" w:rsidRPr="008D6D40" w:rsidRDefault="007647F0" w:rsidP="007647F0">
      <w:pPr>
        <w:autoSpaceDE w:val="0"/>
        <w:autoSpaceDN w:val="0"/>
        <w:adjustRightInd w:val="0"/>
        <w:spacing w:line="276" w:lineRule="auto"/>
        <w:rPr>
          <w:rFonts w:cs="Arial"/>
          <w:bCs/>
          <w:szCs w:val="22"/>
        </w:rPr>
      </w:pPr>
    </w:p>
    <w:p w:rsidR="007647F0" w:rsidRPr="000E2032" w:rsidRDefault="007647F0" w:rsidP="007647F0">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Risk assessment</w:t>
      </w:r>
    </w:p>
    <w:p w:rsidR="007647F0" w:rsidRPr="008D6D40" w:rsidRDefault="007647F0" w:rsidP="007647F0">
      <w:pPr>
        <w:spacing w:line="276" w:lineRule="auto"/>
        <w:rPr>
          <w:rFonts w:cs="Arial"/>
          <w:b/>
          <w:szCs w:val="22"/>
        </w:rPr>
      </w:pPr>
    </w:p>
    <w:p w:rsidR="007647F0" w:rsidRPr="00A5794B" w:rsidRDefault="007647F0" w:rsidP="007647F0">
      <w:pPr>
        <w:pStyle w:val="ListParagraph"/>
        <w:numPr>
          <w:ilvl w:val="0"/>
          <w:numId w:val="13"/>
        </w:numPr>
        <w:spacing w:after="120" w:line="276" w:lineRule="auto"/>
        <w:ind w:left="426" w:hanging="426"/>
        <w:contextualSpacing w:val="0"/>
        <w:rPr>
          <w:rFonts w:cs="Arial"/>
          <w:szCs w:val="22"/>
        </w:rPr>
      </w:pPr>
      <w:r w:rsidRPr="00A5794B">
        <w:rPr>
          <w:rFonts w:cs="Arial"/>
          <w:szCs w:val="22"/>
        </w:rPr>
        <w:t>Risk assessment and risk management are the responsibility of the school or college.</w:t>
      </w:r>
    </w:p>
    <w:p w:rsidR="007647F0" w:rsidRPr="00DA22D9" w:rsidRDefault="007647F0" w:rsidP="007647F0">
      <w:pPr>
        <w:pStyle w:val="ListParagraph"/>
        <w:numPr>
          <w:ilvl w:val="0"/>
          <w:numId w:val="13"/>
        </w:numPr>
        <w:spacing w:after="120" w:line="276" w:lineRule="auto"/>
        <w:ind w:left="426" w:hanging="426"/>
        <w:contextualSpacing w:val="0"/>
        <w:rPr>
          <w:rFonts w:eastAsia="Calibri"/>
          <w:lang w:eastAsia="en-US"/>
        </w:rPr>
      </w:pPr>
      <w:r w:rsidRPr="00A5794B">
        <w:rPr>
          <w:rFonts w:eastAsia="Calibri"/>
          <w:lang w:eastAsia="en-US"/>
        </w:rPr>
        <w:t>Biuret solution contains copper sulfate, which is poisonous, and sodium hydroxide, which is caustic.</w:t>
      </w:r>
    </w:p>
    <w:p w:rsidR="007647F0" w:rsidRDefault="007647F0" w:rsidP="007647F0">
      <w:pPr>
        <w:pStyle w:val="ListParagraph"/>
        <w:numPr>
          <w:ilvl w:val="0"/>
          <w:numId w:val="12"/>
        </w:numPr>
        <w:spacing w:after="120" w:line="276" w:lineRule="auto"/>
        <w:ind w:left="425" w:hanging="425"/>
        <w:contextualSpacing w:val="0"/>
        <w:rPr>
          <w:rFonts w:eastAsia="Calibri"/>
          <w:lang w:eastAsia="en-US"/>
        </w:rPr>
      </w:pPr>
      <w:r>
        <w:rPr>
          <w:rFonts w:eastAsia="Calibri"/>
          <w:lang w:eastAsia="en-US"/>
        </w:rPr>
        <w:t>Safety goggles should be worn when carrying out the tests.</w:t>
      </w:r>
    </w:p>
    <w:p w:rsidR="007647F0" w:rsidRDefault="007647F0" w:rsidP="007647F0">
      <w:pPr>
        <w:pStyle w:val="ListParagraph"/>
        <w:numPr>
          <w:ilvl w:val="0"/>
          <w:numId w:val="12"/>
        </w:numPr>
        <w:spacing w:after="120" w:line="276" w:lineRule="auto"/>
        <w:ind w:left="425" w:hanging="425"/>
        <w:contextualSpacing w:val="0"/>
        <w:rPr>
          <w:rFonts w:eastAsia="Calibri"/>
          <w:lang w:eastAsia="en-US"/>
        </w:rPr>
      </w:pPr>
      <w:r>
        <w:rPr>
          <w:rFonts w:eastAsia="Calibri"/>
          <w:lang w:eastAsia="en-US"/>
        </w:rPr>
        <w:t>Wash off spills on skin immediately.</w:t>
      </w:r>
    </w:p>
    <w:p w:rsidR="007647F0" w:rsidRPr="00B81CD0" w:rsidRDefault="007647F0" w:rsidP="007647F0">
      <w:pPr>
        <w:pStyle w:val="ListParagraph"/>
        <w:numPr>
          <w:ilvl w:val="0"/>
          <w:numId w:val="12"/>
        </w:numPr>
        <w:spacing w:line="276" w:lineRule="auto"/>
        <w:ind w:left="425" w:hanging="425"/>
        <w:contextualSpacing w:val="0"/>
        <w:rPr>
          <w:rFonts w:eastAsia="Calibri"/>
          <w:lang w:eastAsia="en-US"/>
        </w:rPr>
      </w:pPr>
      <w:r>
        <w:rPr>
          <w:rFonts w:cs="Arial"/>
          <w:szCs w:val="22"/>
        </w:rPr>
        <w:t>Ensure that there is no eating or drinking during testing.</w:t>
      </w:r>
    </w:p>
    <w:p w:rsidR="007647F0" w:rsidRDefault="007647F0" w:rsidP="007647F0">
      <w:pPr>
        <w:spacing w:line="276" w:lineRule="auto"/>
        <w:rPr>
          <w:rFonts w:cs="Arial"/>
          <w:szCs w:val="22"/>
        </w:rPr>
      </w:pPr>
    </w:p>
    <w:p w:rsidR="007647F0" w:rsidRPr="000E2032" w:rsidRDefault="007647F0" w:rsidP="007647F0">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Suggested foods for testing</w:t>
      </w:r>
    </w:p>
    <w:p w:rsidR="007647F0" w:rsidRPr="0091181B" w:rsidRDefault="007647F0" w:rsidP="0091181B"/>
    <w:p w:rsidR="007647F0" w:rsidRPr="008D6D40" w:rsidRDefault="007647F0" w:rsidP="00E84FC3">
      <w:pPr>
        <w:tabs>
          <w:tab w:val="left" w:pos="1843"/>
        </w:tabs>
        <w:spacing w:line="276" w:lineRule="auto"/>
        <w:ind w:left="1843" w:hanging="1843"/>
        <w:rPr>
          <w:rFonts w:cs="Arial"/>
          <w:szCs w:val="22"/>
        </w:rPr>
      </w:pPr>
      <w:r w:rsidRPr="008D6D40">
        <w:rPr>
          <w:rFonts w:cs="Arial"/>
          <w:b/>
          <w:szCs w:val="22"/>
        </w:rPr>
        <w:t>Proteins:</w:t>
      </w:r>
      <w:r w:rsidR="00E84FC3">
        <w:rPr>
          <w:rFonts w:cs="Arial"/>
          <w:szCs w:val="22"/>
        </w:rPr>
        <w:tab/>
      </w:r>
      <w:r w:rsidRPr="008D6D40">
        <w:rPr>
          <w:rFonts w:cs="Arial"/>
          <w:szCs w:val="22"/>
        </w:rPr>
        <w:t>milk, yogurt, cheese, meat, tofu, apple, potato, yeast, cooked beans,</w:t>
      </w:r>
      <w:r>
        <w:rPr>
          <w:rFonts w:cs="Arial"/>
          <w:szCs w:val="22"/>
        </w:rPr>
        <w:t xml:space="preserve"> </w:t>
      </w:r>
      <w:r w:rsidRPr="008D6D40">
        <w:rPr>
          <w:rFonts w:cs="Arial"/>
          <w:szCs w:val="22"/>
        </w:rPr>
        <w:t>eggs.</w:t>
      </w:r>
    </w:p>
    <w:p w:rsidR="007647F0" w:rsidRDefault="007647F0" w:rsidP="007647F0">
      <w:pPr>
        <w:tabs>
          <w:tab w:val="left" w:pos="1843"/>
        </w:tabs>
        <w:spacing w:line="276" w:lineRule="auto"/>
        <w:rPr>
          <w:rFonts w:cs="Arial"/>
          <w:b/>
          <w:szCs w:val="22"/>
        </w:rPr>
      </w:pPr>
    </w:p>
    <w:p w:rsidR="007647F0" w:rsidRPr="008D6D40" w:rsidRDefault="007647F0" w:rsidP="007647F0">
      <w:pPr>
        <w:tabs>
          <w:tab w:val="left" w:pos="1843"/>
        </w:tabs>
        <w:spacing w:line="276" w:lineRule="auto"/>
        <w:ind w:left="1843" w:hanging="1843"/>
        <w:rPr>
          <w:rFonts w:cs="Arial"/>
          <w:szCs w:val="22"/>
        </w:rPr>
      </w:pPr>
      <w:r w:rsidRPr="008D6D40">
        <w:rPr>
          <w:rFonts w:cs="Arial"/>
          <w:b/>
          <w:szCs w:val="22"/>
        </w:rPr>
        <w:t>Lipids:</w:t>
      </w:r>
      <w:r w:rsidR="00E84FC3">
        <w:rPr>
          <w:rFonts w:cs="Arial"/>
          <w:b/>
          <w:szCs w:val="22"/>
        </w:rPr>
        <w:tab/>
      </w:r>
      <w:r w:rsidRPr="008D6D40">
        <w:rPr>
          <w:rFonts w:cs="Arial"/>
          <w:szCs w:val="22"/>
        </w:rPr>
        <w:t>olive oil, sesame seed oil, grape seed oil, margarine, butter, lard, milks (full fat, semi-skimmed, skimmed), egg white</w:t>
      </w:r>
      <w:r>
        <w:rPr>
          <w:rFonts w:cs="Arial"/>
          <w:szCs w:val="22"/>
        </w:rPr>
        <w:t xml:space="preserve"> </w:t>
      </w:r>
      <w:r w:rsidRPr="008D6D40">
        <w:rPr>
          <w:rFonts w:cs="Arial"/>
          <w:szCs w:val="22"/>
        </w:rPr>
        <w:t>solution, egg yolk solution.</w:t>
      </w:r>
    </w:p>
    <w:p w:rsidR="007647F0" w:rsidRDefault="007647F0" w:rsidP="007647F0">
      <w:pPr>
        <w:tabs>
          <w:tab w:val="left" w:pos="1843"/>
        </w:tabs>
        <w:spacing w:line="276" w:lineRule="auto"/>
        <w:rPr>
          <w:rFonts w:cs="Arial"/>
          <w:b/>
          <w:szCs w:val="22"/>
        </w:rPr>
      </w:pPr>
    </w:p>
    <w:p w:rsidR="0091181B" w:rsidRPr="0091181B" w:rsidRDefault="0091181B" w:rsidP="0091181B"/>
    <w:p w:rsidR="007647F0" w:rsidRDefault="007647F0" w:rsidP="007647F0">
      <w:pPr>
        <w:tabs>
          <w:tab w:val="left" w:pos="1843"/>
        </w:tabs>
        <w:spacing w:line="276" w:lineRule="auto"/>
        <w:rPr>
          <w:rFonts w:cs="Arial"/>
          <w:szCs w:val="22"/>
        </w:rPr>
      </w:pPr>
      <w:r w:rsidRPr="008D6D40">
        <w:rPr>
          <w:rFonts w:cs="Arial"/>
          <w:b/>
          <w:szCs w:val="22"/>
        </w:rPr>
        <w:t>Carbohydrates:</w:t>
      </w:r>
      <w:r>
        <w:rPr>
          <w:rFonts w:cs="Arial"/>
          <w:b/>
          <w:szCs w:val="22"/>
        </w:rPr>
        <w:tab/>
      </w:r>
      <w:r w:rsidRPr="008D6D40">
        <w:rPr>
          <w:rFonts w:cs="Arial"/>
          <w:szCs w:val="22"/>
        </w:rPr>
        <w:t>potato, bread, cooked noodles, biscuits,</w:t>
      </w:r>
      <w:r>
        <w:rPr>
          <w:rFonts w:cs="Arial"/>
          <w:szCs w:val="22"/>
        </w:rPr>
        <w:t xml:space="preserve"> sugar, </w:t>
      </w:r>
      <w:r w:rsidRPr="008D6D40">
        <w:rPr>
          <w:rFonts w:cs="Arial"/>
          <w:szCs w:val="22"/>
        </w:rPr>
        <w:t>apples, flour, corn starch.</w:t>
      </w:r>
    </w:p>
    <w:p w:rsidR="006264F6" w:rsidRPr="008D6D40" w:rsidRDefault="006264F6" w:rsidP="007647F0">
      <w:pPr>
        <w:tabs>
          <w:tab w:val="left" w:pos="1843"/>
        </w:tabs>
        <w:spacing w:line="276" w:lineRule="auto"/>
        <w:rPr>
          <w:rFonts w:cs="Arial"/>
          <w:szCs w:val="22"/>
        </w:rPr>
      </w:pPr>
    </w:p>
    <w:p w:rsidR="00DC7756" w:rsidRPr="000E2032" w:rsidRDefault="00DC7756" w:rsidP="00DC7756">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Trialling</w:t>
      </w:r>
    </w:p>
    <w:p w:rsidR="00DC7756" w:rsidRPr="008D6D40" w:rsidRDefault="00DC7756" w:rsidP="00DC7756">
      <w:pPr>
        <w:spacing w:line="276" w:lineRule="auto"/>
        <w:rPr>
          <w:rFonts w:cs="Arial"/>
          <w:b/>
          <w:szCs w:val="22"/>
        </w:rPr>
      </w:pPr>
    </w:p>
    <w:p w:rsidR="00DC7756" w:rsidRDefault="00DC7756" w:rsidP="00DC7756">
      <w:pPr>
        <w:spacing w:after="120" w:line="276" w:lineRule="auto"/>
        <w:rPr>
          <w:rFonts w:cs="Arial"/>
          <w:szCs w:val="22"/>
        </w:rPr>
      </w:pPr>
      <w:r w:rsidRPr="008D6D40">
        <w:rPr>
          <w:rFonts w:cs="Arial"/>
          <w:szCs w:val="22"/>
        </w:rPr>
        <w:t>The practical should be trialled before use with students</w:t>
      </w:r>
      <w:r>
        <w:rPr>
          <w:rFonts w:cs="Arial"/>
          <w:szCs w:val="22"/>
        </w:rPr>
        <w:t>.</w:t>
      </w:r>
    </w:p>
    <w:p w:rsidR="00DC7756" w:rsidRDefault="00DC7756" w:rsidP="00DC7756">
      <w:pPr>
        <w:spacing w:line="276" w:lineRule="auto"/>
        <w:rPr>
          <w:rFonts w:ascii="AQA Chevin Pro DemiBold" w:hAnsi="AQA Chevin Pro DemiBold" w:cs="Arial"/>
          <w:sz w:val="36"/>
          <w:szCs w:val="36"/>
        </w:rPr>
      </w:pPr>
      <w:r>
        <w:rPr>
          <w:rFonts w:ascii="AQA Chevin Pro DemiBold" w:hAnsi="AQA Chevin Pro DemiBold" w:cs="Arial"/>
          <w:sz w:val="36"/>
          <w:szCs w:val="36"/>
        </w:rPr>
        <w:br w:type="page"/>
      </w:r>
    </w:p>
    <w:p w:rsidR="00DC7756" w:rsidRPr="000E2032" w:rsidRDefault="00DC7756" w:rsidP="00DC7756">
      <w:pPr>
        <w:spacing w:line="276" w:lineRule="auto"/>
        <w:rPr>
          <w:rFonts w:ascii="AQA Chevin Pro DemiBold" w:hAnsi="AQA Chevin Pro DemiBold" w:cs="Arial"/>
          <w:sz w:val="36"/>
          <w:szCs w:val="36"/>
        </w:rPr>
      </w:pPr>
      <w:r w:rsidRPr="000E2032">
        <w:rPr>
          <w:rFonts w:ascii="AQA Chevin Pro DemiBold" w:hAnsi="AQA Chevin Pro DemiBold" w:cs="Arial"/>
          <w:sz w:val="36"/>
          <w:szCs w:val="36"/>
        </w:rPr>
        <w:t>GCSE Biolo</w:t>
      </w:r>
      <w:r>
        <w:rPr>
          <w:rFonts w:ascii="AQA Chevin Pro DemiBold" w:hAnsi="AQA Chevin Pro DemiBold" w:cs="Arial"/>
          <w:sz w:val="36"/>
          <w:szCs w:val="36"/>
        </w:rPr>
        <w:t>gy required practical activity</w:t>
      </w:r>
      <w:r w:rsidRPr="000E2032">
        <w:rPr>
          <w:rFonts w:ascii="AQA Chevin Pro DemiBold" w:hAnsi="AQA Chevin Pro DemiBold" w:cs="Arial"/>
          <w:sz w:val="36"/>
          <w:szCs w:val="36"/>
        </w:rPr>
        <w:t>:</w:t>
      </w:r>
      <w:r>
        <w:rPr>
          <w:rFonts w:ascii="AQA Chevin Pro DemiBold" w:hAnsi="AQA Chevin Pro DemiBold" w:cs="Arial"/>
          <w:sz w:val="36"/>
          <w:szCs w:val="36"/>
        </w:rPr>
        <w:t xml:space="preserve"> </w:t>
      </w:r>
      <w:r w:rsidRPr="000E2032">
        <w:rPr>
          <w:rFonts w:ascii="AQA Chevin Pro DemiBold" w:hAnsi="AQA Chevin Pro DemiBold" w:cs="Arial"/>
          <w:sz w:val="36"/>
          <w:szCs w:val="36"/>
        </w:rPr>
        <w:t>Food tests</w:t>
      </w:r>
    </w:p>
    <w:p w:rsidR="00DC7756" w:rsidRPr="009F656D" w:rsidRDefault="00DC7756" w:rsidP="00DC7756">
      <w:pPr>
        <w:spacing w:line="276" w:lineRule="auto"/>
        <w:rPr>
          <w:rFonts w:cs="Arial"/>
          <w:szCs w:val="22"/>
        </w:rPr>
      </w:pPr>
    </w:p>
    <w:p w:rsidR="00DC7756" w:rsidRPr="000E2032" w:rsidRDefault="00DC7756" w:rsidP="00DC7756">
      <w:pPr>
        <w:spacing w:line="276" w:lineRule="auto"/>
        <w:rPr>
          <w:rFonts w:ascii="AQA Chevin Pro DemiBold" w:hAnsi="AQA Chevin Pro DemiBold" w:cs="Arial"/>
          <w:b/>
          <w:sz w:val="32"/>
          <w:szCs w:val="32"/>
        </w:rPr>
      </w:pPr>
      <w:r w:rsidRPr="000E2032">
        <w:rPr>
          <w:rFonts w:ascii="AQA Chevin Pro DemiBold" w:hAnsi="AQA Chevin Pro DemiBold" w:cs="Arial"/>
          <w:b/>
          <w:sz w:val="32"/>
          <w:szCs w:val="32"/>
        </w:rPr>
        <w:t>Student sheet</w:t>
      </w:r>
    </w:p>
    <w:p w:rsidR="00DC7756" w:rsidRPr="00BB79CD" w:rsidRDefault="00DC7756" w:rsidP="00DC7756">
      <w:pPr>
        <w:spacing w:line="276" w:lineRule="auto"/>
        <w:rPr>
          <w:rFonts w:cs="Arial"/>
          <w:szCs w:val="22"/>
        </w:rPr>
      </w:pPr>
    </w:p>
    <w:tbl>
      <w:tblPr>
        <w:tblStyle w:val="TableGrid"/>
        <w:tblW w:w="5000" w:type="pct"/>
        <w:jc w:val="center"/>
        <w:tblCellMar>
          <w:top w:w="85" w:type="dxa"/>
          <w:bottom w:w="85" w:type="dxa"/>
        </w:tblCellMar>
        <w:tblLook w:val="04A0" w:firstRow="1" w:lastRow="0" w:firstColumn="1" w:lastColumn="0" w:noHBand="0" w:noVBand="1"/>
      </w:tblPr>
      <w:tblGrid>
        <w:gridCol w:w="6207"/>
        <w:gridCol w:w="3035"/>
      </w:tblGrid>
      <w:tr w:rsidR="00DC7756" w:rsidRPr="00BB79CD" w:rsidTr="000457C0">
        <w:trPr>
          <w:jc w:val="center"/>
        </w:trPr>
        <w:tc>
          <w:tcPr>
            <w:tcW w:w="3358" w:type="pct"/>
            <w:vAlign w:val="center"/>
          </w:tcPr>
          <w:p w:rsidR="00DC7756" w:rsidRPr="00BB79CD" w:rsidRDefault="00DC7756" w:rsidP="00E757AA">
            <w:pPr>
              <w:spacing w:line="276" w:lineRule="auto"/>
              <w:rPr>
                <w:rFonts w:cs="Arial"/>
                <w:szCs w:val="22"/>
              </w:rPr>
            </w:pPr>
            <w:r w:rsidRPr="00BB79CD">
              <w:rPr>
                <w:rFonts w:cs="Arial"/>
                <w:b/>
                <w:szCs w:val="22"/>
              </w:rPr>
              <w:t>Required practical activity</w:t>
            </w:r>
          </w:p>
        </w:tc>
        <w:tc>
          <w:tcPr>
            <w:tcW w:w="1642" w:type="pct"/>
            <w:vAlign w:val="center"/>
          </w:tcPr>
          <w:p w:rsidR="00DC7756" w:rsidRPr="00BB79CD" w:rsidRDefault="00DC7756" w:rsidP="00E757AA">
            <w:pPr>
              <w:spacing w:line="276" w:lineRule="auto"/>
              <w:rPr>
                <w:rFonts w:cs="Arial"/>
                <w:b/>
                <w:szCs w:val="22"/>
              </w:rPr>
            </w:pPr>
            <w:r w:rsidRPr="00BB79CD">
              <w:rPr>
                <w:rFonts w:cs="Arial"/>
                <w:b/>
                <w:szCs w:val="22"/>
              </w:rPr>
              <w:t>Apparatus and techniques</w:t>
            </w:r>
          </w:p>
        </w:tc>
      </w:tr>
      <w:tr w:rsidR="00DC7756" w:rsidRPr="00BB79CD" w:rsidTr="000457C0">
        <w:trPr>
          <w:jc w:val="center"/>
        </w:trPr>
        <w:tc>
          <w:tcPr>
            <w:tcW w:w="3358" w:type="pct"/>
          </w:tcPr>
          <w:p w:rsidR="00DC7756" w:rsidRPr="00BB79CD" w:rsidRDefault="00DC7756" w:rsidP="00E757AA">
            <w:pPr>
              <w:spacing w:line="276" w:lineRule="auto"/>
              <w:rPr>
                <w:rFonts w:cs="Arial"/>
                <w:szCs w:val="22"/>
              </w:rPr>
            </w:pPr>
            <w:r w:rsidRPr="00BB79CD">
              <w:rPr>
                <w:rFonts w:cs="Arial"/>
                <w:szCs w:val="22"/>
              </w:rPr>
              <w:t>Use qualitative reagents to test for a range of carbo</w:t>
            </w:r>
            <w:r>
              <w:rPr>
                <w:rFonts w:cs="Arial"/>
                <w:szCs w:val="22"/>
              </w:rPr>
              <w:t xml:space="preserve">hydrates, lipids and proteins. </w:t>
            </w:r>
            <w:r w:rsidRPr="00BB79CD">
              <w:rPr>
                <w:rFonts w:cs="Arial"/>
                <w:szCs w:val="22"/>
              </w:rPr>
              <w:t>To include: Benedict’s test for sugars; iodine test for starch; Biuret reagent for protein.</w:t>
            </w:r>
          </w:p>
        </w:tc>
        <w:tc>
          <w:tcPr>
            <w:tcW w:w="1642" w:type="pct"/>
          </w:tcPr>
          <w:p w:rsidR="00DC7756" w:rsidRPr="00BB79CD" w:rsidRDefault="00DC7756" w:rsidP="00E757AA">
            <w:pPr>
              <w:spacing w:line="276" w:lineRule="auto"/>
              <w:rPr>
                <w:rFonts w:cs="Arial"/>
                <w:szCs w:val="22"/>
              </w:rPr>
            </w:pPr>
            <w:r w:rsidRPr="00BB79CD">
              <w:rPr>
                <w:rFonts w:cs="Arial"/>
                <w:szCs w:val="22"/>
              </w:rPr>
              <w:t>AT 2, AT 8</w:t>
            </w:r>
          </w:p>
        </w:tc>
      </w:tr>
    </w:tbl>
    <w:p w:rsidR="00DC7756" w:rsidRPr="00DA22D9" w:rsidRDefault="00DC7756" w:rsidP="00DC7756">
      <w:pPr>
        <w:spacing w:line="276" w:lineRule="auto"/>
        <w:rPr>
          <w:rFonts w:cs="Arial"/>
          <w:szCs w:val="22"/>
        </w:rPr>
      </w:pPr>
    </w:p>
    <w:p w:rsidR="00DC7756" w:rsidRPr="00BB79CD" w:rsidRDefault="00DC7756" w:rsidP="00DC7756">
      <w:pPr>
        <w:spacing w:line="276" w:lineRule="auto"/>
        <w:rPr>
          <w:rFonts w:cs="Arial"/>
          <w:b/>
          <w:szCs w:val="22"/>
        </w:rPr>
      </w:pPr>
      <w:r w:rsidRPr="00BB79CD">
        <w:rPr>
          <w:rFonts w:cs="Arial"/>
          <w:b/>
          <w:szCs w:val="22"/>
        </w:rPr>
        <w:t>1. Testing for sugars</w:t>
      </w:r>
    </w:p>
    <w:p w:rsidR="00DC7756" w:rsidRPr="00BB79CD" w:rsidRDefault="00DC7756" w:rsidP="00DC7756">
      <w:pPr>
        <w:spacing w:line="276" w:lineRule="auto"/>
        <w:ind w:left="357"/>
        <w:contextualSpacing/>
        <w:rPr>
          <w:rFonts w:cs="Arial"/>
          <w:szCs w:val="22"/>
        </w:rPr>
      </w:pPr>
    </w:p>
    <w:p w:rsidR="00DC7756" w:rsidRPr="00BB79CD" w:rsidRDefault="00DC7756" w:rsidP="00DC7756">
      <w:pPr>
        <w:spacing w:line="276" w:lineRule="auto"/>
        <w:contextualSpacing/>
        <w:rPr>
          <w:rFonts w:cs="Arial"/>
          <w:szCs w:val="22"/>
        </w:rPr>
      </w:pPr>
      <w:r w:rsidRPr="00BB79CD">
        <w:rPr>
          <w:rFonts w:cs="Arial"/>
          <w:szCs w:val="22"/>
        </w:rPr>
        <w:t xml:space="preserve">In this experiment you will </w:t>
      </w:r>
      <w:r w:rsidRPr="00BB79CD">
        <w:rPr>
          <w:szCs w:val="22"/>
        </w:rPr>
        <w:t>test one or more foodstuffs for the presence of carbohydrates.</w:t>
      </w:r>
    </w:p>
    <w:p w:rsidR="00DC7756" w:rsidRPr="00BB79CD" w:rsidRDefault="00DC7756" w:rsidP="00DC7756">
      <w:pPr>
        <w:spacing w:line="276" w:lineRule="auto"/>
        <w:rPr>
          <w:rFonts w:cs="Arial"/>
          <w:b/>
          <w:szCs w:val="22"/>
        </w:rPr>
      </w:pPr>
    </w:p>
    <w:tbl>
      <w:tblPr>
        <w:tblStyle w:val="TableGrid"/>
        <w:tblW w:w="5000" w:type="pct"/>
        <w:jc w:val="center"/>
        <w:tblCellMar>
          <w:top w:w="85" w:type="dxa"/>
          <w:bottom w:w="85" w:type="dxa"/>
        </w:tblCellMar>
        <w:tblLook w:val="04A0" w:firstRow="1" w:lastRow="0" w:firstColumn="1" w:lastColumn="0" w:noHBand="0" w:noVBand="1"/>
      </w:tblPr>
      <w:tblGrid>
        <w:gridCol w:w="9242"/>
      </w:tblGrid>
      <w:tr w:rsidR="00DC7756" w:rsidRPr="00BB79CD" w:rsidTr="000457C0">
        <w:trPr>
          <w:jc w:val="center"/>
        </w:trPr>
        <w:tc>
          <w:tcPr>
            <w:tcW w:w="5000" w:type="pct"/>
            <w:vAlign w:val="center"/>
          </w:tcPr>
          <w:p w:rsidR="00DC7756" w:rsidRPr="00BB79CD" w:rsidRDefault="00DC7756" w:rsidP="00E757AA">
            <w:pPr>
              <w:spacing w:line="276" w:lineRule="auto"/>
              <w:rPr>
                <w:rFonts w:cs="Arial"/>
                <w:b/>
                <w:szCs w:val="22"/>
              </w:rPr>
            </w:pPr>
            <w:r w:rsidRPr="00BB79CD">
              <w:rPr>
                <w:rFonts w:cs="Arial"/>
                <w:b/>
                <w:szCs w:val="22"/>
              </w:rPr>
              <w:t>Learning outcomes</w:t>
            </w:r>
          </w:p>
        </w:tc>
      </w:tr>
      <w:tr w:rsidR="00DC7756" w:rsidRPr="00BB79CD" w:rsidTr="000457C0">
        <w:trPr>
          <w:jc w:val="center"/>
        </w:trPr>
        <w:tc>
          <w:tcPr>
            <w:tcW w:w="5000" w:type="pct"/>
          </w:tcPr>
          <w:p w:rsidR="00DC7756" w:rsidRPr="00BB79CD" w:rsidRDefault="00DC7756" w:rsidP="00E757AA">
            <w:pPr>
              <w:spacing w:line="276" w:lineRule="auto"/>
              <w:rPr>
                <w:rFonts w:cs="Arial"/>
                <w:b/>
                <w:szCs w:val="22"/>
              </w:rPr>
            </w:pPr>
            <w:r w:rsidRPr="00BB79CD">
              <w:rPr>
                <w:rFonts w:cs="Arial"/>
                <w:b/>
                <w:szCs w:val="22"/>
              </w:rPr>
              <w:t>1</w:t>
            </w:r>
          </w:p>
          <w:p w:rsidR="00DC7756" w:rsidRPr="00BB79CD" w:rsidRDefault="00DC7756" w:rsidP="00E757AA">
            <w:pPr>
              <w:spacing w:line="276" w:lineRule="auto"/>
              <w:rPr>
                <w:rFonts w:cs="Arial"/>
                <w:b/>
                <w:szCs w:val="22"/>
              </w:rPr>
            </w:pPr>
          </w:p>
          <w:p w:rsidR="00DC7756" w:rsidRPr="00BB79CD" w:rsidRDefault="00DC7756" w:rsidP="00E757AA">
            <w:pPr>
              <w:spacing w:line="276" w:lineRule="auto"/>
              <w:rPr>
                <w:rFonts w:cs="Arial"/>
                <w:b/>
                <w:szCs w:val="22"/>
              </w:rPr>
            </w:pPr>
            <w:r w:rsidRPr="00BB79CD">
              <w:rPr>
                <w:rFonts w:cs="Arial"/>
                <w:b/>
                <w:szCs w:val="22"/>
              </w:rPr>
              <w:t>2</w:t>
            </w:r>
          </w:p>
          <w:p w:rsidR="00DC7756" w:rsidRDefault="00DC7756" w:rsidP="00E757AA">
            <w:pPr>
              <w:spacing w:line="276" w:lineRule="auto"/>
              <w:rPr>
                <w:rFonts w:cs="Arial"/>
                <w:b/>
                <w:szCs w:val="22"/>
              </w:rPr>
            </w:pPr>
          </w:p>
          <w:p w:rsidR="00DC7756" w:rsidRDefault="00DC7756" w:rsidP="00E757AA">
            <w:pPr>
              <w:spacing w:line="276" w:lineRule="auto"/>
              <w:rPr>
                <w:rFonts w:cs="Arial"/>
                <w:b/>
                <w:szCs w:val="22"/>
              </w:rPr>
            </w:pPr>
            <w:r>
              <w:rPr>
                <w:rFonts w:cs="Arial"/>
                <w:b/>
                <w:szCs w:val="22"/>
              </w:rPr>
              <w:t>3</w:t>
            </w:r>
          </w:p>
          <w:p w:rsidR="00DC7756" w:rsidRPr="00BB79CD" w:rsidRDefault="00DC7756" w:rsidP="00E757AA">
            <w:pPr>
              <w:spacing w:line="276" w:lineRule="auto"/>
              <w:rPr>
                <w:rFonts w:cs="Arial"/>
                <w:b/>
                <w:szCs w:val="22"/>
              </w:rPr>
            </w:pPr>
          </w:p>
          <w:p w:rsidR="00DC7756" w:rsidRPr="00FE3D26" w:rsidRDefault="00DC7756" w:rsidP="00E757AA">
            <w:pPr>
              <w:spacing w:line="276" w:lineRule="auto"/>
              <w:rPr>
                <w:rFonts w:cs="Arial"/>
                <w:b/>
                <w:szCs w:val="22"/>
              </w:rPr>
            </w:pPr>
            <w:r w:rsidRPr="0017267A">
              <w:rPr>
                <w:rFonts w:cs="Arial"/>
                <w:b/>
                <w:szCs w:val="22"/>
              </w:rPr>
              <w:t>Teachers to add these with particular reference to working scientifically</w:t>
            </w:r>
          </w:p>
        </w:tc>
      </w:tr>
    </w:tbl>
    <w:p w:rsidR="00DC7756" w:rsidRDefault="00DC7756" w:rsidP="00DC7756">
      <w:pPr>
        <w:spacing w:line="276" w:lineRule="auto"/>
        <w:rPr>
          <w:rFonts w:cs="Arial"/>
          <w:b/>
          <w:szCs w:val="22"/>
        </w:rPr>
      </w:pPr>
    </w:p>
    <w:p w:rsidR="00DC7756" w:rsidRPr="000E2032" w:rsidRDefault="00DC7756" w:rsidP="00DC7756">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Risk assessment</w:t>
      </w:r>
    </w:p>
    <w:p w:rsidR="00DC7756" w:rsidRPr="008D6D40" w:rsidRDefault="00DC7756" w:rsidP="00DC7756">
      <w:pPr>
        <w:spacing w:line="276" w:lineRule="auto"/>
        <w:rPr>
          <w:rFonts w:cs="Arial"/>
          <w:b/>
          <w:szCs w:val="22"/>
        </w:rPr>
      </w:pPr>
    </w:p>
    <w:p w:rsidR="00DC7756" w:rsidRDefault="00DC7756" w:rsidP="00DC7756">
      <w:pPr>
        <w:pStyle w:val="ListParagraph"/>
        <w:numPr>
          <w:ilvl w:val="0"/>
          <w:numId w:val="12"/>
        </w:numPr>
        <w:spacing w:line="276" w:lineRule="auto"/>
        <w:ind w:left="425" w:hanging="425"/>
        <w:contextualSpacing w:val="0"/>
        <w:rPr>
          <w:rFonts w:eastAsia="Calibri"/>
          <w:lang w:eastAsia="en-US"/>
        </w:rPr>
      </w:pPr>
      <w:r>
        <w:rPr>
          <w:rFonts w:eastAsia="Calibri"/>
          <w:lang w:eastAsia="en-US"/>
        </w:rPr>
        <w:t>Safety goggles should be worn when carrying out the tests.</w:t>
      </w:r>
    </w:p>
    <w:p w:rsidR="00DC7756" w:rsidRDefault="00DC7756" w:rsidP="00DC7756">
      <w:pPr>
        <w:pStyle w:val="ListParagraph"/>
        <w:numPr>
          <w:ilvl w:val="0"/>
          <w:numId w:val="12"/>
        </w:numPr>
        <w:spacing w:before="120" w:line="276" w:lineRule="auto"/>
        <w:ind w:left="425" w:hanging="425"/>
        <w:contextualSpacing w:val="0"/>
        <w:rPr>
          <w:rFonts w:eastAsia="Calibri"/>
          <w:lang w:eastAsia="en-US"/>
        </w:rPr>
      </w:pPr>
      <w:r>
        <w:rPr>
          <w:rFonts w:eastAsia="Calibri"/>
          <w:lang w:eastAsia="en-US"/>
        </w:rPr>
        <w:t>Wash off spills on skin immediately.</w:t>
      </w:r>
    </w:p>
    <w:p w:rsidR="00DC7756" w:rsidRPr="00B81CD0" w:rsidRDefault="00DC7756" w:rsidP="00DC7756">
      <w:pPr>
        <w:pStyle w:val="ListParagraph"/>
        <w:numPr>
          <w:ilvl w:val="0"/>
          <w:numId w:val="12"/>
        </w:numPr>
        <w:spacing w:before="120" w:line="276" w:lineRule="auto"/>
        <w:ind w:left="425" w:hanging="425"/>
        <w:contextualSpacing w:val="0"/>
        <w:rPr>
          <w:rFonts w:eastAsia="Calibri"/>
          <w:lang w:eastAsia="en-US"/>
        </w:rPr>
      </w:pPr>
      <w:r>
        <w:rPr>
          <w:rFonts w:eastAsia="Calibri"/>
          <w:lang w:eastAsia="en-US"/>
        </w:rPr>
        <w:t>Take care with boiling water.</w:t>
      </w:r>
    </w:p>
    <w:p w:rsidR="00DC7756" w:rsidRPr="00BB79CD" w:rsidRDefault="00DC7756" w:rsidP="00DC7756">
      <w:pPr>
        <w:spacing w:line="276" w:lineRule="auto"/>
        <w:rPr>
          <w:rFonts w:cs="Arial"/>
          <w:b/>
          <w:szCs w:val="22"/>
        </w:rPr>
      </w:pPr>
    </w:p>
    <w:p w:rsidR="00DC7756" w:rsidRPr="000E2032" w:rsidRDefault="00DC7756" w:rsidP="00DC7756">
      <w:pPr>
        <w:spacing w:line="276" w:lineRule="auto"/>
        <w:rPr>
          <w:rFonts w:ascii="AQA Chevin Pro DemiBold" w:hAnsi="AQA Chevin Pro DemiBold" w:cs="Arial"/>
          <w:b/>
          <w:sz w:val="28"/>
          <w:szCs w:val="28"/>
        </w:rPr>
      </w:pPr>
      <w:r w:rsidRPr="000E2032">
        <w:rPr>
          <w:rFonts w:ascii="AQA Chevin Pro DemiBold" w:hAnsi="AQA Chevin Pro DemiBold" w:cs="Arial"/>
          <w:b/>
          <w:sz w:val="28"/>
          <w:szCs w:val="28"/>
        </w:rPr>
        <w:t>Method</w:t>
      </w:r>
    </w:p>
    <w:p w:rsidR="00DC7756" w:rsidRPr="00BB79CD" w:rsidRDefault="00DC7756" w:rsidP="00DC7756">
      <w:pPr>
        <w:spacing w:line="276" w:lineRule="auto"/>
        <w:rPr>
          <w:rFonts w:cs="Arial"/>
          <w:b/>
          <w:szCs w:val="22"/>
        </w:rPr>
      </w:pPr>
    </w:p>
    <w:p w:rsidR="00DC7756" w:rsidRPr="00BB79CD" w:rsidRDefault="00DC7756" w:rsidP="00DC7756">
      <w:pPr>
        <w:spacing w:line="276" w:lineRule="auto"/>
        <w:rPr>
          <w:rFonts w:cs="Arial"/>
          <w:b/>
          <w:szCs w:val="22"/>
        </w:rPr>
      </w:pPr>
      <w:r w:rsidRPr="00BB79CD">
        <w:rPr>
          <w:rFonts w:cs="Arial"/>
          <w:b/>
          <w:szCs w:val="22"/>
        </w:rPr>
        <w:t>You are provided with the following:</w:t>
      </w:r>
    </w:p>
    <w:p w:rsidR="00DC7756" w:rsidRPr="00BB79CD" w:rsidRDefault="00DC7756" w:rsidP="00DC7756">
      <w:pPr>
        <w:spacing w:line="276" w:lineRule="auto"/>
        <w:rPr>
          <w:rFonts w:cs="Arial"/>
          <w:b/>
          <w:szCs w:val="22"/>
        </w:rPr>
      </w:pPr>
    </w:p>
    <w:p w:rsidR="00DC7756" w:rsidRPr="00BB79CD" w:rsidRDefault="00DC7756" w:rsidP="00DC7756">
      <w:pPr>
        <w:numPr>
          <w:ilvl w:val="0"/>
          <w:numId w:val="3"/>
        </w:numPr>
        <w:spacing w:line="276" w:lineRule="auto"/>
        <w:ind w:left="426" w:hanging="426"/>
        <w:rPr>
          <w:rFonts w:eastAsia="Calibri"/>
          <w:szCs w:val="22"/>
          <w:lang w:eastAsia="en-US"/>
        </w:rPr>
      </w:pPr>
      <w:r w:rsidRPr="00BB79CD">
        <w:rPr>
          <w:rFonts w:eastAsia="Calibri"/>
          <w:szCs w:val="22"/>
          <w:lang w:eastAsia="en-US"/>
        </w:rPr>
        <w:t>food to be tested</w:t>
      </w:r>
    </w:p>
    <w:p w:rsidR="00DC7756" w:rsidRPr="00BB79CD" w:rsidRDefault="00DC7756" w:rsidP="00DC7756">
      <w:pPr>
        <w:numPr>
          <w:ilvl w:val="0"/>
          <w:numId w:val="3"/>
        </w:numPr>
        <w:spacing w:before="120" w:line="276" w:lineRule="auto"/>
        <w:ind w:left="426" w:hanging="426"/>
        <w:rPr>
          <w:rFonts w:eastAsia="Calibri"/>
          <w:szCs w:val="22"/>
          <w:lang w:eastAsia="en-US"/>
        </w:rPr>
      </w:pPr>
      <w:r w:rsidRPr="00BB79CD">
        <w:rPr>
          <w:rFonts w:eastAsia="Calibri"/>
          <w:szCs w:val="22"/>
          <w:lang w:eastAsia="en-US"/>
        </w:rPr>
        <w:t>a pestle and mortar</w:t>
      </w:r>
    </w:p>
    <w:p w:rsidR="00DC7756" w:rsidRPr="00BB79CD" w:rsidRDefault="00DC7756" w:rsidP="00DC7756">
      <w:pPr>
        <w:numPr>
          <w:ilvl w:val="0"/>
          <w:numId w:val="3"/>
        </w:numPr>
        <w:spacing w:before="120" w:line="276" w:lineRule="auto"/>
        <w:ind w:left="426" w:hanging="426"/>
        <w:rPr>
          <w:rFonts w:eastAsia="Calibri"/>
          <w:szCs w:val="22"/>
          <w:lang w:eastAsia="en-US"/>
        </w:rPr>
      </w:pPr>
      <w:r w:rsidRPr="00BB79CD">
        <w:rPr>
          <w:rFonts w:eastAsia="Calibri"/>
          <w:szCs w:val="22"/>
          <w:lang w:eastAsia="en-US"/>
        </w:rPr>
        <w:t>a stirring rod</w:t>
      </w:r>
    </w:p>
    <w:p w:rsidR="00DC7756" w:rsidRPr="00BB79CD" w:rsidRDefault="00DC7756" w:rsidP="00DC7756">
      <w:pPr>
        <w:numPr>
          <w:ilvl w:val="0"/>
          <w:numId w:val="3"/>
        </w:numPr>
        <w:spacing w:before="120" w:line="276" w:lineRule="auto"/>
        <w:ind w:left="426" w:hanging="426"/>
        <w:rPr>
          <w:rFonts w:eastAsia="Calibri"/>
          <w:szCs w:val="22"/>
          <w:lang w:eastAsia="en-US"/>
        </w:rPr>
      </w:pPr>
      <w:r w:rsidRPr="00BB79CD">
        <w:rPr>
          <w:rFonts w:eastAsia="Calibri"/>
          <w:szCs w:val="22"/>
          <w:lang w:eastAsia="en-US"/>
        </w:rPr>
        <w:t>filter funnel and filter paper</w:t>
      </w:r>
    </w:p>
    <w:p w:rsidR="00DC7756" w:rsidRPr="00BB79CD" w:rsidRDefault="00DC7756" w:rsidP="00DC7756">
      <w:pPr>
        <w:numPr>
          <w:ilvl w:val="0"/>
          <w:numId w:val="3"/>
        </w:numPr>
        <w:spacing w:before="120" w:line="276" w:lineRule="auto"/>
        <w:ind w:left="426" w:hanging="426"/>
        <w:rPr>
          <w:rFonts w:eastAsia="Calibri"/>
          <w:szCs w:val="22"/>
          <w:lang w:eastAsia="en-US"/>
        </w:rPr>
      </w:pPr>
      <w:r w:rsidRPr="00BB79CD">
        <w:rPr>
          <w:rFonts w:eastAsia="Calibri"/>
          <w:szCs w:val="22"/>
          <w:lang w:eastAsia="en-US"/>
        </w:rPr>
        <w:t xml:space="preserve">2 </w:t>
      </w:r>
      <w:r w:rsidRPr="00BB79CD">
        <w:rPr>
          <w:rFonts w:eastAsia="Calibri"/>
          <w:szCs w:val="22"/>
          <w:lang w:eastAsia="en-US"/>
        </w:rPr>
        <w:sym w:font="Symbol" w:char="F0B4"/>
      </w:r>
      <w:r w:rsidRPr="00BB79CD">
        <w:rPr>
          <w:rFonts w:eastAsia="Calibri"/>
          <w:szCs w:val="22"/>
          <w:lang w:eastAsia="en-US"/>
        </w:rPr>
        <w:t xml:space="preserve"> beaker, 250 ml</w:t>
      </w:r>
    </w:p>
    <w:p w:rsidR="00437E23" w:rsidRPr="00BB79CD" w:rsidRDefault="00437E23" w:rsidP="00E757AA">
      <w:pPr>
        <w:numPr>
          <w:ilvl w:val="0"/>
          <w:numId w:val="3"/>
        </w:numPr>
        <w:spacing w:before="120" w:line="276" w:lineRule="auto"/>
        <w:ind w:left="426" w:hanging="426"/>
        <w:rPr>
          <w:rFonts w:eastAsia="Calibri"/>
          <w:szCs w:val="22"/>
          <w:lang w:eastAsia="en-US"/>
        </w:rPr>
      </w:pPr>
      <w:r w:rsidRPr="00BB79CD">
        <w:rPr>
          <w:rFonts w:eastAsia="Calibri"/>
          <w:szCs w:val="22"/>
          <w:lang w:eastAsia="en-US"/>
        </w:rPr>
        <w:t>a conical flask</w:t>
      </w:r>
    </w:p>
    <w:p w:rsidR="00437E23" w:rsidRPr="00BB79CD" w:rsidRDefault="00437E23" w:rsidP="00E757AA">
      <w:pPr>
        <w:numPr>
          <w:ilvl w:val="0"/>
          <w:numId w:val="3"/>
        </w:numPr>
        <w:spacing w:before="120" w:line="276" w:lineRule="auto"/>
        <w:ind w:left="426" w:hanging="426"/>
        <w:rPr>
          <w:rFonts w:eastAsia="Calibri"/>
          <w:szCs w:val="22"/>
          <w:lang w:eastAsia="en-US"/>
        </w:rPr>
      </w:pPr>
      <w:r w:rsidRPr="00BB79CD">
        <w:rPr>
          <w:rFonts w:eastAsia="Calibri"/>
          <w:szCs w:val="22"/>
          <w:lang w:eastAsia="en-US"/>
        </w:rPr>
        <w:t xml:space="preserve">2 </w:t>
      </w:r>
      <w:r w:rsidRPr="00BB79CD">
        <w:rPr>
          <w:rFonts w:eastAsia="Calibri"/>
          <w:szCs w:val="22"/>
          <w:lang w:eastAsia="en-US"/>
        </w:rPr>
        <w:sym w:font="Symbol" w:char="F0B4"/>
      </w:r>
      <w:r w:rsidRPr="00BB79CD">
        <w:rPr>
          <w:rFonts w:eastAsia="Calibri"/>
          <w:szCs w:val="22"/>
          <w:lang w:eastAsia="en-US"/>
        </w:rPr>
        <w:t xml:space="preserve"> test tube</w:t>
      </w:r>
    </w:p>
    <w:p w:rsidR="00437E23" w:rsidRPr="00BB79CD" w:rsidRDefault="00437E23" w:rsidP="00E757AA">
      <w:pPr>
        <w:numPr>
          <w:ilvl w:val="0"/>
          <w:numId w:val="3"/>
        </w:numPr>
        <w:spacing w:before="120" w:line="276" w:lineRule="auto"/>
        <w:ind w:left="426" w:hanging="426"/>
        <w:rPr>
          <w:rFonts w:eastAsia="Calibri"/>
          <w:szCs w:val="22"/>
          <w:lang w:eastAsia="en-US"/>
        </w:rPr>
      </w:pPr>
      <w:r w:rsidRPr="00BB79CD">
        <w:rPr>
          <w:rFonts w:eastAsia="Calibri"/>
          <w:szCs w:val="22"/>
          <w:lang w:eastAsia="en-US"/>
        </w:rPr>
        <w:t>Benedict’s solution</w:t>
      </w:r>
    </w:p>
    <w:p w:rsidR="00437E23" w:rsidRPr="00BB79CD" w:rsidRDefault="00437E23" w:rsidP="00E757AA">
      <w:pPr>
        <w:numPr>
          <w:ilvl w:val="0"/>
          <w:numId w:val="3"/>
        </w:numPr>
        <w:spacing w:before="120" w:line="276" w:lineRule="auto"/>
        <w:ind w:left="426" w:hanging="426"/>
        <w:rPr>
          <w:rFonts w:eastAsia="Calibri"/>
          <w:szCs w:val="22"/>
          <w:lang w:eastAsia="en-US"/>
        </w:rPr>
      </w:pPr>
      <w:r w:rsidRPr="00BB79CD">
        <w:rPr>
          <w:rFonts w:eastAsia="Calibri"/>
          <w:szCs w:val="22"/>
          <w:lang w:eastAsia="en-US"/>
        </w:rPr>
        <w:t>iodine solution</w:t>
      </w:r>
    </w:p>
    <w:p w:rsidR="00437E23" w:rsidRPr="00BB79CD" w:rsidRDefault="00437E23" w:rsidP="00E757AA">
      <w:pPr>
        <w:numPr>
          <w:ilvl w:val="0"/>
          <w:numId w:val="3"/>
        </w:numPr>
        <w:spacing w:before="120" w:line="276" w:lineRule="auto"/>
        <w:ind w:left="426" w:hanging="426"/>
        <w:rPr>
          <w:rFonts w:eastAsia="Calibri"/>
          <w:szCs w:val="22"/>
          <w:lang w:eastAsia="en-US"/>
        </w:rPr>
      </w:pPr>
      <w:r>
        <w:rPr>
          <w:rFonts w:eastAsia="Calibri"/>
          <w:szCs w:val="22"/>
          <w:lang w:eastAsia="en-US"/>
        </w:rPr>
        <w:t>kettle for boiling water</w:t>
      </w:r>
    </w:p>
    <w:p w:rsidR="00437E23" w:rsidRPr="00BB79CD" w:rsidRDefault="00437E23" w:rsidP="00E757AA">
      <w:pPr>
        <w:numPr>
          <w:ilvl w:val="0"/>
          <w:numId w:val="3"/>
        </w:numPr>
        <w:spacing w:before="120" w:line="276" w:lineRule="auto"/>
        <w:ind w:left="426" w:hanging="426"/>
        <w:rPr>
          <w:rFonts w:eastAsia="Calibri"/>
          <w:szCs w:val="22"/>
          <w:lang w:eastAsia="en-US"/>
        </w:rPr>
      </w:pPr>
      <w:r w:rsidRPr="00BB79CD">
        <w:rPr>
          <w:rFonts w:eastAsia="Calibri"/>
          <w:szCs w:val="22"/>
          <w:lang w:eastAsia="en-US"/>
        </w:rPr>
        <w:t>a thermometer</w:t>
      </w:r>
    </w:p>
    <w:p w:rsidR="00437E23" w:rsidRPr="004C651B" w:rsidRDefault="00437E23" w:rsidP="00E757AA">
      <w:pPr>
        <w:pStyle w:val="ListParagraph"/>
        <w:numPr>
          <w:ilvl w:val="0"/>
          <w:numId w:val="3"/>
        </w:numPr>
        <w:spacing w:before="120" w:line="276" w:lineRule="auto"/>
        <w:ind w:left="426" w:hanging="426"/>
        <w:rPr>
          <w:rFonts w:cs="Arial"/>
          <w:szCs w:val="22"/>
        </w:rPr>
      </w:pPr>
      <w:r>
        <w:rPr>
          <w:rFonts w:eastAsia="Calibri"/>
          <w:szCs w:val="22"/>
          <w:lang w:eastAsia="en-US"/>
        </w:rPr>
        <w:t>safety goggles.</w:t>
      </w:r>
    </w:p>
    <w:p w:rsidR="00437E23" w:rsidRPr="00B052FA" w:rsidRDefault="00437E23" w:rsidP="00E757AA">
      <w:pPr>
        <w:spacing w:line="276" w:lineRule="auto"/>
        <w:rPr>
          <w:rFonts w:cs="Arial"/>
          <w:szCs w:val="22"/>
        </w:rPr>
      </w:pPr>
    </w:p>
    <w:p w:rsidR="00437E23" w:rsidRDefault="00437E23" w:rsidP="00E757AA">
      <w:pPr>
        <w:pStyle w:val="ListParagraph"/>
        <w:spacing w:line="276" w:lineRule="auto"/>
        <w:ind w:left="0"/>
        <w:rPr>
          <w:rFonts w:cs="Arial"/>
          <w:b/>
          <w:szCs w:val="22"/>
        </w:rPr>
      </w:pPr>
      <w:r>
        <w:rPr>
          <w:rFonts w:cs="Arial"/>
          <w:b/>
          <w:szCs w:val="22"/>
        </w:rPr>
        <w:t>R</w:t>
      </w:r>
      <w:r w:rsidRPr="004C651B">
        <w:rPr>
          <w:rFonts w:cs="Arial"/>
          <w:b/>
          <w:szCs w:val="22"/>
        </w:rPr>
        <w:t>ead these instructions carefully before you start work.</w:t>
      </w:r>
    </w:p>
    <w:p w:rsidR="00437E23" w:rsidRDefault="00437E23" w:rsidP="00E757AA">
      <w:pPr>
        <w:pStyle w:val="ListParagraph"/>
        <w:spacing w:line="276" w:lineRule="auto"/>
        <w:ind w:left="0"/>
        <w:rPr>
          <w:rFonts w:cs="Arial"/>
          <w:b/>
          <w:szCs w:val="22"/>
        </w:rPr>
      </w:pPr>
    </w:p>
    <w:p w:rsidR="00437E23" w:rsidRPr="00BB79CD" w:rsidRDefault="00437E23" w:rsidP="00E757AA">
      <w:pPr>
        <w:numPr>
          <w:ilvl w:val="0"/>
          <w:numId w:val="6"/>
        </w:numPr>
        <w:spacing w:line="276" w:lineRule="auto"/>
        <w:ind w:left="426" w:hanging="426"/>
        <w:rPr>
          <w:rFonts w:cs="Arial"/>
          <w:szCs w:val="22"/>
        </w:rPr>
      </w:pPr>
      <w:r w:rsidRPr="00BB79CD">
        <w:rPr>
          <w:rFonts w:cs="Arial"/>
          <w:szCs w:val="22"/>
        </w:rPr>
        <w:t>Use a pestle and mortar to grind up a small sample of food.</w:t>
      </w:r>
    </w:p>
    <w:p w:rsidR="00437E23" w:rsidRDefault="00437E23" w:rsidP="00E757AA">
      <w:pPr>
        <w:spacing w:line="276" w:lineRule="auto"/>
        <w:ind w:left="426" w:hanging="426"/>
        <w:rPr>
          <w:rFonts w:cs="Arial"/>
          <w:szCs w:val="22"/>
        </w:rPr>
      </w:pPr>
    </w:p>
    <w:p w:rsidR="00437E23" w:rsidRPr="00BB79CD" w:rsidRDefault="00437E23" w:rsidP="00E757AA">
      <w:pPr>
        <w:numPr>
          <w:ilvl w:val="0"/>
          <w:numId w:val="6"/>
        </w:numPr>
        <w:spacing w:line="276" w:lineRule="auto"/>
        <w:ind w:left="426" w:hanging="426"/>
        <w:rPr>
          <w:rFonts w:cs="Arial"/>
          <w:szCs w:val="22"/>
        </w:rPr>
      </w:pPr>
      <w:r w:rsidRPr="00BB79CD">
        <w:rPr>
          <w:rFonts w:cs="Arial"/>
          <w:szCs w:val="22"/>
        </w:rPr>
        <w:t>Transfer the ground up food into a small beaker</w:t>
      </w:r>
      <w:r>
        <w:rPr>
          <w:rFonts w:cs="Arial"/>
          <w:szCs w:val="22"/>
        </w:rPr>
        <w:t>. Then</w:t>
      </w:r>
      <w:r w:rsidRPr="00BB79CD">
        <w:rPr>
          <w:rFonts w:cs="Arial"/>
          <w:szCs w:val="22"/>
        </w:rPr>
        <w:t xml:space="preserve"> add distilled water.</w:t>
      </w:r>
    </w:p>
    <w:p w:rsidR="00437E23" w:rsidRDefault="00437E23" w:rsidP="00E757AA">
      <w:pPr>
        <w:spacing w:line="276" w:lineRule="auto"/>
        <w:ind w:left="426" w:hanging="426"/>
        <w:rPr>
          <w:rFonts w:cs="Arial"/>
          <w:szCs w:val="22"/>
        </w:rPr>
      </w:pPr>
    </w:p>
    <w:p w:rsidR="00437E23" w:rsidRPr="00BB79CD" w:rsidRDefault="00437E23" w:rsidP="00E757AA">
      <w:pPr>
        <w:numPr>
          <w:ilvl w:val="0"/>
          <w:numId w:val="6"/>
        </w:numPr>
        <w:spacing w:line="276" w:lineRule="auto"/>
        <w:ind w:left="426" w:hanging="426"/>
        <w:rPr>
          <w:rFonts w:cs="Arial"/>
          <w:szCs w:val="22"/>
        </w:rPr>
      </w:pPr>
      <w:r w:rsidRPr="00BB79CD">
        <w:rPr>
          <w:rFonts w:cs="Arial"/>
          <w:szCs w:val="22"/>
        </w:rPr>
        <w:t xml:space="preserve">Stir </w:t>
      </w:r>
      <w:r>
        <w:rPr>
          <w:rFonts w:cs="Arial"/>
          <w:szCs w:val="22"/>
        </w:rPr>
        <w:t xml:space="preserve">the mixture so that </w:t>
      </w:r>
      <w:r w:rsidRPr="00BB79CD">
        <w:rPr>
          <w:rFonts w:cs="Arial"/>
          <w:szCs w:val="22"/>
        </w:rPr>
        <w:t>some of the food dissolve</w:t>
      </w:r>
      <w:r>
        <w:rPr>
          <w:rFonts w:cs="Arial"/>
          <w:szCs w:val="22"/>
        </w:rPr>
        <w:t>s</w:t>
      </w:r>
      <w:r w:rsidRPr="00BB79CD">
        <w:rPr>
          <w:rFonts w:cs="Arial"/>
          <w:szCs w:val="22"/>
        </w:rPr>
        <w:t xml:space="preserve"> in the water.</w:t>
      </w:r>
    </w:p>
    <w:p w:rsidR="00437E23" w:rsidRDefault="00437E23" w:rsidP="00E757AA">
      <w:pPr>
        <w:spacing w:line="276" w:lineRule="auto"/>
        <w:ind w:left="426" w:hanging="426"/>
        <w:rPr>
          <w:rFonts w:cs="Arial"/>
          <w:szCs w:val="22"/>
        </w:rPr>
      </w:pPr>
    </w:p>
    <w:p w:rsidR="00437E23" w:rsidRDefault="00437E23" w:rsidP="00E757AA">
      <w:pPr>
        <w:numPr>
          <w:ilvl w:val="0"/>
          <w:numId w:val="6"/>
        </w:numPr>
        <w:spacing w:line="276" w:lineRule="auto"/>
        <w:ind w:left="426" w:hanging="426"/>
        <w:rPr>
          <w:rFonts w:cs="Arial"/>
          <w:szCs w:val="22"/>
        </w:rPr>
      </w:pPr>
      <w:r>
        <w:rPr>
          <w:rFonts w:cs="Arial"/>
          <w:szCs w:val="22"/>
        </w:rPr>
        <w:t>F</w:t>
      </w:r>
      <w:r w:rsidRPr="00BB79CD">
        <w:rPr>
          <w:rFonts w:cs="Arial"/>
          <w:szCs w:val="22"/>
        </w:rPr>
        <w:t xml:space="preserve">ilter </w:t>
      </w:r>
      <w:r>
        <w:rPr>
          <w:rFonts w:cs="Arial"/>
          <w:szCs w:val="22"/>
        </w:rPr>
        <w:t xml:space="preserve">using a </w:t>
      </w:r>
      <w:r w:rsidRPr="00BB79CD">
        <w:rPr>
          <w:rFonts w:cs="Arial"/>
          <w:szCs w:val="22"/>
        </w:rPr>
        <w:t xml:space="preserve">funnel </w:t>
      </w:r>
      <w:r>
        <w:rPr>
          <w:rFonts w:cs="Arial"/>
          <w:szCs w:val="22"/>
        </w:rPr>
        <w:t>with</w:t>
      </w:r>
      <w:r w:rsidRPr="00BB79CD">
        <w:rPr>
          <w:rFonts w:cs="Arial"/>
          <w:szCs w:val="22"/>
        </w:rPr>
        <w:t xml:space="preserve"> filter paper to obtain as clear a solution as possible.</w:t>
      </w:r>
      <w:r>
        <w:rPr>
          <w:rFonts w:cs="Arial"/>
          <w:szCs w:val="22"/>
        </w:rPr>
        <w:t xml:space="preserve"> </w:t>
      </w:r>
    </w:p>
    <w:p w:rsidR="00437E23" w:rsidRPr="00BB79CD" w:rsidRDefault="00437E23" w:rsidP="00E757AA">
      <w:pPr>
        <w:spacing w:before="120" w:line="276" w:lineRule="auto"/>
        <w:ind w:left="426" w:hanging="426"/>
        <w:rPr>
          <w:rFonts w:cs="Arial"/>
          <w:szCs w:val="22"/>
        </w:rPr>
      </w:pPr>
      <w:r>
        <w:rPr>
          <w:rFonts w:cs="Arial"/>
          <w:szCs w:val="22"/>
        </w:rPr>
        <w:tab/>
        <w:t>The solution should be collected in a conical flask.</w:t>
      </w:r>
    </w:p>
    <w:p w:rsidR="00437E23" w:rsidRDefault="00437E23" w:rsidP="00E757AA">
      <w:pPr>
        <w:pStyle w:val="ListParagraph"/>
        <w:spacing w:line="276" w:lineRule="auto"/>
        <w:ind w:left="426" w:hanging="426"/>
        <w:contextualSpacing w:val="0"/>
        <w:rPr>
          <w:rFonts w:cs="Arial"/>
          <w:szCs w:val="22"/>
        </w:rPr>
      </w:pPr>
    </w:p>
    <w:p w:rsidR="00437E23" w:rsidRDefault="00437E23" w:rsidP="00E757AA">
      <w:pPr>
        <w:pStyle w:val="ListParagraph"/>
        <w:numPr>
          <w:ilvl w:val="0"/>
          <w:numId w:val="6"/>
        </w:numPr>
        <w:spacing w:line="276" w:lineRule="auto"/>
        <w:ind w:left="426" w:hanging="426"/>
        <w:contextualSpacing w:val="0"/>
        <w:rPr>
          <w:rFonts w:cs="Arial"/>
          <w:szCs w:val="22"/>
        </w:rPr>
      </w:pPr>
      <w:r w:rsidRPr="00BB79CD">
        <w:rPr>
          <w:rFonts w:cs="Arial"/>
          <w:szCs w:val="22"/>
        </w:rPr>
        <w:t xml:space="preserve">Half fill a test tube </w:t>
      </w:r>
      <w:r>
        <w:rPr>
          <w:rFonts w:cs="Arial"/>
          <w:szCs w:val="22"/>
        </w:rPr>
        <w:t>with some of this solution.</w:t>
      </w:r>
    </w:p>
    <w:p w:rsidR="00437E23" w:rsidRDefault="00437E23" w:rsidP="00E757AA">
      <w:pPr>
        <w:pStyle w:val="ListParagraph"/>
        <w:spacing w:line="276" w:lineRule="auto"/>
        <w:ind w:left="426" w:hanging="426"/>
        <w:contextualSpacing w:val="0"/>
        <w:rPr>
          <w:rFonts w:cs="Arial"/>
          <w:szCs w:val="22"/>
        </w:rPr>
      </w:pPr>
    </w:p>
    <w:p w:rsidR="00437E23" w:rsidRDefault="00437E23" w:rsidP="00E757AA">
      <w:pPr>
        <w:pStyle w:val="ListParagraph"/>
        <w:numPr>
          <w:ilvl w:val="0"/>
          <w:numId w:val="6"/>
        </w:numPr>
        <w:spacing w:line="276" w:lineRule="auto"/>
        <w:ind w:left="426" w:hanging="426"/>
        <w:contextualSpacing w:val="0"/>
        <w:rPr>
          <w:rFonts w:cs="Arial"/>
          <w:szCs w:val="22"/>
        </w:rPr>
      </w:pPr>
      <w:r>
        <w:rPr>
          <w:rFonts w:cs="Arial"/>
          <w:szCs w:val="22"/>
        </w:rPr>
        <w:t>Add 10 drops of Benedict’s solution to the solution in the test tube.</w:t>
      </w:r>
    </w:p>
    <w:p w:rsidR="00437E23" w:rsidRDefault="00437E23" w:rsidP="00E757AA">
      <w:pPr>
        <w:pStyle w:val="ListParagraph"/>
        <w:spacing w:line="276" w:lineRule="auto"/>
        <w:ind w:left="426" w:hanging="426"/>
        <w:contextualSpacing w:val="0"/>
        <w:rPr>
          <w:rFonts w:cs="Arial"/>
          <w:szCs w:val="22"/>
        </w:rPr>
      </w:pPr>
    </w:p>
    <w:p w:rsidR="00437E23" w:rsidRDefault="00437E23" w:rsidP="00E757AA">
      <w:pPr>
        <w:pStyle w:val="ListParagraph"/>
        <w:numPr>
          <w:ilvl w:val="0"/>
          <w:numId w:val="6"/>
        </w:numPr>
        <w:spacing w:line="276" w:lineRule="auto"/>
        <w:ind w:left="426" w:hanging="426"/>
        <w:contextualSpacing w:val="0"/>
        <w:rPr>
          <w:rFonts w:cs="Arial"/>
          <w:szCs w:val="22"/>
        </w:rPr>
      </w:pPr>
      <w:r>
        <w:rPr>
          <w:rFonts w:cs="Arial"/>
          <w:szCs w:val="22"/>
        </w:rPr>
        <w:t xml:space="preserve">Put hot water from a kettle in a beaker. The water should </w:t>
      </w:r>
      <w:r>
        <w:rPr>
          <w:rFonts w:cs="Arial"/>
          <w:b/>
          <w:szCs w:val="22"/>
        </w:rPr>
        <w:t xml:space="preserve">not </w:t>
      </w:r>
      <w:r>
        <w:rPr>
          <w:rFonts w:cs="Arial"/>
          <w:szCs w:val="22"/>
        </w:rPr>
        <w:t xml:space="preserve">be boiling. </w:t>
      </w:r>
    </w:p>
    <w:p w:rsidR="00437E23" w:rsidRDefault="00437E23" w:rsidP="00E757AA">
      <w:pPr>
        <w:pStyle w:val="ListParagraph"/>
        <w:spacing w:before="120" w:line="276" w:lineRule="auto"/>
        <w:ind w:left="426" w:hanging="426"/>
        <w:contextualSpacing w:val="0"/>
        <w:rPr>
          <w:rFonts w:cs="Arial"/>
          <w:szCs w:val="22"/>
        </w:rPr>
      </w:pPr>
      <w:r>
        <w:rPr>
          <w:rFonts w:cs="Arial"/>
          <w:szCs w:val="22"/>
        </w:rPr>
        <w:tab/>
        <w:t>Put the test tube in the beaker for about five minutes.</w:t>
      </w:r>
    </w:p>
    <w:p w:rsidR="00437E23" w:rsidRDefault="00437E23" w:rsidP="00E757AA">
      <w:pPr>
        <w:pStyle w:val="ListParagraph"/>
        <w:spacing w:line="276" w:lineRule="auto"/>
        <w:ind w:left="426" w:hanging="426"/>
        <w:contextualSpacing w:val="0"/>
        <w:rPr>
          <w:rFonts w:cs="Arial"/>
          <w:szCs w:val="22"/>
        </w:rPr>
      </w:pPr>
    </w:p>
    <w:p w:rsidR="00437E23" w:rsidRDefault="00437E23" w:rsidP="00E757AA">
      <w:pPr>
        <w:pStyle w:val="ListParagraph"/>
        <w:numPr>
          <w:ilvl w:val="0"/>
          <w:numId w:val="6"/>
        </w:numPr>
        <w:spacing w:line="276" w:lineRule="auto"/>
        <w:ind w:left="426" w:hanging="426"/>
        <w:contextualSpacing w:val="0"/>
        <w:rPr>
          <w:rFonts w:cs="Arial"/>
          <w:szCs w:val="22"/>
        </w:rPr>
      </w:pPr>
      <w:r>
        <w:rPr>
          <w:rFonts w:cs="Arial"/>
          <w:szCs w:val="22"/>
        </w:rPr>
        <w:t xml:space="preserve">Note any colour change. </w:t>
      </w:r>
    </w:p>
    <w:p w:rsidR="00437E23" w:rsidRDefault="00437E23" w:rsidP="00E757AA">
      <w:pPr>
        <w:pStyle w:val="ListParagraph"/>
        <w:spacing w:before="120" w:line="276" w:lineRule="auto"/>
        <w:ind w:left="426" w:hanging="426"/>
        <w:contextualSpacing w:val="0"/>
        <w:rPr>
          <w:rFonts w:cs="Arial"/>
          <w:szCs w:val="22"/>
        </w:rPr>
      </w:pPr>
      <w:r>
        <w:rPr>
          <w:rFonts w:cs="Arial"/>
          <w:szCs w:val="22"/>
        </w:rPr>
        <w:tab/>
        <w:t>If a reducing sugar (such as glucose) is present, the solution will turn green, yellow, or brick-red. The colour depends on the sugar concentration.</w:t>
      </w:r>
    </w:p>
    <w:p w:rsidR="00437E23" w:rsidRPr="00DB1DA7" w:rsidRDefault="00437E23" w:rsidP="00E757AA"/>
    <w:p w:rsidR="00437E23" w:rsidRDefault="00437E23" w:rsidP="00E757AA">
      <w:pPr>
        <w:pStyle w:val="ListParagraph"/>
        <w:numPr>
          <w:ilvl w:val="0"/>
          <w:numId w:val="6"/>
        </w:numPr>
        <w:spacing w:line="276" w:lineRule="auto"/>
        <w:ind w:left="425" w:hanging="425"/>
        <w:contextualSpacing w:val="0"/>
        <w:rPr>
          <w:rFonts w:cs="Arial"/>
          <w:szCs w:val="22"/>
        </w:rPr>
      </w:pPr>
      <w:r>
        <w:rPr>
          <w:rFonts w:cs="Arial"/>
          <w:szCs w:val="22"/>
        </w:rPr>
        <w:t>Take 5 ml of the solution from the conical flask and put it into a clean test tube.</w:t>
      </w:r>
    </w:p>
    <w:p w:rsidR="00437E23" w:rsidRDefault="00437E23" w:rsidP="00E757AA">
      <w:pPr>
        <w:pStyle w:val="ListParagraph"/>
        <w:spacing w:line="276" w:lineRule="auto"/>
        <w:ind w:left="425" w:hanging="425"/>
        <w:contextualSpacing w:val="0"/>
        <w:rPr>
          <w:rFonts w:cs="Arial"/>
          <w:szCs w:val="22"/>
        </w:rPr>
      </w:pPr>
    </w:p>
    <w:p w:rsidR="00437E23" w:rsidRPr="000C0205" w:rsidRDefault="00437E23" w:rsidP="00E757AA">
      <w:pPr>
        <w:pStyle w:val="ListParagraph"/>
        <w:numPr>
          <w:ilvl w:val="0"/>
          <w:numId w:val="31"/>
        </w:numPr>
        <w:spacing w:line="276" w:lineRule="auto"/>
        <w:ind w:left="425" w:hanging="425"/>
        <w:rPr>
          <w:rFonts w:cs="Arial"/>
          <w:szCs w:val="22"/>
        </w:rPr>
      </w:pPr>
      <w:r w:rsidRPr="000C0205">
        <w:rPr>
          <w:rFonts w:cs="Arial"/>
          <w:szCs w:val="22"/>
        </w:rPr>
        <w:t>Add a few drops of iodine solution and note any colour change.</w:t>
      </w:r>
      <w:r>
        <w:rPr>
          <w:rFonts w:cs="Arial"/>
          <w:szCs w:val="22"/>
        </w:rPr>
        <w:t xml:space="preserve"> </w:t>
      </w:r>
    </w:p>
    <w:p w:rsidR="00437E23" w:rsidRDefault="00437E23" w:rsidP="00E757AA">
      <w:pPr>
        <w:pStyle w:val="ListParagraph"/>
        <w:spacing w:before="120" w:line="276" w:lineRule="auto"/>
        <w:ind w:left="425" w:hanging="425"/>
        <w:contextualSpacing w:val="0"/>
        <w:rPr>
          <w:rFonts w:cs="Arial"/>
          <w:szCs w:val="22"/>
        </w:rPr>
      </w:pPr>
      <w:r>
        <w:rPr>
          <w:rFonts w:cs="Arial"/>
          <w:szCs w:val="22"/>
        </w:rPr>
        <w:tab/>
        <w:t>If starch is present, you should see a black or blue-black colour appear.</w:t>
      </w:r>
    </w:p>
    <w:p w:rsidR="00437E23" w:rsidRDefault="00437E23" w:rsidP="00E757AA">
      <w:pPr>
        <w:spacing w:line="276" w:lineRule="auto"/>
        <w:ind w:left="425" w:hanging="425"/>
        <w:rPr>
          <w:rFonts w:cs="Arial"/>
          <w:szCs w:val="22"/>
        </w:rPr>
      </w:pPr>
    </w:p>
    <w:p w:rsidR="00437E23" w:rsidRDefault="00437E23" w:rsidP="00E757AA">
      <w:pPr>
        <w:pStyle w:val="ListParagraph"/>
        <w:numPr>
          <w:ilvl w:val="0"/>
          <w:numId w:val="32"/>
        </w:numPr>
        <w:spacing w:line="276" w:lineRule="auto"/>
        <w:ind w:left="425" w:hanging="425"/>
        <w:contextualSpacing w:val="0"/>
        <w:rPr>
          <w:rFonts w:cs="Arial"/>
          <w:szCs w:val="22"/>
        </w:rPr>
      </w:pPr>
      <w:r>
        <w:rPr>
          <w:rFonts w:cs="Arial"/>
          <w:szCs w:val="22"/>
        </w:rPr>
        <w:t>Record your results in a table such as the one below.</w:t>
      </w:r>
    </w:p>
    <w:p w:rsidR="00437E23" w:rsidRDefault="00437E23" w:rsidP="00E757AA">
      <w:pPr>
        <w:pStyle w:val="ListParagraph"/>
        <w:spacing w:line="276" w:lineRule="auto"/>
        <w:ind w:left="425"/>
        <w:contextualSpacing w:val="0"/>
        <w:rPr>
          <w:rFonts w:cs="Arial"/>
          <w:szCs w:val="22"/>
        </w:rPr>
      </w:pPr>
    </w:p>
    <w:p w:rsidR="00437E23" w:rsidRDefault="00437E23" w:rsidP="00437E23">
      <w:r>
        <w:br w:type="page"/>
      </w:r>
    </w:p>
    <w:tbl>
      <w:tblPr>
        <w:tblStyle w:val="TableGrid"/>
        <w:tblW w:w="5000" w:type="pct"/>
        <w:jc w:val="center"/>
        <w:tblCellMar>
          <w:top w:w="85" w:type="dxa"/>
          <w:bottom w:w="85" w:type="dxa"/>
        </w:tblCellMar>
        <w:tblLook w:val="04A0" w:firstRow="1" w:lastRow="0" w:firstColumn="1" w:lastColumn="0" w:noHBand="0" w:noVBand="1"/>
      </w:tblPr>
      <w:tblGrid>
        <w:gridCol w:w="3071"/>
        <w:gridCol w:w="3088"/>
        <w:gridCol w:w="3083"/>
      </w:tblGrid>
      <w:tr w:rsidR="00437E23" w:rsidTr="000457C0">
        <w:trPr>
          <w:jc w:val="center"/>
        </w:trPr>
        <w:tc>
          <w:tcPr>
            <w:tcW w:w="1661" w:type="pct"/>
            <w:vAlign w:val="center"/>
          </w:tcPr>
          <w:p w:rsidR="00437E23" w:rsidRPr="003008D4" w:rsidRDefault="00437E23" w:rsidP="00E757AA">
            <w:pPr>
              <w:spacing w:line="276" w:lineRule="auto"/>
              <w:jc w:val="center"/>
              <w:rPr>
                <w:rFonts w:cs="Arial"/>
                <w:b/>
                <w:szCs w:val="22"/>
              </w:rPr>
            </w:pPr>
            <w:r w:rsidRPr="003008D4">
              <w:rPr>
                <w:rFonts w:cs="Arial"/>
                <w:b/>
                <w:szCs w:val="22"/>
              </w:rPr>
              <w:t>Name of food tested</w:t>
            </w:r>
          </w:p>
        </w:tc>
        <w:tc>
          <w:tcPr>
            <w:tcW w:w="1670" w:type="pct"/>
            <w:vAlign w:val="center"/>
          </w:tcPr>
          <w:p w:rsidR="00437E23" w:rsidRPr="003008D4" w:rsidRDefault="00437E23" w:rsidP="00E757AA">
            <w:pPr>
              <w:spacing w:line="276" w:lineRule="auto"/>
              <w:jc w:val="center"/>
              <w:rPr>
                <w:rFonts w:cs="Arial"/>
                <w:b/>
                <w:szCs w:val="22"/>
              </w:rPr>
            </w:pPr>
            <w:r w:rsidRPr="003008D4">
              <w:rPr>
                <w:rFonts w:cs="Arial"/>
                <w:b/>
                <w:szCs w:val="22"/>
              </w:rPr>
              <w:t>Colour produced with Benedict’s solution</w:t>
            </w:r>
          </w:p>
        </w:tc>
        <w:tc>
          <w:tcPr>
            <w:tcW w:w="1668" w:type="pct"/>
            <w:vAlign w:val="center"/>
          </w:tcPr>
          <w:p w:rsidR="00437E23" w:rsidRPr="003008D4" w:rsidRDefault="00437E23" w:rsidP="00E757AA">
            <w:pPr>
              <w:spacing w:line="276" w:lineRule="auto"/>
              <w:jc w:val="center"/>
              <w:rPr>
                <w:rFonts w:cs="Arial"/>
                <w:b/>
                <w:szCs w:val="22"/>
              </w:rPr>
            </w:pPr>
            <w:r w:rsidRPr="003008D4">
              <w:rPr>
                <w:rFonts w:cs="Arial"/>
                <w:b/>
                <w:szCs w:val="22"/>
              </w:rPr>
              <w:t>Colour produced with iodine solution</w:t>
            </w:r>
          </w:p>
        </w:tc>
      </w:tr>
      <w:tr w:rsidR="00437E23" w:rsidTr="000457C0">
        <w:trPr>
          <w:trHeight w:val="567"/>
          <w:jc w:val="center"/>
        </w:trPr>
        <w:tc>
          <w:tcPr>
            <w:tcW w:w="1661" w:type="pct"/>
          </w:tcPr>
          <w:p w:rsidR="00437E23" w:rsidRDefault="00437E23" w:rsidP="00E757AA">
            <w:pPr>
              <w:spacing w:after="120" w:line="276" w:lineRule="auto"/>
              <w:rPr>
                <w:rFonts w:cs="Arial"/>
                <w:szCs w:val="22"/>
              </w:rPr>
            </w:pPr>
          </w:p>
        </w:tc>
        <w:tc>
          <w:tcPr>
            <w:tcW w:w="1670" w:type="pct"/>
          </w:tcPr>
          <w:p w:rsidR="00437E23" w:rsidRDefault="00437E23" w:rsidP="00E757AA">
            <w:pPr>
              <w:spacing w:after="120" w:line="276" w:lineRule="auto"/>
              <w:rPr>
                <w:rFonts w:cs="Arial"/>
                <w:szCs w:val="22"/>
              </w:rPr>
            </w:pPr>
          </w:p>
        </w:tc>
        <w:tc>
          <w:tcPr>
            <w:tcW w:w="1668" w:type="pct"/>
          </w:tcPr>
          <w:p w:rsidR="00437E23" w:rsidRDefault="00437E23" w:rsidP="00E757AA">
            <w:pPr>
              <w:spacing w:after="120" w:line="276" w:lineRule="auto"/>
              <w:rPr>
                <w:rFonts w:cs="Arial"/>
                <w:szCs w:val="22"/>
              </w:rPr>
            </w:pPr>
          </w:p>
        </w:tc>
      </w:tr>
    </w:tbl>
    <w:p w:rsidR="00437E23" w:rsidRDefault="00437E23" w:rsidP="00437E23">
      <w:pPr>
        <w:spacing w:line="276" w:lineRule="auto"/>
        <w:rPr>
          <w:rFonts w:cs="Arial"/>
          <w:b/>
          <w:szCs w:val="22"/>
        </w:rPr>
      </w:pPr>
    </w:p>
    <w:p w:rsidR="00437E23" w:rsidRPr="00BB79CD" w:rsidRDefault="00437E23" w:rsidP="00437E23">
      <w:pPr>
        <w:spacing w:line="276" w:lineRule="auto"/>
        <w:rPr>
          <w:rFonts w:cs="Arial"/>
          <w:b/>
          <w:szCs w:val="22"/>
        </w:rPr>
      </w:pPr>
      <w:r w:rsidRPr="00BB79CD">
        <w:rPr>
          <w:rFonts w:cs="Arial"/>
          <w:b/>
          <w:szCs w:val="22"/>
        </w:rPr>
        <w:t>2. Testing for lipids</w:t>
      </w:r>
    </w:p>
    <w:p w:rsidR="00437E23" w:rsidRPr="00BB79CD" w:rsidRDefault="00437E23" w:rsidP="00437E23">
      <w:pPr>
        <w:spacing w:line="276" w:lineRule="auto"/>
        <w:ind w:left="357"/>
        <w:contextualSpacing/>
        <w:rPr>
          <w:rFonts w:cs="Arial"/>
          <w:szCs w:val="22"/>
        </w:rPr>
      </w:pPr>
    </w:p>
    <w:p w:rsidR="00437E23" w:rsidRPr="00BB79CD" w:rsidRDefault="00437E23" w:rsidP="00437E23">
      <w:pPr>
        <w:spacing w:line="276" w:lineRule="auto"/>
        <w:contextualSpacing/>
        <w:rPr>
          <w:rFonts w:cs="Arial"/>
          <w:szCs w:val="22"/>
        </w:rPr>
      </w:pPr>
      <w:r w:rsidRPr="00BB79CD">
        <w:rPr>
          <w:rFonts w:cs="Arial"/>
          <w:szCs w:val="22"/>
        </w:rPr>
        <w:t xml:space="preserve">In this experiment you will </w:t>
      </w:r>
      <w:r w:rsidRPr="00BB79CD">
        <w:rPr>
          <w:szCs w:val="22"/>
        </w:rPr>
        <w:t>test one or more foodstuffs for the presence of lipids (fats).</w:t>
      </w:r>
    </w:p>
    <w:p w:rsidR="00437E23" w:rsidRPr="00BB79CD" w:rsidRDefault="00437E23" w:rsidP="00437E23">
      <w:pPr>
        <w:spacing w:line="276" w:lineRule="auto"/>
        <w:rPr>
          <w:rFonts w:cs="Arial"/>
          <w:b/>
          <w:szCs w:val="22"/>
        </w:rPr>
      </w:pPr>
    </w:p>
    <w:tbl>
      <w:tblPr>
        <w:tblStyle w:val="TableGrid"/>
        <w:tblW w:w="5000" w:type="pct"/>
        <w:jc w:val="center"/>
        <w:tblCellMar>
          <w:top w:w="85" w:type="dxa"/>
          <w:bottom w:w="85" w:type="dxa"/>
        </w:tblCellMar>
        <w:tblLook w:val="04A0" w:firstRow="1" w:lastRow="0" w:firstColumn="1" w:lastColumn="0" w:noHBand="0" w:noVBand="1"/>
      </w:tblPr>
      <w:tblGrid>
        <w:gridCol w:w="9242"/>
      </w:tblGrid>
      <w:tr w:rsidR="00437E23" w:rsidRPr="00BB79CD" w:rsidTr="000457C0">
        <w:trPr>
          <w:jc w:val="center"/>
        </w:trPr>
        <w:tc>
          <w:tcPr>
            <w:tcW w:w="5000" w:type="pct"/>
            <w:vAlign w:val="center"/>
          </w:tcPr>
          <w:p w:rsidR="00437E23" w:rsidRPr="00BB79CD" w:rsidRDefault="00437E23" w:rsidP="00E757AA">
            <w:pPr>
              <w:spacing w:line="276" w:lineRule="auto"/>
              <w:rPr>
                <w:rFonts w:cs="Arial"/>
                <w:b/>
                <w:szCs w:val="22"/>
              </w:rPr>
            </w:pPr>
            <w:r w:rsidRPr="00BB79CD">
              <w:rPr>
                <w:rFonts w:cs="Arial"/>
                <w:b/>
                <w:szCs w:val="22"/>
              </w:rPr>
              <w:t>Learning outcomes</w:t>
            </w:r>
          </w:p>
        </w:tc>
      </w:tr>
      <w:tr w:rsidR="00437E23" w:rsidRPr="00BB79CD" w:rsidTr="000457C0">
        <w:trPr>
          <w:jc w:val="center"/>
        </w:trPr>
        <w:tc>
          <w:tcPr>
            <w:tcW w:w="5000" w:type="pct"/>
          </w:tcPr>
          <w:p w:rsidR="00437E23" w:rsidRPr="00BB79CD" w:rsidRDefault="00437E23" w:rsidP="00E757AA">
            <w:pPr>
              <w:spacing w:line="276" w:lineRule="auto"/>
              <w:rPr>
                <w:rFonts w:cs="Arial"/>
                <w:b/>
                <w:szCs w:val="22"/>
              </w:rPr>
            </w:pPr>
            <w:r w:rsidRPr="00BB79CD">
              <w:rPr>
                <w:rFonts w:cs="Arial"/>
                <w:b/>
                <w:szCs w:val="22"/>
              </w:rPr>
              <w:t>1</w:t>
            </w:r>
          </w:p>
          <w:p w:rsidR="00437E23" w:rsidRPr="00BB79CD" w:rsidRDefault="00437E23" w:rsidP="00E757AA">
            <w:pPr>
              <w:spacing w:line="276" w:lineRule="auto"/>
              <w:rPr>
                <w:rFonts w:cs="Arial"/>
                <w:b/>
                <w:szCs w:val="22"/>
              </w:rPr>
            </w:pPr>
          </w:p>
          <w:p w:rsidR="00437E23" w:rsidRPr="00BB79CD" w:rsidRDefault="00437E23" w:rsidP="00E757AA">
            <w:pPr>
              <w:spacing w:line="276" w:lineRule="auto"/>
              <w:rPr>
                <w:rFonts w:cs="Arial"/>
                <w:b/>
                <w:szCs w:val="22"/>
              </w:rPr>
            </w:pPr>
            <w:r w:rsidRPr="00BB79CD">
              <w:rPr>
                <w:rFonts w:cs="Arial"/>
                <w:b/>
                <w:szCs w:val="22"/>
              </w:rPr>
              <w:t>2</w:t>
            </w:r>
          </w:p>
          <w:p w:rsidR="00437E23" w:rsidRDefault="00437E23" w:rsidP="00E757AA">
            <w:pPr>
              <w:spacing w:line="276" w:lineRule="auto"/>
              <w:rPr>
                <w:rFonts w:cs="Arial"/>
                <w:b/>
                <w:szCs w:val="22"/>
              </w:rPr>
            </w:pPr>
          </w:p>
          <w:p w:rsidR="00437E23" w:rsidRDefault="00437E23" w:rsidP="00E757AA">
            <w:pPr>
              <w:spacing w:line="276" w:lineRule="auto"/>
              <w:rPr>
                <w:rFonts w:cs="Arial"/>
                <w:b/>
                <w:szCs w:val="22"/>
              </w:rPr>
            </w:pPr>
            <w:r>
              <w:rPr>
                <w:rFonts w:cs="Arial"/>
                <w:b/>
                <w:szCs w:val="22"/>
              </w:rPr>
              <w:t>3</w:t>
            </w:r>
          </w:p>
          <w:p w:rsidR="00437E23" w:rsidRPr="00BB79CD" w:rsidRDefault="00437E23" w:rsidP="00E757AA">
            <w:pPr>
              <w:spacing w:line="276" w:lineRule="auto"/>
              <w:rPr>
                <w:rFonts w:cs="Arial"/>
                <w:b/>
                <w:szCs w:val="22"/>
              </w:rPr>
            </w:pPr>
          </w:p>
          <w:p w:rsidR="00437E23" w:rsidRPr="00BB79CD" w:rsidRDefault="00437E23" w:rsidP="00E757AA">
            <w:pPr>
              <w:spacing w:line="276" w:lineRule="auto"/>
              <w:rPr>
                <w:rFonts w:cs="Arial"/>
                <w:b/>
                <w:szCs w:val="22"/>
              </w:rPr>
            </w:pPr>
            <w:r w:rsidRPr="0017267A">
              <w:rPr>
                <w:rFonts w:cs="Arial"/>
                <w:b/>
                <w:szCs w:val="22"/>
              </w:rPr>
              <w:t>Teachers to add these with particular reference to working scientifically</w:t>
            </w:r>
          </w:p>
        </w:tc>
      </w:tr>
    </w:tbl>
    <w:p w:rsidR="00437E23" w:rsidRDefault="00437E23" w:rsidP="00437E23">
      <w:pPr>
        <w:spacing w:line="276" w:lineRule="auto"/>
        <w:rPr>
          <w:rFonts w:ascii="AQA Chevin Pro DemiBold" w:hAnsi="AQA Chevin Pro DemiBold" w:cs="Arial"/>
          <w:sz w:val="28"/>
          <w:szCs w:val="28"/>
        </w:rPr>
      </w:pPr>
    </w:p>
    <w:p w:rsidR="00437E23" w:rsidRPr="000E2032" w:rsidRDefault="009D2D68" w:rsidP="00437E23">
      <w:pPr>
        <w:spacing w:line="276" w:lineRule="auto"/>
        <w:rPr>
          <w:rFonts w:ascii="AQA Chevin Pro DemiBold" w:hAnsi="AQA Chevin Pro DemiBold" w:cs="Arial"/>
          <w:sz w:val="28"/>
          <w:szCs w:val="28"/>
        </w:rPr>
      </w:pPr>
      <w:r>
        <w:rPr>
          <w:rFonts w:ascii="AQA Chevin Pro DemiBold" w:hAnsi="AQA Chevin Pro DemiBold" w:cs="Arial"/>
          <w:sz w:val="28"/>
          <w:szCs w:val="28"/>
        </w:rPr>
        <w:t>Risk assessment</w:t>
      </w:r>
    </w:p>
    <w:p w:rsidR="00437E23" w:rsidRDefault="00437E23" w:rsidP="00437E23">
      <w:pPr>
        <w:spacing w:line="276" w:lineRule="auto"/>
        <w:rPr>
          <w:rFonts w:cs="Arial"/>
          <w:b/>
          <w:szCs w:val="22"/>
        </w:rPr>
      </w:pPr>
    </w:p>
    <w:p w:rsidR="00437E23" w:rsidRDefault="00437E23" w:rsidP="00437E23">
      <w:pPr>
        <w:pStyle w:val="ListParagraph"/>
        <w:numPr>
          <w:ilvl w:val="0"/>
          <w:numId w:val="14"/>
        </w:numPr>
        <w:spacing w:line="276" w:lineRule="auto"/>
        <w:ind w:left="426" w:hanging="426"/>
        <w:contextualSpacing w:val="0"/>
        <w:rPr>
          <w:rFonts w:eastAsia="Calibri"/>
          <w:lang w:eastAsia="en-US"/>
        </w:rPr>
      </w:pPr>
      <w:r>
        <w:rPr>
          <w:rFonts w:eastAsia="Calibri"/>
          <w:lang w:eastAsia="en-US"/>
        </w:rPr>
        <w:t>Safety goggles should be worn when carrying out the tests.</w:t>
      </w:r>
    </w:p>
    <w:p w:rsidR="00437E23" w:rsidRPr="004C651B" w:rsidRDefault="00437E23" w:rsidP="00437E23">
      <w:pPr>
        <w:pStyle w:val="ListParagraph"/>
        <w:numPr>
          <w:ilvl w:val="0"/>
          <w:numId w:val="14"/>
        </w:numPr>
        <w:spacing w:before="120" w:line="276" w:lineRule="auto"/>
        <w:ind w:left="425" w:hanging="425"/>
        <w:contextualSpacing w:val="0"/>
        <w:rPr>
          <w:rFonts w:cs="Arial"/>
          <w:b/>
          <w:szCs w:val="22"/>
        </w:rPr>
      </w:pPr>
      <w:r w:rsidRPr="00832089">
        <w:rPr>
          <w:rFonts w:eastAsia="Calibri"/>
          <w:szCs w:val="22"/>
          <w:lang w:eastAsia="en-US"/>
        </w:rPr>
        <w:t>Sudan III contains ethanol, which is highly flammable. Keep the solution away from naked flames.</w:t>
      </w:r>
    </w:p>
    <w:p w:rsidR="00437E23" w:rsidRDefault="00437E23" w:rsidP="00437E23">
      <w:pPr>
        <w:pStyle w:val="ListParagraph"/>
        <w:numPr>
          <w:ilvl w:val="0"/>
          <w:numId w:val="14"/>
        </w:numPr>
        <w:spacing w:before="120" w:line="276" w:lineRule="auto"/>
        <w:ind w:left="426" w:hanging="426"/>
        <w:contextualSpacing w:val="0"/>
        <w:rPr>
          <w:rFonts w:eastAsia="Calibri"/>
          <w:lang w:eastAsia="en-US"/>
        </w:rPr>
      </w:pPr>
      <w:r>
        <w:rPr>
          <w:rFonts w:eastAsia="Calibri"/>
          <w:lang w:eastAsia="en-US"/>
        </w:rPr>
        <w:t>Wash off spills on skin immediately.</w:t>
      </w:r>
    </w:p>
    <w:p w:rsidR="00437E23" w:rsidRPr="00DA22D9" w:rsidRDefault="00437E23" w:rsidP="00437E23">
      <w:pPr>
        <w:spacing w:line="276" w:lineRule="auto"/>
        <w:rPr>
          <w:rFonts w:ascii="AQA Chevin Pro DemiBold" w:hAnsi="AQA Chevin Pro DemiBold" w:cs="Arial"/>
          <w:szCs w:val="22"/>
        </w:rPr>
      </w:pPr>
    </w:p>
    <w:p w:rsidR="00437E23" w:rsidRPr="000E2032" w:rsidRDefault="00437E23" w:rsidP="00437E23">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Method</w:t>
      </w:r>
    </w:p>
    <w:p w:rsidR="00437E23" w:rsidRPr="00BB79CD" w:rsidRDefault="00437E23" w:rsidP="00437E23">
      <w:pPr>
        <w:spacing w:line="276" w:lineRule="auto"/>
        <w:rPr>
          <w:rFonts w:cs="Arial"/>
          <w:b/>
          <w:szCs w:val="22"/>
        </w:rPr>
      </w:pPr>
    </w:p>
    <w:p w:rsidR="00437E23" w:rsidRPr="00BB79CD" w:rsidRDefault="00437E23" w:rsidP="00437E23">
      <w:pPr>
        <w:spacing w:line="276" w:lineRule="auto"/>
        <w:rPr>
          <w:rFonts w:cs="Arial"/>
          <w:b/>
          <w:szCs w:val="22"/>
        </w:rPr>
      </w:pPr>
      <w:r w:rsidRPr="00BB79CD">
        <w:rPr>
          <w:rFonts w:cs="Arial"/>
          <w:b/>
          <w:szCs w:val="22"/>
        </w:rPr>
        <w:t>You are provided with the following:</w:t>
      </w:r>
    </w:p>
    <w:p w:rsidR="00437E23" w:rsidRPr="00BB79CD" w:rsidRDefault="00437E23" w:rsidP="00437E23">
      <w:pPr>
        <w:spacing w:line="276" w:lineRule="auto"/>
        <w:rPr>
          <w:rFonts w:cs="Arial"/>
          <w:b/>
          <w:szCs w:val="22"/>
        </w:rPr>
      </w:pPr>
    </w:p>
    <w:p w:rsidR="00437E23" w:rsidRPr="00BB79CD" w:rsidRDefault="00437E23" w:rsidP="00437E23">
      <w:pPr>
        <w:numPr>
          <w:ilvl w:val="0"/>
          <w:numId w:val="3"/>
        </w:numPr>
        <w:spacing w:line="276" w:lineRule="auto"/>
        <w:ind w:left="426" w:hanging="426"/>
        <w:rPr>
          <w:rFonts w:eastAsia="Calibri"/>
          <w:szCs w:val="22"/>
          <w:lang w:eastAsia="en-US"/>
        </w:rPr>
      </w:pPr>
      <w:r w:rsidRPr="00BB79CD">
        <w:rPr>
          <w:rFonts w:eastAsia="Calibri"/>
          <w:szCs w:val="22"/>
          <w:lang w:eastAsia="en-US"/>
        </w:rPr>
        <w:t>food to be tested</w:t>
      </w:r>
    </w:p>
    <w:p w:rsidR="00437E23" w:rsidRPr="00BB79CD" w:rsidRDefault="00437E23" w:rsidP="00437E23">
      <w:pPr>
        <w:numPr>
          <w:ilvl w:val="0"/>
          <w:numId w:val="3"/>
        </w:numPr>
        <w:spacing w:before="120" w:line="276" w:lineRule="auto"/>
        <w:ind w:left="426" w:hanging="426"/>
        <w:rPr>
          <w:rFonts w:eastAsia="Calibri"/>
          <w:szCs w:val="22"/>
          <w:lang w:eastAsia="en-US"/>
        </w:rPr>
      </w:pPr>
      <w:r w:rsidRPr="00BB79CD">
        <w:rPr>
          <w:rFonts w:eastAsia="Calibri"/>
          <w:szCs w:val="22"/>
          <w:lang w:eastAsia="en-US"/>
        </w:rPr>
        <w:t>a pestle and mortar</w:t>
      </w:r>
    </w:p>
    <w:p w:rsidR="00437E23" w:rsidRPr="00BB79CD" w:rsidRDefault="00437E23" w:rsidP="00437E23">
      <w:pPr>
        <w:numPr>
          <w:ilvl w:val="0"/>
          <w:numId w:val="3"/>
        </w:numPr>
        <w:spacing w:before="120" w:line="276" w:lineRule="auto"/>
        <w:ind w:left="426" w:hanging="426"/>
        <w:rPr>
          <w:rFonts w:eastAsia="Calibri"/>
          <w:szCs w:val="22"/>
          <w:lang w:eastAsia="en-US"/>
        </w:rPr>
      </w:pPr>
      <w:r w:rsidRPr="00BB79CD">
        <w:rPr>
          <w:rFonts w:eastAsia="Calibri"/>
          <w:szCs w:val="22"/>
          <w:lang w:eastAsia="en-US"/>
        </w:rPr>
        <w:t>a stirring rod</w:t>
      </w:r>
    </w:p>
    <w:p w:rsidR="00437E23" w:rsidRPr="00BB79CD" w:rsidRDefault="00437E23" w:rsidP="00437E23">
      <w:pPr>
        <w:numPr>
          <w:ilvl w:val="0"/>
          <w:numId w:val="3"/>
        </w:numPr>
        <w:spacing w:before="120" w:line="276" w:lineRule="auto"/>
        <w:ind w:left="426" w:hanging="426"/>
        <w:rPr>
          <w:rFonts w:eastAsia="Calibri"/>
          <w:szCs w:val="22"/>
          <w:lang w:eastAsia="en-US"/>
        </w:rPr>
      </w:pPr>
      <w:r w:rsidRPr="00BB79CD">
        <w:rPr>
          <w:rFonts w:eastAsia="Calibri"/>
          <w:szCs w:val="22"/>
          <w:lang w:eastAsia="en-US"/>
        </w:rPr>
        <w:t xml:space="preserve">2 </w:t>
      </w:r>
      <w:r w:rsidRPr="00BB79CD">
        <w:rPr>
          <w:rFonts w:eastAsia="Calibri"/>
          <w:szCs w:val="22"/>
          <w:lang w:eastAsia="en-US"/>
        </w:rPr>
        <w:sym w:font="Symbol" w:char="F0B4"/>
      </w:r>
      <w:r w:rsidRPr="00BB79CD">
        <w:rPr>
          <w:rFonts w:eastAsia="Calibri"/>
          <w:szCs w:val="22"/>
          <w:lang w:eastAsia="en-US"/>
        </w:rPr>
        <w:t xml:space="preserve"> beaker, 250 ml</w:t>
      </w:r>
    </w:p>
    <w:p w:rsidR="00437E23" w:rsidRPr="00BB79CD" w:rsidRDefault="00437E23" w:rsidP="00437E23">
      <w:pPr>
        <w:numPr>
          <w:ilvl w:val="0"/>
          <w:numId w:val="3"/>
        </w:numPr>
        <w:spacing w:before="120" w:line="276" w:lineRule="auto"/>
        <w:ind w:left="426" w:hanging="426"/>
        <w:rPr>
          <w:rFonts w:eastAsia="Calibri"/>
          <w:szCs w:val="22"/>
          <w:lang w:eastAsia="en-US"/>
        </w:rPr>
      </w:pPr>
      <w:r w:rsidRPr="00BB79CD">
        <w:rPr>
          <w:rFonts w:eastAsia="Calibri"/>
          <w:szCs w:val="22"/>
          <w:lang w:eastAsia="en-US"/>
        </w:rPr>
        <w:t>a test tube</w:t>
      </w:r>
    </w:p>
    <w:p w:rsidR="00437E23" w:rsidRDefault="00437E23" w:rsidP="00437E23">
      <w:pPr>
        <w:numPr>
          <w:ilvl w:val="0"/>
          <w:numId w:val="3"/>
        </w:numPr>
        <w:spacing w:before="120" w:line="276" w:lineRule="auto"/>
        <w:ind w:left="426" w:hanging="426"/>
        <w:rPr>
          <w:rFonts w:eastAsia="Calibri"/>
          <w:szCs w:val="22"/>
          <w:lang w:eastAsia="en-US"/>
        </w:rPr>
      </w:pPr>
      <w:r w:rsidRPr="00BB79CD">
        <w:rPr>
          <w:rFonts w:eastAsia="Calibri"/>
          <w:szCs w:val="22"/>
          <w:lang w:eastAsia="en-US"/>
        </w:rPr>
        <w:t>Sudan III stain solution.</w:t>
      </w:r>
    </w:p>
    <w:p w:rsidR="00437E23" w:rsidRDefault="00437E23" w:rsidP="00437E23">
      <w:pPr>
        <w:numPr>
          <w:ilvl w:val="0"/>
          <w:numId w:val="3"/>
        </w:numPr>
        <w:spacing w:before="120" w:line="276" w:lineRule="auto"/>
        <w:ind w:left="426" w:hanging="426"/>
        <w:rPr>
          <w:rFonts w:eastAsia="Calibri"/>
          <w:szCs w:val="22"/>
          <w:lang w:eastAsia="en-US"/>
        </w:rPr>
      </w:pPr>
      <w:r>
        <w:rPr>
          <w:rFonts w:eastAsia="Calibri"/>
          <w:szCs w:val="22"/>
          <w:lang w:eastAsia="en-US"/>
        </w:rPr>
        <w:t>safety goggles.</w:t>
      </w:r>
    </w:p>
    <w:p w:rsidR="00437E23" w:rsidRPr="00BB79CD" w:rsidRDefault="00437E23" w:rsidP="00437E23">
      <w:pPr>
        <w:spacing w:line="276" w:lineRule="auto"/>
        <w:contextualSpacing/>
        <w:rPr>
          <w:rFonts w:cs="Arial"/>
          <w:b/>
          <w:szCs w:val="22"/>
        </w:rPr>
      </w:pPr>
    </w:p>
    <w:tbl>
      <w:tblPr>
        <w:tblStyle w:val="TableGrid"/>
        <w:tblW w:w="5000" w:type="pct"/>
        <w:jc w:val="center"/>
        <w:tblCellMar>
          <w:top w:w="85" w:type="dxa"/>
          <w:bottom w:w="85" w:type="dxa"/>
        </w:tblCellMar>
        <w:tblLook w:val="04A0" w:firstRow="1" w:lastRow="0" w:firstColumn="1" w:lastColumn="0" w:noHBand="0" w:noVBand="1"/>
      </w:tblPr>
      <w:tblGrid>
        <w:gridCol w:w="3071"/>
        <w:gridCol w:w="3088"/>
        <w:gridCol w:w="3083"/>
      </w:tblGrid>
      <w:tr w:rsidR="0003148E" w:rsidTr="000457C0">
        <w:trPr>
          <w:jc w:val="center"/>
        </w:trPr>
        <w:tc>
          <w:tcPr>
            <w:tcW w:w="1661" w:type="pct"/>
            <w:vAlign w:val="center"/>
          </w:tcPr>
          <w:p w:rsidR="0003148E" w:rsidRPr="003008D4" w:rsidRDefault="00437E23" w:rsidP="00E757AA">
            <w:pPr>
              <w:spacing w:line="276" w:lineRule="auto"/>
              <w:jc w:val="center"/>
              <w:rPr>
                <w:rFonts w:cs="Arial"/>
                <w:b/>
                <w:szCs w:val="22"/>
              </w:rPr>
            </w:pPr>
            <w:r>
              <w:rPr>
                <w:rFonts w:cs="Arial"/>
                <w:b/>
                <w:szCs w:val="22"/>
              </w:rPr>
              <w:br w:type="page"/>
            </w:r>
            <w:r w:rsidR="0003148E" w:rsidRPr="003008D4">
              <w:rPr>
                <w:rFonts w:cs="Arial"/>
                <w:b/>
                <w:szCs w:val="22"/>
              </w:rPr>
              <w:t>Name of food tested</w:t>
            </w:r>
          </w:p>
        </w:tc>
        <w:tc>
          <w:tcPr>
            <w:tcW w:w="1670" w:type="pct"/>
            <w:vAlign w:val="center"/>
          </w:tcPr>
          <w:p w:rsidR="0003148E" w:rsidRPr="003008D4" w:rsidRDefault="0003148E" w:rsidP="00E757AA">
            <w:pPr>
              <w:spacing w:line="276" w:lineRule="auto"/>
              <w:jc w:val="center"/>
              <w:rPr>
                <w:rFonts w:cs="Arial"/>
                <w:b/>
                <w:szCs w:val="22"/>
              </w:rPr>
            </w:pPr>
            <w:r w:rsidRPr="003008D4">
              <w:rPr>
                <w:rFonts w:cs="Arial"/>
                <w:b/>
                <w:szCs w:val="22"/>
              </w:rPr>
              <w:t>Colour produced with Benedict’s solution</w:t>
            </w:r>
          </w:p>
        </w:tc>
        <w:tc>
          <w:tcPr>
            <w:tcW w:w="1668" w:type="pct"/>
            <w:vAlign w:val="center"/>
          </w:tcPr>
          <w:p w:rsidR="0003148E" w:rsidRPr="003008D4" w:rsidRDefault="0003148E" w:rsidP="00E757AA">
            <w:pPr>
              <w:spacing w:line="276" w:lineRule="auto"/>
              <w:jc w:val="center"/>
              <w:rPr>
                <w:rFonts w:cs="Arial"/>
                <w:b/>
                <w:szCs w:val="22"/>
              </w:rPr>
            </w:pPr>
            <w:r w:rsidRPr="003008D4">
              <w:rPr>
                <w:rFonts w:cs="Arial"/>
                <w:b/>
                <w:szCs w:val="22"/>
              </w:rPr>
              <w:t>Colour produced with iodine solution</w:t>
            </w:r>
          </w:p>
        </w:tc>
      </w:tr>
      <w:tr w:rsidR="0003148E" w:rsidTr="000457C0">
        <w:trPr>
          <w:trHeight w:val="567"/>
          <w:jc w:val="center"/>
        </w:trPr>
        <w:tc>
          <w:tcPr>
            <w:tcW w:w="1661" w:type="pct"/>
          </w:tcPr>
          <w:p w:rsidR="0003148E" w:rsidRDefault="0003148E" w:rsidP="00E757AA">
            <w:pPr>
              <w:spacing w:after="120" w:line="276" w:lineRule="auto"/>
              <w:rPr>
                <w:rFonts w:cs="Arial"/>
                <w:szCs w:val="22"/>
              </w:rPr>
            </w:pPr>
          </w:p>
        </w:tc>
        <w:tc>
          <w:tcPr>
            <w:tcW w:w="1670" w:type="pct"/>
          </w:tcPr>
          <w:p w:rsidR="0003148E" w:rsidRDefault="0003148E" w:rsidP="00E757AA">
            <w:pPr>
              <w:spacing w:after="120" w:line="276" w:lineRule="auto"/>
              <w:rPr>
                <w:rFonts w:cs="Arial"/>
                <w:szCs w:val="22"/>
              </w:rPr>
            </w:pPr>
          </w:p>
        </w:tc>
        <w:tc>
          <w:tcPr>
            <w:tcW w:w="1668" w:type="pct"/>
          </w:tcPr>
          <w:p w:rsidR="0003148E" w:rsidRDefault="0003148E" w:rsidP="00E757AA">
            <w:pPr>
              <w:spacing w:after="120" w:line="276" w:lineRule="auto"/>
              <w:rPr>
                <w:rFonts w:cs="Arial"/>
                <w:szCs w:val="22"/>
              </w:rPr>
            </w:pPr>
          </w:p>
        </w:tc>
      </w:tr>
    </w:tbl>
    <w:p w:rsidR="0003148E" w:rsidRDefault="0003148E" w:rsidP="0003148E">
      <w:pPr>
        <w:spacing w:line="276" w:lineRule="auto"/>
        <w:rPr>
          <w:rFonts w:cs="Arial"/>
          <w:b/>
          <w:szCs w:val="22"/>
        </w:rPr>
      </w:pPr>
    </w:p>
    <w:p w:rsidR="0003148E" w:rsidRPr="00BB79CD" w:rsidRDefault="0003148E" w:rsidP="0003148E">
      <w:pPr>
        <w:spacing w:line="276" w:lineRule="auto"/>
        <w:rPr>
          <w:rFonts w:cs="Arial"/>
          <w:b/>
          <w:szCs w:val="22"/>
        </w:rPr>
      </w:pPr>
      <w:r w:rsidRPr="00BB79CD">
        <w:rPr>
          <w:rFonts w:cs="Arial"/>
          <w:b/>
          <w:szCs w:val="22"/>
        </w:rPr>
        <w:t>2. Testing for lipids</w:t>
      </w:r>
    </w:p>
    <w:p w:rsidR="0003148E" w:rsidRPr="00BB79CD" w:rsidRDefault="0003148E" w:rsidP="0003148E">
      <w:pPr>
        <w:spacing w:line="276" w:lineRule="auto"/>
        <w:ind w:left="357"/>
        <w:contextualSpacing/>
        <w:rPr>
          <w:rFonts w:cs="Arial"/>
          <w:szCs w:val="22"/>
        </w:rPr>
      </w:pPr>
    </w:p>
    <w:p w:rsidR="0003148E" w:rsidRPr="00BB79CD" w:rsidRDefault="0003148E" w:rsidP="0003148E">
      <w:pPr>
        <w:spacing w:line="276" w:lineRule="auto"/>
        <w:contextualSpacing/>
        <w:rPr>
          <w:rFonts w:cs="Arial"/>
          <w:szCs w:val="22"/>
        </w:rPr>
      </w:pPr>
      <w:r w:rsidRPr="00BB79CD">
        <w:rPr>
          <w:rFonts w:cs="Arial"/>
          <w:szCs w:val="22"/>
        </w:rPr>
        <w:t xml:space="preserve">In this experiment you will </w:t>
      </w:r>
      <w:r w:rsidRPr="00BB79CD">
        <w:rPr>
          <w:szCs w:val="22"/>
        </w:rPr>
        <w:t>test one or more foodstuffs for the presence of lipids (fats).</w:t>
      </w:r>
    </w:p>
    <w:p w:rsidR="0003148E" w:rsidRPr="00BB79CD" w:rsidRDefault="0003148E" w:rsidP="0003148E">
      <w:pPr>
        <w:spacing w:line="276" w:lineRule="auto"/>
        <w:rPr>
          <w:rFonts w:cs="Arial"/>
          <w:b/>
          <w:szCs w:val="22"/>
        </w:rPr>
      </w:pPr>
    </w:p>
    <w:tbl>
      <w:tblPr>
        <w:tblStyle w:val="TableGrid"/>
        <w:tblW w:w="5000" w:type="pct"/>
        <w:jc w:val="center"/>
        <w:tblCellMar>
          <w:top w:w="85" w:type="dxa"/>
          <w:bottom w:w="85" w:type="dxa"/>
        </w:tblCellMar>
        <w:tblLook w:val="04A0" w:firstRow="1" w:lastRow="0" w:firstColumn="1" w:lastColumn="0" w:noHBand="0" w:noVBand="1"/>
      </w:tblPr>
      <w:tblGrid>
        <w:gridCol w:w="9242"/>
      </w:tblGrid>
      <w:tr w:rsidR="0003148E" w:rsidRPr="00BB79CD" w:rsidTr="000457C0">
        <w:trPr>
          <w:jc w:val="center"/>
        </w:trPr>
        <w:tc>
          <w:tcPr>
            <w:tcW w:w="5000" w:type="pct"/>
            <w:vAlign w:val="center"/>
          </w:tcPr>
          <w:p w:rsidR="0003148E" w:rsidRPr="00BB79CD" w:rsidRDefault="0003148E" w:rsidP="00E757AA">
            <w:pPr>
              <w:spacing w:line="276" w:lineRule="auto"/>
              <w:rPr>
                <w:rFonts w:cs="Arial"/>
                <w:b/>
                <w:szCs w:val="22"/>
              </w:rPr>
            </w:pPr>
            <w:r w:rsidRPr="00BB79CD">
              <w:rPr>
                <w:rFonts w:cs="Arial"/>
                <w:b/>
                <w:szCs w:val="22"/>
              </w:rPr>
              <w:t>Learning outcomes</w:t>
            </w:r>
          </w:p>
        </w:tc>
      </w:tr>
      <w:tr w:rsidR="0003148E" w:rsidRPr="00BB79CD" w:rsidTr="000457C0">
        <w:trPr>
          <w:jc w:val="center"/>
        </w:trPr>
        <w:tc>
          <w:tcPr>
            <w:tcW w:w="5000" w:type="pct"/>
          </w:tcPr>
          <w:p w:rsidR="0003148E" w:rsidRPr="00BB79CD" w:rsidRDefault="0003148E" w:rsidP="00E757AA">
            <w:pPr>
              <w:spacing w:line="276" w:lineRule="auto"/>
              <w:rPr>
                <w:rFonts w:cs="Arial"/>
                <w:b/>
                <w:szCs w:val="22"/>
              </w:rPr>
            </w:pPr>
            <w:r w:rsidRPr="00BB79CD">
              <w:rPr>
                <w:rFonts w:cs="Arial"/>
                <w:b/>
                <w:szCs w:val="22"/>
              </w:rPr>
              <w:t>1</w:t>
            </w:r>
          </w:p>
          <w:p w:rsidR="0003148E" w:rsidRPr="00BB79CD" w:rsidRDefault="0003148E" w:rsidP="00E757AA">
            <w:pPr>
              <w:spacing w:line="276" w:lineRule="auto"/>
              <w:rPr>
                <w:rFonts w:cs="Arial"/>
                <w:b/>
                <w:szCs w:val="22"/>
              </w:rPr>
            </w:pPr>
          </w:p>
          <w:p w:rsidR="0003148E" w:rsidRPr="00BB79CD" w:rsidRDefault="0003148E" w:rsidP="00E757AA">
            <w:pPr>
              <w:spacing w:line="276" w:lineRule="auto"/>
              <w:rPr>
                <w:rFonts w:cs="Arial"/>
                <w:b/>
                <w:szCs w:val="22"/>
              </w:rPr>
            </w:pPr>
            <w:r w:rsidRPr="00BB79CD">
              <w:rPr>
                <w:rFonts w:cs="Arial"/>
                <w:b/>
                <w:szCs w:val="22"/>
              </w:rPr>
              <w:t>2</w:t>
            </w:r>
          </w:p>
          <w:p w:rsidR="0003148E" w:rsidRDefault="0003148E" w:rsidP="00E757AA">
            <w:pPr>
              <w:spacing w:line="276" w:lineRule="auto"/>
              <w:rPr>
                <w:rFonts w:cs="Arial"/>
                <w:b/>
                <w:szCs w:val="22"/>
              </w:rPr>
            </w:pPr>
          </w:p>
          <w:p w:rsidR="0003148E" w:rsidRDefault="0003148E" w:rsidP="00E757AA">
            <w:pPr>
              <w:spacing w:line="276" w:lineRule="auto"/>
              <w:rPr>
                <w:rFonts w:cs="Arial"/>
                <w:b/>
                <w:szCs w:val="22"/>
              </w:rPr>
            </w:pPr>
            <w:r>
              <w:rPr>
                <w:rFonts w:cs="Arial"/>
                <w:b/>
                <w:szCs w:val="22"/>
              </w:rPr>
              <w:t>3</w:t>
            </w:r>
          </w:p>
          <w:p w:rsidR="0003148E" w:rsidRPr="00BB79CD" w:rsidRDefault="0003148E" w:rsidP="00E757AA">
            <w:pPr>
              <w:spacing w:line="276" w:lineRule="auto"/>
              <w:rPr>
                <w:rFonts w:cs="Arial"/>
                <w:b/>
                <w:szCs w:val="22"/>
              </w:rPr>
            </w:pPr>
          </w:p>
          <w:p w:rsidR="0003148E" w:rsidRPr="00BB79CD" w:rsidRDefault="0003148E" w:rsidP="00E757AA">
            <w:pPr>
              <w:spacing w:line="276" w:lineRule="auto"/>
              <w:rPr>
                <w:rFonts w:cs="Arial"/>
                <w:b/>
                <w:szCs w:val="22"/>
              </w:rPr>
            </w:pPr>
            <w:r w:rsidRPr="0017267A">
              <w:rPr>
                <w:rFonts w:cs="Arial"/>
                <w:b/>
                <w:szCs w:val="22"/>
              </w:rPr>
              <w:t>Teachers to add these with particular reference to working scientifically</w:t>
            </w:r>
          </w:p>
        </w:tc>
      </w:tr>
    </w:tbl>
    <w:p w:rsidR="0003148E" w:rsidRDefault="0003148E" w:rsidP="0003148E">
      <w:pPr>
        <w:spacing w:line="276" w:lineRule="auto"/>
        <w:rPr>
          <w:rFonts w:ascii="AQA Chevin Pro DemiBold" w:hAnsi="AQA Chevin Pro DemiBold" w:cs="Arial"/>
          <w:sz w:val="28"/>
          <w:szCs w:val="28"/>
        </w:rPr>
      </w:pPr>
    </w:p>
    <w:p w:rsidR="0003148E" w:rsidRPr="000E2032" w:rsidRDefault="009D2D68" w:rsidP="0003148E">
      <w:pPr>
        <w:spacing w:line="276" w:lineRule="auto"/>
        <w:rPr>
          <w:rFonts w:ascii="AQA Chevin Pro DemiBold" w:hAnsi="AQA Chevin Pro DemiBold" w:cs="Arial"/>
          <w:sz w:val="28"/>
          <w:szCs w:val="28"/>
        </w:rPr>
      </w:pPr>
      <w:r>
        <w:rPr>
          <w:rFonts w:ascii="AQA Chevin Pro DemiBold" w:hAnsi="AQA Chevin Pro DemiBold" w:cs="Arial"/>
          <w:sz w:val="28"/>
          <w:szCs w:val="28"/>
        </w:rPr>
        <w:t>Risk assessment</w:t>
      </w:r>
    </w:p>
    <w:p w:rsidR="0003148E" w:rsidRDefault="0003148E" w:rsidP="0003148E">
      <w:pPr>
        <w:spacing w:line="276" w:lineRule="auto"/>
        <w:rPr>
          <w:rFonts w:cs="Arial"/>
          <w:b/>
          <w:szCs w:val="22"/>
        </w:rPr>
      </w:pPr>
    </w:p>
    <w:p w:rsidR="0003148E" w:rsidRDefault="0003148E" w:rsidP="0003148E">
      <w:pPr>
        <w:pStyle w:val="ListParagraph"/>
        <w:numPr>
          <w:ilvl w:val="0"/>
          <w:numId w:val="14"/>
        </w:numPr>
        <w:spacing w:line="276" w:lineRule="auto"/>
        <w:ind w:left="426" w:hanging="426"/>
        <w:contextualSpacing w:val="0"/>
        <w:rPr>
          <w:rFonts w:eastAsia="Calibri"/>
          <w:lang w:eastAsia="en-US"/>
        </w:rPr>
      </w:pPr>
      <w:r>
        <w:rPr>
          <w:rFonts w:eastAsia="Calibri"/>
          <w:lang w:eastAsia="en-US"/>
        </w:rPr>
        <w:t>Safety goggles should be worn when carrying out the tests.</w:t>
      </w:r>
    </w:p>
    <w:p w:rsidR="0003148E" w:rsidRPr="004C651B" w:rsidRDefault="0003148E" w:rsidP="0003148E">
      <w:pPr>
        <w:pStyle w:val="ListParagraph"/>
        <w:numPr>
          <w:ilvl w:val="0"/>
          <w:numId w:val="14"/>
        </w:numPr>
        <w:spacing w:before="120" w:line="276" w:lineRule="auto"/>
        <w:ind w:left="425" w:hanging="425"/>
        <w:contextualSpacing w:val="0"/>
        <w:rPr>
          <w:rFonts w:cs="Arial"/>
          <w:b/>
          <w:szCs w:val="22"/>
        </w:rPr>
      </w:pPr>
      <w:r w:rsidRPr="00832089">
        <w:rPr>
          <w:rFonts w:eastAsia="Calibri"/>
          <w:szCs w:val="22"/>
          <w:lang w:eastAsia="en-US"/>
        </w:rPr>
        <w:t>Sudan III contains ethanol, which is highly flammable. Keep the solution away from naked flames.</w:t>
      </w:r>
    </w:p>
    <w:p w:rsidR="0003148E" w:rsidRDefault="0003148E" w:rsidP="0003148E">
      <w:pPr>
        <w:pStyle w:val="ListParagraph"/>
        <w:numPr>
          <w:ilvl w:val="0"/>
          <w:numId w:val="14"/>
        </w:numPr>
        <w:spacing w:before="120" w:line="276" w:lineRule="auto"/>
        <w:ind w:left="426" w:hanging="426"/>
        <w:contextualSpacing w:val="0"/>
        <w:rPr>
          <w:rFonts w:eastAsia="Calibri"/>
          <w:lang w:eastAsia="en-US"/>
        </w:rPr>
      </w:pPr>
      <w:r>
        <w:rPr>
          <w:rFonts w:eastAsia="Calibri"/>
          <w:lang w:eastAsia="en-US"/>
        </w:rPr>
        <w:t>Wash off spills on skin immediately.</w:t>
      </w:r>
    </w:p>
    <w:p w:rsidR="0003148E" w:rsidRPr="00DA22D9" w:rsidRDefault="0003148E" w:rsidP="0003148E">
      <w:pPr>
        <w:spacing w:line="276" w:lineRule="auto"/>
        <w:rPr>
          <w:rFonts w:ascii="AQA Chevin Pro DemiBold" w:hAnsi="AQA Chevin Pro DemiBold" w:cs="Arial"/>
          <w:szCs w:val="22"/>
        </w:rPr>
      </w:pPr>
    </w:p>
    <w:p w:rsidR="0003148E" w:rsidRPr="000E2032" w:rsidRDefault="0003148E" w:rsidP="0003148E">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Method</w:t>
      </w:r>
    </w:p>
    <w:p w:rsidR="0003148E" w:rsidRPr="00BB79CD" w:rsidRDefault="0003148E" w:rsidP="0003148E">
      <w:pPr>
        <w:spacing w:line="276" w:lineRule="auto"/>
        <w:rPr>
          <w:rFonts w:cs="Arial"/>
          <w:b/>
          <w:szCs w:val="22"/>
        </w:rPr>
      </w:pPr>
    </w:p>
    <w:p w:rsidR="0003148E" w:rsidRPr="00BB79CD" w:rsidRDefault="0003148E" w:rsidP="0003148E">
      <w:pPr>
        <w:spacing w:line="276" w:lineRule="auto"/>
        <w:rPr>
          <w:rFonts w:cs="Arial"/>
          <w:b/>
          <w:szCs w:val="22"/>
        </w:rPr>
      </w:pPr>
      <w:r w:rsidRPr="00BB79CD">
        <w:rPr>
          <w:rFonts w:cs="Arial"/>
          <w:b/>
          <w:szCs w:val="22"/>
        </w:rPr>
        <w:t>You are provided with the following:</w:t>
      </w:r>
    </w:p>
    <w:p w:rsidR="0003148E" w:rsidRPr="00BB79CD" w:rsidRDefault="0003148E" w:rsidP="0003148E">
      <w:pPr>
        <w:spacing w:line="276" w:lineRule="auto"/>
        <w:rPr>
          <w:rFonts w:cs="Arial"/>
          <w:b/>
          <w:szCs w:val="22"/>
        </w:rPr>
      </w:pPr>
    </w:p>
    <w:p w:rsidR="0003148E" w:rsidRPr="00BB79CD" w:rsidRDefault="0003148E" w:rsidP="0003148E">
      <w:pPr>
        <w:numPr>
          <w:ilvl w:val="0"/>
          <w:numId w:val="3"/>
        </w:numPr>
        <w:spacing w:line="276" w:lineRule="auto"/>
        <w:ind w:left="426" w:hanging="426"/>
        <w:rPr>
          <w:rFonts w:eastAsia="Calibri"/>
          <w:szCs w:val="22"/>
          <w:lang w:eastAsia="en-US"/>
        </w:rPr>
      </w:pPr>
      <w:r w:rsidRPr="00BB79CD">
        <w:rPr>
          <w:rFonts w:eastAsia="Calibri"/>
          <w:szCs w:val="22"/>
          <w:lang w:eastAsia="en-US"/>
        </w:rPr>
        <w:t>food to be tested</w:t>
      </w:r>
    </w:p>
    <w:p w:rsidR="0003148E" w:rsidRPr="00BB79CD" w:rsidRDefault="0003148E" w:rsidP="0003148E">
      <w:pPr>
        <w:numPr>
          <w:ilvl w:val="0"/>
          <w:numId w:val="3"/>
        </w:numPr>
        <w:spacing w:before="120" w:line="276" w:lineRule="auto"/>
        <w:ind w:left="426" w:hanging="426"/>
        <w:rPr>
          <w:rFonts w:eastAsia="Calibri"/>
          <w:szCs w:val="22"/>
          <w:lang w:eastAsia="en-US"/>
        </w:rPr>
      </w:pPr>
      <w:r w:rsidRPr="00BB79CD">
        <w:rPr>
          <w:rFonts w:eastAsia="Calibri"/>
          <w:szCs w:val="22"/>
          <w:lang w:eastAsia="en-US"/>
        </w:rPr>
        <w:t>a pestle and mortar</w:t>
      </w:r>
    </w:p>
    <w:p w:rsidR="0003148E" w:rsidRPr="00BB79CD" w:rsidRDefault="0003148E" w:rsidP="0003148E">
      <w:pPr>
        <w:numPr>
          <w:ilvl w:val="0"/>
          <w:numId w:val="3"/>
        </w:numPr>
        <w:spacing w:before="120" w:line="276" w:lineRule="auto"/>
        <w:ind w:left="426" w:hanging="426"/>
        <w:rPr>
          <w:rFonts w:eastAsia="Calibri"/>
          <w:szCs w:val="22"/>
          <w:lang w:eastAsia="en-US"/>
        </w:rPr>
      </w:pPr>
      <w:r w:rsidRPr="00BB79CD">
        <w:rPr>
          <w:rFonts w:eastAsia="Calibri"/>
          <w:szCs w:val="22"/>
          <w:lang w:eastAsia="en-US"/>
        </w:rPr>
        <w:t>a stirring rod</w:t>
      </w:r>
    </w:p>
    <w:p w:rsidR="0003148E" w:rsidRPr="00BB79CD" w:rsidRDefault="0003148E" w:rsidP="0003148E">
      <w:pPr>
        <w:numPr>
          <w:ilvl w:val="0"/>
          <w:numId w:val="3"/>
        </w:numPr>
        <w:spacing w:before="120" w:line="276" w:lineRule="auto"/>
        <w:ind w:left="426" w:hanging="426"/>
        <w:rPr>
          <w:rFonts w:eastAsia="Calibri"/>
          <w:szCs w:val="22"/>
          <w:lang w:eastAsia="en-US"/>
        </w:rPr>
      </w:pPr>
      <w:r w:rsidRPr="00BB79CD">
        <w:rPr>
          <w:rFonts w:eastAsia="Calibri"/>
          <w:szCs w:val="22"/>
          <w:lang w:eastAsia="en-US"/>
        </w:rPr>
        <w:t xml:space="preserve">2 </w:t>
      </w:r>
      <w:r w:rsidRPr="00BB79CD">
        <w:rPr>
          <w:rFonts w:eastAsia="Calibri"/>
          <w:szCs w:val="22"/>
          <w:lang w:eastAsia="en-US"/>
        </w:rPr>
        <w:sym w:font="Symbol" w:char="F0B4"/>
      </w:r>
      <w:r w:rsidRPr="00BB79CD">
        <w:rPr>
          <w:rFonts w:eastAsia="Calibri"/>
          <w:szCs w:val="22"/>
          <w:lang w:eastAsia="en-US"/>
        </w:rPr>
        <w:t xml:space="preserve"> beaker, 250 ml</w:t>
      </w:r>
    </w:p>
    <w:p w:rsidR="0003148E" w:rsidRPr="00BB79CD" w:rsidRDefault="0003148E" w:rsidP="0003148E">
      <w:pPr>
        <w:numPr>
          <w:ilvl w:val="0"/>
          <w:numId w:val="3"/>
        </w:numPr>
        <w:spacing w:before="120" w:line="276" w:lineRule="auto"/>
        <w:ind w:left="426" w:hanging="426"/>
        <w:rPr>
          <w:rFonts w:eastAsia="Calibri"/>
          <w:szCs w:val="22"/>
          <w:lang w:eastAsia="en-US"/>
        </w:rPr>
      </w:pPr>
      <w:r w:rsidRPr="00BB79CD">
        <w:rPr>
          <w:rFonts w:eastAsia="Calibri"/>
          <w:szCs w:val="22"/>
          <w:lang w:eastAsia="en-US"/>
        </w:rPr>
        <w:t>a test tube</w:t>
      </w:r>
    </w:p>
    <w:p w:rsidR="0003148E" w:rsidRDefault="0003148E" w:rsidP="0003148E">
      <w:pPr>
        <w:numPr>
          <w:ilvl w:val="0"/>
          <w:numId w:val="3"/>
        </w:numPr>
        <w:spacing w:before="120" w:line="276" w:lineRule="auto"/>
        <w:ind w:left="426" w:hanging="426"/>
        <w:rPr>
          <w:rFonts w:eastAsia="Calibri"/>
          <w:szCs w:val="22"/>
          <w:lang w:eastAsia="en-US"/>
        </w:rPr>
      </w:pPr>
      <w:r w:rsidRPr="00BB79CD">
        <w:rPr>
          <w:rFonts w:eastAsia="Calibri"/>
          <w:szCs w:val="22"/>
          <w:lang w:eastAsia="en-US"/>
        </w:rPr>
        <w:t>Sudan III stain solution.</w:t>
      </w:r>
    </w:p>
    <w:p w:rsidR="0003148E" w:rsidRDefault="0003148E" w:rsidP="0003148E">
      <w:pPr>
        <w:numPr>
          <w:ilvl w:val="0"/>
          <w:numId w:val="3"/>
        </w:numPr>
        <w:spacing w:before="120" w:line="276" w:lineRule="auto"/>
        <w:ind w:left="426" w:hanging="426"/>
        <w:rPr>
          <w:rFonts w:eastAsia="Calibri"/>
          <w:szCs w:val="22"/>
          <w:lang w:eastAsia="en-US"/>
        </w:rPr>
      </w:pPr>
      <w:r>
        <w:rPr>
          <w:rFonts w:eastAsia="Calibri"/>
          <w:szCs w:val="22"/>
          <w:lang w:eastAsia="en-US"/>
        </w:rPr>
        <w:t>safety goggles.</w:t>
      </w:r>
    </w:p>
    <w:p w:rsidR="0003148E" w:rsidRPr="00BB79CD" w:rsidRDefault="0003148E" w:rsidP="0003148E">
      <w:pPr>
        <w:spacing w:line="276" w:lineRule="auto"/>
        <w:contextualSpacing/>
        <w:rPr>
          <w:rFonts w:cs="Arial"/>
          <w:b/>
          <w:szCs w:val="22"/>
        </w:rPr>
      </w:pPr>
    </w:p>
    <w:p w:rsidR="0003148E" w:rsidRDefault="0003148E" w:rsidP="0003148E">
      <w:pPr>
        <w:spacing w:line="276" w:lineRule="auto"/>
        <w:rPr>
          <w:rFonts w:cs="Arial"/>
          <w:b/>
          <w:szCs w:val="22"/>
        </w:rPr>
      </w:pPr>
      <w:r>
        <w:rPr>
          <w:rFonts w:cs="Arial"/>
          <w:b/>
          <w:szCs w:val="22"/>
        </w:rPr>
        <w:br w:type="page"/>
        <w:t>R</w:t>
      </w:r>
      <w:r w:rsidRPr="00BB79CD">
        <w:rPr>
          <w:rFonts w:cs="Arial"/>
          <w:b/>
          <w:szCs w:val="22"/>
        </w:rPr>
        <w:t>ead these instructions c</w:t>
      </w:r>
      <w:r>
        <w:rPr>
          <w:rFonts w:cs="Arial"/>
          <w:b/>
          <w:szCs w:val="22"/>
        </w:rPr>
        <w:t>arefully before you start work.</w:t>
      </w:r>
    </w:p>
    <w:p w:rsidR="0003148E" w:rsidRPr="00BB79CD" w:rsidRDefault="0003148E" w:rsidP="0003148E">
      <w:pPr>
        <w:spacing w:line="276" w:lineRule="auto"/>
        <w:rPr>
          <w:rFonts w:cs="Arial"/>
          <w:b/>
          <w:szCs w:val="22"/>
        </w:rPr>
      </w:pPr>
    </w:p>
    <w:p w:rsidR="0003148E" w:rsidRPr="00BB79CD" w:rsidRDefault="0003148E" w:rsidP="0003148E">
      <w:pPr>
        <w:numPr>
          <w:ilvl w:val="0"/>
          <w:numId w:val="19"/>
        </w:numPr>
        <w:spacing w:line="276" w:lineRule="auto"/>
        <w:ind w:left="425" w:hanging="425"/>
        <w:rPr>
          <w:rFonts w:cs="Arial"/>
          <w:szCs w:val="22"/>
        </w:rPr>
      </w:pPr>
      <w:r w:rsidRPr="00BB79CD">
        <w:rPr>
          <w:rFonts w:cs="Arial"/>
          <w:szCs w:val="22"/>
        </w:rPr>
        <w:t>Use a pestle and mortar to grind up a small sample of food.</w:t>
      </w:r>
    </w:p>
    <w:p w:rsidR="0003148E" w:rsidRDefault="0003148E" w:rsidP="0003148E">
      <w:pPr>
        <w:spacing w:line="276" w:lineRule="auto"/>
        <w:ind w:left="425"/>
        <w:rPr>
          <w:rFonts w:cs="Arial"/>
          <w:szCs w:val="22"/>
        </w:rPr>
      </w:pPr>
    </w:p>
    <w:p w:rsidR="0003148E" w:rsidRPr="00BB79CD" w:rsidRDefault="0003148E" w:rsidP="0003148E">
      <w:pPr>
        <w:numPr>
          <w:ilvl w:val="0"/>
          <w:numId w:val="19"/>
        </w:numPr>
        <w:spacing w:line="276" w:lineRule="auto"/>
        <w:ind w:left="425" w:hanging="425"/>
        <w:rPr>
          <w:rFonts w:cs="Arial"/>
          <w:szCs w:val="22"/>
        </w:rPr>
      </w:pPr>
      <w:r w:rsidRPr="00BB79CD">
        <w:rPr>
          <w:rFonts w:cs="Arial"/>
          <w:szCs w:val="22"/>
        </w:rPr>
        <w:t>Transfer the ground up food into a small beaker</w:t>
      </w:r>
      <w:r>
        <w:rPr>
          <w:rFonts w:cs="Arial"/>
          <w:szCs w:val="22"/>
        </w:rPr>
        <w:t>.</w:t>
      </w:r>
      <w:r w:rsidRPr="00BB79CD">
        <w:rPr>
          <w:rFonts w:cs="Arial"/>
          <w:szCs w:val="22"/>
        </w:rPr>
        <w:t xml:space="preserve"> </w:t>
      </w:r>
      <w:r>
        <w:rPr>
          <w:rFonts w:cs="Arial"/>
          <w:szCs w:val="22"/>
        </w:rPr>
        <w:t xml:space="preserve">Then </w:t>
      </w:r>
      <w:r w:rsidRPr="00BB79CD">
        <w:rPr>
          <w:rFonts w:cs="Arial"/>
          <w:szCs w:val="22"/>
        </w:rPr>
        <w:t>add distilled water.</w:t>
      </w:r>
    </w:p>
    <w:p w:rsidR="0003148E" w:rsidRDefault="0003148E" w:rsidP="0003148E">
      <w:pPr>
        <w:spacing w:line="276" w:lineRule="auto"/>
        <w:ind w:left="425"/>
        <w:rPr>
          <w:rFonts w:cs="Arial"/>
          <w:szCs w:val="22"/>
        </w:rPr>
      </w:pPr>
    </w:p>
    <w:p w:rsidR="0003148E" w:rsidRPr="00BB79CD" w:rsidRDefault="0003148E" w:rsidP="0003148E">
      <w:pPr>
        <w:numPr>
          <w:ilvl w:val="0"/>
          <w:numId w:val="19"/>
        </w:numPr>
        <w:spacing w:line="276" w:lineRule="auto"/>
        <w:ind w:left="425" w:hanging="425"/>
        <w:rPr>
          <w:rFonts w:cs="Arial"/>
          <w:szCs w:val="22"/>
        </w:rPr>
      </w:pPr>
      <w:r w:rsidRPr="00BB79CD">
        <w:rPr>
          <w:rFonts w:cs="Arial"/>
          <w:szCs w:val="22"/>
        </w:rPr>
        <w:t xml:space="preserve">Stir </w:t>
      </w:r>
      <w:r>
        <w:rPr>
          <w:rFonts w:cs="Arial"/>
          <w:szCs w:val="22"/>
        </w:rPr>
        <w:t>the mixture so that</w:t>
      </w:r>
      <w:r w:rsidRPr="00BB79CD">
        <w:rPr>
          <w:rFonts w:cs="Arial"/>
          <w:szCs w:val="22"/>
        </w:rPr>
        <w:t xml:space="preserve"> some of the food dissolve</w:t>
      </w:r>
      <w:r>
        <w:rPr>
          <w:rFonts w:cs="Arial"/>
          <w:szCs w:val="22"/>
        </w:rPr>
        <w:t>s</w:t>
      </w:r>
      <w:r w:rsidRPr="00BB79CD">
        <w:rPr>
          <w:rFonts w:cs="Arial"/>
          <w:szCs w:val="22"/>
        </w:rPr>
        <w:t xml:space="preserve"> in the water.</w:t>
      </w:r>
      <w:r>
        <w:rPr>
          <w:rFonts w:cs="Arial"/>
          <w:szCs w:val="22"/>
        </w:rPr>
        <w:t xml:space="preserve"> Do not filter.</w:t>
      </w:r>
    </w:p>
    <w:p w:rsidR="0003148E" w:rsidRDefault="0003148E" w:rsidP="0003148E">
      <w:pPr>
        <w:spacing w:line="276" w:lineRule="auto"/>
        <w:ind w:left="425"/>
        <w:rPr>
          <w:rFonts w:cs="Arial"/>
          <w:szCs w:val="22"/>
        </w:rPr>
      </w:pPr>
    </w:p>
    <w:p w:rsidR="0003148E" w:rsidRPr="00BB79CD" w:rsidRDefault="0003148E" w:rsidP="0003148E">
      <w:pPr>
        <w:numPr>
          <w:ilvl w:val="0"/>
          <w:numId w:val="19"/>
        </w:numPr>
        <w:spacing w:line="276" w:lineRule="auto"/>
        <w:ind w:left="425" w:hanging="425"/>
        <w:rPr>
          <w:rFonts w:cs="Arial"/>
          <w:szCs w:val="22"/>
        </w:rPr>
      </w:pPr>
      <w:r w:rsidRPr="00BB79CD">
        <w:rPr>
          <w:rFonts w:cs="Arial"/>
          <w:szCs w:val="22"/>
        </w:rPr>
        <w:t>Half fill a test tube with some of this solution.</w:t>
      </w:r>
      <w:r>
        <w:rPr>
          <w:rFonts w:cs="Arial"/>
          <w:szCs w:val="22"/>
        </w:rPr>
        <w:t xml:space="preserve"> </w:t>
      </w:r>
    </w:p>
    <w:p w:rsidR="0003148E" w:rsidRDefault="0003148E" w:rsidP="0003148E">
      <w:pPr>
        <w:spacing w:line="276" w:lineRule="auto"/>
        <w:ind w:left="425"/>
        <w:rPr>
          <w:rFonts w:cs="Arial"/>
          <w:szCs w:val="22"/>
        </w:rPr>
      </w:pPr>
    </w:p>
    <w:p w:rsidR="0003148E" w:rsidRPr="00BB79CD" w:rsidRDefault="0003148E" w:rsidP="0003148E">
      <w:pPr>
        <w:numPr>
          <w:ilvl w:val="0"/>
          <w:numId w:val="19"/>
        </w:numPr>
        <w:spacing w:line="276" w:lineRule="auto"/>
        <w:ind w:left="425" w:hanging="425"/>
        <w:rPr>
          <w:rFonts w:cs="Arial"/>
          <w:szCs w:val="22"/>
        </w:rPr>
      </w:pPr>
      <w:r w:rsidRPr="00BB79CD">
        <w:rPr>
          <w:rFonts w:cs="Arial"/>
          <w:szCs w:val="22"/>
        </w:rPr>
        <w:t xml:space="preserve">Add 3 drops of Sudan III stain to </w:t>
      </w:r>
      <w:r>
        <w:rPr>
          <w:rFonts w:cs="Arial"/>
          <w:szCs w:val="22"/>
        </w:rPr>
        <w:t xml:space="preserve">the solution in the test tube. </w:t>
      </w:r>
      <w:r w:rsidRPr="00BB79CD">
        <w:rPr>
          <w:rFonts w:cs="Arial"/>
          <w:szCs w:val="22"/>
        </w:rPr>
        <w:t>Shake gently to mix.</w:t>
      </w:r>
    </w:p>
    <w:p w:rsidR="0003148E" w:rsidRDefault="0003148E" w:rsidP="0003148E">
      <w:pPr>
        <w:pStyle w:val="ListParagraph"/>
        <w:spacing w:line="276" w:lineRule="auto"/>
        <w:ind w:left="425"/>
        <w:rPr>
          <w:rFonts w:cs="Arial"/>
          <w:szCs w:val="22"/>
        </w:rPr>
      </w:pPr>
    </w:p>
    <w:p w:rsidR="0003148E" w:rsidRDefault="0003148E" w:rsidP="0003148E">
      <w:pPr>
        <w:pStyle w:val="ListParagraph"/>
        <w:numPr>
          <w:ilvl w:val="0"/>
          <w:numId w:val="19"/>
        </w:numPr>
        <w:spacing w:line="276" w:lineRule="auto"/>
        <w:ind w:left="425" w:hanging="425"/>
        <w:rPr>
          <w:rFonts w:cs="Arial"/>
          <w:szCs w:val="22"/>
        </w:rPr>
      </w:pPr>
      <w:r>
        <w:rPr>
          <w:rFonts w:cs="Arial"/>
          <w:szCs w:val="22"/>
        </w:rPr>
        <w:t>If fat is present: a</w:t>
      </w:r>
      <w:r w:rsidRPr="009F656D">
        <w:rPr>
          <w:rFonts w:cs="Arial"/>
          <w:szCs w:val="22"/>
        </w:rPr>
        <w:t xml:space="preserve"> red-stained oil layer will separate out and float on the water surface</w:t>
      </w:r>
      <w:r>
        <w:rPr>
          <w:rFonts w:cs="Arial"/>
          <w:szCs w:val="22"/>
        </w:rPr>
        <w:t>.</w:t>
      </w:r>
    </w:p>
    <w:p w:rsidR="0003148E" w:rsidRDefault="0003148E" w:rsidP="0003148E">
      <w:pPr>
        <w:spacing w:line="276" w:lineRule="auto"/>
        <w:rPr>
          <w:rFonts w:cs="Arial"/>
          <w:b/>
          <w:szCs w:val="22"/>
        </w:rPr>
      </w:pPr>
    </w:p>
    <w:p w:rsidR="0003148E" w:rsidRPr="00EC41AE" w:rsidRDefault="0003148E" w:rsidP="0003148E">
      <w:pPr>
        <w:spacing w:line="276" w:lineRule="auto"/>
        <w:rPr>
          <w:rFonts w:cs="Arial"/>
          <w:b/>
          <w:szCs w:val="22"/>
        </w:rPr>
      </w:pPr>
      <w:r w:rsidRPr="003008D4">
        <w:rPr>
          <w:rFonts w:cs="Arial"/>
          <w:b/>
          <w:szCs w:val="22"/>
        </w:rPr>
        <w:t>3.  Testing for proteins</w:t>
      </w:r>
    </w:p>
    <w:p w:rsidR="0003148E" w:rsidRDefault="0003148E" w:rsidP="0003148E">
      <w:pPr>
        <w:spacing w:line="276" w:lineRule="auto"/>
        <w:rPr>
          <w:rFonts w:ascii="AQA Chevin Pro DemiBold" w:hAnsi="AQA Chevin Pro DemiBold" w:cs="Arial"/>
          <w:szCs w:val="22"/>
        </w:rPr>
      </w:pPr>
    </w:p>
    <w:p w:rsidR="0003148E" w:rsidRPr="00BB79CD" w:rsidRDefault="0003148E" w:rsidP="0003148E">
      <w:pPr>
        <w:spacing w:line="276" w:lineRule="auto"/>
        <w:contextualSpacing/>
        <w:rPr>
          <w:rFonts w:cs="Arial"/>
          <w:szCs w:val="22"/>
        </w:rPr>
      </w:pPr>
      <w:r w:rsidRPr="00BB79CD">
        <w:rPr>
          <w:rFonts w:cs="Arial"/>
          <w:szCs w:val="22"/>
        </w:rPr>
        <w:t xml:space="preserve">In this experiment you will </w:t>
      </w:r>
      <w:r w:rsidRPr="00BB79CD">
        <w:rPr>
          <w:szCs w:val="22"/>
        </w:rPr>
        <w:t xml:space="preserve">test one or more foodstuffs for the presence of </w:t>
      </w:r>
      <w:r>
        <w:rPr>
          <w:szCs w:val="22"/>
        </w:rPr>
        <w:t>protein</w:t>
      </w:r>
      <w:r w:rsidRPr="00BB79CD">
        <w:rPr>
          <w:szCs w:val="22"/>
        </w:rPr>
        <w:t>.</w:t>
      </w:r>
    </w:p>
    <w:p w:rsidR="0003148E" w:rsidRPr="00BB79CD" w:rsidRDefault="0003148E" w:rsidP="0003148E">
      <w:pPr>
        <w:spacing w:line="276" w:lineRule="auto"/>
        <w:rPr>
          <w:rFonts w:cs="Arial"/>
          <w:b/>
          <w:szCs w:val="22"/>
        </w:rPr>
      </w:pPr>
    </w:p>
    <w:tbl>
      <w:tblPr>
        <w:tblStyle w:val="TableGrid"/>
        <w:tblW w:w="5000" w:type="pct"/>
        <w:jc w:val="center"/>
        <w:tblCellMar>
          <w:top w:w="85" w:type="dxa"/>
          <w:bottom w:w="85" w:type="dxa"/>
        </w:tblCellMar>
        <w:tblLook w:val="04A0" w:firstRow="1" w:lastRow="0" w:firstColumn="1" w:lastColumn="0" w:noHBand="0" w:noVBand="1"/>
      </w:tblPr>
      <w:tblGrid>
        <w:gridCol w:w="9242"/>
      </w:tblGrid>
      <w:tr w:rsidR="0003148E" w:rsidRPr="00BB79CD" w:rsidTr="000457C0">
        <w:trPr>
          <w:jc w:val="center"/>
        </w:trPr>
        <w:tc>
          <w:tcPr>
            <w:tcW w:w="5000" w:type="pct"/>
            <w:vAlign w:val="center"/>
          </w:tcPr>
          <w:p w:rsidR="0003148E" w:rsidRPr="00BB79CD" w:rsidRDefault="0003148E" w:rsidP="00E757AA">
            <w:pPr>
              <w:spacing w:line="276" w:lineRule="auto"/>
              <w:rPr>
                <w:rFonts w:cs="Arial"/>
                <w:b/>
                <w:szCs w:val="22"/>
              </w:rPr>
            </w:pPr>
            <w:r w:rsidRPr="00BB79CD">
              <w:rPr>
                <w:rFonts w:cs="Arial"/>
                <w:b/>
                <w:szCs w:val="22"/>
              </w:rPr>
              <w:t>Learning outcomes</w:t>
            </w:r>
          </w:p>
        </w:tc>
      </w:tr>
      <w:tr w:rsidR="0003148E" w:rsidRPr="00BB79CD" w:rsidTr="000457C0">
        <w:trPr>
          <w:jc w:val="center"/>
        </w:trPr>
        <w:tc>
          <w:tcPr>
            <w:tcW w:w="5000" w:type="pct"/>
          </w:tcPr>
          <w:p w:rsidR="0003148E" w:rsidRPr="00BB79CD" w:rsidRDefault="0003148E" w:rsidP="00E757AA">
            <w:pPr>
              <w:spacing w:line="276" w:lineRule="auto"/>
              <w:rPr>
                <w:rFonts w:cs="Arial"/>
                <w:b/>
                <w:szCs w:val="22"/>
              </w:rPr>
            </w:pPr>
            <w:r w:rsidRPr="00BB79CD">
              <w:rPr>
                <w:rFonts w:cs="Arial"/>
                <w:b/>
                <w:szCs w:val="22"/>
              </w:rPr>
              <w:t>1</w:t>
            </w:r>
          </w:p>
          <w:p w:rsidR="0003148E" w:rsidRPr="00BB79CD" w:rsidRDefault="0003148E" w:rsidP="00E757AA">
            <w:pPr>
              <w:spacing w:line="276" w:lineRule="auto"/>
              <w:rPr>
                <w:rFonts w:cs="Arial"/>
                <w:b/>
                <w:szCs w:val="22"/>
              </w:rPr>
            </w:pPr>
          </w:p>
          <w:p w:rsidR="0003148E" w:rsidRPr="00BB79CD" w:rsidRDefault="0003148E" w:rsidP="00E757AA">
            <w:pPr>
              <w:spacing w:line="276" w:lineRule="auto"/>
              <w:rPr>
                <w:rFonts w:cs="Arial"/>
                <w:b/>
                <w:szCs w:val="22"/>
              </w:rPr>
            </w:pPr>
            <w:r w:rsidRPr="00BB79CD">
              <w:rPr>
                <w:rFonts w:cs="Arial"/>
                <w:b/>
                <w:szCs w:val="22"/>
              </w:rPr>
              <w:t>2</w:t>
            </w:r>
          </w:p>
          <w:p w:rsidR="0003148E" w:rsidRDefault="0003148E" w:rsidP="00E757AA">
            <w:pPr>
              <w:spacing w:line="276" w:lineRule="auto"/>
              <w:rPr>
                <w:rFonts w:cs="Arial"/>
                <w:b/>
                <w:szCs w:val="22"/>
              </w:rPr>
            </w:pPr>
          </w:p>
          <w:p w:rsidR="0003148E" w:rsidRDefault="0003148E" w:rsidP="00E757AA">
            <w:pPr>
              <w:spacing w:line="276" w:lineRule="auto"/>
              <w:rPr>
                <w:rFonts w:cs="Arial"/>
                <w:b/>
                <w:szCs w:val="22"/>
              </w:rPr>
            </w:pPr>
            <w:r>
              <w:rPr>
                <w:rFonts w:cs="Arial"/>
                <w:b/>
                <w:szCs w:val="22"/>
              </w:rPr>
              <w:t>3</w:t>
            </w:r>
          </w:p>
          <w:p w:rsidR="0003148E" w:rsidRPr="00BB79CD" w:rsidRDefault="0003148E" w:rsidP="00E757AA">
            <w:pPr>
              <w:spacing w:line="276" w:lineRule="auto"/>
              <w:rPr>
                <w:rFonts w:cs="Arial"/>
                <w:b/>
                <w:szCs w:val="22"/>
              </w:rPr>
            </w:pPr>
          </w:p>
          <w:p w:rsidR="0003148E" w:rsidRPr="00BB79CD" w:rsidRDefault="0003148E" w:rsidP="00E757AA">
            <w:pPr>
              <w:spacing w:line="276" w:lineRule="auto"/>
              <w:rPr>
                <w:rFonts w:cs="Arial"/>
                <w:b/>
                <w:szCs w:val="22"/>
              </w:rPr>
            </w:pPr>
            <w:r w:rsidRPr="0017267A">
              <w:rPr>
                <w:rFonts w:cs="Arial"/>
                <w:b/>
                <w:szCs w:val="22"/>
              </w:rPr>
              <w:t>Teachers to add these with particular reference to working scientifically</w:t>
            </w:r>
          </w:p>
        </w:tc>
      </w:tr>
    </w:tbl>
    <w:p w:rsidR="0003148E" w:rsidRDefault="0003148E" w:rsidP="0003148E">
      <w:pPr>
        <w:spacing w:line="276" w:lineRule="auto"/>
        <w:rPr>
          <w:rFonts w:ascii="AQA Chevin Pro DemiBold" w:hAnsi="AQA Chevin Pro DemiBold" w:cs="Arial"/>
          <w:sz w:val="28"/>
          <w:szCs w:val="28"/>
        </w:rPr>
      </w:pPr>
    </w:p>
    <w:p w:rsidR="0003148E" w:rsidRPr="000E2032" w:rsidRDefault="006264F6" w:rsidP="0003148E">
      <w:pPr>
        <w:spacing w:line="276" w:lineRule="auto"/>
        <w:rPr>
          <w:rFonts w:ascii="AQA Chevin Pro DemiBold" w:hAnsi="AQA Chevin Pro DemiBold" w:cs="Arial"/>
          <w:sz w:val="28"/>
          <w:szCs w:val="28"/>
        </w:rPr>
      </w:pPr>
      <w:r>
        <w:rPr>
          <w:rFonts w:ascii="AQA Chevin Pro DemiBold" w:hAnsi="AQA Chevin Pro DemiBold" w:cs="Arial"/>
          <w:sz w:val="28"/>
          <w:szCs w:val="28"/>
        </w:rPr>
        <w:t>Risk assessment</w:t>
      </w:r>
    </w:p>
    <w:p w:rsidR="0003148E" w:rsidRDefault="0003148E" w:rsidP="0003148E">
      <w:pPr>
        <w:spacing w:line="276" w:lineRule="auto"/>
        <w:rPr>
          <w:rFonts w:cs="Arial"/>
          <w:b/>
          <w:szCs w:val="22"/>
        </w:rPr>
      </w:pPr>
    </w:p>
    <w:p w:rsidR="0003148E" w:rsidRDefault="0003148E" w:rsidP="0003148E">
      <w:pPr>
        <w:pStyle w:val="ListParagraph"/>
        <w:numPr>
          <w:ilvl w:val="0"/>
          <w:numId w:val="14"/>
        </w:numPr>
        <w:spacing w:line="276" w:lineRule="auto"/>
        <w:ind w:left="426" w:hanging="426"/>
        <w:contextualSpacing w:val="0"/>
        <w:rPr>
          <w:rFonts w:eastAsia="Calibri"/>
          <w:lang w:eastAsia="en-US"/>
        </w:rPr>
      </w:pPr>
      <w:r>
        <w:rPr>
          <w:rFonts w:eastAsia="Calibri"/>
          <w:lang w:eastAsia="en-US"/>
        </w:rPr>
        <w:t>Safety goggles should be worn when carrying out the tests.</w:t>
      </w:r>
    </w:p>
    <w:p w:rsidR="0003148E" w:rsidRDefault="0003148E" w:rsidP="0003148E">
      <w:pPr>
        <w:pStyle w:val="ListParagraph"/>
        <w:numPr>
          <w:ilvl w:val="0"/>
          <w:numId w:val="14"/>
        </w:numPr>
        <w:spacing w:before="120" w:line="276" w:lineRule="auto"/>
        <w:ind w:left="426" w:hanging="426"/>
        <w:contextualSpacing w:val="0"/>
        <w:rPr>
          <w:rFonts w:eastAsia="Calibri"/>
          <w:lang w:eastAsia="en-US"/>
        </w:rPr>
      </w:pPr>
      <w:r>
        <w:rPr>
          <w:rFonts w:eastAsia="Calibri"/>
          <w:lang w:eastAsia="en-US"/>
        </w:rPr>
        <w:t>Biuret solution contains copper sulphate, which is poisonous, and sodium hydroxide, which is caustic.</w:t>
      </w:r>
    </w:p>
    <w:p w:rsidR="0003148E" w:rsidRDefault="0003148E" w:rsidP="0003148E">
      <w:pPr>
        <w:pStyle w:val="ListParagraph"/>
        <w:numPr>
          <w:ilvl w:val="0"/>
          <w:numId w:val="14"/>
        </w:numPr>
        <w:spacing w:before="120" w:line="276" w:lineRule="auto"/>
        <w:ind w:left="426" w:hanging="426"/>
        <w:contextualSpacing w:val="0"/>
        <w:rPr>
          <w:rFonts w:eastAsia="Calibri"/>
          <w:lang w:eastAsia="en-US"/>
        </w:rPr>
      </w:pPr>
      <w:r>
        <w:rPr>
          <w:rFonts w:eastAsia="Calibri"/>
          <w:lang w:eastAsia="en-US"/>
        </w:rPr>
        <w:t>Wash off spills on skin immediately.</w:t>
      </w:r>
    </w:p>
    <w:p w:rsidR="0003148E" w:rsidRDefault="0003148E" w:rsidP="0003148E">
      <w:pPr>
        <w:pStyle w:val="ListParagraph"/>
        <w:spacing w:after="120" w:line="276" w:lineRule="auto"/>
        <w:ind w:left="426"/>
        <w:contextualSpacing w:val="0"/>
        <w:rPr>
          <w:rFonts w:eastAsia="Calibri"/>
          <w:lang w:eastAsia="en-US"/>
        </w:rPr>
      </w:pPr>
    </w:p>
    <w:p w:rsidR="0003148E" w:rsidRPr="000E2032" w:rsidRDefault="0003148E" w:rsidP="0003148E">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Method</w:t>
      </w:r>
    </w:p>
    <w:p w:rsidR="0003148E" w:rsidRPr="00BB79CD" w:rsidRDefault="0003148E" w:rsidP="0003148E">
      <w:pPr>
        <w:spacing w:line="276" w:lineRule="auto"/>
        <w:rPr>
          <w:rFonts w:cs="Arial"/>
          <w:b/>
          <w:szCs w:val="22"/>
        </w:rPr>
      </w:pPr>
    </w:p>
    <w:p w:rsidR="0003148E" w:rsidRPr="00BB79CD" w:rsidRDefault="0003148E" w:rsidP="0003148E">
      <w:pPr>
        <w:spacing w:line="276" w:lineRule="auto"/>
        <w:rPr>
          <w:rFonts w:cs="Arial"/>
          <w:b/>
          <w:szCs w:val="22"/>
        </w:rPr>
      </w:pPr>
      <w:r w:rsidRPr="00BB79CD">
        <w:rPr>
          <w:rFonts w:cs="Arial"/>
          <w:b/>
          <w:szCs w:val="22"/>
        </w:rPr>
        <w:t>You are provided with the following:</w:t>
      </w:r>
    </w:p>
    <w:p w:rsidR="0003148E" w:rsidRPr="00BB79CD" w:rsidRDefault="0003148E" w:rsidP="0003148E">
      <w:pPr>
        <w:spacing w:line="276" w:lineRule="auto"/>
        <w:rPr>
          <w:rFonts w:cs="Arial"/>
          <w:b/>
          <w:szCs w:val="22"/>
        </w:rPr>
      </w:pPr>
    </w:p>
    <w:p w:rsidR="0003148E" w:rsidRPr="00BB79CD" w:rsidRDefault="0003148E" w:rsidP="0003148E">
      <w:pPr>
        <w:numPr>
          <w:ilvl w:val="0"/>
          <w:numId w:val="3"/>
        </w:numPr>
        <w:spacing w:line="276" w:lineRule="auto"/>
        <w:ind w:left="426" w:hanging="426"/>
        <w:rPr>
          <w:rFonts w:eastAsia="Calibri"/>
          <w:szCs w:val="22"/>
          <w:lang w:eastAsia="en-US"/>
        </w:rPr>
      </w:pPr>
      <w:r w:rsidRPr="00BB79CD">
        <w:rPr>
          <w:rFonts w:eastAsia="Calibri"/>
          <w:szCs w:val="22"/>
          <w:lang w:eastAsia="en-US"/>
        </w:rPr>
        <w:t>food to be tested</w:t>
      </w:r>
    </w:p>
    <w:p w:rsidR="0003148E" w:rsidRPr="00BB79CD" w:rsidRDefault="0003148E" w:rsidP="0003148E">
      <w:pPr>
        <w:numPr>
          <w:ilvl w:val="0"/>
          <w:numId w:val="3"/>
        </w:numPr>
        <w:spacing w:before="120" w:line="276" w:lineRule="auto"/>
        <w:ind w:left="426" w:hanging="426"/>
        <w:rPr>
          <w:rFonts w:eastAsia="Calibri"/>
          <w:szCs w:val="22"/>
          <w:lang w:eastAsia="en-US"/>
        </w:rPr>
      </w:pPr>
      <w:r w:rsidRPr="00BB79CD">
        <w:rPr>
          <w:rFonts w:eastAsia="Calibri"/>
          <w:szCs w:val="22"/>
          <w:lang w:eastAsia="en-US"/>
        </w:rPr>
        <w:t>a pestle and mortar</w:t>
      </w:r>
    </w:p>
    <w:p w:rsidR="0003148E" w:rsidRPr="00BB79CD" w:rsidRDefault="0003148E" w:rsidP="0003148E">
      <w:pPr>
        <w:numPr>
          <w:ilvl w:val="0"/>
          <w:numId w:val="3"/>
        </w:numPr>
        <w:spacing w:before="120" w:line="276" w:lineRule="auto"/>
        <w:ind w:left="426" w:hanging="426"/>
        <w:rPr>
          <w:rFonts w:eastAsia="Calibri"/>
          <w:szCs w:val="22"/>
          <w:lang w:eastAsia="en-US"/>
        </w:rPr>
      </w:pPr>
      <w:r w:rsidRPr="00BB79CD">
        <w:rPr>
          <w:rFonts w:eastAsia="Calibri"/>
          <w:szCs w:val="22"/>
          <w:lang w:eastAsia="en-US"/>
        </w:rPr>
        <w:t>a stirring rod</w:t>
      </w:r>
    </w:p>
    <w:p w:rsidR="0003148E" w:rsidRPr="00BB79CD" w:rsidRDefault="0003148E" w:rsidP="0003148E">
      <w:pPr>
        <w:numPr>
          <w:ilvl w:val="0"/>
          <w:numId w:val="3"/>
        </w:numPr>
        <w:spacing w:before="120" w:line="276" w:lineRule="auto"/>
        <w:ind w:left="426" w:hanging="426"/>
        <w:rPr>
          <w:rFonts w:eastAsia="Calibri"/>
          <w:szCs w:val="22"/>
          <w:lang w:eastAsia="en-US"/>
        </w:rPr>
      </w:pPr>
      <w:r w:rsidRPr="00BB79CD">
        <w:rPr>
          <w:rFonts w:eastAsia="Calibri"/>
          <w:szCs w:val="22"/>
          <w:lang w:eastAsia="en-US"/>
        </w:rPr>
        <w:t>a filter funnel and filter paper</w:t>
      </w:r>
    </w:p>
    <w:p w:rsidR="0003148E" w:rsidRPr="00BB79CD" w:rsidRDefault="0003148E" w:rsidP="0003148E">
      <w:pPr>
        <w:numPr>
          <w:ilvl w:val="0"/>
          <w:numId w:val="3"/>
        </w:numPr>
        <w:spacing w:before="120" w:line="276" w:lineRule="auto"/>
        <w:ind w:left="426" w:hanging="426"/>
        <w:rPr>
          <w:rFonts w:eastAsia="Calibri"/>
          <w:szCs w:val="22"/>
          <w:lang w:eastAsia="en-US"/>
        </w:rPr>
      </w:pPr>
      <w:r w:rsidRPr="00BB79CD">
        <w:rPr>
          <w:rFonts w:eastAsia="Calibri"/>
          <w:szCs w:val="22"/>
          <w:lang w:eastAsia="en-US"/>
        </w:rPr>
        <w:t xml:space="preserve">2 </w:t>
      </w:r>
      <w:r w:rsidRPr="00BB79CD">
        <w:rPr>
          <w:rFonts w:eastAsia="Calibri"/>
          <w:szCs w:val="22"/>
          <w:lang w:eastAsia="en-US"/>
        </w:rPr>
        <w:sym w:font="Symbol" w:char="F0B4"/>
      </w:r>
      <w:r w:rsidRPr="00BB79CD">
        <w:rPr>
          <w:rFonts w:eastAsia="Calibri"/>
          <w:szCs w:val="22"/>
          <w:lang w:eastAsia="en-US"/>
        </w:rPr>
        <w:t xml:space="preserve"> beaker, 250 ml</w:t>
      </w:r>
    </w:p>
    <w:p w:rsidR="0003148E" w:rsidRPr="00BB79CD" w:rsidRDefault="0003148E" w:rsidP="0003148E">
      <w:pPr>
        <w:numPr>
          <w:ilvl w:val="0"/>
          <w:numId w:val="3"/>
        </w:numPr>
        <w:spacing w:before="120" w:line="276" w:lineRule="auto"/>
        <w:ind w:left="426" w:hanging="426"/>
        <w:rPr>
          <w:rFonts w:eastAsia="Calibri"/>
          <w:szCs w:val="22"/>
          <w:lang w:eastAsia="en-US"/>
        </w:rPr>
      </w:pPr>
      <w:r w:rsidRPr="00BB79CD">
        <w:rPr>
          <w:rFonts w:eastAsia="Calibri"/>
          <w:szCs w:val="22"/>
          <w:lang w:eastAsia="en-US"/>
        </w:rPr>
        <w:t>a test tube</w:t>
      </w:r>
    </w:p>
    <w:p w:rsidR="0003148E" w:rsidRDefault="0003148E" w:rsidP="0003148E">
      <w:pPr>
        <w:numPr>
          <w:ilvl w:val="0"/>
          <w:numId w:val="3"/>
        </w:numPr>
        <w:spacing w:before="120" w:line="276" w:lineRule="auto"/>
        <w:ind w:left="426" w:hanging="426"/>
        <w:rPr>
          <w:rFonts w:eastAsia="Calibri"/>
          <w:szCs w:val="22"/>
          <w:lang w:eastAsia="en-US"/>
        </w:rPr>
      </w:pPr>
      <w:r>
        <w:rPr>
          <w:rFonts w:eastAsia="Calibri"/>
          <w:szCs w:val="22"/>
          <w:lang w:eastAsia="en-US"/>
        </w:rPr>
        <w:t>Biuret solution</w:t>
      </w:r>
    </w:p>
    <w:p w:rsidR="0003148E" w:rsidRDefault="0003148E" w:rsidP="0003148E">
      <w:pPr>
        <w:numPr>
          <w:ilvl w:val="0"/>
          <w:numId w:val="3"/>
        </w:numPr>
        <w:spacing w:before="120" w:line="276" w:lineRule="auto"/>
        <w:ind w:left="426" w:hanging="426"/>
        <w:rPr>
          <w:rFonts w:eastAsia="Calibri"/>
          <w:szCs w:val="22"/>
          <w:lang w:eastAsia="en-US"/>
        </w:rPr>
      </w:pPr>
      <w:r>
        <w:rPr>
          <w:rFonts w:eastAsia="Calibri"/>
          <w:szCs w:val="22"/>
          <w:lang w:eastAsia="en-US"/>
        </w:rPr>
        <w:t>safety goggles.</w:t>
      </w:r>
    </w:p>
    <w:p w:rsidR="0003148E" w:rsidRDefault="0003148E" w:rsidP="0003148E">
      <w:pPr>
        <w:spacing w:line="276" w:lineRule="auto"/>
        <w:contextualSpacing/>
        <w:rPr>
          <w:rFonts w:cs="Arial"/>
          <w:b/>
          <w:szCs w:val="22"/>
        </w:rPr>
      </w:pPr>
    </w:p>
    <w:p w:rsidR="0003148E" w:rsidRPr="00BB79CD" w:rsidRDefault="0003148E" w:rsidP="0003148E">
      <w:pPr>
        <w:spacing w:line="276" w:lineRule="auto"/>
        <w:contextualSpacing/>
        <w:rPr>
          <w:rFonts w:cs="Arial"/>
          <w:b/>
          <w:szCs w:val="22"/>
        </w:rPr>
      </w:pPr>
      <w:r>
        <w:rPr>
          <w:rFonts w:cs="Arial"/>
          <w:b/>
          <w:szCs w:val="22"/>
        </w:rPr>
        <w:t>R</w:t>
      </w:r>
      <w:r w:rsidRPr="00BB79CD">
        <w:rPr>
          <w:rFonts w:cs="Arial"/>
          <w:b/>
          <w:szCs w:val="22"/>
        </w:rPr>
        <w:t>ead these instructions carefully before you start work.</w:t>
      </w:r>
    </w:p>
    <w:p w:rsidR="0003148E" w:rsidRPr="00BB79CD" w:rsidRDefault="0003148E" w:rsidP="0003148E">
      <w:pPr>
        <w:spacing w:line="276" w:lineRule="auto"/>
        <w:contextualSpacing/>
        <w:rPr>
          <w:rFonts w:cs="Arial"/>
          <w:b/>
          <w:szCs w:val="22"/>
        </w:rPr>
      </w:pPr>
    </w:p>
    <w:p w:rsidR="0003148E" w:rsidRPr="00BB79CD" w:rsidRDefault="0003148E" w:rsidP="0003148E">
      <w:pPr>
        <w:numPr>
          <w:ilvl w:val="0"/>
          <w:numId w:val="20"/>
        </w:numPr>
        <w:spacing w:line="276" w:lineRule="auto"/>
        <w:ind w:left="425" w:hanging="425"/>
        <w:rPr>
          <w:rFonts w:cs="Arial"/>
          <w:szCs w:val="22"/>
        </w:rPr>
      </w:pPr>
      <w:r w:rsidRPr="00BB79CD">
        <w:rPr>
          <w:rFonts w:cs="Arial"/>
          <w:szCs w:val="22"/>
        </w:rPr>
        <w:t>Use a pestle and mortar to grind up a small sample of food.</w:t>
      </w:r>
    </w:p>
    <w:p w:rsidR="0003148E" w:rsidRDefault="0003148E" w:rsidP="0003148E">
      <w:pPr>
        <w:spacing w:line="276" w:lineRule="auto"/>
        <w:ind w:left="425"/>
        <w:rPr>
          <w:rFonts w:cs="Arial"/>
          <w:szCs w:val="22"/>
        </w:rPr>
      </w:pPr>
    </w:p>
    <w:p w:rsidR="0003148E" w:rsidRPr="00BB79CD" w:rsidRDefault="0003148E" w:rsidP="0003148E">
      <w:pPr>
        <w:numPr>
          <w:ilvl w:val="0"/>
          <w:numId w:val="20"/>
        </w:numPr>
        <w:spacing w:line="276" w:lineRule="auto"/>
        <w:ind w:left="425" w:hanging="425"/>
        <w:rPr>
          <w:rFonts w:cs="Arial"/>
          <w:szCs w:val="22"/>
        </w:rPr>
      </w:pPr>
      <w:r w:rsidRPr="00BB79CD">
        <w:rPr>
          <w:rFonts w:cs="Arial"/>
          <w:szCs w:val="22"/>
        </w:rPr>
        <w:t>Transfer the ground up food into a small beaker</w:t>
      </w:r>
      <w:r>
        <w:rPr>
          <w:rFonts w:cs="Arial"/>
          <w:szCs w:val="22"/>
        </w:rPr>
        <w:t>. Then</w:t>
      </w:r>
      <w:r w:rsidRPr="00BB79CD">
        <w:rPr>
          <w:rFonts w:cs="Arial"/>
          <w:szCs w:val="22"/>
        </w:rPr>
        <w:t xml:space="preserve"> add distilled water.</w:t>
      </w:r>
    </w:p>
    <w:p w:rsidR="0003148E" w:rsidRDefault="0003148E" w:rsidP="0003148E">
      <w:pPr>
        <w:spacing w:line="276" w:lineRule="auto"/>
        <w:ind w:left="425"/>
        <w:rPr>
          <w:rFonts w:cs="Arial"/>
          <w:szCs w:val="22"/>
        </w:rPr>
      </w:pPr>
    </w:p>
    <w:p w:rsidR="0003148E" w:rsidRPr="00BB79CD" w:rsidRDefault="0003148E" w:rsidP="0003148E">
      <w:pPr>
        <w:numPr>
          <w:ilvl w:val="0"/>
          <w:numId w:val="20"/>
        </w:numPr>
        <w:spacing w:line="276" w:lineRule="auto"/>
        <w:ind w:left="425" w:hanging="425"/>
        <w:rPr>
          <w:rFonts w:cs="Arial"/>
          <w:szCs w:val="22"/>
        </w:rPr>
      </w:pPr>
      <w:r w:rsidRPr="00BB79CD">
        <w:rPr>
          <w:rFonts w:cs="Arial"/>
          <w:szCs w:val="22"/>
        </w:rPr>
        <w:t>St</w:t>
      </w:r>
      <w:r>
        <w:rPr>
          <w:rFonts w:cs="Arial"/>
          <w:szCs w:val="22"/>
        </w:rPr>
        <w:t>i</w:t>
      </w:r>
      <w:r w:rsidRPr="00BB79CD">
        <w:rPr>
          <w:rFonts w:cs="Arial"/>
          <w:szCs w:val="22"/>
        </w:rPr>
        <w:t>r</w:t>
      </w:r>
      <w:r>
        <w:rPr>
          <w:rFonts w:cs="Arial"/>
          <w:szCs w:val="22"/>
        </w:rPr>
        <w:t xml:space="preserve"> the mixture so that</w:t>
      </w:r>
      <w:r w:rsidRPr="00BB79CD">
        <w:rPr>
          <w:rFonts w:cs="Arial"/>
          <w:szCs w:val="22"/>
        </w:rPr>
        <w:t xml:space="preserve"> some of the food dissolve</w:t>
      </w:r>
      <w:r>
        <w:rPr>
          <w:rFonts w:cs="Arial"/>
          <w:szCs w:val="22"/>
        </w:rPr>
        <w:t>s</w:t>
      </w:r>
      <w:r w:rsidRPr="00BB79CD">
        <w:rPr>
          <w:rFonts w:cs="Arial"/>
          <w:szCs w:val="22"/>
        </w:rPr>
        <w:t xml:space="preserve"> in the water.</w:t>
      </w:r>
    </w:p>
    <w:p w:rsidR="0003148E" w:rsidRDefault="0003148E" w:rsidP="0003148E">
      <w:pPr>
        <w:spacing w:line="276" w:lineRule="auto"/>
        <w:ind w:left="425"/>
        <w:rPr>
          <w:rFonts w:cs="Arial"/>
          <w:szCs w:val="22"/>
        </w:rPr>
      </w:pPr>
    </w:p>
    <w:p w:rsidR="0003148E" w:rsidRDefault="0003148E" w:rsidP="0003148E">
      <w:pPr>
        <w:numPr>
          <w:ilvl w:val="0"/>
          <w:numId w:val="20"/>
        </w:numPr>
        <w:spacing w:line="276" w:lineRule="auto"/>
        <w:ind w:left="426" w:hanging="426"/>
        <w:rPr>
          <w:rFonts w:cs="Arial"/>
          <w:szCs w:val="22"/>
        </w:rPr>
      </w:pPr>
      <w:r>
        <w:rPr>
          <w:rFonts w:cs="Arial"/>
          <w:szCs w:val="22"/>
        </w:rPr>
        <w:t>F</w:t>
      </w:r>
      <w:r w:rsidRPr="00BB79CD">
        <w:rPr>
          <w:rFonts w:cs="Arial"/>
          <w:szCs w:val="22"/>
        </w:rPr>
        <w:t xml:space="preserve">ilter </w:t>
      </w:r>
      <w:r>
        <w:rPr>
          <w:rFonts w:cs="Arial"/>
          <w:szCs w:val="22"/>
        </w:rPr>
        <w:t xml:space="preserve">using a </w:t>
      </w:r>
      <w:r w:rsidRPr="00BB79CD">
        <w:rPr>
          <w:rFonts w:cs="Arial"/>
          <w:szCs w:val="22"/>
        </w:rPr>
        <w:t xml:space="preserve">funnel </w:t>
      </w:r>
      <w:r>
        <w:rPr>
          <w:rFonts w:cs="Arial"/>
          <w:szCs w:val="22"/>
        </w:rPr>
        <w:t>with</w:t>
      </w:r>
      <w:r w:rsidRPr="00BB79CD">
        <w:rPr>
          <w:rFonts w:cs="Arial"/>
          <w:szCs w:val="22"/>
        </w:rPr>
        <w:t xml:space="preserve"> filter paper to obtain as clear a solution as possible.</w:t>
      </w:r>
      <w:r>
        <w:rPr>
          <w:rFonts w:cs="Arial"/>
          <w:szCs w:val="22"/>
        </w:rPr>
        <w:t xml:space="preserve"> </w:t>
      </w:r>
    </w:p>
    <w:p w:rsidR="0003148E" w:rsidRDefault="0003148E" w:rsidP="0003148E">
      <w:pPr>
        <w:spacing w:before="120" w:line="276" w:lineRule="auto"/>
        <w:ind w:left="426"/>
        <w:rPr>
          <w:rFonts w:cs="Arial"/>
          <w:szCs w:val="22"/>
        </w:rPr>
      </w:pPr>
      <w:r>
        <w:rPr>
          <w:rFonts w:cs="Arial"/>
          <w:szCs w:val="22"/>
        </w:rPr>
        <w:t>The solution should be collected in a conical flask.</w:t>
      </w:r>
    </w:p>
    <w:p w:rsidR="0003148E" w:rsidRDefault="0003148E" w:rsidP="0003148E">
      <w:pPr>
        <w:spacing w:line="276" w:lineRule="auto"/>
        <w:ind w:left="425"/>
        <w:rPr>
          <w:rFonts w:cs="Arial"/>
          <w:szCs w:val="22"/>
        </w:rPr>
      </w:pPr>
    </w:p>
    <w:p w:rsidR="0003148E" w:rsidRDefault="0003148E" w:rsidP="0003148E">
      <w:pPr>
        <w:numPr>
          <w:ilvl w:val="0"/>
          <w:numId w:val="20"/>
        </w:numPr>
        <w:spacing w:line="276" w:lineRule="auto"/>
        <w:ind w:left="425" w:hanging="425"/>
        <w:rPr>
          <w:rFonts w:cs="Arial"/>
          <w:szCs w:val="22"/>
        </w:rPr>
      </w:pPr>
      <w:r>
        <w:rPr>
          <w:rFonts w:cs="Arial"/>
          <w:szCs w:val="22"/>
        </w:rPr>
        <w:t>Put 2 cm</w:t>
      </w:r>
      <w:r>
        <w:rPr>
          <w:rFonts w:cs="Arial"/>
          <w:szCs w:val="22"/>
          <w:vertAlign w:val="superscript"/>
        </w:rPr>
        <w:t>3</w:t>
      </w:r>
      <w:r>
        <w:rPr>
          <w:rFonts w:cs="Arial"/>
          <w:szCs w:val="22"/>
        </w:rPr>
        <w:t xml:space="preserve"> of this solution into a test tube.</w:t>
      </w:r>
    </w:p>
    <w:p w:rsidR="0003148E" w:rsidRDefault="0003148E" w:rsidP="0003148E">
      <w:pPr>
        <w:spacing w:line="276" w:lineRule="auto"/>
        <w:ind w:left="425"/>
        <w:rPr>
          <w:rFonts w:cs="Arial"/>
          <w:szCs w:val="22"/>
        </w:rPr>
      </w:pPr>
    </w:p>
    <w:p w:rsidR="0003148E" w:rsidRDefault="0003148E" w:rsidP="0003148E">
      <w:pPr>
        <w:numPr>
          <w:ilvl w:val="0"/>
          <w:numId w:val="20"/>
        </w:numPr>
        <w:spacing w:line="276" w:lineRule="auto"/>
        <w:ind w:left="425" w:hanging="425"/>
        <w:rPr>
          <w:rFonts w:cs="Arial"/>
          <w:szCs w:val="22"/>
        </w:rPr>
      </w:pPr>
      <w:r>
        <w:rPr>
          <w:rFonts w:cs="Arial"/>
          <w:szCs w:val="22"/>
        </w:rPr>
        <w:t>Add 2 cm</w:t>
      </w:r>
      <w:r>
        <w:rPr>
          <w:rFonts w:cs="Arial"/>
          <w:szCs w:val="22"/>
          <w:vertAlign w:val="superscript"/>
        </w:rPr>
        <w:t>3</w:t>
      </w:r>
      <w:r>
        <w:rPr>
          <w:rFonts w:cs="Arial"/>
          <w:szCs w:val="22"/>
        </w:rPr>
        <w:t xml:space="preserve"> of Biuret solution to the solution in the test tube. Shake gently to mix.</w:t>
      </w:r>
    </w:p>
    <w:p w:rsidR="0003148E" w:rsidRDefault="0003148E" w:rsidP="0003148E">
      <w:pPr>
        <w:spacing w:line="276" w:lineRule="auto"/>
        <w:ind w:left="425"/>
        <w:rPr>
          <w:rFonts w:cs="Arial"/>
          <w:szCs w:val="22"/>
        </w:rPr>
      </w:pPr>
    </w:p>
    <w:p w:rsidR="0003148E" w:rsidRPr="003F5F4E" w:rsidRDefault="0003148E" w:rsidP="0003148E">
      <w:pPr>
        <w:numPr>
          <w:ilvl w:val="0"/>
          <w:numId w:val="20"/>
        </w:numPr>
        <w:spacing w:line="276" w:lineRule="auto"/>
        <w:ind w:left="425" w:hanging="425"/>
        <w:rPr>
          <w:rFonts w:cs="Arial"/>
          <w:szCs w:val="22"/>
        </w:rPr>
      </w:pPr>
      <w:r>
        <w:rPr>
          <w:rFonts w:cs="Arial"/>
          <w:szCs w:val="22"/>
        </w:rPr>
        <w:t>Note any colour change. Proteins will turn the solution pink or purple.</w:t>
      </w:r>
    </w:p>
    <w:p w:rsidR="0003148E" w:rsidRPr="003008D4" w:rsidRDefault="0003148E" w:rsidP="0003148E">
      <w:pPr>
        <w:spacing w:line="276" w:lineRule="auto"/>
        <w:rPr>
          <w:rFonts w:ascii="AQA Chevin Pro DemiBold" w:hAnsi="AQA Chevin Pro DemiBold" w:cs="Arial"/>
          <w:szCs w:val="22"/>
        </w:rPr>
      </w:pPr>
      <w:r w:rsidRPr="003008D4">
        <w:rPr>
          <w:rFonts w:ascii="AQA Chevin Pro DemiBold" w:hAnsi="AQA Chevin Pro DemiBold" w:cs="Arial"/>
          <w:szCs w:val="22"/>
        </w:rPr>
        <w:br w:type="page"/>
      </w:r>
    </w:p>
    <w:p w:rsidR="0003148E" w:rsidRPr="000E2032" w:rsidRDefault="0003148E" w:rsidP="0003148E">
      <w:pPr>
        <w:pStyle w:val="Introduction"/>
        <w:spacing w:line="276" w:lineRule="auto"/>
        <w:rPr>
          <w:rFonts w:ascii="AQA Chevin Pro DemiBold" w:hAnsi="AQA Chevin Pro DemiBold" w:cs="Arial"/>
          <w:b w:val="0"/>
          <w:sz w:val="36"/>
          <w:szCs w:val="36"/>
        </w:rPr>
      </w:pPr>
      <w:r w:rsidRPr="000E2032">
        <w:rPr>
          <w:rFonts w:ascii="AQA Chevin Pro DemiBold" w:hAnsi="AQA Chevin Pro DemiBold" w:cs="Arial"/>
          <w:b w:val="0"/>
          <w:sz w:val="36"/>
          <w:szCs w:val="36"/>
        </w:rPr>
        <w:t>GCSE Biology required</w:t>
      </w:r>
      <w:r>
        <w:rPr>
          <w:rFonts w:ascii="AQA Chevin Pro DemiBold" w:hAnsi="AQA Chevin Pro DemiBold" w:cs="Arial"/>
          <w:b w:val="0"/>
          <w:sz w:val="36"/>
          <w:szCs w:val="36"/>
        </w:rPr>
        <w:t xml:space="preserve"> practical activity</w:t>
      </w:r>
      <w:r w:rsidRPr="000E2032">
        <w:rPr>
          <w:rFonts w:ascii="AQA Chevin Pro DemiBold" w:hAnsi="AQA Chevin Pro DemiBold" w:cs="Arial"/>
          <w:b w:val="0"/>
          <w:sz w:val="36"/>
          <w:szCs w:val="36"/>
        </w:rPr>
        <w:t>:</w:t>
      </w:r>
      <w:r>
        <w:rPr>
          <w:rFonts w:ascii="AQA Chevin Pro DemiBold" w:hAnsi="AQA Chevin Pro DemiBold" w:cs="Arial"/>
          <w:b w:val="0"/>
          <w:sz w:val="36"/>
          <w:szCs w:val="36"/>
        </w:rPr>
        <w:t xml:space="preserve"> </w:t>
      </w:r>
      <w:r w:rsidRPr="000E2032">
        <w:rPr>
          <w:rFonts w:ascii="AQA Chevin Pro DemiBold" w:hAnsi="AQA Chevin Pro DemiBold" w:cs="Arial"/>
          <w:b w:val="0"/>
          <w:sz w:val="36"/>
          <w:szCs w:val="36"/>
        </w:rPr>
        <w:t>Photosynthesis</w:t>
      </w:r>
    </w:p>
    <w:p w:rsidR="0003148E" w:rsidRPr="0094434E" w:rsidRDefault="0003148E" w:rsidP="0003148E">
      <w:pPr>
        <w:spacing w:line="276" w:lineRule="auto"/>
        <w:rPr>
          <w:rFonts w:cs="Arial"/>
          <w:szCs w:val="22"/>
        </w:rPr>
      </w:pPr>
    </w:p>
    <w:p w:rsidR="0003148E" w:rsidRPr="000E2032" w:rsidRDefault="0003148E" w:rsidP="0003148E">
      <w:pPr>
        <w:spacing w:line="276" w:lineRule="auto"/>
        <w:rPr>
          <w:rFonts w:ascii="AQA Chevin Pro DemiBold" w:hAnsi="AQA Chevin Pro DemiBold" w:cs="Arial"/>
          <w:sz w:val="32"/>
          <w:szCs w:val="32"/>
        </w:rPr>
      </w:pPr>
      <w:r w:rsidRPr="000E2032">
        <w:rPr>
          <w:rFonts w:ascii="AQA Chevin Pro DemiBold" w:hAnsi="AQA Chevin Pro DemiBold" w:cs="Arial"/>
          <w:sz w:val="32"/>
          <w:szCs w:val="32"/>
        </w:rPr>
        <w:t xml:space="preserve">Teachers’ notes </w:t>
      </w:r>
    </w:p>
    <w:p w:rsidR="0003148E" w:rsidRPr="00F01DB5" w:rsidRDefault="0003148E" w:rsidP="0003148E">
      <w:pPr>
        <w:spacing w:line="276" w:lineRule="auto"/>
        <w:rPr>
          <w:rFonts w:cs="Arial"/>
          <w:szCs w:val="22"/>
        </w:rPr>
      </w:pPr>
    </w:p>
    <w:tbl>
      <w:tblPr>
        <w:tblStyle w:val="TableGrid"/>
        <w:tblW w:w="5000" w:type="pct"/>
        <w:jc w:val="center"/>
        <w:tblCellMar>
          <w:top w:w="85" w:type="dxa"/>
          <w:bottom w:w="85" w:type="dxa"/>
        </w:tblCellMar>
        <w:tblLook w:val="04A0" w:firstRow="1" w:lastRow="0" w:firstColumn="1" w:lastColumn="0" w:noHBand="0" w:noVBand="1"/>
      </w:tblPr>
      <w:tblGrid>
        <w:gridCol w:w="6207"/>
        <w:gridCol w:w="3035"/>
      </w:tblGrid>
      <w:tr w:rsidR="0003148E" w:rsidRPr="00F01DB5" w:rsidTr="000457C0">
        <w:trPr>
          <w:trHeight w:val="227"/>
          <w:jc w:val="center"/>
        </w:trPr>
        <w:tc>
          <w:tcPr>
            <w:tcW w:w="3358" w:type="pct"/>
            <w:vAlign w:val="center"/>
          </w:tcPr>
          <w:p w:rsidR="0003148E" w:rsidRPr="00F01DB5" w:rsidRDefault="0003148E" w:rsidP="00E757AA">
            <w:pPr>
              <w:spacing w:line="276" w:lineRule="auto"/>
              <w:rPr>
                <w:rFonts w:cs="Arial"/>
                <w:szCs w:val="22"/>
              </w:rPr>
            </w:pPr>
            <w:r w:rsidRPr="00F01DB5">
              <w:rPr>
                <w:rFonts w:cs="Arial"/>
                <w:b/>
                <w:szCs w:val="22"/>
              </w:rPr>
              <w:t>Required practical activity</w:t>
            </w:r>
          </w:p>
        </w:tc>
        <w:tc>
          <w:tcPr>
            <w:tcW w:w="1642" w:type="pct"/>
            <w:vAlign w:val="center"/>
          </w:tcPr>
          <w:p w:rsidR="0003148E" w:rsidRPr="00F01DB5" w:rsidRDefault="0003148E" w:rsidP="00E757AA">
            <w:pPr>
              <w:spacing w:line="276" w:lineRule="auto"/>
              <w:rPr>
                <w:rFonts w:cs="Arial"/>
                <w:b/>
                <w:szCs w:val="22"/>
              </w:rPr>
            </w:pPr>
            <w:r w:rsidRPr="00F01DB5">
              <w:rPr>
                <w:rFonts w:cs="Arial"/>
                <w:b/>
                <w:szCs w:val="22"/>
              </w:rPr>
              <w:t>Apparatus and techniques</w:t>
            </w:r>
          </w:p>
        </w:tc>
      </w:tr>
      <w:tr w:rsidR="0003148E" w:rsidRPr="00F01DB5" w:rsidTr="000457C0">
        <w:trPr>
          <w:trHeight w:val="227"/>
          <w:jc w:val="center"/>
        </w:trPr>
        <w:tc>
          <w:tcPr>
            <w:tcW w:w="3358" w:type="pct"/>
          </w:tcPr>
          <w:p w:rsidR="0003148E" w:rsidRPr="00F01DB5" w:rsidRDefault="0003148E" w:rsidP="00E757AA">
            <w:pPr>
              <w:spacing w:line="276" w:lineRule="auto"/>
              <w:rPr>
                <w:rFonts w:eastAsia="Arial" w:cs="Arial"/>
                <w:szCs w:val="22"/>
              </w:rPr>
            </w:pPr>
            <w:r w:rsidRPr="00F01DB5">
              <w:rPr>
                <w:rFonts w:eastAsia="Arial" w:cs="Arial"/>
                <w:szCs w:val="22"/>
              </w:rPr>
              <w:t xml:space="preserve">Investigate the effect of light intensity on the rate of photosynthesis using an aquatic organism such as pondweed. </w:t>
            </w:r>
          </w:p>
        </w:tc>
        <w:tc>
          <w:tcPr>
            <w:tcW w:w="1642" w:type="pct"/>
          </w:tcPr>
          <w:p w:rsidR="0003148E" w:rsidRPr="00F01DB5" w:rsidRDefault="0003148E" w:rsidP="00E757AA">
            <w:pPr>
              <w:spacing w:line="276" w:lineRule="auto"/>
              <w:rPr>
                <w:rFonts w:cs="Arial"/>
                <w:szCs w:val="22"/>
              </w:rPr>
            </w:pPr>
            <w:r w:rsidRPr="00F01DB5">
              <w:rPr>
                <w:rFonts w:cs="Arial"/>
                <w:szCs w:val="22"/>
              </w:rPr>
              <w:t>AT 1, AT 3, AT 4, AT 5</w:t>
            </w:r>
          </w:p>
        </w:tc>
      </w:tr>
    </w:tbl>
    <w:p w:rsidR="0003148E" w:rsidRPr="00F01DB5" w:rsidRDefault="0003148E" w:rsidP="0003148E">
      <w:pPr>
        <w:spacing w:line="276" w:lineRule="auto"/>
        <w:rPr>
          <w:rFonts w:cs="Arial"/>
          <w:szCs w:val="22"/>
        </w:rPr>
      </w:pPr>
    </w:p>
    <w:p w:rsidR="0003148E" w:rsidRPr="00F01DB5" w:rsidRDefault="0003148E" w:rsidP="0003148E">
      <w:pPr>
        <w:spacing w:line="276" w:lineRule="auto"/>
        <w:rPr>
          <w:rFonts w:cs="Arial"/>
          <w:szCs w:val="22"/>
        </w:rPr>
      </w:pPr>
      <w:r w:rsidRPr="00F01DB5">
        <w:rPr>
          <w:rFonts w:cs="Arial"/>
          <w:b/>
          <w:szCs w:val="22"/>
        </w:rPr>
        <w:t>Investigating the effect of light intensity on photosynthesis in pondweed</w:t>
      </w:r>
    </w:p>
    <w:p w:rsidR="0003148E" w:rsidRPr="00F01DB5" w:rsidRDefault="0003148E" w:rsidP="0003148E">
      <w:pPr>
        <w:spacing w:line="276" w:lineRule="auto"/>
        <w:rPr>
          <w:rFonts w:cs="Arial"/>
          <w:b/>
          <w:szCs w:val="22"/>
        </w:rPr>
      </w:pPr>
    </w:p>
    <w:p w:rsidR="0003148E" w:rsidRPr="000E2032" w:rsidRDefault="0003148E" w:rsidP="0003148E">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Materials</w:t>
      </w:r>
    </w:p>
    <w:p w:rsidR="0003148E" w:rsidRPr="00F01DB5" w:rsidRDefault="0003148E" w:rsidP="0003148E">
      <w:pPr>
        <w:spacing w:line="276" w:lineRule="auto"/>
        <w:rPr>
          <w:rFonts w:cs="Arial"/>
          <w:b/>
          <w:szCs w:val="22"/>
        </w:rPr>
      </w:pPr>
    </w:p>
    <w:p w:rsidR="0003148E" w:rsidRPr="00F01DB5" w:rsidRDefault="0003148E" w:rsidP="0003148E">
      <w:pPr>
        <w:spacing w:line="276" w:lineRule="auto"/>
        <w:rPr>
          <w:rFonts w:cs="Arial"/>
          <w:szCs w:val="22"/>
        </w:rPr>
      </w:pPr>
      <w:r w:rsidRPr="00F01DB5">
        <w:rPr>
          <w:rFonts w:cs="Arial"/>
          <w:szCs w:val="22"/>
        </w:rPr>
        <w:t xml:space="preserve">In addition to access to general laboratory equipment, each </w:t>
      </w:r>
      <w:r>
        <w:rPr>
          <w:rFonts w:cs="Arial"/>
          <w:szCs w:val="22"/>
        </w:rPr>
        <w:t xml:space="preserve">group of students </w:t>
      </w:r>
      <w:r w:rsidRPr="00F01DB5">
        <w:rPr>
          <w:rFonts w:cs="Arial"/>
          <w:szCs w:val="22"/>
        </w:rPr>
        <w:t>needs:</w:t>
      </w:r>
    </w:p>
    <w:p w:rsidR="0003148E" w:rsidRPr="00F01DB5" w:rsidRDefault="0003148E" w:rsidP="0003148E">
      <w:pPr>
        <w:spacing w:line="276" w:lineRule="auto"/>
        <w:rPr>
          <w:rFonts w:cs="Arial"/>
          <w:szCs w:val="22"/>
        </w:rPr>
      </w:pPr>
    </w:p>
    <w:p w:rsidR="0003148E" w:rsidRPr="00F01DB5" w:rsidRDefault="0003148E" w:rsidP="0003148E">
      <w:pPr>
        <w:numPr>
          <w:ilvl w:val="0"/>
          <w:numId w:val="3"/>
        </w:numPr>
        <w:spacing w:line="276" w:lineRule="auto"/>
        <w:ind w:left="426" w:hanging="426"/>
        <w:rPr>
          <w:rFonts w:eastAsia="Calibri" w:cs="Arial"/>
          <w:szCs w:val="22"/>
          <w:lang w:eastAsia="en-US"/>
        </w:rPr>
      </w:pPr>
      <w:r w:rsidRPr="00F01DB5">
        <w:rPr>
          <w:rFonts w:eastAsia="Calibri" w:cs="Arial"/>
          <w:szCs w:val="22"/>
          <w:lang w:eastAsia="en-US"/>
        </w:rPr>
        <w:t>a boiling tube</w:t>
      </w:r>
    </w:p>
    <w:p w:rsidR="0003148E" w:rsidRDefault="0003148E" w:rsidP="0003148E">
      <w:pPr>
        <w:numPr>
          <w:ilvl w:val="0"/>
          <w:numId w:val="3"/>
        </w:numPr>
        <w:spacing w:before="120" w:line="276" w:lineRule="auto"/>
        <w:ind w:left="426" w:hanging="426"/>
        <w:rPr>
          <w:rFonts w:eastAsia="Calibri" w:cs="Arial"/>
          <w:szCs w:val="22"/>
          <w:lang w:eastAsia="en-US"/>
        </w:rPr>
      </w:pPr>
      <w:r w:rsidRPr="00C32C0C">
        <w:rPr>
          <w:rFonts w:eastAsia="Calibri" w:cs="Arial"/>
          <w:szCs w:val="22"/>
          <w:lang w:eastAsia="en-US"/>
        </w:rPr>
        <w:t>freshly cut 10 cm piece o</w:t>
      </w:r>
      <w:r>
        <w:rPr>
          <w:rFonts w:eastAsia="Calibri" w:cs="Arial"/>
          <w:szCs w:val="22"/>
          <w:lang w:eastAsia="en-US"/>
        </w:rPr>
        <w:t>f pondweed</w:t>
      </w:r>
    </w:p>
    <w:p w:rsidR="0003148E" w:rsidRPr="00C32C0C" w:rsidRDefault="0003148E" w:rsidP="0003148E">
      <w:pPr>
        <w:numPr>
          <w:ilvl w:val="0"/>
          <w:numId w:val="3"/>
        </w:numPr>
        <w:spacing w:before="120" w:line="276" w:lineRule="auto"/>
        <w:ind w:left="426" w:hanging="426"/>
        <w:rPr>
          <w:rFonts w:eastAsia="Calibri" w:cs="Arial"/>
          <w:szCs w:val="22"/>
          <w:lang w:eastAsia="en-US"/>
        </w:rPr>
      </w:pPr>
      <w:r w:rsidRPr="00C32C0C">
        <w:rPr>
          <w:rFonts w:eastAsia="Calibri" w:cs="Arial"/>
          <w:szCs w:val="22"/>
          <w:lang w:eastAsia="en-US"/>
        </w:rPr>
        <w:t xml:space="preserve">a light source </w:t>
      </w:r>
    </w:p>
    <w:p w:rsidR="0003148E" w:rsidRPr="00F01DB5" w:rsidRDefault="0003148E" w:rsidP="0003148E">
      <w:pPr>
        <w:numPr>
          <w:ilvl w:val="0"/>
          <w:numId w:val="3"/>
        </w:numPr>
        <w:spacing w:before="120" w:line="276" w:lineRule="auto"/>
        <w:ind w:left="426" w:hanging="426"/>
        <w:rPr>
          <w:rFonts w:eastAsia="Calibri" w:cs="Arial"/>
          <w:szCs w:val="22"/>
          <w:lang w:eastAsia="en-US"/>
        </w:rPr>
      </w:pPr>
      <w:r w:rsidRPr="00F01DB5">
        <w:rPr>
          <w:rFonts w:eastAsia="Calibri" w:cs="Arial"/>
          <w:szCs w:val="22"/>
          <w:lang w:eastAsia="en-US"/>
        </w:rPr>
        <w:t>a ruler</w:t>
      </w:r>
    </w:p>
    <w:p w:rsidR="0003148E" w:rsidRPr="00F01DB5" w:rsidRDefault="0003148E" w:rsidP="0003148E">
      <w:pPr>
        <w:numPr>
          <w:ilvl w:val="0"/>
          <w:numId w:val="3"/>
        </w:numPr>
        <w:spacing w:before="120" w:line="276" w:lineRule="auto"/>
        <w:ind w:left="426" w:hanging="426"/>
        <w:rPr>
          <w:rFonts w:eastAsia="Calibri" w:cs="Arial"/>
          <w:szCs w:val="22"/>
          <w:lang w:eastAsia="en-US"/>
        </w:rPr>
      </w:pPr>
      <w:r w:rsidRPr="00F01DB5">
        <w:rPr>
          <w:rFonts w:eastAsia="Calibri" w:cs="Arial"/>
          <w:szCs w:val="22"/>
          <w:lang w:eastAsia="en-US"/>
        </w:rPr>
        <w:t>a test tube rack</w:t>
      </w:r>
    </w:p>
    <w:p w:rsidR="0003148E" w:rsidRPr="00F01DB5" w:rsidRDefault="0003148E" w:rsidP="0003148E">
      <w:pPr>
        <w:numPr>
          <w:ilvl w:val="0"/>
          <w:numId w:val="3"/>
        </w:numPr>
        <w:spacing w:before="120" w:line="276" w:lineRule="auto"/>
        <w:ind w:left="426" w:hanging="426"/>
        <w:rPr>
          <w:rFonts w:eastAsia="Calibri" w:cs="Arial"/>
          <w:szCs w:val="22"/>
          <w:lang w:eastAsia="en-US"/>
        </w:rPr>
      </w:pPr>
      <w:r w:rsidRPr="00F01DB5">
        <w:rPr>
          <w:rFonts w:eastAsia="Calibri" w:cs="Arial"/>
          <w:szCs w:val="22"/>
          <w:lang w:eastAsia="en-US"/>
        </w:rPr>
        <w:t>a stop watch</w:t>
      </w:r>
    </w:p>
    <w:p w:rsidR="0003148E" w:rsidRPr="00F01DB5" w:rsidRDefault="0003148E" w:rsidP="0003148E">
      <w:pPr>
        <w:numPr>
          <w:ilvl w:val="0"/>
          <w:numId w:val="3"/>
        </w:numPr>
        <w:spacing w:before="120" w:line="276" w:lineRule="auto"/>
        <w:ind w:left="426" w:hanging="426"/>
        <w:rPr>
          <w:rFonts w:eastAsia="Calibri" w:cs="Arial"/>
          <w:szCs w:val="22"/>
          <w:lang w:eastAsia="en-US"/>
        </w:rPr>
      </w:pPr>
      <w:r w:rsidRPr="00F01DB5">
        <w:rPr>
          <w:rFonts w:eastAsia="Calibri" w:cs="Arial"/>
          <w:szCs w:val="22"/>
          <w:lang w:eastAsia="en-US"/>
        </w:rPr>
        <w:t>0.2% solution of sodium hydrogen carbonate solution</w:t>
      </w:r>
    </w:p>
    <w:p w:rsidR="0003148E" w:rsidRPr="00F01DB5" w:rsidRDefault="0003148E" w:rsidP="0003148E">
      <w:pPr>
        <w:numPr>
          <w:ilvl w:val="0"/>
          <w:numId w:val="3"/>
        </w:numPr>
        <w:spacing w:before="120" w:line="276" w:lineRule="auto"/>
        <w:ind w:left="426" w:hanging="426"/>
        <w:rPr>
          <w:rFonts w:eastAsia="Calibri" w:cs="Arial"/>
          <w:szCs w:val="22"/>
          <w:lang w:eastAsia="en-US"/>
        </w:rPr>
      </w:pPr>
      <w:r w:rsidRPr="00F01DB5">
        <w:rPr>
          <w:rFonts w:eastAsia="Calibri" w:cs="Arial"/>
          <w:szCs w:val="22"/>
          <w:lang w:eastAsia="en-US"/>
        </w:rPr>
        <w:t>a glass rod</w:t>
      </w:r>
      <w:r>
        <w:rPr>
          <w:rFonts w:eastAsia="Calibri" w:cs="Arial"/>
          <w:szCs w:val="22"/>
          <w:lang w:eastAsia="en-US"/>
        </w:rPr>
        <w:t>.</w:t>
      </w:r>
    </w:p>
    <w:p w:rsidR="0003148E" w:rsidRPr="00F01DB5" w:rsidRDefault="0003148E" w:rsidP="0003148E">
      <w:pPr>
        <w:spacing w:line="276" w:lineRule="auto"/>
        <w:rPr>
          <w:rFonts w:cs="Arial"/>
          <w:szCs w:val="22"/>
        </w:rPr>
      </w:pPr>
    </w:p>
    <w:p w:rsidR="0003148E" w:rsidRPr="000E2032" w:rsidRDefault="0003148E" w:rsidP="0003148E">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Technical information</w:t>
      </w:r>
    </w:p>
    <w:p w:rsidR="0003148E" w:rsidRPr="00F01DB5" w:rsidRDefault="0003148E" w:rsidP="0003148E">
      <w:pPr>
        <w:spacing w:line="276" w:lineRule="auto"/>
        <w:rPr>
          <w:rFonts w:cs="Arial"/>
          <w:b/>
          <w:szCs w:val="22"/>
        </w:rPr>
      </w:pPr>
    </w:p>
    <w:p w:rsidR="0003148E" w:rsidRPr="00F01DB5" w:rsidRDefault="0003148E" w:rsidP="0003148E">
      <w:pPr>
        <w:spacing w:line="276" w:lineRule="auto"/>
        <w:rPr>
          <w:rFonts w:cs="Arial"/>
          <w:szCs w:val="22"/>
        </w:rPr>
      </w:pPr>
      <w:r>
        <w:rPr>
          <w:rFonts w:cs="Arial"/>
          <w:szCs w:val="22"/>
        </w:rPr>
        <w:t xml:space="preserve">Native species of </w:t>
      </w:r>
      <w:r w:rsidRPr="00F01DB5">
        <w:rPr>
          <w:rFonts w:cs="Arial"/>
          <w:i/>
          <w:szCs w:val="22"/>
        </w:rPr>
        <w:t>Cabomba</w:t>
      </w:r>
      <w:r w:rsidRPr="00F01DB5">
        <w:rPr>
          <w:rFonts w:cs="Arial"/>
          <w:szCs w:val="22"/>
        </w:rPr>
        <w:t xml:space="preserve"> or </w:t>
      </w:r>
      <w:r w:rsidRPr="00F01DB5">
        <w:rPr>
          <w:rFonts w:cs="Arial"/>
          <w:i/>
          <w:szCs w:val="22"/>
        </w:rPr>
        <w:t>Elodea</w:t>
      </w:r>
      <w:r w:rsidRPr="00F01DB5">
        <w:rPr>
          <w:rFonts w:cs="Arial"/>
          <w:szCs w:val="22"/>
        </w:rPr>
        <w:t xml:space="preserve"> could be used as the pondweed in this investi</w:t>
      </w:r>
      <w:r>
        <w:rPr>
          <w:rFonts w:cs="Arial"/>
          <w:szCs w:val="22"/>
        </w:rPr>
        <w:t xml:space="preserve">gation. </w:t>
      </w:r>
      <w:r w:rsidRPr="00F01DB5">
        <w:rPr>
          <w:rFonts w:cs="Arial"/>
          <w:szCs w:val="22"/>
        </w:rPr>
        <w:t>Both can be bought from tropical fish shops and some large garden centres.</w:t>
      </w:r>
      <w:r>
        <w:rPr>
          <w:rFonts w:cs="Arial"/>
          <w:szCs w:val="22"/>
        </w:rPr>
        <w:t xml:space="preserve"> </w:t>
      </w:r>
    </w:p>
    <w:p w:rsidR="0003148E" w:rsidRPr="00F01DB5" w:rsidRDefault="0003148E" w:rsidP="0003148E">
      <w:pPr>
        <w:spacing w:line="276" w:lineRule="auto"/>
        <w:rPr>
          <w:rFonts w:cs="Arial"/>
          <w:szCs w:val="22"/>
        </w:rPr>
      </w:pPr>
    </w:p>
    <w:p w:rsidR="0003148E" w:rsidRPr="00F01DB5" w:rsidRDefault="0003148E" w:rsidP="0003148E">
      <w:pPr>
        <w:spacing w:line="276" w:lineRule="auto"/>
        <w:rPr>
          <w:rFonts w:cs="Arial"/>
          <w:szCs w:val="22"/>
        </w:rPr>
      </w:pPr>
      <w:r w:rsidRPr="00F01DB5">
        <w:rPr>
          <w:rFonts w:cs="Arial"/>
          <w:i/>
          <w:szCs w:val="22"/>
        </w:rPr>
        <w:t>Cabomba</w:t>
      </w:r>
      <w:r w:rsidRPr="00F01DB5">
        <w:rPr>
          <w:rFonts w:cs="Arial"/>
          <w:szCs w:val="22"/>
        </w:rPr>
        <w:t xml:space="preserve"> is recommended as it is the most reliable as</w:t>
      </w:r>
      <w:r>
        <w:rPr>
          <w:rFonts w:cs="Arial"/>
          <w:szCs w:val="22"/>
        </w:rPr>
        <w:t xml:space="preserve"> it produces the most bubbles. </w:t>
      </w:r>
      <w:r w:rsidRPr="00F01DB5">
        <w:rPr>
          <w:rFonts w:cs="Arial"/>
          <w:i/>
          <w:szCs w:val="22"/>
        </w:rPr>
        <w:t>Cabomba</w:t>
      </w:r>
      <w:r w:rsidRPr="00F01DB5">
        <w:rPr>
          <w:rFonts w:cs="Arial"/>
          <w:szCs w:val="22"/>
        </w:rPr>
        <w:t xml:space="preserve"> should be kept in a well</w:t>
      </w:r>
      <w:r>
        <w:rPr>
          <w:rFonts w:cs="Arial"/>
          <w:szCs w:val="22"/>
        </w:rPr>
        <w:t xml:space="preserve"> aerated tank prior to its use.</w:t>
      </w:r>
      <w:r w:rsidRPr="00F01DB5">
        <w:rPr>
          <w:rFonts w:cs="Arial"/>
          <w:szCs w:val="22"/>
        </w:rPr>
        <w:t xml:space="preserve"> If </w:t>
      </w:r>
      <w:r w:rsidRPr="00F01DB5">
        <w:rPr>
          <w:rFonts w:cs="Arial"/>
          <w:i/>
          <w:szCs w:val="22"/>
        </w:rPr>
        <w:t>Elodea</w:t>
      </w:r>
      <w:r w:rsidRPr="00F01DB5">
        <w:rPr>
          <w:rFonts w:cs="Arial"/>
          <w:szCs w:val="22"/>
        </w:rPr>
        <w:t xml:space="preserve"> is used, it is suggested that the plant is placed in a beaker of water in front of a lamp for 2‒3 hours before starting the investigation. </w:t>
      </w:r>
    </w:p>
    <w:p w:rsidR="0003148E" w:rsidRDefault="0003148E" w:rsidP="0003148E">
      <w:pPr>
        <w:spacing w:line="276" w:lineRule="auto"/>
        <w:rPr>
          <w:rFonts w:cs="Arial"/>
          <w:szCs w:val="22"/>
        </w:rPr>
      </w:pPr>
    </w:p>
    <w:p w:rsidR="0003148E" w:rsidRDefault="0003148E" w:rsidP="0003148E">
      <w:pPr>
        <w:spacing w:line="276" w:lineRule="auto"/>
        <w:rPr>
          <w:rFonts w:cs="Arial"/>
          <w:szCs w:val="22"/>
        </w:rPr>
      </w:pPr>
      <w:r>
        <w:rPr>
          <w:rFonts w:cs="Arial"/>
          <w:szCs w:val="22"/>
        </w:rPr>
        <w:t>High intensity light sources (at least 1000 lumens) need to be used for the practical.</w:t>
      </w:r>
    </w:p>
    <w:p w:rsidR="0003148E" w:rsidRPr="00F01DB5" w:rsidRDefault="0003148E" w:rsidP="0003148E">
      <w:pPr>
        <w:spacing w:line="276" w:lineRule="auto"/>
        <w:rPr>
          <w:rFonts w:cs="Arial"/>
          <w:szCs w:val="22"/>
        </w:rPr>
      </w:pPr>
    </w:p>
    <w:p w:rsidR="0003148E" w:rsidRPr="00F01DB5" w:rsidRDefault="0003148E" w:rsidP="0003148E">
      <w:pPr>
        <w:spacing w:line="276" w:lineRule="auto"/>
        <w:rPr>
          <w:rFonts w:cs="Arial"/>
          <w:szCs w:val="22"/>
        </w:rPr>
      </w:pPr>
      <w:r w:rsidRPr="00F01DB5">
        <w:rPr>
          <w:rFonts w:cs="Arial"/>
          <w:szCs w:val="22"/>
        </w:rPr>
        <w:t>It is best to use an LED light source as they give off less heat</w:t>
      </w:r>
      <w:r>
        <w:rPr>
          <w:rFonts w:cs="Arial"/>
          <w:szCs w:val="22"/>
        </w:rPr>
        <w:t>, although care should be taken to ensure that they emit the correct wavelengths required for photosynthesis.</w:t>
      </w:r>
      <w:r w:rsidRPr="00F01DB5">
        <w:rPr>
          <w:rFonts w:cs="Arial"/>
          <w:szCs w:val="22"/>
        </w:rPr>
        <w:t xml:space="preserve"> If these are not available, use a normal light bulb but place a beaker of water in between the boiling tube and the light source to reduce the chance of tem</w:t>
      </w:r>
      <w:r>
        <w:rPr>
          <w:rFonts w:cs="Arial"/>
          <w:szCs w:val="22"/>
        </w:rPr>
        <w:t>perature affecting the results.</w:t>
      </w:r>
      <w:r w:rsidRPr="00F01DB5">
        <w:rPr>
          <w:rFonts w:cs="Arial"/>
          <w:szCs w:val="22"/>
        </w:rPr>
        <w:t xml:space="preserve"> Low energy light bulbs should not be used as the light intensity may be too low to promote measurable photosynthesis.</w:t>
      </w:r>
    </w:p>
    <w:p w:rsidR="00F34156" w:rsidRPr="000E2032" w:rsidRDefault="00F34156" w:rsidP="00F34156">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Additional information</w:t>
      </w:r>
    </w:p>
    <w:p w:rsidR="00F34156" w:rsidRPr="00F01DB5" w:rsidRDefault="00F34156" w:rsidP="00F34156">
      <w:pPr>
        <w:spacing w:line="276" w:lineRule="auto"/>
        <w:rPr>
          <w:rFonts w:cs="Arial"/>
          <w:szCs w:val="22"/>
        </w:rPr>
      </w:pPr>
      <w:r w:rsidRPr="00F01DB5">
        <w:rPr>
          <w:rFonts w:cs="Arial"/>
          <w:szCs w:val="22"/>
        </w:rPr>
        <w:t xml:space="preserve">Graphs can be drawn of </w:t>
      </w:r>
      <w:r w:rsidR="00420C6B">
        <w:rPr>
          <w:rFonts w:cs="Arial"/>
          <w:szCs w:val="22"/>
        </w:rPr>
        <w:t xml:space="preserve">the </w:t>
      </w:r>
      <w:r w:rsidRPr="00F01DB5">
        <w:rPr>
          <w:rFonts w:cs="Arial"/>
          <w:szCs w:val="22"/>
        </w:rPr>
        <w:t>number of bubbles per minute against distance from light source.</w:t>
      </w:r>
    </w:p>
    <w:p w:rsidR="00F34156" w:rsidRPr="00F01DB5" w:rsidRDefault="00F34156" w:rsidP="00F34156">
      <w:pPr>
        <w:spacing w:line="276" w:lineRule="auto"/>
        <w:rPr>
          <w:rFonts w:cs="Arial"/>
          <w:b/>
          <w:szCs w:val="22"/>
        </w:rPr>
      </w:pPr>
    </w:p>
    <w:p w:rsidR="00F34156" w:rsidRPr="00F01DB5" w:rsidRDefault="00F34156" w:rsidP="00F34156">
      <w:pPr>
        <w:spacing w:line="276" w:lineRule="auto"/>
        <w:rPr>
          <w:rFonts w:cs="Arial"/>
          <w:szCs w:val="22"/>
        </w:rPr>
      </w:pPr>
      <w:r w:rsidRPr="00F01DB5">
        <w:rPr>
          <w:rFonts w:cs="Arial"/>
          <w:szCs w:val="22"/>
        </w:rPr>
        <w:t>Light intensity is proportional to 1/distance</w:t>
      </w:r>
      <w:r w:rsidRPr="00F01DB5">
        <w:rPr>
          <w:rFonts w:cs="Arial"/>
          <w:szCs w:val="22"/>
          <w:vertAlign w:val="superscript"/>
        </w:rPr>
        <w:t>2</w:t>
      </w:r>
      <w:r>
        <w:rPr>
          <w:rFonts w:cs="Arial"/>
          <w:szCs w:val="22"/>
        </w:rPr>
        <w:t xml:space="preserve">. </w:t>
      </w:r>
      <w:r w:rsidRPr="00F01DB5">
        <w:rPr>
          <w:rFonts w:cs="Arial"/>
          <w:szCs w:val="22"/>
        </w:rPr>
        <w:t>Higher attaining students may want to draw their graphs of number of bubbles against light intensity instead.</w:t>
      </w:r>
    </w:p>
    <w:p w:rsidR="00F34156" w:rsidRPr="00F01DB5" w:rsidRDefault="00F34156" w:rsidP="00F34156">
      <w:pPr>
        <w:spacing w:line="276" w:lineRule="auto"/>
        <w:rPr>
          <w:rFonts w:cs="Arial"/>
          <w:szCs w:val="22"/>
        </w:rPr>
      </w:pPr>
    </w:p>
    <w:p w:rsidR="00F34156" w:rsidRDefault="00F34156" w:rsidP="00F34156">
      <w:pPr>
        <w:spacing w:line="276" w:lineRule="auto"/>
        <w:rPr>
          <w:rFonts w:cs="Arial"/>
          <w:szCs w:val="22"/>
        </w:rPr>
      </w:pPr>
      <w:r w:rsidRPr="00F01DB5">
        <w:rPr>
          <w:rFonts w:cs="Arial"/>
          <w:szCs w:val="22"/>
        </w:rPr>
        <w:t>If no bubbles appear from the cut end of the pondweed when placed closest to the light source, cut a few millimetres off the end or, if necessary, use a new freshly-cut piece of pondweed.</w:t>
      </w:r>
    </w:p>
    <w:p w:rsidR="00F34156" w:rsidRDefault="00F34156" w:rsidP="00F34156">
      <w:pPr>
        <w:spacing w:line="276" w:lineRule="auto"/>
        <w:rPr>
          <w:rFonts w:cs="Arial"/>
          <w:szCs w:val="22"/>
        </w:rPr>
      </w:pPr>
    </w:p>
    <w:p w:rsidR="00F34156" w:rsidRDefault="00F34156" w:rsidP="00F34156">
      <w:pPr>
        <w:autoSpaceDE w:val="0"/>
        <w:autoSpaceDN w:val="0"/>
        <w:adjustRightInd w:val="0"/>
        <w:spacing w:line="276" w:lineRule="auto"/>
        <w:rPr>
          <w:rFonts w:cs="Arial"/>
          <w:szCs w:val="22"/>
        </w:rPr>
      </w:pPr>
      <w:r w:rsidRPr="00F01DB5">
        <w:rPr>
          <w:rFonts w:cs="Arial"/>
          <w:szCs w:val="22"/>
        </w:rPr>
        <w:t>Students could work within a group in order to investigate a wider range of distances and with increments of 5 cm ins</w:t>
      </w:r>
      <w:r>
        <w:rPr>
          <w:rFonts w:cs="Arial"/>
          <w:szCs w:val="22"/>
        </w:rPr>
        <w:t xml:space="preserve">tead of 10 cm. </w:t>
      </w:r>
      <w:r w:rsidRPr="00F01DB5">
        <w:rPr>
          <w:rFonts w:cs="Arial"/>
          <w:szCs w:val="22"/>
        </w:rPr>
        <w:t>Group results could be collated.</w:t>
      </w:r>
    </w:p>
    <w:p w:rsidR="00F34156" w:rsidRDefault="00F34156" w:rsidP="00F34156">
      <w:pPr>
        <w:autoSpaceDE w:val="0"/>
        <w:autoSpaceDN w:val="0"/>
        <w:adjustRightInd w:val="0"/>
        <w:spacing w:line="276" w:lineRule="auto"/>
        <w:rPr>
          <w:rFonts w:cs="Arial"/>
          <w:szCs w:val="22"/>
        </w:rPr>
      </w:pPr>
    </w:p>
    <w:p w:rsidR="00F34156" w:rsidRDefault="00F34156" w:rsidP="00F34156">
      <w:pPr>
        <w:autoSpaceDE w:val="0"/>
        <w:autoSpaceDN w:val="0"/>
        <w:adjustRightInd w:val="0"/>
        <w:spacing w:line="276" w:lineRule="auto"/>
        <w:rPr>
          <w:rFonts w:cs="Arial"/>
          <w:b/>
          <w:bCs/>
          <w:szCs w:val="22"/>
        </w:rPr>
      </w:pPr>
      <w:r w:rsidRPr="007B3370">
        <w:rPr>
          <w:rFonts w:cs="Arial"/>
          <w:b/>
          <w:bCs/>
          <w:szCs w:val="22"/>
        </w:rPr>
        <w:t>Note</w:t>
      </w:r>
    </w:p>
    <w:p w:rsidR="00F34156" w:rsidRPr="00A0676F" w:rsidRDefault="00F34156" w:rsidP="00F34156">
      <w:pPr>
        <w:autoSpaceDE w:val="0"/>
        <w:autoSpaceDN w:val="0"/>
        <w:adjustRightInd w:val="0"/>
        <w:spacing w:line="276" w:lineRule="auto"/>
        <w:rPr>
          <w:rFonts w:cs="Arial"/>
          <w:bCs/>
          <w:szCs w:val="22"/>
        </w:rPr>
      </w:pPr>
      <w:r w:rsidRPr="00A0676F">
        <w:rPr>
          <w:rFonts w:cs="Arial"/>
          <w:bCs/>
          <w:szCs w:val="22"/>
        </w:rPr>
        <w:t xml:space="preserve">Students need to be aware of a method to measure the volume of oxygen produced by photosynthesis. The method described here can be modified by placing the elodea under a filter funnel in a beaker of water. A </w:t>
      </w:r>
      <w:r w:rsidRPr="00A0676F">
        <w:rPr>
          <w:rFonts w:eastAsia="Calibri"/>
          <w:szCs w:val="22"/>
          <w:lang w:eastAsia="en-US"/>
        </w:rPr>
        <w:t>10 cm</w:t>
      </w:r>
      <w:r w:rsidRPr="00A0676F">
        <w:rPr>
          <w:rFonts w:eastAsia="Calibri"/>
          <w:szCs w:val="22"/>
          <w:vertAlign w:val="superscript"/>
          <w:lang w:eastAsia="en-US"/>
        </w:rPr>
        <w:t>3</w:t>
      </w:r>
      <w:r w:rsidRPr="00A0676F">
        <w:rPr>
          <w:rFonts w:eastAsia="Calibri"/>
          <w:szCs w:val="22"/>
          <w:lang w:eastAsia="en-US"/>
        </w:rPr>
        <w:t xml:space="preserve"> measuring cylinder containing water is inverted over the spout of the filter funnel. Any oxygen produced by the elodea passes through the funnel and is collected in the measuring cylinder. The volume of oxygen produced in different light intensities can be measured over a </w:t>
      </w:r>
      <w:r w:rsidR="00420C6B" w:rsidRPr="00A0676F">
        <w:rPr>
          <w:rFonts w:eastAsia="Calibri"/>
          <w:szCs w:val="22"/>
          <w:lang w:eastAsia="en-US"/>
        </w:rPr>
        <w:t>specified time.</w:t>
      </w:r>
    </w:p>
    <w:p w:rsidR="00F34156" w:rsidRPr="00F01DB5" w:rsidRDefault="00F34156" w:rsidP="00F34156">
      <w:pPr>
        <w:autoSpaceDE w:val="0"/>
        <w:autoSpaceDN w:val="0"/>
        <w:adjustRightInd w:val="0"/>
        <w:spacing w:line="276" w:lineRule="auto"/>
        <w:rPr>
          <w:rFonts w:cs="Arial"/>
          <w:bCs/>
          <w:szCs w:val="22"/>
        </w:rPr>
      </w:pPr>
    </w:p>
    <w:p w:rsidR="00F34156" w:rsidRPr="000E2032" w:rsidRDefault="00F34156" w:rsidP="00F34156">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Risk assessment</w:t>
      </w:r>
    </w:p>
    <w:p w:rsidR="00F34156" w:rsidRPr="0094434E" w:rsidRDefault="00F34156" w:rsidP="00F34156">
      <w:pPr>
        <w:pStyle w:val="ListParagraph"/>
        <w:numPr>
          <w:ilvl w:val="0"/>
          <w:numId w:val="15"/>
        </w:numPr>
        <w:spacing w:line="276" w:lineRule="auto"/>
        <w:ind w:left="425" w:hanging="425"/>
        <w:contextualSpacing w:val="0"/>
        <w:rPr>
          <w:rFonts w:cs="Arial"/>
          <w:szCs w:val="22"/>
        </w:rPr>
      </w:pPr>
      <w:r w:rsidRPr="0094434E">
        <w:rPr>
          <w:rFonts w:cs="Arial"/>
          <w:szCs w:val="22"/>
        </w:rPr>
        <w:t>Risk assessment and risk management are the responsibility of the school or college.</w:t>
      </w:r>
    </w:p>
    <w:p w:rsidR="00F34156" w:rsidRPr="0094434E" w:rsidRDefault="00F34156" w:rsidP="00F34156">
      <w:pPr>
        <w:pStyle w:val="ListParagraph"/>
        <w:numPr>
          <w:ilvl w:val="0"/>
          <w:numId w:val="15"/>
        </w:numPr>
        <w:spacing w:before="120" w:line="276" w:lineRule="auto"/>
        <w:ind w:left="425" w:hanging="425"/>
        <w:contextualSpacing w:val="0"/>
        <w:rPr>
          <w:rFonts w:eastAsia="Calibri" w:cs="Arial"/>
          <w:szCs w:val="22"/>
          <w:lang w:eastAsia="en-US"/>
        </w:rPr>
      </w:pPr>
      <w:r w:rsidRPr="0094434E">
        <w:rPr>
          <w:rFonts w:eastAsia="Calibri" w:cs="Arial"/>
          <w:szCs w:val="22"/>
          <w:lang w:eastAsia="en-US"/>
        </w:rPr>
        <w:t>0.2% sodium hydrogen carbonate solution is low hazard.  Refer to Hazcard 95C.</w:t>
      </w:r>
    </w:p>
    <w:p w:rsidR="00F34156" w:rsidRPr="0094434E" w:rsidRDefault="00F34156" w:rsidP="00F34156">
      <w:pPr>
        <w:pStyle w:val="ListParagraph"/>
        <w:numPr>
          <w:ilvl w:val="0"/>
          <w:numId w:val="15"/>
        </w:numPr>
        <w:spacing w:before="120" w:line="276" w:lineRule="auto"/>
        <w:ind w:left="425" w:hanging="425"/>
        <w:contextualSpacing w:val="0"/>
        <w:rPr>
          <w:rFonts w:eastAsia="Calibri" w:cs="Arial"/>
          <w:szCs w:val="22"/>
          <w:lang w:eastAsia="en-US"/>
        </w:rPr>
      </w:pPr>
      <w:r w:rsidRPr="0094434E">
        <w:rPr>
          <w:rFonts w:eastAsia="Calibri" w:cs="Arial"/>
          <w:szCs w:val="22"/>
          <w:lang w:eastAsia="en-US"/>
        </w:rPr>
        <w:t>Care should be taken when handling glassware.</w:t>
      </w:r>
    </w:p>
    <w:p w:rsidR="00F34156" w:rsidRDefault="00F34156" w:rsidP="00F34156">
      <w:pPr>
        <w:pStyle w:val="ListParagraph"/>
        <w:numPr>
          <w:ilvl w:val="0"/>
          <w:numId w:val="15"/>
        </w:numPr>
        <w:spacing w:before="120" w:line="276" w:lineRule="auto"/>
        <w:ind w:left="425" w:hanging="425"/>
        <w:contextualSpacing w:val="0"/>
        <w:rPr>
          <w:rFonts w:eastAsia="Calibri" w:cs="Arial"/>
          <w:szCs w:val="22"/>
          <w:lang w:eastAsia="en-US"/>
        </w:rPr>
      </w:pPr>
      <w:r w:rsidRPr="0094434E">
        <w:rPr>
          <w:rFonts w:eastAsia="Calibri" w:cs="Arial"/>
          <w:szCs w:val="22"/>
          <w:lang w:eastAsia="en-US"/>
        </w:rPr>
        <w:t>Care should be taken with the use of lamps that may get hot.</w:t>
      </w:r>
    </w:p>
    <w:p w:rsidR="00F34156" w:rsidRDefault="00F34156" w:rsidP="00F34156">
      <w:pPr>
        <w:pStyle w:val="ListParagraph"/>
        <w:numPr>
          <w:ilvl w:val="0"/>
          <w:numId w:val="15"/>
        </w:numPr>
        <w:spacing w:before="120" w:line="276" w:lineRule="auto"/>
        <w:ind w:left="425" w:hanging="425"/>
        <w:contextualSpacing w:val="0"/>
        <w:rPr>
          <w:rFonts w:eastAsia="Calibri" w:cs="Arial"/>
          <w:szCs w:val="22"/>
          <w:lang w:eastAsia="en-US"/>
        </w:rPr>
      </w:pPr>
      <w:r>
        <w:rPr>
          <w:rFonts w:eastAsia="Calibri" w:cs="Arial"/>
          <w:szCs w:val="22"/>
          <w:lang w:eastAsia="en-US"/>
        </w:rPr>
        <w:t>Use a large beaker of water in front of hot light sources.</w:t>
      </w:r>
    </w:p>
    <w:p w:rsidR="00F34156" w:rsidRDefault="00F34156" w:rsidP="00F34156">
      <w:pPr>
        <w:pStyle w:val="ListParagraph"/>
        <w:numPr>
          <w:ilvl w:val="0"/>
          <w:numId w:val="15"/>
        </w:numPr>
        <w:spacing w:before="120" w:line="276" w:lineRule="auto"/>
        <w:ind w:left="425" w:hanging="425"/>
        <w:contextualSpacing w:val="0"/>
        <w:rPr>
          <w:rFonts w:eastAsia="Calibri" w:cs="Arial"/>
          <w:szCs w:val="22"/>
          <w:lang w:eastAsia="en-US"/>
        </w:rPr>
      </w:pPr>
      <w:r>
        <w:rPr>
          <w:rFonts w:eastAsia="Calibri" w:cs="Arial"/>
          <w:szCs w:val="22"/>
          <w:lang w:eastAsia="en-US"/>
        </w:rPr>
        <w:t xml:space="preserve">Care should be taken when using mercury-containing light bulbs (eg compact fluorescent tubes). </w:t>
      </w:r>
    </w:p>
    <w:p w:rsidR="00F34156" w:rsidRPr="0094434E" w:rsidRDefault="00F34156" w:rsidP="00F34156">
      <w:pPr>
        <w:pStyle w:val="ListParagraph"/>
        <w:numPr>
          <w:ilvl w:val="0"/>
          <w:numId w:val="15"/>
        </w:numPr>
        <w:spacing w:before="120" w:line="276" w:lineRule="auto"/>
        <w:ind w:left="425" w:hanging="425"/>
        <w:contextualSpacing w:val="0"/>
        <w:rPr>
          <w:rFonts w:eastAsia="Calibri" w:cs="Arial"/>
          <w:szCs w:val="22"/>
          <w:lang w:eastAsia="en-US"/>
        </w:rPr>
      </w:pPr>
      <w:r>
        <w:rPr>
          <w:rFonts w:eastAsia="Calibri" w:cs="Arial"/>
          <w:szCs w:val="22"/>
          <w:lang w:eastAsia="en-US"/>
        </w:rPr>
        <w:t>Use light sources that absorb any UV light given off by the bulb/tube.</w:t>
      </w:r>
    </w:p>
    <w:p w:rsidR="00F34156" w:rsidRPr="0094434E" w:rsidRDefault="00F34156" w:rsidP="00F34156">
      <w:pPr>
        <w:pStyle w:val="ListParagraph"/>
        <w:numPr>
          <w:ilvl w:val="0"/>
          <w:numId w:val="15"/>
        </w:numPr>
        <w:spacing w:before="120" w:line="276" w:lineRule="auto"/>
        <w:ind w:left="425" w:hanging="425"/>
        <w:contextualSpacing w:val="0"/>
        <w:rPr>
          <w:rFonts w:eastAsia="Calibri" w:cs="Arial"/>
          <w:szCs w:val="22"/>
          <w:lang w:eastAsia="en-US"/>
        </w:rPr>
      </w:pPr>
      <w:r w:rsidRPr="0094434E">
        <w:rPr>
          <w:rFonts w:eastAsia="Calibri" w:cs="Arial"/>
          <w:szCs w:val="22"/>
          <w:lang w:eastAsia="en-US"/>
        </w:rPr>
        <w:t>Care should be taken with the presence of water and the electrical power supply for the lamp.</w:t>
      </w:r>
    </w:p>
    <w:p w:rsidR="00F34156" w:rsidRPr="00F01DB5" w:rsidRDefault="00F34156" w:rsidP="00F34156">
      <w:pPr>
        <w:spacing w:line="276" w:lineRule="auto"/>
        <w:rPr>
          <w:rFonts w:cs="Arial"/>
          <w:b/>
          <w:szCs w:val="22"/>
        </w:rPr>
      </w:pPr>
    </w:p>
    <w:p w:rsidR="00F34156" w:rsidRPr="000E2032" w:rsidRDefault="00F34156" w:rsidP="00F34156">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Trialling</w:t>
      </w:r>
    </w:p>
    <w:p w:rsidR="00F34156" w:rsidRPr="00F01DB5" w:rsidRDefault="00F34156" w:rsidP="00F34156">
      <w:pPr>
        <w:spacing w:line="276" w:lineRule="auto"/>
        <w:rPr>
          <w:rFonts w:cs="Arial"/>
          <w:b/>
          <w:szCs w:val="22"/>
        </w:rPr>
      </w:pPr>
    </w:p>
    <w:p w:rsidR="00F34156" w:rsidRPr="00F01DB5" w:rsidRDefault="00F34156" w:rsidP="00F34156">
      <w:pPr>
        <w:spacing w:line="276" w:lineRule="auto"/>
        <w:rPr>
          <w:rFonts w:cs="Arial"/>
          <w:szCs w:val="22"/>
        </w:rPr>
      </w:pPr>
      <w:r w:rsidRPr="00F01DB5">
        <w:rPr>
          <w:rFonts w:cs="Arial"/>
          <w:szCs w:val="22"/>
        </w:rPr>
        <w:t>The practical should be trialled before use with students.</w:t>
      </w:r>
    </w:p>
    <w:p w:rsidR="006F323A" w:rsidRPr="000E2032" w:rsidRDefault="006F323A" w:rsidP="00C16273">
      <w:pPr>
        <w:spacing w:line="276" w:lineRule="auto"/>
        <w:rPr>
          <w:rFonts w:ascii="AQA Chevin Pro DemiBold" w:hAnsi="AQA Chevin Pro DemiBold" w:cs="Arial"/>
          <w:b/>
          <w:sz w:val="36"/>
          <w:szCs w:val="36"/>
        </w:rPr>
      </w:pPr>
      <w:r w:rsidRPr="000E2032">
        <w:rPr>
          <w:rFonts w:ascii="AQA Chevin Pro DemiBold" w:hAnsi="AQA Chevin Pro DemiBold" w:cs="Arial"/>
          <w:sz w:val="36"/>
          <w:szCs w:val="36"/>
        </w:rPr>
        <w:t xml:space="preserve">GCSE Biology </w:t>
      </w:r>
      <w:r>
        <w:rPr>
          <w:rFonts w:ascii="AQA Chevin Pro DemiBold" w:hAnsi="AQA Chevin Pro DemiBold" w:cs="Arial"/>
          <w:sz w:val="36"/>
          <w:szCs w:val="36"/>
        </w:rPr>
        <w:t>required practical activity</w:t>
      </w:r>
      <w:r w:rsidRPr="000E2032">
        <w:rPr>
          <w:rFonts w:ascii="AQA Chevin Pro DemiBold" w:hAnsi="AQA Chevin Pro DemiBold" w:cs="Arial"/>
          <w:sz w:val="36"/>
          <w:szCs w:val="36"/>
        </w:rPr>
        <w:t>:</w:t>
      </w:r>
      <w:r>
        <w:rPr>
          <w:rFonts w:ascii="AQA Chevin Pro DemiBold" w:hAnsi="AQA Chevin Pro DemiBold" w:cs="Arial"/>
          <w:sz w:val="36"/>
          <w:szCs w:val="36"/>
        </w:rPr>
        <w:t xml:space="preserve"> </w:t>
      </w:r>
      <w:r w:rsidRPr="000E2032">
        <w:rPr>
          <w:rFonts w:ascii="AQA Chevin Pro DemiBold" w:hAnsi="AQA Chevin Pro DemiBold" w:cs="Arial"/>
          <w:sz w:val="36"/>
          <w:szCs w:val="36"/>
        </w:rPr>
        <w:t>Photosynthesis</w:t>
      </w:r>
    </w:p>
    <w:p w:rsidR="006F323A" w:rsidRPr="00F01DB5" w:rsidRDefault="006F323A" w:rsidP="006F323A">
      <w:pPr>
        <w:spacing w:line="276" w:lineRule="auto"/>
        <w:rPr>
          <w:rFonts w:cs="Arial"/>
          <w:szCs w:val="22"/>
        </w:rPr>
      </w:pPr>
    </w:p>
    <w:p w:rsidR="006F323A" w:rsidRPr="000E2032" w:rsidRDefault="006F323A" w:rsidP="006F323A">
      <w:pPr>
        <w:spacing w:line="276" w:lineRule="auto"/>
        <w:rPr>
          <w:rFonts w:ascii="AQA Chevin Pro DemiBold" w:hAnsi="AQA Chevin Pro DemiBold" w:cs="Arial"/>
          <w:sz w:val="32"/>
          <w:szCs w:val="32"/>
        </w:rPr>
      </w:pPr>
      <w:r w:rsidRPr="000E2032">
        <w:rPr>
          <w:rFonts w:ascii="AQA Chevin Pro DemiBold" w:hAnsi="AQA Chevin Pro DemiBold" w:cs="Arial"/>
          <w:sz w:val="32"/>
          <w:szCs w:val="32"/>
        </w:rPr>
        <w:t>Student sheet</w:t>
      </w:r>
    </w:p>
    <w:p w:rsidR="006F323A" w:rsidRPr="00F01DB5" w:rsidRDefault="006F323A" w:rsidP="006F323A">
      <w:pPr>
        <w:spacing w:line="276" w:lineRule="auto"/>
        <w:rPr>
          <w:szCs w:val="22"/>
        </w:rPr>
      </w:pPr>
    </w:p>
    <w:tbl>
      <w:tblPr>
        <w:tblStyle w:val="TableGrid"/>
        <w:tblW w:w="5000" w:type="pct"/>
        <w:jc w:val="center"/>
        <w:tblCellMar>
          <w:top w:w="85" w:type="dxa"/>
          <w:bottom w:w="85" w:type="dxa"/>
        </w:tblCellMar>
        <w:tblLook w:val="04A0" w:firstRow="1" w:lastRow="0" w:firstColumn="1" w:lastColumn="0" w:noHBand="0" w:noVBand="1"/>
      </w:tblPr>
      <w:tblGrid>
        <w:gridCol w:w="6207"/>
        <w:gridCol w:w="3035"/>
      </w:tblGrid>
      <w:tr w:rsidR="006F323A" w:rsidRPr="00F01DB5" w:rsidTr="003B21DE">
        <w:trPr>
          <w:jc w:val="center"/>
        </w:trPr>
        <w:tc>
          <w:tcPr>
            <w:tcW w:w="3358" w:type="pct"/>
            <w:vAlign w:val="center"/>
          </w:tcPr>
          <w:p w:rsidR="006F323A" w:rsidRPr="00F01DB5" w:rsidRDefault="006F323A" w:rsidP="00E757AA">
            <w:pPr>
              <w:spacing w:line="276" w:lineRule="auto"/>
              <w:rPr>
                <w:rFonts w:cs="Arial"/>
                <w:szCs w:val="22"/>
              </w:rPr>
            </w:pPr>
            <w:r w:rsidRPr="00F01DB5">
              <w:rPr>
                <w:rFonts w:cs="Arial"/>
                <w:b/>
                <w:szCs w:val="22"/>
              </w:rPr>
              <w:t>Required practical activity</w:t>
            </w:r>
          </w:p>
        </w:tc>
        <w:tc>
          <w:tcPr>
            <w:tcW w:w="1642" w:type="pct"/>
            <w:vAlign w:val="center"/>
          </w:tcPr>
          <w:p w:rsidR="006F323A" w:rsidRPr="00F01DB5" w:rsidRDefault="006F323A" w:rsidP="00E757AA">
            <w:pPr>
              <w:spacing w:line="276" w:lineRule="auto"/>
              <w:rPr>
                <w:rFonts w:cs="Arial"/>
                <w:b/>
                <w:szCs w:val="22"/>
              </w:rPr>
            </w:pPr>
            <w:r w:rsidRPr="00F01DB5">
              <w:rPr>
                <w:rFonts w:cs="Arial"/>
                <w:b/>
                <w:szCs w:val="22"/>
              </w:rPr>
              <w:t>Apparatus and techniques</w:t>
            </w:r>
          </w:p>
        </w:tc>
      </w:tr>
      <w:tr w:rsidR="006F323A" w:rsidRPr="00F01DB5" w:rsidTr="003B21DE">
        <w:trPr>
          <w:jc w:val="center"/>
        </w:trPr>
        <w:tc>
          <w:tcPr>
            <w:tcW w:w="3358" w:type="pct"/>
          </w:tcPr>
          <w:p w:rsidR="006F323A" w:rsidRPr="00F01DB5" w:rsidRDefault="006F323A" w:rsidP="00E757AA">
            <w:pPr>
              <w:spacing w:line="276" w:lineRule="auto"/>
              <w:rPr>
                <w:szCs w:val="22"/>
              </w:rPr>
            </w:pPr>
            <w:r w:rsidRPr="00F01DB5">
              <w:rPr>
                <w:rFonts w:cs="Arial"/>
                <w:szCs w:val="22"/>
              </w:rPr>
              <w:t>Investigate the effect of a factor on the rate of photosynthesis</w:t>
            </w:r>
            <w:r>
              <w:rPr>
                <w:rFonts w:cs="Arial"/>
                <w:szCs w:val="22"/>
              </w:rPr>
              <w:t xml:space="preserve"> using an aquatic organism such as pondweed</w:t>
            </w:r>
            <w:r w:rsidRPr="00F01DB5">
              <w:rPr>
                <w:rFonts w:cs="Arial"/>
                <w:szCs w:val="22"/>
              </w:rPr>
              <w:t>.</w:t>
            </w:r>
          </w:p>
        </w:tc>
        <w:tc>
          <w:tcPr>
            <w:tcW w:w="1642" w:type="pct"/>
          </w:tcPr>
          <w:p w:rsidR="006F323A" w:rsidRPr="00F01DB5" w:rsidRDefault="006F323A" w:rsidP="00E757AA">
            <w:pPr>
              <w:spacing w:line="276" w:lineRule="auto"/>
              <w:rPr>
                <w:szCs w:val="22"/>
              </w:rPr>
            </w:pPr>
            <w:r w:rsidRPr="00F01DB5">
              <w:rPr>
                <w:rFonts w:cs="Arial"/>
                <w:szCs w:val="22"/>
              </w:rPr>
              <w:t>AT 1, AT 3, AT 4, AT 5</w:t>
            </w:r>
          </w:p>
        </w:tc>
      </w:tr>
    </w:tbl>
    <w:p w:rsidR="006F323A" w:rsidRPr="00F01DB5" w:rsidRDefault="006F323A" w:rsidP="006F323A">
      <w:pPr>
        <w:spacing w:line="276" w:lineRule="auto"/>
        <w:rPr>
          <w:szCs w:val="22"/>
        </w:rPr>
      </w:pPr>
    </w:p>
    <w:p w:rsidR="006F323A" w:rsidRPr="00F01DB5" w:rsidRDefault="006F323A" w:rsidP="006F323A">
      <w:pPr>
        <w:spacing w:line="276" w:lineRule="auto"/>
        <w:rPr>
          <w:rFonts w:cs="Arial"/>
          <w:b/>
          <w:szCs w:val="22"/>
        </w:rPr>
      </w:pPr>
      <w:r w:rsidRPr="00F01DB5">
        <w:rPr>
          <w:rFonts w:cs="Arial"/>
          <w:b/>
          <w:szCs w:val="22"/>
        </w:rPr>
        <w:t>Investigating the effect of light intensity on photosynthesis in pondweed</w:t>
      </w:r>
    </w:p>
    <w:p w:rsidR="006F323A" w:rsidRPr="00F01DB5" w:rsidRDefault="006F323A" w:rsidP="006F323A">
      <w:pPr>
        <w:spacing w:line="276" w:lineRule="auto"/>
        <w:rPr>
          <w:rFonts w:cs="Arial"/>
          <w:szCs w:val="22"/>
        </w:rPr>
      </w:pPr>
    </w:p>
    <w:p w:rsidR="006F323A" w:rsidRDefault="006F323A" w:rsidP="006F323A">
      <w:pPr>
        <w:spacing w:line="276" w:lineRule="auto"/>
        <w:rPr>
          <w:rFonts w:cs="Arial"/>
          <w:szCs w:val="22"/>
        </w:rPr>
      </w:pPr>
      <w:r w:rsidRPr="00F01DB5">
        <w:rPr>
          <w:rFonts w:cs="Arial"/>
          <w:szCs w:val="22"/>
        </w:rPr>
        <w:t>Plants use carbon dioxide and water to produce glucose and oxygen</w:t>
      </w:r>
      <w:r>
        <w:rPr>
          <w:rFonts w:cs="Arial"/>
          <w:szCs w:val="22"/>
        </w:rPr>
        <w:t>.  This</w:t>
      </w:r>
      <w:r w:rsidRPr="00F01DB5">
        <w:rPr>
          <w:rFonts w:cs="Arial"/>
          <w:szCs w:val="22"/>
        </w:rPr>
        <w:t xml:space="preserve"> process </w:t>
      </w:r>
      <w:r>
        <w:rPr>
          <w:rFonts w:cs="Arial"/>
          <w:szCs w:val="22"/>
        </w:rPr>
        <w:t xml:space="preserve">is called </w:t>
      </w:r>
      <w:r w:rsidRPr="00F01DB5">
        <w:rPr>
          <w:rFonts w:cs="Arial"/>
          <w:szCs w:val="22"/>
        </w:rPr>
        <w:t>photosynthesis.</w:t>
      </w:r>
      <w:r>
        <w:rPr>
          <w:rFonts w:cs="Arial"/>
          <w:szCs w:val="22"/>
        </w:rPr>
        <w:t xml:space="preserve">  T</w:t>
      </w:r>
      <w:r w:rsidRPr="00F01DB5">
        <w:rPr>
          <w:rFonts w:cs="Arial"/>
          <w:szCs w:val="22"/>
        </w:rPr>
        <w:t xml:space="preserve">he rate </w:t>
      </w:r>
      <w:r>
        <w:rPr>
          <w:rFonts w:cs="Arial"/>
          <w:szCs w:val="22"/>
        </w:rPr>
        <w:t>of</w:t>
      </w:r>
      <w:r w:rsidRPr="00F01DB5">
        <w:rPr>
          <w:rFonts w:cs="Arial"/>
          <w:szCs w:val="22"/>
        </w:rPr>
        <w:t xml:space="preserve"> </w:t>
      </w:r>
      <w:r>
        <w:rPr>
          <w:rFonts w:cs="Arial"/>
          <w:szCs w:val="22"/>
        </w:rPr>
        <w:t>p</w:t>
      </w:r>
      <w:r w:rsidRPr="00F01DB5">
        <w:rPr>
          <w:rFonts w:cs="Arial"/>
          <w:szCs w:val="22"/>
        </w:rPr>
        <w:t xml:space="preserve">hotosynthesis </w:t>
      </w:r>
      <w:r>
        <w:rPr>
          <w:rFonts w:cs="Arial"/>
          <w:szCs w:val="22"/>
        </w:rPr>
        <w:t>is affected by many factors, such as:</w:t>
      </w:r>
    </w:p>
    <w:p w:rsidR="006F323A" w:rsidRPr="00267390" w:rsidRDefault="006F323A" w:rsidP="006F323A">
      <w:pPr>
        <w:pStyle w:val="ListParagraph"/>
        <w:numPr>
          <w:ilvl w:val="0"/>
          <w:numId w:val="33"/>
        </w:numPr>
        <w:spacing w:before="120" w:line="276" w:lineRule="auto"/>
        <w:ind w:left="426" w:hanging="426"/>
        <w:contextualSpacing w:val="0"/>
        <w:rPr>
          <w:rFonts w:cs="Arial"/>
          <w:szCs w:val="22"/>
        </w:rPr>
      </w:pPr>
      <w:r w:rsidRPr="00267390">
        <w:rPr>
          <w:rFonts w:cs="Arial"/>
          <w:szCs w:val="22"/>
        </w:rPr>
        <w:t xml:space="preserve">light intensity </w:t>
      </w:r>
    </w:p>
    <w:p w:rsidR="006F323A" w:rsidRPr="00267390" w:rsidRDefault="006F323A" w:rsidP="006F323A">
      <w:pPr>
        <w:pStyle w:val="ListParagraph"/>
        <w:numPr>
          <w:ilvl w:val="0"/>
          <w:numId w:val="33"/>
        </w:numPr>
        <w:spacing w:before="120" w:line="276" w:lineRule="auto"/>
        <w:ind w:left="426" w:hanging="426"/>
        <w:contextualSpacing w:val="0"/>
        <w:rPr>
          <w:rFonts w:cs="Arial"/>
          <w:szCs w:val="22"/>
        </w:rPr>
      </w:pPr>
      <w:r w:rsidRPr="00267390">
        <w:rPr>
          <w:rFonts w:cs="Arial"/>
          <w:szCs w:val="22"/>
        </w:rPr>
        <w:t>light wavele</w:t>
      </w:r>
      <w:r>
        <w:rPr>
          <w:rFonts w:cs="Arial"/>
          <w:szCs w:val="22"/>
        </w:rPr>
        <w:t>ngth.</w:t>
      </w:r>
    </w:p>
    <w:p w:rsidR="006F323A" w:rsidRPr="00F01DB5" w:rsidRDefault="006F323A" w:rsidP="006F323A">
      <w:pPr>
        <w:spacing w:line="276" w:lineRule="auto"/>
        <w:rPr>
          <w:rFonts w:cs="Arial"/>
          <w:szCs w:val="22"/>
        </w:rPr>
      </w:pPr>
    </w:p>
    <w:p w:rsidR="006F323A" w:rsidRPr="00F01DB5" w:rsidRDefault="006F323A" w:rsidP="006F323A">
      <w:pPr>
        <w:spacing w:line="276" w:lineRule="auto"/>
        <w:rPr>
          <w:rFonts w:cs="Arial"/>
          <w:szCs w:val="22"/>
        </w:rPr>
      </w:pPr>
      <w:r w:rsidRPr="00F01DB5">
        <w:rPr>
          <w:rFonts w:cs="Arial"/>
          <w:szCs w:val="22"/>
        </w:rPr>
        <w:t>Aquatic plants</w:t>
      </w:r>
      <w:r>
        <w:rPr>
          <w:rFonts w:cs="Arial"/>
          <w:i/>
          <w:szCs w:val="22"/>
        </w:rPr>
        <w:t xml:space="preserve"> </w:t>
      </w:r>
      <w:r w:rsidRPr="00F01DB5">
        <w:rPr>
          <w:rFonts w:cs="Arial"/>
          <w:szCs w:val="22"/>
        </w:rPr>
        <w:t>produce visible bubbles of oxygen gas into the surrounding wa</w:t>
      </w:r>
      <w:r>
        <w:rPr>
          <w:rFonts w:cs="Arial"/>
          <w:szCs w:val="22"/>
        </w:rPr>
        <w:t xml:space="preserve">ter when they photosynthesise. </w:t>
      </w:r>
      <w:r w:rsidRPr="00F01DB5">
        <w:rPr>
          <w:rFonts w:cs="Arial"/>
          <w:szCs w:val="22"/>
        </w:rPr>
        <w:t xml:space="preserve">These bubbles can be counted as a measure </w:t>
      </w:r>
      <w:r>
        <w:rPr>
          <w:rFonts w:cs="Arial"/>
          <w:szCs w:val="22"/>
        </w:rPr>
        <w:t>of the rate of photosynthesis. Pondweed is an example of an aquatic plant.</w:t>
      </w:r>
    </w:p>
    <w:p w:rsidR="006F323A" w:rsidRPr="00F01DB5" w:rsidRDefault="006F323A" w:rsidP="006F323A">
      <w:pPr>
        <w:spacing w:line="276" w:lineRule="auto"/>
        <w:rPr>
          <w:rFonts w:cs="Arial"/>
          <w:szCs w:val="22"/>
        </w:rPr>
      </w:pPr>
    </w:p>
    <w:p w:rsidR="006F323A" w:rsidRDefault="006F323A" w:rsidP="006F323A">
      <w:pPr>
        <w:spacing w:line="276" w:lineRule="auto"/>
        <w:rPr>
          <w:rFonts w:cs="Arial"/>
          <w:szCs w:val="22"/>
        </w:rPr>
      </w:pPr>
      <w:r w:rsidRPr="00F01DB5">
        <w:rPr>
          <w:rFonts w:cs="Arial"/>
          <w:szCs w:val="22"/>
        </w:rPr>
        <w:t>The effect of light intensity can be investigated by varying the distance between pondweed and a light source.  The closer the light source</w:t>
      </w:r>
      <w:r>
        <w:rPr>
          <w:rFonts w:cs="Arial"/>
          <w:szCs w:val="22"/>
        </w:rPr>
        <w:t>, the greater the light intensity</w:t>
      </w:r>
      <w:r w:rsidRPr="00F01DB5">
        <w:rPr>
          <w:rFonts w:cs="Arial"/>
          <w:szCs w:val="22"/>
        </w:rPr>
        <w:t>.</w:t>
      </w:r>
    </w:p>
    <w:p w:rsidR="006F323A" w:rsidRPr="00F01DB5" w:rsidRDefault="006F323A" w:rsidP="006F323A">
      <w:pPr>
        <w:spacing w:line="276" w:lineRule="auto"/>
        <w:rPr>
          <w:rFonts w:cs="Arial"/>
          <w:szCs w:val="22"/>
        </w:rPr>
      </w:pPr>
    </w:p>
    <w:tbl>
      <w:tblPr>
        <w:tblStyle w:val="TableGrid"/>
        <w:tblW w:w="5000" w:type="pct"/>
        <w:jc w:val="center"/>
        <w:tblCellMar>
          <w:top w:w="85" w:type="dxa"/>
          <w:bottom w:w="85" w:type="dxa"/>
        </w:tblCellMar>
        <w:tblLook w:val="04A0" w:firstRow="1" w:lastRow="0" w:firstColumn="1" w:lastColumn="0" w:noHBand="0" w:noVBand="1"/>
      </w:tblPr>
      <w:tblGrid>
        <w:gridCol w:w="9242"/>
      </w:tblGrid>
      <w:tr w:rsidR="006F323A" w:rsidRPr="00F01DB5" w:rsidTr="003B21DE">
        <w:trPr>
          <w:jc w:val="center"/>
        </w:trPr>
        <w:tc>
          <w:tcPr>
            <w:tcW w:w="5000" w:type="pct"/>
            <w:vAlign w:val="center"/>
          </w:tcPr>
          <w:p w:rsidR="006F323A" w:rsidRPr="00F01DB5" w:rsidRDefault="006F323A" w:rsidP="00E757AA">
            <w:pPr>
              <w:spacing w:line="276" w:lineRule="auto"/>
              <w:rPr>
                <w:rFonts w:cs="Arial"/>
                <w:b/>
                <w:szCs w:val="22"/>
              </w:rPr>
            </w:pPr>
            <w:r w:rsidRPr="00F01DB5">
              <w:rPr>
                <w:rFonts w:cs="Arial"/>
                <w:b/>
                <w:szCs w:val="22"/>
              </w:rPr>
              <w:t>Learning outcomes</w:t>
            </w:r>
          </w:p>
        </w:tc>
      </w:tr>
      <w:tr w:rsidR="006F323A" w:rsidRPr="00F01DB5" w:rsidTr="003B21DE">
        <w:trPr>
          <w:jc w:val="center"/>
        </w:trPr>
        <w:tc>
          <w:tcPr>
            <w:tcW w:w="5000" w:type="pct"/>
          </w:tcPr>
          <w:p w:rsidR="006F323A" w:rsidRPr="00F01DB5" w:rsidRDefault="006F323A" w:rsidP="00E757AA">
            <w:pPr>
              <w:spacing w:line="276" w:lineRule="auto"/>
              <w:rPr>
                <w:rFonts w:cs="Arial"/>
                <w:b/>
                <w:szCs w:val="22"/>
              </w:rPr>
            </w:pPr>
            <w:r w:rsidRPr="00F01DB5">
              <w:rPr>
                <w:rFonts w:cs="Arial"/>
                <w:b/>
                <w:szCs w:val="22"/>
              </w:rPr>
              <w:t>1</w:t>
            </w:r>
          </w:p>
          <w:p w:rsidR="006F323A" w:rsidRPr="00F01DB5" w:rsidRDefault="006F323A" w:rsidP="00E757AA">
            <w:pPr>
              <w:spacing w:line="276" w:lineRule="auto"/>
              <w:rPr>
                <w:rFonts w:cs="Arial"/>
                <w:b/>
                <w:szCs w:val="22"/>
              </w:rPr>
            </w:pPr>
          </w:p>
          <w:p w:rsidR="006F323A" w:rsidRPr="00F01DB5" w:rsidRDefault="006F323A" w:rsidP="00E757AA">
            <w:pPr>
              <w:spacing w:line="276" w:lineRule="auto"/>
              <w:rPr>
                <w:rFonts w:cs="Arial"/>
                <w:b/>
                <w:szCs w:val="22"/>
              </w:rPr>
            </w:pPr>
            <w:r w:rsidRPr="00F01DB5">
              <w:rPr>
                <w:rFonts w:cs="Arial"/>
                <w:b/>
                <w:szCs w:val="22"/>
              </w:rPr>
              <w:t>2</w:t>
            </w:r>
          </w:p>
          <w:p w:rsidR="006F323A" w:rsidRDefault="006F323A" w:rsidP="00E757AA">
            <w:pPr>
              <w:spacing w:line="276" w:lineRule="auto"/>
              <w:rPr>
                <w:rFonts w:cs="Arial"/>
                <w:b/>
                <w:szCs w:val="22"/>
              </w:rPr>
            </w:pPr>
          </w:p>
          <w:p w:rsidR="006F323A" w:rsidRDefault="006F323A" w:rsidP="00E757AA">
            <w:pPr>
              <w:spacing w:line="276" w:lineRule="auto"/>
              <w:rPr>
                <w:rFonts w:cs="Arial"/>
                <w:b/>
                <w:szCs w:val="22"/>
              </w:rPr>
            </w:pPr>
            <w:r>
              <w:rPr>
                <w:rFonts w:cs="Arial"/>
                <w:b/>
                <w:szCs w:val="22"/>
              </w:rPr>
              <w:t>3</w:t>
            </w:r>
          </w:p>
          <w:p w:rsidR="006F323A" w:rsidRPr="00F01DB5" w:rsidRDefault="006F323A" w:rsidP="00E757AA">
            <w:pPr>
              <w:spacing w:line="276" w:lineRule="auto"/>
              <w:rPr>
                <w:rFonts w:cs="Arial"/>
                <w:b/>
                <w:szCs w:val="22"/>
              </w:rPr>
            </w:pPr>
          </w:p>
          <w:p w:rsidR="006F323A" w:rsidRPr="00F01DB5" w:rsidRDefault="006F323A" w:rsidP="00E757AA">
            <w:pPr>
              <w:spacing w:line="276" w:lineRule="auto"/>
              <w:rPr>
                <w:rFonts w:cs="Arial"/>
                <w:b/>
                <w:szCs w:val="22"/>
              </w:rPr>
            </w:pPr>
            <w:r w:rsidRPr="00B50B13">
              <w:rPr>
                <w:rFonts w:cs="Arial"/>
                <w:b/>
                <w:szCs w:val="22"/>
              </w:rPr>
              <w:t>Teachers to add these with particular reference to working scientifically</w:t>
            </w:r>
          </w:p>
        </w:tc>
      </w:tr>
    </w:tbl>
    <w:p w:rsidR="006F323A" w:rsidRDefault="006F323A" w:rsidP="006F323A">
      <w:pPr>
        <w:spacing w:line="276" w:lineRule="auto"/>
        <w:rPr>
          <w:rFonts w:ascii="AQA Chevin Pro DemiBold" w:hAnsi="AQA Chevin Pro DemiBold" w:cs="Arial"/>
          <w:b/>
          <w:sz w:val="28"/>
          <w:szCs w:val="28"/>
        </w:rPr>
      </w:pPr>
    </w:p>
    <w:p w:rsidR="006F323A" w:rsidRDefault="00434CD6" w:rsidP="006F323A">
      <w:pPr>
        <w:spacing w:line="276" w:lineRule="auto"/>
        <w:rPr>
          <w:rFonts w:ascii="AQA Chevin Pro DemiBold" w:hAnsi="AQA Chevin Pro DemiBold" w:cs="Arial"/>
          <w:b/>
          <w:sz w:val="28"/>
          <w:szCs w:val="28"/>
        </w:rPr>
      </w:pPr>
      <w:r>
        <w:rPr>
          <w:rFonts w:ascii="AQA Chevin Pro DemiBold" w:hAnsi="AQA Chevin Pro DemiBold" w:cs="Arial"/>
          <w:b/>
          <w:sz w:val="28"/>
          <w:szCs w:val="28"/>
        </w:rPr>
        <w:t>Risk assessment</w:t>
      </w:r>
    </w:p>
    <w:p w:rsidR="006F323A" w:rsidRPr="006E0334" w:rsidRDefault="006F323A" w:rsidP="006F323A">
      <w:pPr>
        <w:spacing w:line="276" w:lineRule="auto"/>
        <w:rPr>
          <w:rFonts w:cs="Arial"/>
          <w:szCs w:val="22"/>
        </w:rPr>
      </w:pPr>
      <w:r w:rsidRPr="006E0334">
        <w:rPr>
          <w:rFonts w:cs="Arial"/>
          <w:szCs w:val="22"/>
        </w:rPr>
        <w:t>Care should be taken:</w:t>
      </w:r>
    </w:p>
    <w:p w:rsidR="006F323A" w:rsidRPr="0094434E" w:rsidRDefault="006F323A" w:rsidP="006F323A">
      <w:pPr>
        <w:pStyle w:val="ListParagraph"/>
        <w:numPr>
          <w:ilvl w:val="0"/>
          <w:numId w:val="15"/>
        </w:numPr>
        <w:spacing w:before="120" w:line="276" w:lineRule="auto"/>
        <w:ind w:left="425" w:hanging="425"/>
        <w:contextualSpacing w:val="0"/>
        <w:rPr>
          <w:rFonts w:eastAsia="Calibri" w:cs="Arial"/>
          <w:szCs w:val="22"/>
          <w:lang w:eastAsia="en-US"/>
        </w:rPr>
      </w:pPr>
      <w:r>
        <w:rPr>
          <w:rFonts w:eastAsia="Calibri" w:cs="Arial"/>
          <w:szCs w:val="22"/>
          <w:lang w:eastAsia="en-US"/>
        </w:rPr>
        <w:t>when handling glassware</w:t>
      </w:r>
    </w:p>
    <w:p w:rsidR="006F323A" w:rsidRPr="0094434E" w:rsidRDefault="006F323A" w:rsidP="006F323A">
      <w:pPr>
        <w:pStyle w:val="ListParagraph"/>
        <w:numPr>
          <w:ilvl w:val="0"/>
          <w:numId w:val="15"/>
        </w:numPr>
        <w:spacing w:before="120" w:line="276" w:lineRule="auto"/>
        <w:ind w:left="425" w:hanging="425"/>
        <w:contextualSpacing w:val="0"/>
        <w:rPr>
          <w:rFonts w:eastAsia="Calibri" w:cs="Arial"/>
          <w:szCs w:val="22"/>
          <w:lang w:eastAsia="en-US"/>
        </w:rPr>
      </w:pPr>
      <w:r w:rsidRPr="0094434E">
        <w:rPr>
          <w:rFonts w:eastAsia="Calibri" w:cs="Arial"/>
          <w:szCs w:val="22"/>
          <w:lang w:eastAsia="en-US"/>
        </w:rPr>
        <w:t>with th</w:t>
      </w:r>
      <w:r>
        <w:rPr>
          <w:rFonts w:eastAsia="Calibri" w:cs="Arial"/>
          <w:szCs w:val="22"/>
          <w:lang w:eastAsia="en-US"/>
        </w:rPr>
        <w:t>e use of lamps that may get hot</w:t>
      </w:r>
    </w:p>
    <w:p w:rsidR="006F323A" w:rsidRPr="00C16273" w:rsidRDefault="006F323A" w:rsidP="006F323A">
      <w:pPr>
        <w:pStyle w:val="ListParagraph"/>
        <w:numPr>
          <w:ilvl w:val="0"/>
          <w:numId w:val="15"/>
        </w:numPr>
        <w:spacing w:before="120" w:line="240" w:lineRule="auto"/>
        <w:ind w:left="425" w:hanging="425"/>
        <w:contextualSpacing w:val="0"/>
        <w:rPr>
          <w:rFonts w:ascii="AQA Chevin Pro DemiBold" w:hAnsi="AQA Chevin Pro DemiBold" w:cs="Arial"/>
          <w:szCs w:val="22"/>
        </w:rPr>
      </w:pPr>
      <w:r w:rsidRPr="00434CD6">
        <w:rPr>
          <w:rFonts w:eastAsia="Calibri" w:cs="Arial"/>
          <w:szCs w:val="22"/>
          <w:lang w:eastAsia="en-US"/>
        </w:rPr>
        <w:t>with the presence of water and the electrical power supply for the lamp.</w:t>
      </w:r>
    </w:p>
    <w:p w:rsidR="00C16273" w:rsidRPr="00C16273" w:rsidRDefault="00C16273" w:rsidP="00C16273"/>
    <w:p w:rsidR="00AA633A" w:rsidRPr="000E2032" w:rsidRDefault="00AA633A" w:rsidP="00AA633A">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Method</w:t>
      </w:r>
    </w:p>
    <w:p w:rsidR="00AA633A" w:rsidRPr="00F01DB5" w:rsidRDefault="00AA633A" w:rsidP="00AA633A">
      <w:pPr>
        <w:spacing w:line="276" w:lineRule="auto"/>
        <w:rPr>
          <w:rFonts w:cs="Arial"/>
          <w:b/>
          <w:szCs w:val="22"/>
        </w:rPr>
      </w:pPr>
    </w:p>
    <w:p w:rsidR="00AA633A" w:rsidRPr="00F01DB5" w:rsidRDefault="00AA633A" w:rsidP="00AA633A">
      <w:pPr>
        <w:spacing w:line="276" w:lineRule="auto"/>
        <w:rPr>
          <w:rFonts w:cs="Arial"/>
          <w:b/>
          <w:szCs w:val="22"/>
        </w:rPr>
      </w:pPr>
      <w:r w:rsidRPr="00F01DB5">
        <w:rPr>
          <w:rFonts w:cs="Arial"/>
          <w:b/>
          <w:szCs w:val="22"/>
        </w:rPr>
        <w:t>You are provided with the following:</w:t>
      </w:r>
    </w:p>
    <w:p w:rsidR="00AA633A" w:rsidRPr="00F01DB5" w:rsidRDefault="00AA633A" w:rsidP="00AA633A">
      <w:pPr>
        <w:spacing w:line="276" w:lineRule="auto"/>
        <w:rPr>
          <w:rFonts w:cs="Arial"/>
          <w:b/>
          <w:szCs w:val="22"/>
        </w:rPr>
      </w:pPr>
    </w:p>
    <w:p w:rsidR="00AA633A" w:rsidRPr="00F01DB5" w:rsidRDefault="00AA633A" w:rsidP="00AA633A">
      <w:pPr>
        <w:numPr>
          <w:ilvl w:val="0"/>
          <w:numId w:val="3"/>
        </w:numPr>
        <w:spacing w:line="276" w:lineRule="auto"/>
        <w:ind w:left="426" w:hanging="426"/>
        <w:rPr>
          <w:rFonts w:eastAsia="Calibri"/>
          <w:szCs w:val="22"/>
          <w:lang w:eastAsia="en-US"/>
        </w:rPr>
      </w:pPr>
      <w:r w:rsidRPr="00F01DB5">
        <w:rPr>
          <w:rFonts w:eastAsia="Calibri"/>
          <w:szCs w:val="22"/>
          <w:lang w:eastAsia="en-US"/>
        </w:rPr>
        <w:t>a boiling tube</w:t>
      </w:r>
    </w:p>
    <w:p w:rsidR="00AA633A" w:rsidRDefault="00AA633A" w:rsidP="00AA633A">
      <w:pPr>
        <w:numPr>
          <w:ilvl w:val="0"/>
          <w:numId w:val="3"/>
        </w:numPr>
        <w:spacing w:before="120" w:line="276" w:lineRule="auto"/>
        <w:ind w:left="426" w:hanging="426"/>
        <w:rPr>
          <w:rFonts w:eastAsia="Calibri"/>
          <w:szCs w:val="22"/>
          <w:lang w:eastAsia="en-US"/>
        </w:rPr>
      </w:pPr>
      <w:r w:rsidRPr="00C32C0C">
        <w:rPr>
          <w:rFonts w:eastAsia="Calibri"/>
          <w:szCs w:val="22"/>
          <w:lang w:eastAsia="en-US"/>
        </w:rPr>
        <w:t>fresh</w:t>
      </w:r>
      <w:r>
        <w:rPr>
          <w:rFonts w:eastAsia="Calibri"/>
          <w:szCs w:val="22"/>
          <w:lang w:eastAsia="en-US"/>
        </w:rPr>
        <w:t xml:space="preserve">ly cut 10 cm piece of pondweed </w:t>
      </w:r>
    </w:p>
    <w:p w:rsidR="00AA633A" w:rsidRPr="00C32C0C" w:rsidRDefault="00AA633A" w:rsidP="00AA633A">
      <w:pPr>
        <w:numPr>
          <w:ilvl w:val="0"/>
          <w:numId w:val="3"/>
        </w:numPr>
        <w:spacing w:before="120" w:line="276" w:lineRule="auto"/>
        <w:ind w:left="426" w:hanging="426"/>
        <w:rPr>
          <w:rFonts w:eastAsia="Calibri"/>
          <w:szCs w:val="22"/>
          <w:lang w:eastAsia="en-US"/>
        </w:rPr>
      </w:pPr>
      <w:r w:rsidRPr="00C32C0C">
        <w:rPr>
          <w:rFonts w:eastAsia="Calibri"/>
          <w:szCs w:val="22"/>
          <w:lang w:eastAsia="en-US"/>
        </w:rPr>
        <w:t xml:space="preserve">a light source </w:t>
      </w:r>
    </w:p>
    <w:p w:rsidR="00AA633A" w:rsidRPr="00F01DB5" w:rsidRDefault="00AA633A" w:rsidP="00AA633A">
      <w:pPr>
        <w:numPr>
          <w:ilvl w:val="0"/>
          <w:numId w:val="3"/>
        </w:numPr>
        <w:spacing w:before="120" w:line="276" w:lineRule="auto"/>
        <w:ind w:left="426" w:hanging="426"/>
        <w:rPr>
          <w:rFonts w:eastAsia="Calibri"/>
          <w:szCs w:val="22"/>
          <w:lang w:eastAsia="en-US"/>
        </w:rPr>
      </w:pPr>
      <w:r w:rsidRPr="00F01DB5">
        <w:rPr>
          <w:rFonts w:eastAsia="Calibri"/>
          <w:szCs w:val="22"/>
          <w:lang w:eastAsia="en-US"/>
        </w:rPr>
        <w:t>a ruler</w:t>
      </w:r>
    </w:p>
    <w:p w:rsidR="00AA633A" w:rsidRPr="00F01DB5" w:rsidRDefault="00AA633A" w:rsidP="00AA633A">
      <w:pPr>
        <w:numPr>
          <w:ilvl w:val="0"/>
          <w:numId w:val="3"/>
        </w:numPr>
        <w:spacing w:before="120" w:line="276" w:lineRule="auto"/>
        <w:ind w:left="426" w:hanging="426"/>
        <w:rPr>
          <w:rFonts w:eastAsia="Calibri"/>
          <w:szCs w:val="22"/>
          <w:lang w:eastAsia="en-US"/>
        </w:rPr>
      </w:pPr>
      <w:r w:rsidRPr="00F01DB5">
        <w:rPr>
          <w:rFonts w:eastAsia="Calibri"/>
          <w:szCs w:val="22"/>
          <w:lang w:eastAsia="en-US"/>
        </w:rPr>
        <w:t>a test tube rack</w:t>
      </w:r>
    </w:p>
    <w:p w:rsidR="00AA633A" w:rsidRPr="00F01DB5" w:rsidRDefault="00AA633A" w:rsidP="00AA633A">
      <w:pPr>
        <w:numPr>
          <w:ilvl w:val="0"/>
          <w:numId w:val="3"/>
        </w:numPr>
        <w:spacing w:before="120" w:line="276" w:lineRule="auto"/>
        <w:ind w:left="426" w:hanging="426"/>
        <w:rPr>
          <w:rFonts w:eastAsia="Calibri"/>
          <w:szCs w:val="22"/>
          <w:lang w:eastAsia="en-US"/>
        </w:rPr>
      </w:pPr>
      <w:r w:rsidRPr="00F01DB5">
        <w:rPr>
          <w:rFonts w:eastAsia="Calibri"/>
          <w:szCs w:val="22"/>
          <w:lang w:eastAsia="en-US"/>
        </w:rPr>
        <w:t>a stop watch</w:t>
      </w:r>
    </w:p>
    <w:p w:rsidR="00AA633A" w:rsidRDefault="00AA633A" w:rsidP="00AA633A">
      <w:pPr>
        <w:numPr>
          <w:ilvl w:val="0"/>
          <w:numId w:val="3"/>
        </w:numPr>
        <w:spacing w:before="120" w:line="276" w:lineRule="auto"/>
        <w:ind w:left="426" w:hanging="426"/>
        <w:rPr>
          <w:rFonts w:eastAsia="Calibri"/>
          <w:szCs w:val="22"/>
          <w:lang w:eastAsia="en-US"/>
        </w:rPr>
      </w:pPr>
      <w:r w:rsidRPr="00F01DB5">
        <w:rPr>
          <w:rFonts w:eastAsia="Calibri"/>
          <w:szCs w:val="22"/>
          <w:lang w:eastAsia="en-US"/>
        </w:rPr>
        <w:t>0.2% solution of sodium hydrogen carbonate</w:t>
      </w:r>
      <w:r>
        <w:rPr>
          <w:rFonts w:eastAsia="Calibri"/>
          <w:szCs w:val="22"/>
          <w:lang w:eastAsia="en-US"/>
        </w:rPr>
        <w:t xml:space="preserve"> </w:t>
      </w:r>
    </w:p>
    <w:p w:rsidR="00AA633A" w:rsidRPr="000823CC" w:rsidRDefault="00AA633A" w:rsidP="00AA633A">
      <w:pPr>
        <w:pStyle w:val="ListParagraph"/>
        <w:numPr>
          <w:ilvl w:val="0"/>
          <w:numId w:val="3"/>
        </w:numPr>
        <w:spacing w:before="120" w:line="276" w:lineRule="auto"/>
        <w:ind w:left="426" w:hanging="426"/>
        <w:rPr>
          <w:rFonts w:eastAsia="Calibri"/>
          <w:szCs w:val="22"/>
          <w:lang w:eastAsia="en-US"/>
        </w:rPr>
      </w:pPr>
      <w:r>
        <w:rPr>
          <w:rFonts w:eastAsia="Calibri"/>
          <w:szCs w:val="22"/>
          <w:lang w:eastAsia="en-US"/>
        </w:rPr>
        <w:t>a glass rod.</w:t>
      </w:r>
    </w:p>
    <w:p w:rsidR="00AA633A" w:rsidRDefault="00AA633A" w:rsidP="00AA633A">
      <w:pPr>
        <w:spacing w:line="276" w:lineRule="auto"/>
        <w:rPr>
          <w:rFonts w:eastAsia="Calibri"/>
          <w:lang w:eastAsia="en-US"/>
        </w:rPr>
      </w:pPr>
    </w:p>
    <w:p w:rsidR="00AA633A" w:rsidRDefault="00AA633A" w:rsidP="00AA633A">
      <w:pPr>
        <w:spacing w:line="276" w:lineRule="auto"/>
        <w:rPr>
          <w:rFonts w:cs="Arial"/>
          <w:b/>
          <w:szCs w:val="22"/>
        </w:rPr>
      </w:pPr>
      <w:r>
        <w:rPr>
          <w:rFonts w:cs="Arial"/>
          <w:b/>
          <w:szCs w:val="22"/>
        </w:rPr>
        <w:t>R</w:t>
      </w:r>
      <w:r w:rsidRPr="004A26B1">
        <w:rPr>
          <w:rFonts w:cs="Arial"/>
          <w:b/>
          <w:szCs w:val="22"/>
        </w:rPr>
        <w:t>ead these instructions carefully before you start work</w:t>
      </w:r>
      <w:r>
        <w:rPr>
          <w:rFonts w:cs="Arial"/>
          <w:b/>
          <w:szCs w:val="22"/>
        </w:rPr>
        <w:t>.</w:t>
      </w:r>
    </w:p>
    <w:p w:rsidR="00AA633A" w:rsidRDefault="00AA633A" w:rsidP="00AA633A">
      <w:pPr>
        <w:spacing w:line="276" w:lineRule="auto"/>
        <w:rPr>
          <w:rFonts w:cs="Arial"/>
          <w:b/>
          <w:szCs w:val="22"/>
        </w:rPr>
      </w:pPr>
    </w:p>
    <w:p w:rsidR="00AA633A" w:rsidRPr="003F5F4E" w:rsidRDefault="00AA633A" w:rsidP="00AA633A">
      <w:pPr>
        <w:pStyle w:val="ListParagraph"/>
        <w:numPr>
          <w:ilvl w:val="0"/>
          <w:numId w:val="8"/>
        </w:numPr>
        <w:spacing w:line="276" w:lineRule="auto"/>
        <w:ind w:left="426" w:hanging="426"/>
        <w:contextualSpacing w:val="0"/>
        <w:rPr>
          <w:rFonts w:cs="Arial"/>
          <w:szCs w:val="22"/>
        </w:rPr>
      </w:pPr>
      <w:r w:rsidRPr="00FB403F">
        <w:rPr>
          <w:rFonts w:cs="Arial"/>
          <w:szCs w:val="22"/>
        </w:rPr>
        <w:t>Set up a test tube rack containing a boiling tube at a distance of 10</w:t>
      </w:r>
      <w:r>
        <w:rPr>
          <w:rFonts w:cs="Arial"/>
          <w:szCs w:val="22"/>
        </w:rPr>
        <w:t xml:space="preserve"> </w:t>
      </w:r>
      <w:r w:rsidRPr="00FB403F">
        <w:rPr>
          <w:rFonts w:cs="Arial"/>
          <w:szCs w:val="22"/>
        </w:rPr>
        <w:t xml:space="preserve">cm away from the </w:t>
      </w:r>
      <w:r w:rsidRPr="003F5F4E">
        <w:rPr>
          <w:rFonts w:cs="Arial"/>
          <w:szCs w:val="22"/>
        </w:rPr>
        <w:t>light source</w:t>
      </w:r>
      <w:r>
        <w:rPr>
          <w:rFonts w:cs="Arial"/>
          <w:szCs w:val="22"/>
        </w:rPr>
        <w:t>.</w:t>
      </w:r>
    </w:p>
    <w:p w:rsidR="00AA633A" w:rsidRDefault="00AA633A" w:rsidP="00AA633A">
      <w:pPr>
        <w:pStyle w:val="ListParagraph"/>
        <w:spacing w:line="276" w:lineRule="auto"/>
        <w:ind w:left="426" w:hanging="426"/>
        <w:contextualSpacing w:val="0"/>
        <w:rPr>
          <w:rFonts w:cs="Arial"/>
          <w:szCs w:val="22"/>
        </w:rPr>
      </w:pPr>
    </w:p>
    <w:p w:rsidR="00AA633A" w:rsidRPr="00FB403F" w:rsidRDefault="00AA633A" w:rsidP="00AA633A">
      <w:pPr>
        <w:pStyle w:val="ListParagraph"/>
        <w:numPr>
          <w:ilvl w:val="0"/>
          <w:numId w:val="8"/>
        </w:numPr>
        <w:spacing w:line="276" w:lineRule="auto"/>
        <w:ind w:left="426" w:hanging="426"/>
        <w:contextualSpacing w:val="0"/>
        <w:rPr>
          <w:rFonts w:cs="Arial"/>
          <w:szCs w:val="22"/>
        </w:rPr>
      </w:pPr>
      <w:r w:rsidRPr="00FB403F">
        <w:rPr>
          <w:rFonts w:cs="Arial"/>
          <w:szCs w:val="22"/>
        </w:rPr>
        <w:t>Fill the boiling tube with the sodium hydrogen carbonate solution.</w:t>
      </w:r>
    </w:p>
    <w:p w:rsidR="00AA633A" w:rsidRDefault="00AA633A" w:rsidP="00AA633A">
      <w:pPr>
        <w:pStyle w:val="ListParagraph"/>
        <w:spacing w:line="276" w:lineRule="auto"/>
        <w:ind w:left="426" w:hanging="426"/>
        <w:contextualSpacing w:val="0"/>
        <w:rPr>
          <w:rFonts w:cs="Arial"/>
          <w:szCs w:val="22"/>
        </w:rPr>
      </w:pPr>
    </w:p>
    <w:p w:rsidR="00AA633A" w:rsidRPr="00FB403F" w:rsidRDefault="00AA633A" w:rsidP="00AA633A">
      <w:pPr>
        <w:pStyle w:val="ListParagraph"/>
        <w:numPr>
          <w:ilvl w:val="0"/>
          <w:numId w:val="8"/>
        </w:numPr>
        <w:spacing w:line="276" w:lineRule="auto"/>
        <w:ind w:left="426" w:hanging="426"/>
        <w:contextualSpacing w:val="0"/>
        <w:rPr>
          <w:rFonts w:cs="Arial"/>
          <w:szCs w:val="22"/>
        </w:rPr>
      </w:pPr>
      <w:r>
        <w:rPr>
          <w:rFonts w:cs="Arial"/>
          <w:szCs w:val="22"/>
        </w:rPr>
        <w:t>Put</w:t>
      </w:r>
      <w:r w:rsidRPr="00FB403F">
        <w:rPr>
          <w:rFonts w:cs="Arial"/>
          <w:szCs w:val="22"/>
        </w:rPr>
        <w:t xml:space="preserve"> the piece of</w:t>
      </w:r>
      <w:r>
        <w:rPr>
          <w:rFonts w:cs="Arial"/>
          <w:szCs w:val="22"/>
        </w:rPr>
        <w:t xml:space="preserve"> pondweed into the boiling tube with the cut end at the top.</w:t>
      </w:r>
      <w:r w:rsidRPr="00FB403F">
        <w:rPr>
          <w:rFonts w:cs="Arial"/>
          <w:szCs w:val="22"/>
        </w:rPr>
        <w:t xml:space="preserve"> </w:t>
      </w:r>
      <w:r>
        <w:rPr>
          <w:rFonts w:cs="Arial"/>
          <w:szCs w:val="22"/>
        </w:rPr>
        <w:t xml:space="preserve"> G</w:t>
      </w:r>
      <w:r w:rsidRPr="00FB403F">
        <w:rPr>
          <w:rFonts w:cs="Arial"/>
          <w:szCs w:val="22"/>
        </w:rPr>
        <w:t>ently push the pondweed down with the glass rod.</w:t>
      </w:r>
    </w:p>
    <w:p w:rsidR="00AA633A" w:rsidRDefault="00AA633A" w:rsidP="00AA633A">
      <w:pPr>
        <w:pStyle w:val="ListParagraph"/>
        <w:spacing w:line="276" w:lineRule="auto"/>
        <w:ind w:left="426" w:hanging="426"/>
        <w:contextualSpacing w:val="0"/>
        <w:rPr>
          <w:rFonts w:cs="Arial"/>
          <w:szCs w:val="22"/>
        </w:rPr>
      </w:pPr>
    </w:p>
    <w:p w:rsidR="00AA633A" w:rsidRPr="00FB403F" w:rsidRDefault="00AA633A" w:rsidP="00AA633A">
      <w:pPr>
        <w:pStyle w:val="ListParagraph"/>
        <w:numPr>
          <w:ilvl w:val="0"/>
          <w:numId w:val="8"/>
        </w:numPr>
        <w:spacing w:line="276" w:lineRule="auto"/>
        <w:ind w:left="426" w:hanging="426"/>
        <w:contextualSpacing w:val="0"/>
        <w:rPr>
          <w:rFonts w:cs="Arial"/>
          <w:szCs w:val="22"/>
        </w:rPr>
      </w:pPr>
      <w:r w:rsidRPr="00FB403F">
        <w:rPr>
          <w:rFonts w:cs="Arial"/>
          <w:szCs w:val="22"/>
        </w:rPr>
        <w:t>Leave the boiling tube for 5 minutes.</w:t>
      </w:r>
    </w:p>
    <w:p w:rsidR="00AA633A" w:rsidRDefault="00AA633A" w:rsidP="00AA633A">
      <w:pPr>
        <w:pStyle w:val="ListParagraph"/>
        <w:spacing w:line="276" w:lineRule="auto"/>
        <w:ind w:left="426" w:hanging="426"/>
        <w:contextualSpacing w:val="0"/>
        <w:rPr>
          <w:rFonts w:cs="Arial"/>
          <w:szCs w:val="22"/>
        </w:rPr>
      </w:pPr>
    </w:p>
    <w:p w:rsidR="00AA633A" w:rsidRDefault="00AA633A" w:rsidP="00AA633A">
      <w:pPr>
        <w:pStyle w:val="ListParagraph"/>
        <w:numPr>
          <w:ilvl w:val="0"/>
          <w:numId w:val="8"/>
        </w:numPr>
        <w:spacing w:line="276" w:lineRule="auto"/>
        <w:ind w:left="426" w:hanging="426"/>
        <w:contextualSpacing w:val="0"/>
        <w:rPr>
          <w:rFonts w:cs="Arial"/>
          <w:szCs w:val="22"/>
        </w:rPr>
      </w:pPr>
      <w:r w:rsidRPr="00FB403F">
        <w:rPr>
          <w:rFonts w:cs="Arial"/>
          <w:szCs w:val="22"/>
        </w:rPr>
        <w:t>Start the stop watch and count the number of bubbles produced in one minute.</w:t>
      </w:r>
    </w:p>
    <w:p w:rsidR="00AA633A" w:rsidRDefault="00AA633A" w:rsidP="00043DE9">
      <w:pPr>
        <w:pStyle w:val="ListParagraph"/>
        <w:spacing w:line="276" w:lineRule="auto"/>
        <w:ind w:left="426"/>
        <w:contextualSpacing w:val="0"/>
        <w:rPr>
          <w:rFonts w:cs="Arial"/>
          <w:szCs w:val="22"/>
        </w:rPr>
      </w:pPr>
    </w:p>
    <w:p w:rsidR="00E41085" w:rsidRDefault="00E41085" w:rsidP="0010163C">
      <w:pPr>
        <w:spacing w:line="276" w:lineRule="auto"/>
        <w:jc w:val="center"/>
        <w:rPr>
          <w:rFonts w:cs="Arial"/>
          <w:szCs w:val="22"/>
        </w:rPr>
      </w:pPr>
      <w:r>
        <w:rPr>
          <w:rFonts w:cs="Arial"/>
          <w:noProof/>
          <w:szCs w:val="22"/>
        </w:rPr>
        <w:drawing>
          <wp:inline distT="0" distB="0" distL="0" distR="0" wp14:anchorId="4143B7A8" wp14:editId="5DE99234">
            <wp:extent cx="4809600" cy="2210400"/>
            <wp:effectExtent l="0" t="0" r="0" b="0"/>
            <wp:docPr id="51" name="Picture 51" descr="M:\PRODUCT REFORM\GCSE Science Product Reform\Resources\Practical Handbook\Sample practical lessons\Science Practical images\SPH_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DUCT REFORM\GCSE Science Product Reform\Resources\Practical Handbook\Sample practical lessons\Science Practical images\SPH_B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9600" cy="2210400"/>
                    </a:xfrm>
                    <a:prstGeom prst="rect">
                      <a:avLst/>
                    </a:prstGeom>
                    <a:noFill/>
                    <a:ln>
                      <a:noFill/>
                    </a:ln>
                  </pic:spPr>
                </pic:pic>
              </a:graphicData>
            </a:graphic>
          </wp:inline>
        </w:drawing>
      </w:r>
    </w:p>
    <w:p w:rsidR="00AA633A" w:rsidRDefault="00AA633A">
      <w:pPr>
        <w:spacing w:line="240" w:lineRule="auto"/>
        <w:rPr>
          <w:rFonts w:cs="Arial"/>
          <w:szCs w:val="22"/>
        </w:rPr>
      </w:pPr>
      <w:r>
        <w:rPr>
          <w:rFonts w:cs="Arial"/>
          <w:szCs w:val="22"/>
        </w:rPr>
        <w:br w:type="page"/>
      </w:r>
    </w:p>
    <w:p w:rsidR="00E41085" w:rsidRPr="00F01DB5" w:rsidRDefault="00E41085" w:rsidP="007903DB">
      <w:pPr>
        <w:pStyle w:val="ListParagraph"/>
        <w:numPr>
          <w:ilvl w:val="0"/>
          <w:numId w:val="8"/>
        </w:numPr>
        <w:spacing w:line="276" w:lineRule="auto"/>
        <w:ind w:left="426" w:hanging="426"/>
        <w:contextualSpacing w:val="0"/>
        <w:rPr>
          <w:rFonts w:cs="Arial"/>
          <w:szCs w:val="22"/>
        </w:rPr>
      </w:pPr>
      <w:r w:rsidRPr="00F01DB5">
        <w:rPr>
          <w:rFonts w:cs="Arial"/>
          <w:szCs w:val="22"/>
        </w:rPr>
        <w:t>Record the results in a table such as the one here.</w:t>
      </w:r>
    </w:p>
    <w:p w:rsidR="00E41085" w:rsidRPr="00F01DB5" w:rsidRDefault="00E41085" w:rsidP="0010163C">
      <w:pPr>
        <w:pStyle w:val="ListParagraph"/>
        <w:spacing w:line="276" w:lineRule="auto"/>
        <w:ind w:left="397"/>
        <w:contextualSpacing w:val="0"/>
        <w:rPr>
          <w:rFonts w:cs="Arial"/>
          <w:szCs w:val="22"/>
        </w:rPr>
      </w:pPr>
    </w:p>
    <w:tbl>
      <w:tblPr>
        <w:tblStyle w:val="TableGrid"/>
        <w:tblW w:w="5000" w:type="pct"/>
        <w:jc w:val="center"/>
        <w:tblCellMar>
          <w:top w:w="85" w:type="dxa"/>
          <w:bottom w:w="85" w:type="dxa"/>
        </w:tblCellMar>
        <w:tblLook w:val="04A0" w:firstRow="1" w:lastRow="0" w:firstColumn="1" w:lastColumn="0" w:noHBand="0" w:noVBand="1"/>
      </w:tblPr>
      <w:tblGrid>
        <w:gridCol w:w="2980"/>
        <w:gridCol w:w="1566"/>
        <w:gridCol w:w="1566"/>
        <w:gridCol w:w="1566"/>
        <w:gridCol w:w="1564"/>
      </w:tblGrid>
      <w:tr w:rsidR="00E41085" w:rsidRPr="00F01DB5" w:rsidTr="003B21DE">
        <w:trPr>
          <w:jc w:val="center"/>
        </w:trPr>
        <w:tc>
          <w:tcPr>
            <w:tcW w:w="1613" w:type="pct"/>
            <w:vMerge w:val="restart"/>
            <w:vAlign w:val="center"/>
          </w:tcPr>
          <w:p w:rsidR="00E41085" w:rsidRPr="00F01DB5" w:rsidRDefault="00E41085" w:rsidP="0010163C">
            <w:pPr>
              <w:spacing w:line="276" w:lineRule="auto"/>
              <w:jc w:val="center"/>
              <w:rPr>
                <w:rFonts w:cs="Arial"/>
                <w:b/>
                <w:szCs w:val="22"/>
              </w:rPr>
            </w:pPr>
            <w:r w:rsidRPr="00F01DB5">
              <w:rPr>
                <w:rFonts w:cs="Arial"/>
                <w:b/>
                <w:szCs w:val="22"/>
              </w:rPr>
              <w:t>Distance between pondweed and light source in cm</w:t>
            </w:r>
          </w:p>
        </w:tc>
        <w:tc>
          <w:tcPr>
            <w:tcW w:w="3387" w:type="pct"/>
            <w:gridSpan w:val="4"/>
            <w:vAlign w:val="center"/>
          </w:tcPr>
          <w:p w:rsidR="00E41085" w:rsidRPr="00F01DB5" w:rsidRDefault="00E41085" w:rsidP="0010163C">
            <w:pPr>
              <w:spacing w:line="276" w:lineRule="auto"/>
              <w:jc w:val="center"/>
              <w:rPr>
                <w:rFonts w:cs="Arial"/>
                <w:b/>
                <w:szCs w:val="22"/>
              </w:rPr>
            </w:pPr>
            <w:r w:rsidRPr="00F01DB5">
              <w:rPr>
                <w:rFonts w:cs="Arial"/>
                <w:b/>
                <w:szCs w:val="22"/>
              </w:rPr>
              <w:t>Number of bubbles per minute</w:t>
            </w:r>
          </w:p>
        </w:tc>
      </w:tr>
      <w:tr w:rsidR="00E41085" w:rsidRPr="00F01DB5" w:rsidTr="003B21DE">
        <w:trPr>
          <w:jc w:val="center"/>
        </w:trPr>
        <w:tc>
          <w:tcPr>
            <w:tcW w:w="1613" w:type="pct"/>
            <w:vMerge/>
            <w:vAlign w:val="center"/>
          </w:tcPr>
          <w:p w:rsidR="00E41085" w:rsidRPr="00F01DB5" w:rsidRDefault="00E41085" w:rsidP="0010163C">
            <w:pPr>
              <w:spacing w:line="276" w:lineRule="auto"/>
              <w:jc w:val="center"/>
              <w:rPr>
                <w:rFonts w:cs="Arial"/>
                <w:b/>
                <w:szCs w:val="22"/>
              </w:rPr>
            </w:pPr>
          </w:p>
        </w:tc>
        <w:tc>
          <w:tcPr>
            <w:tcW w:w="847" w:type="pct"/>
            <w:vAlign w:val="center"/>
          </w:tcPr>
          <w:p w:rsidR="00E41085" w:rsidRPr="00134524" w:rsidRDefault="00E41085" w:rsidP="0010163C">
            <w:pPr>
              <w:spacing w:line="276" w:lineRule="auto"/>
              <w:jc w:val="center"/>
              <w:rPr>
                <w:rFonts w:cs="Arial"/>
                <w:b/>
                <w:szCs w:val="22"/>
              </w:rPr>
            </w:pPr>
            <w:r w:rsidRPr="00134524">
              <w:rPr>
                <w:rFonts w:cs="Arial"/>
                <w:b/>
                <w:szCs w:val="22"/>
              </w:rPr>
              <w:t>1</w:t>
            </w:r>
          </w:p>
        </w:tc>
        <w:tc>
          <w:tcPr>
            <w:tcW w:w="847" w:type="pct"/>
            <w:vAlign w:val="center"/>
          </w:tcPr>
          <w:p w:rsidR="00E41085" w:rsidRPr="00134524" w:rsidRDefault="00E41085" w:rsidP="0010163C">
            <w:pPr>
              <w:spacing w:line="276" w:lineRule="auto"/>
              <w:jc w:val="center"/>
              <w:rPr>
                <w:rFonts w:cs="Arial"/>
                <w:b/>
                <w:szCs w:val="22"/>
              </w:rPr>
            </w:pPr>
            <w:r w:rsidRPr="00134524">
              <w:rPr>
                <w:rFonts w:cs="Arial"/>
                <w:b/>
                <w:szCs w:val="22"/>
              </w:rPr>
              <w:t>2</w:t>
            </w:r>
          </w:p>
        </w:tc>
        <w:tc>
          <w:tcPr>
            <w:tcW w:w="847" w:type="pct"/>
            <w:vAlign w:val="center"/>
          </w:tcPr>
          <w:p w:rsidR="00E41085" w:rsidRPr="00134524" w:rsidRDefault="00E41085" w:rsidP="0010163C">
            <w:pPr>
              <w:spacing w:line="276" w:lineRule="auto"/>
              <w:jc w:val="center"/>
              <w:rPr>
                <w:rFonts w:cs="Arial"/>
                <w:b/>
                <w:szCs w:val="22"/>
              </w:rPr>
            </w:pPr>
            <w:r w:rsidRPr="00134524">
              <w:rPr>
                <w:rFonts w:cs="Arial"/>
                <w:b/>
                <w:szCs w:val="22"/>
              </w:rPr>
              <w:t>3</w:t>
            </w:r>
          </w:p>
        </w:tc>
        <w:tc>
          <w:tcPr>
            <w:tcW w:w="847" w:type="pct"/>
            <w:vAlign w:val="center"/>
          </w:tcPr>
          <w:p w:rsidR="00E41085" w:rsidRPr="00134524" w:rsidRDefault="00E41085" w:rsidP="0010163C">
            <w:pPr>
              <w:spacing w:line="276" w:lineRule="auto"/>
              <w:jc w:val="center"/>
              <w:rPr>
                <w:rFonts w:cs="Arial"/>
                <w:b/>
                <w:szCs w:val="22"/>
              </w:rPr>
            </w:pPr>
            <w:r w:rsidRPr="00134524">
              <w:rPr>
                <w:rFonts w:cs="Arial"/>
                <w:b/>
                <w:szCs w:val="22"/>
              </w:rPr>
              <w:t>Mean</w:t>
            </w:r>
          </w:p>
        </w:tc>
      </w:tr>
      <w:tr w:rsidR="00E41085" w:rsidRPr="00F01DB5" w:rsidTr="003B21DE">
        <w:trPr>
          <w:trHeight w:val="567"/>
          <w:jc w:val="center"/>
        </w:trPr>
        <w:tc>
          <w:tcPr>
            <w:tcW w:w="1613" w:type="pct"/>
            <w:vAlign w:val="center"/>
          </w:tcPr>
          <w:p w:rsidR="00E41085" w:rsidRPr="006E0334" w:rsidRDefault="00E41085" w:rsidP="0010163C">
            <w:pPr>
              <w:spacing w:line="276" w:lineRule="auto"/>
              <w:jc w:val="center"/>
              <w:rPr>
                <w:rFonts w:cs="Arial"/>
                <w:szCs w:val="22"/>
              </w:rPr>
            </w:pPr>
            <w:r w:rsidRPr="006E0334">
              <w:rPr>
                <w:rFonts w:cs="Arial"/>
                <w:szCs w:val="22"/>
              </w:rPr>
              <w:t>10</w:t>
            </w:r>
          </w:p>
        </w:tc>
        <w:tc>
          <w:tcPr>
            <w:tcW w:w="847" w:type="pct"/>
            <w:vAlign w:val="center"/>
          </w:tcPr>
          <w:p w:rsidR="00E41085" w:rsidRPr="00F01DB5" w:rsidRDefault="00E41085" w:rsidP="0010163C">
            <w:pPr>
              <w:spacing w:line="276" w:lineRule="auto"/>
              <w:jc w:val="center"/>
              <w:rPr>
                <w:rFonts w:cs="Arial"/>
                <w:szCs w:val="22"/>
              </w:rPr>
            </w:pPr>
          </w:p>
        </w:tc>
        <w:tc>
          <w:tcPr>
            <w:tcW w:w="847" w:type="pct"/>
            <w:vAlign w:val="center"/>
          </w:tcPr>
          <w:p w:rsidR="00E41085" w:rsidRPr="00F01DB5" w:rsidRDefault="00E41085" w:rsidP="0010163C">
            <w:pPr>
              <w:spacing w:line="276" w:lineRule="auto"/>
              <w:jc w:val="center"/>
              <w:rPr>
                <w:rFonts w:cs="Arial"/>
                <w:szCs w:val="22"/>
              </w:rPr>
            </w:pPr>
          </w:p>
        </w:tc>
        <w:tc>
          <w:tcPr>
            <w:tcW w:w="847" w:type="pct"/>
            <w:vAlign w:val="center"/>
          </w:tcPr>
          <w:p w:rsidR="00E41085" w:rsidRPr="00F01DB5" w:rsidRDefault="00E41085" w:rsidP="0010163C">
            <w:pPr>
              <w:spacing w:line="276" w:lineRule="auto"/>
              <w:jc w:val="center"/>
              <w:rPr>
                <w:rFonts w:cs="Arial"/>
                <w:szCs w:val="22"/>
              </w:rPr>
            </w:pPr>
          </w:p>
        </w:tc>
        <w:tc>
          <w:tcPr>
            <w:tcW w:w="847" w:type="pct"/>
            <w:vAlign w:val="center"/>
          </w:tcPr>
          <w:p w:rsidR="00E41085" w:rsidRPr="00F01DB5" w:rsidRDefault="00E41085" w:rsidP="0010163C">
            <w:pPr>
              <w:spacing w:line="276" w:lineRule="auto"/>
              <w:jc w:val="center"/>
              <w:rPr>
                <w:rFonts w:cs="Arial"/>
                <w:szCs w:val="22"/>
              </w:rPr>
            </w:pPr>
          </w:p>
        </w:tc>
      </w:tr>
      <w:tr w:rsidR="00E41085" w:rsidRPr="00F01DB5" w:rsidTr="003B21DE">
        <w:trPr>
          <w:trHeight w:val="567"/>
          <w:jc w:val="center"/>
        </w:trPr>
        <w:tc>
          <w:tcPr>
            <w:tcW w:w="1613" w:type="pct"/>
            <w:vAlign w:val="center"/>
          </w:tcPr>
          <w:p w:rsidR="00E41085" w:rsidRPr="006E0334" w:rsidRDefault="00E41085" w:rsidP="0010163C">
            <w:pPr>
              <w:spacing w:line="276" w:lineRule="auto"/>
              <w:jc w:val="center"/>
              <w:rPr>
                <w:rFonts w:cs="Arial"/>
                <w:szCs w:val="22"/>
              </w:rPr>
            </w:pPr>
            <w:r w:rsidRPr="006E0334">
              <w:rPr>
                <w:rFonts w:cs="Arial"/>
                <w:szCs w:val="22"/>
              </w:rPr>
              <w:t>20</w:t>
            </w:r>
          </w:p>
        </w:tc>
        <w:tc>
          <w:tcPr>
            <w:tcW w:w="847" w:type="pct"/>
            <w:vAlign w:val="center"/>
          </w:tcPr>
          <w:p w:rsidR="00E41085" w:rsidRPr="00F01DB5" w:rsidRDefault="00E41085" w:rsidP="0010163C">
            <w:pPr>
              <w:spacing w:line="276" w:lineRule="auto"/>
              <w:jc w:val="center"/>
              <w:rPr>
                <w:rFonts w:cs="Arial"/>
                <w:szCs w:val="22"/>
              </w:rPr>
            </w:pPr>
          </w:p>
        </w:tc>
        <w:tc>
          <w:tcPr>
            <w:tcW w:w="847" w:type="pct"/>
            <w:vAlign w:val="center"/>
          </w:tcPr>
          <w:p w:rsidR="00E41085" w:rsidRPr="00F01DB5" w:rsidRDefault="00E41085" w:rsidP="0010163C">
            <w:pPr>
              <w:spacing w:line="276" w:lineRule="auto"/>
              <w:jc w:val="center"/>
              <w:rPr>
                <w:rFonts w:cs="Arial"/>
                <w:szCs w:val="22"/>
              </w:rPr>
            </w:pPr>
          </w:p>
        </w:tc>
        <w:tc>
          <w:tcPr>
            <w:tcW w:w="847" w:type="pct"/>
            <w:vAlign w:val="center"/>
          </w:tcPr>
          <w:p w:rsidR="00E41085" w:rsidRPr="00F01DB5" w:rsidRDefault="00E41085" w:rsidP="0010163C">
            <w:pPr>
              <w:spacing w:line="276" w:lineRule="auto"/>
              <w:jc w:val="center"/>
              <w:rPr>
                <w:rFonts w:cs="Arial"/>
                <w:szCs w:val="22"/>
              </w:rPr>
            </w:pPr>
          </w:p>
        </w:tc>
        <w:tc>
          <w:tcPr>
            <w:tcW w:w="847" w:type="pct"/>
            <w:vAlign w:val="center"/>
          </w:tcPr>
          <w:p w:rsidR="00E41085" w:rsidRPr="00F01DB5" w:rsidRDefault="00E41085" w:rsidP="0010163C">
            <w:pPr>
              <w:spacing w:line="276" w:lineRule="auto"/>
              <w:jc w:val="center"/>
              <w:rPr>
                <w:rFonts w:cs="Arial"/>
                <w:szCs w:val="22"/>
              </w:rPr>
            </w:pPr>
          </w:p>
        </w:tc>
      </w:tr>
      <w:tr w:rsidR="00E41085" w:rsidRPr="00F01DB5" w:rsidTr="003B21DE">
        <w:trPr>
          <w:trHeight w:val="567"/>
          <w:jc w:val="center"/>
        </w:trPr>
        <w:tc>
          <w:tcPr>
            <w:tcW w:w="1613" w:type="pct"/>
            <w:vAlign w:val="center"/>
          </w:tcPr>
          <w:p w:rsidR="00E41085" w:rsidRPr="006E0334" w:rsidRDefault="00E41085" w:rsidP="0010163C">
            <w:pPr>
              <w:spacing w:line="276" w:lineRule="auto"/>
              <w:jc w:val="center"/>
              <w:rPr>
                <w:rFonts w:cs="Arial"/>
                <w:szCs w:val="22"/>
              </w:rPr>
            </w:pPr>
            <w:r w:rsidRPr="006E0334">
              <w:rPr>
                <w:rFonts w:cs="Arial"/>
                <w:szCs w:val="22"/>
              </w:rPr>
              <w:t>30</w:t>
            </w:r>
          </w:p>
        </w:tc>
        <w:tc>
          <w:tcPr>
            <w:tcW w:w="847" w:type="pct"/>
            <w:vAlign w:val="center"/>
          </w:tcPr>
          <w:p w:rsidR="00E41085" w:rsidRPr="00F01DB5" w:rsidRDefault="00E41085" w:rsidP="0010163C">
            <w:pPr>
              <w:spacing w:line="276" w:lineRule="auto"/>
              <w:jc w:val="center"/>
              <w:rPr>
                <w:rFonts w:cs="Arial"/>
                <w:szCs w:val="22"/>
              </w:rPr>
            </w:pPr>
          </w:p>
        </w:tc>
        <w:tc>
          <w:tcPr>
            <w:tcW w:w="847" w:type="pct"/>
            <w:vAlign w:val="center"/>
          </w:tcPr>
          <w:p w:rsidR="00E41085" w:rsidRPr="00F01DB5" w:rsidRDefault="00E41085" w:rsidP="0010163C">
            <w:pPr>
              <w:spacing w:line="276" w:lineRule="auto"/>
              <w:jc w:val="center"/>
              <w:rPr>
                <w:rFonts w:cs="Arial"/>
                <w:szCs w:val="22"/>
              </w:rPr>
            </w:pPr>
          </w:p>
        </w:tc>
        <w:tc>
          <w:tcPr>
            <w:tcW w:w="847" w:type="pct"/>
            <w:vAlign w:val="center"/>
          </w:tcPr>
          <w:p w:rsidR="00E41085" w:rsidRPr="00F01DB5" w:rsidRDefault="00E41085" w:rsidP="0010163C">
            <w:pPr>
              <w:spacing w:line="276" w:lineRule="auto"/>
              <w:jc w:val="center"/>
              <w:rPr>
                <w:rFonts w:cs="Arial"/>
                <w:szCs w:val="22"/>
              </w:rPr>
            </w:pPr>
          </w:p>
        </w:tc>
        <w:tc>
          <w:tcPr>
            <w:tcW w:w="847" w:type="pct"/>
            <w:vAlign w:val="center"/>
          </w:tcPr>
          <w:p w:rsidR="00E41085" w:rsidRPr="00F01DB5" w:rsidRDefault="00E41085" w:rsidP="0010163C">
            <w:pPr>
              <w:spacing w:line="276" w:lineRule="auto"/>
              <w:jc w:val="center"/>
              <w:rPr>
                <w:rFonts w:cs="Arial"/>
                <w:szCs w:val="22"/>
              </w:rPr>
            </w:pPr>
          </w:p>
        </w:tc>
      </w:tr>
      <w:tr w:rsidR="00E41085" w:rsidRPr="00F01DB5" w:rsidTr="003B21DE">
        <w:trPr>
          <w:trHeight w:val="567"/>
          <w:jc w:val="center"/>
        </w:trPr>
        <w:tc>
          <w:tcPr>
            <w:tcW w:w="1613" w:type="pct"/>
            <w:vAlign w:val="center"/>
          </w:tcPr>
          <w:p w:rsidR="00E41085" w:rsidRPr="006E0334" w:rsidRDefault="00E41085" w:rsidP="0010163C">
            <w:pPr>
              <w:spacing w:line="276" w:lineRule="auto"/>
              <w:jc w:val="center"/>
              <w:rPr>
                <w:rFonts w:cs="Arial"/>
                <w:szCs w:val="22"/>
              </w:rPr>
            </w:pPr>
            <w:r w:rsidRPr="006E0334">
              <w:rPr>
                <w:rFonts w:cs="Arial"/>
                <w:szCs w:val="22"/>
              </w:rPr>
              <w:t>40</w:t>
            </w:r>
          </w:p>
        </w:tc>
        <w:tc>
          <w:tcPr>
            <w:tcW w:w="847" w:type="pct"/>
            <w:vAlign w:val="center"/>
          </w:tcPr>
          <w:p w:rsidR="00E41085" w:rsidRPr="00F01DB5" w:rsidRDefault="00E41085" w:rsidP="0010163C">
            <w:pPr>
              <w:spacing w:line="276" w:lineRule="auto"/>
              <w:jc w:val="center"/>
              <w:rPr>
                <w:rFonts w:cs="Arial"/>
                <w:szCs w:val="22"/>
              </w:rPr>
            </w:pPr>
          </w:p>
        </w:tc>
        <w:tc>
          <w:tcPr>
            <w:tcW w:w="847" w:type="pct"/>
            <w:vAlign w:val="center"/>
          </w:tcPr>
          <w:p w:rsidR="00E41085" w:rsidRPr="00F01DB5" w:rsidRDefault="00E41085" w:rsidP="0010163C">
            <w:pPr>
              <w:spacing w:line="276" w:lineRule="auto"/>
              <w:jc w:val="center"/>
              <w:rPr>
                <w:rFonts w:cs="Arial"/>
                <w:szCs w:val="22"/>
              </w:rPr>
            </w:pPr>
          </w:p>
        </w:tc>
        <w:tc>
          <w:tcPr>
            <w:tcW w:w="847" w:type="pct"/>
            <w:vAlign w:val="center"/>
          </w:tcPr>
          <w:p w:rsidR="00E41085" w:rsidRPr="00F01DB5" w:rsidRDefault="00E41085" w:rsidP="0010163C">
            <w:pPr>
              <w:spacing w:line="276" w:lineRule="auto"/>
              <w:jc w:val="center"/>
              <w:rPr>
                <w:rFonts w:cs="Arial"/>
                <w:szCs w:val="22"/>
              </w:rPr>
            </w:pPr>
          </w:p>
        </w:tc>
        <w:tc>
          <w:tcPr>
            <w:tcW w:w="847" w:type="pct"/>
            <w:vAlign w:val="center"/>
          </w:tcPr>
          <w:p w:rsidR="00E41085" w:rsidRPr="00F01DB5" w:rsidRDefault="00E41085" w:rsidP="0010163C">
            <w:pPr>
              <w:spacing w:line="276" w:lineRule="auto"/>
              <w:jc w:val="center"/>
              <w:rPr>
                <w:rFonts w:cs="Arial"/>
                <w:szCs w:val="22"/>
              </w:rPr>
            </w:pPr>
          </w:p>
        </w:tc>
      </w:tr>
    </w:tbl>
    <w:p w:rsidR="00AA633A" w:rsidRPr="00F01DB5" w:rsidRDefault="00AA633A" w:rsidP="00AA633A">
      <w:pPr>
        <w:spacing w:line="276" w:lineRule="auto"/>
        <w:rPr>
          <w:rFonts w:cs="Arial"/>
          <w:szCs w:val="22"/>
        </w:rPr>
      </w:pPr>
    </w:p>
    <w:p w:rsidR="00AA633A" w:rsidRPr="003F5F4E" w:rsidRDefault="00AA633A" w:rsidP="00AA633A">
      <w:pPr>
        <w:pStyle w:val="ListParagraph"/>
        <w:numPr>
          <w:ilvl w:val="0"/>
          <w:numId w:val="8"/>
        </w:numPr>
        <w:spacing w:line="276" w:lineRule="auto"/>
        <w:ind w:left="426" w:hanging="426"/>
        <w:contextualSpacing w:val="0"/>
        <w:rPr>
          <w:rFonts w:cs="Arial"/>
          <w:szCs w:val="22"/>
        </w:rPr>
      </w:pPr>
      <w:r w:rsidRPr="00F01DB5">
        <w:rPr>
          <w:rFonts w:cs="Arial"/>
          <w:szCs w:val="22"/>
        </w:rPr>
        <w:t>Repeat the count twice more</w:t>
      </w:r>
      <w:r>
        <w:rPr>
          <w:rFonts w:cs="Arial"/>
          <w:szCs w:val="22"/>
        </w:rPr>
        <w:t>. Then use the data to calculate</w:t>
      </w:r>
      <w:r w:rsidRPr="00F01DB5">
        <w:rPr>
          <w:rFonts w:cs="Arial"/>
          <w:szCs w:val="22"/>
        </w:rPr>
        <w:t xml:space="preserve"> the mean number of bubbles </w:t>
      </w:r>
      <w:r w:rsidRPr="003F5F4E">
        <w:rPr>
          <w:rFonts w:cs="Arial"/>
          <w:szCs w:val="22"/>
        </w:rPr>
        <w:t>per minute.</w:t>
      </w:r>
    </w:p>
    <w:p w:rsidR="00AA633A" w:rsidRPr="00F01DB5" w:rsidRDefault="00AA633A" w:rsidP="00AA633A">
      <w:pPr>
        <w:pStyle w:val="ListParagraph"/>
        <w:spacing w:line="276" w:lineRule="auto"/>
        <w:ind w:left="426" w:hanging="426"/>
        <w:contextualSpacing w:val="0"/>
        <w:rPr>
          <w:rFonts w:cs="Arial"/>
          <w:szCs w:val="22"/>
        </w:rPr>
      </w:pPr>
    </w:p>
    <w:p w:rsidR="00AA633A" w:rsidRPr="00434CD6" w:rsidRDefault="00AA633A" w:rsidP="00AA633A">
      <w:pPr>
        <w:pStyle w:val="ListParagraph"/>
        <w:numPr>
          <w:ilvl w:val="0"/>
          <w:numId w:val="8"/>
        </w:numPr>
        <w:spacing w:line="276" w:lineRule="auto"/>
        <w:ind w:left="426" w:hanging="426"/>
        <w:contextualSpacing w:val="0"/>
        <w:rPr>
          <w:rFonts w:cs="Arial"/>
          <w:szCs w:val="22"/>
        </w:rPr>
      </w:pPr>
      <w:r w:rsidRPr="00434CD6">
        <w:rPr>
          <w:rFonts w:cs="Arial"/>
          <w:szCs w:val="22"/>
        </w:rPr>
        <w:t xml:space="preserve">Repeat steps </w:t>
      </w:r>
      <w:r w:rsidRPr="00434CD6">
        <w:rPr>
          <w:rFonts w:cs="Arial"/>
          <w:b/>
          <w:szCs w:val="22"/>
        </w:rPr>
        <w:t>1‒7</w:t>
      </w:r>
      <w:r w:rsidRPr="00434CD6">
        <w:rPr>
          <w:rFonts w:cs="Arial"/>
          <w:szCs w:val="22"/>
        </w:rPr>
        <w:t xml:space="preserve"> with the test tube rack and boiling tube at distances of 20 cm, 30 cm and 40 cm from the light source.</w:t>
      </w:r>
    </w:p>
    <w:p w:rsidR="00BF3211" w:rsidRDefault="00BF3211" w:rsidP="0010163C">
      <w:pPr>
        <w:spacing w:line="276" w:lineRule="auto"/>
        <w:rPr>
          <w:rFonts w:ascii="AQA Chevin Pro DemiBold" w:hAnsi="AQA Chevin Pro DemiBold" w:cs="Arial"/>
          <w:sz w:val="36"/>
          <w:szCs w:val="36"/>
        </w:rPr>
      </w:pPr>
      <w:r>
        <w:rPr>
          <w:rFonts w:ascii="AQA Chevin Pro DemiBold" w:hAnsi="AQA Chevin Pro DemiBold" w:cs="Arial"/>
          <w:b/>
          <w:sz w:val="36"/>
          <w:szCs w:val="36"/>
        </w:rPr>
        <w:br w:type="page"/>
      </w:r>
    </w:p>
    <w:p w:rsidR="00772BB1" w:rsidRPr="000E2032" w:rsidRDefault="00772BB1" w:rsidP="00772BB1">
      <w:pPr>
        <w:pStyle w:val="Introduction"/>
        <w:spacing w:line="276" w:lineRule="auto"/>
        <w:rPr>
          <w:rFonts w:ascii="AQA Chevin Pro DemiBold" w:hAnsi="AQA Chevin Pro DemiBold" w:cs="Arial"/>
          <w:b w:val="0"/>
          <w:sz w:val="36"/>
          <w:szCs w:val="36"/>
        </w:rPr>
      </w:pPr>
      <w:r w:rsidRPr="000E2032">
        <w:rPr>
          <w:rFonts w:ascii="AQA Chevin Pro DemiBold" w:hAnsi="AQA Chevin Pro DemiBold" w:cs="Arial"/>
          <w:b w:val="0"/>
          <w:sz w:val="36"/>
          <w:szCs w:val="36"/>
        </w:rPr>
        <w:t>GCSE Biolo</w:t>
      </w:r>
      <w:r>
        <w:rPr>
          <w:rFonts w:ascii="AQA Chevin Pro DemiBold" w:hAnsi="AQA Chevin Pro DemiBold" w:cs="Arial"/>
          <w:b w:val="0"/>
          <w:sz w:val="36"/>
          <w:szCs w:val="36"/>
        </w:rPr>
        <w:t>gy required practical activity</w:t>
      </w:r>
      <w:r w:rsidRPr="000E2032">
        <w:rPr>
          <w:rFonts w:ascii="AQA Chevin Pro DemiBold" w:hAnsi="AQA Chevin Pro DemiBold" w:cs="Arial"/>
          <w:b w:val="0"/>
          <w:sz w:val="36"/>
          <w:szCs w:val="36"/>
        </w:rPr>
        <w:t>:</w:t>
      </w:r>
      <w:r>
        <w:rPr>
          <w:rFonts w:ascii="AQA Chevin Pro DemiBold" w:hAnsi="AQA Chevin Pro DemiBold" w:cs="Arial"/>
          <w:b w:val="0"/>
          <w:sz w:val="36"/>
          <w:szCs w:val="36"/>
        </w:rPr>
        <w:t xml:space="preserve"> </w:t>
      </w:r>
      <w:r w:rsidR="00FF56B8">
        <w:rPr>
          <w:rFonts w:ascii="AQA Chevin Pro DemiBold" w:hAnsi="AQA Chevin Pro DemiBold" w:cs="Arial"/>
          <w:b w:val="0"/>
          <w:sz w:val="36"/>
          <w:szCs w:val="36"/>
        </w:rPr>
        <w:t>Reaction t</w:t>
      </w:r>
      <w:r w:rsidRPr="000E2032">
        <w:rPr>
          <w:rFonts w:ascii="AQA Chevin Pro DemiBold" w:hAnsi="AQA Chevin Pro DemiBold" w:cs="Arial"/>
          <w:b w:val="0"/>
          <w:sz w:val="36"/>
          <w:szCs w:val="36"/>
        </w:rPr>
        <w:t>ime</w:t>
      </w:r>
    </w:p>
    <w:p w:rsidR="00772BB1" w:rsidRPr="00F01DB5" w:rsidRDefault="00772BB1" w:rsidP="00772BB1">
      <w:pPr>
        <w:pStyle w:val="ListParagraph"/>
        <w:spacing w:line="276" w:lineRule="auto"/>
        <w:ind w:left="0"/>
        <w:contextualSpacing w:val="0"/>
        <w:rPr>
          <w:rFonts w:cs="Arial"/>
          <w:szCs w:val="22"/>
        </w:rPr>
      </w:pPr>
    </w:p>
    <w:p w:rsidR="00772BB1" w:rsidRPr="000E2032" w:rsidRDefault="00772BB1" w:rsidP="00772BB1">
      <w:pPr>
        <w:spacing w:line="276" w:lineRule="auto"/>
        <w:rPr>
          <w:rFonts w:ascii="AQA Chevin Pro DemiBold" w:hAnsi="AQA Chevin Pro DemiBold" w:cs="Arial"/>
          <w:sz w:val="32"/>
          <w:szCs w:val="32"/>
        </w:rPr>
      </w:pPr>
      <w:r w:rsidRPr="000E2032">
        <w:rPr>
          <w:rFonts w:ascii="AQA Chevin Pro DemiBold" w:hAnsi="AQA Chevin Pro DemiBold" w:cs="Arial"/>
          <w:sz w:val="32"/>
          <w:szCs w:val="32"/>
        </w:rPr>
        <w:t xml:space="preserve">Teachers’ notes </w:t>
      </w:r>
    </w:p>
    <w:p w:rsidR="00772BB1" w:rsidRPr="00F01DB5" w:rsidRDefault="00772BB1" w:rsidP="00772BB1">
      <w:pPr>
        <w:spacing w:line="276" w:lineRule="auto"/>
        <w:rPr>
          <w:rFonts w:cs="Arial"/>
          <w:szCs w:val="22"/>
        </w:rPr>
      </w:pPr>
    </w:p>
    <w:tbl>
      <w:tblPr>
        <w:tblStyle w:val="TableGrid"/>
        <w:tblW w:w="5000" w:type="pct"/>
        <w:jc w:val="center"/>
        <w:tblCellMar>
          <w:top w:w="85" w:type="dxa"/>
          <w:bottom w:w="85" w:type="dxa"/>
        </w:tblCellMar>
        <w:tblLook w:val="04A0" w:firstRow="1" w:lastRow="0" w:firstColumn="1" w:lastColumn="0" w:noHBand="0" w:noVBand="1"/>
      </w:tblPr>
      <w:tblGrid>
        <w:gridCol w:w="6207"/>
        <w:gridCol w:w="3035"/>
      </w:tblGrid>
      <w:tr w:rsidR="00772BB1" w:rsidRPr="00F01DB5" w:rsidTr="003B21DE">
        <w:trPr>
          <w:trHeight w:val="227"/>
          <w:jc w:val="center"/>
        </w:trPr>
        <w:tc>
          <w:tcPr>
            <w:tcW w:w="3358" w:type="pct"/>
            <w:vAlign w:val="center"/>
          </w:tcPr>
          <w:p w:rsidR="00772BB1" w:rsidRPr="00F01DB5" w:rsidRDefault="00772BB1" w:rsidP="00E757AA">
            <w:pPr>
              <w:spacing w:line="276" w:lineRule="auto"/>
              <w:rPr>
                <w:rFonts w:cs="Arial"/>
                <w:szCs w:val="22"/>
              </w:rPr>
            </w:pPr>
            <w:r w:rsidRPr="00F01DB5">
              <w:rPr>
                <w:rFonts w:cs="Arial"/>
                <w:b/>
                <w:szCs w:val="22"/>
              </w:rPr>
              <w:t>Required practical activity</w:t>
            </w:r>
          </w:p>
        </w:tc>
        <w:tc>
          <w:tcPr>
            <w:tcW w:w="1642" w:type="pct"/>
            <w:vAlign w:val="center"/>
          </w:tcPr>
          <w:p w:rsidR="00772BB1" w:rsidRPr="00F01DB5" w:rsidRDefault="00772BB1" w:rsidP="00E757AA">
            <w:pPr>
              <w:spacing w:line="276" w:lineRule="auto"/>
              <w:rPr>
                <w:rFonts w:cs="Arial"/>
                <w:b/>
                <w:szCs w:val="22"/>
              </w:rPr>
            </w:pPr>
            <w:r w:rsidRPr="00F01DB5">
              <w:rPr>
                <w:rFonts w:cs="Arial"/>
                <w:b/>
                <w:szCs w:val="22"/>
              </w:rPr>
              <w:t>Apparatus and techniques</w:t>
            </w:r>
          </w:p>
        </w:tc>
      </w:tr>
      <w:tr w:rsidR="00772BB1" w:rsidRPr="00F01DB5" w:rsidTr="003B21DE">
        <w:trPr>
          <w:trHeight w:val="227"/>
          <w:jc w:val="center"/>
        </w:trPr>
        <w:tc>
          <w:tcPr>
            <w:tcW w:w="3358" w:type="pct"/>
            <w:vAlign w:val="center"/>
          </w:tcPr>
          <w:p w:rsidR="00772BB1" w:rsidRPr="00F01DB5" w:rsidRDefault="00772BB1" w:rsidP="00E757AA">
            <w:pPr>
              <w:spacing w:line="276" w:lineRule="auto"/>
              <w:rPr>
                <w:rFonts w:cs="Arial"/>
                <w:szCs w:val="22"/>
              </w:rPr>
            </w:pPr>
            <w:r w:rsidRPr="00F01DB5">
              <w:rPr>
                <w:rFonts w:eastAsia="Arial" w:cs="Arial"/>
                <w:szCs w:val="22"/>
              </w:rPr>
              <w:t>Plan and carry out an investigation into the effect of a factor on human reaction time</w:t>
            </w:r>
            <w:r w:rsidRPr="00F01DB5">
              <w:rPr>
                <w:rFonts w:cs="Arial"/>
                <w:szCs w:val="22"/>
              </w:rPr>
              <w:t>.</w:t>
            </w:r>
          </w:p>
        </w:tc>
        <w:tc>
          <w:tcPr>
            <w:tcW w:w="1642" w:type="pct"/>
          </w:tcPr>
          <w:p w:rsidR="00772BB1" w:rsidRPr="00F01DB5" w:rsidRDefault="00772BB1" w:rsidP="00E757AA">
            <w:pPr>
              <w:spacing w:line="276" w:lineRule="auto"/>
              <w:rPr>
                <w:rFonts w:cs="Arial"/>
                <w:szCs w:val="22"/>
              </w:rPr>
            </w:pPr>
            <w:r w:rsidRPr="00F01DB5">
              <w:rPr>
                <w:rFonts w:cs="Arial"/>
                <w:szCs w:val="22"/>
              </w:rPr>
              <w:t>AT 1, AT 3, AT 4</w:t>
            </w:r>
          </w:p>
        </w:tc>
      </w:tr>
    </w:tbl>
    <w:p w:rsidR="00772BB1" w:rsidRPr="00F01DB5" w:rsidRDefault="00772BB1" w:rsidP="00772BB1">
      <w:pPr>
        <w:spacing w:line="276" w:lineRule="auto"/>
        <w:rPr>
          <w:rFonts w:cs="Arial"/>
          <w:szCs w:val="22"/>
        </w:rPr>
      </w:pPr>
    </w:p>
    <w:p w:rsidR="00772BB1" w:rsidRPr="00F01DB5" w:rsidRDefault="00772BB1" w:rsidP="00772BB1">
      <w:pPr>
        <w:spacing w:line="276" w:lineRule="auto"/>
        <w:rPr>
          <w:rFonts w:cs="Arial"/>
          <w:szCs w:val="22"/>
        </w:rPr>
      </w:pPr>
      <w:r w:rsidRPr="00F01DB5">
        <w:rPr>
          <w:rFonts w:cs="Arial"/>
          <w:b/>
          <w:szCs w:val="22"/>
        </w:rPr>
        <w:t>Investigating whether practice reduces human reaction times</w:t>
      </w:r>
    </w:p>
    <w:p w:rsidR="00772BB1" w:rsidRPr="00F01DB5" w:rsidRDefault="00772BB1" w:rsidP="00772BB1">
      <w:pPr>
        <w:spacing w:line="276" w:lineRule="auto"/>
        <w:rPr>
          <w:rFonts w:cs="Arial"/>
          <w:b/>
          <w:szCs w:val="22"/>
        </w:rPr>
      </w:pPr>
    </w:p>
    <w:p w:rsidR="00772BB1" w:rsidRPr="000E2032" w:rsidRDefault="00772BB1" w:rsidP="00772BB1">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Materials</w:t>
      </w:r>
    </w:p>
    <w:p w:rsidR="00772BB1" w:rsidRPr="00F01DB5" w:rsidRDefault="00772BB1" w:rsidP="00772BB1">
      <w:pPr>
        <w:spacing w:line="276" w:lineRule="auto"/>
        <w:rPr>
          <w:rFonts w:cs="Arial"/>
          <w:b/>
          <w:szCs w:val="22"/>
        </w:rPr>
      </w:pPr>
    </w:p>
    <w:p w:rsidR="00772BB1" w:rsidRPr="00F01DB5" w:rsidRDefault="00772BB1" w:rsidP="00772BB1">
      <w:pPr>
        <w:spacing w:line="276" w:lineRule="auto"/>
        <w:rPr>
          <w:rFonts w:cs="Arial"/>
          <w:szCs w:val="22"/>
        </w:rPr>
      </w:pPr>
      <w:r w:rsidRPr="00F01DB5">
        <w:rPr>
          <w:rFonts w:cs="Arial"/>
          <w:szCs w:val="22"/>
        </w:rPr>
        <w:t xml:space="preserve">In addition to access to general laboratory equipment, each </w:t>
      </w:r>
      <w:r>
        <w:rPr>
          <w:rFonts w:cs="Arial"/>
          <w:szCs w:val="22"/>
        </w:rPr>
        <w:t>group of students needs</w:t>
      </w:r>
      <w:r w:rsidRPr="00F01DB5">
        <w:rPr>
          <w:rFonts w:cs="Arial"/>
          <w:szCs w:val="22"/>
        </w:rPr>
        <w:t>:</w:t>
      </w:r>
    </w:p>
    <w:p w:rsidR="00772BB1" w:rsidRPr="00F01DB5" w:rsidRDefault="00772BB1" w:rsidP="00772BB1">
      <w:pPr>
        <w:spacing w:line="276" w:lineRule="auto"/>
        <w:rPr>
          <w:rFonts w:cs="Arial"/>
          <w:szCs w:val="22"/>
        </w:rPr>
      </w:pPr>
    </w:p>
    <w:p w:rsidR="00772BB1" w:rsidRPr="00F01DB5" w:rsidRDefault="00772BB1" w:rsidP="00772BB1">
      <w:pPr>
        <w:numPr>
          <w:ilvl w:val="0"/>
          <w:numId w:val="3"/>
        </w:numPr>
        <w:spacing w:line="276" w:lineRule="auto"/>
        <w:ind w:left="426" w:hanging="426"/>
        <w:rPr>
          <w:rFonts w:eastAsia="Calibri"/>
          <w:szCs w:val="22"/>
          <w:lang w:eastAsia="en-US"/>
        </w:rPr>
      </w:pPr>
      <w:r>
        <w:rPr>
          <w:rFonts w:eastAsia="Calibri"/>
          <w:szCs w:val="22"/>
          <w:lang w:eastAsia="en-US"/>
        </w:rPr>
        <w:t xml:space="preserve">a </w:t>
      </w:r>
      <w:r w:rsidRPr="00F01DB5">
        <w:rPr>
          <w:rFonts w:eastAsia="Calibri"/>
          <w:szCs w:val="22"/>
          <w:lang w:eastAsia="en-US"/>
        </w:rPr>
        <w:t>metre ruler</w:t>
      </w:r>
    </w:p>
    <w:p w:rsidR="00772BB1" w:rsidRPr="00F01DB5" w:rsidRDefault="00772BB1" w:rsidP="00772BB1">
      <w:pPr>
        <w:numPr>
          <w:ilvl w:val="0"/>
          <w:numId w:val="3"/>
        </w:numPr>
        <w:spacing w:before="120" w:line="276" w:lineRule="auto"/>
        <w:ind w:left="426" w:hanging="426"/>
        <w:rPr>
          <w:rFonts w:eastAsia="Calibri"/>
          <w:szCs w:val="22"/>
          <w:lang w:eastAsia="en-US"/>
        </w:rPr>
      </w:pPr>
      <w:r>
        <w:rPr>
          <w:rFonts w:eastAsia="Calibri"/>
          <w:szCs w:val="22"/>
          <w:lang w:eastAsia="en-US"/>
        </w:rPr>
        <w:t xml:space="preserve">a </w:t>
      </w:r>
      <w:r w:rsidRPr="00F01DB5">
        <w:rPr>
          <w:rFonts w:eastAsia="Calibri"/>
          <w:szCs w:val="22"/>
          <w:lang w:eastAsia="en-US"/>
        </w:rPr>
        <w:t>chair</w:t>
      </w:r>
    </w:p>
    <w:p w:rsidR="00772BB1" w:rsidRPr="00F01DB5" w:rsidRDefault="00772BB1" w:rsidP="00772BB1">
      <w:pPr>
        <w:numPr>
          <w:ilvl w:val="0"/>
          <w:numId w:val="3"/>
        </w:numPr>
        <w:spacing w:before="120" w:line="276" w:lineRule="auto"/>
        <w:ind w:left="426" w:hanging="426"/>
        <w:rPr>
          <w:rFonts w:eastAsia="Calibri"/>
          <w:szCs w:val="22"/>
          <w:lang w:eastAsia="en-US"/>
        </w:rPr>
      </w:pPr>
      <w:r>
        <w:rPr>
          <w:rFonts w:eastAsia="Calibri"/>
          <w:szCs w:val="22"/>
          <w:lang w:eastAsia="en-US"/>
        </w:rPr>
        <w:t xml:space="preserve">a </w:t>
      </w:r>
      <w:r w:rsidRPr="00F01DB5">
        <w:rPr>
          <w:rFonts w:eastAsia="Calibri"/>
          <w:szCs w:val="22"/>
          <w:lang w:eastAsia="en-US"/>
        </w:rPr>
        <w:t>table</w:t>
      </w:r>
    </w:p>
    <w:p w:rsidR="00772BB1" w:rsidRPr="00F01DB5" w:rsidRDefault="00772BB1" w:rsidP="00772BB1">
      <w:pPr>
        <w:numPr>
          <w:ilvl w:val="0"/>
          <w:numId w:val="3"/>
        </w:numPr>
        <w:spacing w:before="120" w:line="276" w:lineRule="auto"/>
        <w:ind w:left="426" w:hanging="426"/>
        <w:rPr>
          <w:rFonts w:eastAsia="Calibri"/>
          <w:szCs w:val="22"/>
          <w:lang w:eastAsia="en-US"/>
        </w:rPr>
      </w:pPr>
      <w:r>
        <w:rPr>
          <w:rFonts w:eastAsia="Calibri"/>
          <w:szCs w:val="22"/>
          <w:lang w:eastAsia="en-US"/>
        </w:rPr>
        <w:t>a partner.</w:t>
      </w:r>
    </w:p>
    <w:p w:rsidR="00772BB1" w:rsidRPr="00F01DB5" w:rsidRDefault="00772BB1" w:rsidP="00772BB1">
      <w:pPr>
        <w:spacing w:line="276" w:lineRule="auto"/>
        <w:rPr>
          <w:rFonts w:cs="Arial"/>
          <w:szCs w:val="22"/>
        </w:rPr>
      </w:pPr>
    </w:p>
    <w:p w:rsidR="00772BB1" w:rsidRPr="000E2032" w:rsidRDefault="00772BB1" w:rsidP="00772BB1">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Technical information</w:t>
      </w:r>
    </w:p>
    <w:p w:rsidR="00772BB1" w:rsidRPr="00F01DB5" w:rsidRDefault="00772BB1" w:rsidP="00772BB1">
      <w:pPr>
        <w:spacing w:line="276" w:lineRule="auto"/>
        <w:rPr>
          <w:rFonts w:cs="Arial"/>
          <w:b/>
          <w:szCs w:val="22"/>
        </w:rPr>
      </w:pPr>
    </w:p>
    <w:p w:rsidR="00772BB1" w:rsidRPr="00F01DB5" w:rsidRDefault="00772BB1" w:rsidP="00772BB1">
      <w:pPr>
        <w:spacing w:line="276" w:lineRule="auto"/>
        <w:rPr>
          <w:rFonts w:cs="Arial"/>
          <w:szCs w:val="22"/>
        </w:rPr>
      </w:pPr>
      <w:r w:rsidRPr="00F01DB5">
        <w:rPr>
          <w:rFonts w:cs="Arial"/>
          <w:szCs w:val="22"/>
        </w:rPr>
        <w:t>Students should use their weaker</w:t>
      </w:r>
      <w:r>
        <w:rPr>
          <w:rFonts w:cs="Arial"/>
          <w:szCs w:val="22"/>
        </w:rPr>
        <w:t xml:space="preserve"> hand for the ruler drop test. </w:t>
      </w:r>
      <w:r w:rsidRPr="00F01DB5">
        <w:rPr>
          <w:rFonts w:cs="Arial"/>
          <w:szCs w:val="22"/>
        </w:rPr>
        <w:t>They should ensure that they have not done any practicing before the start of the experiment but start taking measurements immediately so that the effec</w:t>
      </w:r>
      <w:r>
        <w:rPr>
          <w:rFonts w:cs="Arial"/>
          <w:szCs w:val="22"/>
        </w:rPr>
        <w:t>ts of any practis</w:t>
      </w:r>
      <w:r w:rsidRPr="00F01DB5">
        <w:rPr>
          <w:rFonts w:cs="Arial"/>
          <w:szCs w:val="22"/>
        </w:rPr>
        <w:t>ing can be seen.</w:t>
      </w:r>
    </w:p>
    <w:p w:rsidR="00772BB1" w:rsidRPr="00F01DB5" w:rsidRDefault="00772BB1" w:rsidP="00772BB1">
      <w:pPr>
        <w:spacing w:line="276" w:lineRule="auto"/>
        <w:rPr>
          <w:rFonts w:cs="Arial"/>
          <w:szCs w:val="22"/>
        </w:rPr>
      </w:pPr>
    </w:p>
    <w:p w:rsidR="00772BB1" w:rsidRPr="00F01DB5" w:rsidRDefault="00772BB1" w:rsidP="00772BB1">
      <w:pPr>
        <w:spacing w:line="276" w:lineRule="auto"/>
        <w:rPr>
          <w:rFonts w:cs="Arial"/>
          <w:szCs w:val="22"/>
        </w:rPr>
      </w:pPr>
      <w:r w:rsidRPr="00F01DB5">
        <w:rPr>
          <w:rFonts w:cs="Arial"/>
          <w:szCs w:val="22"/>
        </w:rPr>
        <w:t>Ruler measurements can be converted to reaction times using the conversion table below.</w:t>
      </w:r>
    </w:p>
    <w:p w:rsidR="00772BB1" w:rsidRPr="00F01DB5" w:rsidRDefault="00772BB1" w:rsidP="00772BB1">
      <w:pPr>
        <w:pStyle w:val="ListParagraph"/>
        <w:spacing w:line="276" w:lineRule="auto"/>
        <w:ind w:left="0"/>
        <w:contextualSpacing w:val="0"/>
        <w:rPr>
          <w:rFonts w:cs="Arial"/>
          <w:szCs w:val="22"/>
        </w:rPr>
      </w:pPr>
    </w:p>
    <w:p w:rsidR="00772BB1" w:rsidRPr="000E2032" w:rsidRDefault="00772BB1" w:rsidP="00772BB1">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Additional information</w:t>
      </w:r>
    </w:p>
    <w:p w:rsidR="00772BB1" w:rsidRPr="00FB403F" w:rsidRDefault="00772BB1" w:rsidP="00772BB1">
      <w:pPr>
        <w:spacing w:line="276" w:lineRule="auto"/>
        <w:rPr>
          <w:rFonts w:cs="Arial"/>
          <w:szCs w:val="22"/>
        </w:rPr>
      </w:pPr>
    </w:p>
    <w:p w:rsidR="00772BB1" w:rsidRDefault="00772BB1" w:rsidP="00772BB1">
      <w:pPr>
        <w:spacing w:line="276" w:lineRule="auto"/>
        <w:rPr>
          <w:rFonts w:cs="Arial"/>
          <w:szCs w:val="22"/>
        </w:rPr>
      </w:pPr>
      <w:r w:rsidRPr="00FB403F">
        <w:rPr>
          <w:rFonts w:cs="Arial"/>
          <w:szCs w:val="22"/>
        </w:rPr>
        <w:t>The following conversion table can be given to students in ord</w:t>
      </w:r>
      <w:r>
        <w:rPr>
          <w:rFonts w:cs="Arial"/>
          <w:szCs w:val="22"/>
        </w:rPr>
        <w:t>er to determine reaction times.</w:t>
      </w:r>
    </w:p>
    <w:p w:rsidR="00772BB1" w:rsidRDefault="00772BB1" w:rsidP="00772BB1">
      <w:pPr>
        <w:spacing w:line="276" w:lineRule="auto"/>
        <w:rPr>
          <w:rFonts w:cs="Arial"/>
          <w:szCs w:val="22"/>
        </w:rPr>
      </w:pPr>
    </w:p>
    <w:p w:rsidR="00772BB1" w:rsidRDefault="00772BB1" w:rsidP="00772BB1">
      <w:pPr>
        <w:spacing w:line="276" w:lineRule="auto"/>
        <w:rPr>
          <w:rFonts w:cs="Arial"/>
          <w:szCs w:val="22"/>
        </w:rPr>
      </w:pPr>
      <w:r w:rsidRPr="00FB403F">
        <w:rPr>
          <w:rFonts w:cs="Arial"/>
          <w:szCs w:val="22"/>
        </w:rPr>
        <w:t>Graphs of reaction time against attempt number can be drawn.</w:t>
      </w:r>
    </w:p>
    <w:p w:rsidR="00772BB1" w:rsidRDefault="00772BB1" w:rsidP="00772BB1">
      <w:pPr>
        <w:pStyle w:val="Heading2"/>
        <w:spacing w:line="276" w:lineRule="auto"/>
      </w:pPr>
      <w:r>
        <w:br w:type="page"/>
      </w:r>
    </w:p>
    <w:p w:rsidR="00134524" w:rsidRDefault="00E41085" w:rsidP="0010163C">
      <w:pPr>
        <w:spacing w:line="276" w:lineRule="auto"/>
        <w:rPr>
          <w:rFonts w:cs="Arial"/>
          <w:szCs w:val="22"/>
        </w:rPr>
      </w:pPr>
      <w:r w:rsidRPr="004E5C6A">
        <w:rPr>
          <w:rFonts w:eastAsia="Calibri"/>
          <w:noProof/>
          <w:szCs w:val="22"/>
        </w:rPr>
        <mc:AlternateContent>
          <mc:Choice Requires="wps">
            <w:drawing>
              <wp:anchor distT="0" distB="0" distL="114300" distR="114300" simplePos="0" relativeHeight="251687936" behindDoc="0" locked="0" layoutInCell="1" allowOverlap="1" wp14:anchorId="1658576D" wp14:editId="561EB71B">
                <wp:simplePos x="0" y="0"/>
                <wp:positionH relativeFrom="page">
                  <wp:posOffset>720090</wp:posOffset>
                </wp:positionH>
                <wp:positionV relativeFrom="paragraph">
                  <wp:posOffset>90170</wp:posOffset>
                </wp:positionV>
                <wp:extent cx="6156000" cy="8150400"/>
                <wp:effectExtent l="0" t="0" r="0" b="317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000" cy="8150400"/>
                        </a:xfrm>
                        <a:prstGeom prst="rect">
                          <a:avLst/>
                        </a:prstGeom>
                        <a:noFill/>
                        <a:ln w="9525">
                          <a:noFill/>
                          <a:miter lim="800000"/>
                          <a:headEnd/>
                          <a:tailEnd/>
                        </a:ln>
                      </wps:spPr>
                      <wps:txbx>
                        <w:txbxContent>
                          <w:tbl>
                            <w:tblPr>
                              <w:tblStyle w:val="TableGrid"/>
                              <w:tblW w:w="9639" w:type="dxa"/>
                              <w:tblLayout w:type="fixed"/>
                              <w:tblLook w:val="04A0" w:firstRow="1" w:lastRow="0" w:firstColumn="1" w:lastColumn="0" w:noHBand="0" w:noVBand="1"/>
                            </w:tblPr>
                            <w:tblGrid>
                              <w:gridCol w:w="867"/>
                              <w:gridCol w:w="437"/>
                              <w:gridCol w:w="438"/>
                              <w:gridCol w:w="438"/>
                              <w:gridCol w:w="438"/>
                              <w:gridCol w:w="438"/>
                              <w:gridCol w:w="439"/>
                              <w:gridCol w:w="438"/>
                              <w:gridCol w:w="439"/>
                              <w:gridCol w:w="439"/>
                              <w:gridCol w:w="439"/>
                              <w:gridCol w:w="439"/>
                              <w:gridCol w:w="439"/>
                              <w:gridCol w:w="439"/>
                              <w:gridCol w:w="438"/>
                              <w:gridCol w:w="439"/>
                              <w:gridCol w:w="439"/>
                              <w:gridCol w:w="439"/>
                              <w:gridCol w:w="439"/>
                              <w:gridCol w:w="439"/>
                              <w:gridCol w:w="439"/>
                            </w:tblGrid>
                            <w:tr w:rsidR="00C16273" w:rsidRPr="004E5C6A" w:rsidTr="00E41085">
                              <w:trPr>
                                <w:cantSplit/>
                                <w:trHeight w:val="1247"/>
                              </w:trPr>
                              <w:tc>
                                <w:tcPr>
                                  <w:tcW w:w="897" w:type="dxa"/>
                                  <w:textDirection w:val="btLr"/>
                                  <w:vAlign w:val="center"/>
                                </w:tcPr>
                                <w:p w:rsidR="00C16273" w:rsidRPr="004E5C6A" w:rsidRDefault="00C16273" w:rsidP="00134524">
                                  <w:pPr>
                                    <w:ind w:left="57" w:right="113"/>
                                    <w:jc w:val="center"/>
                                    <w:rPr>
                                      <w:rFonts w:eastAsia="Calibri"/>
                                      <w:b/>
                                      <w:szCs w:val="22"/>
                                      <w:lang w:eastAsia="en-US"/>
                                    </w:rPr>
                                  </w:pPr>
                                  <w:r w:rsidRPr="004E5C6A">
                                    <w:rPr>
                                      <w:b/>
                                      <w:bCs/>
                                      <w:szCs w:val="22"/>
                                    </w:rPr>
                                    <w:t>Reaction time (s)</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0.42</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0.44</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0.45</w:t>
                                  </w:r>
                                </w:p>
                              </w:tc>
                            </w:tr>
                            <w:tr w:rsidR="00C16273" w:rsidRPr="004E5C6A" w:rsidTr="00E41085">
                              <w:trPr>
                                <w:cantSplit/>
                                <w:trHeight w:val="1247"/>
                              </w:trPr>
                              <w:tc>
                                <w:tcPr>
                                  <w:tcW w:w="897" w:type="dxa"/>
                                  <w:textDirection w:val="btLr"/>
                                  <w:vAlign w:val="center"/>
                                </w:tcPr>
                                <w:p w:rsidR="00C16273" w:rsidRPr="004E5C6A" w:rsidRDefault="00C16273" w:rsidP="00134524">
                                  <w:pPr>
                                    <w:ind w:left="57" w:right="113"/>
                                    <w:jc w:val="center"/>
                                    <w:rPr>
                                      <w:rFonts w:eastAsia="Calibri"/>
                                      <w:b/>
                                      <w:szCs w:val="22"/>
                                      <w:lang w:eastAsia="en-US"/>
                                    </w:rPr>
                                  </w:pPr>
                                  <w:r w:rsidRPr="004E5C6A">
                                    <w:rPr>
                                      <w:rFonts w:eastAsia="Calibri"/>
                                      <w:b/>
                                      <w:szCs w:val="22"/>
                                      <w:lang w:eastAsia="en-US"/>
                                    </w:rPr>
                                    <w:t>Reading from ruler (cm)</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81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82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83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84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85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86</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87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88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89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90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91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92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93</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94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95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96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97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98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99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100</w:t>
                                  </w:r>
                                </w:p>
                              </w:tc>
                            </w:tr>
                            <w:tr w:rsidR="00C16273" w:rsidRPr="004E5C6A" w:rsidTr="00E41085">
                              <w:trPr>
                                <w:cantSplit/>
                                <w:trHeight w:val="1247"/>
                              </w:trPr>
                              <w:tc>
                                <w:tcPr>
                                  <w:tcW w:w="897" w:type="dxa"/>
                                  <w:textDirection w:val="btLr"/>
                                  <w:vAlign w:val="center"/>
                                </w:tcPr>
                                <w:p w:rsidR="00C16273" w:rsidRPr="004E5C6A" w:rsidRDefault="00C16273" w:rsidP="00134524">
                                  <w:pPr>
                                    <w:ind w:left="57" w:right="113"/>
                                    <w:jc w:val="center"/>
                                    <w:rPr>
                                      <w:rFonts w:eastAsia="Calibri"/>
                                      <w:b/>
                                      <w:szCs w:val="22"/>
                                      <w:lang w:eastAsia="en-US"/>
                                    </w:rPr>
                                  </w:pPr>
                                  <w:r w:rsidRPr="004E5C6A">
                                    <w:rPr>
                                      <w:b/>
                                      <w:bCs/>
                                      <w:szCs w:val="22"/>
                                    </w:rPr>
                                    <w:t>Reaction time (s)</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0.37</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0.39</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0.40</w:t>
                                  </w:r>
                                </w:p>
                              </w:tc>
                            </w:tr>
                            <w:tr w:rsidR="00C16273" w:rsidRPr="004E5C6A" w:rsidTr="00E41085">
                              <w:trPr>
                                <w:cantSplit/>
                                <w:trHeight w:val="1247"/>
                              </w:trPr>
                              <w:tc>
                                <w:tcPr>
                                  <w:tcW w:w="897" w:type="dxa"/>
                                  <w:textDirection w:val="btLr"/>
                                  <w:vAlign w:val="center"/>
                                </w:tcPr>
                                <w:p w:rsidR="00C16273" w:rsidRPr="004E5C6A" w:rsidRDefault="00C16273" w:rsidP="00134524">
                                  <w:pPr>
                                    <w:ind w:left="57" w:right="113"/>
                                    <w:jc w:val="center"/>
                                    <w:rPr>
                                      <w:rFonts w:eastAsia="Calibri"/>
                                      <w:b/>
                                      <w:szCs w:val="22"/>
                                      <w:lang w:eastAsia="en-US"/>
                                    </w:rPr>
                                  </w:pPr>
                                  <w:r w:rsidRPr="004E5C6A">
                                    <w:rPr>
                                      <w:rFonts w:eastAsia="Calibri"/>
                                      <w:b/>
                                      <w:szCs w:val="22"/>
                                      <w:lang w:eastAsia="en-US"/>
                                    </w:rPr>
                                    <w:t>Reading from ruler (cm)</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61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62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63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64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65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66</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67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68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69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70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71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72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73</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74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75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76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77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78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79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80</w:t>
                                  </w:r>
                                </w:p>
                              </w:tc>
                            </w:tr>
                            <w:tr w:rsidR="00C16273" w:rsidRPr="004E5C6A" w:rsidTr="00E41085">
                              <w:trPr>
                                <w:cantSplit/>
                                <w:trHeight w:val="1247"/>
                              </w:trPr>
                              <w:tc>
                                <w:tcPr>
                                  <w:tcW w:w="897" w:type="dxa"/>
                                  <w:textDirection w:val="btLr"/>
                                  <w:vAlign w:val="center"/>
                                </w:tcPr>
                                <w:p w:rsidR="00C16273" w:rsidRPr="004E5C6A" w:rsidRDefault="00C16273" w:rsidP="00134524">
                                  <w:pPr>
                                    <w:ind w:left="57" w:right="113"/>
                                    <w:jc w:val="center"/>
                                    <w:rPr>
                                      <w:rFonts w:eastAsia="Calibri"/>
                                      <w:b/>
                                      <w:szCs w:val="22"/>
                                      <w:lang w:eastAsia="en-US"/>
                                    </w:rPr>
                                  </w:pPr>
                                  <w:r w:rsidRPr="004E5C6A">
                                    <w:rPr>
                                      <w:b/>
                                      <w:bCs/>
                                      <w:szCs w:val="22"/>
                                    </w:rPr>
                                    <w:t>Reaction time (s)</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0.31</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0.33</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0.35</w:t>
                                  </w:r>
                                </w:p>
                              </w:tc>
                            </w:tr>
                            <w:tr w:rsidR="00C16273" w:rsidRPr="004E5C6A" w:rsidTr="00E41085">
                              <w:trPr>
                                <w:cantSplit/>
                                <w:trHeight w:val="1247"/>
                              </w:trPr>
                              <w:tc>
                                <w:tcPr>
                                  <w:tcW w:w="897" w:type="dxa"/>
                                  <w:textDirection w:val="btLr"/>
                                  <w:vAlign w:val="center"/>
                                </w:tcPr>
                                <w:p w:rsidR="00C16273" w:rsidRPr="004E5C6A" w:rsidRDefault="00C16273" w:rsidP="00134524">
                                  <w:pPr>
                                    <w:ind w:left="57" w:right="113"/>
                                    <w:jc w:val="center"/>
                                    <w:rPr>
                                      <w:rFonts w:eastAsia="Calibri"/>
                                      <w:b/>
                                      <w:szCs w:val="22"/>
                                      <w:lang w:eastAsia="en-US"/>
                                    </w:rPr>
                                  </w:pPr>
                                  <w:r w:rsidRPr="004E5C6A">
                                    <w:rPr>
                                      <w:rFonts w:eastAsia="Calibri"/>
                                      <w:b/>
                                      <w:szCs w:val="22"/>
                                      <w:lang w:eastAsia="en-US"/>
                                    </w:rPr>
                                    <w:t>Reading from ruler (cm)</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41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42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43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44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45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46</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47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48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49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50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51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52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53</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54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55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56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57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58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59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60</w:t>
                                  </w:r>
                                </w:p>
                              </w:tc>
                            </w:tr>
                            <w:tr w:rsidR="00C16273" w:rsidRPr="004E5C6A" w:rsidTr="00E41085">
                              <w:trPr>
                                <w:cantSplit/>
                                <w:trHeight w:val="1247"/>
                              </w:trPr>
                              <w:tc>
                                <w:tcPr>
                                  <w:tcW w:w="897" w:type="dxa"/>
                                  <w:textDirection w:val="btLr"/>
                                  <w:vAlign w:val="center"/>
                                </w:tcPr>
                                <w:p w:rsidR="00C16273" w:rsidRPr="004E5C6A" w:rsidRDefault="00C16273" w:rsidP="00134524">
                                  <w:pPr>
                                    <w:ind w:left="57" w:right="113"/>
                                    <w:jc w:val="center"/>
                                    <w:rPr>
                                      <w:rFonts w:eastAsia="Calibri"/>
                                      <w:b/>
                                      <w:szCs w:val="22"/>
                                      <w:lang w:eastAsia="en-US"/>
                                    </w:rPr>
                                  </w:pPr>
                                  <w:r w:rsidRPr="004E5C6A">
                                    <w:rPr>
                                      <w:b/>
                                      <w:bCs/>
                                      <w:szCs w:val="22"/>
                                    </w:rPr>
                                    <w:t>Reaction time (s)</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0.23</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0.26</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0.29</w:t>
                                  </w:r>
                                </w:p>
                              </w:tc>
                            </w:tr>
                            <w:tr w:rsidR="00C16273" w:rsidRPr="004E5C6A" w:rsidTr="00E41085">
                              <w:trPr>
                                <w:cantSplit/>
                                <w:trHeight w:val="1247"/>
                              </w:trPr>
                              <w:tc>
                                <w:tcPr>
                                  <w:tcW w:w="897" w:type="dxa"/>
                                  <w:textDirection w:val="btLr"/>
                                  <w:vAlign w:val="center"/>
                                </w:tcPr>
                                <w:p w:rsidR="00C16273" w:rsidRPr="004E5C6A" w:rsidRDefault="00C16273" w:rsidP="00134524">
                                  <w:pPr>
                                    <w:ind w:left="57" w:right="113"/>
                                    <w:jc w:val="center"/>
                                    <w:rPr>
                                      <w:rFonts w:eastAsia="Calibri"/>
                                      <w:b/>
                                      <w:szCs w:val="22"/>
                                      <w:lang w:eastAsia="en-US"/>
                                    </w:rPr>
                                  </w:pPr>
                                  <w:r w:rsidRPr="004E5C6A">
                                    <w:rPr>
                                      <w:rFonts w:eastAsia="Calibri"/>
                                      <w:b/>
                                      <w:szCs w:val="22"/>
                                      <w:lang w:eastAsia="en-US"/>
                                    </w:rPr>
                                    <w:t>Reading from ruler (cm)</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21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22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23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24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25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26</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27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28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29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30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31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32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33</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34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35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36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37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38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39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40</w:t>
                                  </w:r>
                                </w:p>
                              </w:tc>
                            </w:tr>
                            <w:tr w:rsidR="00C16273" w:rsidRPr="004E5C6A" w:rsidTr="00E41085">
                              <w:trPr>
                                <w:cantSplit/>
                                <w:trHeight w:val="1247"/>
                              </w:trPr>
                              <w:tc>
                                <w:tcPr>
                                  <w:tcW w:w="897" w:type="dxa"/>
                                  <w:textDirection w:val="btLr"/>
                                  <w:vAlign w:val="center"/>
                                </w:tcPr>
                                <w:p w:rsidR="00C16273" w:rsidRPr="004E5C6A" w:rsidRDefault="00C16273" w:rsidP="00134524">
                                  <w:pPr>
                                    <w:ind w:left="57" w:right="113"/>
                                    <w:jc w:val="center"/>
                                    <w:rPr>
                                      <w:rFonts w:eastAsia="Calibri"/>
                                      <w:b/>
                                      <w:szCs w:val="22"/>
                                      <w:lang w:eastAsia="en-US"/>
                                    </w:rPr>
                                  </w:pPr>
                                  <w:r w:rsidRPr="004E5C6A">
                                    <w:rPr>
                                      <w:b/>
                                      <w:bCs/>
                                      <w:szCs w:val="22"/>
                                    </w:rPr>
                                    <w:t>Reaction time (s)</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0.05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0.06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0.08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0.09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0.11</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0.16</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0.21</w:t>
                                  </w:r>
                                </w:p>
                              </w:tc>
                            </w:tr>
                            <w:tr w:rsidR="00C16273" w:rsidRPr="004E5C6A" w:rsidTr="00E41085">
                              <w:trPr>
                                <w:cantSplit/>
                                <w:trHeight w:val="1247"/>
                              </w:trPr>
                              <w:tc>
                                <w:tcPr>
                                  <w:tcW w:w="897" w:type="dxa"/>
                                  <w:textDirection w:val="btLr"/>
                                  <w:vAlign w:val="center"/>
                                </w:tcPr>
                                <w:p w:rsidR="00C16273" w:rsidRPr="004E5C6A" w:rsidRDefault="00C16273" w:rsidP="00134524">
                                  <w:pPr>
                                    <w:ind w:left="57" w:right="113"/>
                                    <w:jc w:val="center"/>
                                    <w:rPr>
                                      <w:rFonts w:eastAsia="Calibri"/>
                                      <w:b/>
                                      <w:szCs w:val="22"/>
                                      <w:lang w:eastAsia="en-US"/>
                                    </w:rPr>
                                  </w:pPr>
                                  <w:r w:rsidRPr="004E5C6A">
                                    <w:rPr>
                                      <w:rFonts w:eastAsia="Calibri"/>
                                      <w:b/>
                                      <w:szCs w:val="22"/>
                                      <w:lang w:eastAsia="en-US"/>
                                    </w:rPr>
                                    <w:t>Reading from ruler (cm)</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6</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10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11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12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13</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14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15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16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17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18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19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20</w:t>
                                  </w:r>
                                </w:p>
                              </w:tc>
                            </w:tr>
                          </w:tbl>
                          <w:p w:rsidR="00C16273" w:rsidRDefault="00C16273" w:rsidP="00E410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6.7pt;margin-top:7.1pt;width:484.7pt;height:641.7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" filled="f" stroked="f">
                <v:textbox>
                  <w:txbxContent>
                    <w:tbl>
                      <w:tblPr>
                        <w:tblStyle w:val="TableGrid"/>
                        <w:tblW w:w="9639" w:type="dxa"/>
                        <w:tblLayout w:type="fixed"/>
                        <w:tblLook w:val="04A0" w:firstRow="1" w:lastRow="0" w:firstColumn="1" w:lastColumn="0" w:noHBand="0" w:noVBand="1"/>
                      </w:tblPr>
                      <w:tblGrid>
                        <w:gridCol w:w="867"/>
                        <w:gridCol w:w="437"/>
                        <w:gridCol w:w="438"/>
                        <w:gridCol w:w="438"/>
                        <w:gridCol w:w="438"/>
                        <w:gridCol w:w="438"/>
                        <w:gridCol w:w="439"/>
                        <w:gridCol w:w="438"/>
                        <w:gridCol w:w="439"/>
                        <w:gridCol w:w="439"/>
                        <w:gridCol w:w="439"/>
                        <w:gridCol w:w="439"/>
                        <w:gridCol w:w="439"/>
                        <w:gridCol w:w="439"/>
                        <w:gridCol w:w="438"/>
                        <w:gridCol w:w="439"/>
                        <w:gridCol w:w="439"/>
                        <w:gridCol w:w="439"/>
                        <w:gridCol w:w="439"/>
                        <w:gridCol w:w="439"/>
                        <w:gridCol w:w="439"/>
                      </w:tblGrid>
                      <w:tr w:rsidR="00C16273" w:rsidRPr="004E5C6A" w:rsidTr="00E41085">
                        <w:trPr>
                          <w:cantSplit/>
                          <w:trHeight w:val="1247"/>
                        </w:trPr>
                        <w:tc>
                          <w:tcPr>
                            <w:tcW w:w="897" w:type="dxa"/>
                            <w:textDirection w:val="btLr"/>
                            <w:vAlign w:val="center"/>
                          </w:tcPr>
                          <w:p w:rsidR="00C16273" w:rsidRPr="004E5C6A" w:rsidRDefault="00C16273" w:rsidP="00134524">
                            <w:pPr>
                              <w:ind w:left="57" w:right="113"/>
                              <w:jc w:val="center"/>
                              <w:rPr>
                                <w:rFonts w:eastAsia="Calibri"/>
                                <w:b/>
                                <w:szCs w:val="22"/>
                                <w:lang w:eastAsia="en-US"/>
                              </w:rPr>
                            </w:pPr>
                            <w:r w:rsidRPr="004E5C6A">
                              <w:rPr>
                                <w:b/>
                                <w:bCs/>
                                <w:szCs w:val="22"/>
                              </w:rPr>
                              <w:t>Reaction time (s)</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0.42</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0.44</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0.45</w:t>
                            </w:r>
                          </w:p>
                        </w:tc>
                      </w:tr>
                      <w:tr w:rsidR="00C16273" w:rsidRPr="004E5C6A" w:rsidTr="00E41085">
                        <w:trPr>
                          <w:cantSplit/>
                          <w:trHeight w:val="1247"/>
                        </w:trPr>
                        <w:tc>
                          <w:tcPr>
                            <w:tcW w:w="897" w:type="dxa"/>
                            <w:textDirection w:val="btLr"/>
                            <w:vAlign w:val="center"/>
                          </w:tcPr>
                          <w:p w:rsidR="00C16273" w:rsidRPr="004E5C6A" w:rsidRDefault="00C16273" w:rsidP="00134524">
                            <w:pPr>
                              <w:ind w:left="57" w:right="113"/>
                              <w:jc w:val="center"/>
                              <w:rPr>
                                <w:rFonts w:eastAsia="Calibri"/>
                                <w:b/>
                                <w:szCs w:val="22"/>
                                <w:lang w:eastAsia="en-US"/>
                              </w:rPr>
                            </w:pPr>
                            <w:r w:rsidRPr="004E5C6A">
                              <w:rPr>
                                <w:rFonts w:eastAsia="Calibri"/>
                                <w:b/>
                                <w:szCs w:val="22"/>
                                <w:lang w:eastAsia="en-US"/>
                              </w:rPr>
                              <w:t>Reading from ruler (cm)</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81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82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83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84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85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86</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87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88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89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90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91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92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93</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94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95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96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97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98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99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100</w:t>
                            </w:r>
                          </w:p>
                        </w:tc>
                      </w:tr>
                      <w:tr w:rsidR="00C16273" w:rsidRPr="004E5C6A" w:rsidTr="00E41085">
                        <w:trPr>
                          <w:cantSplit/>
                          <w:trHeight w:val="1247"/>
                        </w:trPr>
                        <w:tc>
                          <w:tcPr>
                            <w:tcW w:w="897" w:type="dxa"/>
                            <w:textDirection w:val="btLr"/>
                            <w:vAlign w:val="center"/>
                          </w:tcPr>
                          <w:p w:rsidR="00C16273" w:rsidRPr="004E5C6A" w:rsidRDefault="00C16273" w:rsidP="00134524">
                            <w:pPr>
                              <w:ind w:left="57" w:right="113"/>
                              <w:jc w:val="center"/>
                              <w:rPr>
                                <w:rFonts w:eastAsia="Calibri"/>
                                <w:b/>
                                <w:szCs w:val="22"/>
                                <w:lang w:eastAsia="en-US"/>
                              </w:rPr>
                            </w:pPr>
                            <w:r w:rsidRPr="004E5C6A">
                              <w:rPr>
                                <w:b/>
                                <w:bCs/>
                                <w:szCs w:val="22"/>
                              </w:rPr>
                              <w:t>Reaction time (s)</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0.37</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0.39</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0.40</w:t>
                            </w:r>
                          </w:p>
                        </w:tc>
                      </w:tr>
                      <w:tr w:rsidR="00C16273" w:rsidRPr="004E5C6A" w:rsidTr="00E41085">
                        <w:trPr>
                          <w:cantSplit/>
                          <w:trHeight w:val="1247"/>
                        </w:trPr>
                        <w:tc>
                          <w:tcPr>
                            <w:tcW w:w="897" w:type="dxa"/>
                            <w:textDirection w:val="btLr"/>
                            <w:vAlign w:val="center"/>
                          </w:tcPr>
                          <w:p w:rsidR="00C16273" w:rsidRPr="004E5C6A" w:rsidRDefault="00C16273" w:rsidP="00134524">
                            <w:pPr>
                              <w:ind w:left="57" w:right="113"/>
                              <w:jc w:val="center"/>
                              <w:rPr>
                                <w:rFonts w:eastAsia="Calibri"/>
                                <w:b/>
                                <w:szCs w:val="22"/>
                                <w:lang w:eastAsia="en-US"/>
                              </w:rPr>
                            </w:pPr>
                            <w:r w:rsidRPr="004E5C6A">
                              <w:rPr>
                                <w:rFonts w:eastAsia="Calibri"/>
                                <w:b/>
                                <w:szCs w:val="22"/>
                                <w:lang w:eastAsia="en-US"/>
                              </w:rPr>
                              <w:t>Reading from ruler (cm)</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61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62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63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64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65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66</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67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68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69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70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71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72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73</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74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75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76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77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78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79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80</w:t>
                            </w:r>
                          </w:p>
                        </w:tc>
                      </w:tr>
                      <w:tr w:rsidR="00C16273" w:rsidRPr="004E5C6A" w:rsidTr="00E41085">
                        <w:trPr>
                          <w:cantSplit/>
                          <w:trHeight w:val="1247"/>
                        </w:trPr>
                        <w:tc>
                          <w:tcPr>
                            <w:tcW w:w="897" w:type="dxa"/>
                            <w:textDirection w:val="btLr"/>
                            <w:vAlign w:val="center"/>
                          </w:tcPr>
                          <w:p w:rsidR="00C16273" w:rsidRPr="004E5C6A" w:rsidRDefault="00C16273" w:rsidP="00134524">
                            <w:pPr>
                              <w:ind w:left="57" w:right="113"/>
                              <w:jc w:val="center"/>
                              <w:rPr>
                                <w:rFonts w:eastAsia="Calibri"/>
                                <w:b/>
                                <w:szCs w:val="22"/>
                                <w:lang w:eastAsia="en-US"/>
                              </w:rPr>
                            </w:pPr>
                            <w:r w:rsidRPr="004E5C6A">
                              <w:rPr>
                                <w:b/>
                                <w:bCs/>
                                <w:szCs w:val="22"/>
                              </w:rPr>
                              <w:t>Reaction time (s)</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0.31</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0.33</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0.35</w:t>
                            </w:r>
                          </w:p>
                        </w:tc>
                      </w:tr>
                      <w:tr w:rsidR="00C16273" w:rsidRPr="004E5C6A" w:rsidTr="00E41085">
                        <w:trPr>
                          <w:cantSplit/>
                          <w:trHeight w:val="1247"/>
                        </w:trPr>
                        <w:tc>
                          <w:tcPr>
                            <w:tcW w:w="897" w:type="dxa"/>
                            <w:textDirection w:val="btLr"/>
                            <w:vAlign w:val="center"/>
                          </w:tcPr>
                          <w:p w:rsidR="00C16273" w:rsidRPr="004E5C6A" w:rsidRDefault="00C16273" w:rsidP="00134524">
                            <w:pPr>
                              <w:ind w:left="57" w:right="113"/>
                              <w:jc w:val="center"/>
                              <w:rPr>
                                <w:rFonts w:eastAsia="Calibri"/>
                                <w:b/>
                                <w:szCs w:val="22"/>
                                <w:lang w:eastAsia="en-US"/>
                              </w:rPr>
                            </w:pPr>
                            <w:r w:rsidRPr="004E5C6A">
                              <w:rPr>
                                <w:rFonts w:eastAsia="Calibri"/>
                                <w:b/>
                                <w:szCs w:val="22"/>
                                <w:lang w:eastAsia="en-US"/>
                              </w:rPr>
                              <w:t>Reading from ruler (cm)</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41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42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43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44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45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46</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47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48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49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50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51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52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53</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54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55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56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57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58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59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60</w:t>
                            </w:r>
                          </w:p>
                        </w:tc>
                      </w:tr>
                      <w:tr w:rsidR="00C16273" w:rsidRPr="004E5C6A" w:rsidTr="00E41085">
                        <w:trPr>
                          <w:cantSplit/>
                          <w:trHeight w:val="1247"/>
                        </w:trPr>
                        <w:tc>
                          <w:tcPr>
                            <w:tcW w:w="897" w:type="dxa"/>
                            <w:textDirection w:val="btLr"/>
                            <w:vAlign w:val="center"/>
                          </w:tcPr>
                          <w:p w:rsidR="00C16273" w:rsidRPr="004E5C6A" w:rsidRDefault="00C16273" w:rsidP="00134524">
                            <w:pPr>
                              <w:ind w:left="57" w:right="113"/>
                              <w:jc w:val="center"/>
                              <w:rPr>
                                <w:rFonts w:eastAsia="Calibri"/>
                                <w:b/>
                                <w:szCs w:val="22"/>
                                <w:lang w:eastAsia="en-US"/>
                              </w:rPr>
                            </w:pPr>
                            <w:r w:rsidRPr="004E5C6A">
                              <w:rPr>
                                <w:b/>
                                <w:bCs/>
                                <w:szCs w:val="22"/>
                              </w:rPr>
                              <w:t>Reaction time (s)</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0.23</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0.26</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0.29</w:t>
                            </w:r>
                          </w:p>
                        </w:tc>
                      </w:tr>
                      <w:tr w:rsidR="00C16273" w:rsidRPr="004E5C6A" w:rsidTr="00E41085">
                        <w:trPr>
                          <w:cantSplit/>
                          <w:trHeight w:val="1247"/>
                        </w:trPr>
                        <w:tc>
                          <w:tcPr>
                            <w:tcW w:w="897" w:type="dxa"/>
                            <w:textDirection w:val="btLr"/>
                            <w:vAlign w:val="center"/>
                          </w:tcPr>
                          <w:p w:rsidR="00C16273" w:rsidRPr="004E5C6A" w:rsidRDefault="00C16273" w:rsidP="00134524">
                            <w:pPr>
                              <w:ind w:left="57" w:right="113"/>
                              <w:jc w:val="center"/>
                              <w:rPr>
                                <w:rFonts w:eastAsia="Calibri"/>
                                <w:b/>
                                <w:szCs w:val="22"/>
                                <w:lang w:eastAsia="en-US"/>
                              </w:rPr>
                            </w:pPr>
                            <w:r w:rsidRPr="004E5C6A">
                              <w:rPr>
                                <w:rFonts w:eastAsia="Calibri"/>
                                <w:b/>
                                <w:szCs w:val="22"/>
                                <w:lang w:eastAsia="en-US"/>
                              </w:rPr>
                              <w:t>Reading from ruler (cm)</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21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22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23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24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25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26</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27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28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29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30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31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32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33</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34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35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36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37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38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39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40</w:t>
                            </w:r>
                          </w:p>
                        </w:tc>
                      </w:tr>
                      <w:tr w:rsidR="00C16273" w:rsidRPr="004E5C6A" w:rsidTr="00E41085">
                        <w:trPr>
                          <w:cantSplit/>
                          <w:trHeight w:val="1247"/>
                        </w:trPr>
                        <w:tc>
                          <w:tcPr>
                            <w:tcW w:w="897" w:type="dxa"/>
                            <w:textDirection w:val="btLr"/>
                            <w:vAlign w:val="center"/>
                          </w:tcPr>
                          <w:p w:rsidR="00C16273" w:rsidRPr="004E5C6A" w:rsidRDefault="00C16273" w:rsidP="00134524">
                            <w:pPr>
                              <w:ind w:left="57" w:right="113"/>
                              <w:jc w:val="center"/>
                              <w:rPr>
                                <w:rFonts w:eastAsia="Calibri"/>
                                <w:b/>
                                <w:szCs w:val="22"/>
                                <w:lang w:eastAsia="en-US"/>
                              </w:rPr>
                            </w:pPr>
                            <w:r w:rsidRPr="004E5C6A">
                              <w:rPr>
                                <w:b/>
                                <w:bCs/>
                                <w:szCs w:val="22"/>
                              </w:rPr>
                              <w:t>Reaction time (s)</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0.05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0.06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0.08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0.09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0.11</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0.16</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0.19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0.21</w:t>
                            </w:r>
                          </w:p>
                        </w:tc>
                      </w:tr>
                      <w:tr w:rsidR="00C16273" w:rsidRPr="004E5C6A" w:rsidTr="00E41085">
                        <w:trPr>
                          <w:cantSplit/>
                          <w:trHeight w:val="1247"/>
                        </w:trPr>
                        <w:tc>
                          <w:tcPr>
                            <w:tcW w:w="897" w:type="dxa"/>
                            <w:textDirection w:val="btLr"/>
                            <w:vAlign w:val="center"/>
                          </w:tcPr>
                          <w:p w:rsidR="00C16273" w:rsidRPr="004E5C6A" w:rsidRDefault="00C16273" w:rsidP="00134524">
                            <w:pPr>
                              <w:ind w:left="57" w:right="113"/>
                              <w:jc w:val="center"/>
                              <w:rPr>
                                <w:rFonts w:eastAsia="Calibri"/>
                                <w:b/>
                                <w:szCs w:val="22"/>
                                <w:lang w:eastAsia="en-US"/>
                              </w:rPr>
                            </w:pPr>
                            <w:r w:rsidRPr="004E5C6A">
                              <w:rPr>
                                <w:rFonts w:eastAsia="Calibri"/>
                                <w:b/>
                                <w:szCs w:val="22"/>
                                <w:lang w:eastAsia="en-US"/>
                              </w:rPr>
                              <w:t>Reading from ruler (cm)</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3</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6</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10</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11</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12</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13</w:t>
                            </w:r>
                          </w:p>
                        </w:tc>
                        <w:tc>
                          <w:tcPr>
                            <w:tcW w:w="447"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14</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15</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16</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17</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18</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19</w:t>
                            </w:r>
                          </w:p>
                        </w:tc>
                        <w:tc>
                          <w:tcPr>
                            <w:tcW w:w="448" w:type="dxa"/>
                            <w:textDirection w:val="btLr"/>
                            <w:vAlign w:val="center"/>
                          </w:tcPr>
                          <w:p w:rsidR="00C16273" w:rsidRPr="004E5C6A" w:rsidRDefault="00C16273" w:rsidP="00134524">
                            <w:pPr>
                              <w:ind w:left="113" w:right="113"/>
                              <w:jc w:val="center"/>
                              <w:rPr>
                                <w:rFonts w:eastAsia="Calibri"/>
                                <w:szCs w:val="22"/>
                                <w:lang w:eastAsia="en-US"/>
                              </w:rPr>
                            </w:pPr>
                            <w:r w:rsidRPr="004E5C6A">
                              <w:rPr>
                                <w:rFonts w:eastAsia="Calibri"/>
                                <w:szCs w:val="22"/>
                                <w:lang w:eastAsia="en-US"/>
                              </w:rPr>
                              <w:t>20</w:t>
                            </w:r>
                          </w:p>
                        </w:tc>
                      </w:tr>
                    </w:tbl>
                    <w:p w:rsidR="00C16273" w:rsidRDefault="00C16273" w:rsidP="00E41085"/>
                  </w:txbxContent>
                </v:textbox>
                <w10:wrap anchorx="page"/>
              </v:shape>
            </w:pict>
          </mc:Fallback>
        </mc:AlternateContent>
      </w: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Pr="00134524" w:rsidRDefault="00134524" w:rsidP="0010163C">
      <w:pPr>
        <w:spacing w:line="276" w:lineRule="auto"/>
        <w:rPr>
          <w:rFonts w:cs="Arial"/>
          <w:szCs w:val="22"/>
        </w:rPr>
      </w:pPr>
    </w:p>
    <w:p w:rsidR="00134524" w:rsidRDefault="00134524" w:rsidP="0010163C">
      <w:pPr>
        <w:spacing w:line="276" w:lineRule="auto"/>
        <w:rPr>
          <w:rFonts w:cs="Arial"/>
          <w:szCs w:val="22"/>
        </w:rPr>
      </w:pPr>
    </w:p>
    <w:p w:rsidR="00DC14FF" w:rsidRPr="000E2032" w:rsidRDefault="00DC14FF" w:rsidP="00DC14FF">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Risk assessment</w:t>
      </w:r>
    </w:p>
    <w:p w:rsidR="00DC14FF" w:rsidRPr="00FB403F" w:rsidRDefault="00DC14FF" w:rsidP="00DC14FF">
      <w:pPr>
        <w:spacing w:line="276" w:lineRule="auto"/>
        <w:rPr>
          <w:rFonts w:cs="Arial"/>
          <w:b/>
          <w:szCs w:val="22"/>
        </w:rPr>
      </w:pPr>
    </w:p>
    <w:p w:rsidR="00DC14FF" w:rsidRPr="00A570BF" w:rsidRDefault="00DC14FF" w:rsidP="00DC14FF">
      <w:pPr>
        <w:pStyle w:val="ListParagraph"/>
        <w:numPr>
          <w:ilvl w:val="0"/>
          <w:numId w:val="16"/>
        </w:numPr>
        <w:spacing w:after="120" w:line="276" w:lineRule="auto"/>
        <w:ind w:left="426" w:hanging="426"/>
        <w:contextualSpacing w:val="0"/>
        <w:rPr>
          <w:rFonts w:cs="Arial"/>
          <w:szCs w:val="22"/>
        </w:rPr>
      </w:pPr>
      <w:r w:rsidRPr="00A570BF">
        <w:rPr>
          <w:rFonts w:cs="Arial"/>
          <w:szCs w:val="22"/>
        </w:rPr>
        <w:t>Risk assessment and risk management are the responsi</w:t>
      </w:r>
      <w:r>
        <w:rPr>
          <w:rFonts w:cs="Arial"/>
          <w:szCs w:val="22"/>
        </w:rPr>
        <w:t>bility of the school or college.</w:t>
      </w:r>
    </w:p>
    <w:p w:rsidR="00DC14FF" w:rsidRPr="00A570BF" w:rsidRDefault="00DC14FF" w:rsidP="00DC14FF">
      <w:pPr>
        <w:pStyle w:val="ListParagraph"/>
        <w:numPr>
          <w:ilvl w:val="0"/>
          <w:numId w:val="16"/>
        </w:numPr>
        <w:spacing w:after="120" w:line="276" w:lineRule="auto"/>
        <w:ind w:left="426" w:hanging="426"/>
        <w:contextualSpacing w:val="0"/>
        <w:rPr>
          <w:rFonts w:eastAsia="Calibri"/>
          <w:lang w:eastAsia="en-US"/>
        </w:rPr>
      </w:pPr>
      <w:r>
        <w:rPr>
          <w:rFonts w:eastAsia="Calibri"/>
          <w:lang w:eastAsia="en-US"/>
        </w:rPr>
        <w:t>Care should be taken to avoid injury from the falling ruler.</w:t>
      </w:r>
    </w:p>
    <w:p w:rsidR="00DC14FF" w:rsidRPr="00A570BF" w:rsidRDefault="00DC14FF" w:rsidP="00DC14FF">
      <w:pPr>
        <w:pStyle w:val="ListParagraph"/>
        <w:numPr>
          <w:ilvl w:val="0"/>
          <w:numId w:val="16"/>
        </w:numPr>
        <w:spacing w:line="276" w:lineRule="auto"/>
        <w:ind w:left="426" w:hanging="426"/>
        <w:contextualSpacing w:val="0"/>
        <w:rPr>
          <w:rFonts w:eastAsia="Calibri"/>
          <w:lang w:eastAsia="en-US"/>
        </w:rPr>
      </w:pPr>
      <w:r w:rsidRPr="00A570BF">
        <w:rPr>
          <w:rFonts w:eastAsia="Calibri"/>
          <w:lang w:eastAsia="en-US"/>
        </w:rPr>
        <w:t>Care should be taken to ensure that students do not experience any discomfort when being used a</w:t>
      </w:r>
      <w:r>
        <w:rPr>
          <w:rFonts w:eastAsia="Calibri"/>
          <w:lang w:eastAsia="en-US"/>
        </w:rPr>
        <w:t>s the subjects of investigation.</w:t>
      </w:r>
    </w:p>
    <w:p w:rsidR="00DC14FF" w:rsidRPr="00FB403F" w:rsidRDefault="00DC14FF" w:rsidP="00DC14FF">
      <w:pPr>
        <w:spacing w:line="276" w:lineRule="auto"/>
        <w:rPr>
          <w:rFonts w:cs="Arial"/>
          <w:b/>
          <w:szCs w:val="22"/>
        </w:rPr>
      </w:pPr>
    </w:p>
    <w:p w:rsidR="00DC14FF" w:rsidRPr="000E2032" w:rsidRDefault="00DC14FF" w:rsidP="00DC14FF">
      <w:pPr>
        <w:spacing w:line="276" w:lineRule="auto"/>
        <w:rPr>
          <w:rFonts w:ascii="AQA Chevin Pro DemiBold" w:hAnsi="AQA Chevin Pro DemiBold" w:cs="Arial"/>
          <w:sz w:val="28"/>
          <w:szCs w:val="28"/>
        </w:rPr>
      </w:pPr>
      <w:r w:rsidRPr="000E2032">
        <w:rPr>
          <w:rFonts w:ascii="AQA Chevin Pro DemiBold" w:hAnsi="AQA Chevin Pro DemiBold" w:cs="Arial"/>
          <w:sz w:val="28"/>
          <w:szCs w:val="28"/>
        </w:rPr>
        <w:t>Trialling</w:t>
      </w:r>
    </w:p>
    <w:p w:rsidR="00DC14FF" w:rsidRPr="00FB403F" w:rsidRDefault="00DC14FF" w:rsidP="00DC14FF">
      <w:pPr>
        <w:spacing w:line="276" w:lineRule="auto"/>
        <w:rPr>
          <w:rFonts w:cs="Arial"/>
          <w:b/>
          <w:szCs w:val="22"/>
        </w:rPr>
      </w:pPr>
    </w:p>
    <w:p w:rsidR="00DC14FF" w:rsidRPr="00C06CF6" w:rsidRDefault="00DC14FF" w:rsidP="00DC14FF">
      <w:pPr>
        <w:spacing w:line="276" w:lineRule="auto"/>
        <w:rPr>
          <w:rFonts w:cs="Arial"/>
          <w:szCs w:val="22"/>
        </w:rPr>
      </w:pPr>
      <w:r w:rsidRPr="00FB403F">
        <w:rPr>
          <w:rFonts w:cs="Arial"/>
          <w:szCs w:val="22"/>
        </w:rPr>
        <w:t>The practical should be tri</w:t>
      </w:r>
      <w:r>
        <w:rPr>
          <w:rFonts w:cs="Arial"/>
          <w:szCs w:val="22"/>
        </w:rPr>
        <w:t>alled before use with students.</w:t>
      </w:r>
    </w:p>
    <w:p w:rsidR="00DC14FF" w:rsidRDefault="00DC14FF" w:rsidP="00DC14FF">
      <w:pPr>
        <w:tabs>
          <w:tab w:val="left" w:pos="1002"/>
        </w:tabs>
        <w:spacing w:line="276" w:lineRule="auto"/>
        <w:rPr>
          <w:rFonts w:cs="Arial"/>
          <w:szCs w:val="22"/>
        </w:rPr>
      </w:pPr>
    </w:p>
    <w:p w:rsidR="00DC14FF" w:rsidRDefault="00DC14FF" w:rsidP="00DC14FF">
      <w:pPr>
        <w:pStyle w:val="Heading2"/>
        <w:spacing w:line="276" w:lineRule="auto"/>
      </w:pPr>
      <w:r>
        <w:br w:type="page"/>
      </w:r>
    </w:p>
    <w:p w:rsidR="00DC14FF" w:rsidRPr="00BF3211" w:rsidRDefault="00DC14FF" w:rsidP="00DC14FF">
      <w:pPr>
        <w:spacing w:line="276" w:lineRule="auto"/>
        <w:rPr>
          <w:rFonts w:ascii="AQA Chevin Pro DemiBold" w:hAnsi="AQA Chevin Pro DemiBold" w:cs="Arial"/>
          <w:sz w:val="36"/>
          <w:szCs w:val="36"/>
        </w:rPr>
      </w:pPr>
      <w:r w:rsidRPr="002F4DBC">
        <w:rPr>
          <w:rFonts w:ascii="AQA Chevin Pro DemiBold" w:hAnsi="AQA Chevin Pro DemiBold" w:cs="Arial"/>
          <w:sz w:val="36"/>
          <w:szCs w:val="36"/>
        </w:rPr>
        <w:t>GCSE Biolo</w:t>
      </w:r>
      <w:r>
        <w:rPr>
          <w:rFonts w:ascii="AQA Chevin Pro DemiBold" w:hAnsi="AQA Chevin Pro DemiBold" w:cs="Arial"/>
          <w:sz w:val="36"/>
          <w:szCs w:val="36"/>
        </w:rPr>
        <w:t>gy required practical activity</w:t>
      </w:r>
      <w:r w:rsidRPr="002F4DBC">
        <w:rPr>
          <w:rFonts w:ascii="AQA Chevin Pro DemiBold" w:hAnsi="AQA Chevin Pro DemiBold" w:cs="Arial"/>
          <w:sz w:val="36"/>
          <w:szCs w:val="36"/>
        </w:rPr>
        <w:t>:</w:t>
      </w:r>
      <w:r>
        <w:rPr>
          <w:rFonts w:ascii="AQA Chevin Pro DemiBold" w:hAnsi="AQA Chevin Pro DemiBold" w:cs="Arial"/>
          <w:sz w:val="36"/>
          <w:szCs w:val="36"/>
        </w:rPr>
        <w:t xml:space="preserve"> </w:t>
      </w:r>
      <w:r w:rsidR="00922A44">
        <w:rPr>
          <w:rFonts w:ascii="AQA Chevin Pro DemiBold" w:hAnsi="AQA Chevin Pro DemiBold" w:cs="Arial"/>
          <w:sz w:val="36"/>
          <w:szCs w:val="36"/>
        </w:rPr>
        <w:t>Reaction t</w:t>
      </w:r>
      <w:r w:rsidRPr="002F4DBC">
        <w:rPr>
          <w:rFonts w:ascii="AQA Chevin Pro DemiBold" w:hAnsi="AQA Chevin Pro DemiBold" w:cs="Arial"/>
          <w:sz w:val="36"/>
          <w:szCs w:val="36"/>
        </w:rPr>
        <w:t>ime</w:t>
      </w:r>
    </w:p>
    <w:p w:rsidR="00DC14FF" w:rsidRPr="004E5C6A" w:rsidRDefault="00DC14FF" w:rsidP="00DC14FF">
      <w:pPr>
        <w:spacing w:line="276" w:lineRule="auto"/>
        <w:rPr>
          <w:rFonts w:eastAsia="Calibri"/>
          <w:szCs w:val="22"/>
          <w:lang w:eastAsia="en-US"/>
        </w:rPr>
      </w:pPr>
    </w:p>
    <w:p w:rsidR="00DC14FF" w:rsidRPr="002F4DBC" w:rsidRDefault="00DC14FF" w:rsidP="00DC14FF">
      <w:pPr>
        <w:spacing w:line="276" w:lineRule="auto"/>
        <w:rPr>
          <w:rFonts w:ascii="AQA Chevin Pro DemiBold" w:hAnsi="AQA Chevin Pro DemiBold" w:cs="Arial"/>
          <w:sz w:val="32"/>
          <w:szCs w:val="32"/>
        </w:rPr>
      </w:pPr>
      <w:r w:rsidRPr="002F4DBC">
        <w:rPr>
          <w:rFonts w:ascii="AQA Chevin Pro DemiBold" w:hAnsi="AQA Chevin Pro DemiBold" w:cs="Arial"/>
          <w:sz w:val="32"/>
          <w:szCs w:val="32"/>
        </w:rPr>
        <w:t>Student sheet</w:t>
      </w:r>
    </w:p>
    <w:p w:rsidR="00DC14FF" w:rsidRPr="004E5C6A" w:rsidRDefault="00DC14FF" w:rsidP="00DC14FF">
      <w:pPr>
        <w:spacing w:line="276" w:lineRule="auto"/>
        <w:rPr>
          <w:rFonts w:cs="Arial"/>
          <w:szCs w:val="22"/>
        </w:rPr>
      </w:pPr>
    </w:p>
    <w:tbl>
      <w:tblPr>
        <w:tblStyle w:val="TableGrid"/>
        <w:tblW w:w="5000" w:type="pct"/>
        <w:jc w:val="center"/>
        <w:tblCellMar>
          <w:top w:w="85" w:type="dxa"/>
          <w:bottom w:w="85" w:type="dxa"/>
        </w:tblCellMar>
        <w:tblLook w:val="04A0" w:firstRow="1" w:lastRow="0" w:firstColumn="1" w:lastColumn="0" w:noHBand="0" w:noVBand="1"/>
      </w:tblPr>
      <w:tblGrid>
        <w:gridCol w:w="6207"/>
        <w:gridCol w:w="3035"/>
      </w:tblGrid>
      <w:tr w:rsidR="00DC14FF" w:rsidRPr="004E5C6A" w:rsidTr="003B21DE">
        <w:trPr>
          <w:trHeight w:val="283"/>
          <w:jc w:val="center"/>
        </w:trPr>
        <w:tc>
          <w:tcPr>
            <w:tcW w:w="3358" w:type="pct"/>
            <w:vAlign w:val="center"/>
          </w:tcPr>
          <w:p w:rsidR="00DC14FF" w:rsidRPr="004E5C6A" w:rsidRDefault="00DC14FF" w:rsidP="00E757AA">
            <w:pPr>
              <w:spacing w:line="276" w:lineRule="auto"/>
              <w:rPr>
                <w:rFonts w:cs="Arial"/>
                <w:szCs w:val="22"/>
              </w:rPr>
            </w:pPr>
            <w:r w:rsidRPr="004E5C6A">
              <w:rPr>
                <w:rFonts w:cs="Arial"/>
                <w:b/>
                <w:szCs w:val="22"/>
              </w:rPr>
              <w:t>Required practical activity</w:t>
            </w:r>
          </w:p>
        </w:tc>
        <w:tc>
          <w:tcPr>
            <w:tcW w:w="1642" w:type="pct"/>
            <w:vAlign w:val="center"/>
          </w:tcPr>
          <w:p w:rsidR="00DC14FF" w:rsidRPr="004E5C6A" w:rsidRDefault="00DC14FF" w:rsidP="00E757AA">
            <w:pPr>
              <w:spacing w:line="276" w:lineRule="auto"/>
              <w:rPr>
                <w:rFonts w:cs="Arial"/>
                <w:b/>
                <w:szCs w:val="22"/>
              </w:rPr>
            </w:pPr>
            <w:r w:rsidRPr="004E5C6A">
              <w:rPr>
                <w:rFonts w:cs="Arial"/>
                <w:b/>
                <w:szCs w:val="22"/>
              </w:rPr>
              <w:t>Apparatus and techniques</w:t>
            </w:r>
          </w:p>
        </w:tc>
      </w:tr>
      <w:tr w:rsidR="00DC14FF" w:rsidRPr="004E5C6A" w:rsidTr="003B21DE">
        <w:trPr>
          <w:trHeight w:val="283"/>
          <w:jc w:val="center"/>
        </w:trPr>
        <w:tc>
          <w:tcPr>
            <w:tcW w:w="3358" w:type="pct"/>
          </w:tcPr>
          <w:p w:rsidR="00DC14FF" w:rsidRPr="004E5C6A" w:rsidRDefault="00DC14FF" w:rsidP="00E757AA">
            <w:pPr>
              <w:spacing w:line="276" w:lineRule="auto"/>
              <w:rPr>
                <w:rFonts w:cs="Arial"/>
                <w:szCs w:val="22"/>
              </w:rPr>
            </w:pPr>
            <w:r w:rsidRPr="004E5C6A">
              <w:rPr>
                <w:rFonts w:eastAsia="Arial" w:cs="Arial"/>
                <w:szCs w:val="22"/>
              </w:rPr>
              <w:t>Plan and carry out an investigation into the effect of a factor on human reaction time.</w:t>
            </w:r>
          </w:p>
        </w:tc>
        <w:tc>
          <w:tcPr>
            <w:tcW w:w="1642" w:type="pct"/>
          </w:tcPr>
          <w:p w:rsidR="00DC14FF" w:rsidRPr="004E5C6A" w:rsidRDefault="00DC14FF" w:rsidP="00E757AA">
            <w:pPr>
              <w:spacing w:line="276" w:lineRule="auto"/>
              <w:rPr>
                <w:rFonts w:cs="Arial"/>
                <w:szCs w:val="22"/>
              </w:rPr>
            </w:pPr>
            <w:r w:rsidRPr="004E5C6A">
              <w:rPr>
                <w:rFonts w:cs="Arial"/>
                <w:szCs w:val="22"/>
              </w:rPr>
              <w:t>AT 1, AT 3, AT 4</w:t>
            </w:r>
          </w:p>
        </w:tc>
      </w:tr>
    </w:tbl>
    <w:p w:rsidR="00DC14FF" w:rsidRPr="004E5C6A" w:rsidRDefault="00DC14FF" w:rsidP="00DC14FF">
      <w:pPr>
        <w:spacing w:line="276" w:lineRule="auto"/>
        <w:rPr>
          <w:rFonts w:cs="Arial"/>
          <w:szCs w:val="22"/>
        </w:rPr>
      </w:pPr>
    </w:p>
    <w:p w:rsidR="00DC14FF" w:rsidRPr="004E5C6A" w:rsidRDefault="00DC14FF" w:rsidP="00DC14FF">
      <w:pPr>
        <w:spacing w:line="276" w:lineRule="auto"/>
        <w:rPr>
          <w:rFonts w:cs="Arial"/>
          <w:b/>
          <w:szCs w:val="22"/>
        </w:rPr>
      </w:pPr>
      <w:r w:rsidRPr="004E5C6A">
        <w:rPr>
          <w:rFonts w:cs="Arial"/>
          <w:b/>
          <w:szCs w:val="22"/>
        </w:rPr>
        <w:t>Investigating whether practice reduces human reaction times</w:t>
      </w:r>
    </w:p>
    <w:p w:rsidR="00DC14FF" w:rsidRPr="004E5C6A" w:rsidRDefault="00DC14FF" w:rsidP="00DC14FF">
      <w:pPr>
        <w:spacing w:line="276" w:lineRule="auto"/>
        <w:rPr>
          <w:rFonts w:cs="Arial"/>
          <w:szCs w:val="22"/>
        </w:rPr>
      </w:pPr>
    </w:p>
    <w:p w:rsidR="00DC14FF" w:rsidRPr="004E5C6A" w:rsidRDefault="00DC14FF" w:rsidP="00DC14FF">
      <w:pPr>
        <w:spacing w:line="276" w:lineRule="auto"/>
        <w:rPr>
          <w:rFonts w:cs="Arial"/>
          <w:szCs w:val="22"/>
        </w:rPr>
      </w:pPr>
      <w:r w:rsidRPr="004E5C6A">
        <w:rPr>
          <w:rFonts w:cs="Arial"/>
          <w:szCs w:val="22"/>
        </w:rPr>
        <w:t>Messages travel very quickly around your bo</w:t>
      </w:r>
      <w:r>
        <w:rPr>
          <w:rFonts w:cs="Arial"/>
          <w:szCs w:val="22"/>
        </w:rPr>
        <w:t xml:space="preserve">dy through the nervous system. </w:t>
      </w:r>
      <w:r w:rsidRPr="004E5C6A">
        <w:rPr>
          <w:rFonts w:cs="Arial"/>
          <w:szCs w:val="22"/>
        </w:rPr>
        <w:t>This is so that you are able to respond</w:t>
      </w:r>
      <w:r>
        <w:rPr>
          <w:rFonts w:cs="Arial"/>
          <w:szCs w:val="22"/>
        </w:rPr>
        <w:t xml:space="preserve"> to changes in the environment.</w:t>
      </w:r>
      <w:r w:rsidRPr="004E5C6A">
        <w:rPr>
          <w:rFonts w:cs="Arial"/>
          <w:szCs w:val="22"/>
        </w:rPr>
        <w:t xml:space="preserve"> The time it takes for you to respond to such a change is called your reaction time. </w:t>
      </w:r>
    </w:p>
    <w:p w:rsidR="00DC14FF" w:rsidRPr="004E5C6A" w:rsidRDefault="00DC14FF" w:rsidP="00DC14FF">
      <w:pPr>
        <w:spacing w:line="276" w:lineRule="auto"/>
        <w:rPr>
          <w:rFonts w:cs="Arial"/>
          <w:szCs w:val="22"/>
        </w:rPr>
      </w:pPr>
    </w:p>
    <w:p w:rsidR="00DC14FF" w:rsidRPr="004E5C6A" w:rsidRDefault="00DC14FF" w:rsidP="00DC14FF">
      <w:pPr>
        <w:spacing w:line="276" w:lineRule="auto"/>
        <w:rPr>
          <w:rFonts w:cs="Arial"/>
          <w:szCs w:val="22"/>
        </w:rPr>
      </w:pPr>
      <w:r w:rsidRPr="004E5C6A">
        <w:rPr>
          <w:rFonts w:cs="Arial"/>
          <w:szCs w:val="22"/>
        </w:rPr>
        <w:t xml:space="preserve">Athletes spend hours practicing to try </w:t>
      </w:r>
      <w:r>
        <w:rPr>
          <w:rFonts w:cs="Arial"/>
          <w:szCs w:val="22"/>
        </w:rPr>
        <w:t xml:space="preserve">and </w:t>
      </w:r>
      <w:r w:rsidRPr="004E5C6A">
        <w:rPr>
          <w:rFonts w:cs="Arial"/>
          <w:szCs w:val="22"/>
        </w:rPr>
        <w:t>to reduce their reaction time</w:t>
      </w:r>
      <w:r>
        <w:rPr>
          <w:rFonts w:cs="Arial"/>
          <w:szCs w:val="22"/>
        </w:rPr>
        <w:t xml:space="preserve">. This is to help them </w:t>
      </w:r>
      <w:r w:rsidRPr="004E5C6A">
        <w:rPr>
          <w:rFonts w:cs="Arial"/>
          <w:szCs w:val="22"/>
        </w:rPr>
        <w:t xml:space="preserve">improve </w:t>
      </w:r>
      <w:r>
        <w:rPr>
          <w:rFonts w:cs="Arial"/>
          <w:szCs w:val="22"/>
        </w:rPr>
        <w:t xml:space="preserve">their </w:t>
      </w:r>
      <w:r w:rsidRPr="004E5C6A">
        <w:rPr>
          <w:rFonts w:cs="Arial"/>
          <w:szCs w:val="22"/>
        </w:rPr>
        <w:t>performa</w:t>
      </w:r>
      <w:r>
        <w:rPr>
          <w:rFonts w:cs="Arial"/>
          <w:szCs w:val="22"/>
        </w:rPr>
        <w:t xml:space="preserve">nce in their particular sport. </w:t>
      </w:r>
      <w:r w:rsidRPr="004E5C6A">
        <w:rPr>
          <w:rFonts w:cs="Arial"/>
          <w:szCs w:val="22"/>
        </w:rPr>
        <w:t xml:space="preserve">Responding quicker to the starter’s pistol in a race can gain you the advantage over other runners. </w:t>
      </w:r>
    </w:p>
    <w:p w:rsidR="00DC14FF" w:rsidRPr="004E5C6A" w:rsidRDefault="00DC14FF" w:rsidP="00DC14FF">
      <w:pPr>
        <w:spacing w:line="276" w:lineRule="auto"/>
        <w:rPr>
          <w:rFonts w:cs="Arial"/>
          <w:szCs w:val="22"/>
        </w:rPr>
      </w:pPr>
    </w:p>
    <w:p w:rsidR="00DC14FF" w:rsidRPr="004E5C6A" w:rsidRDefault="00DC14FF" w:rsidP="00DC14FF">
      <w:pPr>
        <w:spacing w:line="276" w:lineRule="auto"/>
        <w:rPr>
          <w:rFonts w:cs="Arial"/>
          <w:szCs w:val="22"/>
        </w:rPr>
      </w:pPr>
      <w:r>
        <w:rPr>
          <w:rFonts w:cs="Arial"/>
          <w:szCs w:val="22"/>
        </w:rPr>
        <w:t>Y</w:t>
      </w:r>
      <w:r w:rsidRPr="004E5C6A">
        <w:rPr>
          <w:rFonts w:cs="Arial"/>
          <w:szCs w:val="22"/>
        </w:rPr>
        <w:t>ou will conduct a simple, measurable experiment called the ruler drop test</w:t>
      </w:r>
      <w:r>
        <w:rPr>
          <w:rFonts w:cs="Arial"/>
          <w:szCs w:val="22"/>
        </w:rPr>
        <w:t>. From this you can</w:t>
      </w:r>
      <w:r w:rsidRPr="004E5C6A">
        <w:rPr>
          <w:rFonts w:cs="Arial"/>
          <w:szCs w:val="22"/>
        </w:rPr>
        <w:t xml:space="preserve"> determine whether your reaction time can be reduced with practice.</w:t>
      </w:r>
    </w:p>
    <w:p w:rsidR="00DC14FF" w:rsidRPr="004E5C6A" w:rsidRDefault="00DC14FF" w:rsidP="00DC14FF">
      <w:pPr>
        <w:spacing w:line="276" w:lineRule="auto"/>
        <w:rPr>
          <w:rFonts w:cs="Arial"/>
          <w:b/>
          <w:szCs w:val="22"/>
        </w:rPr>
      </w:pPr>
    </w:p>
    <w:tbl>
      <w:tblPr>
        <w:tblStyle w:val="TableGrid"/>
        <w:tblW w:w="5000" w:type="pct"/>
        <w:jc w:val="center"/>
        <w:tblCellMar>
          <w:top w:w="85" w:type="dxa"/>
          <w:bottom w:w="85" w:type="dxa"/>
        </w:tblCellMar>
        <w:tblLook w:val="04A0" w:firstRow="1" w:lastRow="0" w:firstColumn="1" w:lastColumn="0" w:noHBand="0" w:noVBand="1"/>
      </w:tblPr>
      <w:tblGrid>
        <w:gridCol w:w="9242"/>
      </w:tblGrid>
      <w:tr w:rsidR="00DC14FF" w:rsidRPr="004E5C6A" w:rsidTr="003B21DE">
        <w:trPr>
          <w:jc w:val="center"/>
        </w:trPr>
        <w:tc>
          <w:tcPr>
            <w:tcW w:w="5000" w:type="pct"/>
            <w:vAlign w:val="center"/>
          </w:tcPr>
          <w:p w:rsidR="00DC14FF" w:rsidRPr="004E5C6A" w:rsidRDefault="00DC14FF" w:rsidP="00E757AA">
            <w:pPr>
              <w:spacing w:line="276" w:lineRule="auto"/>
              <w:rPr>
                <w:rFonts w:cs="Arial"/>
                <w:b/>
                <w:szCs w:val="22"/>
              </w:rPr>
            </w:pPr>
            <w:r w:rsidRPr="004E5C6A">
              <w:rPr>
                <w:rFonts w:cs="Arial"/>
                <w:b/>
                <w:szCs w:val="22"/>
              </w:rPr>
              <w:t>Learning outcomes</w:t>
            </w:r>
          </w:p>
        </w:tc>
      </w:tr>
      <w:tr w:rsidR="00DC14FF" w:rsidRPr="004E5C6A" w:rsidTr="003B21DE">
        <w:trPr>
          <w:jc w:val="center"/>
        </w:trPr>
        <w:tc>
          <w:tcPr>
            <w:tcW w:w="5000" w:type="pct"/>
          </w:tcPr>
          <w:p w:rsidR="00DC14FF" w:rsidRPr="004E5C6A" w:rsidRDefault="00DC14FF" w:rsidP="00E757AA">
            <w:pPr>
              <w:spacing w:line="276" w:lineRule="auto"/>
              <w:rPr>
                <w:rFonts w:cs="Arial"/>
                <w:b/>
                <w:szCs w:val="22"/>
              </w:rPr>
            </w:pPr>
            <w:r w:rsidRPr="004E5C6A">
              <w:rPr>
                <w:rFonts w:cs="Arial"/>
                <w:b/>
                <w:szCs w:val="22"/>
              </w:rPr>
              <w:t>1</w:t>
            </w:r>
          </w:p>
          <w:p w:rsidR="00DC14FF" w:rsidRPr="004E5C6A" w:rsidRDefault="00DC14FF" w:rsidP="00E757AA">
            <w:pPr>
              <w:spacing w:line="276" w:lineRule="auto"/>
              <w:rPr>
                <w:rFonts w:cs="Arial"/>
                <w:b/>
                <w:szCs w:val="22"/>
              </w:rPr>
            </w:pPr>
          </w:p>
          <w:p w:rsidR="00DC14FF" w:rsidRPr="004E5C6A" w:rsidRDefault="00DC14FF" w:rsidP="00E757AA">
            <w:pPr>
              <w:spacing w:line="276" w:lineRule="auto"/>
              <w:rPr>
                <w:rFonts w:cs="Arial"/>
                <w:b/>
                <w:szCs w:val="22"/>
              </w:rPr>
            </w:pPr>
            <w:r w:rsidRPr="004E5C6A">
              <w:rPr>
                <w:rFonts w:cs="Arial"/>
                <w:b/>
                <w:szCs w:val="22"/>
              </w:rPr>
              <w:t>2</w:t>
            </w:r>
          </w:p>
          <w:p w:rsidR="00DC14FF" w:rsidRDefault="00DC14FF" w:rsidP="00E757AA">
            <w:pPr>
              <w:spacing w:line="276" w:lineRule="auto"/>
              <w:rPr>
                <w:rFonts w:cs="Arial"/>
                <w:b/>
                <w:szCs w:val="22"/>
              </w:rPr>
            </w:pPr>
          </w:p>
          <w:p w:rsidR="00DC14FF" w:rsidRDefault="00DC14FF" w:rsidP="00E757AA">
            <w:pPr>
              <w:spacing w:line="276" w:lineRule="auto"/>
              <w:rPr>
                <w:rFonts w:cs="Arial"/>
                <w:b/>
                <w:szCs w:val="22"/>
              </w:rPr>
            </w:pPr>
            <w:r>
              <w:rPr>
                <w:rFonts w:cs="Arial"/>
                <w:b/>
                <w:szCs w:val="22"/>
              </w:rPr>
              <w:t>3</w:t>
            </w:r>
          </w:p>
          <w:p w:rsidR="00DC14FF" w:rsidRPr="004E5C6A" w:rsidRDefault="00DC14FF" w:rsidP="00E757AA">
            <w:pPr>
              <w:spacing w:line="276" w:lineRule="auto"/>
              <w:rPr>
                <w:rFonts w:cs="Arial"/>
                <w:b/>
                <w:szCs w:val="22"/>
              </w:rPr>
            </w:pPr>
          </w:p>
          <w:p w:rsidR="00DC14FF" w:rsidRPr="004E5C6A" w:rsidRDefault="00DC14FF" w:rsidP="00E757AA">
            <w:pPr>
              <w:spacing w:line="276" w:lineRule="auto"/>
              <w:rPr>
                <w:rFonts w:cs="Arial"/>
                <w:b/>
                <w:szCs w:val="22"/>
              </w:rPr>
            </w:pPr>
            <w:r w:rsidRPr="00B50B13">
              <w:rPr>
                <w:rFonts w:cs="Arial"/>
                <w:b/>
                <w:szCs w:val="22"/>
              </w:rPr>
              <w:t>Teachers to add these with particular reference to working scientifically</w:t>
            </w:r>
          </w:p>
        </w:tc>
      </w:tr>
    </w:tbl>
    <w:p w:rsidR="00DC14FF" w:rsidRDefault="00DC14FF" w:rsidP="00DC14FF">
      <w:pPr>
        <w:spacing w:line="276" w:lineRule="auto"/>
        <w:rPr>
          <w:rFonts w:cs="Arial"/>
          <w:b/>
          <w:szCs w:val="22"/>
        </w:rPr>
      </w:pPr>
    </w:p>
    <w:p w:rsidR="00DC14FF" w:rsidRPr="000C0B06" w:rsidRDefault="00DC14FF" w:rsidP="00DC14FF">
      <w:pPr>
        <w:spacing w:line="276" w:lineRule="auto"/>
        <w:rPr>
          <w:rFonts w:ascii="AQA Chevin Pro DemiBold" w:hAnsi="AQA Chevin Pro DemiBold" w:cs="Arial"/>
          <w:sz w:val="28"/>
          <w:szCs w:val="28"/>
        </w:rPr>
      </w:pPr>
      <w:r w:rsidRPr="000C0B06">
        <w:rPr>
          <w:rFonts w:ascii="AQA Chevin Pro DemiBold" w:hAnsi="AQA Chevin Pro DemiBold" w:cs="Arial"/>
          <w:sz w:val="28"/>
          <w:szCs w:val="28"/>
        </w:rPr>
        <w:t xml:space="preserve">Risk </w:t>
      </w:r>
      <w:r w:rsidR="00430FF5">
        <w:rPr>
          <w:rFonts w:ascii="AQA Chevin Pro DemiBold" w:hAnsi="AQA Chevin Pro DemiBold" w:cs="Arial"/>
          <w:sz w:val="28"/>
          <w:szCs w:val="28"/>
        </w:rPr>
        <w:t>a</w:t>
      </w:r>
      <w:r w:rsidRPr="000C0B06">
        <w:rPr>
          <w:rFonts w:ascii="AQA Chevin Pro DemiBold" w:hAnsi="AQA Chevin Pro DemiBold" w:cs="Arial"/>
          <w:sz w:val="28"/>
          <w:szCs w:val="28"/>
        </w:rPr>
        <w:t>ssessment</w:t>
      </w:r>
    </w:p>
    <w:p w:rsidR="00DC14FF" w:rsidRDefault="00DC14FF" w:rsidP="00DC14FF">
      <w:pPr>
        <w:spacing w:line="276" w:lineRule="auto"/>
        <w:rPr>
          <w:rFonts w:cs="Arial"/>
          <w:b/>
          <w:szCs w:val="22"/>
        </w:rPr>
      </w:pPr>
    </w:p>
    <w:p w:rsidR="00DC14FF" w:rsidRPr="00A570BF" w:rsidRDefault="00DC14FF" w:rsidP="00DC14FF">
      <w:pPr>
        <w:pStyle w:val="ListParagraph"/>
        <w:numPr>
          <w:ilvl w:val="0"/>
          <w:numId w:val="16"/>
        </w:numPr>
        <w:spacing w:line="276" w:lineRule="auto"/>
        <w:ind w:left="426" w:hanging="426"/>
        <w:contextualSpacing w:val="0"/>
        <w:rPr>
          <w:rFonts w:eastAsia="Calibri"/>
          <w:lang w:eastAsia="en-US"/>
        </w:rPr>
      </w:pPr>
      <w:r>
        <w:rPr>
          <w:rFonts w:eastAsia="Calibri"/>
          <w:lang w:eastAsia="en-US"/>
        </w:rPr>
        <w:t>Care should be taken to avoid injury from the falling ruler.</w:t>
      </w:r>
    </w:p>
    <w:p w:rsidR="00DC14FF" w:rsidRPr="004E5C6A" w:rsidRDefault="00DC14FF" w:rsidP="00DC14FF">
      <w:pPr>
        <w:spacing w:line="276" w:lineRule="auto"/>
        <w:rPr>
          <w:rFonts w:cs="Arial"/>
          <w:b/>
          <w:szCs w:val="22"/>
        </w:rPr>
      </w:pPr>
    </w:p>
    <w:p w:rsidR="00DC14FF" w:rsidRDefault="00DC14FF" w:rsidP="00DC14FF">
      <w:pPr>
        <w:spacing w:line="276" w:lineRule="auto"/>
        <w:rPr>
          <w:rFonts w:ascii="AQA Chevin Pro DemiBold" w:hAnsi="AQA Chevin Pro DemiBold" w:cs="Arial"/>
          <w:sz w:val="28"/>
          <w:szCs w:val="28"/>
        </w:rPr>
      </w:pPr>
      <w:r>
        <w:rPr>
          <w:rFonts w:ascii="AQA Chevin Pro DemiBold" w:hAnsi="AQA Chevin Pro DemiBold" w:cs="Arial"/>
          <w:sz w:val="28"/>
          <w:szCs w:val="28"/>
        </w:rPr>
        <w:br w:type="page"/>
      </w:r>
    </w:p>
    <w:p w:rsidR="00DC14FF" w:rsidRPr="002F4DBC" w:rsidRDefault="00DC14FF" w:rsidP="00DC14FF">
      <w:pPr>
        <w:spacing w:line="276" w:lineRule="auto"/>
        <w:rPr>
          <w:rFonts w:ascii="AQA Chevin Pro DemiBold" w:hAnsi="AQA Chevin Pro DemiBold" w:cs="Arial"/>
          <w:sz w:val="28"/>
          <w:szCs w:val="28"/>
        </w:rPr>
      </w:pPr>
      <w:r w:rsidRPr="002F4DBC">
        <w:rPr>
          <w:rFonts w:ascii="AQA Chevin Pro DemiBold" w:hAnsi="AQA Chevin Pro DemiBold" w:cs="Arial"/>
          <w:sz w:val="28"/>
          <w:szCs w:val="28"/>
        </w:rPr>
        <w:t>Method</w:t>
      </w:r>
    </w:p>
    <w:p w:rsidR="00DC14FF" w:rsidRPr="004E5C6A" w:rsidRDefault="00DC14FF" w:rsidP="00DC14FF">
      <w:pPr>
        <w:spacing w:line="276" w:lineRule="auto"/>
        <w:rPr>
          <w:rFonts w:cs="Arial"/>
          <w:b/>
          <w:szCs w:val="22"/>
        </w:rPr>
      </w:pPr>
    </w:p>
    <w:p w:rsidR="00DC14FF" w:rsidRPr="004E5C6A" w:rsidRDefault="00DC14FF" w:rsidP="00DC14FF">
      <w:pPr>
        <w:spacing w:line="276" w:lineRule="auto"/>
        <w:rPr>
          <w:rFonts w:cs="Arial"/>
          <w:b/>
          <w:szCs w:val="22"/>
        </w:rPr>
      </w:pPr>
      <w:r w:rsidRPr="004E5C6A">
        <w:rPr>
          <w:rFonts w:cs="Arial"/>
          <w:b/>
          <w:szCs w:val="22"/>
        </w:rPr>
        <w:t>You are provided with the following:</w:t>
      </w:r>
    </w:p>
    <w:p w:rsidR="00DC14FF" w:rsidRPr="004E5C6A" w:rsidRDefault="00DC14FF" w:rsidP="00DC14FF">
      <w:pPr>
        <w:spacing w:line="276" w:lineRule="auto"/>
        <w:rPr>
          <w:rFonts w:cs="Arial"/>
          <w:b/>
          <w:szCs w:val="22"/>
        </w:rPr>
      </w:pPr>
    </w:p>
    <w:p w:rsidR="00DC14FF" w:rsidRPr="004E5C6A" w:rsidRDefault="00DC14FF" w:rsidP="00DC14FF">
      <w:pPr>
        <w:numPr>
          <w:ilvl w:val="0"/>
          <w:numId w:val="3"/>
        </w:numPr>
        <w:spacing w:line="276" w:lineRule="auto"/>
        <w:ind w:left="426" w:hanging="426"/>
        <w:rPr>
          <w:rFonts w:eastAsia="Calibri"/>
          <w:szCs w:val="22"/>
          <w:lang w:eastAsia="en-US"/>
        </w:rPr>
      </w:pPr>
      <w:r w:rsidRPr="004E5C6A">
        <w:rPr>
          <w:rFonts w:cs="Arial"/>
          <w:szCs w:val="22"/>
        </w:rPr>
        <w:t xml:space="preserve">a </w:t>
      </w:r>
      <w:r w:rsidRPr="004E5C6A">
        <w:rPr>
          <w:rFonts w:eastAsia="Calibri"/>
          <w:szCs w:val="22"/>
          <w:lang w:eastAsia="en-US"/>
        </w:rPr>
        <w:t>metre ruler</w:t>
      </w:r>
    </w:p>
    <w:p w:rsidR="00DC14FF" w:rsidRPr="004E5C6A" w:rsidRDefault="00DC14FF" w:rsidP="00DC14FF">
      <w:pPr>
        <w:numPr>
          <w:ilvl w:val="0"/>
          <w:numId w:val="3"/>
        </w:numPr>
        <w:spacing w:before="120" w:line="276" w:lineRule="auto"/>
        <w:ind w:left="426" w:hanging="426"/>
        <w:rPr>
          <w:rFonts w:eastAsia="Calibri"/>
          <w:szCs w:val="22"/>
          <w:lang w:eastAsia="en-US"/>
        </w:rPr>
      </w:pPr>
      <w:r w:rsidRPr="004E5C6A">
        <w:rPr>
          <w:rFonts w:eastAsia="Calibri"/>
          <w:szCs w:val="22"/>
          <w:lang w:eastAsia="en-US"/>
        </w:rPr>
        <w:t>a chair</w:t>
      </w:r>
    </w:p>
    <w:p w:rsidR="00DC14FF" w:rsidRPr="004E5C6A" w:rsidRDefault="00DC14FF" w:rsidP="00DC14FF">
      <w:pPr>
        <w:numPr>
          <w:ilvl w:val="0"/>
          <w:numId w:val="3"/>
        </w:numPr>
        <w:spacing w:before="120" w:line="276" w:lineRule="auto"/>
        <w:ind w:left="426" w:hanging="426"/>
        <w:rPr>
          <w:rFonts w:eastAsia="Calibri"/>
          <w:szCs w:val="22"/>
          <w:lang w:eastAsia="en-US"/>
        </w:rPr>
      </w:pPr>
      <w:r w:rsidRPr="004E5C6A">
        <w:rPr>
          <w:rFonts w:eastAsia="Calibri"/>
          <w:szCs w:val="22"/>
          <w:lang w:eastAsia="en-US"/>
        </w:rPr>
        <w:t>a table</w:t>
      </w:r>
    </w:p>
    <w:p w:rsidR="00DC14FF" w:rsidRPr="00F77D8A" w:rsidRDefault="00DC14FF" w:rsidP="00DC14FF">
      <w:pPr>
        <w:pStyle w:val="ListParagraph"/>
        <w:numPr>
          <w:ilvl w:val="0"/>
          <w:numId w:val="3"/>
        </w:numPr>
        <w:tabs>
          <w:tab w:val="left" w:pos="1002"/>
        </w:tabs>
        <w:spacing w:before="120" w:line="276" w:lineRule="auto"/>
        <w:ind w:left="426" w:hanging="426"/>
        <w:rPr>
          <w:rFonts w:cs="Arial"/>
          <w:szCs w:val="22"/>
        </w:rPr>
      </w:pPr>
      <w:r>
        <w:rPr>
          <w:rFonts w:eastAsia="Calibri"/>
          <w:szCs w:val="22"/>
          <w:lang w:eastAsia="en-US"/>
        </w:rPr>
        <w:t>a partner.</w:t>
      </w:r>
    </w:p>
    <w:p w:rsidR="00DC14FF" w:rsidRDefault="00DC14FF" w:rsidP="00DC14FF">
      <w:pPr>
        <w:spacing w:line="276" w:lineRule="auto"/>
        <w:rPr>
          <w:rFonts w:cs="Arial"/>
          <w:b/>
          <w:szCs w:val="22"/>
        </w:rPr>
      </w:pPr>
    </w:p>
    <w:p w:rsidR="00DC14FF" w:rsidRDefault="00DC14FF" w:rsidP="00DC14FF">
      <w:pPr>
        <w:spacing w:line="276" w:lineRule="auto"/>
        <w:rPr>
          <w:rFonts w:cs="Arial"/>
          <w:b/>
          <w:szCs w:val="22"/>
        </w:rPr>
      </w:pPr>
    </w:p>
    <w:p w:rsidR="00DC14FF" w:rsidRDefault="00DC14FF" w:rsidP="00DC14FF">
      <w:pPr>
        <w:spacing w:line="276" w:lineRule="auto"/>
        <w:rPr>
          <w:rFonts w:cs="Arial"/>
          <w:b/>
          <w:szCs w:val="22"/>
        </w:rPr>
      </w:pPr>
      <w:r>
        <w:rPr>
          <w:rFonts w:cs="Arial"/>
          <w:b/>
          <w:szCs w:val="22"/>
        </w:rPr>
        <w:t>R</w:t>
      </w:r>
      <w:r w:rsidRPr="00FB403F">
        <w:rPr>
          <w:rFonts w:cs="Arial"/>
          <w:b/>
          <w:szCs w:val="22"/>
        </w:rPr>
        <w:t>ead these instructions carefully before you start work:</w:t>
      </w:r>
    </w:p>
    <w:p w:rsidR="00DC14FF" w:rsidRPr="00FB403F" w:rsidRDefault="00DC14FF" w:rsidP="00DC14FF">
      <w:pPr>
        <w:spacing w:line="276" w:lineRule="auto"/>
        <w:ind w:firstLine="720"/>
        <w:rPr>
          <w:rFonts w:cs="Arial"/>
          <w:szCs w:val="22"/>
        </w:rPr>
      </w:pPr>
    </w:p>
    <w:p w:rsidR="00DC14FF" w:rsidRPr="00FB403F" w:rsidRDefault="00DC14FF" w:rsidP="00DC14FF">
      <w:pPr>
        <w:pStyle w:val="ListParagraph"/>
        <w:numPr>
          <w:ilvl w:val="0"/>
          <w:numId w:val="9"/>
        </w:numPr>
        <w:spacing w:line="276" w:lineRule="auto"/>
        <w:ind w:left="426" w:hanging="426"/>
        <w:contextualSpacing w:val="0"/>
        <w:rPr>
          <w:rFonts w:cs="Arial"/>
          <w:szCs w:val="22"/>
        </w:rPr>
      </w:pPr>
      <w:r>
        <w:rPr>
          <w:rFonts w:cs="Arial"/>
          <w:szCs w:val="22"/>
        </w:rPr>
        <w:t>U</w:t>
      </w:r>
      <w:r w:rsidRPr="00FB403F">
        <w:rPr>
          <w:rFonts w:cs="Arial"/>
          <w:szCs w:val="22"/>
        </w:rPr>
        <w:t>se your weaker hand for this experiment. If you are right handed then your left hand is your weaker hand.</w:t>
      </w:r>
    </w:p>
    <w:p w:rsidR="00DC14FF" w:rsidRDefault="00DC14FF" w:rsidP="00DC14FF">
      <w:pPr>
        <w:pStyle w:val="ListParagraph"/>
        <w:spacing w:line="276" w:lineRule="auto"/>
        <w:ind w:left="426" w:hanging="426"/>
        <w:contextualSpacing w:val="0"/>
        <w:rPr>
          <w:rFonts w:cs="Arial"/>
          <w:szCs w:val="22"/>
        </w:rPr>
      </w:pPr>
    </w:p>
    <w:p w:rsidR="00DC14FF" w:rsidRPr="00FB403F" w:rsidRDefault="00DC14FF" w:rsidP="00DC14FF">
      <w:pPr>
        <w:pStyle w:val="ListParagraph"/>
        <w:numPr>
          <w:ilvl w:val="0"/>
          <w:numId w:val="9"/>
        </w:numPr>
        <w:spacing w:line="276" w:lineRule="auto"/>
        <w:ind w:left="426" w:hanging="426"/>
        <w:contextualSpacing w:val="0"/>
        <w:rPr>
          <w:rFonts w:cs="Arial"/>
          <w:szCs w:val="22"/>
        </w:rPr>
      </w:pPr>
      <w:r w:rsidRPr="00FB403F">
        <w:rPr>
          <w:rFonts w:cs="Arial"/>
          <w:szCs w:val="22"/>
        </w:rPr>
        <w:t>Sit down on the chair with good upright posture and eyes looking across the room.</w:t>
      </w:r>
    </w:p>
    <w:p w:rsidR="00DC14FF" w:rsidRDefault="00DC14FF" w:rsidP="00DC14FF">
      <w:pPr>
        <w:pStyle w:val="ListParagraph"/>
        <w:spacing w:line="276" w:lineRule="auto"/>
        <w:ind w:left="426" w:hanging="426"/>
        <w:contextualSpacing w:val="0"/>
        <w:rPr>
          <w:rFonts w:cs="Arial"/>
          <w:szCs w:val="22"/>
        </w:rPr>
      </w:pPr>
    </w:p>
    <w:p w:rsidR="00DC14FF" w:rsidRPr="00FB403F" w:rsidRDefault="00DC14FF" w:rsidP="00DC14FF">
      <w:pPr>
        <w:pStyle w:val="ListParagraph"/>
        <w:numPr>
          <w:ilvl w:val="0"/>
          <w:numId w:val="9"/>
        </w:numPr>
        <w:spacing w:line="276" w:lineRule="auto"/>
        <w:ind w:left="426" w:hanging="426"/>
        <w:contextualSpacing w:val="0"/>
        <w:rPr>
          <w:rFonts w:cs="Arial"/>
          <w:szCs w:val="22"/>
        </w:rPr>
      </w:pPr>
      <w:r w:rsidRPr="00FB403F">
        <w:rPr>
          <w:rFonts w:cs="Arial"/>
          <w:szCs w:val="22"/>
        </w:rPr>
        <w:t>Place the forearm of your weaker arm across the table with your hand overhanging the edge of the table.</w:t>
      </w:r>
    </w:p>
    <w:p w:rsidR="00DC14FF" w:rsidRDefault="00DC14FF" w:rsidP="00DC14FF">
      <w:pPr>
        <w:pStyle w:val="ListParagraph"/>
        <w:spacing w:line="276" w:lineRule="auto"/>
        <w:ind w:left="426" w:hanging="426"/>
        <w:contextualSpacing w:val="0"/>
        <w:rPr>
          <w:rFonts w:cs="Arial"/>
          <w:szCs w:val="22"/>
        </w:rPr>
      </w:pPr>
    </w:p>
    <w:p w:rsidR="00DC14FF" w:rsidRDefault="00DC14FF" w:rsidP="00DC14FF">
      <w:pPr>
        <w:pStyle w:val="ListParagraph"/>
        <w:numPr>
          <w:ilvl w:val="0"/>
          <w:numId w:val="9"/>
        </w:numPr>
        <w:spacing w:line="276" w:lineRule="auto"/>
        <w:ind w:left="426" w:hanging="426"/>
        <w:contextualSpacing w:val="0"/>
        <w:rPr>
          <w:rFonts w:cs="Arial"/>
          <w:szCs w:val="22"/>
        </w:rPr>
      </w:pPr>
      <w:r w:rsidRPr="00FB403F">
        <w:rPr>
          <w:rFonts w:cs="Arial"/>
          <w:szCs w:val="22"/>
        </w:rPr>
        <w:t>Your partner will hold a ruler vertically with the bottom end (the end with the 0</w:t>
      </w:r>
      <w:r>
        <w:rPr>
          <w:rFonts w:cs="Arial"/>
          <w:szCs w:val="22"/>
        </w:rPr>
        <w:t xml:space="preserve"> </w:t>
      </w:r>
      <w:r w:rsidRPr="00FB403F">
        <w:rPr>
          <w:rFonts w:cs="Arial"/>
          <w:szCs w:val="22"/>
        </w:rPr>
        <w:t xml:space="preserve">cm) in between your thumb and first finger. </w:t>
      </w:r>
    </w:p>
    <w:p w:rsidR="00DC14FF" w:rsidRPr="00FB403F" w:rsidRDefault="00DC14FF" w:rsidP="00DC14FF">
      <w:pPr>
        <w:pStyle w:val="ListParagraph"/>
        <w:spacing w:before="120" w:line="276" w:lineRule="auto"/>
        <w:ind w:left="426" w:hanging="426"/>
        <w:contextualSpacing w:val="0"/>
        <w:rPr>
          <w:rFonts w:cs="Arial"/>
          <w:szCs w:val="22"/>
        </w:rPr>
      </w:pPr>
      <w:r>
        <w:rPr>
          <w:rFonts w:cs="Arial"/>
          <w:szCs w:val="22"/>
        </w:rPr>
        <w:tab/>
      </w:r>
      <w:r w:rsidRPr="00FB403F">
        <w:rPr>
          <w:rFonts w:cs="Arial"/>
          <w:szCs w:val="22"/>
        </w:rPr>
        <w:t>Practice holding the ruler with those two fingers.</w:t>
      </w:r>
    </w:p>
    <w:p w:rsidR="00DC14FF" w:rsidRDefault="00DC14FF" w:rsidP="00DC14FF">
      <w:pPr>
        <w:pStyle w:val="ListParagraph"/>
        <w:spacing w:line="276" w:lineRule="auto"/>
        <w:ind w:left="426" w:hanging="426"/>
        <w:contextualSpacing w:val="0"/>
        <w:rPr>
          <w:rFonts w:cs="Arial"/>
          <w:szCs w:val="22"/>
        </w:rPr>
      </w:pPr>
    </w:p>
    <w:p w:rsidR="00DC14FF" w:rsidRPr="00FB403F" w:rsidRDefault="00DC14FF" w:rsidP="00DC14FF">
      <w:pPr>
        <w:pStyle w:val="ListParagraph"/>
        <w:numPr>
          <w:ilvl w:val="0"/>
          <w:numId w:val="9"/>
        </w:numPr>
        <w:spacing w:line="276" w:lineRule="auto"/>
        <w:ind w:left="426" w:hanging="426"/>
        <w:contextualSpacing w:val="0"/>
        <w:rPr>
          <w:rFonts w:cs="Arial"/>
          <w:szCs w:val="22"/>
        </w:rPr>
      </w:pPr>
      <w:r w:rsidRPr="00FB403F">
        <w:rPr>
          <w:rFonts w:cs="Arial"/>
          <w:szCs w:val="22"/>
        </w:rPr>
        <w:t xml:space="preserve">Your partner will take hold of the ruler and ask you to remove your fingers. </w:t>
      </w:r>
    </w:p>
    <w:p w:rsidR="00DC14FF" w:rsidRDefault="00DC14FF" w:rsidP="00DC14FF">
      <w:pPr>
        <w:pStyle w:val="ListParagraph"/>
        <w:spacing w:line="276" w:lineRule="auto"/>
        <w:ind w:left="426" w:hanging="426"/>
        <w:contextualSpacing w:val="0"/>
        <w:rPr>
          <w:rFonts w:cs="Arial"/>
          <w:szCs w:val="22"/>
        </w:rPr>
      </w:pPr>
    </w:p>
    <w:p w:rsidR="00DC14FF" w:rsidRPr="00FB403F" w:rsidRDefault="00DC14FF" w:rsidP="00DC14FF">
      <w:pPr>
        <w:pStyle w:val="ListParagraph"/>
        <w:numPr>
          <w:ilvl w:val="0"/>
          <w:numId w:val="9"/>
        </w:numPr>
        <w:spacing w:line="276" w:lineRule="auto"/>
        <w:ind w:left="426" w:hanging="426"/>
        <w:contextualSpacing w:val="0"/>
        <w:rPr>
          <w:rFonts w:cs="Arial"/>
          <w:szCs w:val="22"/>
        </w:rPr>
      </w:pPr>
      <w:r w:rsidRPr="00FB403F">
        <w:rPr>
          <w:rFonts w:cs="Arial"/>
          <w:szCs w:val="22"/>
        </w:rPr>
        <w:t>Your partner will hold the ruler so the zero mark is level with the top of your thumb</w:t>
      </w:r>
      <w:r>
        <w:rPr>
          <w:rFonts w:cs="Arial"/>
          <w:szCs w:val="22"/>
        </w:rPr>
        <w:t>. They will</w:t>
      </w:r>
      <w:r w:rsidRPr="00FB403F">
        <w:rPr>
          <w:rFonts w:cs="Arial"/>
          <w:szCs w:val="22"/>
        </w:rPr>
        <w:t xml:space="preserve"> tell you to prepare to catch the ruler. </w:t>
      </w:r>
    </w:p>
    <w:p w:rsidR="00DC14FF" w:rsidRDefault="00DC14FF" w:rsidP="00DC14FF">
      <w:pPr>
        <w:pStyle w:val="ListParagraph"/>
        <w:spacing w:line="276" w:lineRule="auto"/>
        <w:ind w:left="426" w:hanging="426"/>
        <w:contextualSpacing w:val="0"/>
        <w:rPr>
          <w:rFonts w:cs="Arial"/>
          <w:szCs w:val="22"/>
        </w:rPr>
      </w:pPr>
    </w:p>
    <w:p w:rsidR="00DC14FF" w:rsidRPr="00FB403F" w:rsidRDefault="00DC14FF" w:rsidP="00DC14FF">
      <w:pPr>
        <w:pStyle w:val="ListParagraph"/>
        <w:numPr>
          <w:ilvl w:val="0"/>
          <w:numId w:val="9"/>
        </w:numPr>
        <w:spacing w:line="276" w:lineRule="auto"/>
        <w:ind w:left="426" w:hanging="426"/>
        <w:contextualSpacing w:val="0"/>
        <w:rPr>
          <w:rFonts w:cs="Arial"/>
          <w:szCs w:val="22"/>
        </w:rPr>
      </w:pPr>
      <w:r w:rsidRPr="00FB403F">
        <w:rPr>
          <w:rFonts w:cs="Arial"/>
          <w:szCs w:val="22"/>
        </w:rPr>
        <w:t xml:space="preserve">Your partner will then drop the ruler </w:t>
      </w:r>
      <w:r w:rsidRPr="0039447F">
        <w:rPr>
          <w:rFonts w:cs="Arial"/>
          <w:b/>
          <w:szCs w:val="22"/>
        </w:rPr>
        <w:t>without</w:t>
      </w:r>
      <w:r w:rsidRPr="00FB403F">
        <w:rPr>
          <w:rFonts w:cs="Arial"/>
          <w:szCs w:val="22"/>
        </w:rPr>
        <w:t xml:space="preserve"> telling you.</w:t>
      </w:r>
    </w:p>
    <w:p w:rsidR="00DC14FF" w:rsidRDefault="00DC14FF" w:rsidP="00DC14FF">
      <w:pPr>
        <w:pStyle w:val="ListParagraph"/>
        <w:spacing w:line="276" w:lineRule="auto"/>
        <w:ind w:left="426" w:hanging="426"/>
        <w:contextualSpacing w:val="0"/>
        <w:rPr>
          <w:rFonts w:cs="Arial"/>
          <w:szCs w:val="22"/>
        </w:rPr>
      </w:pPr>
    </w:p>
    <w:p w:rsidR="00DC14FF" w:rsidRDefault="00DC14FF" w:rsidP="00DC14FF">
      <w:pPr>
        <w:pStyle w:val="ListParagraph"/>
        <w:numPr>
          <w:ilvl w:val="0"/>
          <w:numId w:val="9"/>
        </w:numPr>
        <w:spacing w:line="276" w:lineRule="auto"/>
        <w:ind w:left="426" w:hanging="426"/>
        <w:contextualSpacing w:val="0"/>
        <w:rPr>
          <w:rFonts w:cs="Arial"/>
          <w:szCs w:val="22"/>
        </w:rPr>
      </w:pPr>
      <w:r w:rsidRPr="00FB403F">
        <w:rPr>
          <w:rFonts w:cs="Arial"/>
          <w:szCs w:val="22"/>
        </w:rPr>
        <w:t>You must catch the ruler as quickly as you can when you sense that the ruler is dropping.</w:t>
      </w:r>
    </w:p>
    <w:p w:rsidR="00DC14FF" w:rsidRPr="006E0334" w:rsidRDefault="00DC14FF" w:rsidP="00DC14FF">
      <w:pPr>
        <w:pStyle w:val="ListParagraph"/>
        <w:spacing w:line="276" w:lineRule="auto"/>
        <w:ind w:left="426" w:hanging="426"/>
        <w:rPr>
          <w:rFonts w:cs="Arial"/>
          <w:szCs w:val="22"/>
        </w:rPr>
      </w:pPr>
    </w:p>
    <w:p w:rsidR="00DC14FF" w:rsidRDefault="00DC14FF" w:rsidP="00DC14FF">
      <w:pPr>
        <w:pStyle w:val="ListParagraph"/>
        <w:numPr>
          <w:ilvl w:val="0"/>
          <w:numId w:val="9"/>
        </w:numPr>
        <w:spacing w:line="276" w:lineRule="auto"/>
        <w:ind w:left="426" w:hanging="426"/>
        <w:contextualSpacing w:val="0"/>
        <w:rPr>
          <w:rFonts w:cs="Arial"/>
          <w:szCs w:val="22"/>
        </w:rPr>
      </w:pPr>
      <w:r w:rsidRPr="00FB403F">
        <w:rPr>
          <w:rFonts w:cs="Arial"/>
          <w:szCs w:val="22"/>
        </w:rPr>
        <w:t xml:space="preserve">After catching </w:t>
      </w:r>
      <w:r>
        <w:rPr>
          <w:rFonts w:cs="Arial"/>
          <w:szCs w:val="22"/>
        </w:rPr>
        <w:t>the ruler</w:t>
      </w:r>
      <w:r w:rsidRPr="00FB403F">
        <w:rPr>
          <w:rFonts w:cs="Arial"/>
          <w:szCs w:val="22"/>
        </w:rPr>
        <w:t>, look at the number l</w:t>
      </w:r>
      <w:r>
        <w:rPr>
          <w:rFonts w:cs="Arial"/>
          <w:szCs w:val="22"/>
        </w:rPr>
        <w:t>evel with the top of your thumb.</w:t>
      </w:r>
    </w:p>
    <w:p w:rsidR="00DC14FF" w:rsidRDefault="00DC14FF" w:rsidP="00DC14FF">
      <w:pPr>
        <w:pStyle w:val="ListParagraph"/>
        <w:spacing w:before="120" w:line="276" w:lineRule="auto"/>
        <w:ind w:left="426" w:hanging="426"/>
        <w:contextualSpacing w:val="0"/>
        <w:rPr>
          <w:rFonts w:cs="Arial"/>
          <w:szCs w:val="22"/>
        </w:rPr>
      </w:pPr>
      <w:r>
        <w:rPr>
          <w:rFonts w:cs="Arial"/>
          <w:szCs w:val="22"/>
        </w:rPr>
        <w:tab/>
        <w:t>R</w:t>
      </w:r>
      <w:r w:rsidRPr="00FB403F">
        <w:rPr>
          <w:rFonts w:cs="Arial"/>
          <w:szCs w:val="22"/>
        </w:rPr>
        <w:t>ecord this in a table such as the one here.</w:t>
      </w:r>
    </w:p>
    <w:p w:rsidR="00DC14FF" w:rsidRDefault="00DC14FF" w:rsidP="00DC14FF">
      <w:pPr>
        <w:pStyle w:val="ListParagraph"/>
        <w:spacing w:line="276" w:lineRule="auto"/>
        <w:ind w:left="397"/>
        <w:contextualSpacing w:val="0"/>
        <w:rPr>
          <w:rFonts w:cs="Arial"/>
          <w:szCs w:val="22"/>
        </w:rPr>
      </w:pPr>
    </w:p>
    <w:p w:rsidR="00DC14FF" w:rsidRDefault="00DC14FF" w:rsidP="00DC14FF">
      <w:pPr>
        <w:spacing w:line="276" w:lineRule="auto"/>
        <w:rPr>
          <w:rFonts w:cs="Arial"/>
          <w:szCs w:val="22"/>
        </w:rPr>
      </w:pPr>
      <w:r>
        <w:rPr>
          <w:rFonts w:cs="Arial"/>
          <w:szCs w:val="22"/>
        </w:rPr>
        <w:br w:type="page"/>
      </w:r>
    </w:p>
    <w:p w:rsidR="00F77D8A" w:rsidRDefault="00F77D8A" w:rsidP="0010163C">
      <w:pPr>
        <w:pStyle w:val="ListParagraph"/>
        <w:spacing w:line="276" w:lineRule="auto"/>
        <w:ind w:left="397"/>
        <w:contextualSpacing w:val="0"/>
        <w:rPr>
          <w:rFonts w:cs="Arial"/>
          <w:szCs w:val="22"/>
        </w:rPr>
      </w:pPr>
    </w:p>
    <w:tbl>
      <w:tblPr>
        <w:tblStyle w:val="TableGrid"/>
        <w:tblW w:w="5000" w:type="pct"/>
        <w:jc w:val="center"/>
        <w:tblCellMar>
          <w:top w:w="85" w:type="dxa"/>
          <w:bottom w:w="85" w:type="dxa"/>
        </w:tblCellMar>
        <w:tblLook w:val="04A0" w:firstRow="1" w:lastRow="0" w:firstColumn="1" w:lastColumn="0" w:noHBand="0" w:noVBand="1"/>
      </w:tblPr>
      <w:tblGrid>
        <w:gridCol w:w="2258"/>
        <w:gridCol w:w="1747"/>
        <w:gridCol w:w="1747"/>
        <w:gridCol w:w="1747"/>
        <w:gridCol w:w="1743"/>
      </w:tblGrid>
      <w:tr w:rsidR="00F77D8A" w:rsidRPr="004E5C6A" w:rsidTr="003B21DE">
        <w:trPr>
          <w:jc w:val="center"/>
        </w:trPr>
        <w:tc>
          <w:tcPr>
            <w:tcW w:w="1222" w:type="pct"/>
            <w:vMerge w:val="restart"/>
            <w:vAlign w:val="center"/>
          </w:tcPr>
          <w:p w:rsidR="00F77D8A" w:rsidRPr="004E5C6A" w:rsidRDefault="00F77D8A" w:rsidP="0010163C">
            <w:pPr>
              <w:spacing w:line="276" w:lineRule="auto"/>
              <w:jc w:val="center"/>
              <w:rPr>
                <w:rFonts w:cs="Arial"/>
                <w:b/>
                <w:szCs w:val="22"/>
              </w:rPr>
            </w:pPr>
            <w:r w:rsidRPr="004E5C6A">
              <w:rPr>
                <w:rFonts w:cs="Arial"/>
                <w:b/>
                <w:szCs w:val="22"/>
              </w:rPr>
              <w:t>Drop test attempts</w:t>
            </w:r>
          </w:p>
        </w:tc>
        <w:tc>
          <w:tcPr>
            <w:tcW w:w="1889" w:type="pct"/>
            <w:gridSpan w:val="2"/>
            <w:vAlign w:val="center"/>
          </w:tcPr>
          <w:p w:rsidR="00F77D8A" w:rsidRPr="00E00769" w:rsidRDefault="00F77D8A" w:rsidP="0010163C">
            <w:pPr>
              <w:spacing w:line="276" w:lineRule="auto"/>
              <w:jc w:val="center"/>
              <w:rPr>
                <w:rFonts w:cs="Arial"/>
                <w:b/>
                <w:szCs w:val="22"/>
              </w:rPr>
            </w:pPr>
            <w:r w:rsidRPr="00E00769">
              <w:rPr>
                <w:rFonts w:cs="Arial"/>
                <w:b/>
                <w:szCs w:val="22"/>
              </w:rPr>
              <w:t>Ruler measurements in cm</w:t>
            </w:r>
          </w:p>
        </w:tc>
        <w:tc>
          <w:tcPr>
            <w:tcW w:w="1889" w:type="pct"/>
            <w:gridSpan w:val="2"/>
            <w:vAlign w:val="center"/>
          </w:tcPr>
          <w:p w:rsidR="00F77D8A" w:rsidRPr="004E5C6A" w:rsidRDefault="00F77D8A" w:rsidP="0010163C">
            <w:pPr>
              <w:spacing w:line="276" w:lineRule="auto"/>
              <w:jc w:val="center"/>
              <w:rPr>
                <w:rFonts w:cs="Arial"/>
                <w:b/>
                <w:szCs w:val="22"/>
              </w:rPr>
            </w:pPr>
            <w:r w:rsidRPr="004E5C6A">
              <w:rPr>
                <w:rFonts w:cs="Arial"/>
                <w:b/>
                <w:szCs w:val="22"/>
              </w:rPr>
              <w:t>Reaction times in seconds</w:t>
            </w:r>
          </w:p>
        </w:tc>
      </w:tr>
      <w:tr w:rsidR="00F77D8A" w:rsidRPr="004E5C6A" w:rsidTr="003B21DE">
        <w:trPr>
          <w:jc w:val="center"/>
        </w:trPr>
        <w:tc>
          <w:tcPr>
            <w:tcW w:w="1222" w:type="pct"/>
            <w:vMerge/>
            <w:vAlign w:val="center"/>
          </w:tcPr>
          <w:p w:rsidR="00F77D8A" w:rsidRPr="004E5C6A" w:rsidRDefault="00F77D8A" w:rsidP="0010163C">
            <w:pPr>
              <w:spacing w:line="276" w:lineRule="auto"/>
              <w:jc w:val="center"/>
              <w:rPr>
                <w:rFonts w:cs="Arial"/>
                <w:b/>
                <w:szCs w:val="22"/>
              </w:rPr>
            </w:pPr>
          </w:p>
        </w:tc>
        <w:tc>
          <w:tcPr>
            <w:tcW w:w="945" w:type="pct"/>
            <w:vAlign w:val="center"/>
          </w:tcPr>
          <w:p w:rsidR="00F77D8A" w:rsidRPr="00E00769" w:rsidRDefault="00F77D8A" w:rsidP="0010163C">
            <w:pPr>
              <w:spacing w:line="276" w:lineRule="auto"/>
              <w:jc w:val="center"/>
              <w:rPr>
                <w:rFonts w:cs="Arial"/>
                <w:b/>
                <w:szCs w:val="22"/>
              </w:rPr>
            </w:pPr>
            <w:r w:rsidRPr="00E00769">
              <w:rPr>
                <w:rFonts w:cs="Arial"/>
                <w:b/>
                <w:szCs w:val="22"/>
              </w:rPr>
              <w:t>Person 1</w:t>
            </w:r>
          </w:p>
        </w:tc>
        <w:tc>
          <w:tcPr>
            <w:tcW w:w="945" w:type="pct"/>
            <w:vAlign w:val="center"/>
          </w:tcPr>
          <w:p w:rsidR="00F77D8A" w:rsidRPr="00E00769" w:rsidRDefault="00F77D8A" w:rsidP="0010163C">
            <w:pPr>
              <w:spacing w:line="276" w:lineRule="auto"/>
              <w:jc w:val="center"/>
              <w:rPr>
                <w:rFonts w:cs="Arial"/>
                <w:b/>
                <w:szCs w:val="22"/>
              </w:rPr>
            </w:pPr>
            <w:r w:rsidRPr="00E00769">
              <w:rPr>
                <w:rFonts w:cs="Arial"/>
                <w:b/>
                <w:szCs w:val="22"/>
              </w:rPr>
              <w:t>Person 2</w:t>
            </w:r>
          </w:p>
        </w:tc>
        <w:tc>
          <w:tcPr>
            <w:tcW w:w="945" w:type="pct"/>
            <w:vAlign w:val="center"/>
          </w:tcPr>
          <w:p w:rsidR="00F77D8A" w:rsidRPr="00F77D8A" w:rsidRDefault="00F77D8A" w:rsidP="0010163C">
            <w:pPr>
              <w:spacing w:line="276" w:lineRule="auto"/>
              <w:jc w:val="center"/>
              <w:rPr>
                <w:rFonts w:cs="Arial"/>
                <w:b/>
                <w:szCs w:val="22"/>
              </w:rPr>
            </w:pPr>
            <w:r w:rsidRPr="00F77D8A">
              <w:rPr>
                <w:rFonts w:cs="Arial"/>
                <w:b/>
                <w:szCs w:val="22"/>
              </w:rPr>
              <w:t>Person 1</w:t>
            </w:r>
          </w:p>
        </w:tc>
        <w:tc>
          <w:tcPr>
            <w:tcW w:w="945" w:type="pct"/>
            <w:vAlign w:val="center"/>
          </w:tcPr>
          <w:p w:rsidR="00F77D8A" w:rsidRPr="00F77D8A" w:rsidRDefault="00F77D8A" w:rsidP="0010163C">
            <w:pPr>
              <w:spacing w:line="276" w:lineRule="auto"/>
              <w:jc w:val="center"/>
              <w:rPr>
                <w:rFonts w:cs="Arial"/>
                <w:b/>
                <w:szCs w:val="22"/>
              </w:rPr>
            </w:pPr>
            <w:r w:rsidRPr="00F77D8A">
              <w:rPr>
                <w:rFonts w:cs="Arial"/>
                <w:b/>
                <w:szCs w:val="22"/>
              </w:rPr>
              <w:t>Person 2</w:t>
            </w:r>
          </w:p>
        </w:tc>
      </w:tr>
      <w:tr w:rsidR="00F77D8A" w:rsidRPr="004E5C6A" w:rsidTr="003B21DE">
        <w:trPr>
          <w:jc w:val="center"/>
        </w:trPr>
        <w:tc>
          <w:tcPr>
            <w:tcW w:w="1222" w:type="pct"/>
            <w:vAlign w:val="center"/>
          </w:tcPr>
          <w:p w:rsidR="00F77D8A" w:rsidRPr="00EA6255" w:rsidRDefault="00F77D8A" w:rsidP="0010163C">
            <w:pPr>
              <w:spacing w:line="276" w:lineRule="auto"/>
              <w:ind w:right="-119"/>
              <w:jc w:val="center"/>
              <w:rPr>
                <w:rFonts w:cs="Arial"/>
                <w:szCs w:val="22"/>
              </w:rPr>
            </w:pPr>
            <w:r w:rsidRPr="00EA6255">
              <w:rPr>
                <w:rFonts w:cs="Arial"/>
                <w:szCs w:val="22"/>
              </w:rPr>
              <w:t>1</w:t>
            </w:r>
          </w:p>
        </w:tc>
        <w:tc>
          <w:tcPr>
            <w:tcW w:w="945" w:type="pct"/>
            <w:vAlign w:val="center"/>
          </w:tcPr>
          <w:p w:rsidR="00F77D8A" w:rsidRPr="00E00769" w:rsidRDefault="00F77D8A" w:rsidP="0010163C">
            <w:pPr>
              <w:spacing w:line="276" w:lineRule="auto"/>
              <w:jc w:val="center"/>
              <w:rPr>
                <w:rFonts w:cs="Arial"/>
                <w:b/>
                <w:szCs w:val="22"/>
              </w:rPr>
            </w:pPr>
          </w:p>
        </w:tc>
        <w:tc>
          <w:tcPr>
            <w:tcW w:w="945" w:type="pct"/>
            <w:vAlign w:val="center"/>
          </w:tcPr>
          <w:p w:rsidR="00F77D8A" w:rsidRPr="00E00769" w:rsidRDefault="00F77D8A" w:rsidP="0010163C">
            <w:pPr>
              <w:spacing w:line="276" w:lineRule="auto"/>
              <w:jc w:val="center"/>
              <w:rPr>
                <w:rFonts w:cs="Arial"/>
                <w:b/>
                <w:szCs w:val="22"/>
              </w:rPr>
            </w:pPr>
          </w:p>
        </w:tc>
        <w:tc>
          <w:tcPr>
            <w:tcW w:w="945" w:type="pct"/>
            <w:vAlign w:val="center"/>
          </w:tcPr>
          <w:p w:rsidR="00F77D8A" w:rsidRPr="004E5C6A" w:rsidRDefault="00F77D8A" w:rsidP="0010163C">
            <w:pPr>
              <w:spacing w:line="276" w:lineRule="auto"/>
              <w:jc w:val="center"/>
              <w:rPr>
                <w:rFonts w:cs="Arial"/>
                <w:szCs w:val="22"/>
              </w:rPr>
            </w:pPr>
          </w:p>
        </w:tc>
        <w:tc>
          <w:tcPr>
            <w:tcW w:w="945" w:type="pct"/>
            <w:vAlign w:val="center"/>
          </w:tcPr>
          <w:p w:rsidR="00F77D8A" w:rsidRPr="004E5C6A" w:rsidRDefault="00F77D8A" w:rsidP="0010163C">
            <w:pPr>
              <w:spacing w:line="276" w:lineRule="auto"/>
              <w:jc w:val="center"/>
              <w:rPr>
                <w:rFonts w:cs="Arial"/>
                <w:szCs w:val="22"/>
              </w:rPr>
            </w:pPr>
          </w:p>
        </w:tc>
      </w:tr>
      <w:tr w:rsidR="00F77D8A" w:rsidRPr="004E5C6A" w:rsidTr="003B21DE">
        <w:trPr>
          <w:jc w:val="center"/>
        </w:trPr>
        <w:tc>
          <w:tcPr>
            <w:tcW w:w="1222" w:type="pct"/>
            <w:vAlign w:val="center"/>
          </w:tcPr>
          <w:p w:rsidR="00F77D8A" w:rsidRPr="00EA6255" w:rsidRDefault="00F77D8A" w:rsidP="0010163C">
            <w:pPr>
              <w:spacing w:line="276" w:lineRule="auto"/>
              <w:ind w:right="-119"/>
              <w:jc w:val="center"/>
              <w:rPr>
                <w:rFonts w:cs="Arial"/>
                <w:szCs w:val="22"/>
              </w:rPr>
            </w:pPr>
            <w:r w:rsidRPr="00EA6255">
              <w:rPr>
                <w:rFonts w:cs="Arial"/>
                <w:szCs w:val="22"/>
              </w:rPr>
              <w:t>2</w:t>
            </w:r>
          </w:p>
        </w:tc>
        <w:tc>
          <w:tcPr>
            <w:tcW w:w="945" w:type="pct"/>
            <w:vAlign w:val="center"/>
          </w:tcPr>
          <w:p w:rsidR="00F77D8A" w:rsidRPr="00E00769" w:rsidRDefault="00F77D8A" w:rsidP="0010163C">
            <w:pPr>
              <w:spacing w:line="276" w:lineRule="auto"/>
              <w:jc w:val="center"/>
              <w:rPr>
                <w:rFonts w:cs="Arial"/>
                <w:b/>
                <w:szCs w:val="22"/>
              </w:rPr>
            </w:pPr>
          </w:p>
        </w:tc>
        <w:tc>
          <w:tcPr>
            <w:tcW w:w="945" w:type="pct"/>
            <w:vAlign w:val="center"/>
          </w:tcPr>
          <w:p w:rsidR="00F77D8A" w:rsidRPr="00E00769" w:rsidRDefault="00F77D8A" w:rsidP="0010163C">
            <w:pPr>
              <w:spacing w:line="276" w:lineRule="auto"/>
              <w:jc w:val="center"/>
              <w:rPr>
                <w:rFonts w:cs="Arial"/>
                <w:b/>
                <w:szCs w:val="22"/>
              </w:rPr>
            </w:pPr>
          </w:p>
        </w:tc>
        <w:tc>
          <w:tcPr>
            <w:tcW w:w="945" w:type="pct"/>
            <w:vAlign w:val="center"/>
          </w:tcPr>
          <w:p w:rsidR="00F77D8A" w:rsidRPr="004E5C6A" w:rsidRDefault="00F77D8A" w:rsidP="0010163C">
            <w:pPr>
              <w:spacing w:line="276" w:lineRule="auto"/>
              <w:jc w:val="center"/>
              <w:rPr>
                <w:rFonts w:cs="Arial"/>
                <w:szCs w:val="22"/>
              </w:rPr>
            </w:pPr>
          </w:p>
        </w:tc>
        <w:tc>
          <w:tcPr>
            <w:tcW w:w="945" w:type="pct"/>
            <w:vAlign w:val="center"/>
          </w:tcPr>
          <w:p w:rsidR="00F77D8A" w:rsidRPr="004E5C6A" w:rsidRDefault="00F77D8A" w:rsidP="0010163C">
            <w:pPr>
              <w:spacing w:line="276" w:lineRule="auto"/>
              <w:jc w:val="center"/>
              <w:rPr>
                <w:rFonts w:cs="Arial"/>
                <w:szCs w:val="22"/>
              </w:rPr>
            </w:pPr>
          </w:p>
        </w:tc>
      </w:tr>
      <w:tr w:rsidR="00F77D8A" w:rsidRPr="004E5C6A" w:rsidTr="003B21DE">
        <w:trPr>
          <w:jc w:val="center"/>
        </w:trPr>
        <w:tc>
          <w:tcPr>
            <w:tcW w:w="1222" w:type="pct"/>
            <w:vAlign w:val="center"/>
          </w:tcPr>
          <w:p w:rsidR="00F77D8A" w:rsidRPr="00EA6255" w:rsidRDefault="00F77D8A" w:rsidP="0010163C">
            <w:pPr>
              <w:spacing w:line="276" w:lineRule="auto"/>
              <w:ind w:right="-119"/>
              <w:jc w:val="center"/>
              <w:rPr>
                <w:rFonts w:cs="Arial"/>
                <w:szCs w:val="22"/>
              </w:rPr>
            </w:pPr>
            <w:r w:rsidRPr="00EA6255">
              <w:rPr>
                <w:rFonts w:cs="Arial"/>
                <w:szCs w:val="22"/>
              </w:rPr>
              <w:t>3</w:t>
            </w:r>
          </w:p>
        </w:tc>
        <w:tc>
          <w:tcPr>
            <w:tcW w:w="945" w:type="pct"/>
            <w:vAlign w:val="center"/>
          </w:tcPr>
          <w:p w:rsidR="00F77D8A" w:rsidRPr="00E00769" w:rsidRDefault="00F77D8A" w:rsidP="0010163C">
            <w:pPr>
              <w:spacing w:line="276" w:lineRule="auto"/>
              <w:jc w:val="center"/>
              <w:rPr>
                <w:rFonts w:cs="Arial"/>
                <w:b/>
                <w:szCs w:val="22"/>
              </w:rPr>
            </w:pPr>
          </w:p>
        </w:tc>
        <w:tc>
          <w:tcPr>
            <w:tcW w:w="945" w:type="pct"/>
            <w:vAlign w:val="center"/>
          </w:tcPr>
          <w:p w:rsidR="00F77D8A" w:rsidRPr="00E00769" w:rsidRDefault="00F77D8A" w:rsidP="0010163C">
            <w:pPr>
              <w:spacing w:line="276" w:lineRule="auto"/>
              <w:jc w:val="center"/>
              <w:rPr>
                <w:rFonts w:cs="Arial"/>
                <w:b/>
                <w:szCs w:val="22"/>
              </w:rPr>
            </w:pPr>
          </w:p>
        </w:tc>
        <w:tc>
          <w:tcPr>
            <w:tcW w:w="945" w:type="pct"/>
            <w:vAlign w:val="center"/>
          </w:tcPr>
          <w:p w:rsidR="00F77D8A" w:rsidRPr="004E5C6A" w:rsidRDefault="00F77D8A" w:rsidP="0010163C">
            <w:pPr>
              <w:spacing w:line="276" w:lineRule="auto"/>
              <w:jc w:val="center"/>
              <w:rPr>
                <w:rFonts w:cs="Arial"/>
                <w:szCs w:val="22"/>
              </w:rPr>
            </w:pPr>
          </w:p>
        </w:tc>
        <w:tc>
          <w:tcPr>
            <w:tcW w:w="945" w:type="pct"/>
            <w:vAlign w:val="center"/>
          </w:tcPr>
          <w:p w:rsidR="00F77D8A" w:rsidRPr="004E5C6A" w:rsidRDefault="00F77D8A" w:rsidP="0010163C">
            <w:pPr>
              <w:spacing w:line="276" w:lineRule="auto"/>
              <w:jc w:val="center"/>
              <w:rPr>
                <w:rFonts w:cs="Arial"/>
                <w:szCs w:val="22"/>
              </w:rPr>
            </w:pPr>
          </w:p>
        </w:tc>
      </w:tr>
      <w:tr w:rsidR="00F77D8A" w:rsidRPr="004E5C6A" w:rsidTr="003B21DE">
        <w:trPr>
          <w:jc w:val="center"/>
        </w:trPr>
        <w:tc>
          <w:tcPr>
            <w:tcW w:w="1222" w:type="pct"/>
            <w:vAlign w:val="center"/>
          </w:tcPr>
          <w:p w:rsidR="00F77D8A" w:rsidRPr="00EA6255" w:rsidRDefault="00F77D8A" w:rsidP="0010163C">
            <w:pPr>
              <w:spacing w:line="276" w:lineRule="auto"/>
              <w:ind w:right="-119"/>
              <w:jc w:val="center"/>
              <w:rPr>
                <w:rFonts w:cs="Arial"/>
                <w:szCs w:val="22"/>
              </w:rPr>
            </w:pPr>
            <w:r w:rsidRPr="00EA6255">
              <w:rPr>
                <w:rFonts w:cs="Arial"/>
                <w:szCs w:val="22"/>
              </w:rPr>
              <w:t>4</w:t>
            </w:r>
          </w:p>
        </w:tc>
        <w:tc>
          <w:tcPr>
            <w:tcW w:w="945" w:type="pct"/>
            <w:vAlign w:val="center"/>
          </w:tcPr>
          <w:p w:rsidR="00F77D8A" w:rsidRPr="00E00769" w:rsidRDefault="00F77D8A" w:rsidP="0010163C">
            <w:pPr>
              <w:spacing w:line="276" w:lineRule="auto"/>
              <w:jc w:val="center"/>
              <w:rPr>
                <w:rFonts w:cs="Arial"/>
                <w:b/>
                <w:szCs w:val="22"/>
              </w:rPr>
            </w:pPr>
          </w:p>
        </w:tc>
        <w:tc>
          <w:tcPr>
            <w:tcW w:w="945" w:type="pct"/>
            <w:vAlign w:val="center"/>
          </w:tcPr>
          <w:p w:rsidR="00F77D8A" w:rsidRPr="00E00769" w:rsidRDefault="00F77D8A" w:rsidP="0010163C">
            <w:pPr>
              <w:spacing w:line="276" w:lineRule="auto"/>
              <w:jc w:val="center"/>
              <w:rPr>
                <w:rFonts w:cs="Arial"/>
                <w:b/>
                <w:szCs w:val="22"/>
              </w:rPr>
            </w:pPr>
          </w:p>
        </w:tc>
        <w:tc>
          <w:tcPr>
            <w:tcW w:w="945" w:type="pct"/>
            <w:vAlign w:val="center"/>
          </w:tcPr>
          <w:p w:rsidR="00F77D8A" w:rsidRPr="004E5C6A" w:rsidRDefault="00F77D8A" w:rsidP="0010163C">
            <w:pPr>
              <w:spacing w:line="276" w:lineRule="auto"/>
              <w:jc w:val="center"/>
              <w:rPr>
                <w:rFonts w:cs="Arial"/>
                <w:szCs w:val="22"/>
              </w:rPr>
            </w:pPr>
          </w:p>
        </w:tc>
        <w:tc>
          <w:tcPr>
            <w:tcW w:w="945" w:type="pct"/>
            <w:vAlign w:val="center"/>
          </w:tcPr>
          <w:p w:rsidR="00F77D8A" w:rsidRPr="004E5C6A" w:rsidRDefault="00F77D8A" w:rsidP="0010163C">
            <w:pPr>
              <w:spacing w:line="276" w:lineRule="auto"/>
              <w:jc w:val="center"/>
              <w:rPr>
                <w:rFonts w:cs="Arial"/>
                <w:szCs w:val="22"/>
              </w:rPr>
            </w:pPr>
          </w:p>
        </w:tc>
      </w:tr>
      <w:tr w:rsidR="00F77D8A" w:rsidRPr="004E5C6A" w:rsidTr="003B21DE">
        <w:trPr>
          <w:jc w:val="center"/>
        </w:trPr>
        <w:tc>
          <w:tcPr>
            <w:tcW w:w="1222" w:type="pct"/>
            <w:vAlign w:val="center"/>
          </w:tcPr>
          <w:p w:rsidR="00F77D8A" w:rsidRPr="00EA6255" w:rsidRDefault="00F77D8A" w:rsidP="0010163C">
            <w:pPr>
              <w:spacing w:line="276" w:lineRule="auto"/>
              <w:ind w:right="-119"/>
              <w:jc w:val="center"/>
              <w:rPr>
                <w:rFonts w:cs="Arial"/>
                <w:szCs w:val="22"/>
              </w:rPr>
            </w:pPr>
            <w:r w:rsidRPr="00EA6255">
              <w:rPr>
                <w:rFonts w:cs="Arial"/>
                <w:szCs w:val="22"/>
              </w:rPr>
              <w:t>5</w:t>
            </w:r>
          </w:p>
        </w:tc>
        <w:tc>
          <w:tcPr>
            <w:tcW w:w="945" w:type="pct"/>
            <w:vAlign w:val="center"/>
          </w:tcPr>
          <w:p w:rsidR="00F77D8A" w:rsidRPr="00E00769" w:rsidRDefault="00F77D8A" w:rsidP="0010163C">
            <w:pPr>
              <w:spacing w:line="276" w:lineRule="auto"/>
              <w:jc w:val="center"/>
              <w:rPr>
                <w:rFonts w:cs="Arial"/>
                <w:b/>
                <w:szCs w:val="22"/>
              </w:rPr>
            </w:pPr>
          </w:p>
        </w:tc>
        <w:tc>
          <w:tcPr>
            <w:tcW w:w="945" w:type="pct"/>
            <w:vAlign w:val="center"/>
          </w:tcPr>
          <w:p w:rsidR="00F77D8A" w:rsidRPr="00E00769" w:rsidRDefault="00F77D8A" w:rsidP="0010163C">
            <w:pPr>
              <w:spacing w:line="276" w:lineRule="auto"/>
              <w:jc w:val="center"/>
              <w:rPr>
                <w:rFonts w:cs="Arial"/>
                <w:b/>
                <w:szCs w:val="22"/>
              </w:rPr>
            </w:pPr>
          </w:p>
        </w:tc>
        <w:tc>
          <w:tcPr>
            <w:tcW w:w="945" w:type="pct"/>
            <w:vAlign w:val="center"/>
          </w:tcPr>
          <w:p w:rsidR="00F77D8A" w:rsidRPr="004E5C6A" w:rsidRDefault="00F77D8A" w:rsidP="0010163C">
            <w:pPr>
              <w:spacing w:line="276" w:lineRule="auto"/>
              <w:jc w:val="center"/>
              <w:rPr>
                <w:rFonts w:cs="Arial"/>
                <w:szCs w:val="22"/>
              </w:rPr>
            </w:pPr>
          </w:p>
        </w:tc>
        <w:tc>
          <w:tcPr>
            <w:tcW w:w="945" w:type="pct"/>
            <w:vAlign w:val="center"/>
          </w:tcPr>
          <w:p w:rsidR="00F77D8A" w:rsidRPr="004E5C6A" w:rsidRDefault="00F77D8A" w:rsidP="0010163C">
            <w:pPr>
              <w:spacing w:line="276" w:lineRule="auto"/>
              <w:jc w:val="center"/>
              <w:rPr>
                <w:rFonts w:cs="Arial"/>
                <w:szCs w:val="22"/>
              </w:rPr>
            </w:pPr>
          </w:p>
        </w:tc>
      </w:tr>
      <w:tr w:rsidR="00F77D8A" w:rsidRPr="004E5C6A" w:rsidTr="003B21DE">
        <w:trPr>
          <w:jc w:val="center"/>
        </w:trPr>
        <w:tc>
          <w:tcPr>
            <w:tcW w:w="1222" w:type="pct"/>
            <w:vAlign w:val="center"/>
          </w:tcPr>
          <w:p w:rsidR="00F77D8A" w:rsidRPr="00EA6255" w:rsidRDefault="00F77D8A" w:rsidP="0010163C">
            <w:pPr>
              <w:spacing w:line="276" w:lineRule="auto"/>
              <w:ind w:right="-119"/>
              <w:jc w:val="center"/>
              <w:rPr>
                <w:rFonts w:cs="Arial"/>
                <w:szCs w:val="22"/>
              </w:rPr>
            </w:pPr>
            <w:r w:rsidRPr="00EA6255">
              <w:rPr>
                <w:rFonts w:cs="Arial"/>
                <w:szCs w:val="22"/>
              </w:rPr>
              <w:t>6</w:t>
            </w:r>
          </w:p>
        </w:tc>
        <w:tc>
          <w:tcPr>
            <w:tcW w:w="945" w:type="pct"/>
            <w:vAlign w:val="center"/>
          </w:tcPr>
          <w:p w:rsidR="00F77D8A" w:rsidRPr="00E00769" w:rsidRDefault="00F77D8A" w:rsidP="0010163C">
            <w:pPr>
              <w:spacing w:line="276" w:lineRule="auto"/>
              <w:jc w:val="center"/>
              <w:rPr>
                <w:rFonts w:cs="Arial"/>
                <w:b/>
                <w:szCs w:val="22"/>
              </w:rPr>
            </w:pPr>
          </w:p>
        </w:tc>
        <w:tc>
          <w:tcPr>
            <w:tcW w:w="945" w:type="pct"/>
            <w:vAlign w:val="center"/>
          </w:tcPr>
          <w:p w:rsidR="00F77D8A" w:rsidRPr="00E00769" w:rsidRDefault="00F77D8A" w:rsidP="0010163C">
            <w:pPr>
              <w:spacing w:line="276" w:lineRule="auto"/>
              <w:jc w:val="center"/>
              <w:rPr>
                <w:rFonts w:cs="Arial"/>
                <w:b/>
                <w:szCs w:val="22"/>
              </w:rPr>
            </w:pPr>
          </w:p>
        </w:tc>
        <w:tc>
          <w:tcPr>
            <w:tcW w:w="945" w:type="pct"/>
            <w:vAlign w:val="center"/>
          </w:tcPr>
          <w:p w:rsidR="00F77D8A" w:rsidRPr="004E5C6A" w:rsidRDefault="00F77D8A" w:rsidP="0010163C">
            <w:pPr>
              <w:spacing w:line="276" w:lineRule="auto"/>
              <w:jc w:val="center"/>
              <w:rPr>
                <w:rFonts w:cs="Arial"/>
                <w:szCs w:val="22"/>
              </w:rPr>
            </w:pPr>
          </w:p>
        </w:tc>
        <w:tc>
          <w:tcPr>
            <w:tcW w:w="945" w:type="pct"/>
            <w:vAlign w:val="center"/>
          </w:tcPr>
          <w:p w:rsidR="00F77D8A" w:rsidRPr="004E5C6A" w:rsidRDefault="00F77D8A" w:rsidP="0010163C">
            <w:pPr>
              <w:spacing w:line="276" w:lineRule="auto"/>
              <w:jc w:val="center"/>
              <w:rPr>
                <w:rFonts w:cs="Arial"/>
                <w:szCs w:val="22"/>
              </w:rPr>
            </w:pPr>
          </w:p>
        </w:tc>
      </w:tr>
      <w:tr w:rsidR="00F77D8A" w:rsidRPr="004E5C6A" w:rsidTr="003B21DE">
        <w:trPr>
          <w:jc w:val="center"/>
        </w:trPr>
        <w:tc>
          <w:tcPr>
            <w:tcW w:w="1222" w:type="pct"/>
            <w:vAlign w:val="center"/>
          </w:tcPr>
          <w:p w:rsidR="00F77D8A" w:rsidRPr="00EA6255" w:rsidRDefault="00F77D8A" w:rsidP="0010163C">
            <w:pPr>
              <w:spacing w:line="276" w:lineRule="auto"/>
              <w:ind w:right="-119"/>
              <w:jc w:val="center"/>
              <w:rPr>
                <w:rFonts w:cs="Arial"/>
                <w:szCs w:val="22"/>
              </w:rPr>
            </w:pPr>
            <w:r w:rsidRPr="00EA6255">
              <w:rPr>
                <w:rFonts w:cs="Arial"/>
                <w:szCs w:val="22"/>
              </w:rPr>
              <w:t>7</w:t>
            </w:r>
          </w:p>
        </w:tc>
        <w:tc>
          <w:tcPr>
            <w:tcW w:w="945" w:type="pct"/>
            <w:vAlign w:val="center"/>
          </w:tcPr>
          <w:p w:rsidR="00F77D8A" w:rsidRPr="00E00769" w:rsidRDefault="00F77D8A" w:rsidP="0010163C">
            <w:pPr>
              <w:spacing w:line="276" w:lineRule="auto"/>
              <w:jc w:val="center"/>
              <w:rPr>
                <w:rFonts w:cs="Arial"/>
                <w:b/>
                <w:szCs w:val="22"/>
              </w:rPr>
            </w:pPr>
          </w:p>
        </w:tc>
        <w:tc>
          <w:tcPr>
            <w:tcW w:w="945" w:type="pct"/>
            <w:vAlign w:val="center"/>
          </w:tcPr>
          <w:p w:rsidR="00F77D8A" w:rsidRPr="00E00769" w:rsidRDefault="00F77D8A" w:rsidP="0010163C">
            <w:pPr>
              <w:spacing w:line="276" w:lineRule="auto"/>
              <w:jc w:val="center"/>
              <w:rPr>
                <w:rFonts w:cs="Arial"/>
                <w:b/>
                <w:szCs w:val="22"/>
              </w:rPr>
            </w:pPr>
          </w:p>
        </w:tc>
        <w:tc>
          <w:tcPr>
            <w:tcW w:w="945" w:type="pct"/>
            <w:vAlign w:val="center"/>
          </w:tcPr>
          <w:p w:rsidR="00F77D8A" w:rsidRPr="004E5C6A" w:rsidRDefault="00F77D8A" w:rsidP="0010163C">
            <w:pPr>
              <w:spacing w:line="276" w:lineRule="auto"/>
              <w:jc w:val="center"/>
              <w:rPr>
                <w:rFonts w:cs="Arial"/>
                <w:szCs w:val="22"/>
              </w:rPr>
            </w:pPr>
          </w:p>
        </w:tc>
        <w:tc>
          <w:tcPr>
            <w:tcW w:w="945" w:type="pct"/>
            <w:vAlign w:val="center"/>
          </w:tcPr>
          <w:p w:rsidR="00F77D8A" w:rsidRPr="004E5C6A" w:rsidRDefault="00F77D8A" w:rsidP="0010163C">
            <w:pPr>
              <w:spacing w:line="276" w:lineRule="auto"/>
              <w:jc w:val="center"/>
              <w:rPr>
                <w:rFonts w:cs="Arial"/>
                <w:szCs w:val="22"/>
              </w:rPr>
            </w:pPr>
          </w:p>
        </w:tc>
      </w:tr>
      <w:tr w:rsidR="00F77D8A" w:rsidRPr="004E5C6A" w:rsidTr="003B21DE">
        <w:trPr>
          <w:jc w:val="center"/>
        </w:trPr>
        <w:tc>
          <w:tcPr>
            <w:tcW w:w="1222" w:type="pct"/>
            <w:vAlign w:val="center"/>
          </w:tcPr>
          <w:p w:rsidR="00F77D8A" w:rsidRPr="00EA6255" w:rsidRDefault="00F77D8A" w:rsidP="0010163C">
            <w:pPr>
              <w:spacing w:line="276" w:lineRule="auto"/>
              <w:ind w:right="-119"/>
              <w:jc w:val="center"/>
              <w:rPr>
                <w:rFonts w:cs="Arial"/>
                <w:szCs w:val="22"/>
              </w:rPr>
            </w:pPr>
            <w:r w:rsidRPr="00EA6255">
              <w:rPr>
                <w:rFonts w:cs="Arial"/>
                <w:szCs w:val="22"/>
              </w:rPr>
              <w:t>8</w:t>
            </w:r>
          </w:p>
        </w:tc>
        <w:tc>
          <w:tcPr>
            <w:tcW w:w="945" w:type="pct"/>
            <w:vAlign w:val="center"/>
          </w:tcPr>
          <w:p w:rsidR="00F77D8A" w:rsidRPr="00E00769" w:rsidRDefault="00F77D8A" w:rsidP="0010163C">
            <w:pPr>
              <w:spacing w:line="276" w:lineRule="auto"/>
              <w:jc w:val="center"/>
              <w:rPr>
                <w:rFonts w:cs="Arial"/>
                <w:b/>
                <w:szCs w:val="22"/>
              </w:rPr>
            </w:pPr>
          </w:p>
        </w:tc>
        <w:tc>
          <w:tcPr>
            <w:tcW w:w="945" w:type="pct"/>
            <w:vAlign w:val="center"/>
          </w:tcPr>
          <w:p w:rsidR="00F77D8A" w:rsidRPr="00E00769" w:rsidRDefault="00F77D8A" w:rsidP="0010163C">
            <w:pPr>
              <w:spacing w:line="276" w:lineRule="auto"/>
              <w:jc w:val="center"/>
              <w:rPr>
                <w:rFonts w:cs="Arial"/>
                <w:b/>
                <w:szCs w:val="22"/>
              </w:rPr>
            </w:pPr>
          </w:p>
        </w:tc>
        <w:tc>
          <w:tcPr>
            <w:tcW w:w="945" w:type="pct"/>
            <w:vAlign w:val="center"/>
          </w:tcPr>
          <w:p w:rsidR="00F77D8A" w:rsidRPr="004E5C6A" w:rsidRDefault="00F77D8A" w:rsidP="0010163C">
            <w:pPr>
              <w:spacing w:line="276" w:lineRule="auto"/>
              <w:jc w:val="center"/>
              <w:rPr>
                <w:rFonts w:cs="Arial"/>
                <w:szCs w:val="22"/>
              </w:rPr>
            </w:pPr>
          </w:p>
        </w:tc>
        <w:tc>
          <w:tcPr>
            <w:tcW w:w="945" w:type="pct"/>
            <w:vAlign w:val="center"/>
          </w:tcPr>
          <w:p w:rsidR="00F77D8A" w:rsidRPr="004E5C6A" w:rsidRDefault="00F77D8A" w:rsidP="0010163C">
            <w:pPr>
              <w:spacing w:line="276" w:lineRule="auto"/>
              <w:jc w:val="center"/>
              <w:rPr>
                <w:rFonts w:cs="Arial"/>
                <w:szCs w:val="22"/>
              </w:rPr>
            </w:pPr>
          </w:p>
        </w:tc>
      </w:tr>
      <w:tr w:rsidR="00F77D8A" w:rsidRPr="004E5C6A" w:rsidTr="003B21DE">
        <w:trPr>
          <w:jc w:val="center"/>
        </w:trPr>
        <w:tc>
          <w:tcPr>
            <w:tcW w:w="1222" w:type="pct"/>
            <w:vAlign w:val="center"/>
          </w:tcPr>
          <w:p w:rsidR="00F77D8A" w:rsidRPr="00EA6255" w:rsidRDefault="00F77D8A" w:rsidP="0010163C">
            <w:pPr>
              <w:spacing w:line="276" w:lineRule="auto"/>
              <w:ind w:right="-119"/>
              <w:jc w:val="center"/>
              <w:rPr>
                <w:rFonts w:cs="Arial"/>
                <w:szCs w:val="22"/>
              </w:rPr>
            </w:pPr>
            <w:r w:rsidRPr="00EA6255">
              <w:rPr>
                <w:rFonts w:cs="Arial"/>
                <w:szCs w:val="22"/>
              </w:rPr>
              <w:t>9</w:t>
            </w:r>
          </w:p>
        </w:tc>
        <w:tc>
          <w:tcPr>
            <w:tcW w:w="945" w:type="pct"/>
            <w:vAlign w:val="center"/>
          </w:tcPr>
          <w:p w:rsidR="00F77D8A" w:rsidRPr="00E00769" w:rsidRDefault="00F77D8A" w:rsidP="0010163C">
            <w:pPr>
              <w:spacing w:line="276" w:lineRule="auto"/>
              <w:jc w:val="center"/>
              <w:rPr>
                <w:rFonts w:cs="Arial"/>
                <w:b/>
                <w:szCs w:val="22"/>
              </w:rPr>
            </w:pPr>
          </w:p>
        </w:tc>
        <w:tc>
          <w:tcPr>
            <w:tcW w:w="945" w:type="pct"/>
            <w:vAlign w:val="center"/>
          </w:tcPr>
          <w:p w:rsidR="00F77D8A" w:rsidRPr="00E00769" w:rsidRDefault="00F77D8A" w:rsidP="0010163C">
            <w:pPr>
              <w:spacing w:line="276" w:lineRule="auto"/>
              <w:jc w:val="center"/>
              <w:rPr>
                <w:rFonts w:cs="Arial"/>
                <w:b/>
                <w:szCs w:val="22"/>
              </w:rPr>
            </w:pPr>
          </w:p>
        </w:tc>
        <w:tc>
          <w:tcPr>
            <w:tcW w:w="945" w:type="pct"/>
            <w:vAlign w:val="center"/>
          </w:tcPr>
          <w:p w:rsidR="00F77D8A" w:rsidRPr="004E5C6A" w:rsidRDefault="00F77D8A" w:rsidP="0010163C">
            <w:pPr>
              <w:spacing w:line="276" w:lineRule="auto"/>
              <w:jc w:val="center"/>
              <w:rPr>
                <w:rFonts w:cs="Arial"/>
                <w:szCs w:val="22"/>
              </w:rPr>
            </w:pPr>
          </w:p>
        </w:tc>
        <w:tc>
          <w:tcPr>
            <w:tcW w:w="945" w:type="pct"/>
            <w:vAlign w:val="center"/>
          </w:tcPr>
          <w:p w:rsidR="00F77D8A" w:rsidRPr="004E5C6A" w:rsidRDefault="00F77D8A" w:rsidP="0010163C">
            <w:pPr>
              <w:spacing w:line="276" w:lineRule="auto"/>
              <w:jc w:val="center"/>
              <w:rPr>
                <w:rFonts w:cs="Arial"/>
                <w:szCs w:val="22"/>
              </w:rPr>
            </w:pPr>
          </w:p>
        </w:tc>
      </w:tr>
      <w:tr w:rsidR="00F77D8A" w:rsidRPr="004E5C6A" w:rsidTr="003B21DE">
        <w:trPr>
          <w:jc w:val="center"/>
        </w:trPr>
        <w:tc>
          <w:tcPr>
            <w:tcW w:w="1222" w:type="pct"/>
            <w:vAlign w:val="center"/>
          </w:tcPr>
          <w:p w:rsidR="00F77D8A" w:rsidRPr="00EA6255" w:rsidRDefault="00F77D8A" w:rsidP="0010163C">
            <w:pPr>
              <w:spacing w:line="276" w:lineRule="auto"/>
              <w:ind w:right="-119"/>
              <w:jc w:val="center"/>
              <w:rPr>
                <w:rFonts w:cs="Arial"/>
                <w:szCs w:val="22"/>
              </w:rPr>
            </w:pPr>
            <w:r w:rsidRPr="00EA6255">
              <w:rPr>
                <w:rFonts w:cs="Arial"/>
                <w:szCs w:val="22"/>
              </w:rPr>
              <w:t>10</w:t>
            </w:r>
          </w:p>
        </w:tc>
        <w:tc>
          <w:tcPr>
            <w:tcW w:w="945" w:type="pct"/>
            <w:vAlign w:val="center"/>
          </w:tcPr>
          <w:p w:rsidR="00F77D8A" w:rsidRPr="00E00769" w:rsidRDefault="00F77D8A" w:rsidP="0010163C">
            <w:pPr>
              <w:spacing w:line="276" w:lineRule="auto"/>
              <w:jc w:val="center"/>
              <w:rPr>
                <w:rFonts w:cs="Arial"/>
                <w:b/>
                <w:szCs w:val="22"/>
              </w:rPr>
            </w:pPr>
          </w:p>
        </w:tc>
        <w:tc>
          <w:tcPr>
            <w:tcW w:w="945" w:type="pct"/>
            <w:vAlign w:val="center"/>
          </w:tcPr>
          <w:p w:rsidR="00F77D8A" w:rsidRPr="00E00769" w:rsidRDefault="00F77D8A" w:rsidP="0010163C">
            <w:pPr>
              <w:spacing w:line="276" w:lineRule="auto"/>
              <w:jc w:val="center"/>
              <w:rPr>
                <w:rFonts w:cs="Arial"/>
                <w:b/>
                <w:szCs w:val="22"/>
              </w:rPr>
            </w:pPr>
          </w:p>
        </w:tc>
        <w:tc>
          <w:tcPr>
            <w:tcW w:w="945" w:type="pct"/>
            <w:vAlign w:val="center"/>
          </w:tcPr>
          <w:p w:rsidR="00F77D8A" w:rsidRPr="004E5C6A" w:rsidRDefault="00F77D8A" w:rsidP="0010163C">
            <w:pPr>
              <w:spacing w:line="276" w:lineRule="auto"/>
              <w:jc w:val="center"/>
              <w:rPr>
                <w:rFonts w:cs="Arial"/>
                <w:szCs w:val="22"/>
              </w:rPr>
            </w:pPr>
          </w:p>
        </w:tc>
        <w:tc>
          <w:tcPr>
            <w:tcW w:w="945" w:type="pct"/>
            <w:vAlign w:val="center"/>
          </w:tcPr>
          <w:p w:rsidR="00F77D8A" w:rsidRPr="004E5C6A" w:rsidRDefault="00F77D8A" w:rsidP="0010163C">
            <w:pPr>
              <w:spacing w:line="276" w:lineRule="auto"/>
              <w:jc w:val="center"/>
              <w:rPr>
                <w:rFonts w:cs="Arial"/>
                <w:szCs w:val="22"/>
              </w:rPr>
            </w:pPr>
          </w:p>
        </w:tc>
      </w:tr>
    </w:tbl>
    <w:p w:rsidR="00DC14FF" w:rsidRPr="004E5C6A" w:rsidRDefault="00DC14FF" w:rsidP="00DC14FF">
      <w:pPr>
        <w:tabs>
          <w:tab w:val="left" w:pos="7555"/>
        </w:tabs>
        <w:spacing w:line="276" w:lineRule="auto"/>
        <w:rPr>
          <w:rFonts w:cs="Arial"/>
          <w:szCs w:val="22"/>
        </w:rPr>
      </w:pPr>
    </w:p>
    <w:p w:rsidR="00DC14FF" w:rsidRPr="004E5C6A" w:rsidRDefault="00DC14FF" w:rsidP="00DC14FF">
      <w:pPr>
        <w:pStyle w:val="ListParagraph"/>
        <w:numPr>
          <w:ilvl w:val="0"/>
          <w:numId w:val="9"/>
        </w:numPr>
        <w:spacing w:line="276" w:lineRule="auto"/>
        <w:ind w:left="426" w:hanging="426"/>
        <w:contextualSpacing w:val="0"/>
        <w:rPr>
          <w:rFonts w:cs="Arial"/>
          <w:szCs w:val="22"/>
        </w:rPr>
      </w:pPr>
      <w:r w:rsidRPr="004E5C6A">
        <w:rPr>
          <w:rFonts w:cs="Arial"/>
          <w:szCs w:val="22"/>
        </w:rPr>
        <w:t xml:space="preserve">Have a short rest and then repeat </w:t>
      </w:r>
      <w:r>
        <w:rPr>
          <w:rFonts w:cs="Arial"/>
          <w:szCs w:val="22"/>
        </w:rPr>
        <w:t>the test.</w:t>
      </w:r>
      <w:r w:rsidRPr="004E5C6A">
        <w:rPr>
          <w:rFonts w:cs="Arial"/>
          <w:szCs w:val="22"/>
        </w:rPr>
        <w:t xml:space="preserve"> Record the number on the ruler as attempt 2.</w:t>
      </w:r>
    </w:p>
    <w:p w:rsidR="00DC14FF" w:rsidRDefault="00DC14FF" w:rsidP="00DC14FF">
      <w:pPr>
        <w:pStyle w:val="ListParagraph"/>
        <w:spacing w:line="276" w:lineRule="auto"/>
        <w:ind w:left="426" w:hanging="426"/>
        <w:contextualSpacing w:val="0"/>
        <w:rPr>
          <w:rFonts w:cs="Arial"/>
          <w:szCs w:val="22"/>
        </w:rPr>
      </w:pPr>
    </w:p>
    <w:p w:rsidR="00DC14FF" w:rsidRPr="004E5C6A" w:rsidRDefault="00DC14FF" w:rsidP="00DC14FF">
      <w:pPr>
        <w:pStyle w:val="ListParagraph"/>
        <w:numPr>
          <w:ilvl w:val="0"/>
          <w:numId w:val="9"/>
        </w:numPr>
        <w:spacing w:line="276" w:lineRule="auto"/>
        <w:ind w:left="426" w:hanging="426"/>
        <w:contextualSpacing w:val="0"/>
        <w:rPr>
          <w:rFonts w:cs="Arial"/>
          <w:szCs w:val="22"/>
        </w:rPr>
      </w:pPr>
      <w:r w:rsidRPr="004E5C6A">
        <w:rPr>
          <w:rFonts w:cs="Arial"/>
          <w:szCs w:val="22"/>
        </w:rPr>
        <w:t xml:space="preserve">Continue to repeat </w:t>
      </w:r>
      <w:r>
        <w:rPr>
          <w:rFonts w:cs="Arial"/>
          <w:szCs w:val="22"/>
        </w:rPr>
        <w:t xml:space="preserve">the test </w:t>
      </w:r>
      <w:r w:rsidRPr="004E5C6A">
        <w:rPr>
          <w:rFonts w:cs="Arial"/>
          <w:szCs w:val="22"/>
        </w:rPr>
        <w:t>several times.</w:t>
      </w:r>
    </w:p>
    <w:p w:rsidR="00DC14FF" w:rsidRDefault="00DC14FF" w:rsidP="00DC14FF">
      <w:pPr>
        <w:pStyle w:val="ListParagraph"/>
        <w:spacing w:line="276" w:lineRule="auto"/>
        <w:ind w:left="426" w:hanging="426"/>
        <w:contextualSpacing w:val="0"/>
        <w:rPr>
          <w:rFonts w:cs="Arial"/>
          <w:szCs w:val="22"/>
        </w:rPr>
      </w:pPr>
    </w:p>
    <w:p w:rsidR="00DC14FF" w:rsidRPr="004E5C6A" w:rsidRDefault="00DC14FF" w:rsidP="00DC14FF">
      <w:pPr>
        <w:pStyle w:val="ListParagraph"/>
        <w:numPr>
          <w:ilvl w:val="0"/>
          <w:numId w:val="9"/>
        </w:numPr>
        <w:spacing w:line="276" w:lineRule="auto"/>
        <w:ind w:left="426" w:hanging="426"/>
        <w:contextualSpacing w:val="0"/>
        <w:rPr>
          <w:rFonts w:cs="Arial"/>
          <w:szCs w:val="22"/>
        </w:rPr>
      </w:pPr>
      <w:r w:rsidRPr="004E5C6A">
        <w:rPr>
          <w:rFonts w:cs="Arial"/>
          <w:szCs w:val="22"/>
        </w:rPr>
        <w:t>Swap places with your partner</w:t>
      </w:r>
      <w:r>
        <w:rPr>
          <w:rFonts w:cs="Arial"/>
          <w:szCs w:val="22"/>
        </w:rPr>
        <w:t>. R</w:t>
      </w:r>
      <w:r w:rsidRPr="004E5C6A">
        <w:rPr>
          <w:rFonts w:cs="Arial"/>
          <w:szCs w:val="22"/>
        </w:rPr>
        <w:t>epeat the experiment to get their results.</w:t>
      </w:r>
    </w:p>
    <w:p w:rsidR="00DC14FF" w:rsidRDefault="00DC14FF" w:rsidP="00DC14FF">
      <w:pPr>
        <w:pStyle w:val="ListParagraph"/>
        <w:tabs>
          <w:tab w:val="left" w:pos="1002"/>
        </w:tabs>
        <w:spacing w:line="276" w:lineRule="auto"/>
        <w:ind w:left="426" w:hanging="426"/>
        <w:rPr>
          <w:rFonts w:cs="Arial"/>
          <w:szCs w:val="22"/>
        </w:rPr>
      </w:pPr>
    </w:p>
    <w:p w:rsidR="00DC14FF" w:rsidRDefault="00DC14FF" w:rsidP="00DC14FF">
      <w:pPr>
        <w:pStyle w:val="ListParagraph"/>
        <w:numPr>
          <w:ilvl w:val="0"/>
          <w:numId w:val="9"/>
        </w:numPr>
        <w:tabs>
          <w:tab w:val="left" w:pos="1002"/>
        </w:tabs>
        <w:spacing w:line="276" w:lineRule="auto"/>
        <w:ind w:left="426" w:hanging="426"/>
        <w:rPr>
          <w:rFonts w:cs="Arial"/>
          <w:szCs w:val="22"/>
        </w:rPr>
      </w:pPr>
      <w:r w:rsidRPr="004E5C6A">
        <w:rPr>
          <w:rFonts w:cs="Arial"/>
          <w:szCs w:val="22"/>
        </w:rPr>
        <w:t>Use a conversion table to convert your ruler measurements into reaction times</w:t>
      </w:r>
      <w:r>
        <w:rPr>
          <w:rFonts w:cs="Arial"/>
          <w:szCs w:val="22"/>
        </w:rPr>
        <w:t>.</w:t>
      </w:r>
    </w:p>
    <w:p w:rsidR="00DC14FF" w:rsidRDefault="00DC14FF" w:rsidP="00DC14FF">
      <w:pPr>
        <w:pStyle w:val="Heading2"/>
        <w:spacing w:line="276" w:lineRule="auto"/>
      </w:pPr>
      <w:r>
        <w:br w:type="page"/>
      </w:r>
    </w:p>
    <w:p w:rsidR="00AA6991" w:rsidRPr="002A7EC7" w:rsidRDefault="00AA6991" w:rsidP="00AA6991">
      <w:pPr>
        <w:spacing w:line="276" w:lineRule="auto"/>
        <w:rPr>
          <w:rFonts w:ascii="AQA Chevin Pro DemiBold" w:hAnsi="AQA Chevin Pro DemiBold" w:cs="Arial"/>
          <w:szCs w:val="22"/>
        </w:rPr>
      </w:pPr>
      <w:r w:rsidRPr="002A7EC7">
        <w:rPr>
          <w:rFonts w:ascii="AQA Chevin Pro DemiBold" w:hAnsi="AQA Chevin Pro DemiBold" w:cs="Arial"/>
          <w:sz w:val="36"/>
          <w:szCs w:val="36"/>
        </w:rPr>
        <w:t>GCSE Biology required practical activity:</w:t>
      </w:r>
      <w:r w:rsidRPr="002A7EC7">
        <w:rPr>
          <w:rFonts w:ascii="AQA Chevin Pro DemiBold" w:hAnsi="AQA Chevin Pro DemiBold" w:cs="Arial"/>
          <w:szCs w:val="22"/>
        </w:rPr>
        <w:t xml:space="preserve"> </w:t>
      </w:r>
      <w:r w:rsidRPr="002A7EC7">
        <w:rPr>
          <w:rFonts w:ascii="AQA Chevin Pro DemiBold" w:hAnsi="AQA Chevin Pro DemiBold" w:cs="Arial"/>
          <w:sz w:val="36"/>
          <w:szCs w:val="36"/>
        </w:rPr>
        <w:t>Field investigations</w:t>
      </w:r>
    </w:p>
    <w:p w:rsidR="00AA6991" w:rsidRPr="002A7EC7" w:rsidRDefault="00AA6991" w:rsidP="00AA6991">
      <w:pPr>
        <w:spacing w:line="276" w:lineRule="auto"/>
        <w:rPr>
          <w:rFonts w:eastAsia="Calibri" w:cs="Arial"/>
          <w:szCs w:val="22"/>
          <w:lang w:eastAsia="en-US"/>
        </w:rPr>
      </w:pPr>
    </w:p>
    <w:p w:rsidR="00AA6991" w:rsidRPr="002A7EC7" w:rsidRDefault="00AA6991" w:rsidP="00AA6991">
      <w:pPr>
        <w:spacing w:line="276" w:lineRule="auto"/>
        <w:rPr>
          <w:rFonts w:ascii="AQA Chevin Pro DemiBold" w:hAnsi="AQA Chevin Pro DemiBold" w:cs="Arial"/>
          <w:b/>
          <w:sz w:val="32"/>
          <w:szCs w:val="32"/>
        </w:rPr>
      </w:pPr>
      <w:r w:rsidRPr="002A7EC7">
        <w:rPr>
          <w:rFonts w:ascii="AQA Chevin Pro DemiBold" w:hAnsi="AQA Chevin Pro DemiBold" w:cs="Arial"/>
          <w:b/>
          <w:sz w:val="32"/>
          <w:szCs w:val="32"/>
        </w:rPr>
        <w:t xml:space="preserve">Teachers’ notes </w:t>
      </w:r>
    </w:p>
    <w:p w:rsidR="00AA6991" w:rsidRPr="002A7EC7" w:rsidRDefault="00AA6991" w:rsidP="00AA6991">
      <w:pPr>
        <w:spacing w:line="276" w:lineRule="auto"/>
        <w:rPr>
          <w:rFonts w:cs="Arial"/>
          <w:szCs w:val="22"/>
        </w:rPr>
      </w:pPr>
    </w:p>
    <w:tbl>
      <w:tblPr>
        <w:tblStyle w:val="TableGrid"/>
        <w:tblW w:w="5000" w:type="pct"/>
        <w:jc w:val="center"/>
        <w:tblCellMar>
          <w:top w:w="85" w:type="dxa"/>
          <w:bottom w:w="85" w:type="dxa"/>
        </w:tblCellMar>
        <w:tblLook w:val="04A0" w:firstRow="1" w:lastRow="0" w:firstColumn="1" w:lastColumn="0" w:noHBand="0" w:noVBand="1"/>
      </w:tblPr>
      <w:tblGrid>
        <w:gridCol w:w="6207"/>
        <w:gridCol w:w="3035"/>
      </w:tblGrid>
      <w:tr w:rsidR="00AA6991" w:rsidRPr="002A7EC7" w:rsidTr="003B21DE">
        <w:trPr>
          <w:jc w:val="center"/>
        </w:trPr>
        <w:tc>
          <w:tcPr>
            <w:tcW w:w="3358" w:type="pct"/>
            <w:vAlign w:val="center"/>
          </w:tcPr>
          <w:p w:rsidR="00AA6991" w:rsidRPr="002A7EC7" w:rsidRDefault="00AA6991" w:rsidP="00E757AA">
            <w:pPr>
              <w:spacing w:line="276" w:lineRule="auto"/>
              <w:rPr>
                <w:rFonts w:cs="Arial"/>
                <w:szCs w:val="22"/>
              </w:rPr>
            </w:pPr>
            <w:r w:rsidRPr="002A7EC7">
              <w:rPr>
                <w:rFonts w:cs="Arial"/>
                <w:b/>
                <w:szCs w:val="22"/>
              </w:rPr>
              <w:t>Required practical activity</w:t>
            </w:r>
          </w:p>
        </w:tc>
        <w:tc>
          <w:tcPr>
            <w:tcW w:w="1642" w:type="pct"/>
            <w:vAlign w:val="center"/>
          </w:tcPr>
          <w:p w:rsidR="00AA6991" w:rsidRPr="002A7EC7" w:rsidRDefault="00AA6991" w:rsidP="00E757AA">
            <w:pPr>
              <w:spacing w:line="276" w:lineRule="auto"/>
              <w:rPr>
                <w:rFonts w:cs="Arial"/>
                <w:b/>
                <w:szCs w:val="22"/>
              </w:rPr>
            </w:pPr>
            <w:r w:rsidRPr="002A7EC7">
              <w:rPr>
                <w:rFonts w:cs="Arial"/>
                <w:b/>
                <w:szCs w:val="22"/>
              </w:rPr>
              <w:t>Apparatus and techniques</w:t>
            </w:r>
          </w:p>
        </w:tc>
      </w:tr>
      <w:tr w:rsidR="00AA6991" w:rsidRPr="002A7EC7" w:rsidTr="003B21DE">
        <w:trPr>
          <w:jc w:val="center"/>
        </w:trPr>
        <w:tc>
          <w:tcPr>
            <w:tcW w:w="3358" w:type="pct"/>
          </w:tcPr>
          <w:p w:rsidR="00AA6991" w:rsidRPr="002A7EC7" w:rsidRDefault="00AA6991" w:rsidP="00E757AA">
            <w:pPr>
              <w:spacing w:line="276" w:lineRule="auto"/>
              <w:rPr>
                <w:rFonts w:cs="Arial"/>
                <w:szCs w:val="22"/>
              </w:rPr>
            </w:pPr>
            <w:r w:rsidRPr="002A7EC7">
              <w:rPr>
                <w:rFonts w:eastAsia="Arial" w:cs="Arial"/>
                <w:szCs w:val="22"/>
              </w:rPr>
              <w:t>Measure the population size of a common species in a habitat. Use sampling techniques to investigate the effect of a factor on the distribution of this species.</w:t>
            </w:r>
          </w:p>
        </w:tc>
        <w:tc>
          <w:tcPr>
            <w:tcW w:w="1642" w:type="pct"/>
          </w:tcPr>
          <w:p w:rsidR="00AA6991" w:rsidRPr="002A7EC7" w:rsidRDefault="00AA6991" w:rsidP="00E757AA">
            <w:pPr>
              <w:spacing w:line="276" w:lineRule="auto"/>
              <w:rPr>
                <w:rFonts w:cs="Arial"/>
                <w:szCs w:val="22"/>
              </w:rPr>
            </w:pPr>
            <w:r w:rsidRPr="002A7EC7">
              <w:rPr>
                <w:rFonts w:cs="Arial"/>
                <w:szCs w:val="22"/>
              </w:rPr>
              <w:t>AT 1, AT 3, AT 4, AT 6, AT 8</w:t>
            </w:r>
          </w:p>
        </w:tc>
      </w:tr>
    </w:tbl>
    <w:p w:rsidR="00AA6991" w:rsidRPr="002A7EC7" w:rsidRDefault="00AA6991" w:rsidP="00AA6991">
      <w:pPr>
        <w:spacing w:line="276" w:lineRule="auto"/>
        <w:rPr>
          <w:rFonts w:cs="Arial"/>
          <w:szCs w:val="22"/>
        </w:rPr>
      </w:pPr>
    </w:p>
    <w:p w:rsidR="00AA6991" w:rsidRPr="000546A8" w:rsidRDefault="00AA6991" w:rsidP="00AA6991">
      <w:pPr>
        <w:spacing w:line="276" w:lineRule="auto"/>
        <w:rPr>
          <w:rFonts w:cs="Arial"/>
          <w:szCs w:val="22"/>
        </w:rPr>
      </w:pPr>
      <w:r w:rsidRPr="000546A8">
        <w:rPr>
          <w:rFonts w:cs="Arial"/>
          <w:szCs w:val="22"/>
        </w:rPr>
        <w:t xml:space="preserve">There are </w:t>
      </w:r>
      <w:r w:rsidR="00430FF5">
        <w:rPr>
          <w:rFonts w:cs="Arial"/>
          <w:szCs w:val="22"/>
        </w:rPr>
        <w:t>two parts to this investigation:</w:t>
      </w:r>
    </w:p>
    <w:p w:rsidR="00AA6991" w:rsidRPr="002A7EC7" w:rsidRDefault="00AA6991" w:rsidP="00AA6991">
      <w:pPr>
        <w:spacing w:line="276" w:lineRule="auto"/>
        <w:rPr>
          <w:rFonts w:cs="Arial"/>
          <w:b/>
          <w:szCs w:val="22"/>
        </w:rPr>
      </w:pPr>
    </w:p>
    <w:p w:rsidR="00AA6991" w:rsidRPr="002A7EC7" w:rsidRDefault="00AA6991" w:rsidP="00AA6991">
      <w:pPr>
        <w:spacing w:line="276" w:lineRule="auto"/>
        <w:rPr>
          <w:rFonts w:cs="Arial"/>
          <w:b/>
          <w:szCs w:val="22"/>
        </w:rPr>
      </w:pPr>
      <w:r w:rsidRPr="002A7EC7">
        <w:rPr>
          <w:rFonts w:cs="Arial"/>
          <w:b/>
          <w:szCs w:val="22"/>
        </w:rPr>
        <w:t>1.  Investigating the population size of a plant species using random sampling</w:t>
      </w:r>
    </w:p>
    <w:p w:rsidR="00AA6991" w:rsidRPr="002A7EC7" w:rsidRDefault="00AA6991" w:rsidP="00AA6991">
      <w:pPr>
        <w:spacing w:line="276" w:lineRule="auto"/>
        <w:rPr>
          <w:rFonts w:cs="Arial"/>
          <w:b/>
          <w:szCs w:val="22"/>
        </w:rPr>
      </w:pPr>
      <w:r w:rsidRPr="002A7EC7">
        <w:rPr>
          <w:rFonts w:cs="Arial"/>
          <w:b/>
          <w:szCs w:val="22"/>
        </w:rPr>
        <w:t xml:space="preserve">2. </w:t>
      </w:r>
      <w:r>
        <w:rPr>
          <w:rFonts w:cs="Arial"/>
          <w:b/>
          <w:szCs w:val="22"/>
        </w:rPr>
        <w:t xml:space="preserve"> </w:t>
      </w:r>
      <w:r w:rsidRPr="002A7EC7">
        <w:rPr>
          <w:rFonts w:cs="Arial"/>
          <w:b/>
          <w:szCs w:val="22"/>
        </w:rPr>
        <w:t>Investigating the effect of a factor on plant distribution using a transect line</w:t>
      </w:r>
      <w:r>
        <w:rPr>
          <w:rFonts w:cs="Arial"/>
          <w:b/>
          <w:szCs w:val="22"/>
        </w:rPr>
        <w:t>.</w:t>
      </w:r>
    </w:p>
    <w:p w:rsidR="00AA6991" w:rsidRPr="002A7EC7" w:rsidRDefault="00AA6991" w:rsidP="00AA6991">
      <w:pPr>
        <w:spacing w:line="276" w:lineRule="auto"/>
        <w:rPr>
          <w:rFonts w:cs="Arial"/>
          <w:b/>
          <w:szCs w:val="22"/>
        </w:rPr>
      </w:pPr>
    </w:p>
    <w:p w:rsidR="00AA6991" w:rsidRPr="002A7EC7" w:rsidRDefault="00AA6991" w:rsidP="00AA6991">
      <w:pPr>
        <w:spacing w:line="276" w:lineRule="auto"/>
        <w:rPr>
          <w:rFonts w:ascii="AQA Chevin Pro DemiBold" w:hAnsi="AQA Chevin Pro DemiBold" w:cs="Arial"/>
          <w:b/>
          <w:sz w:val="28"/>
          <w:szCs w:val="28"/>
        </w:rPr>
      </w:pPr>
      <w:r w:rsidRPr="002A7EC7">
        <w:rPr>
          <w:rFonts w:ascii="AQA Chevin Pro DemiBold" w:hAnsi="AQA Chevin Pro DemiBold" w:cs="Arial"/>
          <w:b/>
          <w:sz w:val="28"/>
          <w:szCs w:val="28"/>
        </w:rPr>
        <w:t>Materials</w:t>
      </w:r>
    </w:p>
    <w:p w:rsidR="00AA6991" w:rsidRPr="002A7EC7" w:rsidRDefault="00AA6991" w:rsidP="00AA6991">
      <w:pPr>
        <w:spacing w:line="276" w:lineRule="auto"/>
        <w:rPr>
          <w:rFonts w:ascii="AQA Chevin Pro DemiBold" w:hAnsi="AQA Chevin Pro DemiBold" w:cs="Arial"/>
          <w:b/>
          <w:szCs w:val="22"/>
        </w:rPr>
      </w:pPr>
    </w:p>
    <w:p w:rsidR="00AA6991" w:rsidRPr="002A7EC7" w:rsidRDefault="00AA6991" w:rsidP="00AA6991">
      <w:pPr>
        <w:spacing w:line="276" w:lineRule="auto"/>
        <w:rPr>
          <w:rFonts w:cs="Arial"/>
          <w:szCs w:val="22"/>
        </w:rPr>
      </w:pPr>
      <w:r w:rsidRPr="002A7EC7">
        <w:rPr>
          <w:rFonts w:cs="Arial"/>
          <w:szCs w:val="22"/>
        </w:rPr>
        <w:t xml:space="preserve">In addition to access to general laboratory equipment, each </w:t>
      </w:r>
      <w:r>
        <w:rPr>
          <w:rFonts w:cs="Arial"/>
          <w:szCs w:val="22"/>
        </w:rPr>
        <w:t xml:space="preserve">group of students </w:t>
      </w:r>
      <w:r w:rsidRPr="002A7EC7">
        <w:rPr>
          <w:rFonts w:cs="Arial"/>
          <w:szCs w:val="22"/>
        </w:rPr>
        <w:t>needs:</w:t>
      </w:r>
    </w:p>
    <w:p w:rsidR="00AA6991" w:rsidRPr="002A7EC7" w:rsidRDefault="00AA6991" w:rsidP="00AA6991">
      <w:pPr>
        <w:spacing w:line="276" w:lineRule="auto"/>
        <w:rPr>
          <w:rFonts w:cs="Arial"/>
          <w:szCs w:val="22"/>
        </w:rPr>
      </w:pPr>
    </w:p>
    <w:p w:rsidR="00AA6991" w:rsidRPr="002A7EC7" w:rsidRDefault="00AA6991" w:rsidP="00AA6991">
      <w:pPr>
        <w:numPr>
          <w:ilvl w:val="0"/>
          <w:numId w:val="3"/>
        </w:numPr>
        <w:spacing w:line="276" w:lineRule="auto"/>
        <w:ind w:left="426" w:hanging="426"/>
        <w:rPr>
          <w:rFonts w:eastAsia="Calibri"/>
          <w:szCs w:val="22"/>
          <w:lang w:eastAsia="en-US"/>
        </w:rPr>
      </w:pPr>
      <w:r w:rsidRPr="002A7EC7">
        <w:rPr>
          <w:rFonts w:cs="Arial"/>
          <w:szCs w:val="22"/>
        </w:rPr>
        <w:t xml:space="preserve">a </w:t>
      </w:r>
      <w:r w:rsidRPr="002A7EC7">
        <w:rPr>
          <w:rFonts w:eastAsia="Calibri"/>
          <w:szCs w:val="22"/>
          <w:lang w:eastAsia="en-US"/>
        </w:rPr>
        <w:t xml:space="preserve"> </w:t>
      </w:r>
      <w:r>
        <w:rPr>
          <w:rFonts w:eastAsia="Calibri"/>
          <w:szCs w:val="22"/>
          <w:lang w:eastAsia="en-US"/>
        </w:rPr>
        <w:t>25</w:t>
      </w:r>
      <w:r w:rsidRPr="002A7EC7">
        <w:rPr>
          <w:rFonts w:eastAsia="Calibri"/>
          <w:szCs w:val="22"/>
          <w:lang w:eastAsia="en-US"/>
        </w:rPr>
        <w:t xml:space="preserve"> cm x </w:t>
      </w:r>
      <w:r>
        <w:rPr>
          <w:rFonts w:eastAsia="Calibri"/>
          <w:szCs w:val="22"/>
          <w:lang w:eastAsia="en-US"/>
        </w:rPr>
        <w:t>25</w:t>
      </w:r>
      <w:r w:rsidRPr="002A7EC7">
        <w:rPr>
          <w:rFonts w:eastAsia="Calibri"/>
          <w:szCs w:val="22"/>
          <w:lang w:eastAsia="en-US"/>
        </w:rPr>
        <w:t>cm quadrat</w:t>
      </w:r>
    </w:p>
    <w:p w:rsidR="00AA6991" w:rsidRPr="002A7EC7" w:rsidRDefault="00AA6991" w:rsidP="00AA6991">
      <w:pPr>
        <w:numPr>
          <w:ilvl w:val="0"/>
          <w:numId w:val="3"/>
        </w:numPr>
        <w:spacing w:before="120" w:line="276" w:lineRule="auto"/>
        <w:ind w:left="426" w:hanging="426"/>
        <w:rPr>
          <w:rFonts w:eastAsia="Calibri"/>
          <w:szCs w:val="22"/>
          <w:lang w:eastAsia="en-US"/>
        </w:rPr>
      </w:pPr>
      <w:r w:rsidRPr="002A7EC7">
        <w:rPr>
          <w:rFonts w:eastAsia="Calibri"/>
          <w:szCs w:val="22"/>
          <w:lang w:eastAsia="en-US"/>
        </w:rPr>
        <w:t>a 30 m tape measure</w:t>
      </w:r>
    </w:p>
    <w:p w:rsidR="00AA6991" w:rsidRPr="002A7EC7" w:rsidRDefault="00AA6991" w:rsidP="00AA6991">
      <w:pPr>
        <w:numPr>
          <w:ilvl w:val="0"/>
          <w:numId w:val="3"/>
        </w:numPr>
        <w:spacing w:before="120" w:line="276" w:lineRule="auto"/>
        <w:ind w:left="426" w:hanging="426"/>
        <w:rPr>
          <w:rFonts w:eastAsia="Calibri"/>
          <w:szCs w:val="22"/>
          <w:lang w:eastAsia="en-US"/>
        </w:rPr>
      </w:pPr>
      <w:r w:rsidRPr="002A7EC7">
        <w:rPr>
          <w:rFonts w:eastAsia="Calibri"/>
          <w:szCs w:val="22"/>
          <w:lang w:eastAsia="en-US"/>
        </w:rPr>
        <w:t>a clipboard</w:t>
      </w:r>
    </w:p>
    <w:p w:rsidR="00AA6991" w:rsidRPr="002A7EC7" w:rsidRDefault="00AA6991" w:rsidP="00AA6991">
      <w:pPr>
        <w:numPr>
          <w:ilvl w:val="0"/>
          <w:numId w:val="3"/>
        </w:numPr>
        <w:spacing w:before="120" w:line="276" w:lineRule="auto"/>
        <w:ind w:left="426" w:hanging="426"/>
        <w:rPr>
          <w:rFonts w:eastAsia="Calibri"/>
          <w:szCs w:val="22"/>
          <w:lang w:eastAsia="en-US"/>
        </w:rPr>
      </w:pPr>
      <w:r w:rsidRPr="002A7EC7">
        <w:rPr>
          <w:rFonts w:eastAsia="Calibri"/>
          <w:szCs w:val="22"/>
          <w:lang w:eastAsia="en-US"/>
        </w:rPr>
        <w:t>a pen</w:t>
      </w:r>
    </w:p>
    <w:p w:rsidR="00AA6991" w:rsidRPr="002A7EC7" w:rsidRDefault="00AA6991" w:rsidP="00AA6991">
      <w:pPr>
        <w:numPr>
          <w:ilvl w:val="0"/>
          <w:numId w:val="3"/>
        </w:numPr>
        <w:spacing w:before="120" w:line="276" w:lineRule="auto"/>
        <w:ind w:left="426" w:hanging="426"/>
        <w:rPr>
          <w:rFonts w:eastAsia="Calibri"/>
          <w:szCs w:val="22"/>
          <w:lang w:eastAsia="en-US"/>
        </w:rPr>
      </w:pPr>
      <w:r w:rsidRPr="002A7EC7">
        <w:rPr>
          <w:rFonts w:eastAsia="Calibri"/>
          <w:szCs w:val="22"/>
          <w:lang w:eastAsia="en-US"/>
        </w:rPr>
        <w:t>paper.</w:t>
      </w:r>
    </w:p>
    <w:p w:rsidR="00AA6991" w:rsidRPr="002A7EC7" w:rsidRDefault="00AA6991" w:rsidP="00AA6991">
      <w:pPr>
        <w:spacing w:line="276" w:lineRule="auto"/>
        <w:rPr>
          <w:rFonts w:cs="Arial"/>
          <w:szCs w:val="22"/>
        </w:rPr>
      </w:pPr>
    </w:p>
    <w:p w:rsidR="00AA6991" w:rsidRDefault="00AA6991" w:rsidP="00AA6991">
      <w:pPr>
        <w:spacing w:line="276" w:lineRule="auto"/>
        <w:rPr>
          <w:rFonts w:ascii="AQA Chevin Pro DemiBold" w:hAnsi="AQA Chevin Pro DemiBold" w:cs="Arial"/>
          <w:b/>
          <w:sz w:val="28"/>
          <w:szCs w:val="28"/>
        </w:rPr>
      </w:pPr>
      <w:r w:rsidRPr="002A7EC7">
        <w:rPr>
          <w:rFonts w:ascii="AQA Chevin Pro DemiBold" w:hAnsi="AQA Chevin Pro DemiBold" w:cs="Arial"/>
          <w:b/>
          <w:sz w:val="28"/>
          <w:szCs w:val="28"/>
        </w:rPr>
        <w:t>Technical information</w:t>
      </w:r>
    </w:p>
    <w:p w:rsidR="00AA6991" w:rsidRPr="00F2117A" w:rsidRDefault="00AA6991" w:rsidP="00F2117A"/>
    <w:p w:rsidR="00AA6991" w:rsidRPr="002A7EC7" w:rsidRDefault="00AA6991" w:rsidP="00AA6991">
      <w:pPr>
        <w:spacing w:line="276" w:lineRule="auto"/>
        <w:rPr>
          <w:rFonts w:cs="Arial"/>
          <w:b/>
          <w:szCs w:val="22"/>
        </w:rPr>
      </w:pPr>
      <w:r>
        <w:rPr>
          <w:rFonts w:cs="Arial"/>
          <w:b/>
          <w:szCs w:val="22"/>
        </w:rPr>
        <w:t>1.</w:t>
      </w:r>
      <w:r w:rsidRPr="002A7EC7">
        <w:rPr>
          <w:rFonts w:cs="Arial"/>
          <w:b/>
          <w:szCs w:val="22"/>
        </w:rPr>
        <w:t xml:space="preserve"> Investigating the population size of a plant species using random sampling</w:t>
      </w:r>
    </w:p>
    <w:p w:rsidR="00AA6991" w:rsidRPr="002A7EC7" w:rsidRDefault="00AA6991" w:rsidP="00AA6991">
      <w:pPr>
        <w:spacing w:line="276" w:lineRule="auto"/>
        <w:rPr>
          <w:rFonts w:cs="Arial"/>
          <w:b/>
          <w:szCs w:val="22"/>
        </w:rPr>
      </w:pPr>
    </w:p>
    <w:p w:rsidR="00AA6991" w:rsidRPr="002A7EC7" w:rsidRDefault="00AA6991" w:rsidP="00AA6991">
      <w:pPr>
        <w:spacing w:line="276" w:lineRule="auto"/>
        <w:rPr>
          <w:rFonts w:cs="Arial"/>
          <w:szCs w:val="22"/>
        </w:rPr>
      </w:pPr>
      <w:r w:rsidRPr="002A7EC7">
        <w:rPr>
          <w:rFonts w:cs="Arial"/>
          <w:szCs w:val="22"/>
        </w:rPr>
        <w:t>Choose an area of grass with sufficient space to carry out this survey. You will need at least 400 m</w:t>
      </w:r>
      <w:r w:rsidRPr="002A7EC7">
        <w:rPr>
          <w:rFonts w:cs="Arial"/>
          <w:szCs w:val="22"/>
          <w:vertAlign w:val="superscript"/>
        </w:rPr>
        <w:t>2</w:t>
      </w:r>
      <w:r w:rsidRPr="002A7EC7">
        <w:rPr>
          <w:rFonts w:cs="Arial"/>
          <w:szCs w:val="22"/>
        </w:rPr>
        <w:t xml:space="preserve"> to accommodate a class. </w:t>
      </w:r>
    </w:p>
    <w:p w:rsidR="00AA6991" w:rsidRPr="002A7EC7" w:rsidRDefault="00AA6991" w:rsidP="00AA6991">
      <w:pPr>
        <w:spacing w:line="276" w:lineRule="auto"/>
        <w:rPr>
          <w:rFonts w:cs="Arial"/>
          <w:szCs w:val="22"/>
        </w:rPr>
      </w:pPr>
    </w:p>
    <w:p w:rsidR="00AA6991" w:rsidRPr="002A7EC7" w:rsidRDefault="00AA6991" w:rsidP="00AA6991">
      <w:pPr>
        <w:spacing w:line="276" w:lineRule="auto"/>
        <w:rPr>
          <w:rFonts w:cs="Arial"/>
          <w:szCs w:val="22"/>
        </w:rPr>
      </w:pPr>
      <w:r w:rsidRPr="002A7EC7">
        <w:rPr>
          <w:rFonts w:cs="Arial"/>
          <w:szCs w:val="22"/>
        </w:rPr>
        <w:t>Lay out two tape measures (or marked strings) 20m in length so that they form right angles. These two tape measures represent the two side</w:t>
      </w:r>
      <w:r w:rsidR="00F2117A">
        <w:rPr>
          <w:rFonts w:cs="Arial"/>
          <w:szCs w:val="22"/>
        </w:rPr>
        <w:t>s</w:t>
      </w:r>
      <w:r w:rsidRPr="002A7EC7">
        <w:rPr>
          <w:rFonts w:cs="Arial"/>
          <w:szCs w:val="22"/>
        </w:rPr>
        <w:t xml:space="preserve"> of a 20m x 20m square. Place two bags containing numbers at the point where the two tape measures meet. Help the students to identify the species being investigated – plantain is very common although dandelion could also be used. </w:t>
      </w:r>
    </w:p>
    <w:p w:rsidR="00AA6991" w:rsidRPr="002A7EC7" w:rsidRDefault="00AA6991" w:rsidP="00AA6991">
      <w:pPr>
        <w:spacing w:line="276" w:lineRule="auto"/>
        <w:rPr>
          <w:rFonts w:cs="Arial"/>
          <w:szCs w:val="22"/>
        </w:rPr>
      </w:pPr>
    </w:p>
    <w:p w:rsidR="00163AA3" w:rsidRPr="002A7EC7" w:rsidRDefault="00AA6991" w:rsidP="00163AA3">
      <w:pPr>
        <w:spacing w:line="276" w:lineRule="auto"/>
        <w:rPr>
          <w:rFonts w:cs="Arial"/>
          <w:szCs w:val="22"/>
        </w:rPr>
      </w:pPr>
      <w:r w:rsidRPr="002A7EC7">
        <w:rPr>
          <w:rFonts w:cs="Arial"/>
          <w:szCs w:val="22"/>
        </w:rPr>
        <w:t>Organise the students into groups of three. One stu</w:t>
      </w:r>
      <w:r>
        <w:rPr>
          <w:rFonts w:cs="Arial"/>
          <w:szCs w:val="22"/>
        </w:rPr>
        <w:t xml:space="preserve">dent will select a number from </w:t>
      </w:r>
      <w:r w:rsidRPr="002A7EC7">
        <w:rPr>
          <w:rFonts w:cs="Arial"/>
          <w:szCs w:val="22"/>
        </w:rPr>
        <w:t xml:space="preserve">one of the bags and move that distance along the tape. A second student will select a number from the other bag and move that distance along the other tape. The third student with the quadrat uses the other two students as markers in order to place the quadrat on the ground. The group then return their </w:t>
      </w:r>
      <w:r w:rsidR="00163AA3" w:rsidRPr="002A7EC7">
        <w:rPr>
          <w:rFonts w:cs="Arial"/>
          <w:szCs w:val="22"/>
        </w:rPr>
        <w:t>numbers to the bags. The group then return their quadrat to count and record the number of plantain in the quadrat.</w:t>
      </w:r>
      <w:r w:rsidR="00163AA3">
        <w:rPr>
          <w:rFonts w:cs="Arial"/>
          <w:szCs w:val="22"/>
        </w:rPr>
        <w:t xml:space="preserve"> </w:t>
      </w:r>
    </w:p>
    <w:p w:rsidR="00163AA3" w:rsidRPr="002A7EC7" w:rsidRDefault="00163AA3" w:rsidP="00163AA3">
      <w:pPr>
        <w:spacing w:line="276" w:lineRule="auto"/>
        <w:rPr>
          <w:rFonts w:cs="Arial"/>
          <w:szCs w:val="22"/>
        </w:rPr>
      </w:pPr>
    </w:p>
    <w:p w:rsidR="00163AA3" w:rsidRPr="002A7EC7" w:rsidRDefault="00163AA3" w:rsidP="00163AA3">
      <w:pPr>
        <w:spacing w:line="276" w:lineRule="auto"/>
        <w:rPr>
          <w:rFonts w:cs="Arial"/>
          <w:szCs w:val="22"/>
        </w:rPr>
      </w:pPr>
      <w:r w:rsidRPr="002A7EC7">
        <w:rPr>
          <w:rFonts w:cs="Arial"/>
          <w:szCs w:val="22"/>
        </w:rPr>
        <w:t xml:space="preserve">Get students to repeat this process in order to count the number of plantain in 10 quadrats. Students can then use this data to estimate the population of the survey area. </w:t>
      </w:r>
    </w:p>
    <w:p w:rsidR="00163AA3" w:rsidRPr="002A7EC7" w:rsidRDefault="00163AA3" w:rsidP="00163AA3">
      <w:pPr>
        <w:spacing w:line="276" w:lineRule="auto"/>
        <w:rPr>
          <w:rFonts w:cs="Arial"/>
          <w:szCs w:val="22"/>
        </w:rPr>
      </w:pPr>
    </w:p>
    <w:p w:rsidR="00163AA3" w:rsidRPr="002A7EC7" w:rsidRDefault="00BF3F61" w:rsidP="00163AA3">
      <w:pPr>
        <w:spacing w:line="276" w:lineRule="auto"/>
        <w:rPr>
          <w:rFonts w:cs="Arial"/>
          <w:szCs w:val="22"/>
        </w:rPr>
      </w:pPr>
      <w:r>
        <w:rPr>
          <w:rFonts w:cs="Arial"/>
          <w:szCs w:val="22"/>
        </w:rPr>
        <w:t xml:space="preserve">For example, </w:t>
      </w:r>
      <w:r w:rsidR="00163AA3">
        <w:rPr>
          <w:rFonts w:cs="Arial"/>
          <w:szCs w:val="22"/>
        </w:rPr>
        <w:t>i</w:t>
      </w:r>
      <w:r w:rsidR="00163AA3" w:rsidRPr="002A7EC7">
        <w:rPr>
          <w:rFonts w:cs="Arial"/>
          <w:szCs w:val="22"/>
        </w:rPr>
        <w:t>n a case where 50 plantain were counted in 10 samples</w:t>
      </w:r>
      <w:r>
        <w:rPr>
          <w:rFonts w:cs="Arial"/>
          <w:szCs w:val="22"/>
        </w:rPr>
        <w:t>,</w:t>
      </w:r>
      <w:r w:rsidR="00163AA3" w:rsidRPr="002A7EC7">
        <w:rPr>
          <w:rFonts w:cs="Arial"/>
          <w:szCs w:val="22"/>
        </w:rPr>
        <w:t xml:space="preserve"> the total population can be estimated using this equation:</w:t>
      </w:r>
    </w:p>
    <w:p w:rsidR="00644307" w:rsidRPr="002A7EC7" w:rsidRDefault="00644307" w:rsidP="00644307">
      <w:pPr>
        <w:spacing w:line="276" w:lineRule="auto"/>
        <w:rPr>
          <w:rFonts w:cs="Arial"/>
          <w:szCs w:val="22"/>
        </w:rPr>
      </w:pPr>
    </w:p>
    <w:p w:rsidR="00644307" w:rsidRPr="002A7EC7" w:rsidRDefault="00644307" w:rsidP="00644307">
      <w:pPr>
        <w:spacing w:line="276" w:lineRule="auto"/>
        <w:rPr>
          <w:rFonts w:cs="Arial"/>
          <w:szCs w:val="22"/>
        </w:rPr>
      </w:pPr>
      <m:oMath>
        <m:r>
          <m:rPr>
            <m:nor/>
          </m:rPr>
          <w:rPr>
            <w:rFonts w:cs="Arial"/>
            <w:szCs w:val="22"/>
          </w:rPr>
          <m:t>Estimated population size</m:t>
        </m:r>
        <m:r>
          <m:rPr>
            <m:nor/>
          </m:rPr>
          <w:rPr>
            <w:rFonts w:cs="Arial"/>
            <w:i/>
            <w:szCs w:val="22"/>
          </w:rPr>
          <m:t xml:space="preserve"> = </m:t>
        </m:r>
        <m:f>
          <m:fPr>
            <m:ctrlPr>
              <w:rPr>
                <w:rFonts w:ascii="Cambria Math" w:hAnsi="Cambria Math" w:cs="Arial"/>
                <w:szCs w:val="22"/>
              </w:rPr>
            </m:ctrlPr>
          </m:fPr>
          <m:num>
            <m:r>
              <m:rPr>
                <m:nor/>
              </m:rPr>
              <w:rPr>
                <w:rFonts w:cs="Arial"/>
                <w:szCs w:val="22"/>
              </w:rPr>
              <m:t xml:space="preserve">area sampled </m:t>
            </m:r>
          </m:num>
          <m:den>
            <m:r>
              <m:rPr>
                <m:nor/>
              </m:rPr>
              <w:rPr>
                <w:rFonts w:cs="Arial"/>
                <w:szCs w:val="22"/>
              </w:rPr>
              <m:t>total area</m:t>
            </m:r>
          </m:den>
        </m:f>
      </m:oMath>
      <w:r w:rsidRPr="002A7EC7">
        <w:rPr>
          <w:rFonts w:cs="Arial"/>
          <w:szCs w:val="22"/>
        </w:rPr>
        <w:t xml:space="preserve">   x  number of plantain counted</w:t>
      </w:r>
    </w:p>
    <w:p w:rsidR="00644307" w:rsidRPr="002A7EC7" w:rsidRDefault="00644307" w:rsidP="00644307">
      <w:pPr>
        <w:spacing w:line="276" w:lineRule="auto"/>
        <w:rPr>
          <w:rFonts w:cs="Arial"/>
          <w:szCs w:val="22"/>
        </w:rPr>
      </w:pPr>
    </w:p>
    <w:p w:rsidR="00644307" w:rsidRPr="002A7EC7" w:rsidRDefault="00644307" w:rsidP="00644307">
      <w:pPr>
        <w:spacing w:line="276" w:lineRule="auto"/>
        <w:rPr>
          <w:rFonts w:cs="Arial"/>
          <w:szCs w:val="22"/>
        </w:rPr>
      </w:pPr>
      <w:r w:rsidRPr="002A7EC7">
        <w:rPr>
          <w:rFonts w:cs="Arial"/>
          <w:szCs w:val="22"/>
        </w:rPr>
        <w:t>The area sampled from 10 quadrats is 0.25m x 0.25m  = 10 x 0.0625 m</w:t>
      </w:r>
      <w:r w:rsidRPr="002A7EC7">
        <w:rPr>
          <w:rFonts w:cs="Arial"/>
          <w:szCs w:val="22"/>
          <w:vertAlign w:val="superscript"/>
        </w:rPr>
        <w:t>2</w:t>
      </w:r>
      <w:r w:rsidRPr="002A7EC7">
        <w:rPr>
          <w:rFonts w:cs="Arial"/>
          <w:szCs w:val="22"/>
        </w:rPr>
        <w:t xml:space="preserve"> =  0.625 m</w:t>
      </w:r>
      <w:r w:rsidRPr="002A7EC7">
        <w:rPr>
          <w:rFonts w:cs="Arial"/>
          <w:szCs w:val="22"/>
          <w:vertAlign w:val="superscript"/>
        </w:rPr>
        <w:t>2</w:t>
      </w:r>
      <w:r w:rsidRPr="002A7EC7">
        <w:rPr>
          <w:rFonts w:cs="Arial"/>
          <w:szCs w:val="22"/>
        </w:rPr>
        <w:t xml:space="preserve"> </w:t>
      </w:r>
    </w:p>
    <w:p w:rsidR="00644307" w:rsidRPr="002A7EC7" w:rsidRDefault="00644307" w:rsidP="00644307">
      <w:pPr>
        <w:spacing w:line="276" w:lineRule="auto"/>
        <w:rPr>
          <w:rFonts w:cs="Arial"/>
          <w:szCs w:val="22"/>
        </w:rPr>
      </w:pPr>
    </w:p>
    <w:p w:rsidR="00644307" w:rsidRPr="002A7EC7" w:rsidRDefault="00644307" w:rsidP="00644307">
      <w:pPr>
        <w:spacing w:line="276" w:lineRule="auto"/>
        <w:rPr>
          <w:rFonts w:cs="Arial"/>
          <w:szCs w:val="22"/>
        </w:rPr>
      </w:pPr>
      <w:r w:rsidRPr="002A7EC7">
        <w:rPr>
          <w:rFonts w:cs="Arial"/>
          <w:szCs w:val="22"/>
        </w:rPr>
        <w:t>The total area of the survey   = 20m x  20m =  400 m</w:t>
      </w:r>
      <w:r w:rsidRPr="002A7EC7">
        <w:rPr>
          <w:rFonts w:cs="Arial"/>
          <w:szCs w:val="22"/>
          <w:vertAlign w:val="superscript"/>
        </w:rPr>
        <w:t>2</w:t>
      </w:r>
    </w:p>
    <w:p w:rsidR="00644307" w:rsidRPr="002A7EC7" w:rsidRDefault="00644307" w:rsidP="00644307">
      <w:pPr>
        <w:spacing w:line="276" w:lineRule="auto"/>
        <w:rPr>
          <w:rFonts w:cs="Arial"/>
          <w:szCs w:val="22"/>
        </w:rPr>
      </w:pPr>
    </w:p>
    <w:p w:rsidR="00644307" w:rsidRPr="002A7EC7" w:rsidRDefault="00CE1A06" w:rsidP="00644307">
      <w:pPr>
        <w:spacing w:line="276" w:lineRule="auto"/>
        <w:rPr>
          <w:rFonts w:cs="Arial"/>
          <w:szCs w:val="22"/>
        </w:rPr>
      </w:pPr>
      <w:r>
        <w:rPr>
          <w:rFonts w:cs="Arial"/>
          <w:szCs w:val="22"/>
        </w:rPr>
        <w:t>e</w:t>
      </w:r>
      <w:r w:rsidR="00644307" w:rsidRPr="002A7EC7">
        <w:rPr>
          <w:rFonts w:cs="Arial"/>
          <w:szCs w:val="22"/>
        </w:rPr>
        <w:t xml:space="preserve">stimated population </w:t>
      </w:r>
      <w:r w:rsidR="00644307" w:rsidRPr="002A7EC7">
        <w:rPr>
          <w:rFonts w:cs="Arial"/>
          <w:szCs w:val="22"/>
        </w:rPr>
        <w:tab/>
      </w:r>
      <m:oMath>
        <m:r>
          <m:rPr>
            <m:nor/>
          </m:rPr>
          <w:rPr>
            <w:rFonts w:cs="Arial"/>
          </w:rPr>
          <m:t xml:space="preserve">= </m:t>
        </m:r>
        <m:f>
          <m:fPr>
            <m:ctrlPr>
              <w:rPr>
                <w:rFonts w:ascii="Cambria Math" w:hAnsi="Cambria Math" w:cs="Arial"/>
              </w:rPr>
            </m:ctrlPr>
          </m:fPr>
          <m:num>
            <m:r>
              <m:rPr>
                <m:nor/>
              </m:rPr>
              <w:rPr>
                <w:rFonts w:cs="Arial"/>
              </w:rPr>
              <m:t>0.625</m:t>
            </m:r>
          </m:num>
          <m:den>
            <m:r>
              <m:rPr>
                <m:nor/>
              </m:rPr>
              <m:t>400</m:t>
            </m:r>
            <m:r>
              <m:rPr>
                <m:nor/>
              </m:rPr>
              <w:rPr>
                <w:rFonts w:cs="Arial"/>
              </w:rPr>
              <m:t xml:space="preserve"> </m:t>
            </m:r>
          </m:den>
        </m:f>
      </m:oMath>
      <w:r w:rsidR="00644307" w:rsidRPr="002A7EC7">
        <w:rPr>
          <w:rFonts w:cs="Arial"/>
        </w:rPr>
        <w:t xml:space="preserve">    x 50 = 32,000</w:t>
      </w:r>
    </w:p>
    <w:p w:rsidR="00644307" w:rsidRPr="002A7EC7" w:rsidRDefault="00644307" w:rsidP="00644307">
      <w:pPr>
        <w:spacing w:line="276" w:lineRule="auto"/>
        <w:rPr>
          <w:rFonts w:cs="Arial"/>
          <w:b/>
          <w:szCs w:val="22"/>
        </w:rPr>
      </w:pPr>
    </w:p>
    <w:p w:rsidR="00163AA3" w:rsidRPr="002A7EC7" w:rsidRDefault="00163AA3" w:rsidP="00163AA3">
      <w:pPr>
        <w:spacing w:line="276" w:lineRule="auto"/>
        <w:rPr>
          <w:rFonts w:cs="Arial"/>
          <w:b/>
          <w:szCs w:val="22"/>
        </w:rPr>
      </w:pPr>
      <w:r w:rsidRPr="002A7EC7">
        <w:rPr>
          <w:rFonts w:cs="Arial"/>
          <w:b/>
          <w:szCs w:val="22"/>
        </w:rPr>
        <w:t>2. Investigating the effect of a factor on plant distribution using a transect line</w:t>
      </w:r>
    </w:p>
    <w:p w:rsidR="00163AA3" w:rsidRPr="002A7EC7" w:rsidRDefault="00163AA3" w:rsidP="00163AA3">
      <w:pPr>
        <w:spacing w:line="276" w:lineRule="auto"/>
        <w:rPr>
          <w:rFonts w:cs="Arial"/>
          <w:b/>
          <w:szCs w:val="22"/>
        </w:rPr>
      </w:pPr>
    </w:p>
    <w:p w:rsidR="00163AA3" w:rsidRPr="002A7EC7" w:rsidRDefault="00163AA3" w:rsidP="00163AA3">
      <w:pPr>
        <w:spacing w:line="276" w:lineRule="auto"/>
        <w:rPr>
          <w:rFonts w:cs="Arial"/>
          <w:szCs w:val="22"/>
        </w:rPr>
      </w:pPr>
      <w:r w:rsidRPr="002A7EC7">
        <w:rPr>
          <w:rFonts w:cs="Arial"/>
          <w:szCs w:val="22"/>
        </w:rPr>
        <w:t>A transect line from a tree to an open area can be used to record the change in the number of a particular speci</w:t>
      </w:r>
      <w:r>
        <w:rPr>
          <w:rFonts w:cs="Arial"/>
          <w:szCs w:val="22"/>
        </w:rPr>
        <w:t xml:space="preserve">es as light intensity changes. </w:t>
      </w:r>
      <w:r w:rsidRPr="002A7EC7">
        <w:rPr>
          <w:rFonts w:cs="Arial"/>
          <w:szCs w:val="22"/>
        </w:rPr>
        <w:t xml:space="preserve">Students can record either % grass cover or the number of plantain in each quadrat. Students need to lay out a tape measure in </w:t>
      </w:r>
      <w:r w:rsidR="00E1541D">
        <w:rPr>
          <w:rFonts w:cs="Arial"/>
          <w:szCs w:val="22"/>
        </w:rPr>
        <w:t xml:space="preserve">a </w:t>
      </w:r>
      <w:r w:rsidRPr="002A7EC7">
        <w:rPr>
          <w:rFonts w:cs="Arial"/>
          <w:szCs w:val="22"/>
        </w:rPr>
        <w:t xml:space="preserve">straight line so that a quadrat can be placed at regular intervals. A light meter should be used to record the light intensity at each quadrat. This will allow students to plot a graph of distribution against light intensity. </w:t>
      </w:r>
    </w:p>
    <w:p w:rsidR="00163AA3" w:rsidRPr="002A7EC7" w:rsidRDefault="00163AA3" w:rsidP="00163AA3">
      <w:pPr>
        <w:spacing w:line="276" w:lineRule="auto"/>
        <w:rPr>
          <w:rFonts w:cs="Arial"/>
          <w:szCs w:val="22"/>
        </w:rPr>
      </w:pPr>
    </w:p>
    <w:p w:rsidR="00163AA3" w:rsidRPr="002A7EC7" w:rsidRDefault="00163AA3" w:rsidP="00163AA3">
      <w:pPr>
        <w:spacing w:line="276" w:lineRule="auto"/>
        <w:rPr>
          <w:rFonts w:cs="Arial"/>
          <w:szCs w:val="22"/>
        </w:rPr>
      </w:pPr>
      <w:r w:rsidRPr="002A7EC7">
        <w:rPr>
          <w:rFonts w:cs="Arial"/>
          <w:szCs w:val="22"/>
        </w:rPr>
        <w:t xml:space="preserve">A shorter transect line could be used if space is limited and quadrats could be placed closer together.  </w:t>
      </w:r>
    </w:p>
    <w:p w:rsidR="00163AA3" w:rsidRPr="002A7EC7" w:rsidRDefault="00163AA3" w:rsidP="00163AA3">
      <w:pPr>
        <w:spacing w:line="276" w:lineRule="auto"/>
        <w:rPr>
          <w:rFonts w:cs="Arial"/>
          <w:szCs w:val="22"/>
        </w:rPr>
      </w:pPr>
    </w:p>
    <w:p w:rsidR="00163AA3" w:rsidRPr="002A7EC7" w:rsidRDefault="00163AA3" w:rsidP="00163AA3">
      <w:pPr>
        <w:spacing w:line="276" w:lineRule="auto"/>
        <w:rPr>
          <w:rFonts w:cs="Arial"/>
          <w:szCs w:val="22"/>
        </w:rPr>
      </w:pPr>
      <w:r w:rsidRPr="002A7EC7">
        <w:rPr>
          <w:rFonts w:cs="Arial"/>
          <w:szCs w:val="22"/>
        </w:rPr>
        <w:t>Several students can work independently along one transect line if the numbe</w:t>
      </w:r>
      <w:r>
        <w:rPr>
          <w:rFonts w:cs="Arial"/>
          <w:szCs w:val="22"/>
        </w:rPr>
        <w:t xml:space="preserve">r of tape measures is limited. </w:t>
      </w:r>
      <w:r w:rsidRPr="002A7EC7">
        <w:rPr>
          <w:rFonts w:cs="Arial"/>
          <w:szCs w:val="22"/>
        </w:rPr>
        <w:t>Alternatively</w:t>
      </w:r>
      <w:r w:rsidR="00E1541D">
        <w:rPr>
          <w:rFonts w:cs="Arial"/>
          <w:szCs w:val="22"/>
        </w:rPr>
        <w:t>,</w:t>
      </w:r>
      <w:r w:rsidRPr="002A7EC7">
        <w:rPr>
          <w:rFonts w:cs="Arial"/>
          <w:szCs w:val="22"/>
        </w:rPr>
        <w:t xml:space="preserve"> string or rope can be used as the transect line by marking intervals along it with a marker pen. </w:t>
      </w:r>
    </w:p>
    <w:p w:rsidR="00163AA3" w:rsidRPr="00E1541D" w:rsidRDefault="00163AA3" w:rsidP="00E1541D">
      <w:pPr>
        <w:rPr>
          <w:rFonts w:eastAsia="Calibri"/>
        </w:rPr>
      </w:pPr>
    </w:p>
    <w:p w:rsidR="00163AA3" w:rsidRPr="002A7EC7" w:rsidRDefault="00163AA3" w:rsidP="00163AA3">
      <w:pPr>
        <w:spacing w:line="276" w:lineRule="auto"/>
        <w:rPr>
          <w:rFonts w:ascii="AQA Chevin Pro DemiBold" w:hAnsi="AQA Chevin Pro DemiBold" w:cs="Arial"/>
          <w:b/>
          <w:sz w:val="28"/>
          <w:szCs w:val="28"/>
        </w:rPr>
      </w:pPr>
      <w:r w:rsidRPr="002A7EC7">
        <w:rPr>
          <w:rFonts w:ascii="AQA Chevin Pro DemiBold" w:hAnsi="AQA Chevin Pro DemiBold" w:cs="Arial"/>
          <w:b/>
          <w:sz w:val="28"/>
          <w:szCs w:val="28"/>
        </w:rPr>
        <w:t>Additional information</w:t>
      </w:r>
    </w:p>
    <w:p w:rsidR="00163AA3" w:rsidRPr="00E1541D" w:rsidRDefault="00163AA3" w:rsidP="00E1541D"/>
    <w:p w:rsidR="00163AA3" w:rsidRDefault="00163AA3" w:rsidP="00163AA3">
      <w:pPr>
        <w:spacing w:line="276" w:lineRule="auto"/>
        <w:rPr>
          <w:rFonts w:cs="Arial"/>
          <w:szCs w:val="22"/>
        </w:rPr>
      </w:pPr>
      <w:r w:rsidRPr="002A7EC7">
        <w:rPr>
          <w:rFonts w:cs="Arial"/>
          <w:szCs w:val="22"/>
        </w:rPr>
        <w:t>Exactly what counts as a plantain should be demonstrated to students to ensure they are counting whole plants (rosettes) a</w:t>
      </w:r>
      <w:r>
        <w:rPr>
          <w:rFonts w:cs="Arial"/>
          <w:szCs w:val="22"/>
        </w:rPr>
        <w:t xml:space="preserve">nd not just counting flowers. </w:t>
      </w:r>
      <w:r w:rsidRPr="002A7EC7">
        <w:rPr>
          <w:rFonts w:cs="Arial"/>
          <w:szCs w:val="22"/>
        </w:rPr>
        <w:t>Students will need to kneel or crouch down and may need to use their hands to determine how many plants are within the quadrat (especially in the longer grass of the un-trampled area).</w:t>
      </w:r>
    </w:p>
    <w:p w:rsidR="00922A44" w:rsidRPr="002A7EC7" w:rsidRDefault="00922A44" w:rsidP="00163AA3">
      <w:pPr>
        <w:spacing w:line="276" w:lineRule="auto"/>
        <w:rPr>
          <w:rFonts w:cs="Arial"/>
          <w:szCs w:val="22"/>
        </w:rPr>
      </w:pPr>
    </w:p>
    <w:p w:rsidR="00163AA3" w:rsidRPr="002A7EC7" w:rsidRDefault="00163AA3" w:rsidP="00163AA3">
      <w:pPr>
        <w:spacing w:line="276" w:lineRule="auto"/>
        <w:rPr>
          <w:rFonts w:ascii="AQA Chevin Pro DemiBold" w:hAnsi="AQA Chevin Pro DemiBold" w:cs="Arial"/>
          <w:sz w:val="28"/>
          <w:szCs w:val="28"/>
        </w:rPr>
      </w:pPr>
      <w:r w:rsidRPr="002A7EC7">
        <w:rPr>
          <w:rFonts w:ascii="AQA Chevin Pro DemiBold" w:hAnsi="AQA Chevin Pro DemiBold" w:cs="Arial"/>
          <w:sz w:val="28"/>
          <w:szCs w:val="28"/>
        </w:rPr>
        <w:t>Risk assessment</w:t>
      </w:r>
    </w:p>
    <w:p w:rsidR="00163AA3" w:rsidRPr="002A7EC7" w:rsidRDefault="00163AA3" w:rsidP="00163AA3">
      <w:pPr>
        <w:spacing w:line="276" w:lineRule="auto"/>
        <w:rPr>
          <w:rFonts w:cs="Arial"/>
          <w:b/>
          <w:szCs w:val="22"/>
        </w:rPr>
      </w:pPr>
    </w:p>
    <w:p w:rsidR="00163AA3" w:rsidRPr="002A7EC7" w:rsidRDefault="00163AA3" w:rsidP="00163AA3">
      <w:pPr>
        <w:numPr>
          <w:ilvl w:val="0"/>
          <w:numId w:val="18"/>
        </w:numPr>
        <w:spacing w:line="276" w:lineRule="auto"/>
        <w:ind w:left="425" w:hanging="425"/>
        <w:rPr>
          <w:rFonts w:cs="Arial"/>
          <w:szCs w:val="22"/>
        </w:rPr>
      </w:pPr>
      <w:r w:rsidRPr="002A7EC7">
        <w:rPr>
          <w:rFonts w:cs="Arial"/>
          <w:szCs w:val="22"/>
        </w:rPr>
        <w:t>Risk assessment and risk management are the responsibility of the school or college.</w:t>
      </w:r>
    </w:p>
    <w:p w:rsidR="00163AA3" w:rsidRPr="002A7EC7" w:rsidRDefault="00163AA3" w:rsidP="00163AA3">
      <w:pPr>
        <w:numPr>
          <w:ilvl w:val="0"/>
          <w:numId w:val="18"/>
        </w:numPr>
        <w:spacing w:before="120" w:line="276" w:lineRule="auto"/>
        <w:ind w:left="425" w:hanging="425"/>
        <w:rPr>
          <w:rFonts w:cs="Arial"/>
          <w:szCs w:val="22"/>
        </w:rPr>
      </w:pPr>
      <w:r w:rsidRPr="002A7EC7">
        <w:rPr>
          <w:rFonts w:cs="Arial"/>
          <w:szCs w:val="22"/>
        </w:rPr>
        <w:t>CLEAPSS members can use safety guidance in “SRA 08, School Grounds”.</w:t>
      </w:r>
    </w:p>
    <w:p w:rsidR="00163AA3" w:rsidRPr="002A7EC7" w:rsidRDefault="00163AA3" w:rsidP="00163AA3">
      <w:pPr>
        <w:numPr>
          <w:ilvl w:val="0"/>
          <w:numId w:val="18"/>
        </w:numPr>
        <w:spacing w:before="120" w:line="276" w:lineRule="auto"/>
        <w:ind w:left="425" w:hanging="425"/>
        <w:rPr>
          <w:rFonts w:eastAsia="Calibri"/>
          <w:lang w:eastAsia="en-US"/>
        </w:rPr>
      </w:pPr>
      <w:r w:rsidRPr="002A7EC7">
        <w:rPr>
          <w:rFonts w:eastAsia="Calibri"/>
          <w:lang w:eastAsia="en-US"/>
        </w:rPr>
        <w:t>It is advisable not to undertake this experiment if the conditions are very wet as students may slip on wet grass.</w:t>
      </w:r>
    </w:p>
    <w:p w:rsidR="00163AA3" w:rsidRPr="002A7EC7" w:rsidRDefault="00163AA3" w:rsidP="00163AA3">
      <w:pPr>
        <w:numPr>
          <w:ilvl w:val="0"/>
          <w:numId w:val="18"/>
        </w:numPr>
        <w:spacing w:before="120" w:line="276" w:lineRule="auto"/>
        <w:ind w:left="425" w:hanging="425"/>
        <w:rPr>
          <w:rFonts w:eastAsia="Calibri"/>
          <w:lang w:eastAsia="en-US"/>
        </w:rPr>
      </w:pPr>
      <w:r w:rsidRPr="002A7EC7">
        <w:rPr>
          <w:rFonts w:eastAsia="Calibri"/>
          <w:lang w:eastAsia="en-US"/>
        </w:rPr>
        <w:t>The areas to be used should be checked beforehand to ensure that no hazardous materials, such</w:t>
      </w:r>
      <w:r>
        <w:rPr>
          <w:rFonts w:eastAsia="Calibri"/>
          <w:lang w:eastAsia="en-US"/>
        </w:rPr>
        <w:t xml:space="preserve"> as broken glass, are present. </w:t>
      </w:r>
      <w:r w:rsidRPr="002A7EC7">
        <w:rPr>
          <w:rFonts w:eastAsia="Calibri"/>
          <w:lang w:eastAsia="en-US"/>
        </w:rPr>
        <w:t>This is especially necessary where items could be hidden in the longer grass.</w:t>
      </w:r>
    </w:p>
    <w:p w:rsidR="00163AA3" w:rsidRPr="002A7EC7" w:rsidRDefault="00163AA3" w:rsidP="00163AA3">
      <w:pPr>
        <w:numPr>
          <w:ilvl w:val="0"/>
          <w:numId w:val="18"/>
        </w:numPr>
        <w:spacing w:before="120" w:line="276" w:lineRule="auto"/>
        <w:ind w:left="425" w:hanging="425"/>
        <w:rPr>
          <w:rFonts w:eastAsia="Calibri"/>
          <w:lang w:eastAsia="en-US"/>
        </w:rPr>
      </w:pPr>
      <w:r w:rsidRPr="002A7EC7">
        <w:rPr>
          <w:rFonts w:eastAsia="Calibri"/>
          <w:lang w:eastAsia="en-US"/>
        </w:rPr>
        <w:t>Care should be taken when using tape measures that may recoil back if not carefully locked in place.</w:t>
      </w:r>
    </w:p>
    <w:p w:rsidR="00163AA3" w:rsidRPr="002A7EC7" w:rsidRDefault="00163AA3" w:rsidP="00163AA3">
      <w:pPr>
        <w:numPr>
          <w:ilvl w:val="0"/>
          <w:numId w:val="18"/>
        </w:numPr>
        <w:spacing w:before="120" w:line="276" w:lineRule="auto"/>
        <w:ind w:left="425" w:hanging="425"/>
        <w:rPr>
          <w:rFonts w:eastAsia="Calibri"/>
          <w:lang w:eastAsia="en-US"/>
        </w:rPr>
      </w:pPr>
      <w:r w:rsidRPr="002A7EC7">
        <w:rPr>
          <w:rFonts w:eastAsia="Calibri"/>
          <w:lang w:eastAsia="en-US"/>
        </w:rPr>
        <w:t>Care should be taken to ensure that students place the quadrats carefully along the transect line and do not throw them around, as this could cause injury to other students.</w:t>
      </w:r>
    </w:p>
    <w:p w:rsidR="00163AA3" w:rsidRPr="002A7EC7" w:rsidRDefault="00163AA3" w:rsidP="00163AA3">
      <w:pPr>
        <w:numPr>
          <w:ilvl w:val="0"/>
          <w:numId w:val="18"/>
        </w:numPr>
        <w:spacing w:before="120" w:line="276" w:lineRule="auto"/>
        <w:ind w:left="425" w:hanging="425"/>
        <w:rPr>
          <w:rFonts w:eastAsia="Calibri"/>
          <w:lang w:eastAsia="en-US"/>
        </w:rPr>
      </w:pPr>
      <w:r w:rsidRPr="002A7EC7">
        <w:rPr>
          <w:rFonts w:eastAsia="Calibri"/>
          <w:lang w:eastAsia="en-US"/>
        </w:rPr>
        <w:t>Students should wash their hands thoroughly after the activity, before there is any hand to mouth transfer. Protects against plant and fungal allergens etc.</w:t>
      </w:r>
    </w:p>
    <w:p w:rsidR="00163AA3" w:rsidRPr="002A7EC7" w:rsidRDefault="00163AA3" w:rsidP="00163AA3">
      <w:pPr>
        <w:spacing w:before="120" w:line="276" w:lineRule="auto"/>
        <w:rPr>
          <w:rFonts w:cs="Arial"/>
          <w:b/>
          <w:szCs w:val="22"/>
        </w:rPr>
      </w:pPr>
    </w:p>
    <w:p w:rsidR="00163AA3" w:rsidRPr="002A7EC7" w:rsidRDefault="00163AA3" w:rsidP="00163AA3">
      <w:pPr>
        <w:spacing w:line="276" w:lineRule="auto"/>
        <w:rPr>
          <w:rFonts w:ascii="AQA Chevin Pro DemiBold" w:hAnsi="AQA Chevin Pro DemiBold" w:cs="Arial"/>
          <w:sz w:val="28"/>
          <w:szCs w:val="28"/>
        </w:rPr>
      </w:pPr>
      <w:r w:rsidRPr="002A7EC7">
        <w:rPr>
          <w:rFonts w:ascii="AQA Chevin Pro DemiBold" w:hAnsi="AQA Chevin Pro DemiBold" w:cs="Arial"/>
          <w:sz w:val="28"/>
          <w:szCs w:val="28"/>
        </w:rPr>
        <w:t>Trialling</w:t>
      </w:r>
    </w:p>
    <w:p w:rsidR="00163AA3" w:rsidRPr="002A7EC7" w:rsidRDefault="00163AA3" w:rsidP="00163AA3">
      <w:pPr>
        <w:spacing w:line="276" w:lineRule="auto"/>
        <w:rPr>
          <w:rFonts w:cs="Arial"/>
          <w:b/>
          <w:szCs w:val="22"/>
        </w:rPr>
      </w:pPr>
    </w:p>
    <w:p w:rsidR="00163AA3" w:rsidRPr="002A7EC7" w:rsidRDefault="00163AA3" w:rsidP="00163AA3">
      <w:pPr>
        <w:spacing w:line="276" w:lineRule="auto"/>
        <w:rPr>
          <w:rFonts w:cs="Arial"/>
          <w:szCs w:val="22"/>
        </w:rPr>
      </w:pPr>
      <w:r w:rsidRPr="002A7EC7">
        <w:rPr>
          <w:rFonts w:cs="Arial"/>
          <w:szCs w:val="22"/>
        </w:rPr>
        <w:t>The practical should be trialled before use with students.</w:t>
      </w:r>
    </w:p>
    <w:p w:rsidR="00163AA3" w:rsidRPr="002A7EC7" w:rsidRDefault="00163AA3" w:rsidP="00163AA3">
      <w:pPr>
        <w:spacing w:line="276" w:lineRule="auto"/>
        <w:rPr>
          <w:rFonts w:cs="Arial"/>
          <w:b/>
          <w:szCs w:val="22"/>
        </w:rPr>
      </w:pPr>
    </w:p>
    <w:p w:rsidR="00163AA3" w:rsidRPr="002A7EC7" w:rsidRDefault="00163AA3" w:rsidP="00163AA3">
      <w:pPr>
        <w:spacing w:line="276" w:lineRule="auto"/>
        <w:rPr>
          <w:rFonts w:cs="Arial"/>
          <w:b/>
          <w:szCs w:val="22"/>
        </w:rPr>
      </w:pPr>
      <w:r w:rsidRPr="002A7EC7">
        <w:rPr>
          <w:rFonts w:cs="Arial"/>
          <w:b/>
          <w:szCs w:val="22"/>
        </w:rPr>
        <w:br w:type="page"/>
      </w:r>
    </w:p>
    <w:p w:rsidR="00163AA3" w:rsidRPr="002A7EC7" w:rsidRDefault="00163AA3" w:rsidP="00163AA3">
      <w:pPr>
        <w:spacing w:line="276" w:lineRule="auto"/>
        <w:rPr>
          <w:rFonts w:ascii="AQA Chevin Pro DemiBold" w:hAnsi="AQA Chevin Pro DemiBold" w:cs="Arial"/>
          <w:sz w:val="36"/>
          <w:szCs w:val="36"/>
        </w:rPr>
      </w:pPr>
      <w:r w:rsidRPr="002A7EC7">
        <w:rPr>
          <w:rFonts w:ascii="AQA Chevin Pro DemiBold" w:hAnsi="AQA Chevin Pro DemiBold" w:cs="Arial"/>
          <w:sz w:val="36"/>
          <w:szCs w:val="36"/>
        </w:rPr>
        <w:t>GCSE Biology required practical activity: Field investigations</w:t>
      </w:r>
    </w:p>
    <w:p w:rsidR="00163AA3" w:rsidRPr="002A7EC7" w:rsidRDefault="00163AA3" w:rsidP="00163AA3">
      <w:pPr>
        <w:spacing w:line="276" w:lineRule="auto"/>
        <w:rPr>
          <w:szCs w:val="22"/>
        </w:rPr>
      </w:pPr>
    </w:p>
    <w:p w:rsidR="00163AA3" w:rsidRPr="002A7EC7" w:rsidRDefault="00163AA3" w:rsidP="00163AA3">
      <w:pPr>
        <w:spacing w:line="276" w:lineRule="auto"/>
        <w:rPr>
          <w:rFonts w:ascii="AQA Chevin Pro DemiBold" w:hAnsi="AQA Chevin Pro DemiBold" w:cs="Arial"/>
          <w:sz w:val="32"/>
          <w:szCs w:val="32"/>
        </w:rPr>
      </w:pPr>
      <w:r w:rsidRPr="002A7EC7">
        <w:rPr>
          <w:rFonts w:ascii="AQA Chevin Pro DemiBold" w:hAnsi="AQA Chevin Pro DemiBold" w:cs="Arial"/>
          <w:sz w:val="32"/>
          <w:szCs w:val="32"/>
        </w:rPr>
        <w:t>Student sheet</w:t>
      </w:r>
    </w:p>
    <w:p w:rsidR="00163AA3" w:rsidRPr="002A7EC7" w:rsidRDefault="00163AA3" w:rsidP="00163AA3">
      <w:pPr>
        <w:spacing w:line="276" w:lineRule="auto"/>
        <w:rPr>
          <w:rFonts w:cs="Arial"/>
          <w:szCs w:val="22"/>
        </w:rPr>
      </w:pPr>
    </w:p>
    <w:tbl>
      <w:tblPr>
        <w:tblStyle w:val="TableGrid"/>
        <w:tblW w:w="5000" w:type="pct"/>
        <w:jc w:val="center"/>
        <w:tblCellMar>
          <w:top w:w="85" w:type="dxa"/>
          <w:bottom w:w="85" w:type="dxa"/>
        </w:tblCellMar>
        <w:tblLook w:val="04A0" w:firstRow="1" w:lastRow="0" w:firstColumn="1" w:lastColumn="0" w:noHBand="0" w:noVBand="1"/>
      </w:tblPr>
      <w:tblGrid>
        <w:gridCol w:w="6207"/>
        <w:gridCol w:w="3035"/>
      </w:tblGrid>
      <w:tr w:rsidR="00163AA3" w:rsidRPr="002A7EC7" w:rsidTr="003B21DE">
        <w:trPr>
          <w:jc w:val="center"/>
        </w:trPr>
        <w:tc>
          <w:tcPr>
            <w:tcW w:w="3358" w:type="pct"/>
            <w:vAlign w:val="center"/>
          </w:tcPr>
          <w:p w:rsidR="00163AA3" w:rsidRPr="002A7EC7" w:rsidRDefault="00163AA3" w:rsidP="00E757AA">
            <w:pPr>
              <w:spacing w:line="276" w:lineRule="auto"/>
              <w:rPr>
                <w:rFonts w:cs="Arial"/>
                <w:szCs w:val="22"/>
              </w:rPr>
            </w:pPr>
            <w:r w:rsidRPr="002A7EC7">
              <w:rPr>
                <w:rFonts w:cs="Arial"/>
                <w:b/>
                <w:szCs w:val="22"/>
              </w:rPr>
              <w:t>Required practical activity</w:t>
            </w:r>
          </w:p>
        </w:tc>
        <w:tc>
          <w:tcPr>
            <w:tcW w:w="1642" w:type="pct"/>
            <w:vAlign w:val="center"/>
          </w:tcPr>
          <w:p w:rsidR="00163AA3" w:rsidRPr="002A7EC7" w:rsidRDefault="00163AA3" w:rsidP="00E757AA">
            <w:pPr>
              <w:spacing w:line="276" w:lineRule="auto"/>
              <w:rPr>
                <w:rFonts w:cs="Arial"/>
                <w:b/>
                <w:szCs w:val="22"/>
              </w:rPr>
            </w:pPr>
            <w:r w:rsidRPr="002A7EC7">
              <w:rPr>
                <w:rFonts w:cs="Arial"/>
                <w:b/>
                <w:szCs w:val="22"/>
              </w:rPr>
              <w:t>Apparatus and techniques</w:t>
            </w:r>
          </w:p>
        </w:tc>
      </w:tr>
      <w:tr w:rsidR="00163AA3" w:rsidRPr="002A7EC7" w:rsidTr="003B21DE">
        <w:trPr>
          <w:jc w:val="center"/>
        </w:trPr>
        <w:tc>
          <w:tcPr>
            <w:tcW w:w="3358" w:type="pct"/>
          </w:tcPr>
          <w:p w:rsidR="00163AA3" w:rsidRPr="002A7EC7" w:rsidRDefault="00163AA3" w:rsidP="00E757AA">
            <w:pPr>
              <w:spacing w:line="276" w:lineRule="auto"/>
              <w:rPr>
                <w:rFonts w:cs="Arial"/>
                <w:szCs w:val="22"/>
              </w:rPr>
            </w:pPr>
            <w:r w:rsidRPr="002A7EC7">
              <w:rPr>
                <w:rFonts w:eastAsia="Arial" w:cs="Arial"/>
                <w:szCs w:val="22"/>
              </w:rPr>
              <w:t>Measure the population size of a common species in a habitat. Use sampling techniques to investigate the effect of a factor on the distribution of this species.</w:t>
            </w:r>
          </w:p>
        </w:tc>
        <w:tc>
          <w:tcPr>
            <w:tcW w:w="1642" w:type="pct"/>
          </w:tcPr>
          <w:p w:rsidR="00163AA3" w:rsidRPr="002A7EC7" w:rsidRDefault="00163AA3" w:rsidP="00E757AA">
            <w:pPr>
              <w:spacing w:line="276" w:lineRule="auto"/>
              <w:rPr>
                <w:rFonts w:cs="Arial"/>
                <w:szCs w:val="22"/>
              </w:rPr>
            </w:pPr>
            <w:r w:rsidRPr="002A7EC7">
              <w:rPr>
                <w:rFonts w:cs="Arial"/>
                <w:szCs w:val="22"/>
              </w:rPr>
              <w:t>AT 1, AT 3, AT 4, AT 6, AT 8</w:t>
            </w:r>
          </w:p>
        </w:tc>
      </w:tr>
    </w:tbl>
    <w:p w:rsidR="00163AA3" w:rsidRPr="002A7EC7" w:rsidRDefault="00163AA3" w:rsidP="00163AA3">
      <w:pPr>
        <w:spacing w:line="276" w:lineRule="auto"/>
        <w:rPr>
          <w:rFonts w:cs="Arial"/>
          <w:b/>
          <w:szCs w:val="22"/>
        </w:rPr>
      </w:pPr>
    </w:p>
    <w:p w:rsidR="00163AA3" w:rsidRPr="002A7EC7" w:rsidRDefault="00163AA3" w:rsidP="00163AA3">
      <w:pPr>
        <w:spacing w:line="276" w:lineRule="auto"/>
        <w:rPr>
          <w:rFonts w:cs="Arial"/>
          <w:szCs w:val="22"/>
        </w:rPr>
      </w:pPr>
      <w:r w:rsidRPr="002A7EC7">
        <w:rPr>
          <w:rFonts w:cs="Arial"/>
          <w:szCs w:val="22"/>
        </w:rPr>
        <w:t>This investigation has two parts:</w:t>
      </w:r>
    </w:p>
    <w:p w:rsidR="00163AA3" w:rsidRPr="002A7EC7" w:rsidRDefault="00163AA3" w:rsidP="00163AA3">
      <w:pPr>
        <w:spacing w:line="276" w:lineRule="auto"/>
        <w:rPr>
          <w:rFonts w:cs="Arial"/>
          <w:szCs w:val="22"/>
        </w:rPr>
      </w:pPr>
    </w:p>
    <w:p w:rsidR="00163AA3" w:rsidRPr="002A7EC7" w:rsidRDefault="00163AA3" w:rsidP="00163AA3">
      <w:pPr>
        <w:spacing w:line="276" w:lineRule="auto"/>
        <w:rPr>
          <w:rFonts w:cs="Arial"/>
          <w:b/>
          <w:szCs w:val="22"/>
        </w:rPr>
      </w:pPr>
      <w:r w:rsidRPr="002A7EC7">
        <w:rPr>
          <w:rFonts w:cs="Arial"/>
          <w:b/>
          <w:szCs w:val="22"/>
        </w:rPr>
        <w:t>1.  Investigating the population size of a plant species using random sampling</w:t>
      </w:r>
      <w:r>
        <w:rPr>
          <w:rFonts w:cs="Arial"/>
          <w:b/>
          <w:szCs w:val="22"/>
        </w:rPr>
        <w:t>.</w:t>
      </w:r>
      <w:r w:rsidRPr="002A7EC7">
        <w:rPr>
          <w:rFonts w:cs="Arial"/>
          <w:b/>
          <w:szCs w:val="22"/>
        </w:rPr>
        <w:t xml:space="preserve"> </w:t>
      </w:r>
    </w:p>
    <w:p w:rsidR="00163AA3" w:rsidRPr="002A7EC7" w:rsidRDefault="00163AA3" w:rsidP="00163AA3">
      <w:pPr>
        <w:spacing w:line="276" w:lineRule="auto"/>
        <w:rPr>
          <w:rFonts w:cs="Arial"/>
          <w:b/>
          <w:szCs w:val="22"/>
        </w:rPr>
      </w:pPr>
      <w:r w:rsidRPr="002A7EC7">
        <w:rPr>
          <w:rFonts w:cs="Arial"/>
          <w:b/>
          <w:szCs w:val="22"/>
        </w:rPr>
        <w:t xml:space="preserve">2. </w:t>
      </w:r>
      <w:r>
        <w:rPr>
          <w:rFonts w:cs="Arial"/>
          <w:b/>
          <w:szCs w:val="22"/>
        </w:rPr>
        <w:t xml:space="preserve"> </w:t>
      </w:r>
      <w:r w:rsidRPr="002A7EC7">
        <w:rPr>
          <w:rFonts w:cs="Arial"/>
          <w:b/>
          <w:szCs w:val="22"/>
        </w:rPr>
        <w:t>Investigating the effect of a factor on plant distribution using a transect line</w:t>
      </w:r>
      <w:r>
        <w:rPr>
          <w:rFonts w:cs="Arial"/>
          <w:b/>
          <w:szCs w:val="22"/>
        </w:rPr>
        <w:t>.</w:t>
      </w:r>
    </w:p>
    <w:p w:rsidR="00163AA3" w:rsidRPr="002A7EC7" w:rsidRDefault="00163AA3" w:rsidP="00163AA3">
      <w:pPr>
        <w:spacing w:line="276" w:lineRule="auto"/>
        <w:rPr>
          <w:rFonts w:cs="Arial"/>
          <w:szCs w:val="22"/>
        </w:rPr>
      </w:pPr>
    </w:p>
    <w:p w:rsidR="00163AA3" w:rsidRPr="002A7EC7" w:rsidRDefault="00163AA3" w:rsidP="00163AA3">
      <w:pPr>
        <w:spacing w:line="276" w:lineRule="auto"/>
        <w:rPr>
          <w:rFonts w:cs="Arial"/>
          <w:szCs w:val="22"/>
        </w:rPr>
      </w:pPr>
    </w:p>
    <w:tbl>
      <w:tblPr>
        <w:tblStyle w:val="TableGrid"/>
        <w:tblW w:w="5000" w:type="pct"/>
        <w:jc w:val="center"/>
        <w:tblCellMar>
          <w:top w:w="85" w:type="dxa"/>
          <w:bottom w:w="85" w:type="dxa"/>
        </w:tblCellMar>
        <w:tblLook w:val="04A0" w:firstRow="1" w:lastRow="0" w:firstColumn="1" w:lastColumn="0" w:noHBand="0" w:noVBand="1"/>
      </w:tblPr>
      <w:tblGrid>
        <w:gridCol w:w="9242"/>
      </w:tblGrid>
      <w:tr w:rsidR="00163AA3" w:rsidRPr="002A7EC7" w:rsidTr="003B21DE">
        <w:trPr>
          <w:jc w:val="center"/>
        </w:trPr>
        <w:tc>
          <w:tcPr>
            <w:tcW w:w="5000" w:type="pct"/>
            <w:vAlign w:val="center"/>
          </w:tcPr>
          <w:p w:rsidR="00163AA3" w:rsidRPr="002A7EC7" w:rsidRDefault="00163AA3" w:rsidP="00E757AA">
            <w:pPr>
              <w:spacing w:line="276" w:lineRule="auto"/>
              <w:rPr>
                <w:rFonts w:cs="Arial"/>
                <w:b/>
                <w:szCs w:val="22"/>
              </w:rPr>
            </w:pPr>
            <w:r w:rsidRPr="002A7EC7">
              <w:rPr>
                <w:rFonts w:cs="Arial"/>
                <w:b/>
                <w:szCs w:val="22"/>
              </w:rPr>
              <w:t>Learning outcomes</w:t>
            </w:r>
          </w:p>
        </w:tc>
      </w:tr>
      <w:tr w:rsidR="00163AA3" w:rsidRPr="002A7EC7" w:rsidTr="003B21DE">
        <w:trPr>
          <w:jc w:val="center"/>
        </w:trPr>
        <w:tc>
          <w:tcPr>
            <w:tcW w:w="5000" w:type="pct"/>
          </w:tcPr>
          <w:p w:rsidR="00163AA3" w:rsidRPr="002A7EC7" w:rsidRDefault="00163AA3" w:rsidP="00E757AA">
            <w:pPr>
              <w:spacing w:line="276" w:lineRule="auto"/>
              <w:rPr>
                <w:rFonts w:cs="Arial"/>
                <w:b/>
                <w:szCs w:val="22"/>
              </w:rPr>
            </w:pPr>
            <w:r w:rsidRPr="002A7EC7">
              <w:rPr>
                <w:rFonts w:cs="Arial"/>
                <w:b/>
                <w:szCs w:val="22"/>
              </w:rPr>
              <w:t>1</w:t>
            </w:r>
          </w:p>
          <w:p w:rsidR="00163AA3" w:rsidRPr="002A7EC7" w:rsidRDefault="00163AA3" w:rsidP="00E757AA">
            <w:pPr>
              <w:spacing w:line="276" w:lineRule="auto"/>
              <w:rPr>
                <w:rFonts w:cs="Arial"/>
                <w:b/>
                <w:szCs w:val="22"/>
              </w:rPr>
            </w:pPr>
          </w:p>
          <w:p w:rsidR="00163AA3" w:rsidRPr="002A7EC7" w:rsidRDefault="00163AA3" w:rsidP="00E757AA">
            <w:pPr>
              <w:spacing w:line="276" w:lineRule="auto"/>
              <w:rPr>
                <w:rFonts w:cs="Arial"/>
                <w:b/>
                <w:szCs w:val="22"/>
              </w:rPr>
            </w:pPr>
            <w:r w:rsidRPr="002A7EC7">
              <w:rPr>
                <w:rFonts w:cs="Arial"/>
                <w:b/>
                <w:szCs w:val="22"/>
              </w:rPr>
              <w:t>2</w:t>
            </w:r>
          </w:p>
          <w:p w:rsidR="00163AA3" w:rsidRPr="002A7EC7" w:rsidRDefault="00163AA3" w:rsidP="00E757AA">
            <w:pPr>
              <w:spacing w:line="276" w:lineRule="auto"/>
              <w:rPr>
                <w:rFonts w:cs="Arial"/>
                <w:b/>
                <w:szCs w:val="22"/>
              </w:rPr>
            </w:pPr>
          </w:p>
          <w:p w:rsidR="00163AA3" w:rsidRPr="002A7EC7" w:rsidRDefault="00163AA3" w:rsidP="00E757AA">
            <w:pPr>
              <w:spacing w:line="276" w:lineRule="auto"/>
              <w:rPr>
                <w:rFonts w:cs="Arial"/>
                <w:b/>
                <w:szCs w:val="22"/>
              </w:rPr>
            </w:pPr>
            <w:r w:rsidRPr="002A7EC7">
              <w:rPr>
                <w:rFonts w:cs="Arial"/>
                <w:b/>
                <w:szCs w:val="22"/>
              </w:rPr>
              <w:t>3</w:t>
            </w:r>
          </w:p>
          <w:p w:rsidR="00163AA3" w:rsidRPr="002A7EC7" w:rsidRDefault="00163AA3" w:rsidP="00E757AA">
            <w:pPr>
              <w:spacing w:line="276" w:lineRule="auto"/>
              <w:rPr>
                <w:rFonts w:cs="Arial"/>
                <w:b/>
                <w:szCs w:val="22"/>
              </w:rPr>
            </w:pPr>
          </w:p>
          <w:p w:rsidR="00163AA3" w:rsidRPr="002A7EC7" w:rsidRDefault="00163AA3" w:rsidP="00E757AA">
            <w:pPr>
              <w:spacing w:line="276" w:lineRule="auto"/>
              <w:rPr>
                <w:rFonts w:cs="Arial"/>
                <w:b/>
                <w:szCs w:val="22"/>
              </w:rPr>
            </w:pPr>
            <w:r w:rsidRPr="002A7EC7">
              <w:rPr>
                <w:rFonts w:cs="Arial"/>
                <w:b/>
                <w:szCs w:val="22"/>
              </w:rPr>
              <w:t>Teachers to add these with particular reference to working scientifically</w:t>
            </w:r>
          </w:p>
        </w:tc>
      </w:tr>
    </w:tbl>
    <w:p w:rsidR="00163AA3" w:rsidRPr="002A7EC7" w:rsidRDefault="00163AA3" w:rsidP="00163AA3">
      <w:pPr>
        <w:spacing w:line="276" w:lineRule="auto"/>
        <w:rPr>
          <w:rFonts w:cs="Arial"/>
          <w:b/>
          <w:szCs w:val="22"/>
        </w:rPr>
      </w:pPr>
    </w:p>
    <w:p w:rsidR="00163AA3" w:rsidRPr="002A7EC7" w:rsidRDefault="00E21246" w:rsidP="00163AA3">
      <w:pPr>
        <w:spacing w:line="276" w:lineRule="auto"/>
        <w:rPr>
          <w:rFonts w:ascii="AQA Chevin Pro DemiBold" w:hAnsi="AQA Chevin Pro DemiBold" w:cs="Arial"/>
          <w:sz w:val="28"/>
          <w:szCs w:val="28"/>
        </w:rPr>
      </w:pPr>
      <w:r>
        <w:rPr>
          <w:rFonts w:ascii="AQA Chevin Pro DemiBold" w:hAnsi="AQA Chevin Pro DemiBold" w:cs="Arial"/>
          <w:sz w:val="28"/>
          <w:szCs w:val="28"/>
        </w:rPr>
        <w:t>Risk a</w:t>
      </w:r>
      <w:r w:rsidR="00163AA3" w:rsidRPr="002A7EC7">
        <w:rPr>
          <w:rFonts w:ascii="AQA Chevin Pro DemiBold" w:hAnsi="AQA Chevin Pro DemiBold" w:cs="Arial"/>
          <w:sz w:val="28"/>
          <w:szCs w:val="28"/>
        </w:rPr>
        <w:t>ssessment</w:t>
      </w:r>
    </w:p>
    <w:p w:rsidR="00163AA3" w:rsidRPr="002A7EC7" w:rsidRDefault="00163AA3" w:rsidP="00163AA3">
      <w:pPr>
        <w:spacing w:line="276" w:lineRule="auto"/>
        <w:rPr>
          <w:rFonts w:cs="Arial"/>
          <w:szCs w:val="22"/>
        </w:rPr>
      </w:pPr>
    </w:p>
    <w:p w:rsidR="00163AA3" w:rsidRPr="002A7EC7" w:rsidRDefault="00163AA3" w:rsidP="00163AA3">
      <w:pPr>
        <w:numPr>
          <w:ilvl w:val="0"/>
          <w:numId w:val="21"/>
        </w:numPr>
        <w:spacing w:line="276" w:lineRule="auto"/>
        <w:ind w:left="426" w:hanging="426"/>
        <w:contextualSpacing/>
        <w:rPr>
          <w:rFonts w:eastAsia="Calibri"/>
          <w:szCs w:val="22"/>
          <w:lang w:eastAsia="en-US"/>
        </w:rPr>
      </w:pPr>
      <w:r w:rsidRPr="002A7EC7">
        <w:rPr>
          <w:rFonts w:eastAsia="Calibri"/>
          <w:szCs w:val="22"/>
          <w:lang w:eastAsia="en-US"/>
        </w:rPr>
        <w:t>Wash hands after handling seeds.</w:t>
      </w:r>
    </w:p>
    <w:p w:rsidR="00163AA3" w:rsidRPr="002A7EC7" w:rsidRDefault="00163AA3" w:rsidP="00163AA3">
      <w:pPr>
        <w:spacing w:line="276" w:lineRule="auto"/>
        <w:rPr>
          <w:rFonts w:ascii="AQA Chevin Pro DemiBold" w:hAnsi="AQA Chevin Pro DemiBold" w:cs="Arial"/>
          <w:sz w:val="28"/>
          <w:szCs w:val="28"/>
        </w:rPr>
      </w:pPr>
    </w:p>
    <w:p w:rsidR="00163AA3" w:rsidRPr="002A7EC7" w:rsidRDefault="00163AA3" w:rsidP="00163AA3">
      <w:pPr>
        <w:spacing w:line="276" w:lineRule="auto"/>
        <w:rPr>
          <w:rFonts w:ascii="AQA Chevin Pro DemiBold" w:hAnsi="AQA Chevin Pro DemiBold" w:cs="Arial"/>
          <w:sz w:val="28"/>
          <w:szCs w:val="28"/>
        </w:rPr>
      </w:pPr>
      <w:r w:rsidRPr="002A7EC7">
        <w:rPr>
          <w:rFonts w:ascii="AQA Chevin Pro DemiBold" w:hAnsi="AQA Chevin Pro DemiBold" w:cs="Arial"/>
          <w:sz w:val="28"/>
          <w:szCs w:val="28"/>
        </w:rPr>
        <w:br w:type="page"/>
      </w:r>
    </w:p>
    <w:p w:rsidR="00780190" w:rsidRPr="002A7EC7" w:rsidRDefault="00780190" w:rsidP="00780190">
      <w:pPr>
        <w:spacing w:line="276" w:lineRule="auto"/>
        <w:rPr>
          <w:rFonts w:ascii="AQA Chevin Pro DemiBold" w:hAnsi="AQA Chevin Pro DemiBold" w:cs="Arial"/>
          <w:sz w:val="28"/>
          <w:szCs w:val="28"/>
        </w:rPr>
      </w:pPr>
      <w:r w:rsidRPr="002A7EC7">
        <w:rPr>
          <w:rFonts w:ascii="AQA Chevin Pro DemiBold" w:hAnsi="AQA Chevin Pro DemiBold" w:cs="Arial"/>
          <w:sz w:val="28"/>
          <w:szCs w:val="28"/>
        </w:rPr>
        <w:t>Method</w:t>
      </w:r>
    </w:p>
    <w:p w:rsidR="00780190" w:rsidRPr="002A7EC7" w:rsidRDefault="00780190" w:rsidP="00780190">
      <w:pPr>
        <w:spacing w:line="276" w:lineRule="auto"/>
        <w:rPr>
          <w:rFonts w:cs="Arial"/>
          <w:b/>
          <w:szCs w:val="22"/>
        </w:rPr>
      </w:pPr>
    </w:p>
    <w:p w:rsidR="00780190" w:rsidRPr="002A7EC7" w:rsidRDefault="00780190" w:rsidP="00780190">
      <w:pPr>
        <w:spacing w:line="276" w:lineRule="auto"/>
        <w:rPr>
          <w:rFonts w:cs="Arial"/>
          <w:b/>
          <w:szCs w:val="22"/>
        </w:rPr>
      </w:pPr>
      <w:r w:rsidRPr="002A7EC7">
        <w:rPr>
          <w:rFonts w:cs="Arial"/>
          <w:b/>
          <w:szCs w:val="22"/>
        </w:rPr>
        <w:t>You are provided with the following:</w:t>
      </w:r>
    </w:p>
    <w:p w:rsidR="00780190" w:rsidRPr="002A7EC7" w:rsidRDefault="00780190" w:rsidP="00780190">
      <w:pPr>
        <w:spacing w:line="276" w:lineRule="auto"/>
        <w:rPr>
          <w:rFonts w:cs="Arial"/>
          <w:b/>
          <w:szCs w:val="22"/>
        </w:rPr>
      </w:pPr>
    </w:p>
    <w:p w:rsidR="00780190" w:rsidRPr="002A7EC7" w:rsidRDefault="00780190" w:rsidP="00780190">
      <w:pPr>
        <w:numPr>
          <w:ilvl w:val="0"/>
          <w:numId w:val="3"/>
        </w:numPr>
        <w:spacing w:line="276" w:lineRule="auto"/>
        <w:ind w:left="426" w:hanging="426"/>
        <w:rPr>
          <w:rFonts w:eastAsia="Calibri"/>
          <w:szCs w:val="22"/>
          <w:lang w:eastAsia="en-US"/>
        </w:rPr>
      </w:pPr>
      <w:r w:rsidRPr="002A7EC7">
        <w:rPr>
          <w:rFonts w:cs="Arial"/>
          <w:szCs w:val="22"/>
        </w:rPr>
        <w:t xml:space="preserve">a </w:t>
      </w:r>
      <w:r w:rsidRPr="002A7EC7">
        <w:rPr>
          <w:rFonts w:eastAsia="Calibri"/>
          <w:szCs w:val="22"/>
          <w:lang w:eastAsia="en-US"/>
        </w:rPr>
        <w:t xml:space="preserve"> 25cm x 25cm quadrat</w:t>
      </w:r>
    </w:p>
    <w:p w:rsidR="00780190" w:rsidRPr="002A7EC7" w:rsidRDefault="00780190" w:rsidP="00780190">
      <w:pPr>
        <w:numPr>
          <w:ilvl w:val="0"/>
          <w:numId w:val="3"/>
        </w:numPr>
        <w:spacing w:before="120" w:line="276" w:lineRule="auto"/>
        <w:ind w:left="426" w:hanging="426"/>
        <w:rPr>
          <w:rFonts w:eastAsia="Calibri"/>
          <w:szCs w:val="22"/>
          <w:lang w:eastAsia="en-US"/>
        </w:rPr>
      </w:pPr>
      <w:r w:rsidRPr="002A7EC7">
        <w:rPr>
          <w:rFonts w:eastAsia="Calibri"/>
          <w:szCs w:val="22"/>
          <w:lang w:eastAsia="en-US"/>
        </w:rPr>
        <w:t>2 x 30 m tape measure</w:t>
      </w:r>
    </w:p>
    <w:p w:rsidR="00780190" w:rsidRDefault="00780190" w:rsidP="00780190">
      <w:pPr>
        <w:numPr>
          <w:ilvl w:val="0"/>
          <w:numId w:val="3"/>
        </w:numPr>
        <w:spacing w:before="120" w:line="276" w:lineRule="auto"/>
        <w:ind w:left="426" w:hanging="426"/>
        <w:rPr>
          <w:rFonts w:eastAsia="Calibri"/>
          <w:szCs w:val="22"/>
          <w:lang w:eastAsia="en-US"/>
        </w:rPr>
      </w:pPr>
      <w:r w:rsidRPr="002A7EC7">
        <w:rPr>
          <w:rFonts w:eastAsia="Calibri"/>
          <w:szCs w:val="22"/>
          <w:lang w:eastAsia="en-US"/>
        </w:rPr>
        <w:t>a clipboard</w:t>
      </w:r>
    </w:p>
    <w:p w:rsidR="00780190" w:rsidRDefault="00780190" w:rsidP="00780190">
      <w:pPr>
        <w:numPr>
          <w:ilvl w:val="0"/>
          <w:numId w:val="3"/>
        </w:numPr>
        <w:spacing w:before="120" w:line="276" w:lineRule="auto"/>
        <w:ind w:left="426" w:hanging="426"/>
        <w:rPr>
          <w:rFonts w:eastAsia="Calibri"/>
          <w:szCs w:val="22"/>
          <w:lang w:eastAsia="en-US"/>
        </w:rPr>
      </w:pPr>
      <w:r>
        <w:rPr>
          <w:rFonts w:eastAsia="Calibri"/>
          <w:szCs w:val="22"/>
          <w:lang w:eastAsia="en-US"/>
        </w:rPr>
        <w:t>a pen</w:t>
      </w:r>
    </w:p>
    <w:p w:rsidR="00780190" w:rsidRPr="000546A8" w:rsidRDefault="00780190" w:rsidP="00780190">
      <w:pPr>
        <w:numPr>
          <w:ilvl w:val="0"/>
          <w:numId w:val="3"/>
        </w:numPr>
        <w:spacing w:before="120" w:line="276" w:lineRule="auto"/>
        <w:ind w:left="426" w:hanging="426"/>
        <w:rPr>
          <w:rFonts w:eastAsia="Calibri"/>
          <w:szCs w:val="22"/>
          <w:lang w:eastAsia="en-US"/>
        </w:rPr>
      </w:pPr>
      <w:r>
        <w:rPr>
          <w:rFonts w:eastAsia="Calibri"/>
          <w:szCs w:val="22"/>
          <w:lang w:eastAsia="en-US"/>
        </w:rPr>
        <w:t>paper.</w:t>
      </w:r>
    </w:p>
    <w:p w:rsidR="00780190" w:rsidRPr="002A7EC7" w:rsidRDefault="00780190" w:rsidP="00780190">
      <w:pPr>
        <w:spacing w:line="276" w:lineRule="auto"/>
        <w:rPr>
          <w:rFonts w:cs="Arial"/>
          <w:b/>
          <w:szCs w:val="22"/>
        </w:rPr>
      </w:pPr>
    </w:p>
    <w:p w:rsidR="00780190" w:rsidRPr="002A7EC7" w:rsidRDefault="00780190" w:rsidP="00780190">
      <w:pPr>
        <w:spacing w:line="276" w:lineRule="auto"/>
        <w:rPr>
          <w:rFonts w:cs="Arial"/>
          <w:b/>
          <w:szCs w:val="22"/>
        </w:rPr>
      </w:pPr>
      <w:r w:rsidRPr="002A7EC7">
        <w:rPr>
          <w:rFonts w:cs="Arial"/>
          <w:b/>
          <w:szCs w:val="22"/>
        </w:rPr>
        <w:t xml:space="preserve">Read these instructions carefully before you start </w:t>
      </w:r>
      <w:r w:rsidR="00776CCE">
        <w:rPr>
          <w:rFonts w:cs="Arial"/>
          <w:b/>
          <w:szCs w:val="22"/>
        </w:rPr>
        <w:t>work.</w:t>
      </w:r>
    </w:p>
    <w:p w:rsidR="00780190" w:rsidRPr="002A7EC7" w:rsidRDefault="00780190" w:rsidP="00780190">
      <w:pPr>
        <w:spacing w:line="276" w:lineRule="auto"/>
        <w:rPr>
          <w:rFonts w:cs="Arial"/>
          <w:b/>
          <w:szCs w:val="22"/>
        </w:rPr>
      </w:pPr>
    </w:p>
    <w:p w:rsidR="00780190" w:rsidRPr="002A7EC7" w:rsidRDefault="00780190" w:rsidP="00780190">
      <w:pPr>
        <w:spacing w:line="276" w:lineRule="auto"/>
        <w:rPr>
          <w:rFonts w:cs="Arial"/>
          <w:b/>
          <w:szCs w:val="22"/>
        </w:rPr>
      </w:pPr>
      <w:r w:rsidRPr="002A7EC7">
        <w:rPr>
          <w:rFonts w:cs="Arial"/>
          <w:b/>
          <w:szCs w:val="22"/>
        </w:rPr>
        <w:t xml:space="preserve">1.  Investigating the population size of a plant species using random sampling.  </w:t>
      </w:r>
    </w:p>
    <w:p w:rsidR="00780190" w:rsidRPr="002A7EC7" w:rsidRDefault="00780190" w:rsidP="00780190">
      <w:pPr>
        <w:spacing w:line="276" w:lineRule="auto"/>
        <w:rPr>
          <w:rFonts w:cs="Arial"/>
          <w:b/>
          <w:szCs w:val="22"/>
        </w:rPr>
      </w:pPr>
    </w:p>
    <w:p w:rsidR="00780190" w:rsidRPr="002A7EC7" w:rsidRDefault="00780190" w:rsidP="00780190">
      <w:pPr>
        <w:spacing w:line="276" w:lineRule="auto"/>
        <w:rPr>
          <w:rFonts w:cs="Arial"/>
          <w:szCs w:val="22"/>
        </w:rPr>
      </w:pPr>
      <w:r w:rsidRPr="002A7EC7">
        <w:rPr>
          <w:rFonts w:cs="Arial"/>
          <w:szCs w:val="22"/>
        </w:rPr>
        <w:t>Your teacher will have prepared a survey area for you and will show you how to identify plantain plants. You will need to work in threes</w:t>
      </w:r>
      <w:r>
        <w:rPr>
          <w:rFonts w:cs="Arial"/>
          <w:szCs w:val="22"/>
        </w:rPr>
        <w:t>.</w:t>
      </w:r>
    </w:p>
    <w:p w:rsidR="00780190" w:rsidRPr="002A7EC7" w:rsidRDefault="00780190" w:rsidP="00780190">
      <w:pPr>
        <w:spacing w:line="276" w:lineRule="auto"/>
        <w:rPr>
          <w:rFonts w:cs="Arial"/>
          <w:b/>
          <w:szCs w:val="22"/>
        </w:rPr>
      </w:pPr>
    </w:p>
    <w:p w:rsidR="00780190" w:rsidRDefault="00780190" w:rsidP="00780190">
      <w:pPr>
        <w:numPr>
          <w:ilvl w:val="0"/>
          <w:numId w:val="17"/>
        </w:numPr>
        <w:spacing w:line="276" w:lineRule="auto"/>
        <w:ind w:left="357" w:hanging="357"/>
        <w:rPr>
          <w:rFonts w:cs="Arial"/>
          <w:szCs w:val="22"/>
        </w:rPr>
      </w:pPr>
      <w:r w:rsidRPr="002A7EC7">
        <w:rPr>
          <w:rFonts w:cs="Arial"/>
          <w:szCs w:val="22"/>
        </w:rPr>
        <w:t>Collect two numbers, one from each bag</w:t>
      </w:r>
      <w:r>
        <w:rPr>
          <w:rFonts w:cs="Arial"/>
          <w:szCs w:val="22"/>
        </w:rPr>
        <w:t>.</w:t>
      </w:r>
    </w:p>
    <w:p w:rsidR="00780190" w:rsidRDefault="00780190" w:rsidP="00780190">
      <w:pPr>
        <w:spacing w:line="276" w:lineRule="auto"/>
        <w:ind w:left="357"/>
        <w:rPr>
          <w:rFonts w:cs="Arial"/>
          <w:szCs w:val="22"/>
        </w:rPr>
      </w:pPr>
    </w:p>
    <w:p w:rsidR="00780190" w:rsidRDefault="00780190" w:rsidP="00780190">
      <w:pPr>
        <w:numPr>
          <w:ilvl w:val="0"/>
          <w:numId w:val="17"/>
        </w:numPr>
        <w:spacing w:line="276" w:lineRule="auto"/>
        <w:ind w:left="357" w:hanging="357"/>
        <w:rPr>
          <w:rFonts w:cs="Arial"/>
          <w:szCs w:val="22"/>
        </w:rPr>
      </w:pPr>
      <w:r w:rsidRPr="002A7EC7">
        <w:rPr>
          <w:rFonts w:cs="Arial"/>
          <w:szCs w:val="22"/>
        </w:rPr>
        <w:t>Use the numbers and the tape measures to locate</w:t>
      </w:r>
      <w:r>
        <w:rPr>
          <w:rFonts w:cs="Arial"/>
          <w:szCs w:val="22"/>
        </w:rPr>
        <w:t xml:space="preserve"> the first position for your </w:t>
      </w:r>
      <w:r w:rsidRPr="002A7EC7">
        <w:rPr>
          <w:rFonts w:cs="Arial"/>
          <w:szCs w:val="22"/>
        </w:rPr>
        <w:t>quadrat.</w:t>
      </w:r>
    </w:p>
    <w:p w:rsidR="00780190" w:rsidRDefault="00780190" w:rsidP="00780190">
      <w:pPr>
        <w:spacing w:line="276" w:lineRule="auto"/>
        <w:ind w:left="357"/>
        <w:rPr>
          <w:rFonts w:cs="Arial"/>
          <w:szCs w:val="22"/>
        </w:rPr>
      </w:pPr>
    </w:p>
    <w:p w:rsidR="00780190" w:rsidRDefault="00780190" w:rsidP="00780190">
      <w:pPr>
        <w:numPr>
          <w:ilvl w:val="0"/>
          <w:numId w:val="17"/>
        </w:numPr>
        <w:spacing w:line="276" w:lineRule="auto"/>
        <w:ind w:left="357" w:hanging="357"/>
        <w:rPr>
          <w:rFonts w:cs="Arial"/>
          <w:szCs w:val="22"/>
        </w:rPr>
      </w:pPr>
      <w:r>
        <w:rPr>
          <w:rFonts w:cs="Arial"/>
          <w:szCs w:val="22"/>
        </w:rPr>
        <w:t xml:space="preserve">Lay the 25cm x 25 cm </w:t>
      </w:r>
      <w:r w:rsidRPr="002A7EC7">
        <w:rPr>
          <w:rFonts w:cs="Arial"/>
          <w:szCs w:val="22"/>
        </w:rPr>
        <w:t>quadrat on the ground</w:t>
      </w:r>
      <w:r>
        <w:rPr>
          <w:rFonts w:cs="Arial"/>
          <w:szCs w:val="22"/>
        </w:rPr>
        <w:t>.</w:t>
      </w:r>
    </w:p>
    <w:p w:rsidR="00780190" w:rsidRDefault="00780190" w:rsidP="00780190">
      <w:pPr>
        <w:spacing w:line="276" w:lineRule="auto"/>
        <w:ind w:left="357"/>
        <w:rPr>
          <w:rFonts w:cs="Arial"/>
          <w:szCs w:val="22"/>
        </w:rPr>
      </w:pPr>
    </w:p>
    <w:p w:rsidR="00780190" w:rsidRDefault="00780190" w:rsidP="00780190">
      <w:pPr>
        <w:numPr>
          <w:ilvl w:val="0"/>
          <w:numId w:val="17"/>
        </w:numPr>
        <w:spacing w:line="276" w:lineRule="auto"/>
        <w:ind w:left="357" w:hanging="357"/>
        <w:rPr>
          <w:rFonts w:cs="Arial"/>
          <w:szCs w:val="22"/>
        </w:rPr>
      </w:pPr>
      <w:r w:rsidRPr="002A7EC7">
        <w:rPr>
          <w:rFonts w:cs="Arial"/>
          <w:szCs w:val="22"/>
        </w:rPr>
        <w:t>Replace the numbers in the bags.</w:t>
      </w:r>
    </w:p>
    <w:p w:rsidR="00780190" w:rsidRDefault="00780190" w:rsidP="00780190">
      <w:pPr>
        <w:spacing w:line="276" w:lineRule="auto"/>
        <w:ind w:left="357"/>
        <w:rPr>
          <w:rFonts w:cs="Arial"/>
          <w:szCs w:val="22"/>
        </w:rPr>
      </w:pPr>
    </w:p>
    <w:p w:rsidR="00780190" w:rsidRDefault="00780190" w:rsidP="00780190">
      <w:pPr>
        <w:numPr>
          <w:ilvl w:val="0"/>
          <w:numId w:val="17"/>
        </w:numPr>
        <w:spacing w:line="276" w:lineRule="auto"/>
        <w:ind w:left="357" w:hanging="357"/>
        <w:rPr>
          <w:rFonts w:cs="Arial"/>
          <w:szCs w:val="22"/>
        </w:rPr>
      </w:pPr>
      <w:r w:rsidRPr="002A7EC7">
        <w:rPr>
          <w:rFonts w:cs="Arial"/>
          <w:szCs w:val="22"/>
        </w:rPr>
        <w:t>Count and record the number of plantain inside quadrat 2</w:t>
      </w:r>
      <w:r>
        <w:rPr>
          <w:rFonts w:cs="Arial"/>
          <w:szCs w:val="22"/>
        </w:rPr>
        <w:t>.</w:t>
      </w:r>
    </w:p>
    <w:p w:rsidR="00780190" w:rsidRDefault="00780190" w:rsidP="00780190">
      <w:pPr>
        <w:spacing w:line="276" w:lineRule="auto"/>
        <w:ind w:left="357"/>
        <w:rPr>
          <w:rFonts w:cs="Arial"/>
          <w:szCs w:val="22"/>
        </w:rPr>
      </w:pPr>
    </w:p>
    <w:p w:rsidR="00780190" w:rsidRDefault="00780190" w:rsidP="00780190">
      <w:pPr>
        <w:numPr>
          <w:ilvl w:val="0"/>
          <w:numId w:val="17"/>
        </w:numPr>
        <w:spacing w:line="276" w:lineRule="auto"/>
        <w:ind w:left="357" w:hanging="357"/>
        <w:rPr>
          <w:rFonts w:cs="Arial"/>
          <w:szCs w:val="22"/>
        </w:rPr>
      </w:pPr>
      <w:r w:rsidRPr="002A7EC7">
        <w:rPr>
          <w:rFonts w:cs="Arial"/>
          <w:szCs w:val="22"/>
        </w:rPr>
        <w:t>Collect two more numbers from the bags and use them to locate the next site</w:t>
      </w:r>
      <w:r>
        <w:rPr>
          <w:rFonts w:cs="Arial"/>
          <w:szCs w:val="22"/>
        </w:rPr>
        <w:t>.</w:t>
      </w:r>
    </w:p>
    <w:p w:rsidR="00780190" w:rsidRDefault="00780190" w:rsidP="00780190">
      <w:pPr>
        <w:spacing w:line="276" w:lineRule="auto"/>
        <w:ind w:left="357"/>
        <w:rPr>
          <w:rFonts w:cs="Arial"/>
          <w:szCs w:val="22"/>
        </w:rPr>
      </w:pPr>
    </w:p>
    <w:p w:rsidR="00780190" w:rsidRDefault="00780190" w:rsidP="00780190">
      <w:pPr>
        <w:numPr>
          <w:ilvl w:val="0"/>
          <w:numId w:val="17"/>
        </w:numPr>
        <w:spacing w:line="276" w:lineRule="auto"/>
        <w:ind w:left="357" w:hanging="357"/>
        <w:rPr>
          <w:rFonts w:cs="Arial"/>
          <w:szCs w:val="22"/>
        </w:rPr>
      </w:pPr>
      <w:r w:rsidRPr="002A7EC7">
        <w:rPr>
          <w:rFonts w:cs="Arial"/>
          <w:szCs w:val="22"/>
        </w:rPr>
        <w:t>Replace the numbers in the bags for other students to use</w:t>
      </w:r>
      <w:r>
        <w:rPr>
          <w:rFonts w:cs="Arial"/>
          <w:szCs w:val="22"/>
        </w:rPr>
        <w:t>.</w:t>
      </w:r>
    </w:p>
    <w:p w:rsidR="00780190" w:rsidRDefault="00780190" w:rsidP="00780190">
      <w:pPr>
        <w:spacing w:line="276" w:lineRule="auto"/>
        <w:ind w:left="357"/>
        <w:rPr>
          <w:rFonts w:cs="Arial"/>
          <w:szCs w:val="22"/>
        </w:rPr>
      </w:pPr>
    </w:p>
    <w:p w:rsidR="00780190" w:rsidRDefault="00780190" w:rsidP="00780190">
      <w:pPr>
        <w:numPr>
          <w:ilvl w:val="0"/>
          <w:numId w:val="17"/>
        </w:numPr>
        <w:spacing w:line="276" w:lineRule="auto"/>
        <w:ind w:left="357" w:hanging="357"/>
        <w:rPr>
          <w:rFonts w:cs="Arial"/>
          <w:szCs w:val="22"/>
        </w:rPr>
      </w:pPr>
      <w:r w:rsidRPr="002A7EC7">
        <w:rPr>
          <w:rFonts w:cs="Arial"/>
          <w:szCs w:val="22"/>
        </w:rPr>
        <w:t>Repeat steps 1 – 5 until you have recorded the numbers of plantain in 10 quadrats.</w:t>
      </w:r>
    </w:p>
    <w:p w:rsidR="00780190" w:rsidRDefault="00780190" w:rsidP="00780190">
      <w:pPr>
        <w:spacing w:line="276" w:lineRule="auto"/>
        <w:ind w:left="357"/>
        <w:rPr>
          <w:rFonts w:cs="Arial"/>
          <w:szCs w:val="22"/>
        </w:rPr>
      </w:pPr>
    </w:p>
    <w:p w:rsidR="00780190" w:rsidRPr="002A7EC7" w:rsidRDefault="00780190" w:rsidP="00780190">
      <w:pPr>
        <w:numPr>
          <w:ilvl w:val="0"/>
          <w:numId w:val="17"/>
        </w:numPr>
        <w:spacing w:line="276" w:lineRule="auto"/>
        <w:ind w:left="357" w:hanging="357"/>
        <w:rPr>
          <w:rFonts w:cs="Arial"/>
          <w:szCs w:val="22"/>
        </w:rPr>
      </w:pPr>
      <w:r w:rsidRPr="002A7EC7">
        <w:rPr>
          <w:rFonts w:cs="Arial"/>
          <w:szCs w:val="22"/>
        </w:rPr>
        <w:t>Your teacher will show you how to estimate the population of plantain using the equation</w:t>
      </w:r>
    </w:p>
    <w:p w:rsidR="00780190" w:rsidRDefault="00780190" w:rsidP="00780190">
      <w:pPr>
        <w:spacing w:line="276" w:lineRule="auto"/>
        <w:ind w:left="426" w:hanging="426"/>
        <w:rPr>
          <w:rFonts w:cs="Arial"/>
          <w:szCs w:val="22"/>
        </w:rPr>
      </w:pPr>
    </w:p>
    <w:p w:rsidR="00780190" w:rsidRPr="002A7EC7" w:rsidRDefault="00780190" w:rsidP="00780190">
      <w:pPr>
        <w:spacing w:line="276" w:lineRule="auto"/>
        <w:ind w:left="426" w:hanging="426"/>
        <w:rPr>
          <w:rFonts w:cs="Arial"/>
          <w:szCs w:val="22"/>
        </w:rPr>
      </w:pPr>
      <m:oMath>
        <m:r>
          <m:rPr>
            <m:nor/>
          </m:rPr>
          <w:rPr>
            <w:rFonts w:cs="Arial"/>
            <w:szCs w:val="22"/>
          </w:rPr>
          <m:t>estimated population size</m:t>
        </m:r>
        <m:r>
          <m:rPr>
            <m:nor/>
          </m:rPr>
          <w:rPr>
            <w:rFonts w:cs="Arial"/>
            <w:i/>
            <w:szCs w:val="22"/>
          </w:rPr>
          <m:t xml:space="preserve"> = </m:t>
        </m:r>
        <m:f>
          <m:fPr>
            <m:ctrlPr>
              <w:rPr>
                <w:rFonts w:ascii="Cambria Math" w:hAnsi="Cambria Math" w:cs="Arial"/>
                <w:szCs w:val="22"/>
              </w:rPr>
            </m:ctrlPr>
          </m:fPr>
          <m:num>
            <m:r>
              <m:rPr>
                <m:nor/>
              </m:rPr>
              <w:rPr>
                <w:rFonts w:cs="Arial"/>
                <w:szCs w:val="22"/>
              </w:rPr>
              <m:t xml:space="preserve">area sampled </m:t>
            </m:r>
          </m:num>
          <m:den>
            <m:r>
              <m:rPr>
                <m:nor/>
              </m:rPr>
              <w:rPr>
                <w:rFonts w:cs="Arial"/>
                <w:szCs w:val="22"/>
              </w:rPr>
              <m:t>total area</m:t>
            </m:r>
          </m:den>
        </m:f>
      </m:oMath>
      <w:r w:rsidRPr="002A7EC7">
        <w:rPr>
          <w:rFonts w:cs="Arial"/>
          <w:szCs w:val="22"/>
        </w:rPr>
        <w:t xml:space="preserve">   x  </w:t>
      </w:r>
      <w:r>
        <w:rPr>
          <w:rFonts w:cs="Arial"/>
          <w:szCs w:val="22"/>
        </w:rPr>
        <w:t>n</w:t>
      </w:r>
      <w:r w:rsidRPr="002A7EC7">
        <w:rPr>
          <w:rFonts w:cs="Arial"/>
          <w:szCs w:val="22"/>
        </w:rPr>
        <w:t>umber of plantain counted</w:t>
      </w:r>
    </w:p>
    <w:p w:rsidR="00780190" w:rsidRDefault="00780190" w:rsidP="00780190">
      <w:pPr>
        <w:spacing w:line="240" w:lineRule="auto"/>
        <w:rPr>
          <w:rFonts w:cs="Arial"/>
          <w:szCs w:val="22"/>
        </w:rPr>
      </w:pPr>
      <w:r>
        <w:rPr>
          <w:rFonts w:cs="Arial"/>
          <w:szCs w:val="22"/>
        </w:rPr>
        <w:br w:type="page"/>
      </w:r>
    </w:p>
    <w:p w:rsidR="00685C15" w:rsidRPr="002A7EC7" w:rsidRDefault="00685C15" w:rsidP="00685C15">
      <w:pPr>
        <w:spacing w:line="276" w:lineRule="auto"/>
        <w:ind w:left="426" w:hanging="426"/>
        <w:rPr>
          <w:rFonts w:cs="Arial"/>
          <w:szCs w:val="22"/>
        </w:rPr>
      </w:pPr>
    </w:p>
    <w:p w:rsidR="00685C15" w:rsidRPr="002A7EC7" w:rsidRDefault="00685C15" w:rsidP="00685C15">
      <w:pPr>
        <w:spacing w:line="276" w:lineRule="auto"/>
        <w:rPr>
          <w:rFonts w:cs="Arial"/>
          <w:b/>
          <w:szCs w:val="22"/>
        </w:rPr>
      </w:pPr>
      <w:r w:rsidRPr="002A7EC7">
        <w:rPr>
          <w:rFonts w:cs="Arial"/>
          <w:b/>
          <w:szCs w:val="22"/>
        </w:rPr>
        <w:t>2. Investigating the effect of a factor on plant distribution using a transect line</w:t>
      </w:r>
      <w:r w:rsidR="006C4CC3">
        <w:rPr>
          <w:rFonts w:cs="Arial"/>
          <w:b/>
          <w:szCs w:val="22"/>
        </w:rPr>
        <w:t>.</w:t>
      </w:r>
    </w:p>
    <w:p w:rsidR="00685C15" w:rsidRPr="002A7EC7" w:rsidRDefault="00685C15" w:rsidP="00685C15">
      <w:pPr>
        <w:spacing w:line="276" w:lineRule="auto"/>
        <w:rPr>
          <w:rFonts w:cs="Arial"/>
          <w:szCs w:val="22"/>
        </w:rPr>
      </w:pPr>
    </w:p>
    <w:p w:rsidR="00685C15" w:rsidRPr="002A7EC7" w:rsidRDefault="00685C15" w:rsidP="00685C15">
      <w:pPr>
        <w:spacing w:line="276" w:lineRule="auto"/>
        <w:rPr>
          <w:rFonts w:cs="Arial"/>
          <w:szCs w:val="22"/>
        </w:rPr>
      </w:pPr>
      <w:r w:rsidRPr="002A7EC7">
        <w:rPr>
          <w:rFonts w:cs="Arial"/>
          <w:szCs w:val="22"/>
        </w:rPr>
        <w:t>Your teacher will help you identify a species of plant to identify.</w:t>
      </w:r>
    </w:p>
    <w:p w:rsidR="00685C15" w:rsidRPr="002A7EC7" w:rsidRDefault="00685C15" w:rsidP="00685C15">
      <w:pPr>
        <w:spacing w:line="276" w:lineRule="auto"/>
        <w:ind w:left="426"/>
        <w:rPr>
          <w:rFonts w:cs="Arial"/>
          <w:szCs w:val="22"/>
        </w:rPr>
      </w:pPr>
    </w:p>
    <w:p w:rsidR="00685C15" w:rsidRPr="002A7EC7" w:rsidRDefault="00685C15" w:rsidP="00F2459B">
      <w:pPr>
        <w:numPr>
          <w:ilvl w:val="0"/>
          <w:numId w:val="100"/>
        </w:numPr>
        <w:spacing w:line="276" w:lineRule="auto"/>
        <w:ind w:left="357" w:hanging="357"/>
        <w:rPr>
          <w:rFonts w:cs="Arial"/>
          <w:szCs w:val="22"/>
        </w:rPr>
      </w:pPr>
      <w:r w:rsidRPr="002A7EC7">
        <w:rPr>
          <w:rFonts w:cs="Arial"/>
          <w:szCs w:val="22"/>
        </w:rPr>
        <w:t xml:space="preserve">Lay the 30 m tape measure in a line from the base of a tree to an open area of ground.  </w:t>
      </w:r>
    </w:p>
    <w:p w:rsidR="00685C15" w:rsidRPr="002A7EC7" w:rsidRDefault="00685C15" w:rsidP="00685C15">
      <w:pPr>
        <w:spacing w:line="276" w:lineRule="auto"/>
        <w:rPr>
          <w:rFonts w:cs="Arial"/>
          <w:szCs w:val="22"/>
        </w:rPr>
      </w:pPr>
    </w:p>
    <w:p w:rsidR="00685C15" w:rsidRPr="002A7EC7" w:rsidRDefault="00685C15" w:rsidP="00F2459B">
      <w:pPr>
        <w:numPr>
          <w:ilvl w:val="0"/>
          <w:numId w:val="100"/>
        </w:numPr>
        <w:spacing w:line="276" w:lineRule="auto"/>
        <w:ind w:left="357" w:hanging="357"/>
        <w:rPr>
          <w:rFonts w:cs="Arial"/>
          <w:szCs w:val="22"/>
        </w:rPr>
      </w:pPr>
      <w:r w:rsidRPr="002A7EC7">
        <w:rPr>
          <w:rFonts w:cs="Arial"/>
          <w:szCs w:val="22"/>
        </w:rPr>
        <w:t>Put the 25cm x 25cm quadrat against the transect line.  One corner of the quadrat should touch the 0 m mark on the tape measure.</w:t>
      </w:r>
    </w:p>
    <w:p w:rsidR="00685C15" w:rsidRPr="002A7EC7" w:rsidRDefault="00685C15" w:rsidP="00685C15">
      <w:pPr>
        <w:spacing w:line="276" w:lineRule="auto"/>
        <w:ind w:left="426" w:hanging="426"/>
        <w:rPr>
          <w:rFonts w:cs="Arial"/>
          <w:szCs w:val="22"/>
        </w:rPr>
      </w:pPr>
    </w:p>
    <w:p w:rsidR="00685C15" w:rsidRPr="002A7EC7" w:rsidRDefault="00685C15" w:rsidP="00F2459B">
      <w:pPr>
        <w:numPr>
          <w:ilvl w:val="0"/>
          <w:numId w:val="100"/>
        </w:numPr>
        <w:spacing w:line="276" w:lineRule="auto"/>
        <w:ind w:left="357" w:hanging="357"/>
        <w:rPr>
          <w:rFonts w:cs="Arial"/>
          <w:szCs w:val="22"/>
        </w:rPr>
      </w:pPr>
      <w:r w:rsidRPr="002A7EC7">
        <w:rPr>
          <w:rFonts w:cs="Arial"/>
          <w:szCs w:val="22"/>
        </w:rPr>
        <w:t>Count the number of plants within the quadrat and record them in a table.</w:t>
      </w:r>
    </w:p>
    <w:p w:rsidR="00685C15" w:rsidRPr="002A7EC7" w:rsidRDefault="00685C15" w:rsidP="00685C15">
      <w:pPr>
        <w:spacing w:line="276" w:lineRule="auto"/>
        <w:ind w:left="357" w:hanging="357"/>
        <w:rPr>
          <w:rFonts w:cs="Arial"/>
          <w:szCs w:val="22"/>
        </w:rPr>
      </w:pPr>
      <w:r>
        <w:rPr>
          <w:rFonts w:cs="Arial"/>
          <w:szCs w:val="22"/>
        </w:rPr>
        <w:t xml:space="preserve"> </w:t>
      </w:r>
    </w:p>
    <w:tbl>
      <w:tblPr>
        <w:tblStyle w:val="TableGrid"/>
        <w:tblW w:w="5000" w:type="pct"/>
        <w:jc w:val="center"/>
        <w:tblCellMar>
          <w:top w:w="85" w:type="dxa"/>
          <w:bottom w:w="85" w:type="dxa"/>
        </w:tblCellMar>
        <w:tblLook w:val="04A0" w:firstRow="1" w:lastRow="0" w:firstColumn="1" w:lastColumn="0" w:noHBand="0" w:noVBand="1"/>
      </w:tblPr>
      <w:tblGrid>
        <w:gridCol w:w="3082"/>
        <w:gridCol w:w="3081"/>
        <w:gridCol w:w="3079"/>
      </w:tblGrid>
      <w:tr w:rsidR="00685C15" w:rsidRPr="002A7EC7" w:rsidTr="003B21DE">
        <w:trPr>
          <w:trHeight w:val="762"/>
          <w:jc w:val="center"/>
        </w:trPr>
        <w:tc>
          <w:tcPr>
            <w:tcW w:w="1667" w:type="pct"/>
            <w:vAlign w:val="center"/>
          </w:tcPr>
          <w:p w:rsidR="00685C15" w:rsidRPr="002A7EC7" w:rsidRDefault="00685C15" w:rsidP="00E757AA">
            <w:pPr>
              <w:spacing w:line="276" w:lineRule="auto"/>
              <w:jc w:val="center"/>
              <w:rPr>
                <w:rFonts w:cs="Arial"/>
                <w:b/>
                <w:szCs w:val="22"/>
              </w:rPr>
            </w:pPr>
            <w:r w:rsidRPr="002A7EC7">
              <w:rPr>
                <w:rFonts w:cs="Arial"/>
                <w:b/>
                <w:szCs w:val="22"/>
              </w:rPr>
              <w:t>Distance along the</w:t>
            </w:r>
          </w:p>
          <w:p w:rsidR="00685C15" w:rsidRPr="002A7EC7" w:rsidRDefault="00685C15" w:rsidP="00E757AA">
            <w:pPr>
              <w:spacing w:line="276" w:lineRule="auto"/>
              <w:jc w:val="center"/>
              <w:rPr>
                <w:rFonts w:cs="Arial"/>
                <w:b/>
                <w:szCs w:val="22"/>
              </w:rPr>
            </w:pPr>
            <w:r w:rsidRPr="002A7EC7">
              <w:rPr>
                <w:rFonts w:cs="Arial"/>
                <w:b/>
                <w:szCs w:val="22"/>
              </w:rPr>
              <w:t>transect line in m</w:t>
            </w:r>
          </w:p>
        </w:tc>
        <w:tc>
          <w:tcPr>
            <w:tcW w:w="1667" w:type="pct"/>
            <w:vAlign w:val="center"/>
          </w:tcPr>
          <w:p w:rsidR="00685C15" w:rsidRPr="002A7EC7" w:rsidRDefault="00685C15" w:rsidP="00E757AA">
            <w:pPr>
              <w:spacing w:line="276" w:lineRule="auto"/>
              <w:jc w:val="center"/>
              <w:rPr>
                <w:rFonts w:cs="Arial"/>
                <w:b/>
                <w:szCs w:val="22"/>
              </w:rPr>
            </w:pPr>
            <w:r w:rsidRPr="002A7EC7">
              <w:rPr>
                <w:rFonts w:cs="Arial"/>
                <w:b/>
                <w:szCs w:val="22"/>
              </w:rPr>
              <w:t>Number of plants</w:t>
            </w:r>
          </w:p>
        </w:tc>
        <w:tc>
          <w:tcPr>
            <w:tcW w:w="1667" w:type="pct"/>
            <w:vAlign w:val="center"/>
          </w:tcPr>
          <w:p w:rsidR="00685C15" w:rsidRPr="002A7EC7" w:rsidRDefault="00685C15" w:rsidP="00E757AA">
            <w:pPr>
              <w:spacing w:line="276" w:lineRule="auto"/>
              <w:jc w:val="center"/>
              <w:rPr>
                <w:rFonts w:cs="Arial"/>
                <w:b/>
                <w:szCs w:val="22"/>
              </w:rPr>
            </w:pPr>
            <w:r w:rsidRPr="002A7EC7">
              <w:rPr>
                <w:rFonts w:cs="Arial"/>
                <w:b/>
                <w:szCs w:val="22"/>
              </w:rPr>
              <w:t>Light intensity</w:t>
            </w:r>
          </w:p>
        </w:tc>
      </w:tr>
      <w:tr w:rsidR="00685C15" w:rsidRPr="002A7EC7" w:rsidTr="003B21DE">
        <w:trPr>
          <w:trHeight w:val="567"/>
          <w:jc w:val="center"/>
        </w:trPr>
        <w:tc>
          <w:tcPr>
            <w:tcW w:w="1667" w:type="pct"/>
            <w:vAlign w:val="center"/>
          </w:tcPr>
          <w:p w:rsidR="00685C15" w:rsidRPr="002A7EC7" w:rsidRDefault="00685C15" w:rsidP="00E757AA">
            <w:pPr>
              <w:tabs>
                <w:tab w:val="left" w:pos="0"/>
                <w:tab w:val="left" w:pos="3721"/>
              </w:tabs>
              <w:spacing w:line="276" w:lineRule="auto"/>
              <w:jc w:val="center"/>
              <w:rPr>
                <w:rFonts w:cs="Arial"/>
                <w:b/>
                <w:szCs w:val="22"/>
              </w:rPr>
            </w:pPr>
            <w:r w:rsidRPr="002A7EC7">
              <w:rPr>
                <w:rFonts w:cs="Arial"/>
                <w:b/>
                <w:szCs w:val="22"/>
              </w:rPr>
              <w:t>0</w:t>
            </w:r>
          </w:p>
        </w:tc>
        <w:tc>
          <w:tcPr>
            <w:tcW w:w="1667" w:type="pct"/>
            <w:vAlign w:val="center"/>
          </w:tcPr>
          <w:p w:rsidR="00685C15" w:rsidRPr="002A7EC7" w:rsidRDefault="00685C15" w:rsidP="00E757AA">
            <w:pPr>
              <w:spacing w:line="276" w:lineRule="auto"/>
              <w:jc w:val="center"/>
              <w:rPr>
                <w:rFonts w:cs="Arial"/>
                <w:szCs w:val="22"/>
              </w:rPr>
            </w:pPr>
          </w:p>
        </w:tc>
        <w:tc>
          <w:tcPr>
            <w:tcW w:w="1667" w:type="pct"/>
            <w:vAlign w:val="center"/>
          </w:tcPr>
          <w:p w:rsidR="00685C15" w:rsidRPr="002A7EC7" w:rsidRDefault="00685C15" w:rsidP="00E757AA">
            <w:pPr>
              <w:spacing w:line="276" w:lineRule="auto"/>
              <w:jc w:val="center"/>
              <w:rPr>
                <w:rFonts w:cs="Arial"/>
                <w:szCs w:val="22"/>
              </w:rPr>
            </w:pPr>
          </w:p>
        </w:tc>
      </w:tr>
      <w:tr w:rsidR="00685C15" w:rsidRPr="002A7EC7" w:rsidTr="003B21DE">
        <w:trPr>
          <w:trHeight w:val="567"/>
          <w:jc w:val="center"/>
        </w:trPr>
        <w:tc>
          <w:tcPr>
            <w:tcW w:w="1667" w:type="pct"/>
            <w:vAlign w:val="center"/>
          </w:tcPr>
          <w:p w:rsidR="00685C15" w:rsidRPr="002A7EC7" w:rsidRDefault="00685C15" w:rsidP="00E757AA">
            <w:pPr>
              <w:tabs>
                <w:tab w:val="left" w:pos="0"/>
                <w:tab w:val="left" w:pos="3721"/>
              </w:tabs>
              <w:spacing w:line="276" w:lineRule="auto"/>
              <w:jc w:val="center"/>
              <w:rPr>
                <w:rFonts w:cs="Arial"/>
                <w:b/>
                <w:szCs w:val="22"/>
              </w:rPr>
            </w:pPr>
            <w:r w:rsidRPr="002A7EC7">
              <w:rPr>
                <w:rFonts w:cs="Arial"/>
                <w:b/>
                <w:szCs w:val="22"/>
              </w:rPr>
              <w:t>5</w:t>
            </w:r>
          </w:p>
        </w:tc>
        <w:tc>
          <w:tcPr>
            <w:tcW w:w="1667" w:type="pct"/>
            <w:vAlign w:val="center"/>
          </w:tcPr>
          <w:p w:rsidR="00685C15" w:rsidRPr="002A7EC7" w:rsidRDefault="00685C15" w:rsidP="00E757AA">
            <w:pPr>
              <w:spacing w:line="276" w:lineRule="auto"/>
              <w:jc w:val="center"/>
              <w:rPr>
                <w:rFonts w:cs="Arial"/>
                <w:szCs w:val="22"/>
              </w:rPr>
            </w:pPr>
          </w:p>
        </w:tc>
        <w:tc>
          <w:tcPr>
            <w:tcW w:w="1667" w:type="pct"/>
            <w:vAlign w:val="center"/>
          </w:tcPr>
          <w:p w:rsidR="00685C15" w:rsidRPr="002A7EC7" w:rsidRDefault="00685C15" w:rsidP="00E757AA">
            <w:pPr>
              <w:spacing w:line="276" w:lineRule="auto"/>
              <w:jc w:val="center"/>
              <w:rPr>
                <w:rFonts w:cs="Arial"/>
                <w:szCs w:val="22"/>
              </w:rPr>
            </w:pPr>
          </w:p>
        </w:tc>
      </w:tr>
      <w:tr w:rsidR="00685C15" w:rsidRPr="002A7EC7" w:rsidTr="003B21DE">
        <w:trPr>
          <w:trHeight w:val="567"/>
          <w:jc w:val="center"/>
        </w:trPr>
        <w:tc>
          <w:tcPr>
            <w:tcW w:w="1667" w:type="pct"/>
            <w:vAlign w:val="center"/>
          </w:tcPr>
          <w:p w:rsidR="00685C15" w:rsidRPr="002A7EC7" w:rsidRDefault="00685C15" w:rsidP="00E757AA">
            <w:pPr>
              <w:tabs>
                <w:tab w:val="left" w:pos="0"/>
                <w:tab w:val="left" w:pos="3721"/>
              </w:tabs>
              <w:spacing w:line="276" w:lineRule="auto"/>
              <w:jc w:val="center"/>
              <w:rPr>
                <w:rFonts w:cs="Arial"/>
                <w:b/>
                <w:szCs w:val="22"/>
              </w:rPr>
            </w:pPr>
            <w:r w:rsidRPr="002A7EC7">
              <w:rPr>
                <w:rFonts w:cs="Arial"/>
                <w:b/>
                <w:szCs w:val="22"/>
              </w:rPr>
              <w:t>10</w:t>
            </w:r>
          </w:p>
        </w:tc>
        <w:tc>
          <w:tcPr>
            <w:tcW w:w="1667" w:type="pct"/>
            <w:vAlign w:val="center"/>
          </w:tcPr>
          <w:p w:rsidR="00685C15" w:rsidRPr="002A7EC7" w:rsidRDefault="00685C15" w:rsidP="00E757AA">
            <w:pPr>
              <w:spacing w:line="276" w:lineRule="auto"/>
              <w:jc w:val="center"/>
              <w:rPr>
                <w:rFonts w:cs="Arial"/>
                <w:szCs w:val="22"/>
              </w:rPr>
            </w:pPr>
          </w:p>
        </w:tc>
        <w:tc>
          <w:tcPr>
            <w:tcW w:w="1667" w:type="pct"/>
            <w:vAlign w:val="center"/>
          </w:tcPr>
          <w:p w:rsidR="00685C15" w:rsidRPr="002A7EC7" w:rsidRDefault="00685C15" w:rsidP="00E757AA">
            <w:pPr>
              <w:spacing w:line="276" w:lineRule="auto"/>
              <w:jc w:val="center"/>
              <w:rPr>
                <w:rFonts w:cs="Arial"/>
                <w:szCs w:val="22"/>
              </w:rPr>
            </w:pPr>
          </w:p>
        </w:tc>
      </w:tr>
      <w:tr w:rsidR="00685C15" w:rsidRPr="002A7EC7" w:rsidTr="003B21DE">
        <w:trPr>
          <w:trHeight w:val="567"/>
          <w:jc w:val="center"/>
        </w:trPr>
        <w:tc>
          <w:tcPr>
            <w:tcW w:w="1667" w:type="pct"/>
            <w:vAlign w:val="center"/>
          </w:tcPr>
          <w:p w:rsidR="00685C15" w:rsidRPr="002A7EC7" w:rsidRDefault="00685C15" w:rsidP="00E757AA">
            <w:pPr>
              <w:tabs>
                <w:tab w:val="left" w:pos="0"/>
                <w:tab w:val="left" w:pos="3721"/>
              </w:tabs>
              <w:spacing w:line="276" w:lineRule="auto"/>
              <w:jc w:val="center"/>
              <w:rPr>
                <w:rFonts w:cs="Arial"/>
                <w:b/>
                <w:szCs w:val="22"/>
              </w:rPr>
            </w:pPr>
            <w:r w:rsidRPr="002A7EC7">
              <w:rPr>
                <w:rFonts w:cs="Arial"/>
                <w:b/>
                <w:szCs w:val="22"/>
              </w:rPr>
              <w:t>15</w:t>
            </w:r>
          </w:p>
        </w:tc>
        <w:tc>
          <w:tcPr>
            <w:tcW w:w="1667" w:type="pct"/>
            <w:vAlign w:val="center"/>
          </w:tcPr>
          <w:p w:rsidR="00685C15" w:rsidRPr="002A7EC7" w:rsidRDefault="00685C15" w:rsidP="00E757AA">
            <w:pPr>
              <w:spacing w:line="276" w:lineRule="auto"/>
              <w:jc w:val="center"/>
              <w:rPr>
                <w:rFonts w:cs="Arial"/>
                <w:szCs w:val="22"/>
              </w:rPr>
            </w:pPr>
          </w:p>
        </w:tc>
        <w:tc>
          <w:tcPr>
            <w:tcW w:w="1667" w:type="pct"/>
            <w:vAlign w:val="center"/>
          </w:tcPr>
          <w:p w:rsidR="00685C15" w:rsidRPr="002A7EC7" w:rsidRDefault="00685C15" w:rsidP="00E757AA">
            <w:pPr>
              <w:spacing w:line="276" w:lineRule="auto"/>
              <w:jc w:val="center"/>
              <w:rPr>
                <w:rFonts w:cs="Arial"/>
                <w:szCs w:val="22"/>
              </w:rPr>
            </w:pPr>
          </w:p>
        </w:tc>
      </w:tr>
      <w:tr w:rsidR="00685C15" w:rsidRPr="002A7EC7" w:rsidTr="003B21DE">
        <w:trPr>
          <w:trHeight w:val="567"/>
          <w:jc w:val="center"/>
        </w:trPr>
        <w:tc>
          <w:tcPr>
            <w:tcW w:w="1667" w:type="pct"/>
            <w:vAlign w:val="center"/>
          </w:tcPr>
          <w:p w:rsidR="00685C15" w:rsidRPr="002A7EC7" w:rsidRDefault="00685C15" w:rsidP="00E757AA">
            <w:pPr>
              <w:tabs>
                <w:tab w:val="left" w:pos="0"/>
                <w:tab w:val="left" w:pos="3721"/>
              </w:tabs>
              <w:spacing w:line="276" w:lineRule="auto"/>
              <w:jc w:val="center"/>
              <w:rPr>
                <w:rFonts w:cs="Arial"/>
                <w:b/>
                <w:szCs w:val="22"/>
              </w:rPr>
            </w:pPr>
            <w:r w:rsidRPr="002A7EC7">
              <w:rPr>
                <w:rFonts w:cs="Arial"/>
                <w:b/>
                <w:szCs w:val="22"/>
              </w:rPr>
              <w:t>20</w:t>
            </w:r>
          </w:p>
        </w:tc>
        <w:tc>
          <w:tcPr>
            <w:tcW w:w="1667" w:type="pct"/>
            <w:vAlign w:val="center"/>
          </w:tcPr>
          <w:p w:rsidR="00685C15" w:rsidRPr="002A7EC7" w:rsidRDefault="00685C15" w:rsidP="00E757AA">
            <w:pPr>
              <w:spacing w:line="276" w:lineRule="auto"/>
              <w:jc w:val="center"/>
              <w:rPr>
                <w:rFonts w:cs="Arial"/>
                <w:szCs w:val="22"/>
              </w:rPr>
            </w:pPr>
          </w:p>
        </w:tc>
        <w:tc>
          <w:tcPr>
            <w:tcW w:w="1667" w:type="pct"/>
            <w:vAlign w:val="center"/>
          </w:tcPr>
          <w:p w:rsidR="00685C15" w:rsidRPr="002A7EC7" w:rsidRDefault="00685C15" w:rsidP="00E757AA">
            <w:pPr>
              <w:spacing w:line="276" w:lineRule="auto"/>
              <w:jc w:val="center"/>
              <w:rPr>
                <w:rFonts w:cs="Arial"/>
                <w:szCs w:val="22"/>
              </w:rPr>
            </w:pPr>
          </w:p>
        </w:tc>
      </w:tr>
      <w:tr w:rsidR="00685C15" w:rsidRPr="002A7EC7" w:rsidTr="003B21DE">
        <w:trPr>
          <w:trHeight w:val="567"/>
          <w:jc w:val="center"/>
        </w:trPr>
        <w:tc>
          <w:tcPr>
            <w:tcW w:w="1667" w:type="pct"/>
            <w:vAlign w:val="center"/>
          </w:tcPr>
          <w:p w:rsidR="00685C15" w:rsidRPr="002A7EC7" w:rsidRDefault="00685C15" w:rsidP="00E757AA">
            <w:pPr>
              <w:tabs>
                <w:tab w:val="left" w:pos="0"/>
                <w:tab w:val="left" w:pos="3721"/>
              </w:tabs>
              <w:spacing w:line="276" w:lineRule="auto"/>
              <w:jc w:val="center"/>
              <w:rPr>
                <w:rFonts w:cs="Arial"/>
                <w:b/>
                <w:szCs w:val="22"/>
              </w:rPr>
            </w:pPr>
            <w:r w:rsidRPr="002A7EC7">
              <w:rPr>
                <w:rFonts w:cs="Arial"/>
                <w:b/>
                <w:szCs w:val="22"/>
              </w:rPr>
              <w:t>25</w:t>
            </w:r>
          </w:p>
        </w:tc>
        <w:tc>
          <w:tcPr>
            <w:tcW w:w="1667" w:type="pct"/>
            <w:vAlign w:val="center"/>
          </w:tcPr>
          <w:p w:rsidR="00685C15" w:rsidRPr="002A7EC7" w:rsidRDefault="00685C15" w:rsidP="00E757AA">
            <w:pPr>
              <w:spacing w:line="276" w:lineRule="auto"/>
              <w:jc w:val="center"/>
              <w:rPr>
                <w:rFonts w:cs="Arial"/>
                <w:szCs w:val="22"/>
              </w:rPr>
            </w:pPr>
          </w:p>
        </w:tc>
        <w:tc>
          <w:tcPr>
            <w:tcW w:w="1667" w:type="pct"/>
            <w:vAlign w:val="center"/>
          </w:tcPr>
          <w:p w:rsidR="00685C15" w:rsidRPr="002A7EC7" w:rsidRDefault="00685C15" w:rsidP="00E757AA">
            <w:pPr>
              <w:spacing w:line="276" w:lineRule="auto"/>
              <w:jc w:val="center"/>
              <w:rPr>
                <w:rFonts w:cs="Arial"/>
                <w:szCs w:val="22"/>
              </w:rPr>
            </w:pPr>
          </w:p>
        </w:tc>
      </w:tr>
      <w:tr w:rsidR="00685C15" w:rsidRPr="002A7EC7" w:rsidTr="003B21DE">
        <w:trPr>
          <w:trHeight w:val="567"/>
          <w:jc w:val="center"/>
        </w:trPr>
        <w:tc>
          <w:tcPr>
            <w:tcW w:w="1667" w:type="pct"/>
            <w:vAlign w:val="center"/>
          </w:tcPr>
          <w:p w:rsidR="00685C15" w:rsidRPr="002A7EC7" w:rsidRDefault="00685C15" w:rsidP="00E757AA">
            <w:pPr>
              <w:tabs>
                <w:tab w:val="left" w:pos="0"/>
                <w:tab w:val="left" w:pos="3721"/>
              </w:tabs>
              <w:spacing w:line="276" w:lineRule="auto"/>
              <w:jc w:val="center"/>
              <w:rPr>
                <w:rFonts w:cs="Arial"/>
                <w:b/>
                <w:szCs w:val="22"/>
              </w:rPr>
            </w:pPr>
            <w:r w:rsidRPr="002A7EC7">
              <w:rPr>
                <w:rFonts w:cs="Arial"/>
                <w:b/>
                <w:szCs w:val="22"/>
              </w:rPr>
              <w:t>30</w:t>
            </w:r>
          </w:p>
        </w:tc>
        <w:tc>
          <w:tcPr>
            <w:tcW w:w="1667" w:type="pct"/>
            <w:vAlign w:val="center"/>
          </w:tcPr>
          <w:p w:rsidR="00685C15" w:rsidRPr="002A7EC7" w:rsidRDefault="00685C15" w:rsidP="00E757AA">
            <w:pPr>
              <w:spacing w:line="276" w:lineRule="auto"/>
              <w:jc w:val="center"/>
              <w:rPr>
                <w:rFonts w:cs="Arial"/>
                <w:szCs w:val="22"/>
              </w:rPr>
            </w:pPr>
          </w:p>
        </w:tc>
        <w:tc>
          <w:tcPr>
            <w:tcW w:w="1667" w:type="pct"/>
            <w:vAlign w:val="center"/>
          </w:tcPr>
          <w:p w:rsidR="00685C15" w:rsidRPr="002A7EC7" w:rsidRDefault="00685C15" w:rsidP="00E757AA">
            <w:pPr>
              <w:spacing w:line="276" w:lineRule="auto"/>
              <w:jc w:val="center"/>
              <w:rPr>
                <w:rFonts w:cs="Arial"/>
                <w:szCs w:val="22"/>
              </w:rPr>
            </w:pPr>
          </w:p>
        </w:tc>
      </w:tr>
    </w:tbl>
    <w:p w:rsidR="00685C15" w:rsidRPr="002A7EC7" w:rsidRDefault="00685C15" w:rsidP="00685C15">
      <w:pPr>
        <w:spacing w:line="276" w:lineRule="auto"/>
        <w:rPr>
          <w:rFonts w:cs="Arial"/>
          <w:szCs w:val="22"/>
        </w:rPr>
      </w:pPr>
    </w:p>
    <w:p w:rsidR="00685C15" w:rsidRPr="002A7EC7" w:rsidRDefault="00685C15" w:rsidP="00685C15">
      <w:pPr>
        <w:spacing w:line="276" w:lineRule="auto"/>
        <w:ind w:left="426" w:hanging="426"/>
        <w:rPr>
          <w:rFonts w:cs="Arial"/>
          <w:szCs w:val="22"/>
        </w:rPr>
      </w:pPr>
    </w:p>
    <w:p w:rsidR="00685C15" w:rsidRDefault="00685C15" w:rsidP="00F2459B">
      <w:pPr>
        <w:numPr>
          <w:ilvl w:val="0"/>
          <w:numId w:val="34"/>
        </w:numPr>
        <w:spacing w:line="276" w:lineRule="auto"/>
        <w:ind w:left="357" w:hanging="357"/>
        <w:rPr>
          <w:rFonts w:cs="Arial"/>
          <w:szCs w:val="22"/>
        </w:rPr>
      </w:pPr>
      <w:r w:rsidRPr="002A7EC7">
        <w:rPr>
          <w:rFonts w:cs="Arial"/>
          <w:szCs w:val="22"/>
        </w:rPr>
        <w:t>Move the quadrat 5 m up the transect line and count the number of plants again.  Record in the table.</w:t>
      </w:r>
    </w:p>
    <w:p w:rsidR="00685C15" w:rsidRDefault="00685C15" w:rsidP="00685C15">
      <w:pPr>
        <w:spacing w:line="276" w:lineRule="auto"/>
        <w:ind w:left="357"/>
        <w:rPr>
          <w:rFonts w:cs="Arial"/>
          <w:szCs w:val="22"/>
        </w:rPr>
      </w:pPr>
    </w:p>
    <w:p w:rsidR="00685C15" w:rsidRDefault="00685C15" w:rsidP="00F2459B">
      <w:pPr>
        <w:numPr>
          <w:ilvl w:val="0"/>
          <w:numId w:val="34"/>
        </w:numPr>
        <w:spacing w:line="276" w:lineRule="auto"/>
        <w:ind w:left="357" w:hanging="357"/>
        <w:rPr>
          <w:rFonts w:cs="Arial"/>
          <w:szCs w:val="22"/>
        </w:rPr>
      </w:pPr>
      <w:r w:rsidRPr="002A7EC7">
        <w:rPr>
          <w:rFonts w:cs="Arial"/>
          <w:szCs w:val="22"/>
        </w:rPr>
        <w:t>Continue to place the quadrat at 5 m intervals and</w:t>
      </w:r>
      <w:r w:rsidR="006C4CC3">
        <w:rPr>
          <w:rFonts w:cs="Arial"/>
          <w:szCs w:val="22"/>
        </w:rPr>
        <w:t xml:space="preserve"> count the number of plants in </w:t>
      </w:r>
      <w:r w:rsidRPr="002A7EC7">
        <w:rPr>
          <w:rFonts w:cs="Arial"/>
          <w:szCs w:val="22"/>
        </w:rPr>
        <w:t>each quadrat.</w:t>
      </w:r>
    </w:p>
    <w:p w:rsidR="00685C15" w:rsidRDefault="00685C15" w:rsidP="00685C15">
      <w:pPr>
        <w:spacing w:line="276" w:lineRule="auto"/>
        <w:ind w:left="357"/>
        <w:rPr>
          <w:rFonts w:cs="Arial"/>
          <w:szCs w:val="22"/>
        </w:rPr>
      </w:pPr>
    </w:p>
    <w:p w:rsidR="00685C15" w:rsidRPr="002A7EC7" w:rsidRDefault="00685C15" w:rsidP="00F2459B">
      <w:pPr>
        <w:numPr>
          <w:ilvl w:val="0"/>
          <w:numId w:val="34"/>
        </w:numPr>
        <w:spacing w:line="276" w:lineRule="auto"/>
        <w:ind w:left="357" w:hanging="357"/>
        <w:rPr>
          <w:rFonts w:cs="Arial"/>
          <w:szCs w:val="22"/>
        </w:rPr>
      </w:pPr>
      <w:r w:rsidRPr="002A7EC7">
        <w:rPr>
          <w:rFonts w:cs="Arial"/>
          <w:szCs w:val="22"/>
        </w:rPr>
        <w:t>Gather data from your class to produce a graph of plant numbers against light intensity.</w:t>
      </w:r>
    </w:p>
    <w:p w:rsidR="00685C15" w:rsidRDefault="00685C15" w:rsidP="00043DE9">
      <w:pPr>
        <w:pStyle w:val="Heading2"/>
      </w:pPr>
      <w:r>
        <w:br w:type="page"/>
      </w:r>
    </w:p>
    <w:p w:rsidR="001E140E" w:rsidRPr="00A80EE1" w:rsidRDefault="001E140E" w:rsidP="001E140E">
      <w:pPr>
        <w:spacing w:line="276" w:lineRule="auto"/>
        <w:contextualSpacing/>
        <w:rPr>
          <w:rFonts w:ascii="AQA Chevin Pro DemiBold" w:hAnsi="AQA Chevin Pro DemiBold" w:cs="Arial"/>
          <w:sz w:val="36"/>
          <w:szCs w:val="36"/>
        </w:rPr>
      </w:pPr>
      <w:r w:rsidRPr="00A80EE1">
        <w:rPr>
          <w:rFonts w:ascii="AQA Chevin Pro DemiBold" w:hAnsi="AQA Chevin Pro DemiBold" w:cs="Arial"/>
          <w:sz w:val="36"/>
          <w:szCs w:val="36"/>
        </w:rPr>
        <w:t>GCSE Chemist</w:t>
      </w:r>
      <w:r>
        <w:rPr>
          <w:rFonts w:ascii="AQA Chevin Pro DemiBold" w:hAnsi="AQA Chevin Pro DemiBold" w:cs="Arial"/>
          <w:sz w:val="36"/>
          <w:szCs w:val="36"/>
        </w:rPr>
        <w:t>ry required practical activity</w:t>
      </w:r>
      <w:r w:rsidRPr="00A80EE1">
        <w:rPr>
          <w:rFonts w:ascii="AQA Chevin Pro DemiBold" w:hAnsi="AQA Chevin Pro DemiBold" w:cs="Arial"/>
          <w:sz w:val="36"/>
          <w:szCs w:val="36"/>
        </w:rPr>
        <w:t>:</w:t>
      </w:r>
      <w:r>
        <w:rPr>
          <w:rFonts w:ascii="AQA Chevin Pro DemiBold" w:hAnsi="AQA Chevin Pro DemiBold" w:cs="Arial"/>
          <w:sz w:val="36"/>
          <w:szCs w:val="36"/>
        </w:rPr>
        <w:t xml:space="preserve"> </w:t>
      </w:r>
      <w:r w:rsidRPr="00A80EE1">
        <w:rPr>
          <w:rFonts w:ascii="AQA Chevin Pro DemiBold" w:hAnsi="AQA Chevin Pro DemiBold" w:cs="Arial"/>
          <w:sz w:val="36"/>
          <w:szCs w:val="36"/>
        </w:rPr>
        <w:t>Making salts</w:t>
      </w:r>
    </w:p>
    <w:p w:rsidR="001E140E" w:rsidRDefault="001E140E" w:rsidP="001E140E">
      <w:pPr>
        <w:pStyle w:val="ListParagraph"/>
        <w:tabs>
          <w:tab w:val="left" w:pos="1002"/>
        </w:tabs>
        <w:spacing w:line="276" w:lineRule="auto"/>
        <w:ind w:left="0"/>
        <w:rPr>
          <w:rFonts w:eastAsia="Calibri"/>
          <w:lang w:eastAsia="en-US"/>
        </w:rPr>
      </w:pPr>
    </w:p>
    <w:p w:rsidR="001E140E" w:rsidRPr="00A80EE1" w:rsidRDefault="001E140E" w:rsidP="001E140E">
      <w:pPr>
        <w:spacing w:line="276" w:lineRule="auto"/>
        <w:contextualSpacing/>
        <w:rPr>
          <w:rFonts w:ascii="AQA Chevin Pro DemiBold" w:hAnsi="AQA Chevin Pro DemiBold" w:cs="Arial"/>
          <w:sz w:val="32"/>
          <w:szCs w:val="32"/>
        </w:rPr>
      </w:pPr>
      <w:r w:rsidRPr="00A80EE1">
        <w:rPr>
          <w:rFonts w:ascii="AQA Chevin Pro DemiBold" w:hAnsi="AQA Chevin Pro DemiBold" w:cs="Arial"/>
          <w:sz w:val="32"/>
          <w:szCs w:val="32"/>
        </w:rPr>
        <w:t>Teachers’ notes</w:t>
      </w:r>
    </w:p>
    <w:p w:rsidR="001E140E" w:rsidRPr="00173E2F" w:rsidRDefault="001E140E" w:rsidP="001E140E">
      <w:pPr>
        <w:spacing w:line="276" w:lineRule="auto"/>
        <w:contextualSpacing/>
        <w:rPr>
          <w:rFonts w:cs="Arial"/>
          <w:szCs w:val="22"/>
        </w:rPr>
      </w:pPr>
    </w:p>
    <w:tbl>
      <w:tblPr>
        <w:tblStyle w:val="TableGrid"/>
        <w:tblW w:w="5000" w:type="pct"/>
        <w:tblCellMar>
          <w:top w:w="85" w:type="dxa"/>
          <w:bottom w:w="85" w:type="dxa"/>
        </w:tblCellMar>
        <w:tblLook w:val="04A0" w:firstRow="1" w:lastRow="0" w:firstColumn="1" w:lastColumn="0" w:noHBand="0" w:noVBand="1"/>
      </w:tblPr>
      <w:tblGrid>
        <w:gridCol w:w="6207"/>
        <w:gridCol w:w="3035"/>
      </w:tblGrid>
      <w:tr w:rsidR="001E140E" w:rsidRPr="00173E2F" w:rsidTr="003B21DE">
        <w:tc>
          <w:tcPr>
            <w:tcW w:w="3358" w:type="pct"/>
            <w:vAlign w:val="center"/>
          </w:tcPr>
          <w:p w:rsidR="001E140E" w:rsidRPr="00173E2F" w:rsidRDefault="001E140E" w:rsidP="001E140E">
            <w:pPr>
              <w:spacing w:line="276" w:lineRule="auto"/>
              <w:contextualSpacing/>
              <w:rPr>
                <w:rFonts w:cs="Arial"/>
                <w:szCs w:val="22"/>
              </w:rPr>
            </w:pPr>
            <w:r w:rsidRPr="00173E2F">
              <w:rPr>
                <w:rFonts w:cs="Arial"/>
                <w:b/>
                <w:szCs w:val="22"/>
              </w:rPr>
              <w:t>Required practical activity</w:t>
            </w:r>
          </w:p>
        </w:tc>
        <w:tc>
          <w:tcPr>
            <w:tcW w:w="1642" w:type="pct"/>
            <w:vAlign w:val="center"/>
          </w:tcPr>
          <w:p w:rsidR="001E140E" w:rsidRPr="00173E2F" w:rsidRDefault="001E140E" w:rsidP="001E140E">
            <w:pPr>
              <w:spacing w:line="276" w:lineRule="auto"/>
              <w:contextualSpacing/>
              <w:rPr>
                <w:rFonts w:cs="Arial"/>
                <w:b/>
                <w:szCs w:val="22"/>
              </w:rPr>
            </w:pPr>
            <w:r w:rsidRPr="00173E2F">
              <w:rPr>
                <w:rFonts w:cs="Arial"/>
                <w:b/>
                <w:szCs w:val="22"/>
              </w:rPr>
              <w:t>Apparatus and techniques</w:t>
            </w:r>
          </w:p>
        </w:tc>
      </w:tr>
      <w:tr w:rsidR="001E140E" w:rsidRPr="00173E2F" w:rsidTr="003B21DE">
        <w:tc>
          <w:tcPr>
            <w:tcW w:w="3358" w:type="pct"/>
            <w:vAlign w:val="center"/>
          </w:tcPr>
          <w:p w:rsidR="001E140E" w:rsidRPr="00173E2F" w:rsidRDefault="001E140E" w:rsidP="001E140E">
            <w:pPr>
              <w:autoSpaceDE w:val="0"/>
              <w:autoSpaceDN w:val="0"/>
              <w:adjustRightInd w:val="0"/>
              <w:spacing w:line="276" w:lineRule="auto"/>
              <w:contextualSpacing/>
              <w:rPr>
                <w:rFonts w:cs="Arial"/>
                <w:color w:val="000000"/>
                <w:szCs w:val="22"/>
              </w:rPr>
            </w:pPr>
            <w:r w:rsidRPr="00173E2F">
              <w:rPr>
                <w:rFonts w:cs="Arial"/>
                <w:color w:val="000000"/>
                <w:szCs w:val="22"/>
              </w:rPr>
              <w:t>Preparation of a pure, dry sample of a soluble salt from an insoluble oxide or carbonate, using a Bunsen burner to heat dilute acid and a water bath or electric heater to evaporate the solution.</w:t>
            </w:r>
          </w:p>
        </w:tc>
        <w:tc>
          <w:tcPr>
            <w:tcW w:w="1642" w:type="pct"/>
          </w:tcPr>
          <w:p w:rsidR="001E140E" w:rsidRPr="00173E2F" w:rsidRDefault="001E140E" w:rsidP="001E140E">
            <w:pPr>
              <w:spacing w:line="276" w:lineRule="auto"/>
              <w:contextualSpacing/>
              <w:rPr>
                <w:rFonts w:cs="Arial"/>
                <w:szCs w:val="22"/>
              </w:rPr>
            </w:pPr>
            <w:r w:rsidRPr="00173E2F">
              <w:rPr>
                <w:rFonts w:cs="Arial"/>
                <w:szCs w:val="22"/>
              </w:rPr>
              <w:t xml:space="preserve">AT 2, AT 3, AT 4, AT 6 </w:t>
            </w:r>
          </w:p>
        </w:tc>
      </w:tr>
    </w:tbl>
    <w:p w:rsidR="001E140E" w:rsidRPr="00173E2F" w:rsidRDefault="001E140E" w:rsidP="001E140E">
      <w:pPr>
        <w:tabs>
          <w:tab w:val="left" w:pos="2200"/>
        </w:tabs>
        <w:spacing w:line="276" w:lineRule="auto"/>
        <w:contextualSpacing/>
        <w:rPr>
          <w:rFonts w:cs="Arial"/>
          <w:szCs w:val="22"/>
        </w:rPr>
      </w:pPr>
    </w:p>
    <w:p w:rsidR="001E140E" w:rsidRPr="00173E2F" w:rsidRDefault="001E140E" w:rsidP="001E140E">
      <w:pPr>
        <w:spacing w:line="276" w:lineRule="auto"/>
        <w:contextualSpacing/>
        <w:rPr>
          <w:rFonts w:cs="Arial"/>
          <w:b/>
          <w:szCs w:val="22"/>
        </w:rPr>
      </w:pPr>
      <w:r w:rsidRPr="00173E2F">
        <w:rPr>
          <w:rFonts w:cs="Arial"/>
          <w:b/>
          <w:szCs w:val="22"/>
        </w:rPr>
        <w:t>Preparation of pure dry copper sulfate crystals</w:t>
      </w:r>
    </w:p>
    <w:p w:rsidR="001E140E" w:rsidRPr="00173E2F" w:rsidRDefault="001E140E" w:rsidP="001E140E">
      <w:pPr>
        <w:spacing w:line="276" w:lineRule="auto"/>
        <w:contextualSpacing/>
        <w:rPr>
          <w:rFonts w:cs="Arial"/>
          <w:b/>
          <w:szCs w:val="22"/>
        </w:rPr>
      </w:pPr>
    </w:p>
    <w:p w:rsidR="001E140E" w:rsidRPr="00A80EE1" w:rsidRDefault="001E140E" w:rsidP="001E140E">
      <w:pPr>
        <w:spacing w:line="276" w:lineRule="auto"/>
        <w:contextualSpacing/>
        <w:rPr>
          <w:rFonts w:ascii="AQA Chevin Pro DemiBold" w:hAnsi="AQA Chevin Pro DemiBold" w:cs="Arial"/>
          <w:sz w:val="28"/>
          <w:szCs w:val="28"/>
        </w:rPr>
      </w:pPr>
      <w:r w:rsidRPr="00A80EE1">
        <w:rPr>
          <w:rFonts w:ascii="AQA Chevin Pro DemiBold" w:hAnsi="AQA Chevin Pro DemiBold" w:cs="Arial"/>
          <w:sz w:val="28"/>
          <w:szCs w:val="28"/>
        </w:rPr>
        <w:t>Materials</w:t>
      </w:r>
    </w:p>
    <w:p w:rsidR="001E140E" w:rsidRPr="00173E2F" w:rsidRDefault="001E140E" w:rsidP="001E140E">
      <w:pPr>
        <w:spacing w:line="276" w:lineRule="auto"/>
        <w:contextualSpacing/>
        <w:rPr>
          <w:rFonts w:cs="Arial"/>
          <w:b/>
          <w:szCs w:val="22"/>
        </w:rPr>
      </w:pPr>
    </w:p>
    <w:p w:rsidR="001E140E" w:rsidRPr="00173E2F" w:rsidRDefault="001E140E" w:rsidP="001E140E">
      <w:pPr>
        <w:spacing w:line="276" w:lineRule="auto"/>
        <w:contextualSpacing/>
        <w:rPr>
          <w:rFonts w:cs="Arial"/>
          <w:szCs w:val="22"/>
        </w:rPr>
      </w:pPr>
      <w:r w:rsidRPr="00173E2F">
        <w:rPr>
          <w:rFonts w:cs="Arial"/>
          <w:szCs w:val="22"/>
        </w:rPr>
        <w:t>In addition to access to general laboratory equipment,</w:t>
      </w:r>
      <w:r w:rsidR="00CE1A06">
        <w:rPr>
          <w:rFonts w:cs="Arial"/>
          <w:szCs w:val="22"/>
        </w:rPr>
        <w:t xml:space="preserve"> each group of students</w:t>
      </w:r>
      <w:r w:rsidRPr="00173E2F">
        <w:rPr>
          <w:rFonts w:cs="Arial"/>
          <w:szCs w:val="22"/>
        </w:rPr>
        <w:t xml:space="preserve"> needs:</w:t>
      </w:r>
    </w:p>
    <w:p w:rsidR="001E140E" w:rsidRPr="00173E2F" w:rsidRDefault="001E140E" w:rsidP="00F2459B">
      <w:pPr>
        <w:numPr>
          <w:ilvl w:val="0"/>
          <w:numId w:val="42"/>
        </w:numPr>
        <w:spacing w:before="120" w:line="276" w:lineRule="auto"/>
        <w:ind w:left="425" w:hanging="425"/>
        <w:rPr>
          <w:rFonts w:cs="Arial"/>
          <w:szCs w:val="22"/>
        </w:rPr>
      </w:pPr>
      <w:r w:rsidRPr="00173E2F">
        <w:rPr>
          <w:rFonts w:cs="Arial"/>
          <w:szCs w:val="22"/>
        </w:rPr>
        <w:t>40</w:t>
      </w:r>
      <w:r w:rsidR="00661E92">
        <w:rPr>
          <w:rFonts w:cs="Arial"/>
          <w:szCs w:val="22"/>
        </w:rPr>
        <w:t xml:space="preserve"> </w:t>
      </w:r>
      <w:r w:rsidRPr="00173E2F">
        <w:rPr>
          <w:rFonts w:cs="Arial"/>
          <w:szCs w:val="22"/>
        </w:rPr>
        <w:t>cm</w:t>
      </w:r>
      <w:r w:rsidRPr="00173E2F">
        <w:rPr>
          <w:rFonts w:cs="Arial"/>
          <w:szCs w:val="22"/>
          <w:vertAlign w:val="superscript"/>
        </w:rPr>
        <w:t>3</w:t>
      </w:r>
      <w:r w:rsidRPr="00173E2F">
        <w:rPr>
          <w:rFonts w:cs="Arial"/>
          <w:szCs w:val="22"/>
        </w:rPr>
        <w:t xml:space="preserve"> 1.0M dilute sulfuric acid</w:t>
      </w:r>
    </w:p>
    <w:p w:rsidR="001E140E" w:rsidRPr="00173E2F" w:rsidRDefault="001E140E" w:rsidP="00F2459B">
      <w:pPr>
        <w:numPr>
          <w:ilvl w:val="0"/>
          <w:numId w:val="42"/>
        </w:numPr>
        <w:spacing w:before="120" w:line="276" w:lineRule="auto"/>
        <w:ind w:left="425" w:hanging="425"/>
        <w:rPr>
          <w:rFonts w:cs="Arial"/>
          <w:szCs w:val="22"/>
        </w:rPr>
      </w:pPr>
      <w:r w:rsidRPr="00173E2F">
        <w:rPr>
          <w:rFonts w:cs="Arial"/>
          <w:szCs w:val="22"/>
        </w:rPr>
        <w:t>copper</w:t>
      </w:r>
      <w:r>
        <w:rPr>
          <w:rFonts w:cs="Arial"/>
          <w:szCs w:val="22"/>
        </w:rPr>
        <w:t xml:space="preserve"> </w:t>
      </w:r>
      <w:r w:rsidRPr="00173E2F">
        <w:rPr>
          <w:rFonts w:cs="Arial"/>
          <w:szCs w:val="22"/>
        </w:rPr>
        <w:t>(II) oxide powder</w:t>
      </w:r>
      <w:r w:rsidR="004E099D">
        <w:rPr>
          <w:rFonts w:cs="Arial"/>
          <w:szCs w:val="22"/>
        </w:rPr>
        <w:t>.</w:t>
      </w:r>
    </w:p>
    <w:p w:rsidR="001E140E" w:rsidRPr="00173E2F" w:rsidRDefault="001E140E" w:rsidP="001E140E">
      <w:pPr>
        <w:spacing w:line="276" w:lineRule="auto"/>
        <w:ind w:left="426" w:hanging="426"/>
        <w:contextualSpacing/>
        <w:rPr>
          <w:rFonts w:cs="Arial"/>
          <w:szCs w:val="22"/>
        </w:rPr>
      </w:pPr>
    </w:p>
    <w:p w:rsidR="001E140E" w:rsidRPr="00A80EE1" w:rsidRDefault="001E140E" w:rsidP="001E140E">
      <w:pPr>
        <w:spacing w:line="276" w:lineRule="auto"/>
        <w:contextualSpacing/>
        <w:rPr>
          <w:rFonts w:ascii="AQA Chevin Pro DemiBold" w:hAnsi="AQA Chevin Pro DemiBold" w:cs="Arial"/>
          <w:sz w:val="28"/>
          <w:szCs w:val="28"/>
        </w:rPr>
      </w:pPr>
      <w:r w:rsidRPr="00A80EE1">
        <w:rPr>
          <w:rFonts w:ascii="AQA Chevin Pro DemiBold" w:hAnsi="AQA Chevin Pro DemiBold" w:cs="Arial"/>
          <w:sz w:val="28"/>
          <w:szCs w:val="28"/>
        </w:rPr>
        <w:t>Technical information</w:t>
      </w:r>
    </w:p>
    <w:p w:rsidR="001E140E" w:rsidRPr="00173E2F" w:rsidRDefault="001E140E" w:rsidP="001E140E">
      <w:pPr>
        <w:spacing w:line="276" w:lineRule="auto"/>
        <w:contextualSpacing/>
        <w:rPr>
          <w:rFonts w:cs="Arial"/>
          <w:b/>
          <w:szCs w:val="22"/>
        </w:rPr>
      </w:pPr>
    </w:p>
    <w:p w:rsidR="001E140E" w:rsidRPr="00173E2F" w:rsidRDefault="001E140E" w:rsidP="001E140E">
      <w:pPr>
        <w:spacing w:line="276" w:lineRule="auto"/>
        <w:contextualSpacing/>
        <w:rPr>
          <w:rFonts w:cs="Arial"/>
          <w:szCs w:val="22"/>
        </w:rPr>
      </w:pPr>
      <w:r w:rsidRPr="00173E2F">
        <w:rPr>
          <w:rFonts w:cs="Arial"/>
          <w:szCs w:val="22"/>
        </w:rPr>
        <w:t>If crystallising dishes are not available, petri dishes (without lids) make good substitutes.  If small conical flasks are not available, a second small beaker is an acceptable replacement.</w:t>
      </w:r>
    </w:p>
    <w:p w:rsidR="001E140E" w:rsidRPr="00173E2F" w:rsidRDefault="001E140E" w:rsidP="001E140E">
      <w:pPr>
        <w:spacing w:line="276" w:lineRule="auto"/>
        <w:contextualSpacing/>
        <w:rPr>
          <w:rFonts w:cs="Arial"/>
          <w:szCs w:val="22"/>
        </w:rPr>
      </w:pPr>
    </w:p>
    <w:p w:rsidR="001E140E" w:rsidRPr="00173E2F" w:rsidRDefault="001E140E" w:rsidP="001E140E">
      <w:pPr>
        <w:autoSpaceDE w:val="0"/>
        <w:autoSpaceDN w:val="0"/>
        <w:adjustRightInd w:val="0"/>
        <w:spacing w:line="276" w:lineRule="auto"/>
        <w:contextualSpacing/>
        <w:rPr>
          <w:rFonts w:cs="Arial"/>
          <w:szCs w:val="22"/>
        </w:rPr>
      </w:pPr>
      <w:r w:rsidRPr="00173E2F">
        <w:rPr>
          <w:rFonts w:cs="Arial"/>
          <w:szCs w:val="22"/>
        </w:rPr>
        <w:t xml:space="preserve">To prepare 1.0M dilute sulfuric acid, consult CLEAPSS </w:t>
      </w:r>
      <w:r w:rsidRPr="00173E2F">
        <w:rPr>
          <w:rFonts w:cs="Arial"/>
          <w:iCs/>
          <w:szCs w:val="22"/>
        </w:rPr>
        <w:t xml:space="preserve">Recipe Book </w:t>
      </w:r>
      <w:r w:rsidRPr="00173E2F">
        <w:rPr>
          <w:rFonts w:cs="Arial"/>
          <w:szCs w:val="22"/>
        </w:rPr>
        <w:t>98 and Guide L195.</w:t>
      </w:r>
    </w:p>
    <w:p w:rsidR="001E140E" w:rsidRPr="00173E2F" w:rsidRDefault="001E140E" w:rsidP="001E140E">
      <w:pPr>
        <w:autoSpaceDE w:val="0"/>
        <w:autoSpaceDN w:val="0"/>
        <w:adjustRightInd w:val="0"/>
        <w:spacing w:line="276" w:lineRule="auto"/>
        <w:contextualSpacing/>
        <w:rPr>
          <w:rFonts w:cs="Arial"/>
          <w:szCs w:val="22"/>
        </w:rPr>
      </w:pPr>
    </w:p>
    <w:p w:rsidR="001E140E" w:rsidRPr="00173E2F" w:rsidRDefault="001E140E" w:rsidP="001E140E">
      <w:pPr>
        <w:spacing w:line="276" w:lineRule="auto"/>
        <w:contextualSpacing/>
        <w:rPr>
          <w:rFonts w:cs="Arial"/>
          <w:szCs w:val="22"/>
        </w:rPr>
      </w:pPr>
      <w:r w:rsidRPr="00173E2F">
        <w:rPr>
          <w:rFonts w:cs="Arial"/>
          <w:szCs w:val="22"/>
        </w:rPr>
        <w:t>40</w:t>
      </w:r>
      <w:r w:rsidR="00661E92">
        <w:rPr>
          <w:rFonts w:cs="Arial"/>
          <w:szCs w:val="22"/>
        </w:rPr>
        <w:t xml:space="preserve"> </w:t>
      </w:r>
      <w:r w:rsidRPr="00173E2F">
        <w:rPr>
          <w:rFonts w:cs="Arial"/>
          <w:szCs w:val="22"/>
        </w:rPr>
        <w:t>cm</w:t>
      </w:r>
      <w:r w:rsidRPr="00173E2F">
        <w:rPr>
          <w:rFonts w:cs="Arial"/>
          <w:szCs w:val="22"/>
          <w:vertAlign w:val="superscript"/>
        </w:rPr>
        <w:t>3</w:t>
      </w:r>
      <w:r w:rsidRPr="00173E2F">
        <w:rPr>
          <w:rFonts w:cs="Arial"/>
          <w:szCs w:val="22"/>
        </w:rPr>
        <w:t xml:space="preserve"> of dilute acid will react with approximately 3.2g copper (II) oxide powder, but more than this will be used due to the excess added.</w:t>
      </w:r>
    </w:p>
    <w:p w:rsidR="001E140E" w:rsidRPr="00173E2F" w:rsidRDefault="001E140E" w:rsidP="001E140E">
      <w:pPr>
        <w:spacing w:line="276" w:lineRule="auto"/>
        <w:contextualSpacing/>
        <w:rPr>
          <w:rFonts w:cs="Arial"/>
          <w:szCs w:val="22"/>
        </w:rPr>
      </w:pPr>
    </w:p>
    <w:p w:rsidR="001E140E" w:rsidRPr="00A80EE1" w:rsidRDefault="001E140E" w:rsidP="001E140E">
      <w:pPr>
        <w:spacing w:line="276" w:lineRule="auto"/>
        <w:contextualSpacing/>
        <w:rPr>
          <w:rFonts w:ascii="AQA Chevin Pro DemiBold" w:hAnsi="AQA Chevin Pro DemiBold" w:cs="Arial"/>
          <w:sz w:val="28"/>
          <w:szCs w:val="28"/>
        </w:rPr>
      </w:pPr>
      <w:r w:rsidRPr="00A80EE1">
        <w:rPr>
          <w:rFonts w:ascii="AQA Chevin Pro DemiBold" w:hAnsi="AQA Chevin Pro DemiBold" w:cs="Arial"/>
          <w:sz w:val="28"/>
          <w:szCs w:val="28"/>
        </w:rPr>
        <w:t>Additional information</w:t>
      </w:r>
    </w:p>
    <w:p w:rsidR="001E140E" w:rsidRPr="00173E2F" w:rsidRDefault="001E140E" w:rsidP="001E140E">
      <w:pPr>
        <w:spacing w:line="276" w:lineRule="auto"/>
        <w:contextualSpacing/>
        <w:rPr>
          <w:rFonts w:cs="Arial"/>
          <w:b/>
          <w:szCs w:val="22"/>
        </w:rPr>
      </w:pPr>
    </w:p>
    <w:p w:rsidR="001E140E" w:rsidRPr="00173E2F" w:rsidRDefault="001E140E" w:rsidP="001E140E">
      <w:pPr>
        <w:spacing w:line="276" w:lineRule="auto"/>
        <w:contextualSpacing/>
        <w:rPr>
          <w:rFonts w:cs="Arial"/>
          <w:szCs w:val="22"/>
        </w:rPr>
      </w:pPr>
      <w:r w:rsidRPr="00173E2F">
        <w:rPr>
          <w:rFonts w:cs="Arial"/>
          <w:szCs w:val="22"/>
        </w:rPr>
        <w:t xml:space="preserve">Students should be warned not to boil the acid. If students add copper (II) oxide to hot acid in large portions, the resulting frothing may go over the top of the beaker.  Students should be reminded of the importance of good filtering technique (eg correct paper folding, liquid level not </w:t>
      </w:r>
      <w:r>
        <w:rPr>
          <w:rFonts w:cs="Arial"/>
          <w:szCs w:val="22"/>
        </w:rPr>
        <w:t>above top edge of filter paper).</w:t>
      </w:r>
      <w:r w:rsidRPr="00173E2F">
        <w:rPr>
          <w:rFonts w:cs="Arial"/>
          <w:szCs w:val="22"/>
        </w:rPr>
        <w:t xml:space="preserve">  Students will also need to be reminded not to allow the water bath to boil dry.</w:t>
      </w:r>
    </w:p>
    <w:p w:rsidR="001E140E" w:rsidRPr="00173E2F" w:rsidRDefault="001E140E" w:rsidP="001E140E">
      <w:pPr>
        <w:spacing w:line="276" w:lineRule="auto"/>
        <w:contextualSpacing/>
        <w:rPr>
          <w:rFonts w:cs="Arial"/>
          <w:szCs w:val="22"/>
        </w:rPr>
      </w:pPr>
    </w:p>
    <w:p w:rsidR="001E140E" w:rsidRPr="00173E2F" w:rsidRDefault="001E140E" w:rsidP="001E140E">
      <w:pPr>
        <w:spacing w:line="276" w:lineRule="auto"/>
        <w:contextualSpacing/>
        <w:rPr>
          <w:rFonts w:cs="Arial"/>
          <w:szCs w:val="22"/>
        </w:rPr>
      </w:pPr>
      <w:r w:rsidRPr="00173E2F">
        <w:rPr>
          <w:rFonts w:cs="Arial"/>
          <w:szCs w:val="22"/>
        </w:rPr>
        <w:t>The procedure may require two 60 minute lessons to complete.  If so, it is suggested that the filtrate is retained at the end of the first lesson for evaporation during the second.</w:t>
      </w:r>
    </w:p>
    <w:p w:rsidR="001E140E" w:rsidRPr="00173E2F" w:rsidRDefault="001E140E" w:rsidP="001E140E">
      <w:pPr>
        <w:spacing w:line="276" w:lineRule="auto"/>
        <w:contextualSpacing/>
        <w:rPr>
          <w:rFonts w:cs="Arial"/>
          <w:szCs w:val="22"/>
        </w:rPr>
      </w:pPr>
    </w:p>
    <w:p w:rsidR="001E140E" w:rsidRDefault="001E140E" w:rsidP="001E140E">
      <w:pPr>
        <w:spacing w:line="276" w:lineRule="auto"/>
        <w:contextualSpacing/>
        <w:rPr>
          <w:rFonts w:cs="Arial"/>
          <w:szCs w:val="22"/>
        </w:rPr>
      </w:pPr>
      <w:r w:rsidRPr="00173E2F">
        <w:rPr>
          <w:rFonts w:cs="Arial"/>
          <w:szCs w:val="22"/>
        </w:rPr>
        <w:t>Students must not be allowed to take their crystals home.  The waste crystals can be recycled to make up new copper (II) sulfate stock solutions.</w:t>
      </w:r>
    </w:p>
    <w:p w:rsidR="00320F3E" w:rsidRPr="00173E2F" w:rsidRDefault="00320F3E" w:rsidP="001E140E">
      <w:pPr>
        <w:spacing w:line="276" w:lineRule="auto"/>
        <w:contextualSpacing/>
        <w:rPr>
          <w:rFonts w:cs="Arial"/>
          <w:szCs w:val="22"/>
        </w:rPr>
      </w:pPr>
    </w:p>
    <w:p w:rsidR="001E140E" w:rsidRPr="00A80EE1" w:rsidRDefault="001E140E" w:rsidP="001E140E">
      <w:pPr>
        <w:spacing w:line="276" w:lineRule="auto"/>
        <w:rPr>
          <w:rFonts w:ascii="AQA Chevin Pro DemiBold" w:hAnsi="AQA Chevin Pro DemiBold" w:cs="Arial"/>
          <w:sz w:val="28"/>
          <w:szCs w:val="28"/>
        </w:rPr>
      </w:pPr>
      <w:r w:rsidRPr="00A80EE1">
        <w:rPr>
          <w:rFonts w:ascii="AQA Chevin Pro DemiBold" w:hAnsi="AQA Chevin Pro DemiBold" w:cs="Arial"/>
          <w:sz w:val="28"/>
          <w:szCs w:val="28"/>
        </w:rPr>
        <w:t>Risk assessment</w:t>
      </w:r>
    </w:p>
    <w:p w:rsidR="001E140E" w:rsidRPr="00E6068A" w:rsidRDefault="001E140E" w:rsidP="001E140E">
      <w:pPr>
        <w:spacing w:line="276" w:lineRule="auto"/>
        <w:contextualSpacing/>
        <w:rPr>
          <w:rFonts w:cs="Arial"/>
          <w:b/>
          <w:szCs w:val="22"/>
        </w:rPr>
      </w:pPr>
    </w:p>
    <w:p w:rsidR="001E140E" w:rsidRPr="00D81322" w:rsidRDefault="001E140E" w:rsidP="00F2459B">
      <w:pPr>
        <w:pStyle w:val="ListParagraph"/>
        <w:numPr>
          <w:ilvl w:val="0"/>
          <w:numId w:val="43"/>
        </w:numPr>
        <w:spacing w:line="276" w:lineRule="auto"/>
        <w:ind w:left="425" w:hanging="425"/>
        <w:contextualSpacing w:val="0"/>
        <w:rPr>
          <w:rFonts w:cs="Arial"/>
          <w:szCs w:val="22"/>
        </w:rPr>
      </w:pPr>
      <w:r w:rsidRPr="00D81322">
        <w:rPr>
          <w:rFonts w:cs="Arial"/>
          <w:szCs w:val="22"/>
        </w:rPr>
        <w:t>Risk assessment and risk management are the responsibility of the centre.</w:t>
      </w:r>
    </w:p>
    <w:p w:rsidR="001E140E" w:rsidRPr="00D81322" w:rsidRDefault="001E140E" w:rsidP="00F2459B">
      <w:pPr>
        <w:pStyle w:val="ListParagraph"/>
        <w:numPr>
          <w:ilvl w:val="0"/>
          <w:numId w:val="43"/>
        </w:numPr>
        <w:spacing w:before="120" w:line="276" w:lineRule="auto"/>
        <w:ind w:left="425" w:hanging="425"/>
        <w:contextualSpacing w:val="0"/>
        <w:rPr>
          <w:rFonts w:cs="Arial"/>
          <w:szCs w:val="22"/>
        </w:rPr>
      </w:pPr>
      <w:r>
        <w:rPr>
          <w:rFonts w:cs="Arial"/>
          <w:szCs w:val="22"/>
        </w:rPr>
        <w:t>Safety goggles</w:t>
      </w:r>
      <w:r w:rsidRPr="00D81322">
        <w:rPr>
          <w:rFonts w:cs="Arial"/>
          <w:szCs w:val="22"/>
        </w:rPr>
        <w:t xml:space="preserve"> should be worn throughout.</w:t>
      </w:r>
    </w:p>
    <w:p w:rsidR="001E140E" w:rsidRPr="00D81322" w:rsidRDefault="001E140E" w:rsidP="00F2459B">
      <w:pPr>
        <w:pStyle w:val="ListParagraph"/>
        <w:numPr>
          <w:ilvl w:val="0"/>
          <w:numId w:val="43"/>
        </w:numPr>
        <w:spacing w:before="120" w:line="276" w:lineRule="auto"/>
        <w:ind w:left="425" w:hanging="425"/>
        <w:contextualSpacing w:val="0"/>
        <w:rPr>
          <w:rFonts w:cs="Arial"/>
          <w:szCs w:val="22"/>
        </w:rPr>
      </w:pPr>
      <w:r w:rsidRPr="00D81322">
        <w:rPr>
          <w:rFonts w:cs="Arial"/>
          <w:szCs w:val="22"/>
        </w:rPr>
        <w:t>1.0M dilute sulfuric acid (IRRITANT) is covered by Hazcard 98A</w:t>
      </w:r>
    </w:p>
    <w:p w:rsidR="001E140E" w:rsidRPr="00D81322" w:rsidRDefault="001E140E" w:rsidP="00F2459B">
      <w:pPr>
        <w:pStyle w:val="ListParagraph"/>
        <w:numPr>
          <w:ilvl w:val="0"/>
          <w:numId w:val="43"/>
        </w:numPr>
        <w:spacing w:before="120" w:line="276" w:lineRule="auto"/>
        <w:ind w:left="425" w:hanging="425"/>
        <w:contextualSpacing w:val="0"/>
        <w:rPr>
          <w:rFonts w:cs="Arial"/>
          <w:szCs w:val="22"/>
        </w:rPr>
      </w:pPr>
      <w:r w:rsidRPr="00D81322">
        <w:rPr>
          <w:rFonts w:cs="Arial"/>
          <w:szCs w:val="22"/>
        </w:rPr>
        <w:t>copper</w:t>
      </w:r>
      <w:r w:rsidR="005A7634">
        <w:rPr>
          <w:rFonts w:cs="Arial"/>
          <w:szCs w:val="22"/>
        </w:rPr>
        <w:t xml:space="preserve"> </w:t>
      </w:r>
      <w:r w:rsidRPr="00D81322">
        <w:rPr>
          <w:rFonts w:cs="Arial"/>
          <w:szCs w:val="22"/>
        </w:rPr>
        <w:t>(II) oxide (HARMFUL) is covered by Hazcard 26</w:t>
      </w:r>
    </w:p>
    <w:p w:rsidR="001E140E" w:rsidRPr="00D81322" w:rsidRDefault="001E140E" w:rsidP="00F2459B">
      <w:pPr>
        <w:pStyle w:val="ListParagraph"/>
        <w:numPr>
          <w:ilvl w:val="0"/>
          <w:numId w:val="43"/>
        </w:numPr>
        <w:spacing w:before="120" w:line="276" w:lineRule="auto"/>
        <w:ind w:left="425" w:hanging="425"/>
        <w:contextualSpacing w:val="0"/>
        <w:rPr>
          <w:rFonts w:cs="Arial"/>
          <w:b/>
          <w:szCs w:val="22"/>
        </w:rPr>
      </w:pPr>
      <w:r w:rsidRPr="00D81322">
        <w:rPr>
          <w:rFonts w:cs="Arial"/>
          <w:szCs w:val="22"/>
        </w:rPr>
        <w:t>copper</w:t>
      </w:r>
      <w:r w:rsidR="005A7634">
        <w:rPr>
          <w:rFonts w:cs="Arial"/>
          <w:szCs w:val="22"/>
        </w:rPr>
        <w:t xml:space="preserve"> </w:t>
      </w:r>
      <w:r w:rsidRPr="00D81322">
        <w:rPr>
          <w:rFonts w:cs="Arial"/>
          <w:szCs w:val="22"/>
        </w:rPr>
        <w:t>(II) sulfate (HARMFUL) is covered by Hazcard 27C</w:t>
      </w:r>
      <w:r w:rsidR="004E099D">
        <w:rPr>
          <w:rFonts w:cs="Arial"/>
          <w:szCs w:val="22"/>
        </w:rPr>
        <w:t>.</w:t>
      </w:r>
    </w:p>
    <w:p w:rsidR="001E140E" w:rsidRPr="00C83912" w:rsidRDefault="001E140E" w:rsidP="001E140E">
      <w:pPr>
        <w:spacing w:line="276" w:lineRule="auto"/>
        <w:ind w:left="426" w:hanging="426"/>
        <w:contextualSpacing/>
        <w:rPr>
          <w:rFonts w:cs="Arial"/>
          <w:b/>
          <w:szCs w:val="22"/>
        </w:rPr>
      </w:pPr>
    </w:p>
    <w:p w:rsidR="001E140E" w:rsidRPr="00A80EE1" w:rsidRDefault="001E140E" w:rsidP="001E140E">
      <w:pPr>
        <w:spacing w:line="276" w:lineRule="auto"/>
        <w:contextualSpacing/>
        <w:rPr>
          <w:rFonts w:ascii="AQA Chevin Pro DemiBold" w:hAnsi="AQA Chevin Pro DemiBold" w:cs="Arial"/>
          <w:sz w:val="28"/>
          <w:szCs w:val="28"/>
        </w:rPr>
      </w:pPr>
      <w:r w:rsidRPr="00A80EE1">
        <w:rPr>
          <w:rFonts w:ascii="AQA Chevin Pro DemiBold" w:hAnsi="AQA Chevin Pro DemiBold" w:cs="Arial"/>
          <w:sz w:val="28"/>
          <w:szCs w:val="28"/>
        </w:rPr>
        <w:t>Trialling</w:t>
      </w:r>
    </w:p>
    <w:p w:rsidR="001E140E" w:rsidRPr="00E6068A" w:rsidRDefault="001E140E" w:rsidP="001E140E">
      <w:pPr>
        <w:spacing w:line="276" w:lineRule="auto"/>
        <w:contextualSpacing/>
        <w:rPr>
          <w:rFonts w:cs="Arial"/>
          <w:b/>
          <w:szCs w:val="22"/>
        </w:rPr>
      </w:pPr>
    </w:p>
    <w:p w:rsidR="001E140E" w:rsidRPr="00E6068A" w:rsidRDefault="001E140E" w:rsidP="001E140E">
      <w:pPr>
        <w:spacing w:line="276" w:lineRule="auto"/>
        <w:contextualSpacing/>
        <w:rPr>
          <w:rFonts w:cs="Arial"/>
          <w:szCs w:val="22"/>
        </w:rPr>
      </w:pPr>
      <w:r w:rsidRPr="00E6068A">
        <w:rPr>
          <w:rFonts w:cs="Arial"/>
          <w:szCs w:val="22"/>
        </w:rPr>
        <w:t>The practical should be trialled before use with students.</w:t>
      </w:r>
    </w:p>
    <w:p w:rsidR="001E140E" w:rsidRPr="00E6068A" w:rsidRDefault="001E140E" w:rsidP="001E140E">
      <w:pPr>
        <w:autoSpaceDE w:val="0"/>
        <w:autoSpaceDN w:val="0"/>
        <w:adjustRightInd w:val="0"/>
        <w:spacing w:line="276" w:lineRule="auto"/>
        <w:contextualSpacing/>
        <w:rPr>
          <w:rFonts w:cs="Arial"/>
          <w:bCs/>
          <w:szCs w:val="22"/>
        </w:rPr>
      </w:pPr>
    </w:p>
    <w:p w:rsidR="001E140E" w:rsidRDefault="001E140E" w:rsidP="001E140E">
      <w:pPr>
        <w:pStyle w:val="Heading2"/>
        <w:spacing w:line="276" w:lineRule="auto"/>
        <w:rPr>
          <w:rFonts w:eastAsia="Calibri"/>
          <w:lang w:eastAsia="en-US"/>
        </w:rPr>
      </w:pPr>
      <w:r>
        <w:rPr>
          <w:rFonts w:eastAsia="Calibri"/>
          <w:lang w:eastAsia="en-US"/>
        </w:rPr>
        <w:br w:type="page"/>
      </w:r>
    </w:p>
    <w:p w:rsidR="001E140E" w:rsidRPr="00A80EE1" w:rsidRDefault="001E140E" w:rsidP="001E140E">
      <w:pPr>
        <w:spacing w:line="276" w:lineRule="auto"/>
        <w:contextualSpacing/>
        <w:rPr>
          <w:rFonts w:ascii="AQA Chevin Pro DemiBold" w:hAnsi="AQA Chevin Pro DemiBold"/>
          <w:sz w:val="36"/>
          <w:szCs w:val="36"/>
        </w:rPr>
      </w:pPr>
      <w:r w:rsidRPr="00A80EE1">
        <w:rPr>
          <w:rFonts w:ascii="AQA Chevin Pro DemiBold" w:hAnsi="AQA Chevin Pro DemiBold"/>
          <w:sz w:val="36"/>
          <w:szCs w:val="36"/>
        </w:rPr>
        <w:t xml:space="preserve">GCSE Chemistry required </w:t>
      </w:r>
      <w:r>
        <w:rPr>
          <w:rFonts w:ascii="AQA Chevin Pro DemiBold" w:hAnsi="AQA Chevin Pro DemiBold"/>
          <w:sz w:val="36"/>
          <w:szCs w:val="36"/>
        </w:rPr>
        <w:t>practical activity</w:t>
      </w:r>
      <w:r w:rsidRPr="00A80EE1">
        <w:rPr>
          <w:rFonts w:ascii="AQA Chevin Pro DemiBold" w:hAnsi="AQA Chevin Pro DemiBold"/>
          <w:sz w:val="36"/>
          <w:szCs w:val="36"/>
        </w:rPr>
        <w:t>:</w:t>
      </w:r>
      <w:r>
        <w:rPr>
          <w:rFonts w:ascii="AQA Chevin Pro DemiBold" w:hAnsi="AQA Chevin Pro DemiBold"/>
          <w:sz w:val="36"/>
          <w:szCs w:val="36"/>
        </w:rPr>
        <w:t xml:space="preserve"> </w:t>
      </w:r>
      <w:r w:rsidRPr="00A80EE1">
        <w:rPr>
          <w:rFonts w:ascii="AQA Chevin Pro DemiBold" w:hAnsi="AQA Chevin Pro DemiBold"/>
          <w:sz w:val="36"/>
          <w:szCs w:val="36"/>
        </w:rPr>
        <w:t>Making salts</w:t>
      </w:r>
    </w:p>
    <w:p w:rsidR="001E140E" w:rsidRDefault="001E140E" w:rsidP="001E140E">
      <w:pPr>
        <w:spacing w:line="276" w:lineRule="auto"/>
        <w:contextualSpacing/>
        <w:rPr>
          <w:rFonts w:ascii="Arial Bold" w:hAnsi="Arial Bold"/>
          <w:b/>
        </w:rPr>
      </w:pPr>
    </w:p>
    <w:p w:rsidR="001E140E" w:rsidRPr="00A80EE1" w:rsidRDefault="001E140E" w:rsidP="001E140E">
      <w:pPr>
        <w:spacing w:line="276" w:lineRule="auto"/>
        <w:contextualSpacing/>
        <w:rPr>
          <w:rFonts w:ascii="AQA Chevin Pro DemiBold" w:hAnsi="AQA Chevin Pro DemiBold" w:cs="Arial"/>
          <w:sz w:val="32"/>
          <w:szCs w:val="32"/>
        </w:rPr>
      </w:pPr>
      <w:r w:rsidRPr="00A80EE1">
        <w:rPr>
          <w:rFonts w:ascii="AQA Chevin Pro DemiBold" w:hAnsi="AQA Chevin Pro DemiBold" w:cs="Arial"/>
          <w:sz w:val="32"/>
          <w:szCs w:val="32"/>
        </w:rPr>
        <w:t>Student sheet</w:t>
      </w:r>
    </w:p>
    <w:p w:rsidR="001E140E" w:rsidRPr="00E6068A" w:rsidRDefault="001E140E" w:rsidP="001E140E">
      <w:pPr>
        <w:spacing w:line="276" w:lineRule="auto"/>
        <w:contextualSpacing/>
      </w:pPr>
    </w:p>
    <w:tbl>
      <w:tblPr>
        <w:tblStyle w:val="TableGrid"/>
        <w:tblW w:w="5000" w:type="pct"/>
        <w:tblCellMar>
          <w:top w:w="85" w:type="dxa"/>
          <w:bottom w:w="85" w:type="dxa"/>
        </w:tblCellMar>
        <w:tblLook w:val="04A0" w:firstRow="1" w:lastRow="0" w:firstColumn="1" w:lastColumn="0" w:noHBand="0" w:noVBand="1"/>
      </w:tblPr>
      <w:tblGrid>
        <w:gridCol w:w="6207"/>
        <w:gridCol w:w="3035"/>
      </w:tblGrid>
      <w:tr w:rsidR="001E140E" w:rsidRPr="00E6068A" w:rsidTr="00A50979">
        <w:tc>
          <w:tcPr>
            <w:tcW w:w="3358" w:type="pct"/>
            <w:vAlign w:val="center"/>
          </w:tcPr>
          <w:p w:rsidR="001E140E" w:rsidRPr="00B0227B" w:rsidRDefault="001E140E" w:rsidP="001E140E">
            <w:pPr>
              <w:spacing w:line="276" w:lineRule="auto"/>
              <w:contextualSpacing/>
              <w:rPr>
                <w:rFonts w:cs="Arial"/>
                <w:szCs w:val="22"/>
              </w:rPr>
            </w:pPr>
            <w:r w:rsidRPr="00B0227B">
              <w:rPr>
                <w:rFonts w:cs="Arial"/>
                <w:b/>
                <w:szCs w:val="22"/>
              </w:rPr>
              <w:t>Required practical activity</w:t>
            </w:r>
          </w:p>
        </w:tc>
        <w:tc>
          <w:tcPr>
            <w:tcW w:w="1642" w:type="pct"/>
            <w:vAlign w:val="center"/>
          </w:tcPr>
          <w:p w:rsidR="001E140E" w:rsidRPr="00B0227B" w:rsidRDefault="001E140E" w:rsidP="001E140E">
            <w:pPr>
              <w:spacing w:line="276" w:lineRule="auto"/>
              <w:contextualSpacing/>
              <w:rPr>
                <w:rFonts w:cs="Arial"/>
                <w:b/>
                <w:szCs w:val="22"/>
              </w:rPr>
            </w:pPr>
            <w:r w:rsidRPr="00B0227B">
              <w:rPr>
                <w:rFonts w:cs="Arial"/>
                <w:b/>
                <w:szCs w:val="22"/>
              </w:rPr>
              <w:t>Apparatus and techniques</w:t>
            </w:r>
          </w:p>
        </w:tc>
      </w:tr>
      <w:tr w:rsidR="001E140E" w:rsidRPr="00E6068A" w:rsidTr="00A50979">
        <w:tc>
          <w:tcPr>
            <w:tcW w:w="3358" w:type="pct"/>
            <w:vAlign w:val="center"/>
          </w:tcPr>
          <w:p w:rsidR="001E140E" w:rsidRPr="00B0227B" w:rsidRDefault="001E140E" w:rsidP="001E140E">
            <w:pPr>
              <w:autoSpaceDE w:val="0"/>
              <w:autoSpaceDN w:val="0"/>
              <w:adjustRightInd w:val="0"/>
              <w:spacing w:line="276" w:lineRule="auto"/>
              <w:contextualSpacing/>
              <w:rPr>
                <w:rFonts w:cs="Arial"/>
                <w:color w:val="000000"/>
                <w:szCs w:val="22"/>
              </w:rPr>
            </w:pPr>
            <w:r w:rsidRPr="00B0227B">
              <w:rPr>
                <w:rFonts w:cs="Arial"/>
                <w:color w:val="000000"/>
                <w:szCs w:val="22"/>
              </w:rPr>
              <w:t>Preparation of a pure, dry sample of a soluble salt from an insoluble oxide or carbonate, using a Bunsen burner to heat dilute acid and a water bath or electric heater to evaporate the solution.</w:t>
            </w:r>
          </w:p>
        </w:tc>
        <w:tc>
          <w:tcPr>
            <w:tcW w:w="1642" w:type="pct"/>
          </w:tcPr>
          <w:p w:rsidR="001E140E" w:rsidRPr="00B0227B" w:rsidRDefault="001E140E" w:rsidP="001E140E">
            <w:pPr>
              <w:spacing w:line="276" w:lineRule="auto"/>
              <w:contextualSpacing/>
              <w:rPr>
                <w:rFonts w:cs="Arial"/>
                <w:szCs w:val="22"/>
              </w:rPr>
            </w:pPr>
            <w:r w:rsidRPr="00B0227B">
              <w:rPr>
                <w:rFonts w:eastAsia="ArialMT" w:cs="Arial"/>
                <w:szCs w:val="22"/>
              </w:rPr>
              <w:t>AT 2, AT 3, AT 4, AT 6</w:t>
            </w:r>
          </w:p>
        </w:tc>
      </w:tr>
    </w:tbl>
    <w:p w:rsidR="001E140E" w:rsidRDefault="001E140E" w:rsidP="001E140E">
      <w:pPr>
        <w:spacing w:line="276" w:lineRule="auto"/>
        <w:contextualSpacing/>
      </w:pPr>
    </w:p>
    <w:p w:rsidR="001E140E" w:rsidRPr="00E6068A" w:rsidRDefault="001E140E" w:rsidP="001E140E">
      <w:pPr>
        <w:spacing w:line="276" w:lineRule="auto"/>
        <w:contextualSpacing/>
        <w:rPr>
          <w:rFonts w:cs="Arial"/>
          <w:b/>
          <w:szCs w:val="22"/>
        </w:rPr>
      </w:pPr>
      <w:r w:rsidRPr="00E6068A">
        <w:rPr>
          <w:rFonts w:cs="Arial"/>
          <w:b/>
          <w:szCs w:val="22"/>
        </w:rPr>
        <w:t>Preparation of pure dry copper sulfate crystals</w:t>
      </w:r>
      <w:r w:rsidR="006C4CC3">
        <w:rPr>
          <w:rFonts w:cs="Arial"/>
          <w:b/>
          <w:szCs w:val="22"/>
        </w:rPr>
        <w:t>.</w:t>
      </w:r>
    </w:p>
    <w:p w:rsidR="001E140E" w:rsidRPr="00E6068A" w:rsidRDefault="001E140E" w:rsidP="001E140E">
      <w:pPr>
        <w:spacing w:line="276" w:lineRule="auto"/>
        <w:contextualSpacing/>
        <w:rPr>
          <w:rFonts w:cs="Arial"/>
          <w:b/>
          <w:szCs w:val="22"/>
        </w:rPr>
      </w:pPr>
    </w:p>
    <w:p w:rsidR="001E140E" w:rsidRPr="00E6068A" w:rsidRDefault="001E140E" w:rsidP="001E140E">
      <w:pPr>
        <w:spacing w:line="276" w:lineRule="auto"/>
        <w:contextualSpacing/>
        <w:rPr>
          <w:rFonts w:cs="Arial"/>
          <w:szCs w:val="22"/>
        </w:rPr>
      </w:pPr>
      <w:r>
        <w:rPr>
          <w:rFonts w:cs="Arial"/>
          <w:szCs w:val="22"/>
        </w:rPr>
        <w:t>Y</w:t>
      </w:r>
      <w:r w:rsidRPr="00E6068A">
        <w:rPr>
          <w:rFonts w:cs="Arial"/>
          <w:szCs w:val="22"/>
        </w:rPr>
        <w:t xml:space="preserve">ou will </w:t>
      </w:r>
      <w:r>
        <w:rPr>
          <w:rFonts w:cs="Arial"/>
          <w:szCs w:val="22"/>
        </w:rPr>
        <w:t xml:space="preserve">react </w:t>
      </w:r>
      <w:r w:rsidRPr="00E6068A">
        <w:rPr>
          <w:rFonts w:cs="Arial"/>
          <w:szCs w:val="22"/>
        </w:rPr>
        <w:t xml:space="preserve">an acid and an insoluble base to prepare an aqueous solution of a salt.  </w:t>
      </w:r>
      <w:r>
        <w:rPr>
          <w:rFonts w:cs="Arial"/>
          <w:szCs w:val="22"/>
        </w:rPr>
        <w:t xml:space="preserve">The unreacted base from the reaction will need to be filtered.  </w:t>
      </w:r>
      <w:r w:rsidRPr="00E6068A">
        <w:rPr>
          <w:rFonts w:cs="Arial"/>
          <w:szCs w:val="22"/>
        </w:rPr>
        <w:t xml:space="preserve">You will evaporate the filtrate to leave a concentrated solution of the salt, which will crystallise as it cools and evaporates further.  </w:t>
      </w:r>
      <w:r>
        <w:rPr>
          <w:rFonts w:cs="Arial"/>
          <w:szCs w:val="22"/>
        </w:rPr>
        <w:t>W</w:t>
      </w:r>
      <w:r w:rsidRPr="00E6068A">
        <w:rPr>
          <w:rFonts w:cs="Arial"/>
          <w:szCs w:val="22"/>
        </w:rPr>
        <w:t>hen dry</w:t>
      </w:r>
      <w:r w:rsidR="006C4CC3">
        <w:rPr>
          <w:rFonts w:cs="Arial"/>
          <w:szCs w:val="22"/>
        </w:rPr>
        <w:t>,</w:t>
      </w:r>
      <w:r>
        <w:rPr>
          <w:rFonts w:cs="Arial"/>
          <w:szCs w:val="22"/>
        </w:rPr>
        <w:t xml:space="preserve"> the crystals </w:t>
      </w:r>
      <w:r w:rsidRPr="00E6068A">
        <w:rPr>
          <w:rFonts w:cs="Arial"/>
          <w:szCs w:val="22"/>
        </w:rPr>
        <w:t xml:space="preserve">will </w:t>
      </w:r>
      <w:r>
        <w:rPr>
          <w:rFonts w:cs="Arial"/>
          <w:szCs w:val="22"/>
        </w:rPr>
        <w:t>have a</w:t>
      </w:r>
      <w:r w:rsidRPr="00E6068A">
        <w:rPr>
          <w:rFonts w:cs="Arial"/>
          <w:szCs w:val="22"/>
        </w:rPr>
        <w:t xml:space="preserve"> high purity.</w:t>
      </w:r>
    </w:p>
    <w:p w:rsidR="001E140E" w:rsidRPr="00E6068A" w:rsidRDefault="001E140E" w:rsidP="001E140E">
      <w:pPr>
        <w:spacing w:line="276" w:lineRule="auto"/>
        <w:contextualSpacing/>
        <w:rPr>
          <w:rFonts w:cs="Arial"/>
          <w:b/>
          <w:szCs w:val="22"/>
        </w:rPr>
      </w:pPr>
    </w:p>
    <w:tbl>
      <w:tblPr>
        <w:tblStyle w:val="TableGrid"/>
        <w:tblW w:w="5000" w:type="pct"/>
        <w:tblCellMar>
          <w:top w:w="85" w:type="dxa"/>
          <w:bottom w:w="85" w:type="dxa"/>
        </w:tblCellMar>
        <w:tblLook w:val="04A0" w:firstRow="1" w:lastRow="0" w:firstColumn="1" w:lastColumn="0" w:noHBand="0" w:noVBand="1"/>
      </w:tblPr>
      <w:tblGrid>
        <w:gridCol w:w="9242"/>
      </w:tblGrid>
      <w:tr w:rsidR="001E140E" w:rsidRPr="00E6068A" w:rsidTr="00A50979">
        <w:tc>
          <w:tcPr>
            <w:tcW w:w="5000" w:type="pct"/>
            <w:vAlign w:val="center"/>
          </w:tcPr>
          <w:p w:rsidR="001E140E" w:rsidRPr="00B0227B" w:rsidRDefault="001E140E" w:rsidP="001E140E">
            <w:pPr>
              <w:spacing w:line="276" w:lineRule="auto"/>
              <w:contextualSpacing/>
              <w:rPr>
                <w:rFonts w:cs="Arial"/>
                <w:b/>
                <w:szCs w:val="22"/>
              </w:rPr>
            </w:pPr>
            <w:r w:rsidRPr="00B0227B">
              <w:rPr>
                <w:rFonts w:cs="Arial"/>
                <w:b/>
                <w:szCs w:val="22"/>
              </w:rPr>
              <w:t>Learning outcomes</w:t>
            </w:r>
          </w:p>
        </w:tc>
      </w:tr>
      <w:tr w:rsidR="001E140E" w:rsidRPr="00E6068A" w:rsidTr="00A50979">
        <w:tc>
          <w:tcPr>
            <w:tcW w:w="5000" w:type="pct"/>
          </w:tcPr>
          <w:p w:rsidR="001E140E" w:rsidRPr="00B0227B" w:rsidRDefault="001E140E" w:rsidP="001E140E">
            <w:pPr>
              <w:spacing w:line="276" w:lineRule="auto"/>
              <w:contextualSpacing/>
              <w:rPr>
                <w:rFonts w:cs="Arial"/>
                <w:b/>
                <w:szCs w:val="22"/>
              </w:rPr>
            </w:pPr>
            <w:r w:rsidRPr="00B0227B">
              <w:rPr>
                <w:rFonts w:cs="Arial"/>
                <w:b/>
                <w:szCs w:val="22"/>
              </w:rPr>
              <w:t>1</w:t>
            </w:r>
          </w:p>
          <w:p w:rsidR="001E140E" w:rsidRPr="00B0227B" w:rsidRDefault="001E140E" w:rsidP="001E140E">
            <w:pPr>
              <w:spacing w:line="276" w:lineRule="auto"/>
              <w:contextualSpacing/>
              <w:rPr>
                <w:rFonts w:cs="Arial"/>
                <w:b/>
                <w:szCs w:val="22"/>
              </w:rPr>
            </w:pPr>
          </w:p>
          <w:p w:rsidR="001E140E" w:rsidRDefault="001E140E" w:rsidP="001E140E">
            <w:pPr>
              <w:spacing w:line="276" w:lineRule="auto"/>
              <w:contextualSpacing/>
              <w:rPr>
                <w:rFonts w:cs="Arial"/>
                <w:b/>
                <w:szCs w:val="22"/>
              </w:rPr>
            </w:pPr>
            <w:r w:rsidRPr="00B0227B">
              <w:rPr>
                <w:rFonts w:cs="Arial"/>
                <w:b/>
                <w:szCs w:val="22"/>
              </w:rPr>
              <w:t>2</w:t>
            </w:r>
          </w:p>
          <w:p w:rsidR="001E140E" w:rsidRDefault="001E140E" w:rsidP="001E140E">
            <w:pPr>
              <w:spacing w:line="276" w:lineRule="auto"/>
              <w:contextualSpacing/>
              <w:rPr>
                <w:rFonts w:cs="Arial"/>
                <w:b/>
                <w:szCs w:val="22"/>
              </w:rPr>
            </w:pPr>
          </w:p>
          <w:p w:rsidR="001E140E" w:rsidRPr="00B0227B" w:rsidRDefault="001E140E" w:rsidP="001E140E">
            <w:pPr>
              <w:spacing w:line="276" w:lineRule="auto"/>
              <w:contextualSpacing/>
              <w:rPr>
                <w:rFonts w:cs="Arial"/>
                <w:b/>
                <w:szCs w:val="22"/>
              </w:rPr>
            </w:pPr>
            <w:r>
              <w:rPr>
                <w:rFonts w:cs="Arial"/>
                <w:b/>
                <w:szCs w:val="22"/>
              </w:rPr>
              <w:t>3</w:t>
            </w:r>
          </w:p>
          <w:p w:rsidR="001E140E" w:rsidRPr="00B0227B" w:rsidRDefault="001E140E" w:rsidP="001E140E">
            <w:pPr>
              <w:spacing w:line="276" w:lineRule="auto"/>
              <w:contextualSpacing/>
              <w:rPr>
                <w:rFonts w:cs="Arial"/>
                <w:b/>
                <w:szCs w:val="22"/>
              </w:rPr>
            </w:pPr>
          </w:p>
          <w:p w:rsidR="001E140E" w:rsidRPr="00B0227B" w:rsidRDefault="001E140E" w:rsidP="001E140E">
            <w:pPr>
              <w:spacing w:line="276" w:lineRule="auto"/>
              <w:contextualSpacing/>
              <w:rPr>
                <w:rFonts w:cs="Arial"/>
                <w:b/>
                <w:szCs w:val="22"/>
              </w:rPr>
            </w:pPr>
            <w:r w:rsidRPr="00B0227B">
              <w:rPr>
                <w:rFonts w:cs="Arial"/>
                <w:b/>
                <w:szCs w:val="22"/>
              </w:rPr>
              <w:t>Teachers to add these with particular reference to working scientifically</w:t>
            </w:r>
          </w:p>
        </w:tc>
      </w:tr>
    </w:tbl>
    <w:p w:rsidR="001E140E" w:rsidRPr="00E6068A" w:rsidRDefault="001E140E" w:rsidP="001E140E">
      <w:pPr>
        <w:spacing w:line="276" w:lineRule="auto"/>
        <w:contextualSpacing/>
        <w:rPr>
          <w:rFonts w:cs="Arial"/>
          <w:b/>
          <w:szCs w:val="22"/>
        </w:rPr>
      </w:pPr>
    </w:p>
    <w:p w:rsidR="001E140E" w:rsidRPr="00A80EE1" w:rsidRDefault="00320F3E" w:rsidP="001E140E">
      <w:pPr>
        <w:spacing w:line="276" w:lineRule="auto"/>
        <w:rPr>
          <w:rFonts w:ascii="AQA Chevin Pro DemiBold" w:hAnsi="AQA Chevin Pro DemiBold" w:cs="Arial"/>
          <w:sz w:val="28"/>
          <w:szCs w:val="28"/>
        </w:rPr>
      </w:pPr>
      <w:r>
        <w:rPr>
          <w:rFonts w:ascii="AQA Chevin Pro DemiBold" w:hAnsi="AQA Chevin Pro DemiBold" w:cs="Arial"/>
          <w:sz w:val="28"/>
          <w:szCs w:val="28"/>
        </w:rPr>
        <w:t>Risk a</w:t>
      </w:r>
      <w:r w:rsidR="001E140E" w:rsidRPr="00A80EE1">
        <w:rPr>
          <w:rFonts w:ascii="AQA Chevin Pro DemiBold" w:hAnsi="AQA Chevin Pro DemiBold" w:cs="Arial"/>
          <w:sz w:val="28"/>
          <w:szCs w:val="28"/>
        </w:rPr>
        <w:t>ssessment</w:t>
      </w:r>
    </w:p>
    <w:p w:rsidR="001E140E" w:rsidRDefault="001E140E" w:rsidP="001E140E">
      <w:pPr>
        <w:spacing w:line="276" w:lineRule="auto"/>
        <w:rPr>
          <w:rFonts w:cs="Arial"/>
          <w:b/>
          <w:szCs w:val="22"/>
        </w:rPr>
      </w:pPr>
    </w:p>
    <w:p w:rsidR="001E140E" w:rsidRPr="00A50979" w:rsidRDefault="001E140E" w:rsidP="00A50979">
      <w:pPr>
        <w:spacing w:line="276" w:lineRule="auto"/>
        <w:rPr>
          <w:rFonts w:ascii="AQA Chevin Pro DemiBold" w:hAnsi="AQA Chevin Pro DemiBold" w:cs="Arial"/>
          <w:sz w:val="28"/>
          <w:szCs w:val="28"/>
        </w:rPr>
      </w:pPr>
      <w:r w:rsidRPr="00A50979">
        <w:rPr>
          <w:rFonts w:cs="Arial"/>
          <w:szCs w:val="22"/>
        </w:rPr>
        <w:t>Safety goggles must be worn throughout</w:t>
      </w:r>
      <w:r w:rsidR="004E099D" w:rsidRPr="00A50979">
        <w:rPr>
          <w:rFonts w:ascii="AQA Chevin Pro DemiBold" w:hAnsi="AQA Chevin Pro DemiBold" w:cs="Arial"/>
          <w:sz w:val="28"/>
          <w:szCs w:val="28"/>
        </w:rPr>
        <w:t>.</w:t>
      </w:r>
    </w:p>
    <w:p w:rsidR="001E140E" w:rsidRPr="00AB59E1" w:rsidRDefault="001E140E" w:rsidP="001E140E">
      <w:pPr>
        <w:spacing w:line="276" w:lineRule="auto"/>
        <w:contextualSpacing/>
        <w:rPr>
          <w:rFonts w:ascii="AQA Chevin Pro DemiBold" w:hAnsi="AQA Chevin Pro DemiBold" w:cs="Arial"/>
          <w:szCs w:val="22"/>
        </w:rPr>
      </w:pPr>
    </w:p>
    <w:p w:rsidR="001E140E" w:rsidRDefault="001E140E" w:rsidP="001E140E">
      <w:pPr>
        <w:spacing w:line="276" w:lineRule="auto"/>
        <w:rPr>
          <w:rFonts w:ascii="AQA Chevin Pro DemiBold" w:hAnsi="AQA Chevin Pro DemiBold" w:cs="Arial"/>
          <w:sz w:val="28"/>
          <w:szCs w:val="28"/>
        </w:rPr>
      </w:pPr>
      <w:r>
        <w:rPr>
          <w:rFonts w:ascii="AQA Chevin Pro DemiBold" w:hAnsi="AQA Chevin Pro DemiBold" w:cs="Arial"/>
          <w:sz w:val="28"/>
          <w:szCs w:val="28"/>
        </w:rPr>
        <w:br w:type="page"/>
      </w:r>
    </w:p>
    <w:p w:rsidR="001E140E" w:rsidRPr="00A80EE1" w:rsidRDefault="001E140E" w:rsidP="001E140E">
      <w:pPr>
        <w:spacing w:line="276" w:lineRule="auto"/>
        <w:contextualSpacing/>
        <w:rPr>
          <w:rFonts w:ascii="AQA Chevin Pro DemiBold" w:hAnsi="AQA Chevin Pro DemiBold" w:cs="Arial"/>
          <w:sz w:val="28"/>
          <w:szCs w:val="28"/>
        </w:rPr>
      </w:pPr>
      <w:r w:rsidRPr="00A80EE1">
        <w:rPr>
          <w:rFonts w:ascii="AQA Chevin Pro DemiBold" w:hAnsi="AQA Chevin Pro DemiBold" w:cs="Arial"/>
          <w:sz w:val="28"/>
          <w:szCs w:val="28"/>
        </w:rPr>
        <w:t>Method</w:t>
      </w:r>
    </w:p>
    <w:p w:rsidR="001E140E" w:rsidRPr="00E6068A" w:rsidRDefault="001E140E" w:rsidP="001E140E">
      <w:pPr>
        <w:spacing w:line="276" w:lineRule="auto"/>
        <w:contextualSpacing/>
        <w:rPr>
          <w:rFonts w:cs="Arial"/>
          <w:b/>
          <w:szCs w:val="22"/>
        </w:rPr>
      </w:pPr>
    </w:p>
    <w:p w:rsidR="001E140E" w:rsidRPr="00E6068A" w:rsidRDefault="001E140E" w:rsidP="001E140E">
      <w:pPr>
        <w:spacing w:line="276" w:lineRule="auto"/>
        <w:contextualSpacing/>
        <w:rPr>
          <w:rFonts w:cs="Arial"/>
          <w:b/>
          <w:szCs w:val="22"/>
        </w:rPr>
      </w:pPr>
      <w:r w:rsidRPr="00E6068A">
        <w:rPr>
          <w:rFonts w:cs="Arial"/>
          <w:b/>
          <w:szCs w:val="22"/>
        </w:rPr>
        <w:t>You are provided with the following:</w:t>
      </w:r>
    </w:p>
    <w:p w:rsidR="001E140E" w:rsidRPr="00E6068A" w:rsidRDefault="001E140E" w:rsidP="00F2459B">
      <w:pPr>
        <w:numPr>
          <w:ilvl w:val="0"/>
          <w:numId w:val="42"/>
        </w:numPr>
        <w:spacing w:before="120" w:line="276" w:lineRule="auto"/>
        <w:ind w:left="425" w:hanging="425"/>
        <w:rPr>
          <w:rFonts w:cs="Arial"/>
          <w:szCs w:val="22"/>
        </w:rPr>
      </w:pPr>
      <w:r w:rsidRPr="00E6068A">
        <w:rPr>
          <w:rFonts w:cs="Arial"/>
          <w:szCs w:val="22"/>
        </w:rPr>
        <w:t>40</w:t>
      </w:r>
      <w:r>
        <w:rPr>
          <w:rFonts w:cs="Arial"/>
          <w:szCs w:val="22"/>
        </w:rPr>
        <w:t xml:space="preserve"> </w:t>
      </w:r>
      <w:r w:rsidRPr="00E6068A">
        <w:rPr>
          <w:rFonts w:cs="Arial"/>
          <w:szCs w:val="22"/>
        </w:rPr>
        <w:t>cm</w:t>
      </w:r>
      <w:r w:rsidRPr="00E6068A">
        <w:rPr>
          <w:rFonts w:cs="Arial"/>
          <w:szCs w:val="22"/>
          <w:vertAlign w:val="superscript"/>
        </w:rPr>
        <w:t>3</w:t>
      </w:r>
      <w:r w:rsidRPr="00E6068A">
        <w:rPr>
          <w:rFonts w:cs="Arial"/>
          <w:szCs w:val="22"/>
        </w:rPr>
        <w:t xml:space="preserve"> 1.0</w:t>
      </w:r>
      <w:r>
        <w:rPr>
          <w:rFonts w:cs="Arial"/>
          <w:szCs w:val="22"/>
        </w:rPr>
        <w:t xml:space="preserve"> </w:t>
      </w:r>
      <w:r w:rsidRPr="00E6068A">
        <w:rPr>
          <w:rFonts w:cs="Arial"/>
          <w:szCs w:val="22"/>
        </w:rPr>
        <w:t>M dilute sulfuric acid</w:t>
      </w:r>
    </w:p>
    <w:p w:rsidR="001E140E" w:rsidRPr="00E6068A" w:rsidRDefault="001E140E" w:rsidP="00F2459B">
      <w:pPr>
        <w:numPr>
          <w:ilvl w:val="0"/>
          <w:numId w:val="42"/>
        </w:numPr>
        <w:spacing w:before="120" w:line="276" w:lineRule="auto"/>
        <w:ind w:left="425" w:hanging="425"/>
        <w:rPr>
          <w:rFonts w:cs="Arial"/>
          <w:szCs w:val="22"/>
        </w:rPr>
      </w:pPr>
      <w:r>
        <w:rPr>
          <w:rFonts w:cs="Arial"/>
          <w:szCs w:val="22"/>
        </w:rPr>
        <w:t>c</w:t>
      </w:r>
      <w:r w:rsidRPr="00E6068A">
        <w:rPr>
          <w:rFonts w:cs="Arial"/>
          <w:szCs w:val="22"/>
        </w:rPr>
        <w:t>opper (II) oxide powder</w:t>
      </w:r>
    </w:p>
    <w:p w:rsidR="001E140E" w:rsidRDefault="001E140E" w:rsidP="00F2459B">
      <w:pPr>
        <w:numPr>
          <w:ilvl w:val="0"/>
          <w:numId w:val="42"/>
        </w:numPr>
        <w:spacing w:before="120" w:line="276" w:lineRule="auto"/>
        <w:ind w:left="425" w:hanging="425"/>
        <w:rPr>
          <w:rFonts w:cs="Arial"/>
          <w:szCs w:val="22"/>
        </w:rPr>
      </w:pPr>
      <w:r>
        <w:rPr>
          <w:rFonts w:cs="Arial"/>
          <w:szCs w:val="22"/>
        </w:rPr>
        <w:t>s</w:t>
      </w:r>
      <w:r w:rsidRPr="00E6068A">
        <w:rPr>
          <w:rFonts w:cs="Arial"/>
          <w:szCs w:val="22"/>
        </w:rPr>
        <w:t>patula</w:t>
      </w:r>
    </w:p>
    <w:p w:rsidR="001E140E" w:rsidRPr="00E6068A" w:rsidRDefault="001E140E" w:rsidP="00F2459B">
      <w:pPr>
        <w:numPr>
          <w:ilvl w:val="0"/>
          <w:numId w:val="42"/>
        </w:numPr>
        <w:spacing w:before="120" w:line="276" w:lineRule="auto"/>
        <w:ind w:left="425" w:hanging="425"/>
        <w:rPr>
          <w:rFonts w:cs="Arial"/>
          <w:szCs w:val="22"/>
        </w:rPr>
      </w:pPr>
      <w:r w:rsidRPr="00E6068A">
        <w:rPr>
          <w:rFonts w:cs="Arial"/>
          <w:szCs w:val="22"/>
        </w:rPr>
        <w:t>glass rod</w:t>
      </w:r>
    </w:p>
    <w:p w:rsidR="001E140E" w:rsidRDefault="001E140E" w:rsidP="00F2459B">
      <w:pPr>
        <w:numPr>
          <w:ilvl w:val="0"/>
          <w:numId w:val="42"/>
        </w:numPr>
        <w:spacing w:before="120" w:line="276" w:lineRule="auto"/>
        <w:ind w:left="425" w:hanging="425"/>
        <w:rPr>
          <w:rFonts w:cs="Arial"/>
          <w:szCs w:val="22"/>
        </w:rPr>
      </w:pPr>
      <w:r w:rsidRPr="00E6068A">
        <w:rPr>
          <w:rFonts w:cs="Arial"/>
          <w:szCs w:val="22"/>
        </w:rPr>
        <w:t>100</w:t>
      </w:r>
      <w:r>
        <w:rPr>
          <w:rFonts w:cs="Arial"/>
          <w:szCs w:val="22"/>
        </w:rPr>
        <w:t xml:space="preserve"> </w:t>
      </w:r>
      <w:r w:rsidRPr="00E6068A">
        <w:rPr>
          <w:rFonts w:cs="Arial"/>
          <w:szCs w:val="22"/>
        </w:rPr>
        <w:t>cm</w:t>
      </w:r>
      <w:r w:rsidRPr="00E6068A">
        <w:rPr>
          <w:rFonts w:cs="Arial"/>
          <w:szCs w:val="22"/>
          <w:vertAlign w:val="superscript"/>
        </w:rPr>
        <w:t>3</w:t>
      </w:r>
      <w:r w:rsidRPr="00E6068A">
        <w:rPr>
          <w:rFonts w:cs="Arial"/>
          <w:szCs w:val="22"/>
        </w:rPr>
        <w:t xml:space="preserve"> beaker</w:t>
      </w:r>
    </w:p>
    <w:p w:rsidR="001E140E" w:rsidRDefault="001E140E" w:rsidP="00F2459B">
      <w:pPr>
        <w:numPr>
          <w:ilvl w:val="0"/>
          <w:numId w:val="42"/>
        </w:numPr>
        <w:spacing w:before="120" w:line="276" w:lineRule="auto"/>
        <w:ind w:left="425" w:hanging="425"/>
        <w:rPr>
          <w:rFonts w:cs="Arial"/>
          <w:szCs w:val="22"/>
        </w:rPr>
      </w:pPr>
      <w:r w:rsidRPr="00E6068A">
        <w:rPr>
          <w:rFonts w:cs="Arial"/>
          <w:szCs w:val="22"/>
        </w:rPr>
        <w:t>Bunsen burne</w:t>
      </w:r>
      <w:r>
        <w:rPr>
          <w:rFonts w:cs="Arial"/>
          <w:szCs w:val="22"/>
        </w:rPr>
        <w:t>r</w:t>
      </w:r>
      <w:r w:rsidR="008A34A5">
        <w:rPr>
          <w:rFonts w:cs="Arial"/>
          <w:szCs w:val="22"/>
        </w:rPr>
        <w:t>.</w:t>
      </w:r>
    </w:p>
    <w:p w:rsidR="001E140E" w:rsidRDefault="001E140E" w:rsidP="00F2459B">
      <w:pPr>
        <w:numPr>
          <w:ilvl w:val="0"/>
          <w:numId w:val="42"/>
        </w:numPr>
        <w:spacing w:before="120" w:line="276" w:lineRule="auto"/>
        <w:ind w:left="425" w:hanging="425"/>
        <w:rPr>
          <w:rFonts w:cs="Arial"/>
          <w:szCs w:val="22"/>
        </w:rPr>
      </w:pPr>
      <w:r w:rsidRPr="00E6068A">
        <w:rPr>
          <w:rFonts w:cs="Arial"/>
          <w:szCs w:val="22"/>
        </w:rPr>
        <w:t>tripod</w:t>
      </w:r>
    </w:p>
    <w:p w:rsidR="001E140E" w:rsidRDefault="001E140E" w:rsidP="00F2459B">
      <w:pPr>
        <w:numPr>
          <w:ilvl w:val="0"/>
          <w:numId w:val="42"/>
        </w:numPr>
        <w:spacing w:before="120" w:line="276" w:lineRule="auto"/>
        <w:ind w:left="425" w:hanging="425"/>
        <w:rPr>
          <w:rFonts w:cs="Arial"/>
          <w:szCs w:val="22"/>
        </w:rPr>
      </w:pPr>
      <w:r w:rsidRPr="00E6068A">
        <w:rPr>
          <w:rFonts w:cs="Arial"/>
          <w:szCs w:val="22"/>
        </w:rPr>
        <w:t>gauze</w:t>
      </w:r>
    </w:p>
    <w:p w:rsidR="001E140E" w:rsidRPr="00E6068A" w:rsidRDefault="001E140E" w:rsidP="00F2459B">
      <w:pPr>
        <w:numPr>
          <w:ilvl w:val="0"/>
          <w:numId w:val="42"/>
        </w:numPr>
        <w:spacing w:before="120" w:line="276" w:lineRule="auto"/>
        <w:ind w:left="425" w:hanging="425"/>
        <w:rPr>
          <w:rFonts w:cs="Arial"/>
          <w:szCs w:val="22"/>
        </w:rPr>
      </w:pPr>
      <w:r>
        <w:rPr>
          <w:rFonts w:cs="Arial"/>
          <w:szCs w:val="22"/>
        </w:rPr>
        <w:t>heatproof mat</w:t>
      </w:r>
    </w:p>
    <w:p w:rsidR="001E140E" w:rsidRDefault="001E140E" w:rsidP="00F2459B">
      <w:pPr>
        <w:numPr>
          <w:ilvl w:val="0"/>
          <w:numId w:val="42"/>
        </w:numPr>
        <w:spacing w:before="120" w:line="276" w:lineRule="auto"/>
        <w:ind w:left="425" w:hanging="425"/>
        <w:rPr>
          <w:rFonts w:cs="Arial"/>
          <w:szCs w:val="22"/>
        </w:rPr>
      </w:pPr>
      <w:r>
        <w:rPr>
          <w:rFonts w:cs="Arial"/>
          <w:szCs w:val="22"/>
        </w:rPr>
        <w:t>f</w:t>
      </w:r>
      <w:r w:rsidRPr="00E6068A">
        <w:rPr>
          <w:rFonts w:cs="Arial"/>
          <w:szCs w:val="22"/>
        </w:rPr>
        <w:t>ilter funnel and paper</w:t>
      </w:r>
    </w:p>
    <w:p w:rsidR="001E140E" w:rsidRDefault="001E140E" w:rsidP="00F2459B">
      <w:pPr>
        <w:numPr>
          <w:ilvl w:val="0"/>
          <w:numId w:val="42"/>
        </w:numPr>
        <w:spacing w:before="120" w:line="276" w:lineRule="auto"/>
        <w:ind w:left="425" w:hanging="425"/>
        <w:rPr>
          <w:rFonts w:cs="Arial"/>
          <w:szCs w:val="22"/>
        </w:rPr>
      </w:pPr>
      <w:r w:rsidRPr="00E6068A">
        <w:rPr>
          <w:rFonts w:cs="Arial"/>
          <w:szCs w:val="22"/>
        </w:rPr>
        <w:t>clamp stand</w:t>
      </w:r>
    </w:p>
    <w:p w:rsidR="001E140E" w:rsidRDefault="001E140E" w:rsidP="00F2459B">
      <w:pPr>
        <w:numPr>
          <w:ilvl w:val="0"/>
          <w:numId w:val="42"/>
        </w:numPr>
        <w:spacing w:before="120" w:line="276" w:lineRule="auto"/>
        <w:ind w:left="425" w:hanging="425"/>
        <w:rPr>
          <w:rFonts w:cs="Arial"/>
          <w:szCs w:val="22"/>
        </w:rPr>
      </w:pPr>
      <w:r>
        <w:rPr>
          <w:rFonts w:cs="Arial"/>
          <w:szCs w:val="22"/>
        </w:rPr>
        <w:t>conical flask</w:t>
      </w:r>
    </w:p>
    <w:p w:rsidR="001E140E" w:rsidRDefault="001E140E" w:rsidP="00F2459B">
      <w:pPr>
        <w:numPr>
          <w:ilvl w:val="0"/>
          <w:numId w:val="42"/>
        </w:numPr>
        <w:spacing w:before="120" w:line="276" w:lineRule="auto"/>
        <w:ind w:left="425" w:hanging="425"/>
        <w:rPr>
          <w:rFonts w:cs="Arial"/>
          <w:szCs w:val="22"/>
        </w:rPr>
      </w:pPr>
      <w:r w:rsidRPr="00C72BE9">
        <w:rPr>
          <w:rFonts w:cs="Arial"/>
          <w:szCs w:val="22"/>
        </w:rPr>
        <w:t>250</w:t>
      </w:r>
      <w:r>
        <w:rPr>
          <w:rFonts w:cs="Arial"/>
          <w:szCs w:val="22"/>
        </w:rPr>
        <w:t xml:space="preserve"> </w:t>
      </w:r>
      <w:r w:rsidRPr="00C72BE9">
        <w:rPr>
          <w:rFonts w:cs="Arial"/>
          <w:szCs w:val="22"/>
        </w:rPr>
        <w:t>cm</w:t>
      </w:r>
      <w:r w:rsidRPr="00C72BE9">
        <w:rPr>
          <w:rFonts w:cs="Arial"/>
          <w:szCs w:val="22"/>
          <w:vertAlign w:val="superscript"/>
        </w:rPr>
        <w:t>3</w:t>
      </w:r>
      <w:r w:rsidRPr="00C72BE9">
        <w:rPr>
          <w:rFonts w:cs="Arial"/>
          <w:szCs w:val="22"/>
        </w:rPr>
        <w:t xml:space="preserve"> beake</w:t>
      </w:r>
      <w:r>
        <w:rPr>
          <w:rFonts w:cs="Arial"/>
          <w:szCs w:val="22"/>
        </w:rPr>
        <w:t>r</w:t>
      </w:r>
    </w:p>
    <w:p w:rsidR="001E140E" w:rsidRDefault="001E140E" w:rsidP="00F2459B">
      <w:pPr>
        <w:numPr>
          <w:ilvl w:val="0"/>
          <w:numId w:val="42"/>
        </w:numPr>
        <w:spacing w:before="120" w:line="276" w:lineRule="auto"/>
        <w:ind w:left="425" w:hanging="425"/>
        <w:rPr>
          <w:rFonts w:cs="Arial"/>
          <w:szCs w:val="22"/>
        </w:rPr>
      </w:pPr>
      <w:r w:rsidRPr="00C72BE9">
        <w:rPr>
          <w:rFonts w:cs="Arial"/>
          <w:szCs w:val="22"/>
        </w:rPr>
        <w:t>evaporating basin</w:t>
      </w:r>
    </w:p>
    <w:p w:rsidR="001E140E" w:rsidRPr="00C72BE9" w:rsidRDefault="001E140E" w:rsidP="00F2459B">
      <w:pPr>
        <w:numPr>
          <w:ilvl w:val="0"/>
          <w:numId w:val="42"/>
        </w:numPr>
        <w:spacing w:before="120" w:line="276" w:lineRule="auto"/>
        <w:ind w:left="425" w:hanging="425"/>
        <w:rPr>
          <w:rFonts w:cs="Arial"/>
          <w:szCs w:val="22"/>
        </w:rPr>
      </w:pPr>
      <w:r>
        <w:rPr>
          <w:rFonts w:cs="Arial"/>
          <w:szCs w:val="22"/>
        </w:rPr>
        <w:t>crystallising dish</w:t>
      </w:r>
      <w:r w:rsidR="004E099D">
        <w:rPr>
          <w:rFonts w:cs="Arial"/>
          <w:szCs w:val="22"/>
        </w:rPr>
        <w:t>.</w:t>
      </w:r>
    </w:p>
    <w:p w:rsidR="001E140E" w:rsidRPr="00AE3507" w:rsidRDefault="001E140E" w:rsidP="001E140E">
      <w:pPr>
        <w:spacing w:line="276" w:lineRule="auto"/>
        <w:ind w:left="426"/>
        <w:contextualSpacing/>
        <w:rPr>
          <w:rFonts w:cs="Arial"/>
          <w:szCs w:val="22"/>
        </w:rPr>
      </w:pPr>
    </w:p>
    <w:p w:rsidR="001E140E" w:rsidRPr="00AB59E1" w:rsidRDefault="001E140E" w:rsidP="001E140E">
      <w:pPr>
        <w:pStyle w:val="ListParagraph"/>
        <w:spacing w:line="276" w:lineRule="auto"/>
        <w:ind w:left="426"/>
        <w:rPr>
          <w:rFonts w:cs="Arial"/>
          <w:szCs w:val="22"/>
        </w:rPr>
      </w:pPr>
    </w:p>
    <w:p w:rsidR="001E140E" w:rsidRPr="00C378B9" w:rsidRDefault="001E140E" w:rsidP="001E140E">
      <w:pPr>
        <w:spacing w:line="276" w:lineRule="auto"/>
        <w:rPr>
          <w:rFonts w:cs="Arial"/>
          <w:b/>
          <w:szCs w:val="22"/>
        </w:rPr>
      </w:pPr>
      <w:r>
        <w:rPr>
          <w:rFonts w:cs="Arial"/>
          <w:b/>
          <w:szCs w:val="22"/>
        </w:rPr>
        <w:t>R</w:t>
      </w:r>
      <w:r w:rsidRPr="00E6068A">
        <w:rPr>
          <w:rFonts w:cs="Arial"/>
          <w:b/>
          <w:szCs w:val="22"/>
        </w:rPr>
        <w:t>ead these instructions carefully before yo</w:t>
      </w:r>
      <w:r>
        <w:rPr>
          <w:rFonts w:cs="Arial"/>
          <w:b/>
          <w:szCs w:val="22"/>
        </w:rPr>
        <w:t>u start work.</w:t>
      </w:r>
    </w:p>
    <w:p w:rsidR="001E140E" w:rsidRPr="00E6068A" w:rsidRDefault="001E140E" w:rsidP="001E140E">
      <w:pPr>
        <w:spacing w:line="276" w:lineRule="auto"/>
        <w:contextualSpacing/>
        <w:rPr>
          <w:rFonts w:cs="Arial"/>
          <w:szCs w:val="22"/>
        </w:rPr>
      </w:pPr>
    </w:p>
    <w:p w:rsidR="001E140E" w:rsidRDefault="001E140E" w:rsidP="00F2459B">
      <w:pPr>
        <w:numPr>
          <w:ilvl w:val="0"/>
          <w:numId w:val="44"/>
        </w:numPr>
        <w:spacing w:line="276" w:lineRule="auto"/>
        <w:ind w:left="425" w:hanging="425"/>
        <w:contextualSpacing/>
        <w:rPr>
          <w:rFonts w:cs="Arial"/>
          <w:szCs w:val="22"/>
        </w:rPr>
      </w:pPr>
      <w:r w:rsidRPr="00E6068A">
        <w:rPr>
          <w:rFonts w:cs="Arial"/>
          <w:szCs w:val="22"/>
        </w:rPr>
        <w:t>Measure 40</w:t>
      </w:r>
      <w:r>
        <w:rPr>
          <w:rFonts w:cs="Arial"/>
          <w:szCs w:val="22"/>
        </w:rPr>
        <w:t xml:space="preserve"> </w:t>
      </w:r>
      <w:r w:rsidRPr="00E6068A">
        <w:rPr>
          <w:rFonts w:cs="Arial"/>
          <w:szCs w:val="22"/>
        </w:rPr>
        <w:t>cm</w:t>
      </w:r>
      <w:r w:rsidRPr="00E6068A">
        <w:rPr>
          <w:rFonts w:cs="Arial"/>
          <w:szCs w:val="22"/>
          <w:vertAlign w:val="superscript"/>
        </w:rPr>
        <w:t>3</w:t>
      </w:r>
      <w:r w:rsidRPr="00E6068A">
        <w:rPr>
          <w:rFonts w:cs="Arial"/>
          <w:szCs w:val="22"/>
        </w:rPr>
        <w:t xml:space="preserve"> sulfuric acid into the 100</w:t>
      </w:r>
      <w:r>
        <w:rPr>
          <w:rFonts w:cs="Arial"/>
          <w:szCs w:val="22"/>
        </w:rPr>
        <w:t xml:space="preserve"> </w:t>
      </w:r>
      <w:r w:rsidRPr="00E6068A">
        <w:rPr>
          <w:rFonts w:cs="Arial"/>
          <w:szCs w:val="22"/>
        </w:rPr>
        <w:t>cm</w:t>
      </w:r>
      <w:r w:rsidRPr="00E6068A">
        <w:rPr>
          <w:rFonts w:cs="Arial"/>
          <w:szCs w:val="22"/>
          <w:vertAlign w:val="superscript"/>
        </w:rPr>
        <w:t>3</w:t>
      </w:r>
      <w:r w:rsidRPr="00E6068A">
        <w:rPr>
          <w:rFonts w:cs="Arial"/>
          <w:szCs w:val="22"/>
        </w:rPr>
        <w:t xml:space="preserve"> beaker.</w:t>
      </w:r>
    </w:p>
    <w:p w:rsidR="001E140E" w:rsidRDefault="001E140E" w:rsidP="001E140E">
      <w:pPr>
        <w:spacing w:before="120" w:line="276" w:lineRule="auto"/>
        <w:ind w:left="425"/>
        <w:rPr>
          <w:rFonts w:cs="Arial"/>
          <w:szCs w:val="22"/>
        </w:rPr>
      </w:pPr>
      <w:r w:rsidRPr="00E6068A">
        <w:rPr>
          <w:rFonts w:cs="Arial"/>
          <w:szCs w:val="22"/>
        </w:rPr>
        <w:t>The volume does not need to be very accurate, so you can use the graduations on the beaker.</w:t>
      </w:r>
    </w:p>
    <w:p w:rsidR="001E140E" w:rsidRDefault="001E140E" w:rsidP="001E140E">
      <w:pPr>
        <w:spacing w:line="276" w:lineRule="auto"/>
        <w:rPr>
          <w:rFonts w:cs="Arial"/>
          <w:szCs w:val="22"/>
        </w:rPr>
      </w:pPr>
    </w:p>
    <w:p w:rsidR="001E140E" w:rsidRPr="00D81322" w:rsidRDefault="001E140E" w:rsidP="00F2459B">
      <w:pPr>
        <w:pStyle w:val="ListParagraph"/>
        <w:numPr>
          <w:ilvl w:val="0"/>
          <w:numId w:val="44"/>
        </w:numPr>
        <w:tabs>
          <w:tab w:val="left" w:pos="1002"/>
        </w:tabs>
        <w:spacing w:line="276" w:lineRule="auto"/>
        <w:ind w:left="425" w:hanging="425"/>
        <w:rPr>
          <w:rFonts w:eastAsia="Calibri"/>
          <w:lang w:eastAsia="en-US"/>
        </w:rPr>
      </w:pPr>
      <w:r w:rsidRPr="00E6068A">
        <w:rPr>
          <w:rFonts w:cs="Arial"/>
          <w:szCs w:val="22"/>
        </w:rPr>
        <w:t xml:space="preserve">Set up the tripod, gauze and heatproof mat. </w:t>
      </w:r>
      <w:r>
        <w:rPr>
          <w:rFonts w:cs="Arial"/>
          <w:szCs w:val="22"/>
        </w:rPr>
        <w:t xml:space="preserve"> </w:t>
      </w:r>
      <w:r w:rsidRPr="00E6068A">
        <w:rPr>
          <w:rFonts w:cs="Arial"/>
          <w:szCs w:val="22"/>
        </w:rPr>
        <w:t xml:space="preserve">Heat the acid </w:t>
      </w:r>
      <w:r w:rsidRPr="00E6068A">
        <w:rPr>
          <w:rFonts w:cs="Arial"/>
          <w:b/>
          <w:szCs w:val="22"/>
        </w:rPr>
        <w:t>gently</w:t>
      </w:r>
      <w:r w:rsidRPr="00E6068A">
        <w:rPr>
          <w:rFonts w:cs="Arial"/>
          <w:szCs w:val="22"/>
        </w:rPr>
        <w:t xml:space="preserve"> using the Bunsen burner until it is almost boiling.  Turn off the </w:t>
      </w:r>
      <w:r>
        <w:rPr>
          <w:rFonts w:cs="Arial"/>
          <w:szCs w:val="22"/>
        </w:rPr>
        <w:t xml:space="preserve">Bunsen </w:t>
      </w:r>
      <w:r w:rsidRPr="00E6068A">
        <w:rPr>
          <w:rFonts w:cs="Arial"/>
          <w:szCs w:val="22"/>
        </w:rPr>
        <w:t>burner.</w:t>
      </w:r>
    </w:p>
    <w:p w:rsidR="001E140E" w:rsidRDefault="001E140E" w:rsidP="001E140E">
      <w:pPr>
        <w:pStyle w:val="ListParagraph"/>
        <w:tabs>
          <w:tab w:val="left" w:pos="1002"/>
        </w:tabs>
        <w:spacing w:after="120" w:line="276" w:lineRule="auto"/>
        <w:ind w:left="426"/>
        <w:rPr>
          <w:rFonts w:eastAsia="Calibri"/>
          <w:lang w:eastAsia="en-US"/>
        </w:rPr>
      </w:pPr>
    </w:p>
    <w:p w:rsidR="001E140E" w:rsidRPr="00D81322" w:rsidRDefault="001E140E" w:rsidP="001E140E">
      <w:pPr>
        <w:pStyle w:val="ListParagraph"/>
        <w:tabs>
          <w:tab w:val="left" w:pos="1002"/>
        </w:tabs>
        <w:spacing w:after="120" w:line="276" w:lineRule="auto"/>
        <w:ind w:left="426"/>
        <w:rPr>
          <w:rFonts w:eastAsia="Calibri"/>
          <w:lang w:eastAsia="en-US"/>
        </w:rPr>
      </w:pPr>
    </w:p>
    <w:p w:rsidR="001E140E" w:rsidRPr="00E6068A" w:rsidRDefault="001E140E" w:rsidP="001E140E">
      <w:pPr>
        <w:spacing w:line="276" w:lineRule="auto"/>
        <w:contextualSpacing/>
        <w:jc w:val="center"/>
        <w:rPr>
          <w:rFonts w:cs="Arial"/>
          <w:szCs w:val="22"/>
        </w:rPr>
      </w:pPr>
      <w:r>
        <w:rPr>
          <w:noProof/>
        </w:rPr>
        <w:drawing>
          <wp:inline distT="0" distB="0" distL="0" distR="0" wp14:anchorId="58E33FDA" wp14:editId="21156AE2">
            <wp:extent cx="3554095" cy="2465070"/>
            <wp:effectExtent l="0" t="0" r="0" b="0"/>
            <wp:docPr id="20" name="Picture 20" descr="M:\PRODUCT REFORM\GCSE Science Product Reform\Resources\Practical Handbook\Sample practical lessons\Science Practical images\SPH_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DUCT REFORM\GCSE Science Product Reform\Resources\Practical Handbook\Sample practical lessons\Science Practical images\SPH_C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4095" cy="2465070"/>
                    </a:xfrm>
                    <a:prstGeom prst="rect">
                      <a:avLst/>
                    </a:prstGeom>
                    <a:noFill/>
                    <a:ln>
                      <a:noFill/>
                    </a:ln>
                  </pic:spPr>
                </pic:pic>
              </a:graphicData>
            </a:graphic>
          </wp:inline>
        </w:drawing>
      </w:r>
    </w:p>
    <w:p w:rsidR="001E140E" w:rsidRDefault="001E140E" w:rsidP="00ED26D3">
      <w:pPr>
        <w:spacing w:line="276" w:lineRule="auto"/>
        <w:contextualSpacing/>
        <w:rPr>
          <w:rFonts w:cs="Arial"/>
          <w:szCs w:val="22"/>
        </w:rPr>
      </w:pPr>
    </w:p>
    <w:p w:rsidR="001E140E" w:rsidRDefault="001E140E" w:rsidP="00ED26D3">
      <w:pPr>
        <w:spacing w:line="276" w:lineRule="auto"/>
        <w:contextualSpacing/>
        <w:rPr>
          <w:rFonts w:cs="Arial"/>
          <w:szCs w:val="22"/>
        </w:rPr>
      </w:pPr>
    </w:p>
    <w:p w:rsidR="001E140E" w:rsidRPr="00E6068A" w:rsidRDefault="001E140E" w:rsidP="00ED26D3">
      <w:pPr>
        <w:spacing w:line="276" w:lineRule="auto"/>
        <w:contextualSpacing/>
        <w:rPr>
          <w:rFonts w:cs="Arial"/>
          <w:szCs w:val="22"/>
        </w:rPr>
      </w:pPr>
    </w:p>
    <w:p w:rsidR="001E140E" w:rsidRDefault="001E140E" w:rsidP="00F2459B">
      <w:pPr>
        <w:numPr>
          <w:ilvl w:val="0"/>
          <w:numId w:val="44"/>
        </w:numPr>
        <w:spacing w:line="276" w:lineRule="auto"/>
        <w:ind w:left="425" w:hanging="425"/>
        <w:rPr>
          <w:rFonts w:cs="Arial"/>
          <w:szCs w:val="22"/>
        </w:rPr>
      </w:pPr>
      <w:r w:rsidRPr="00E6068A">
        <w:rPr>
          <w:rFonts w:cs="Arial"/>
          <w:szCs w:val="22"/>
        </w:rPr>
        <w:t>Us</w:t>
      </w:r>
      <w:r>
        <w:rPr>
          <w:rFonts w:cs="Arial"/>
          <w:szCs w:val="22"/>
        </w:rPr>
        <w:t>e</w:t>
      </w:r>
      <w:r w:rsidRPr="00E6068A">
        <w:rPr>
          <w:rFonts w:cs="Arial"/>
          <w:szCs w:val="22"/>
        </w:rPr>
        <w:t xml:space="preserve"> the spatula</w:t>
      </w:r>
      <w:r>
        <w:rPr>
          <w:rFonts w:cs="Arial"/>
          <w:szCs w:val="22"/>
        </w:rPr>
        <w:t xml:space="preserve"> to</w:t>
      </w:r>
      <w:r w:rsidRPr="00E6068A">
        <w:rPr>
          <w:rFonts w:cs="Arial"/>
          <w:szCs w:val="22"/>
        </w:rPr>
        <w:t xml:space="preserve"> add </w:t>
      </w:r>
      <w:r w:rsidRPr="00E6068A">
        <w:rPr>
          <w:rFonts w:cs="Arial"/>
          <w:b/>
          <w:szCs w:val="22"/>
        </w:rPr>
        <w:t xml:space="preserve">small </w:t>
      </w:r>
      <w:r w:rsidRPr="00E6068A">
        <w:rPr>
          <w:rFonts w:cs="Arial"/>
          <w:szCs w:val="22"/>
        </w:rPr>
        <w:t>amounts of copper (II) oxide powder</w:t>
      </w:r>
      <w:r>
        <w:rPr>
          <w:rFonts w:cs="Arial"/>
          <w:szCs w:val="22"/>
        </w:rPr>
        <w:t>.  S</w:t>
      </w:r>
      <w:r w:rsidRPr="00E6068A">
        <w:rPr>
          <w:rFonts w:cs="Arial"/>
          <w:szCs w:val="22"/>
        </w:rPr>
        <w:t>tir with the glass rod.</w:t>
      </w:r>
    </w:p>
    <w:p w:rsidR="001E140E" w:rsidRDefault="001E140E" w:rsidP="001E140E">
      <w:pPr>
        <w:spacing w:before="120" w:line="276" w:lineRule="auto"/>
        <w:ind w:left="425"/>
        <w:rPr>
          <w:rFonts w:cs="Arial"/>
          <w:szCs w:val="22"/>
        </w:rPr>
      </w:pPr>
      <w:r w:rsidRPr="00E6068A">
        <w:rPr>
          <w:rFonts w:cs="Arial"/>
          <w:szCs w:val="22"/>
        </w:rPr>
        <w:t xml:space="preserve">Continue to </w:t>
      </w:r>
      <w:r>
        <w:rPr>
          <w:rFonts w:cs="Arial"/>
          <w:szCs w:val="22"/>
        </w:rPr>
        <w:t xml:space="preserve">add copper (II) oxide if it keeps disappearing when stirred.  When the </w:t>
      </w:r>
    </w:p>
    <w:p w:rsidR="001E140E" w:rsidRDefault="001E140E" w:rsidP="001E140E">
      <w:pPr>
        <w:spacing w:line="276" w:lineRule="auto"/>
        <w:ind w:left="425"/>
        <w:rPr>
          <w:rFonts w:cs="Arial"/>
          <w:szCs w:val="22"/>
        </w:rPr>
      </w:pPr>
      <w:r>
        <w:rPr>
          <w:rFonts w:cs="Arial"/>
          <w:szCs w:val="22"/>
        </w:rPr>
        <w:t xml:space="preserve">copper (II) oxide disappears the </w:t>
      </w:r>
      <w:r w:rsidRPr="00E6068A">
        <w:rPr>
          <w:rFonts w:cs="Arial"/>
          <w:szCs w:val="22"/>
        </w:rPr>
        <w:t>solution is clear blue.</w:t>
      </w:r>
    </w:p>
    <w:p w:rsidR="001E140E" w:rsidRPr="00E6068A" w:rsidRDefault="001E140E" w:rsidP="00ED26D3">
      <w:pPr>
        <w:spacing w:line="276" w:lineRule="auto"/>
        <w:rPr>
          <w:rFonts w:cs="Arial"/>
          <w:szCs w:val="22"/>
        </w:rPr>
      </w:pPr>
    </w:p>
    <w:p w:rsidR="001E140E" w:rsidRDefault="001E140E" w:rsidP="00F2459B">
      <w:pPr>
        <w:numPr>
          <w:ilvl w:val="0"/>
          <w:numId w:val="44"/>
        </w:numPr>
        <w:spacing w:line="276" w:lineRule="auto"/>
        <w:ind w:left="425" w:hanging="425"/>
        <w:rPr>
          <w:rFonts w:cs="Arial"/>
          <w:szCs w:val="22"/>
        </w:rPr>
      </w:pPr>
      <w:r w:rsidRPr="00E6068A">
        <w:rPr>
          <w:rFonts w:cs="Arial"/>
          <w:szCs w:val="22"/>
        </w:rPr>
        <w:t>Stop adding</w:t>
      </w:r>
      <w:r>
        <w:rPr>
          <w:rFonts w:cs="Arial"/>
          <w:szCs w:val="22"/>
        </w:rPr>
        <w:t xml:space="preserve"> the copper (II) oxide</w:t>
      </w:r>
      <w:r w:rsidRPr="00E6068A">
        <w:rPr>
          <w:rFonts w:cs="Arial"/>
          <w:szCs w:val="22"/>
        </w:rPr>
        <w:t xml:space="preserve"> when some </w:t>
      </w:r>
      <w:r>
        <w:rPr>
          <w:rFonts w:cs="Arial"/>
          <w:szCs w:val="22"/>
        </w:rPr>
        <w:t>of it</w:t>
      </w:r>
      <w:r w:rsidRPr="00E6068A">
        <w:rPr>
          <w:rFonts w:cs="Arial"/>
          <w:szCs w:val="22"/>
        </w:rPr>
        <w:t xml:space="preserve"> remains after stirring.</w:t>
      </w:r>
    </w:p>
    <w:p w:rsidR="001E140E" w:rsidRPr="00C72BE9" w:rsidRDefault="001E140E" w:rsidP="001E140E">
      <w:pPr>
        <w:spacing w:before="120" w:line="276" w:lineRule="auto"/>
        <w:ind w:left="425"/>
        <w:rPr>
          <w:rFonts w:cs="Arial"/>
          <w:szCs w:val="22"/>
        </w:rPr>
      </w:pPr>
      <w:r>
        <w:rPr>
          <w:rFonts w:cs="Arial"/>
          <w:noProof/>
          <w:szCs w:val="22"/>
        </w:rPr>
        <w:t>Allow apparatus to cool completely.</w:t>
      </w:r>
    </w:p>
    <w:p w:rsidR="001E140E" w:rsidRDefault="001E140E" w:rsidP="001E140E">
      <w:pPr>
        <w:spacing w:line="276" w:lineRule="auto"/>
        <w:rPr>
          <w:rFonts w:cs="Arial"/>
          <w:szCs w:val="22"/>
        </w:rPr>
      </w:pPr>
    </w:p>
    <w:p w:rsidR="001E140E" w:rsidRDefault="001E140E" w:rsidP="00F2459B">
      <w:pPr>
        <w:numPr>
          <w:ilvl w:val="0"/>
          <w:numId w:val="44"/>
        </w:numPr>
        <w:spacing w:line="276" w:lineRule="auto"/>
        <w:ind w:left="425" w:hanging="425"/>
        <w:rPr>
          <w:rFonts w:cs="Arial"/>
          <w:szCs w:val="22"/>
        </w:rPr>
      </w:pPr>
      <w:r w:rsidRPr="00E6068A">
        <w:rPr>
          <w:rFonts w:cs="Arial"/>
          <w:szCs w:val="22"/>
        </w:rPr>
        <w:t>Set up the filter funnel and paper over the conical flask</w:t>
      </w:r>
      <w:r>
        <w:rPr>
          <w:rFonts w:cs="Arial"/>
          <w:szCs w:val="22"/>
        </w:rPr>
        <w:t>.  Use</w:t>
      </w:r>
      <w:r w:rsidRPr="00E6068A">
        <w:rPr>
          <w:rFonts w:cs="Arial"/>
          <w:szCs w:val="22"/>
        </w:rPr>
        <w:t xml:space="preserve"> the clamp stand to hold the funnel.</w:t>
      </w:r>
    </w:p>
    <w:p w:rsidR="001E140E" w:rsidRDefault="001E140E" w:rsidP="001E140E">
      <w:pPr>
        <w:spacing w:before="120" w:line="276" w:lineRule="auto"/>
        <w:ind w:left="425"/>
        <w:rPr>
          <w:rFonts w:cs="Arial"/>
          <w:szCs w:val="22"/>
        </w:rPr>
      </w:pPr>
      <w:r w:rsidRPr="00E6068A">
        <w:rPr>
          <w:rFonts w:cs="Arial"/>
          <w:szCs w:val="22"/>
        </w:rPr>
        <w:t xml:space="preserve">Filter the contents of the beaker from step </w:t>
      </w:r>
      <w:r w:rsidRPr="006D3975">
        <w:rPr>
          <w:rFonts w:cs="Arial"/>
          <w:b/>
          <w:szCs w:val="22"/>
        </w:rPr>
        <w:t>3</w:t>
      </w:r>
      <w:r w:rsidRPr="00E6068A">
        <w:rPr>
          <w:rFonts w:cs="Arial"/>
          <w:szCs w:val="22"/>
        </w:rPr>
        <w:t>.</w:t>
      </w:r>
    </w:p>
    <w:p w:rsidR="001E140E" w:rsidRDefault="001E140E" w:rsidP="00ED26D3">
      <w:pPr>
        <w:spacing w:after="120" w:line="276" w:lineRule="auto"/>
        <w:rPr>
          <w:rFonts w:cs="Arial"/>
          <w:szCs w:val="22"/>
        </w:rPr>
      </w:pPr>
    </w:p>
    <w:p w:rsidR="001E140E" w:rsidRDefault="001E140E" w:rsidP="00ED26D3">
      <w:pPr>
        <w:spacing w:after="120" w:line="276" w:lineRule="auto"/>
        <w:rPr>
          <w:rFonts w:cs="Arial"/>
          <w:szCs w:val="22"/>
        </w:rPr>
      </w:pPr>
    </w:p>
    <w:p w:rsidR="001E140E" w:rsidRDefault="001E140E" w:rsidP="001E140E">
      <w:pPr>
        <w:spacing w:line="276" w:lineRule="auto"/>
        <w:ind w:left="720"/>
        <w:contextualSpacing/>
        <w:jc w:val="center"/>
        <w:rPr>
          <w:rFonts w:cs="Arial"/>
          <w:noProof/>
          <w:szCs w:val="22"/>
        </w:rPr>
      </w:pPr>
      <w:r w:rsidRPr="00E6068A">
        <w:rPr>
          <w:rFonts w:cs="Arial"/>
          <w:noProof/>
          <w:szCs w:val="22"/>
        </w:rPr>
        <w:drawing>
          <wp:inline distT="0" distB="0" distL="0" distR="0" wp14:anchorId="675B725B" wp14:editId="3A3EFF40">
            <wp:extent cx="4448175" cy="2047875"/>
            <wp:effectExtent l="0" t="0" r="9525" b="9525"/>
            <wp:docPr id="8" name="Picture 8" descr="M:\PRODUCT REFORM\GCSE Science Product Reform\Resources\Practical Handbook\Sample practical lessons\Science Practical images\SPH_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DUCT REFORM\GCSE Science Product Reform\Resources\Practical Handbook\Sample practical lessons\Science Practical images\SPH_C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8175" cy="2047875"/>
                    </a:xfrm>
                    <a:prstGeom prst="rect">
                      <a:avLst/>
                    </a:prstGeom>
                    <a:noFill/>
                    <a:ln>
                      <a:noFill/>
                    </a:ln>
                  </pic:spPr>
                </pic:pic>
              </a:graphicData>
            </a:graphic>
          </wp:inline>
        </w:drawing>
      </w:r>
    </w:p>
    <w:p w:rsidR="001E140E" w:rsidRDefault="001E140E" w:rsidP="001E140E">
      <w:pPr>
        <w:spacing w:line="276" w:lineRule="auto"/>
        <w:rPr>
          <w:rFonts w:cs="Arial"/>
          <w:noProof/>
          <w:szCs w:val="22"/>
        </w:rPr>
      </w:pPr>
      <w:r>
        <w:rPr>
          <w:rFonts w:cs="Arial"/>
          <w:noProof/>
          <w:szCs w:val="22"/>
        </w:rPr>
        <w:br w:type="page"/>
      </w:r>
    </w:p>
    <w:p w:rsidR="001E140E" w:rsidRDefault="001E140E" w:rsidP="00F2459B">
      <w:pPr>
        <w:numPr>
          <w:ilvl w:val="0"/>
          <w:numId w:val="44"/>
        </w:numPr>
        <w:spacing w:line="276" w:lineRule="auto"/>
        <w:ind w:left="426" w:hanging="426"/>
        <w:contextualSpacing/>
        <w:rPr>
          <w:rFonts w:cs="Arial"/>
          <w:szCs w:val="22"/>
        </w:rPr>
      </w:pPr>
      <w:r w:rsidRPr="00C32BCB">
        <w:rPr>
          <w:rFonts w:cs="Arial"/>
          <w:szCs w:val="22"/>
        </w:rPr>
        <w:t>When filtration is complete, pour the contents of the conical flask into the evaporating basin.</w:t>
      </w:r>
    </w:p>
    <w:p w:rsidR="001E140E" w:rsidRPr="00983DF2" w:rsidRDefault="001E140E" w:rsidP="001E140E">
      <w:pPr>
        <w:spacing w:before="120" w:line="276" w:lineRule="auto"/>
        <w:ind w:left="425"/>
        <w:rPr>
          <w:rFonts w:cs="Arial"/>
          <w:szCs w:val="22"/>
        </w:rPr>
      </w:pPr>
      <w:r w:rsidRPr="00C32BCB">
        <w:rPr>
          <w:rFonts w:cs="Arial"/>
          <w:szCs w:val="22"/>
        </w:rPr>
        <w:t xml:space="preserve">Evaporate this gently using a water bath </w:t>
      </w:r>
      <w:r>
        <w:rPr>
          <w:rFonts w:cs="Arial"/>
          <w:szCs w:val="22"/>
        </w:rPr>
        <w:t>(</w:t>
      </w:r>
      <w:r w:rsidRPr="00C72BE9">
        <w:rPr>
          <w:rFonts w:cs="Arial"/>
          <w:szCs w:val="22"/>
        </w:rPr>
        <w:t>250</w:t>
      </w:r>
      <w:r>
        <w:rPr>
          <w:rFonts w:cs="Arial"/>
          <w:szCs w:val="22"/>
        </w:rPr>
        <w:t xml:space="preserve"> </w:t>
      </w:r>
      <w:r w:rsidRPr="00C72BE9">
        <w:rPr>
          <w:rFonts w:cs="Arial"/>
          <w:szCs w:val="22"/>
        </w:rPr>
        <w:t>cm</w:t>
      </w:r>
      <w:r w:rsidRPr="00C72BE9">
        <w:rPr>
          <w:rFonts w:cs="Arial"/>
          <w:szCs w:val="22"/>
          <w:vertAlign w:val="superscript"/>
        </w:rPr>
        <w:t>3</w:t>
      </w:r>
      <w:r w:rsidRPr="00C72BE9">
        <w:rPr>
          <w:rFonts w:cs="Arial"/>
          <w:szCs w:val="22"/>
        </w:rPr>
        <w:t xml:space="preserve"> beake</w:t>
      </w:r>
      <w:r>
        <w:rPr>
          <w:rFonts w:cs="Arial"/>
          <w:szCs w:val="22"/>
        </w:rPr>
        <w:t>r with boiling water</w:t>
      </w:r>
      <w:r w:rsidRPr="00983DF2">
        <w:rPr>
          <w:rFonts w:cs="Arial"/>
          <w:szCs w:val="22"/>
        </w:rPr>
        <w:t>) on the tripod and gauze (see diagram).  Stop heating once crystals start to form.</w:t>
      </w:r>
    </w:p>
    <w:p w:rsidR="001E140E" w:rsidRDefault="001E140E" w:rsidP="001E140E">
      <w:pPr>
        <w:spacing w:line="276" w:lineRule="auto"/>
        <w:contextualSpacing/>
        <w:rPr>
          <w:rFonts w:cs="Arial"/>
          <w:szCs w:val="22"/>
        </w:rPr>
      </w:pPr>
    </w:p>
    <w:p w:rsidR="001E140E" w:rsidRPr="00C32BCB" w:rsidRDefault="001E140E" w:rsidP="001E140E">
      <w:pPr>
        <w:spacing w:line="276" w:lineRule="auto"/>
        <w:contextualSpacing/>
        <w:rPr>
          <w:rFonts w:cs="Arial"/>
          <w:szCs w:val="22"/>
        </w:rPr>
      </w:pPr>
    </w:p>
    <w:p w:rsidR="001E140E" w:rsidRPr="00E6068A" w:rsidRDefault="001E140E" w:rsidP="001E140E">
      <w:pPr>
        <w:tabs>
          <w:tab w:val="left" w:pos="1755"/>
        </w:tabs>
        <w:spacing w:line="276" w:lineRule="auto"/>
        <w:contextualSpacing/>
        <w:jc w:val="center"/>
        <w:rPr>
          <w:rFonts w:cs="Arial"/>
          <w:szCs w:val="22"/>
        </w:rPr>
      </w:pPr>
      <w:r>
        <w:rPr>
          <w:rFonts w:cs="Arial"/>
          <w:noProof/>
          <w:szCs w:val="22"/>
        </w:rPr>
        <w:drawing>
          <wp:inline distT="0" distB="0" distL="0" distR="0" wp14:anchorId="3051C771" wp14:editId="4C5D195C">
            <wp:extent cx="3258589" cy="26101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ker.jpg"/>
                    <pic:cNvPicPr/>
                  </pic:nvPicPr>
                  <pic:blipFill>
                    <a:blip r:embed="rId17">
                      <a:extLst>
                        <a:ext uri="{28A0092B-C50C-407E-A947-70E740481C1C}">
                          <a14:useLocalDpi xmlns:a14="http://schemas.microsoft.com/office/drawing/2010/main" val="0"/>
                        </a:ext>
                      </a:extLst>
                    </a:blip>
                    <a:stretch>
                      <a:fillRect/>
                    </a:stretch>
                  </pic:blipFill>
                  <pic:spPr>
                    <a:xfrm>
                      <a:off x="0" y="0"/>
                      <a:ext cx="3258589" cy="2610196"/>
                    </a:xfrm>
                    <a:prstGeom prst="rect">
                      <a:avLst/>
                    </a:prstGeom>
                  </pic:spPr>
                </pic:pic>
              </a:graphicData>
            </a:graphic>
          </wp:inline>
        </w:drawing>
      </w:r>
    </w:p>
    <w:p w:rsidR="001E140E" w:rsidRPr="00E6068A" w:rsidRDefault="001E140E" w:rsidP="001E140E">
      <w:pPr>
        <w:spacing w:after="200" w:line="276" w:lineRule="auto"/>
        <w:contextualSpacing/>
        <w:rPr>
          <w:rFonts w:cs="Arial"/>
          <w:szCs w:val="22"/>
        </w:rPr>
      </w:pPr>
    </w:p>
    <w:p w:rsidR="001E140E" w:rsidRPr="00E6068A" w:rsidRDefault="001E140E" w:rsidP="001E140E">
      <w:pPr>
        <w:spacing w:line="276" w:lineRule="auto"/>
        <w:contextualSpacing/>
        <w:rPr>
          <w:rFonts w:cs="Arial"/>
          <w:szCs w:val="22"/>
        </w:rPr>
      </w:pPr>
    </w:p>
    <w:p w:rsidR="001E140E" w:rsidRDefault="001E140E" w:rsidP="00F2459B">
      <w:pPr>
        <w:numPr>
          <w:ilvl w:val="0"/>
          <w:numId w:val="44"/>
        </w:numPr>
        <w:spacing w:line="276" w:lineRule="auto"/>
        <w:ind w:left="426" w:hanging="426"/>
        <w:contextualSpacing/>
        <w:rPr>
          <w:rFonts w:cs="Arial"/>
          <w:szCs w:val="22"/>
        </w:rPr>
      </w:pPr>
      <w:r w:rsidRPr="00E6068A">
        <w:rPr>
          <w:rFonts w:cs="Arial"/>
          <w:szCs w:val="22"/>
        </w:rPr>
        <w:t>Transfer the remaining solution to the crystallising dish.  Leave this in a cool place for</w:t>
      </w:r>
      <w:r w:rsidRPr="006E2B1B">
        <w:rPr>
          <w:rFonts w:cs="Arial"/>
          <w:b/>
          <w:szCs w:val="22"/>
        </w:rPr>
        <w:t xml:space="preserve"> at least 24 hours</w:t>
      </w:r>
      <w:r w:rsidRPr="00E6068A">
        <w:rPr>
          <w:rFonts w:cs="Arial"/>
          <w:szCs w:val="22"/>
        </w:rPr>
        <w:t>.</w:t>
      </w:r>
    </w:p>
    <w:p w:rsidR="001E140E" w:rsidRPr="00E6068A" w:rsidRDefault="001E140E" w:rsidP="001E140E">
      <w:pPr>
        <w:spacing w:line="276" w:lineRule="auto"/>
        <w:ind w:left="426"/>
        <w:contextualSpacing/>
        <w:rPr>
          <w:rFonts w:cs="Arial"/>
          <w:szCs w:val="22"/>
        </w:rPr>
      </w:pPr>
    </w:p>
    <w:p w:rsidR="001E140E" w:rsidRDefault="001E140E" w:rsidP="00F2459B">
      <w:pPr>
        <w:pStyle w:val="ListParagraph"/>
        <w:numPr>
          <w:ilvl w:val="0"/>
          <w:numId w:val="44"/>
        </w:numPr>
        <w:tabs>
          <w:tab w:val="left" w:pos="1002"/>
        </w:tabs>
        <w:spacing w:line="276" w:lineRule="auto"/>
        <w:ind w:left="425" w:hanging="425"/>
        <w:rPr>
          <w:rFonts w:cs="Arial"/>
          <w:szCs w:val="22"/>
        </w:rPr>
      </w:pPr>
      <w:r w:rsidRPr="00C378B9">
        <w:rPr>
          <w:rFonts w:cs="Arial"/>
          <w:szCs w:val="22"/>
        </w:rPr>
        <w:t>Remove the crystals from the concentrated solution with a spatula</w:t>
      </w:r>
      <w:r>
        <w:rPr>
          <w:rFonts w:cs="Arial"/>
          <w:szCs w:val="22"/>
        </w:rPr>
        <w:t>.</w:t>
      </w:r>
      <w:r w:rsidRPr="00C378B9">
        <w:rPr>
          <w:rFonts w:cs="Arial"/>
          <w:szCs w:val="22"/>
        </w:rPr>
        <w:t xml:space="preserve"> </w:t>
      </w:r>
      <w:r w:rsidR="00305CE1">
        <w:rPr>
          <w:rFonts w:cs="Arial"/>
          <w:szCs w:val="22"/>
        </w:rPr>
        <w:t xml:space="preserve"> </w:t>
      </w:r>
      <w:r>
        <w:rPr>
          <w:rFonts w:cs="Arial"/>
          <w:b/>
          <w:szCs w:val="22"/>
        </w:rPr>
        <w:t>G</w:t>
      </w:r>
      <w:r w:rsidRPr="00C378B9">
        <w:rPr>
          <w:rFonts w:cs="Arial"/>
          <w:b/>
          <w:szCs w:val="22"/>
        </w:rPr>
        <w:t>ently</w:t>
      </w:r>
      <w:r w:rsidRPr="00C378B9">
        <w:rPr>
          <w:rFonts w:cs="Arial"/>
          <w:szCs w:val="22"/>
        </w:rPr>
        <w:t xml:space="preserve"> pat the</w:t>
      </w:r>
      <w:r>
        <w:rPr>
          <w:rFonts w:cs="Arial"/>
          <w:szCs w:val="22"/>
        </w:rPr>
        <w:t xml:space="preserve"> crystals</w:t>
      </w:r>
      <w:r w:rsidRPr="00C378B9">
        <w:rPr>
          <w:rFonts w:cs="Arial"/>
          <w:szCs w:val="22"/>
        </w:rPr>
        <w:t xml:space="preserve"> dry between two pieces of filter paper.</w:t>
      </w:r>
    </w:p>
    <w:p w:rsidR="001E140E" w:rsidRDefault="001E140E" w:rsidP="001E140E">
      <w:pPr>
        <w:pStyle w:val="ListParagraph"/>
        <w:tabs>
          <w:tab w:val="left" w:pos="1002"/>
        </w:tabs>
        <w:spacing w:before="120" w:line="276" w:lineRule="auto"/>
        <w:ind w:left="425"/>
        <w:contextualSpacing w:val="0"/>
        <w:rPr>
          <w:rFonts w:cs="Arial"/>
          <w:szCs w:val="22"/>
        </w:rPr>
      </w:pPr>
      <w:r w:rsidRPr="00C378B9">
        <w:rPr>
          <w:rFonts w:cs="Arial"/>
          <w:szCs w:val="22"/>
        </w:rPr>
        <w:t>These are pure dry crystals of copper (II) sulfate.</w:t>
      </w:r>
    </w:p>
    <w:p w:rsidR="001E140E" w:rsidRDefault="001E140E">
      <w:pPr>
        <w:spacing w:line="240" w:lineRule="auto"/>
        <w:rPr>
          <w:rFonts w:cs="Arial"/>
          <w:szCs w:val="22"/>
        </w:rPr>
      </w:pPr>
      <w:r>
        <w:rPr>
          <w:rFonts w:cs="Arial"/>
          <w:szCs w:val="22"/>
        </w:rPr>
        <w:br w:type="page"/>
      </w:r>
    </w:p>
    <w:p w:rsidR="001E140E" w:rsidRPr="00A80EE1" w:rsidRDefault="001E140E" w:rsidP="001E140E">
      <w:pPr>
        <w:spacing w:line="276" w:lineRule="auto"/>
        <w:contextualSpacing/>
        <w:rPr>
          <w:rFonts w:ascii="AQA Chevin Pro DemiBold" w:hAnsi="AQA Chevin Pro DemiBold"/>
          <w:sz w:val="36"/>
          <w:szCs w:val="36"/>
        </w:rPr>
      </w:pPr>
      <w:r w:rsidRPr="00A80EE1">
        <w:rPr>
          <w:rFonts w:ascii="AQA Chevin Pro DemiBold" w:hAnsi="AQA Chevin Pro DemiBold"/>
          <w:sz w:val="36"/>
          <w:szCs w:val="36"/>
        </w:rPr>
        <w:t xml:space="preserve">GCSE Chemistry required practical </w:t>
      </w:r>
      <w:r>
        <w:rPr>
          <w:rFonts w:ascii="AQA Chevin Pro DemiBold" w:hAnsi="AQA Chevin Pro DemiBold"/>
          <w:sz w:val="36"/>
          <w:szCs w:val="36"/>
        </w:rPr>
        <w:t>activity</w:t>
      </w:r>
      <w:r w:rsidRPr="00A80EE1">
        <w:rPr>
          <w:rFonts w:ascii="AQA Chevin Pro DemiBold" w:hAnsi="AQA Chevin Pro DemiBold"/>
          <w:sz w:val="36"/>
          <w:szCs w:val="36"/>
        </w:rPr>
        <w:t>:</w:t>
      </w:r>
      <w:r>
        <w:rPr>
          <w:rFonts w:ascii="AQA Chevin Pro DemiBold" w:hAnsi="AQA Chevin Pro DemiBold"/>
          <w:sz w:val="36"/>
          <w:szCs w:val="36"/>
        </w:rPr>
        <w:t xml:space="preserve"> </w:t>
      </w:r>
      <w:r w:rsidRPr="00A80EE1">
        <w:rPr>
          <w:rFonts w:ascii="AQA Chevin Pro DemiBold" w:hAnsi="AQA Chevin Pro DemiBold"/>
          <w:sz w:val="36"/>
          <w:szCs w:val="36"/>
        </w:rPr>
        <w:t>Electrolysis</w:t>
      </w:r>
    </w:p>
    <w:p w:rsidR="001E140E" w:rsidRDefault="001E140E" w:rsidP="001E140E">
      <w:pPr>
        <w:pStyle w:val="ListParagraph"/>
        <w:spacing w:line="276" w:lineRule="auto"/>
        <w:ind w:left="0"/>
        <w:rPr>
          <w:rFonts w:cs="Arial"/>
          <w:b/>
          <w:szCs w:val="22"/>
        </w:rPr>
      </w:pPr>
    </w:p>
    <w:p w:rsidR="001E140E" w:rsidRPr="00043DE9" w:rsidRDefault="001E140E" w:rsidP="001E140E">
      <w:pPr>
        <w:tabs>
          <w:tab w:val="left" w:pos="1002"/>
        </w:tabs>
        <w:spacing w:after="120" w:line="276" w:lineRule="auto"/>
        <w:rPr>
          <w:rFonts w:ascii="AQA Chevin Pro DemiBold" w:hAnsi="AQA Chevin Pro DemiBold" w:cs="Arial"/>
          <w:sz w:val="32"/>
          <w:szCs w:val="32"/>
        </w:rPr>
      </w:pPr>
      <w:r>
        <w:rPr>
          <w:rFonts w:ascii="AQA Chevin Pro DemiBold" w:hAnsi="AQA Chevin Pro DemiBold" w:cs="Arial"/>
          <w:sz w:val="32"/>
          <w:szCs w:val="32"/>
        </w:rPr>
        <w:t>Teachers’ notes</w:t>
      </w:r>
    </w:p>
    <w:p w:rsidR="001E140E" w:rsidRPr="00E6068A" w:rsidRDefault="001E140E" w:rsidP="001E140E">
      <w:pPr>
        <w:spacing w:line="276" w:lineRule="auto"/>
        <w:contextualSpacing/>
      </w:pPr>
    </w:p>
    <w:tbl>
      <w:tblPr>
        <w:tblStyle w:val="TableGrid"/>
        <w:tblW w:w="5000" w:type="pct"/>
        <w:tblCellMar>
          <w:top w:w="85" w:type="dxa"/>
          <w:bottom w:w="85" w:type="dxa"/>
        </w:tblCellMar>
        <w:tblLook w:val="04A0" w:firstRow="1" w:lastRow="0" w:firstColumn="1" w:lastColumn="0" w:noHBand="0" w:noVBand="1"/>
      </w:tblPr>
      <w:tblGrid>
        <w:gridCol w:w="6207"/>
        <w:gridCol w:w="3035"/>
      </w:tblGrid>
      <w:tr w:rsidR="001E140E" w:rsidRPr="00E6068A" w:rsidTr="00ED26D3">
        <w:tc>
          <w:tcPr>
            <w:tcW w:w="3358" w:type="pct"/>
            <w:vAlign w:val="center"/>
          </w:tcPr>
          <w:p w:rsidR="001E140E" w:rsidRPr="00B0227B" w:rsidRDefault="001E140E" w:rsidP="001E140E">
            <w:pPr>
              <w:spacing w:line="276" w:lineRule="auto"/>
              <w:contextualSpacing/>
              <w:rPr>
                <w:rFonts w:cs="Arial"/>
                <w:szCs w:val="22"/>
              </w:rPr>
            </w:pPr>
            <w:r w:rsidRPr="00B0227B">
              <w:rPr>
                <w:rFonts w:cs="Arial"/>
                <w:b/>
                <w:szCs w:val="22"/>
              </w:rPr>
              <w:t>Required practical activity</w:t>
            </w:r>
          </w:p>
        </w:tc>
        <w:tc>
          <w:tcPr>
            <w:tcW w:w="1642" w:type="pct"/>
            <w:vAlign w:val="center"/>
          </w:tcPr>
          <w:p w:rsidR="001E140E" w:rsidRPr="00B0227B" w:rsidRDefault="001E140E" w:rsidP="001E140E">
            <w:pPr>
              <w:spacing w:line="276" w:lineRule="auto"/>
              <w:contextualSpacing/>
              <w:rPr>
                <w:rFonts w:cs="Arial"/>
                <w:b/>
                <w:szCs w:val="22"/>
              </w:rPr>
            </w:pPr>
            <w:r w:rsidRPr="00B0227B">
              <w:rPr>
                <w:rFonts w:cs="Arial"/>
                <w:b/>
                <w:szCs w:val="22"/>
              </w:rPr>
              <w:t>Apparatus and techniques</w:t>
            </w:r>
          </w:p>
        </w:tc>
      </w:tr>
      <w:tr w:rsidR="001E140E" w:rsidRPr="00E6068A" w:rsidTr="00ED26D3">
        <w:tc>
          <w:tcPr>
            <w:tcW w:w="3358" w:type="pct"/>
            <w:vAlign w:val="center"/>
          </w:tcPr>
          <w:p w:rsidR="001E140E" w:rsidRPr="00B0227B" w:rsidRDefault="001E140E" w:rsidP="001E140E">
            <w:pPr>
              <w:autoSpaceDE w:val="0"/>
              <w:autoSpaceDN w:val="0"/>
              <w:adjustRightInd w:val="0"/>
              <w:spacing w:line="276" w:lineRule="auto"/>
              <w:contextualSpacing/>
              <w:rPr>
                <w:rFonts w:cs="Arial"/>
                <w:color w:val="000000"/>
                <w:szCs w:val="22"/>
              </w:rPr>
            </w:pPr>
            <w:r w:rsidRPr="00B0227B">
              <w:rPr>
                <w:rFonts w:cs="Arial"/>
                <w:color w:val="000000"/>
                <w:szCs w:val="22"/>
              </w:rPr>
              <w:t>Investigate what happens when aqueous solutions are electrolysed using inert electrodes.</w:t>
            </w:r>
          </w:p>
          <w:p w:rsidR="001E140E" w:rsidRPr="00B0227B" w:rsidRDefault="001E140E" w:rsidP="001E140E">
            <w:pPr>
              <w:spacing w:line="276" w:lineRule="auto"/>
              <w:contextualSpacing/>
              <w:rPr>
                <w:szCs w:val="22"/>
              </w:rPr>
            </w:pPr>
            <w:r w:rsidRPr="00B0227B">
              <w:rPr>
                <w:szCs w:val="22"/>
              </w:rPr>
              <w:t>This should be an investigation involving developing a hypothesis</w:t>
            </w:r>
            <w:r w:rsidR="00305CE1">
              <w:rPr>
                <w:szCs w:val="22"/>
              </w:rPr>
              <w:t>.</w:t>
            </w:r>
          </w:p>
        </w:tc>
        <w:tc>
          <w:tcPr>
            <w:tcW w:w="1642" w:type="pct"/>
          </w:tcPr>
          <w:p w:rsidR="001E140E" w:rsidRPr="00AB61CC" w:rsidRDefault="001E140E" w:rsidP="001E140E">
            <w:pPr>
              <w:spacing w:line="276" w:lineRule="auto"/>
              <w:contextualSpacing/>
              <w:rPr>
                <w:rFonts w:eastAsia="ArialMT" w:cs="Arial"/>
                <w:szCs w:val="22"/>
              </w:rPr>
            </w:pPr>
            <w:r>
              <w:rPr>
                <w:rFonts w:eastAsia="ArialMT" w:cs="Arial"/>
                <w:szCs w:val="22"/>
              </w:rPr>
              <w:t>AT 3, AT 7, AT 8</w:t>
            </w:r>
          </w:p>
        </w:tc>
      </w:tr>
    </w:tbl>
    <w:p w:rsidR="001E140E" w:rsidRPr="00E6068A" w:rsidRDefault="001E140E" w:rsidP="001E140E">
      <w:pPr>
        <w:spacing w:line="276" w:lineRule="auto"/>
        <w:contextualSpacing/>
        <w:rPr>
          <w:rFonts w:cs="Arial"/>
          <w:b/>
          <w:szCs w:val="22"/>
        </w:rPr>
      </w:pPr>
    </w:p>
    <w:p w:rsidR="001E140E" w:rsidRPr="00E6068A" w:rsidRDefault="001E140E" w:rsidP="001E140E">
      <w:pPr>
        <w:spacing w:line="276" w:lineRule="auto"/>
        <w:contextualSpacing/>
        <w:rPr>
          <w:rFonts w:cs="Arial"/>
          <w:b/>
          <w:szCs w:val="22"/>
        </w:rPr>
      </w:pPr>
      <w:r w:rsidRPr="00E6068A">
        <w:rPr>
          <w:rFonts w:cs="Arial"/>
          <w:b/>
          <w:szCs w:val="22"/>
        </w:rPr>
        <w:t>Investigating the elements formed at each electrode when different salt solutions are electrolysed</w:t>
      </w:r>
      <w:r w:rsidR="00B70F46">
        <w:rPr>
          <w:rFonts w:cs="Arial"/>
          <w:b/>
          <w:szCs w:val="22"/>
        </w:rPr>
        <w:t>.</w:t>
      </w:r>
    </w:p>
    <w:p w:rsidR="001E140E" w:rsidRPr="00E6068A" w:rsidRDefault="001E140E" w:rsidP="001E140E">
      <w:pPr>
        <w:spacing w:line="276" w:lineRule="auto"/>
        <w:contextualSpacing/>
        <w:rPr>
          <w:rFonts w:cs="Arial"/>
          <w:b/>
          <w:szCs w:val="22"/>
        </w:rPr>
      </w:pPr>
    </w:p>
    <w:p w:rsidR="001E140E" w:rsidRPr="00A80EE1" w:rsidRDefault="001E140E" w:rsidP="001E140E">
      <w:pPr>
        <w:spacing w:line="276" w:lineRule="auto"/>
        <w:contextualSpacing/>
        <w:rPr>
          <w:rFonts w:ascii="AQA Chevin Pro DemiBold" w:hAnsi="AQA Chevin Pro DemiBold" w:cs="Arial"/>
          <w:sz w:val="28"/>
          <w:szCs w:val="28"/>
        </w:rPr>
      </w:pPr>
      <w:r w:rsidRPr="00A80EE1">
        <w:rPr>
          <w:rFonts w:ascii="AQA Chevin Pro DemiBold" w:hAnsi="AQA Chevin Pro DemiBold" w:cs="Arial"/>
          <w:sz w:val="28"/>
          <w:szCs w:val="28"/>
        </w:rPr>
        <w:t>Materials</w:t>
      </w:r>
    </w:p>
    <w:p w:rsidR="001E140E" w:rsidRPr="00E6068A" w:rsidRDefault="001E140E" w:rsidP="001E140E">
      <w:pPr>
        <w:spacing w:line="276" w:lineRule="auto"/>
        <w:contextualSpacing/>
        <w:rPr>
          <w:rFonts w:cs="Arial"/>
          <w:b/>
          <w:szCs w:val="22"/>
        </w:rPr>
      </w:pPr>
    </w:p>
    <w:p w:rsidR="001E140E" w:rsidRPr="00E6068A" w:rsidRDefault="001E140E" w:rsidP="001E140E">
      <w:pPr>
        <w:spacing w:line="276" w:lineRule="auto"/>
        <w:contextualSpacing/>
        <w:rPr>
          <w:rFonts w:cs="Arial"/>
          <w:szCs w:val="22"/>
        </w:rPr>
      </w:pPr>
      <w:r w:rsidRPr="00E6068A">
        <w:rPr>
          <w:rFonts w:cs="Arial"/>
          <w:szCs w:val="22"/>
        </w:rPr>
        <w:t xml:space="preserve">In addition to access to general laboratory equipment, each </w:t>
      </w:r>
      <w:r w:rsidR="00CE1A06">
        <w:rPr>
          <w:rFonts w:cs="Arial"/>
          <w:szCs w:val="22"/>
        </w:rPr>
        <w:t xml:space="preserve">group of students </w:t>
      </w:r>
      <w:r w:rsidRPr="00E6068A">
        <w:rPr>
          <w:rFonts w:cs="Arial"/>
          <w:szCs w:val="22"/>
        </w:rPr>
        <w:t>needs:</w:t>
      </w:r>
    </w:p>
    <w:p w:rsidR="001E140E" w:rsidRPr="00E6068A" w:rsidRDefault="001E140E" w:rsidP="001E140E">
      <w:pPr>
        <w:spacing w:line="276" w:lineRule="auto"/>
        <w:contextualSpacing/>
        <w:rPr>
          <w:rFonts w:cs="Arial"/>
          <w:szCs w:val="22"/>
        </w:rPr>
      </w:pPr>
    </w:p>
    <w:p w:rsidR="001E140E" w:rsidRDefault="001E140E" w:rsidP="00F2459B">
      <w:pPr>
        <w:numPr>
          <w:ilvl w:val="0"/>
          <w:numId w:val="42"/>
        </w:numPr>
        <w:spacing w:line="276" w:lineRule="auto"/>
        <w:ind w:left="425" w:hanging="425"/>
        <w:rPr>
          <w:rFonts w:cs="Arial"/>
          <w:szCs w:val="22"/>
        </w:rPr>
      </w:pPr>
      <w:r w:rsidRPr="00E6068A">
        <w:rPr>
          <w:rFonts w:cs="Arial"/>
          <w:szCs w:val="22"/>
        </w:rPr>
        <w:t>0.5M copper</w:t>
      </w:r>
      <w:r w:rsidR="005439DD">
        <w:rPr>
          <w:rFonts w:cs="Arial"/>
          <w:szCs w:val="22"/>
        </w:rPr>
        <w:t xml:space="preserve"> </w:t>
      </w:r>
      <w:r w:rsidRPr="00E6068A">
        <w:rPr>
          <w:rFonts w:cs="Arial"/>
          <w:szCs w:val="22"/>
        </w:rPr>
        <w:t>(II) chloride solution</w:t>
      </w:r>
    </w:p>
    <w:p w:rsidR="001E140E" w:rsidRPr="000C2373" w:rsidRDefault="001E140E" w:rsidP="00F2459B">
      <w:pPr>
        <w:numPr>
          <w:ilvl w:val="0"/>
          <w:numId w:val="42"/>
        </w:numPr>
        <w:spacing w:before="120" w:line="276" w:lineRule="auto"/>
        <w:ind w:left="425" w:hanging="425"/>
        <w:rPr>
          <w:rFonts w:cs="Arial"/>
          <w:szCs w:val="22"/>
        </w:rPr>
      </w:pPr>
      <w:r w:rsidRPr="00E6068A">
        <w:rPr>
          <w:rFonts w:cs="Arial"/>
          <w:szCs w:val="22"/>
        </w:rPr>
        <w:t>0.5M sodium chloride solution</w:t>
      </w:r>
    </w:p>
    <w:p w:rsidR="001E140E" w:rsidRPr="00E6068A" w:rsidRDefault="001E140E" w:rsidP="00F2459B">
      <w:pPr>
        <w:numPr>
          <w:ilvl w:val="0"/>
          <w:numId w:val="42"/>
        </w:numPr>
        <w:spacing w:before="120" w:line="276" w:lineRule="auto"/>
        <w:ind w:left="425" w:hanging="425"/>
        <w:rPr>
          <w:rFonts w:cs="Arial"/>
          <w:szCs w:val="22"/>
        </w:rPr>
      </w:pPr>
      <w:r w:rsidRPr="00E6068A">
        <w:rPr>
          <w:rFonts w:cs="Arial"/>
          <w:szCs w:val="22"/>
        </w:rPr>
        <w:t>0.5M copper</w:t>
      </w:r>
      <w:r w:rsidR="005439DD">
        <w:rPr>
          <w:rFonts w:cs="Arial"/>
          <w:szCs w:val="22"/>
        </w:rPr>
        <w:t xml:space="preserve"> </w:t>
      </w:r>
      <w:r w:rsidRPr="00E6068A">
        <w:rPr>
          <w:rFonts w:cs="Arial"/>
          <w:szCs w:val="22"/>
        </w:rPr>
        <w:t>(II) sulfate solution</w:t>
      </w:r>
    </w:p>
    <w:p w:rsidR="001E140E" w:rsidRPr="00E6068A" w:rsidRDefault="001E140E" w:rsidP="00F2459B">
      <w:pPr>
        <w:numPr>
          <w:ilvl w:val="0"/>
          <w:numId w:val="42"/>
        </w:numPr>
        <w:spacing w:before="120" w:line="276" w:lineRule="auto"/>
        <w:ind w:left="425" w:hanging="425"/>
        <w:rPr>
          <w:rFonts w:cs="Arial"/>
          <w:szCs w:val="22"/>
        </w:rPr>
      </w:pPr>
      <w:r w:rsidRPr="00E6068A">
        <w:rPr>
          <w:rFonts w:cs="Arial"/>
          <w:szCs w:val="22"/>
        </w:rPr>
        <w:t>0.5M sodium sulfate solution</w:t>
      </w:r>
    </w:p>
    <w:p w:rsidR="001E140E" w:rsidRPr="00E6068A" w:rsidRDefault="001E140E" w:rsidP="00F2459B">
      <w:pPr>
        <w:numPr>
          <w:ilvl w:val="0"/>
          <w:numId w:val="42"/>
        </w:numPr>
        <w:spacing w:before="120" w:line="276" w:lineRule="auto"/>
        <w:ind w:left="425" w:hanging="425"/>
        <w:rPr>
          <w:rFonts w:cs="Arial"/>
          <w:szCs w:val="22"/>
        </w:rPr>
      </w:pPr>
      <w:r>
        <w:rPr>
          <w:rFonts w:cs="Arial"/>
          <w:szCs w:val="22"/>
        </w:rPr>
        <w:t>p</w:t>
      </w:r>
      <w:r w:rsidRPr="00E6068A">
        <w:rPr>
          <w:rFonts w:cs="Arial"/>
          <w:szCs w:val="22"/>
        </w:rPr>
        <w:t>etri dish lid with bored holes</w:t>
      </w:r>
    </w:p>
    <w:p w:rsidR="001E140E" w:rsidRPr="00E6068A" w:rsidRDefault="001E140E" w:rsidP="00F2459B">
      <w:pPr>
        <w:numPr>
          <w:ilvl w:val="0"/>
          <w:numId w:val="42"/>
        </w:numPr>
        <w:spacing w:before="120" w:line="276" w:lineRule="auto"/>
        <w:ind w:left="425" w:hanging="425"/>
        <w:rPr>
          <w:rFonts w:cs="Arial"/>
          <w:szCs w:val="22"/>
        </w:rPr>
      </w:pPr>
      <w:r>
        <w:rPr>
          <w:rFonts w:cs="Arial"/>
          <w:szCs w:val="22"/>
        </w:rPr>
        <w:t>t</w:t>
      </w:r>
      <w:r w:rsidRPr="00E6068A">
        <w:rPr>
          <w:rFonts w:cs="Arial"/>
          <w:szCs w:val="22"/>
        </w:rPr>
        <w:t>wo carbon rod electrodes with support bungs</w:t>
      </w:r>
    </w:p>
    <w:p w:rsidR="001E140E" w:rsidRPr="00E6068A" w:rsidRDefault="001E140E" w:rsidP="00F2459B">
      <w:pPr>
        <w:numPr>
          <w:ilvl w:val="0"/>
          <w:numId w:val="42"/>
        </w:numPr>
        <w:spacing w:before="120" w:line="276" w:lineRule="auto"/>
        <w:ind w:left="425" w:hanging="425"/>
        <w:rPr>
          <w:rFonts w:cs="Arial"/>
          <w:szCs w:val="22"/>
        </w:rPr>
      </w:pPr>
      <w:r>
        <w:rPr>
          <w:rFonts w:cs="Arial"/>
          <w:szCs w:val="22"/>
        </w:rPr>
        <w:t>t</w:t>
      </w:r>
      <w:r w:rsidR="00B453C8">
        <w:rPr>
          <w:rFonts w:cs="Arial"/>
          <w:szCs w:val="22"/>
        </w:rPr>
        <w:t>wo crocodile/</w:t>
      </w:r>
      <w:r w:rsidRPr="00E6068A">
        <w:rPr>
          <w:rFonts w:cs="Arial"/>
          <w:szCs w:val="22"/>
        </w:rPr>
        <w:t>4mm plug leads</w:t>
      </w:r>
    </w:p>
    <w:p w:rsidR="001E140E" w:rsidRPr="00E6068A" w:rsidRDefault="001E140E" w:rsidP="00F2459B">
      <w:pPr>
        <w:numPr>
          <w:ilvl w:val="0"/>
          <w:numId w:val="42"/>
        </w:numPr>
        <w:spacing w:before="120" w:line="276" w:lineRule="auto"/>
        <w:ind w:left="425" w:hanging="425"/>
        <w:rPr>
          <w:rFonts w:cs="Arial"/>
          <w:szCs w:val="22"/>
        </w:rPr>
      </w:pPr>
      <w:r>
        <w:rPr>
          <w:rFonts w:cs="Arial"/>
          <w:szCs w:val="22"/>
        </w:rPr>
        <w:t>l</w:t>
      </w:r>
      <w:r w:rsidRPr="00E6068A">
        <w:rPr>
          <w:rFonts w:cs="Arial"/>
          <w:szCs w:val="22"/>
        </w:rPr>
        <w:t>ow voltage power supply</w:t>
      </w:r>
    </w:p>
    <w:p w:rsidR="001E140E" w:rsidRPr="00E6068A" w:rsidRDefault="001E140E" w:rsidP="00F2459B">
      <w:pPr>
        <w:numPr>
          <w:ilvl w:val="0"/>
          <w:numId w:val="42"/>
        </w:numPr>
        <w:spacing w:before="120" w:line="276" w:lineRule="auto"/>
        <w:ind w:left="425" w:hanging="425"/>
        <w:rPr>
          <w:rFonts w:cs="Arial"/>
          <w:szCs w:val="22"/>
        </w:rPr>
      </w:pPr>
      <w:r>
        <w:rPr>
          <w:rFonts w:cs="Arial"/>
          <w:szCs w:val="22"/>
        </w:rPr>
        <w:t>b</w:t>
      </w:r>
      <w:r w:rsidRPr="00E6068A">
        <w:rPr>
          <w:rFonts w:cs="Arial"/>
          <w:szCs w:val="22"/>
        </w:rPr>
        <w:t>lue litmus paper</w:t>
      </w:r>
    </w:p>
    <w:p w:rsidR="001E140E" w:rsidRPr="00E6068A" w:rsidRDefault="001E140E" w:rsidP="00F2459B">
      <w:pPr>
        <w:numPr>
          <w:ilvl w:val="0"/>
          <w:numId w:val="42"/>
        </w:numPr>
        <w:spacing w:before="120" w:line="276" w:lineRule="auto"/>
        <w:ind w:left="426" w:hanging="426"/>
        <w:rPr>
          <w:rFonts w:cs="Arial"/>
          <w:szCs w:val="22"/>
        </w:rPr>
      </w:pPr>
      <w:r>
        <w:rPr>
          <w:rFonts w:cs="Arial"/>
          <w:szCs w:val="22"/>
        </w:rPr>
        <w:t>t</w:t>
      </w:r>
      <w:r w:rsidRPr="00E6068A">
        <w:rPr>
          <w:rFonts w:cs="Arial"/>
          <w:szCs w:val="22"/>
        </w:rPr>
        <w:t>weezers</w:t>
      </w:r>
      <w:r w:rsidR="00B453C8">
        <w:rPr>
          <w:rFonts w:cs="Arial"/>
          <w:szCs w:val="22"/>
        </w:rPr>
        <w:t>.</w:t>
      </w:r>
    </w:p>
    <w:p w:rsidR="001E140E" w:rsidRPr="00E6068A" w:rsidRDefault="001E140E" w:rsidP="001E140E">
      <w:pPr>
        <w:spacing w:line="276" w:lineRule="auto"/>
        <w:contextualSpacing/>
        <w:rPr>
          <w:rFonts w:cs="Arial"/>
          <w:szCs w:val="22"/>
        </w:rPr>
      </w:pPr>
    </w:p>
    <w:p w:rsidR="001E140E" w:rsidRPr="00A80EE1" w:rsidRDefault="001E140E" w:rsidP="001E140E">
      <w:pPr>
        <w:spacing w:line="276" w:lineRule="auto"/>
        <w:contextualSpacing/>
        <w:rPr>
          <w:rFonts w:ascii="AQA Chevin Pro DemiBold" w:hAnsi="AQA Chevin Pro DemiBold" w:cs="Arial"/>
          <w:sz w:val="28"/>
          <w:szCs w:val="28"/>
        </w:rPr>
      </w:pPr>
      <w:r w:rsidRPr="00A80EE1">
        <w:rPr>
          <w:rFonts w:ascii="AQA Chevin Pro DemiBold" w:hAnsi="AQA Chevin Pro DemiBold" w:cs="Arial"/>
          <w:sz w:val="28"/>
          <w:szCs w:val="28"/>
        </w:rPr>
        <w:t>Technical information</w:t>
      </w:r>
    </w:p>
    <w:p w:rsidR="001E140E" w:rsidRPr="00E6068A" w:rsidRDefault="001E140E" w:rsidP="001E140E">
      <w:pPr>
        <w:spacing w:line="276" w:lineRule="auto"/>
        <w:contextualSpacing/>
        <w:rPr>
          <w:rFonts w:cs="Arial"/>
          <w:b/>
          <w:szCs w:val="22"/>
        </w:rPr>
      </w:pPr>
    </w:p>
    <w:p w:rsidR="001E140E" w:rsidRPr="00E6068A" w:rsidRDefault="001E140E" w:rsidP="001E140E">
      <w:pPr>
        <w:spacing w:line="276" w:lineRule="auto"/>
        <w:contextualSpacing/>
        <w:rPr>
          <w:rFonts w:cs="Arial"/>
          <w:szCs w:val="22"/>
        </w:rPr>
      </w:pPr>
      <w:r w:rsidRPr="00E6068A">
        <w:rPr>
          <w:rFonts w:cs="Arial"/>
          <w:szCs w:val="22"/>
        </w:rPr>
        <w:t xml:space="preserve">To prepare 0.5M copper (II) chloride solution and 0.5M copper (II) sulfate solution, consult CLEAPSS </w:t>
      </w:r>
      <w:r w:rsidRPr="00E6068A">
        <w:rPr>
          <w:rFonts w:cs="Arial"/>
          <w:iCs/>
          <w:szCs w:val="22"/>
        </w:rPr>
        <w:t xml:space="preserve">Recipe Book </w:t>
      </w:r>
      <w:r w:rsidRPr="00E6068A">
        <w:rPr>
          <w:rFonts w:cs="Arial"/>
          <w:szCs w:val="22"/>
        </w:rPr>
        <w:t>31 and Guide L195.</w:t>
      </w:r>
    </w:p>
    <w:p w:rsidR="001E140E" w:rsidRPr="00E6068A" w:rsidRDefault="001E140E" w:rsidP="001E140E">
      <w:pPr>
        <w:autoSpaceDE w:val="0"/>
        <w:autoSpaceDN w:val="0"/>
        <w:adjustRightInd w:val="0"/>
        <w:spacing w:line="276" w:lineRule="auto"/>
        <w:contextualSpacing/>
        <w:rPr>
          <w:rFonts w:cs="Arial"/>
          <w:szCs w:val="22"/>
        </w:rPr>
      </w:pPr>
    </w:p>
    <w:p w:rsidR="001E140E" w:rsidRPr="00E6068A" w:rsidRDefault="001E140E" w:rsidP="001E140E">
      <w:pPr>
        <w:spacing w:line="276" w:lineRule="auto"/>
        <w:contextualSpacing/>
        <w:rPr>
          <w:rFonts w:cs="Arial"/>
          <w:szCs w:val="22"/>
        </w:rPr>
      </w:pPr>
      <w:r w:rsidRPr="00E6068A">
        <w:rPr>
          <w:rFonts w:cs="Arial"/>
          <w:szCs w:val="22"/>
        </w:rPr>
        <w:t xml:space="preserve">To prepare 0.5M sodium chloride solution, consult CLEAPSS </w:t>
      </w:r>
      <w:r w:rsidRPr="00E6068A">
        <w:rPr>
          <w:rFonts w:cs="Arial"/>
          <w:iCs/>
          <w:szCs w:val="22"/>
        </w:rPr>
        <w:t xml:space="preserve">Recipe Book </w:t>
      </w:r>
      <w:r w:rsidRPr="00E6068A">
        <w:rPr>
          <w:rFonts w:cs="Arial"/>
          <w:szCs w:val="22"/>
        </w:rPr>
        <w:t>82 and Guide L195.</w:t>
      </w:r>
    </w:p>
    <w:p w:rsidR="001E140E" w:rsidRPr="00E6068A" w:rsidRDefault="001E140E" w:rsidP="001E140E">
      <w:pPr>
        <w:spacing w:line="276" w:lineRule="auto"/>
        <w:contextualSpacing/>
        <w:rPr>
          <w:rFonts w:cs="Arial"/>
          <w:szCs w:val="22"/>
        </w:rPr>
      </w:pPr>
    </w:p>
    <w:p w:rsidR="001E140E" w:rsidRPr="00E6068A" w:rsidRDefault="001E140E" w:rsidP="001E140E">
      <w:pPr>
        <w:spacing w:line="276" w:lineRule="auto"/>
        <w:contextualSpacing/>
        <w:rPr>
          <w:rFonts w:cs="Arial"/>
          <w:szCs w:val="22"/>
        </w:rPr>
      </w:pPr>
      <w:r w:rsidRPr="00E6068A">
        <w:rPr>
          <w:rFonts w:cs="Arial"/>
          <w:szCs w:val="22"/>
        </w:rPr>
        <w:t>Preparation of sodium sulfate solution is not covered by the Recipe Book.</w:t>
      </w:r>
    </w:p>
    <w:p w:rsidR="001E140E" w:rsidRPr="00E6068A" w:rsidRDefault="001E140E" w:rsidP="001E140E">
      <w:pPr>
        <w:spacing w:line="276" w:lineRule="auto"/>
        <w:contextualSpacing/>
        <w:rPr>
          <w:rFonts w:cs="Arial"/>
          <w:szCs w:val="22"/>
        </w:rPr>
      </w:pPr>
    </w:p>
    <w:p w:rsidR="001E140E" w:rsidRDefault="001E140E" w:rsidP="001E140E">
      <w:pPr>
        <w:spacing w:line="276" w:lineRule="auto"/>
        <w:contextualSpacing/>
        <w:rPr>
          <w:rFonts w:cs="Arial"/>
          <w:szCs w:val="22"/>
        </w:rPr>
      </w:pPr>
      <w:r w:rsidRPr="00E6068A">
        <w:rPr>
          <w:rFonts w:cs="Arial"/>
          <w:szCs w:val="22"/>
        </w:rPr>
        <w:t>Small petri dish lids fit 100</w:t>
      </w:r>
      <w:r w:rsidR="00661E92">
        <w:rPr>
          <w:rFonts w:cs="Arial"/>
          <w:szCs w:val="22"/>
        </w:rPr>
        <w:t xml:space="preserve"> </w:t>
      </w:r>
      <w:r w:rsidRPr="00E6068A">
        <w:rPr>
          <w:rFonts w:cs="Arial"/>
          <w:szCs w:val="22"/>
        </w:rPr>
        <w:t>cm</w:t>
      </w:r>
      <w:r w:rsidRPr="00E6068A">
        <w:rPr>
          <w:rFonts w:cs="Arial"/>
          <w:szCs w:val="22"/>
          <w:vertAlign w:val="superscript"/>
        </w:rPr>
        <w:t>3</w:t>
      </w:r>
      <w:r w:rsidRPr="00E6068A">
        <w:rPr>
          <w:rFonts w:cs="Arial"/>
          <w:szCs w:val="22"/>
        </w:rPr>
        <w:t xml:space="preserve"> beakers well and can be drilled out at 180</w:t>
      </w:r>
      <w:r w:rsidRPr="00E6068A">
        <w:rPr>
          <w:rFonts w:cs="Arial"/>
          <w:szCs w:val="22"/>
          <w:vertAlign w:val="superscript"/>
        </w:rPr>
        <w:t>o</w:t>
      </w:r>
      <w:r w:rsidRPr="00E6068A">
        <w:rPr>
          <w:rFonts w:cs="Arial"/>
          <w:szCs w:val="22"/>
        </w:rPr>
        <w:t xml:space="preserve"> spacing to take the two electrodes.  If the carbon rods are then fitted with holed bungs that are positioned to rest on the lid above the holes, the rods will be stabilised well and the risk of short circuits will be much reduced.</w:t>
      </w:r>
    </w:p>
    <w:p w:rsidR="00B70F46" w:rsidRPr="00E6068A" w:rsidRDefault="00B70F46" w:rsidP="001E140E">
      <w:pPr>
        <w:spacing w:line="276" w:lineRule="auto"/>
        <w:contextualSpacing/>
        <w:rPr>
          <w:rFonts w:cs="Arial"/>
          <w:szCs w:val="22"/>
        </w:rPr>
      </w:pPr>
    </w:p>
    <w:p w:rsidR="001E140E" w:rsidRDefault="001E140E" w:rsidP="001E140E">
      <w:pPr>
        <w:spacing w:line="276" w:lineRule="auto"/>
        <w:contextualSpacing/>
        <w:rPr>
          <w:rFonts w:cs="Arial"/>
          <w:szCs w:val="22"/>
        </w:rPr>
      </w:pPr>
      <w:r w:rsidRPr="00E6068A">
        <w:rPr>
          <w:rFonts w:cs="Arial"/>
          <w:szCs w:val="22"/>
        </w:rPr>
        <w:t>Proprietary electrolysis cells are available, and can be substituted if available.</w:t>
      </w:r>
    </w:p>
    <w:p w:rsidR="001E140E" w:rsidRPr="00043DE9" w:rsidRDefault="001E140E" w:rsidP="001E140E">
      <w:pPr>
        <w:spacing w:line="276" w:lineRule="auto"/>
        <w:contextualSpacing/>
        <w:rPr>
          <w:rFonts w:cs="Arial"/>
          <w:szCs w:val="22"/>
        </w:rPr>
      </w:pPr>
    </w:p>
    <w:p w:rsidR="001E140E" w:rsidRPr="00A80EE1" w:rsidRDefault="001E140E" w:rsidP="001E140E">
      <w:pPr>
        <w:spacing w:line="276" w:lineRule="auto"/>
        <w:contextualSpacing/>
        <w:rPr>
          <w:rFonts w:ascii="AQA Chevin Pro DemiBold" w:hAnsi="AQA Chevin Pro DemiBold" w:cs="Arial"/>
          <w:sz w:val="28"/>
          <w:szCs w:val="28"/>
        </w:rPr>
      </w:pPr>
      <w:r w:rsidRPr="00A80EE1">
        <w:rPr>
          <w:rFonts w:ascii="AQA Chevin Pro DemiBold" w:hAnsi="AQA Chevin Pro DemiBold" w:cs="Arial"/>
          <w:sz w:val="28"/>
          <w:szCs w:val="28"/>
        </w:rPr>
        <w:t>Additional information</w:t>
      </w:r>
    </w:p>
    <w:p w:rsidR="001E140E" w:rsidRPr="00E6068A" w:rsidRDefault="001E140E" w:rsidP="001E140E">
      <w:pPr>
        <w:spacing w:line="276" w:lineRule="auto"/>
        <w:contextualSpacing/>
        <w:rPr>
          <w:rFonts w:cs="Arial"/>
          <w:b/>
          <w:szCs w:val="22"/>
        </w:rPr>
      </w:pPr>
    </w:p>
    <w:p w:rsidR="001E140E" w:rsidRDefault="001E140E" w:rsidP="001E140E">
      <w:pPr>
        <w:spacing w:line="276" w:lineRule="auto"/>
        <w:contextualSpacing/>
        <w:rPr>
          <w:rFonts w:cs="Arial"/>
          <w:szCs w:val="22"/>
        </w:rPr>
      </w:pPr>
      <w:r w:rsidRPr="00E6068A">
        <w:rPr>
          <w:rFonts w:cs="Arial"/>
          <w:szCs w:val="22"/>
        </w:rPr>
        <w:t>Chlorine is produced during the first two electrolyses.  Students should be warned not to inhale it, and the laboratory should be well ventilated.  Limiting the p.d. to 4v and the electrolysis times to 5 minutes will minimize the risk of chlorine exposure.</w:t>
      </w:r>
    </w:p>
    <w:p w:rsidR="001E140E" w:rsidRPr="00E6068A" w:rsidRDefault="001E140E" w:rsidP="001E140E">
      <w:pPr>
        <w:spacing w:line="276" w:lineRule="auto"/>
        <w:contextualSpacing/>
        <w:rPr>
          <w:rFonts w:cs="Arial"/>
          <w:szCs w:val="22"/>
        </w:rPr>
      </w:pPr>
    </w:p>
    <w:p w:rsidR="001E140E" w:rsidRDefault="001E140E" w:rsidP="001E140E">
      <w:pPr>
        <w:spacing w:line="276" w:lineRule="auto"/>
        <w:contextualSpacing/>
        <w:rPr>
          <w:rFonts w:cs="Arial"/>
          <w:szCs w:val="22"/>
        </w:rPr>
      </w:pPr>
      <w:r w:rsidRPr="00E6068A">
        <w:rPr>
          <w:rFonts w:cs="Arial"/>
          <w:szCs w:val="22"/>
        </w:rPr>
        <w:t>Much longer times will be needed to collect enough oxygen and hydrogen for testing.  If a Hofmann voltameter is available, it could be set up with sodium sulfate (or sulfuric acid) at the beginning of the lesson.  This will usually produce enough oxygen and hydrogen for testing by the end of the lesson.</w:t>
      </w:r>
    </w:p>
    <w:p w:rsidR="001E140E" w:rsidRPr="00E6068A" w:rsidRDefault="001E140E" w:rsidP="001E140E">
      <w:pPr>
        <w:spacing w:line="276" w:lineRule="auto"/>
        <w:contextualSpacing/>
        <w:rPr>
          <w:rFonts w:cs="Arial"/>
          <w:szCs w:val="22"/>
        </w:rPr>
      </w:pPr>
    </w:p>
    <w:p w:rsidR="001E140E" w:rsidRPr="00E6068A" w:rsidRDefault="001E140E" w:rsidP="001E140E">
      <w:pPr>
        <w:spacing w:line="276" w:lineRule="auto"/>
        <w:contextualSpacing/>
        <w:rPr>
          <w:rFonts w:cs="Arial"/>
          <w:szCs w:val="22"/>
        </w:rPr>
      </w:pPr>
      <w:r w:rsidRPr="00E6068A">
        <w:rPr>
          <w:rFonts w:cs="Arial"/>
          <w:szCs w:val="22"/>
        </w:rPr>
        <w:t>Much frustration can be avoided if the crocodile leads are tested for electrical continuity before this activity.</w:t>
      </w:r>
    </w:p>
    <w:p w:rsidR="001E140E" w:rsidRPr="00E6068A" w:rsidRDefault="001E140E" w:rsidP="001E140E">
      <w:pPr>
        <w:autoSpaceDE w:val="0"/>
        <w:autoSpaceDN w:val="0"/>
        <w:adjustRightInd w:val="0"/>
        <w:spacing w:line="276" w:lineRule="auto"/>
        <w:contextualSpacing/>
        <w:rPr>
          <w:rFonts w:cs="Arial"/>
          <w:bCs/>
          <w:szCs w:val="22"/>
        </w:rPr>
      </w:pPr>
    </w:p>
    <w:p w:rsidR="001E140E" w:rsidRPr="00A80EE1" w:rsidRDefault="001E140E" w:rsidP="001E140E">
      <w:pPr>
        <w:spacing w:line="276" w:lineRule="auto"/>
        <w:contextualSpacing/>
        <w:rPr>
          <w:rFonts w:ascii="AQA Chevin Pro DemiBold" w:hAnsi="AQA Chevin Pro DemiBold" w:cs="Arial"/>
          <w:sz w:val="28"/>
          <w:szCs w:val="28"/>
        </w:rPr>
      </w:pPr>
      <w:r w:rsidRPr="00A80EE1">
        <w:rPr>
          <w:rFonts w:ascii="AQA Chevin Pro DemiBold" w:hAnsi="AQA Chevin Pro DemiBold" w:cs="Arial"/>
          <w:sz w:val="28"/>
          <w:szCs w:val="28"/>
        </w:rPr>
        <w:t>Risk assessment</w:t>
      </w:r>
    </w:p>
    <w:p w:rsidR="001E140E" w:rsidRPr="00E6068A" w:rsidRDefault="001E140E" w:rsidP="001E140E">
      <w:pPr>
        <w:spacing w:line="276" w:lineRule="auto"/>
        <w:contextualSpacing/>
        <w:rPr>
          <w:rFonts w:cs="Arial"/>
          <w:b/>
          <w:szCs w:val="22"/>
        </w:rPr>
      </w:pPr>
    </w:p>
    <w:p w:rsidR="001E140E" w:rsidRPr="006724F5" w:rsidRDefault="001E140E" w:rsidP="00F2459B">
      <w:pPr>
        <w:pStyle w:val="ListParagraph"/>
        <w:numPr>
          <w:ilvl w:val="0"/>
          <w:numId w:val="46"/>
        </w:numPr>
        <w:spacing w:after="120" w:line="276" w:lineRule="auto"/>
        <w:ind w:left="425" w:hanging="425"/>
        <w:contextualSpacing w:val="0"/>
        <w:rPr>
          <w:rFonts w:cs="Arial"/>
          <w:szCs w:val="22"/>
        </w:rPr>
      </w:pPr>
      <w:r w:rsidRPr="006724F5">
        <w:rPr>
          <w:rFonts w:cs="Arial"/>
          <w:szCs w:val="22"/>
        </w:rPr>
        <w:t>Risk assessment and risk management are th</w:t>
      </w:r>
      <w:r w:rsidR="00B453C8">
        <w:rPr>
          <w:rFonts w:cs="Arial"/>
          <w:szCs w:val="22"/>
        </w:rPr>
        <w:t>e responsibility of the centre.</w:t>
      </w:r>
    </w:p>
    <w:p w:rsidR="001E140E" w:rsidRPr="006724F5" w:rsidRDefault="001E140E" w:rsidP="00F2459B">
      <w:pPr>
        <w:pStyle w:val="ListParagraph"/>
        <w:numPr>
          <w:ilvl w:val="0"/>
          <w:numId w:val="46"/>
        </w:numPr>
        <w:spacing w:after="120" w:line="276" w:lineRule="auto"/>
        <w:ind w:left="425" w:hanging="425"/>
        <w:contextualSpacing w:val="0"/>
        <w:rPr>
          <w:rFonts w:cs="Arial"/>
          <w:b/>
          <w:szCs w:val="22"/>
        </w:rPr>
      </w:pPr>
      <w:r w:rsidRPr="006724F5">
        <w:rPr>
          <w:rFonts w:cs="Arial"/>
          <w:szCs w:val="22"/>
        </w:rPr>
        <w:t>Safety goggles must be worn throughout.</w:t>
      </w:r>
    </w:p>
    <w:p w:rsidR="001E140E" w:rsidRPr="006724F5" w:rsidRDefault="001E140E" w:rsidP="00F2459B">
      <w:pPr>
        <w:pStyle w:val="ListParagraph"/>
        <w:numPr>
          <w:ilvl w:val="0"/>
          <w:numId w:val="46"/>
        </w:numPr>
        <w:spacing w:after="120" w:line="276" w:lineRule="auto"/>
        <w:ind w:left="425" w:hanging="425"/>
        <w:contextualSpacing w:val="0"/>
        <w:rPr>
          <w:rFonts w:cs="Arial"/>
          <w:szCs w:val="22"/>
        </w:rPr>
      </w:pPr>
      <w:r w:rsidRPr="006724F5">
        <w:rPr>
          <w:rFonts w:cs="Arial"/>
          <w:szCs w:val="22"/>
        </w:rPr>
        <w:t>0.5M copper (II) chloride solution is covered by Hazcard 27A</w:t>
      </w:r>
    </w:p>
    <w:p w:rsidR="001E140E" w:rsidRPr="006724F5" w:rsidRDefault="001E140E" w:rsidP="00F2459B">
      <w:pPr>
        <w:pStyle w:val="ListParagraph"/>
        <w:numPr>
          <w:ilvl w:val="0"/>
          <w:numId w:val="46"/>
        </w:numPr>
        <w:spacing w:after="120" w:line="276" w:lineRule="auto"/>
        <w:ind w:left="425" w:hanging="425"/>
        <w:contextualSpacing w:val="0"/>
        <w:rPr>
          <w:rFonts w:cs="Arial"/>
          <w:szCs w:val="22"/>
        </w:rPr>
      </w:pPr>
      <w:r w:rsidRPr="006724F5">
        <w:rPr>
          <w:rFonts w:cs="Arial"/>
          <w:szCs w:val="22"/>
        </w:rPr>
        <w:t>0.5M copper (II) sulfate solution is covered by Hazcard 27C</w:t>
      </w:r>
    </w:p>
    <w:p w:rsidR="001E140E" w:rsidRPr="006724F5" w:rsidRDefault="001E140E" w:rsidP="00F2459B">
      <w:pPr>
        <w:pStyle w:val="ListParagraph"/>
        <w:numPr>
          <w:ilvl w:val="0"/>
          <w:numId w:val="46"/>
        </w:numPr>
        <w:spacing w:after="120" w:line="276" w:lineRule="auto"/>
        <w:ind w:left="425" w:hanging="425"/>
        <w:contextualSpacing w:val="0"/>
        <w:rPr>
          <w:rFonts w:cs="Arial"/>
          <w:szCs w:val="22"/>
        </w:rPr>
      </w:pPr>
      <w:r w:rsidRPr="006724F5">
        <w:rPr>
          <w:rFonts w:cs="Arial"/>
          <w:szCs w:val="22"/>
        </w:rPr>
        <w:t>0.5M sodium chloride solution is covered by Hazcard 47B</w:t>
      </w:r>
    </w:p>
    <w:p w:rsidR="001E140E" w:rsidRPr="006724F5" w:rsidRDefault="001E140E" w:rsidP="00F2459B">
      <w:pPr>
        <w:pStyle w:val="ListParagraph"/>
        <w:numPr>
          <w:ilvl w:val="0"/>
          <w:numId w:val="46"/>
        </w:numPr>
        <w:spacing w:after="120" w:line="276" w:lineRule="auto"/>
        <w:ind w:left="425" w:hanging="425"/>
        <w:contextualSpacing w:val="0"/>
        <w:rPr>
          <w:rFonts w:cs="Arial"/>
          <w:szCs w:val="22"/>
        </w:rPr>
      </w:pPr>
      <w:r w:rsidRPr="006724F5">
        <w:rPr>
          <w:rFonts w:cs="Arial"/>
          <w:szCs w:val="22"/>
        </w:rPr>
        <w:t>0.5M sodium sulfate solution is covered by Hazcard 98B</w:t>
      </w:r>
    </w:p>
    <w:p w:rsidR="001E140E" w:rsidRPr="006724F5" w:rsidRDefault="001E140E" w:rsidP="00F2459B">
      <w:pPr>
        <w:pStyle w:val="ListParagraph"/>
        <w:numPr>
          <w:ilvl w:val="0"/>
          <w:numId w:val="46"/>
        </w:numPr>
        <w:spacing w:line="276" w:lineRule="auto"/>
        <w:ind w:left="425" w:hanging="425"/>
        <w:contextualSpacing w:val="0"/>
        <w:rPr>
          <w:rFonts w:cs="Arial"/>
          <w:szCs w:val="22"/>
        </w:rPr>
      </w:pPr>
      <w:r w:rsidRPr="006724F5">
        <w:rPr>
          <w:rFonts w:cs="Arial"/>
          <w:szCs w:val="22"/>
        </w:rPr>
        <w:t>Chlorine is covered by Hazcard 22A</w:t>
      </w:r>
      <w:r w:rsidR="00B453C8">
        <w:rPr>
          <w:rFonts w:cs="Arial"/>
          <w:szCs w:val="22"/>
        </w:rPr>
        <w:t>.</w:t>
      </w:r>
    </w:p>
    <w:p w:rsidR="001E140E" w:rsidRDefault="001E140E" w:rsidP="001E140E">
      <w:pPr>
        <w:spacing w:line="276" w:lineRule="auto"/>
        <w:rPr>
          <w:rFonts w:cs="Arial"/>
          <w:b/>
          <w:szCs w:val="22"/>
        </w:rPr>
      </w:pPr>
    </w:p>
    <w:p w:rsidR="001E140E" w:rsidRPr="00A80EE1" w:rsidRDefault="001E140E" w:rsidP="001E140E">
      <w:pPr>
        <w:spacing w:line="276" w:lineRule="auto"/>
        <w:rPr>
          <w:rFonts w:ascii="AQA Chevin Pro DemiBold" w:hAnsi="AQA Chevin Pro DemiBold" w:cs="Arial"/>
          <w:sz w:val="28"/>
          <w:szCs w:val="28"/>
        </w:rPr>
      </w:pPr>
      <w:r w:rsidRPr="00A80EE1">
        <w:rPr>
          <w:rFonts w:ascii="AQA Chevin Pro DemiBold" w:hAnsi="AQA Chevin Pro DemiBold" w:cs="Arial"/>
          <w:sz w:val="28"/>
          <w:szCs w:val="28"/>
        </w:rPr>
        <w:t>Trialling</w:t>
      </w:r>
    </w:p>
    <w:p w:rsidR="001E140E" w:rsidRPr="00A80EE1" w:rsidRDefault="001E140E" w:rsidP="001E140E">
      <w:pPr>
        <w:spacing w:line="276" w:lineRule="auto"/>
        <w:rPr>
          <w:rFonts w:ascii="AQA Chevin Pro DemiBold" w:hAnsi="AQA Chevin Pro DemiBold" w:cs="Arial"/>
          <w:szCs w:val="22"/>
        </w:rPr>
      </w:pPr>
    </w:p>
    <w:p w:rsidR="001E140E" w:rsidRPr="006724F5" w:rsidRDefault="001E140E" w:rsidP="001E140E">
      <w:pPr>
        <w:spacing w:line="276" w:lineRule="auto"/>
        <w:rPr>
          <w:rFonts w:cs="Arial"/>
          <w:szCs w:val="22"/>
        </w:rPr>
      </w:pPr>
      <w:r w:rsidRPr="006724F5">
        <w:rPr>
          <w:rFonts w:cs="Arial"/>
          <w:szCs w:val="22"/>
        </w:rPr>
        <w:t>The practical should be trialled before use with students.</w:t>
      </w:r>
    </w:p>
    <w:p w:rsidR="001E140E" w:rsidRPr="006724F5" w:rsidRDefault="001E140E" w:rsidP="001E140E">
      <w:pPr>
        <w:autoSpaceDE w:val="0"/>
        <w:autoSpaceDN w:val="0"/>
        <w:adjustRightInd w:val="0"/>
        <w:spacing w:line="276" w:lineRule="auto"/>
        <w:rPr>
          <w:rFonts w:cs="Arial"/>
          <w:bCs/>
          <w:szCs w:val="22"/>
        </w:rPr>
      </w:pPr>
    </w:p>
    <w:p w:rsidR="001E140E" w:rsidRDefault="001E140E" w:rsidP="001E140E">
      <w:pPr>
        <w:spacing w:line="276" w:lineRule="auto"/>
        <w:rPr>
          <w:rFonts w:ascii="AQA Chevin Pro Bold" w:hAnsi="AQA Chevin Pro Bold"/>
          <w:b/>
          <w:sz w:val="28"/>
          <w:szCs w:val="28"/>
        </w:rPr>
      </w:pPr>
      <w:r>
        <w:rPr>
          <w:rFonts w:ascii="AQA Chevin Pro Bold" w:hAnsi="AQA Chevin Pro Bold"/>
          <w:b/>
          <w:sz w:val="28"/>
          <w:szCs w:val="28"/>
        </w:rPr>
        <w:br w:type="page"/>
      </w:r>
    </w:p>
    <w:p w:rsidR="001E140E" w:rsidRPr="00A80EE1" w:rsidRDefault="001E140E" w:rsidP="001E140E">
      <w:pPr>
        <w:spacing w:line="276" w:lineRule="auto"/>
        <w:rPr>
          <w:rFonts w:ascii="AQA Chevin Pro DemiBold" w:hAnsi="AQA Chevin Pro DemiBold" w:cs="Arial"/>
          <w:sz w:val="36"/>
          <w:szCs w:val="36"/>
        </w:rPr>
      </w:pPr>
      <w:r w:rsidRPr="00A80EE1">
        <w:rPr>
          <w:rFonts w:ascii="AQA Chevin Pro DemiBold" w:hAnsi="AQA Chevin Pro DemiBold" w:cs="Arial"/>
          <w:sz w:val="36"/>
          <w:szCs w:val="36"/>
        </w:rPr>
        <w:t>GCSE Chemistry r</w:t>
      </w:r>
      <w:r>
        <w:rPr>
          <w:rFonts w:ascii="AQA Chevin Pro DemiBold" w:hAnsi="AQA Chevin Pro DemiBold" w:cs="Arial"/>
          <w:sz w:val="36"/>
          <w:szCs w:val="36"/>
        </w:rPr>
        <w:t>equired practical activity</w:t>
      </w:r>
      <w:r w:rsidRPr="00A80EE1">
        <w:rPr>
          <w:rFonts w:ascii="AQA Chevin Pro DemiBold" w:hAnsi="AQA Chevin Pro DemiBold" w:cs="Arial"/>
          <w:sz w:val="36"/>
          <w:szCs w:val="36"/>
        </w:rPr>
        <w:t>:</w:t>
      </w:r>
      <w:r>
        <w:rPr>
          <w:rFonts w:ascii="AQA Chevin Pro DemiBold" w:hAnsi="AQA Chevin Pro DemiBold" w:cs="Arial"/>
          <w:sz w:val="36"/>
          <w:szCs w:val="36"/>
        </w:rPr>
        <w:t xml:space="preserve"> </w:t>
      </w:r>
      <w:r w:rsidRPr="00A80EE1">
        <w:rPr>
          <w:rFonts w:ascii="AQA Chevin Pro DemiBold" w:hAnsi="AQA Chevin Pro DemiBold" w:cs="Arial"/>
          <w:sz w:val="36"/>
          <w:szCs w:val="36"/>
        </w:rPr>
        <w:t>Electrolysis</w:t>
      </w:r>
    </w:p>
    <w:p w:rsidR="001E140E" w:rsidRPr="00962CCC" w:rsidRDefault="001E140E" w:rsidP="001E140E">
      <w:pPr>
        <w:spacing w:line="276" w:lineRule="auto"/>
        <w:contextualSpacing/>
        <w:rPr>
          <w:rFonts w:cs="Arial"/>
          <w:szCs w:val="22"/>
        </w:rPr>
      </w:pPr>
    </w:p>
    <w:p w:rsidR="001E140E" w:rsidRPr="00A80EE1" w:rsidRDefault="001E140E" w:rsidP="001E140E">
      <w:pPr>
        <w:spacing w:line="276" w:lineRule="auto"/>
        <w:rPr>
          <w:rFonts w:ascii="AQA Chevin Pro DemiBold" w:hAnsi="AQA Chevin Pro DemiBold" w:cs="Arial"/>
          <w:sz w:val="32"/>
          <w:szCs w:val="32"/>
        </w:rPr>
      </w:pPr>
      <w:r w:rsidRPr="00A80EE1">
        <w:rPr>
          <w:rFonts w:ascii="AQA Chevin Pro DemiBold" w:hAnsi="AQA Chevin Pro DemiBold" w:cs="Arial"/>
          <w:sz w:val="32"/>
          <w:szCs w:val="32"/>
        </w:rPr>
        <w:t>Student sheet</w:t>
      </w:r>
    </w:p>
    <w:p w:rsidR="001E140E" w:rsidRPr="00962CCC" w:rsidRDefault="001E140E" w:rsidP="001E140E">
      <w:pPr>
        <w:spacing w:line="276" w:lineRule="auto"/>
        <w:rPr>
          <w:rFonts w:cs="Arial"/>
          <w:szCs w:val="22"/>
        </w:rPr>
      </w:pPr>
    </w:p>
    <w:tbl>
      <w:tblPr>
        <w:tblStyle w:val="TableGrid"/>
        <w:tblW w:w="5000" w:type="pct"/>
        <w:tblCellMar>
          <w:top w:w="85" w:type="dxa"/>
          <w:bottom w:w="85" w:type="dxa"/>
        </w:tblCellMar>
        <w:tblLook w:val="04A0" w:firstRow="1" w:lastRow="0" w:firstColumn="1" w:lastColumn="0" w:noHBand="0" w:noVBand="1"/>
      </w:tblPr>
      <w:tblGrid>
        <w:gridCol w:w="6207"/>
        <w:gridCol w:w="3035"/>
      </w:tblGrid>
      <w:tr w:rsidR="001E140E" w:rsidRPr="00962CCC" w:rsidTr="00ED26D3">
        <w:tc>
          <w:tcPr>
            <w:tcW w:w="3358" w:type="pct"/>
            <w:vAlign w:val="center"/>
          </w:tcPr>
          <w:p w:rsidR="001E140E" w:rsidRPr="00962CCC" w:rsidRDefault="001E140E" w:rsidP="001E140E">
            <w:pPr>
              <w:spacing w:line="276" w:lineRule="auto"/>
              <w:rPr>
                <w:rFonts w:cs="Arial"/>
                <w:szCs w:val="22"/>
              </w:rPr>
            </w:pPr>
            <w:r w:rsidRPr="00962CCC">
              <w:rPr>
                <w:rFonts w:cs="Arial"/>
                <w:b/>
                <w:szCs w:val="22"/>
              </w:rPr>
              <w:t>Required practical activity</w:t>
            </w:r>
          </w:p>
        </w:tc>
        <w:tc>
          <w:tcPr>
            <w:tcW w:w="1642" w:type="pct"/>
            <w:vAlign w:val="center"/>
          </w:tcPr>
          <w:p w:rsidR="001E140E" w:rsidRPr="00962CCC" w:rsidRDefault="001E140E" w:rsidP="001E140E">
            <w:pPr>
              <w:spacing w:line="276" w:lineRule="auto"/>
              <w:rPr>
                <w:rFonts w:cs="Arial"/>
                <w:b/>
                <w:szCs w:val="22"/>
              </w:rPr>
            </w:pPr>
            <w:r w:rsidRPr="00962CCC">
              <w:rPr>
                <w:rFonts w:cs="Arial"/>
                <w:b/>
                <w:szCs w:val="22"/>
              </w:rPr>
              <w:t>Apparatus and techniques</w:t>
            </w:r>
          </w:p>
        </w:tc>
      </w:tr>
      <w:tr w:rsidR="001E140E" w:rsidRPr="00962CCC" w:rsidTr="00ED26D3">
        <w:tc>
          <w:tcPr>
            <w:tcW w:w="3358" w:type="pct"/>
            <w:vAlign w:val="center"/>
          </w:tcPr>
          <w:p w:rsidR="001E140E" w:rsidRPr="009129AC" w:rsidRDefault="001E140E" w:rsidP="001E140E">
            <w:pPr>
              <w:autoSpaceDE w:val="0"/>
              <w:autoSpaceDN w:val="0"/>
              <w:adjustRightInd w:val="0"/>
              <w:spacing w:line="276" w:lineRule="auto"/>
              <w:rPr>
                <w:rFonts w:cs="Arial"/>
                <w:color w:val="000000"/>
                <w:szCs w:val="22"/>
              </w:rPr>
            </w:pPr>
            <w:r w:rsidRPr="00962CCC">
              <w:rPr>
                <w:rFonts w:cs="Arial"/>
                <w:color w:val="000000"/>
                <w:szCs w:val="22"/>
              </w:rPr>
              <w:t>Investigate what happens when aqueous solutions are electr</w:t>
            </w:r>
            <w:r>
              <w:rPr>
                <w:rFonts w:cs="Arial"/>
                <w:color w:val="000000"/>
                <w:szCs w:val="22"/>
              </w:rPr>
              <w:t xml:space="preserve">olysed using inert electrodes. </w:t>
            </w:r>
            <w:r w:rsidR="005868D4">
              <w:rPr>
                <w:rFonts w:cs="Arial"/>
                <w:color w:val="000000"/>
                <w:szCs w:val="22"/>
              </w:rPr>
              <w:t xml:space="preserve"> </w:t>
            </w:r>
            <w:r w:rsidRPr="00962CCC">
              <w:rPr>
                <w:rFonts w:cs="Arial"/>
                <w:szCs w:val="22"/>
              </w:rPr>
              <w:t>This should be an investigation involving developing a hypothesis</w:t>
            </w:r>
            <w:r w:rsidR="00305CE1">
              <w:rPr>
                <w:rFonts w:cs="Arial"/>
                <w:szCs w:val="22"/>
              </w:rPr>
              <w:t>.</w:t>
            </w:r>
          </w:p>
        </w:tc>
        <w:tc>
          <w:tcPr>
            <w:tcW w:w="1642" w:type="pct"/>
          </w:tcPr>
          <w:p w:rsidR="001E140E" w:rsidRPr="00AB61CC" w:rsidRDefault="001E140E" w:rsidP="001E140E">
            <w:pPr>
              <w:spacing w:line="276" w:lineRule="auto"/>
              <w:rPr>
                <w:rFonts w:eastAsia="ArialMT" w:cs="Arial"/>
                <w:szCs w:val="22"/>
              </w:rPr>
            </w:pPr>
            <w:r>
              <w:rPr>
                <w:rFonts w:eastAsia="ArialMT" w:cs="Arial"/>
                <w:szCs w:val="22"/>
              </w:rPr>
              <w:t xml:space="preserve">AT 3, AT 7, </w:t>
            </w:r>
            <w:r w:rsidRPr="00962CCC">
              <w:rPr>
                <w:rFonts w:eastAsia="ArialMT" w:cs="Arial"/>
                <w:szCs w:val="22"/>
              </w:rPr>
              <w:t>AT 8</w:t>
            </w:r>
          </w:p>
        </w:tc>
      </w:tr>
    </w:tbl>
    <w:p w:rsidR="001E140E" w:rsidRPr="00962CCC" w:rsidRDefault="001E140E" w:rsidP="001E140E">
      <w:pPr>
        <w:spacing w:line="276" w:lineRule="auto"/>
        <w:rPr>
          <w:rFonts w:cs="Arial"/>
          <w:b/>
          <w:szCs w:val="22"/>
        </w:rPr>
      </w:pPr>
    </w:p>
    <w:p w:rsidR="001E140E" w:rsidRPr="00962CCC" w:rsidRDefault="001E140E" w:rsidP="001E140E">
      <w:pPr>
        <w:spacing w:line="276" w:lineRule="auto"/>
        <w:rPr>
          <w:rFonts w:cs="Arial"/>
          <w:b/>
          <w:szCs w:val="22"/>
        </w:rPr>
      </w:pPr>
      <w:r w:rsidRPr="00962CCC">
        <w:rPr>
          <w:rFonts w:cs="Arial"/>
          <w:b/>
          <w:szCs w:val="22"/>
        </w:rPr>
        <w:t>Investigating the elements formed at each electrode when different salt solutions are electrolysed</w:t>
      </w:r>
      <w:r w:rsidR="00957184">
        <w:rPr>
          <w:rFonts w:cs="Arial"/>
          <w:b/>
          <w:szCs w:val="22"/>
        </w:rPr>
        <w:t>.</w:t>
      </w:r>
    </w:p>
    <w:p w:rsidR="001E140E" w:rsidRPr="00962CCC" w:rsidRDefault="001E140E" w:rsidP="001E140E">
      <w:pPr>
        <w:spacing w:line="276" w:lineRule="auto"/>
        <w:rPr>
          <w:rFonts w:cs="Arial"/>
          <w:b/>
          <w:szCs w:val="22"/>
        </w:rPr>
      </w:pPr>
    </w:p>
    <w:p w:rsidR="001E140E" w:rsidRPr="00962CCC" w:rsidRDefault="001E140E" w:rsidP="001E140E">
      <w:pPr>
        <w:spacing w:line="276" w:lineRule="auto"/>
        <w:rPr>
          <w:rFonts w:cs="Arial"/>
          <w:szCs w:val="22"/>
        </w:rPr>
      </w:pPr>
      <w:r>
        <w:rPr>
          <w:rFonts w:cs="Arial"/>
          <w:szCs w:val="22"/>
        </w:rPr>
        <w:t>Y</w:t>
      </w:r>
      <w:r w:rsidRPr="00962CCC">
        <w:rPr>
          <w:rFonts w:cs="Arial"/>
          <w:szCs w:val="22"/>
        </w:rPr>
        <w:t>ou will use a low voltage power supply and carbon rod electrodes to pass a current through four different salt solutions.  You will identify the element formed at the positive and negative electrode in each case.</w:t>
      </w:r>
    </w:p>
    <w:p w:rsidR="001E140E" w:rsidRPr="00962CCC" w:rsidRDefault="001E140E" w:rsidP="001E140E">
      <w:pPr>
        <w:spacing w:line="276" w:lineRule="auto"/>
        <w:rPr>
          <w:rFonts w:cs="Arial"/>
          <w:b/>
          <w:szCs w:val="22"/>
        </w:rPr>
      </w:pPr>
    </w:p>
    <w:tbl>
      <w:tblPr>
        <w:tblStyle w:val="TableGrid"/>
        <w:tblW w:w="5000" w:type="pct"/>
        <w:tblCellMar>
          <w:top w:w="85" w:type="dxa"/>
          <w:bottom w:w="85" w:type="dxa"/>
        </w:tblCellMar>
        <w:tblLook w:val="04A0" w:firstRow="1" w:lastRow="0" w:firstColumn="1" w:lastColumn="0" w:noHBand="0" w:noVBand="1"/>
      </w:tblPr>
      <w:tblGrid>
        <w:gridCol w:w="9242"/>
      </w:tblGrid>
      <w:tr w:rsidR="001E140E" w:rsidRPr="00962CCC" w:rsidTr="00ED26D3">
        <w:tc>
          <w:tcPr>
            <w:tcW w:w="5000" w:type="pct"/>
          </w:tcPr>
          <w:p w:rsidR="001E140E" w:rsidRPr="00962CCC" w:rsidRDefault="001E140E" w:rsidP="001E140E">
            <w:pPr>
              <w:spacing w:line="276" w:lineRule="auto"/>
              <w:rPr>
                <w:rFonts w:cs="Arial"/>
                <w:b/>
                <w:szCs w:val="22"/>
              </w:rPr>
            </w:pPr>
            <w:r w:rsidRPr="00962CCC">
              <w:rPr>
                <w:rFonts w:cs="Arial"/>
                <w:b/>
                <w:szCs w:val="22"/>
              </w:rPr>
              <w:t>Learning outcomes</w:t>
            </w:r>
          </w:p>
        </w:tc>
      </w:tr>
      <w:tr w:rsidR="001E140E" w:rsidRPr="00962CCC" w:rsidTr="00ED26D3">
        <w:tc>
          <w:tcPr>
            <w:tcW w:w="5000" w:type="pct"/>
          </w:tcPr>
          <w:p w:rsidR="001E140E" w:rsidRPr="00962CCC" w:rsidRDefault="001E140E" w:rsidP="001E140E">
            <w:pPr>
              <w:spacing w:line="276" w:lineRule="auto"/>
              <w:rPr>
                <w:rFonts w:cs="Arial"/>
                <w:b/>
                <w:szCs w:val="22"/>
              </w:rPr>
            </w:pPr>
            <w:r w:rsidRPr="00962CCC">
              <w:rPr>
                <w:rFonts w:cs="Arial"/>
                <w:b/>
                <w:szCs w:val="22"/>
              </w:rPr>
              <w:t>1</w:t>
            </w:r>
          </w:p>
          <w:p w:rsidR="001E140E" w:rsidRPr="00962CCC" w:rsidRDefault="001E140E" w:rsidP="001E140E">
            <w:pPr>
              <w:spacing w:line="276" w:lineRule="auto"/>
              <w:rPr>
                <w:rFonts w:cs="Arial"/>
                <w:b/>
                <w:szCs w:val="22"/>
              </w:rPr>
            </w:pPr>
          </w:p>
          <w:p w:rsidR="001E140E" w:rsidRPr="00962CCC" w:rsidRDefault="001E140E" w:rsidP="001E140E">
            <w:pPr>
              <w:spacing w:line="276" w:lineRule="auto"/>
              <w:rPr>
                <w:rFonts w:cs="Arial"/>
                <w:b/>
                <w:szCs w:val="22"/>
              </w:rPr>
            </w:pPr>
            <w:r w:rsidRPr="00962CCC">
              <w:rPr>
                <w:rFonts w:cs="Arial"/>
                <w:b/>
                <w:szCs w:val="22"/>
              </w:rPr>
              <w:t>2</w:t>
            </w:r>
          </w:p>
          <w:p w:rsidR="001E140E" w:rsidRDefault="001E140E" w:rsidP="001E140E">
            <w:pPr>
              <w:spacing w:line="276" w:lineRule="auto"/>
              <w:rPr>
                <w:rFonts w:cs="Arial"/>
                <w:b/>
                <w:szCs w:val="22"/>
              </w:rPr>
            </w:pPr>
          </w:p>
          <w:p w:rsidR="001E140E" w:rsidRDefault="001E140E" w:rsidP="001E140E">
            <w:pPr>
              <w:spacing w:line="276" w:lineRule="auto"/>
              <w:rPr>
                <w:rFonts w:cs="Arial"/>
                <w:b/>
                <w:szCs w:val="22"/>
              </w:rPr>
            </w:pPr>
            <w:r>
              <w:rPr>
                <w:rFonts w:cs="Arial"/>
                <w:b/>
                <w:szCs w:val="22"/>
              </w:rPr>
              <w:t>3</w:t>
            </w:r>
          </w:p>
          <w:p w:rsidR="001E140E" w:rsidRPr="00962CCC" w:rsidRDefault="001E140E" w:rsidP="001E140E">
            <w:pPr>
              <w:spacing w:line="276" w:lineRule="auto"/>
              <w:rPr>
                <w:rFonts w:cs="Arial"/>
                <w:b/>
                <w:szCs w:val="22"/>
              </w:rPr>
            </w:pPr>
          </w:p>
          <w:p w:rsidR="001E140E" w:rsidRPr="00962CCC" w:rsidRDefault="001E140E" w:rsidP="001E140E">
            <w:pPr>
              <w:spacing w:line="276" w:lineRule="auto"/>
              <w:rPr>
                <w:rFonts w:cs="Arial"/>
                <w:b/>
                <w:szCs w:val="22"/>
              </w:rPr>
            </w:pPr>
            <w:r w:rsidRPr="00962CCC">
              <w:rPr>
                <w:rFonts w:cs="Arial"/>
                <w:b/>
                <w:szCs w:val="22"/>
              </w:rPr>
              <w:t>Teachers to add these with particular reference to working scientifically</w:t>
            </w:r>
          </w:p>
        </w:tc>
      </w:tr>
    </w:tbl>
    <w:p w:rsidR="001E140E" w:rsidRPr="00962CCC" w:rsidRDefault="001E140E" w:rsidP="001E140E">
      <w:pPr>
        <w:spacing w:line="276" w:lineRule="auto"/>
        <w:rPr>
          <w:rFonts w:cs="Arial"/>
          <w:b/>
          <w:szCs w:val="22"/>
        </w:rPr>
      </w:pPr>
    </w:p>
    <w:p w:rsidR="001E140E" w:rsidRDefault="001E140E" w:rsidP="001E140E">
      <w:pPr>
        <w:spacing w:line="276" w:lineRule="auto"/>
        <w:rPr>
          <w:rFonts w:ascii="AQA Chevin Pro DemiBold" w:hAnsi="AQA Chevin Pro DemiBold" w:cs="Arial"/>
          <w:sz w:val="28"/>
          <w:szCs w:val="28"/>
        </w:rPr>
      </w:pPr>
      <w:r>
        <w:rPr>
          <w:rFonts w:ascii="AQA Chevin Pro DemiBold" w:hAnsi="AQA Chevin Pro DemiBold" w:cs="Arial"/>
          <w:sz w:val="28"/>
          <w:szCs w:val="28"/>
        </w:rPr>
        <w:t>Risk assessment</w:t>
      </w:r>
    </w:p>
    <w:p w:rsidR="001E140E" w:rsidRDefault="001E140E" w:rsidP="001E140E">
      <w:pPr>
        <w:spacing w:line="276" w:lineRule="auto"/>
        <w:rPr>
          <w:rFonts w:cs="Arial"/>
          <w:b/>
          <w:szCs w:val="22"/>
        </w:rPr>
      </w:pPr>
    </w:p>
    <w:p w:rsidR="001E140E" w:rsidRDefault="001E140E" w:rsidP="007903DB">
      <w:pPr>
        <w:pStyle w:val="ListParagraph"/>
        <w:numPr>
          <w:ilvl w:val="0"/>
          <w:numId w:val="12"/>
        </w:numPr>
        <w:spacing w:line="276" w:lineRule="auto"/>
        <w:ind w:left="425" w:hanging="425"/>
        <w:rPr>
          <w:rFonts w:eastAsia="Calibri"/>
          <w:lang w:eastAsia="en-US"/>
        </w:rPr>
      </w:pPr>
      <w:r>
        <w:rPr>
          <w:rFonts w:eastAsia="Calibri"/>
          <w:lang w:eastAsia="en-US"/>
        </w:rPr>
        <w:t>Safety goggles should be worn throughout.</w:t>
      </w:r>
    </w:p>
    <w:p w:rsidR="001E140E" w:rsidRPr="00AB59E1" w:rsidRDefault="001E140E" w:rsidP="001E140E">
      <w:pPr>
        <w:spacing w:line="276" w:lineRule="auto"/>
        <w:rPr>
          <w:rFonts w:ascii="AQA Chevin Pro DemiBold" w:hAnsi="AQA Chevin Pro DemiBold" w:cs="Arial"/>
          <w:szCs w:val="22"/>
        </w:rPr>
      </w:pPr>
    </w:p>
    <w:p w:rsidR="001E140E" w:rsidRDefault="001E140E" w:rsidP="001E140E">
      <w:pPr>
        <w:spacing w:line="276" w:lineRule="auto"/>
        <w:rPr>
          <w:rFonts w:ascii="AQA Chevin Pro DemiBold" w:hAnsi="AQA Chevin Pro DemiBold" w:cs="Arial"/>
          <w:sz w:val="28"/>
          <w:szCs w:val="28"/>
        </w:rPr>
      </w:pPr>
      <w:r>
        <w:rPr>
          <w:rFonts w:ascii="AQA Chevin Pro DemiBold" w:hAnsi="AQA Chevin Pro DemiBold" w:cs="Arial"/>
          <w:sz w:val="28"/>
          <w:szCs w:val="28"/>
        </w:rPr>
        <w:br w:type="page"/>
      </w:r>
    </w:p>
    <w:p w:rsidR="001E140E" w:rsidRPr="00A80EE1" w:rsidRDefault="001E140E" w:rsidP="001E140E">
      <w:pPr>
        <w:spacing w:line="276" w:lineRule="auto"/>
        <w:rPr>
          <w:rFonts w:ascii="AQA Chevin Pro DemiBold" w:hAnsi="AQA Chevin Pro DemiBold" w:cs="Arial"/>
          <w:sz w:val="28"/>
          <w:szCs w:val="28"/>
        </w:rPr>
      </w:pPr>
      <w:r w:rsidRPr="00A80EE1">
        <w:rPr>
          <w:rFonts w:ascii="AQA Chevin Pro DemiBold" w:hAnsi="AQA Chevin Pro DemiBold" w:cs="Arial"/>
          <w:sz w:val="28"/>
          <w:szCs w:val="28"/>
        </w:rPr>
        <w:t>Method</w:t>
      </w:r>
    </w:p>
    <w:p w:rsidR="001E140E" w:rsidRPr="00962CCC" w:rsidRDefault="001E140E" w:rsidP="001E140E">
      <w:pPr>
        <w:spacing w:line="276" w:lineRule="auto"/>
        <w:rPr>
          <w:rFonts w:cs="Arial"/>
          <w:b/>
          <w:szCs w:val="22"/>
        </w:rPr>
      </w:pPr>
    </w:p>
    <w:p w:rsidR="001E140E" w:rsidRDefault="001E140E" w:rsidP="001E140E">
      <w:pPr>
        <w:spacing w:line="276" w:lineRule="auto"/>
        <w:rPr>
          <w:rFonts w:cs="Arial"/>
          <w:b/>
          <w:szCs w:val="22"/>
        </w:rPr>
      </w:pPr>
      <w:r w:rsidRPr="00962CCC">
        <w:rPr>
          <w:rFonts w:cs="Arial"/>
          <w:b/>
          <w:szCs w:val="22"/>
        </w:rPr>
        <w:t>You are provided with the following:</w:t>
      </w:r>
    </w:p>
    <w:p w:rsidR="001E140E" w:rsidRPr="00962CCC" w:rsidRDefault="001E140E" w:rsidP="001E140E">
      <w:pPr>
        <w:spacing w:line="276" w:lineRule="auto"/>
        <w:rPr>
          <w:rFonts w:cs="Arial"/>
          <w:b/>
          <w:szCs w:val="22"/>
        </w:rPr>
      </w:pPr>
    </w:p>
    <w:p w:rsidR="001E140E" w:rsidRPr="00962CCC" w:rsidRDefault="001E140E" w:rsidP="00F2459B">
      <w:pPr>
        <w:numPr>
          <w:ilvl w:val="0"/>
          <w:numId w:val="42"/>
        </w:numPr>
        <w:spacing w:line="276" w:lineRule="auto"/>
        <w:ind w:left="426" w:hanging="426"/>
        <w:rPr>
          <w:rFonts w:cs="Arial"/>
          <w:szCs w:val="22"/>
        </w:rPr>
      </w:pPr>
      <w:r>
        <w:rPr>
          <w:rFonts w:cs="Arial"/>
          <w:szCs w:val="22"/>
        </w:rPr>
        <w:t>c</w:t>
      </w:r>
      <w:r w:rsidRPr="00962CCC">
        <w:rPr>
          <w:rFonts w:cs="Arial"/>
          <w:szCs w:val="22"/>
        </w:rPr>
        <w:t>opper</w:t>
      </w:r>
      <w:r w:rsidR="00661E92">
        <w:rPr>
          <w:rFonts w:cs="Arial"/>
          <w:szCs w:val="22"/>
        </w:rPr>
        <w:t xml:space="preserve"> </w:t>
      </w:r>
      <w:r w:rsidRPr="00962CCC">
        <w:rPr>
          <w:rFonts w:cs="Arial"/>
          <w:szCs w:val="22"/>
        </w:rPr>
        <w:t>(II) chloride solution</w:t>
      </w:r>
    </w:p>
    <w:p w:rsidR="001E140E" w:rsidRPr="00962CCC" w:rsidRDefault="001E140E" w:rsidP="00F2459B">
      <w:pPr>
        <w:numPr>
          <w:ilvl w:val="0"/>
          <w:numId w:val="42"/>
        </w:numPr>
        <w:spacing w:before="120" w:line="276" w:lineRule="auto"/>
        <w:ind w:left="426" w:hanging="426"/>
        <w:rPr>
          <w:rFonts w:cs="Arial"/>
          <w:szCs w:val="22"/>
        </w:rPr>
      </w:pPr>
      <w:r>
        <w:rPr>
          <w:rFonts w:cs="Arial"/>
          <w:szCs w:val="22"/>
        </w:rPr>
        <w:t>c</w:t>
      </w:r>
      <w:r w:rsidRPr="00962CCC">
        <w:rPr>
          <w:rFonts w:cs="Arial"/>
          <w:szCs w:val="22"/>
        </w:rPr>
        <w:t>opper</w:t>
      </w:r>
      <w:r w:rsidR="00661E92">
        <w:rPr>
          <w:rFonts w:cs="Arial"/>
          <w:szCs w:val="22"/>
        </w:rPr>
        <w:t xml:space="preserve"> </w:t>
      </w:r>
      <w:r w:rsidRPr="00962CCC">
        <w:rPr>
          <w:rFonts w:cs="Arial"/>
          <w:szCs w:val="22"/>
        </w:rPr>
        <w:t>(II) sulfate solution</w:t>
      </w:r>
    </w:p>
    <w:p w:rsidR="001E140E" w:rsidRPr="00962CCC" w:rsidRDefault="001E140E" w:rsidP="00F2459B">
      <w:pPr>
        <w:numPr>
          <w:ilvl w:val="0"/>
          <w:numId w:val="42"/>
        </w:numPr>
        <w:spacing w:before="120" w:line="276" w:lineRule="auto"/>
        <w:ind w:left="426" w:hanging="426"/>
        <w:rPr>
          <w:rFonts w:cs="Arial"/>
          <w:szCs w:val="22"/>
        </w:rPr>
      </w:pPr>
      <w:r>
        <w:rPr>
          <w:rFonts w:cs="Arial"/>
          <w:szCs w:val="22"/>
        </w:rPr>
        <w:t>s</w:t>
      </w:r>
      <w:r w:rsidRPr="00962CCC">
        <w:rPr>
          <w:rFonts w:cs="Arial"/>
          <w:szCs w:val="22"/>
        </w:rPr>
        <w:t>odium chloride solution</w:t>
      </w:r>
    </w:p>
    <w:p w:rsidR="001E140E" w:rsidRPr="00962CCC" w:rsidRDefault="001E140E" w:rsidP="00F2459B">
      <w:pPr>
        <w:numPr>
          <w:ilvl w:val="0"/>
          <w:numId w:val="42"/>
        </w:numPr>
        <w:spacing w:before="120" w:line="276" w:lineRule="auto"/>
        <w:ind w:left="426" w:hanging="426"/>
        <w:rPr>
          <w:rFonts w:cs="Arial"/>
          <w:szCs w:val="22"/>
        </w:rPr>
      </w:pPr>
      <w:r>
        <w:rPr>
          <w:rFonts w:cs="Arial"/>
          <w:szCs w:val="22"/>
        </w:rPr>
        <w:t>s</w:t>
      </w:r>
      <w:r w:rsidRPr="00962CCC">
        <w:rPr>
          <w:rFonts w:cs="Arial"/>
          <w:szCs w:val="22"/>
        </w:rPr>
        <w:t>odium sulfate solution</w:t>
      </w:r>
    </w:p>
    <w:p w:rsidR="001E140E" w:rsidRDefault="001E140E" w:rsidP="00F2459B">
      <w:pPr>
        <w:numPr>
          <w:ilvl w:val="0"/>
          <w:numId w:val="42"/>
        </w:numPr>
        <w:spacing w:before="120" w:line="276" w:lineRule="auto"/>
        <w:ind w:left="426" w:hanging="426"/>
        <w:rPr>
          <w:rFonts w:cs="Arial"/>
          <w:szCs w:val="22"/>
        </w:rPr>
      </w:pPr>
      <w:r w:rsidRPr="00962CCC">
        <w:rPr>
          <w:rFonts w:cs="Arial"/>
          <w:szCs w:val="22"/>
        </w:rPr>
        <w:t>100</w:t>
      </w:r>
      <w:r>
        <w:rPr>
          <w:rFonts w:cs="Arial"/>
          <w:szCs w:val="22"/>
        </w:rPr>
        <w:t xml:space="preserve"> </w:t>
      </w:r>
      <w:r w:rsidRPr="00962CCC">
        <w:rPr>
          <w:rFonts w:cs="Arial"/>
          <w:szCs w:val="22"/>
        </w:rPr>
        <w:t>cm</w:t>
      </w:r>
      <w:r w:rsidRPr="00962CCC">
        <w:rPr>
          <w:rFonts w:cs="Arial"/>
          <w:szCs w:val="22"/>
          <w:vertAlign w:val="superscript"/>
        </w:rPr>
        <w:t>3</w:t>
      </w:r>
      <w:r w:rsidRPr="00962CCC">
        <w:rPr>
          <w:rFonts w:cs="Arial"/>
          <w:szCs w:val="22"/>
        </w:rPr>
        <w:t xml:space="preserve"> beaker</w:t>
      </w:r>
    </w:p>
    <w:p w:rsidR="001E140E" w:rsidRPr="00962CCC" w:rsidRDefault="001E140E" w:rsidP="00F2459B">
      <w:pPr>
        <w:numPr>
          <w:ilvl w:val="0"/>
          <w:numId w:val="42"/>
        </w:numPr>
        <w:spacing w:before="120" w:line="276" w:lineRule="auto"/>
        <w:ind w:left="426" w:hanging="426"/>
        <w:rPr>
          <w:rFonts w:cs="Arial"/>
          <w:szCs w:val="22"/>
        </w:rPr>
      </w:pPr>
      <w:r w:rsidRPr="00962CCC">
        <w:rPr>
          <w:rFonts w:cs="Arial"/>
          <w:szCs w:val="22"/>
        </w:rPr>
        <w:t>petri dish lid</w:t>
      </w:r>
    </w:p>
    <w:p w:rsidR="001E140E" w:rsidRPr="00962CCC" w:rsidRDefault="001E140E" w:rsidP="00F2459B">
      <w:pPr>
        <w:numPr>
          <w:ilvl w:val="0"/>
          <w:numId w:val="42"/>
        </w:numPr>
        <w:spacing w:before="120" w:line="276" w:lineRule="auto"/>
        <w:ind w:left="426" w:hanging="426"/>
        <w:rPr>
          <w:rFonts w:cs="Arial"/>
          <w:szCs w:val="22"/>
        </w:rPr>
      </w:pPr>
      <w:r>
        <w:rPr>
          <w:rFonts w:cs="Arial"/>
          <w:szCs w:val="22"/>
        </w:rPr>
        <w:t>t</w:t>
      </w:r>
      <w:r w:rsidRPr="00962CCC">
        <w:rPr>
          <w:rFonts w:cs="Arial"/>
          <w:szCs w:val="22"/>
        </w:rPr>
        <w:t>wo carbon rod electrodes</w:t>
      </w:r>
    </w:p>
    <w:p w:rsidR="001E140E" w:rsidRPr="00962CCC" w:rsidRDefault="001E140E" w:rsidP="00F2459B">
      <w:pPr>
        <w:numPr>
          <w:ilvl w:val="0"/>
          <w:numId w:val="42"/>
        </w:numPr>
        <w:spacing w:before="120" w:line="276" w:lineRule="auto"/>
        <w:ind w:left="426" w:hanging="426"/>
        <w:rPr>
          <w:rFonts w:cs="Arial"/>
          <w:szCs w:val="22"/>
        </w:rPr>
      </w:pPr>
      <w:r>
        <w:rPr>
          <w:rFonts w:cs="Arial"/>
          <w:szCs w:val="22"/>
        </w:rPr>
        <w:t>t</w:t>
      </w:r>
      <w:r w:rsidR="00B453C8">
        <w:rPr>
          <w:rFonts w:cs="Arial"/>
          <w:szCs w:val="22"/>
        </w:rPr>
        <w:t>wo crocodile/</w:t>
      </w:r>
      <w:r w:rsidRPr="00962CCC">
        <w:rPr>
          <w:rFonts w:cs="Arial"/>
          <w:szCs w:val="22"/>
        </w:rPr>
        <w:t>4</w:t>
      </w:r>
      <w:r>
        <w:rPr>
          <w:rFonts w:cs="Arial"/>
          <w:szCs w:val="22"/>
        </w:rPr>
        <w:t xml:space="preserve"> </w:t>
      </w:r>
      <w:r w:rsidRPr="00962CCC">
        <w:rPr>
          <w:rFonts w:cs="Arial"/>
          <w:szCs w:val="22"/>
        </w:rPr>
        <w:t>mm plug leads</w:t>
      </w:r>
    </w:p>
    <w:p w:rsidR="001E140E" w:rsidRPr="00962CCC" w:rsidRDefault="001E140E" w:rsidP="00F2459B">
      <w:pPr>
        <w:numPr>
          <w:ilvl w:val="0"/>
          <w:numId w:val="42"/>
        </w:numPr>
        <w:spacing w:before="120" w:line="276" w:lineRule="auto"/>
        <w:ind w:left="426" w:hanging="426"/>
        <w:rPr>
          <w:rFonts w:cs="Arial"/>
          <w:szCs w:val="22"/>
        </w:rPr>
      </w:pPr>
      <w:r>
        <w:rPr>
          <w:rFonts w:cs="Arial"/>
          <w:szCs w:val="22"/>
        </w:rPr>
        <w:t>lo</w:t>
      </w:r>
      <w:r w:rsidRPr="00962CCC">
        <w:rPr>
          <w:rFonts w:cs="Arial"/>
          <w:szCs w:val="22"/>
        </w:rPr>
        <w:t>w voltage power supply</w:t>
      </w:r>
    </w:p>
    <w:p w:rsidR="001E140E" w:rsidRPr="00962CCC" w:rsidRDefault="001E140E" w:rsidP="00F2459B">
      <w:pPr>
        <w:numPr>
          <w:ilvl w:val="0"/>
          <w:numId w:val="42"/>
        </w:numPr>
        <w:spacing w:before="120" w:line="276" w:lineRule="auto"/>
        <w:ind w:left="426" w:hanging="426"/>
        <w:rPr>
          <w:rFonts w:cs="Arial"/>
          <w:szCs w:val="22"/>
        </w:rPr>
      </w:pPr>
      <w:r>
        <w:rPr>
          <w:rFonts w:cs="Arial"/>
          <w:szCs w:val="22"/>
        </w:rPr>
        <w:t>b</w:t>
      </w:r>
      <w:r w:rsidRPr="00962CCC">
        <w:rPr>
          <w:rFonts w:cs="Arial"/>
          <w:szCs w:val="22"/>
        </w:rPr>
        <w:t>lue litmus paper</w:t>
      </w:r>
    </w:p>
    <w:p w:rsidR="001E140E" w:rsidRPr="00962CCC" w:rsidRDefault="001E140E" w:rsidP="00F2459B">
      <w:pPr>
        <w:numPr>
          <w:ilvl w:val="0"/>
          <w:numId w:val="42"/>
        </w:numPr>
        <w:spacing w:before="120" w:line="276" w:lineRule="auto"/>
        <w:ind w:left="426" w:hanging="426"/>
        <w:rPr>
          <w:rFonts w:cs="Arial"/>
          <w:szCs w:val="22"/>
        </w:rPr>
      </w:pPr>
      <w:r>
        <w:rPr>
          <w:rFonts w:cs="Arial"/>
          <w:szCs w:val="22"/>
        </w:rPr>
        <w:t>t</w:t>
      </w:r>
      <w:r w:rsidRPr="00962CCC">
        <w:rPr>
          <w:rFonts w:cs="Arial"/>
          <w:szCs w:val="22"/>
        </w:rPr>
        <w:t>weezers</w:t>
      </w:r>
      <w:r w:rsidR="00B453C8">
        <w:rPr>
          <w:rFonts w:cs="Arial"/>
          <w:szCs w:val="22"/>
        </w:rPr>
        <w:t>.</w:t>
      </w:r>
    </w:p>
    <w:p w:rsidR="001E140E" w:rsidRDefault="001E140E" w:rsidP="001E140E">
      <w:pPr>
        <w:spacing w:line="276" w:lineRule="auto"/>
        <w:rPr>
          <w:rFonts w:cs="Arial"/>
          <w:b/>
          <w:szCs w:val="22"/>
        </w:rPr>
      </w:pPr>
    </w:p>
    <w:p w:rsidR="001E140E" w:rsidRPr="00AB59E1" w:rsidRDefault="001E140E" w:rsidP="001E140E">
      <w:pPr>
        <w:spacing w:line="276" w:lineRule="auto"/>
        <w:rPr>
          <w:rFonts w:ascii="AQA Chevin Pro DemiBold" w:hAnsi="AQA Chevin Pro DemiBold" w:cs="Arial"/>
          <w:szCs w:val="22"/>
        </w:rPr>
      </w:pPr>
      <w:r>
        <w:rPr>
          <w:rFonts w:cs="Arial"/>
          <w:b/>
          <w:szCs w:val="22"/>
        </w:rPr>
        <w:t>R</w:t>
      </w:r>
      <w:r w:rsidRPr="00962CCC">
        <w:rPr>
          <w:rFonts w:cs="Arial"/>
          <w:b/>
          <w:szCs w:val="22"/>
        </w:rPr>
        <w:t>ead these instructions carefully before you start work.</w:t>
      </w:r>
    </w:p>
    <w:p w:rsidR="001E140E" w:rsidRPr="00962CCC" w:rsidRDefault="001E140E" w:rsidP="001E140E">
      <w:pPr>
        <w:spacing w:line="276" w:lineRule="auto"/>
        <w:contextualSpacing/>
        <w:rPr>
          <w:rFonts w:cs="Arial"/>
          <w:szCs w:val="22"/>
        </w:rPr>
      </w:pPr>
    </w:p>
    <w:p w:rsidR="001E140E" w:rsidRPr="00962CCC" w:rsidRDefault="001E140E" w:rsidP="00F2459B">
      <w:pPr>
        <w:numPr>
          <w:ilvl w:val="0"/>
          <w:numId w:val="47"/>
        </w:numPr>
        <w:spacing w:line="276" w:lineRule="auto"/>
        <w:ind w:left="426" w:hanging="426"/>
        <w:rPr>
          <w:rFonts w:cs="Arial"/>
          <w:szCs w:val="22"/>
        </w:rPr>
      </w:pPr>
      <w:r w:rsidRPr="00962CCC">
        <w:rPr>
          <w:rFonts w:cs="Arial"/>
          <w:szCs w:val="22"/>
        </w:rPr>
        <w:t>Pour copper (II) chloride solution into the beaker to about 50</w:t>
      </w:r>
      <w:r>
        <w:rPr>
          <w:rFonts w:cs="Arial"/>
          <w:szCs w:val="22"/>
        </w:rPr>
        <w:t xml:space="preserve"> </w:t>
      </w:r>
      <w:r w:rsidRPr="00962CCC">
        <w:rPr>
          <w:rFonts w:cs="Arial"/>
          <w:szCs w:val="22"/>
        </w:rPr>
        <w:t>cm</w:t>
      </w:r>
      <w:r w:rsidRPr="00962CCC">
        <w:rPr>
          <w:rFonts w:cs="Arial"/>
          <w:szCs w:val="22"/>
          <w:vertAlign w:val="superscript"/>
        </w:rPr>
        <w:t>3</w:t>
      </w:r>
      <w:r w:rsidRPr="00962CCC">
        <w:rPr>
          <w:rFonts w:cs="Arial"/>
          <w:szCs w:val="22"/>
        </w:rPr>
        <w:t>.</w:t>
      </w:r>
    </w:p>
    <w:p w:rsidR="001E140E" w:rsidRPr="00ED1A4C" w:rsidRDefault="001E140E" w:rsidP="001E140E">
      <w:pPr>
        <w:spacing w:line="276" w:lineRule="auto"/>
        <w:ind w:left="426"/>
        <w:rPr>
          <w:rFonts w:cs="Arial"/>
          <w:b/>
          <w:szCs w:val="22"/>
        </w:rPr>
      </w:pPr>
    </w:p>
    <w:p w:rsidR="001E140E" w:rsidRDefault="001E140E" w:rsidP="00F2459B">
      <w:pPr>
        <w:numPr>
          <w:ilvl w:val="0"/>
          <w:numId w:val="47"/>
        </w:numPr>
        <w:spacing w:line="276" w:lineRule="auto"/>
        <w:ind w:left="426" w:hanging="426"/>
        <w:rPr>
          <w:rFonts w:cs="Arial"/>
          <w:b/>
          <w:szCs w:val="22"/>
        </w:rPr>
      </w:pPr>
      <w:r w:rsidRPr="00962CCC">
        <w:rPr>
          <w:rFonts w:cs="Arial"/>
          <w:szCs w:val="22"/>
        </w:rPr>
        <w:t xml:space="preserve">Add the lid and insert carbon rods through the holes.  </w:t>
      </w:r>
      <w:r w:rsidRPr="00962CCC">
        <w:rPr>
          <w:rFonts w:cs="Arial"/>
          <w:b/>
          <w:szCs w:val="22"/>
        </w:rPr>
        <w:t>The rods must not touch each other</w:t>
      </w:r>
      <w:r w:rsidRPr="00035AAF">
        <w:rPr>
          <w:rFonts w:cs="Arial"/>
          <w:szCs w:val="22"/>
        </w:rPr>
        <w:t>.</w:t>
      </w:r>
    </w:p>
    <w:p w:rsidR="001E140E" w:rsidRDefault="001E140E" w:rsidP="001E140E">
      <w:pPr>
        <w:pStyle w:val="ListParagraph"/>
        <w:tabs>
          <w:tab w:val="left" w:pos="1002"/>
        </w:tabs>
        <w:spacing w:before="120" w:line="276" w:lineRule="auto"/>
        <w:ind w:left="425"/>
        <w:contextualSpacing w:val="0"/>
        <w:rPr>
          <w:rFonts w:cs="Arial"/>
          <w:szCs w:val="22"/>
        </w:rPr>
      </w:pPr>
      <w:r w:rsidRPr="00E6068A">
        <w:rPr>
          <w:rFonts w:cs="Arial"/>
          <w:szCs w:val="22"/>
        </w:rPr>
        <w:t xml:space="preserve">Attach crocodile leads to the rods.  Connect the rods to the </w:t>
      </w:r>
      <w:r w:rsidRPr="00E6068A">
        <w:rPr>
          <w:rFonts w:cs="Arial"/>
          <w:b/>
          <w:szCs w:val="22"/>
        </w:rPr>
        <w:t>dc (red and black)</w:t>
      </w:r>
      <w:r w:rsidRPr="00E6068A">
        <w:rPr>
          <w:rFonts w:cs="Arial"/>
          <w:szCs w:val="22"/>
        </w:rPr>
        <w:t xml:space="preserve"> terminals of a low voltage power supply.</w:t>
      </w:r>
    </w:p>
    <w:p w:rsidR="001E140E" w:rsidRDefault="001E140E" w:rsidP="001E140E">
      <w:pPr>
        <w:pStyle w:val="ListParagraph"/>
        <w:tabs>
          <w:tab w:val="left" w:pos="1002"/>
        </w:tabs>
        <w:spacing w:line="276" w:lineRule="auto"/>
        <w:ind w:left="425"/>
        <w:contextualSpacing w:val="0"/>
        <w:rPr>
          <w:rFonts w:cs="Arial"/>
          <w:szCs w:val="22"/>
        </w:rPr>
      </w:pPr>
    </w:p>
    <w:p w:rsidR="001E140E" w:rsidRPr="00E6068A" w:rsidRDefault="001E140E" w:rsidP="001E140E">
      <w:pPr>
        <w:spacing w:line="276" w:lineRule="auto"/>
        <w:ind w:left="2520"/>
        <w:contextualSpacing/>
        <w:rPr>
          <w:rFonts w:cs="Arial"/>
          <w:szCs w:val="22"/>
        </w:rPr>
      </w:pPr>
      <w:r w:rsidRPr="00E6068A">
        <w:rPr>
          <w:rFonts w:cs="Arial"/>
          <w:noProof/>
          <w:szCs w:val="22"/>
        </w:rPr>
        <w:drawing>
          <wp:inline distT="0" distB="0" distL="0" distR="0" wp14:anchorId="3A88D41F" wp14:editId="2E3E82A7">
            <wp:extent cx="2667000" cy="2438400"/>
            <wp:effectExtent l="0" t="0" r="0" b="0"/>
            <wp:docPr id="15" name="Picture 15" descr="M:\PRODUCT REFORM\GCSE Science Product Reform\Resources\Practical Handbook\Sample practical lessons\Science Practical images\SPH_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DUCT REFORM\GCSE Science Product Reform\Resources\Practical Handbook\Sample practical lessons\Science Practical images\SPH_C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0" cy="2438400"/>
                    </a:xfrm>
                    <a:prstGeom prst="rect">
                      <a:avLst/>
                    </a:prstGeom>
                    <a:noFill/>
                    <a:ln>
                      <a:noFill/>
                    </a:ln>
                  </pic:spPr>
                </pic:pic>
              </a:graphicData>
            </a:graphic>
          </wp:inline>
        </w:drawing>
      </w:r>
    </w:p>
    <w:p w:rsidR="001E140E" w:rsidRDefault="001E140E" w:rsidP="001E140E">
      <w:pPr>
        <w:spacing w:line="276" w:lineRule="auto"/>
        <w:ind w:left="360"/>
        <w:contextualSpacing/>
        <w:rPr>
          <w:rFonts w:cs="Arial"/>
          <w:szCs w:val="22"/>
        </w:rPr>
      </w:pPr>
    </w:p>
    <w:p w:rsidR="005868D4" w:rsidRPr="00E6068A" w:rsidRDefault="005868D4" w:rsidP="001E140E">
      <w:pPr>
        <w:spacing w:line="276" w:lineRule="auto"/>
        <w:ind w:left="360"/>
        <w:contextualSpacing/>
        <w:rPr>
          <w:rFonts w:cs="Arial"/>
          <w:szCs w:val="22"/>
        </w:rPr>
      </w:pPr>
    </w:p>
    <w:p w:rsidR="001E140E" w:rsidRDefault="001E140E" w:rsidP="00F2459B">
      <w:pPr>
        <w:numPr>
          <w:ilvl w:val="0"/>
          <w:numId w:val="47"/>
        </w:numPr>
        <w:spacing w:line="276" w:lineRule="auto"/>
        <w:ind w:left="426" w:hanging="426"/>
        <w:rPr>
          <w:rFonts w:cs="Arial"/>
          <w:szCs w:val="22"/>
        </w:rPr>
      </w:pPr>
      <w:r w:rsidRPr="005868D4">
        <w:rPr>
          <w:rFonts w:cs="Arial"/>
          <w:szCs w:val="22"/>
        </w:rPr>
        <w:t>Select 4 V on the power supply and switch on.</w:t>
      </w:r>
    </w:p>
    <w:p w:rsidR="00B70F46" w:rsidRPr="005868D4" w:rsidRDefault="00B70F46" w:rsidP="00B70F46">
      <w:pPr>
        <w:spacing w:line="276" w:lineRule="auto"/>
        <w:ind w:left="426"/>
        <w:rPr>
          <w:rFonts w:cs="Arial"/>
          <w:szCs w:val="22"/>
        </w:rPr>
      </w:pPr>
    </w:p>
    <w:p w:rsidR="001E140E" w:rsidRPr="00E6068A" w:rsidRDefault="001E140E" w:rsidP="00F2459B">
      <w:pPr>
        <w:numPr>
          <w:ilvl w:val="0"/>
          <w:numId w:val="47"/>
        </w:numPr>
        <w:spacing w:line="276" w:lineRule="auto"/>
        <w:ind w:left="426" w:hanging="426"/>
        <w:rPr>
          <w:rFonts w:cs="Arial"/>
          <w:szCs w:val="22"/>
        </w:rPr>
      </w:pPr>
      <w:r w:rsidRPr="00E6068A">
        <w:rPr>
          <w:rFonts w:cs="Arial"/>
          <w:szCs w:val="22"/>
        </w:rPr>
        <w:t>Look at both electrodes.  Is there bubbling at neither, one or both electrodes?</w:t>
      </w:r>
    </w:p>
    <w:p w:rsidR="001E140E" w:rsidRDefault="001E140E" w:rsidP="001E140E">
      <w:pPr>
        <w:spacing w:line="276" w:lineRule="auto"/>
        <w:ind w:left="426"/>
        <w:rPr>
          <w:rFonts w:cs="Arial"/>
          <w:szCs w:val="22"/>
        </w:rPr>
      </w:pPr>
    </w:p>
    <w:p w:rsidR="001E140E" w:rsidRDefault="001E140E" w:rsidP="00F2459B">
      <w:pPr>
        <w:numPr>
          <w:ilvl w:val="0"/>
          <w:numId w:val="47"/>
        </w:numPr>
        <w:spacing w:line="276" w:lineRule="auto"/>
        <w:ind w:left="426" w:hanging="426"/>
        <w:rPr>
          <w:rFonts w:cs="Arial"/>
          <w:szCs w:val="22"/>
        </w:rPr>
      </w:pPr>
      <w:r>
        <w:rPr>
          <w:rFonts w:cs="Arial"/>
          <w:szCs w:val="22"/>
        </w:rPr>
        <w:t>Use</w:t>
      </w:r>
      <w:r w:rsidRPr="00E6068A">
        <w:rPr>
          <w:rFonts w:cs="Arial"/>
          <w:szCs w:val="22"/>
        </w:rPr>
        <w:t xml:space="preserve"> tweezers </w:t>
      </w:r>
      <w:r>
        <w:rPr>
          <w:rFonts w:cs="Arial"/>
          <w:szCs w:val="22"/>
        </w:rPr>
        <w:t xml:space="preserve">to </w:t>
      </w:r>
      <w:r w:rsidRPr="00E6068A">
        <w:rPr>
          <w:rFonts w:cs="Arial"/>
          <w:szCs w:val="22"/>
        </w:rPr>
        <w:t xml:space="preserve">hold a piece of blue litmus paper in the solution next to the positive electrode (the one connected to the red terminal).  </w:t>
      </w:r>
      <w:r w:rsidRPr="00A86997">
        <w:rPr>
          <w:rFonts w:cs="Arial"/>
          <w:szCs w:val="22"/>
        </w:rPr>
        <w:t>You will need to lift the lid temporarily to do this.</w:t>
      </w:r>
    </w:p>
    <w:p w:rsidR="001E140E" w:rsidRPr="00A86997" w:rsidRDefault="001E140E" w:rsidP="001E140E">
      <w:pPr>
        <w:spacing w:before="120" w:line="276" w:lineRule="auto"/>
        <w:ind w:left="425"/>
        <w:rPr>
          <w:rFonts w:cs="Arial"/>
          <w:szCs w:val="22"/>
        </w:rPr>
      </w:pPr>
      <w:r w:rsidRPr="00A86997">
        <w:rPr>
          <w:rFonts w:cs="Arial"/>
          <w:szCs w:val="22"/>
        </w:rPr>
        <w:t>Write your observations in the first blank row of the table below.  What is this element?</w:t>
      </w:r>
    </w:p>
    <w:p w:rsidR="001E140E" w:rsidRDefault="001E140E" w:rsidP="001E140E">
      <w:pPr>
        <w:spacing w:line="276" w:lineRule="auto"/>
        <w:ind w:left="426"/>
        <w:rPr>
          <w:rFonts w:cs="Arial"/>
          <w:szCs w:val="22"/>
        </w:rPr>
      </w:pPr>
    </w:p>
    <w:tbl>
      <w:tblPr>
        <w:tblStyle w:val="TableGrid"/>
        <w:tblW w:w="5000" w:type="pct"/>
        <w:jc w:val="center"/>
        <w:tblCellMar>
          <w:top w:w="85" w:type="dxa"/>
          <w:bottom w:w="85" w:type="dxa"/>
        </w:tblCellMar>
        <w:tblLook w:val="04A0" w:firstRow="1" w:lastRow="0" w:firstColumn="1" w:lastColumn="0" w:noHBand="0" w:noVBand="1"/>
      </w:tblPr>
      <w:tblGrid>
        <w:gridCol w:w="1626"/>
        <w:gridCol w:w="1904"/>
        <w:gridCol w:w="1904"/>
        <w:gridCol w:w="1904"/>
        <w:gridCol w:w="1904"/>
      </w:tblGrid>
      <w:tr w:rsidR="001E140E" w:rsidRPr="00A47220" w:rsidTr="00ED26D3">
        <w:trPr>
          <w:trHeight w:hRule="exact" w:val="567"/>
          <w:jc w:val="center"/>
        </w:trPr>
        <w:tc>
          <w:tcPr>
            <w:tcW w:w="880" w:type="pct"/>
            <w:vMerge w:val="restart"/>
            <w:tcBorders>
              <w:right w:val="single" w:sz="8" w:space="0" w:color="auto"/>
            </w:tcBorders>
            <w:vAlign w:val="center"/>
            <w:hideMark/>
          </w:tcPr>
          <w:p w:rsidR="001E140E" w:rsidRPr="0082131D" w:rsidRDefault="001E140E" w:rsidP="001E140E">
            <w:pPr>
              <w:spacing w:line="276" w:lineRule="auto"/>
              <w:jc w:val="center"/>
              <w:rPr>
                <w:b/>
                <w:szCs w:val="22"/>
              </w:rPr>
            </w:pPr>
            <w:r>
              <w:rPr>
                <w:b/>
                <w:szCs w:val="22"/>
              </w:rPr>
              <w:t>S</w:t>
            </w:r>
            <w:r w:rsidRPr="0082131D">
              <w:rPr>
                <w:b/>
                <w:szCs w:val="22"/>
              </w:rPr>
              <w:t>olution</w:t>
            </w:r>
          </w:p>
        </w:tc>
        <w:tc>
          <w:tcPr>
            <w:tcW w:w="2060" w:type="pct"/>
            <w:gridSpan w:val="2"/>
            <w:tcBorders>
              <w:top w:val="single" w:sz="8" w:space="0" w:color="auto"/>
              <w:left w:val="single" w:sz="8" w:space="0" w:color="auto"/>
              <w:bottom w:val="single" w:sz="8" w:space="0" w:color="auto"/>
              <w:right w:val="single" w:sz="12" w:space="0" w:color="auto"/>
            </w:tcBorders>
            <w:vAlign w:val="center"/>
            <w:hideMark/>
          </w:tcPr>
          <w:p w:rsidR="001E140E" w:rsidRPr="0082131D" w:rsidRDefault="001E140E" w:rsidP="001E140E">
            <w:pPr>
              <w:spacing w:line="276" w:lineRule="auto"/>
              <w:jc w:val="center"/>
              <w:rPr>
                <w:b/>
                <w:szCs w:val="22"/>
              </w:rPr>
            </w:pPr>
            <w:r w:rsidRPr="0082131D">
              <w:rPr>
                <w:b/>
                <w:szCs w:val="22"/>
              </w:rPr>
              <w:t>Positive electrode (anode)</w:t>
            </w:r>
          </w:p>
        </w:tc>
        <w:tc>
          <w:tcPr>
            <w:tcW w:w="2060" w:type="pct"/>
            <w:gridSpan w:val="2"/>
            <w:tcBorders>
              <w:left w:val="single" w:sz="12" w:space="0" w:color="auto"/>
            </w:tcBorders>
            <w:vAlign w:val="center"/>
          </w:tcPr>
          <w:p w:rsidR="001E140E" w:rsidRPr="0082131D" w:rsidRDefault="001E140E" w:rsidP="001E140E">
            <w:pPr>
              <w:spacing w:line="276" w:lineRule="auto"/>
              <w:jc w:val="center"/>
              <w:rPr>
                <w:b/>
                <w:szCs w:val="22"/>
              </w:rPr>
            </w:pPr>
            <w:r w:rsidRPr="0082131D">
              <w:rPr>
                <w:b/>
                <w:szCs w:val="22"/>
              </w:rPr>
              <w:t>Negative electrode (cathode)</w:t>
            </w:r>
          </w:p>
        </w:tc>
      </w:tr>
      <w:tr w:rsidR="001E140E" w:rsidRPr="00A47220" w:rsidTr="00ED26D3">
        <w:trPr>
          <w:trHeight w:hRule="exact" w:val="567"/>
          <w:jc w:val="center"/>
        </w:trPr>
        <w:tc>
          <w:tcPr>
            <w:tcW w:w="880" w:type="pct"/>
            <w:vMerge/>
            <w:vAlign w:val="center"/>
            <w:hideMark/>
          </w:tcPr>
          <w:p w:rsidR="001E140E" w:rsidRPr="0082131D" w:rsidRDefault="001E140E" w:rsidP="001E140E">
            <w:pPr>
              <w:spacing w:line="276" w:lineRule="auto"/>
              <w:rPr>
                <w:b/>
                <w:szCs w:val="22"/>
              </w:rPr>
            </w:pPr>
          </w:p>
        </w:tc>
        <w:tc>
          <w:tcPr>
            <w:tcW w:w="1030" w:type="pct"/>
            <w:tcBorders>
              <w:right w:val="single" w:sz="8" w:space="0" w:color="auto"/>
            </w:tcBorders>
            <w:vAlign w:val="center"/>
            <w:hideMark/>
          </w:tcPr>
          <w:p w:rsidR="001E140E" w:rsidRPr="0082131D" w:rsidRDefault="001E140E" w:rsidP="001E140E">
            <w:pPr>
              <w:spacing w:line="276" w:lineRule="auto"/>
              <w:jc w:val="center"/>
              <w:rPr>
                <w:b/>
                <w:szCs w:val="22"/>
              </w:rPr>
            </w:pPr>
            <w:r w:rsidRPr="0082131D">
              <w:rPr>
                <w:b/>
                <w:szCs w:val="22"/>
              </w:rPr>
              <w:t>Observations</w:t>
            </w:r>
          </w:p>
        </w:tc>
        <w:tc>
          <w:tcPr>
            <w:tcW w:w="1030" w:type="pct"/>
            <w:tcBorders>
              <w:top w:val="single" w:sz="8" w:space="0" w:color="auto"/>
              <w:left w:val="single" w:sz="8" w:space="0" w:color="auto"/>
              <w:bottom w:val="single" w:sz="8" w:space="0" w:color="auto"/>
              <w:right w:val="single" w:sz="12" w:space="0" w:color="auto"/>
            </w:tcBorders>
            <w:vAlign w:val="center"/>
            <w:hideMark/>
          </w:tcPr>
          <w:p w:rsidR="001E140E" w:rsidRPr="0082131D" w:rsidRDefault="001E140E" w:rsidP="001E140E">
            <w:pPr>
              <w:spacing w:line="276" w:lineRule="auto"/>
              <w:jc w:val="center"/>
              <w:rPr>
                <w:b/>
                <w:szCs w:val="22"/>
              </w:rPr>
            </w:pPr>
            <w:r w:rsidRPr="0082131D">
              <w:rPr>
                <w:b/>
                <w:szCs w:val="22"/>
              </w:rPr>
              <w:t>Element formed</w:t>
            </w:r>
          </w:p>
        </w:tc>
        <w:tc>
          <w:tcPr>
            <w:tcW w:w="1030" w:type="pct"/>
            <w:tcBorders>
              <w:left w:val="single" w:sz="12" w:space="0" w:color="auto"/>
            </w:tcBorders>
            <w:vAlign w:val="center"/>
            <w:hideMark/>
          </w:tcPr>
          <w:p w:rsidR="001E140E" w:rsidRPr="0082131D" w:rsidRDefault="001E140E" w:rsidP="001E140E">
            <w:pPr>
              <w:spacing w:line="276" w:lineRule="auto"/>
              <w:jc w:val="center"/>
              <w:rPr>
                <w:b/>
                <w:szCs w:val="22"/>
              </w:rPr>
            </w:pPr>
            <w:r w:rsidRPr="0082131D">
              <w:rPr>
                <w:b/>
                <w:szCs w:val="22"/>
              </w:rPr>
              <w:t>Observations</w:t>
            </w:r>
          </w:p>
        </w:tc>
        <w:tc>
          <w:tcPr>
            <w:tcW w:w="1030" w:type="pct"/>
            <w:vAlign w:val="center"/>
            <w:hideMark/>
          </w:tcPr>
          <w:p w:rsidR="001E140E" w:rsidRPr="0082131D" w:rsidRDefault="001E140E" w:rsidP="001E140E">
            <w:pPr>
              <w:spacing w:line="276" w:lineRule="auto"/>
              <w:jc w:val="center"/>
              <w:rPr>
                <w:b/>
                <w:szCs w:val="22"/>
              </w:rPr>
            </w:pPr>
            <w:r w:rsidRPr="0082131D">
              <w:rPr>
                <w:b/>
                <w:szCs w:val="22"/>
              </w:rPr>
              <w:t>Element formed</w:t>
            </w:r>
          </w:p>
        </w:tc>
      </w:tr>
      <w:tr w:rsidR="001E140E" w:rsidRPr="00A47220" w:rsidTr="00ED26D3">
        <w:trPr>
          <w:trHeight w:hRule="exact" w:val="794"/>
          <w:jc w:val="center"/>
        </w:trPr>
        <w:tc>
          <w:tcPr>
            <w:tcW w:w="880" w:type="pct"/>
            <w:vAlign w:val="center"/>
            <w:hideMark/>
          </w:tcPr>
          <w:p w:rsidR="001E140E" w:rsidRPr="0082131D" w:rsidRDefault="001E140E" w:rsidP="001E140E">
            <w:pPr>
              <w:spacing w:line="276" w:lineRule="auto"/>
              <w:jc w:val="center"/>
              <w:rPr>
                <w:b/>
                <w:szCs w:val="22"/>
              </w:rPr>
            </w:pPr>
            <w:r>
              <w:rPr>
                <w:b/>
                <w:szCs w:val="22"/>
              </w:rPr>
              <w:t>C</w:t>
            </w:r>
            <w:r w:rsidRPr="0082131D">
              <w:rPr>
                <w:b/>
                <w:szCs w:val="22"/>
              </w:rPr>
              <w:t>opper (II) chloride</w:t>
            </w:r>
          </w:p>
        </w:tc>
        <w:tc>
          <w:tcPr>
            <w:tcW w:w="1030" w:type="pct"/>
            <w:tcBorders>
              <w:right w:val="single" w:sz="8" w:space="0" w:color="auto"/>
            </w:tcBorders>
          </w:tcPr>
          <w:p w:rsidR="001E140E" w:rsidRPr="0082131D" w:rsidRDefault="001E140E" w:rsidP="001E140E">
            <w:pPr>
              <w:spacing w:line="276" w:lineRule="auto"/>
              <w:rPr>
                <w:b/>
                <w:szCs w:val="22"/>
              </w:rPr>
            </w:pPr>
          </w:p>
        </w:tc>
        <w:tc>
          <w:tcPr>
            <w:tcW w:w="1030" w:type="pct"/>
            <w:tcBorders>
              <w:top w:val="single" w:sz="8" w:space="0" w:color="auto"/>
              <w:left w:val="single" w:sz="8" w:space="0" w:color="auto"/>
              <w:bottom w:val="single" w:sz="8" w:space="0" w:color="auto"/>
              <w:right w:val="single" w:sz="12" w:space="0" w:color="auto"/>
            </w:tcBorders>
          </w:tcPr>
          <w:p w:rsidR="001E140E" w:rsidRPr="0082131D" w:rsidRDefault="001E140E" w:rsidP="001E140E">
            <w:pPr>
              <w:spacing w:line="276" w:lineRule="auto"/>
              <w:rPr>
                <w:b/>
                <w:szCs w:val="22"/>
              </w:rPr>
            </w:pPr>
          </w:p>
        </w:tc>
        <w:tc>
          <w:tcPr>
            <w:tcW w:w="1030" w:type="pct"/>
            <w:tcBorders>
              <w:left w:val="single" w:sz="12" w:space="0" w:color="auto"/>
            </w:tcBorders>
          </w:tcPr>
          <w:p w:rsidR="001E140E" w:rsidRPr="0082131D" w:rsidRDefault="001E140E" w:rsidP="001E140E">
            <w:pPr>
              <w:spacing w:line="276" w:lineRule="auto"/>
              <w:rPr>
                <w:b/>
                <w:szCs w:val="22"/>
              </w:rPr>
            </w:pPr>
          </w:p>
        </w:tc>
        <w:tc>
          <w:tcPr>
            <w:tcW w:w="1030" w:type="pct"/>
          </w:tcPr>
          <w:p w:rsidR="001E140E" w:rsidRPr="0082131D" w:rsidRDefault="001E140E" w:rsidP="001E140E">
            <w:pPr>
              <w:spacing w:line="276" w:lineRule="auto"/>
              <w:rPr>
                <w:b/>
                <w:szCs w:val="22"/>
              </w:rPr>
            </w:pPr>
          </w:p>
        </w:tc>
      </w:tr>
      <w:tr w:rsidR="001E140E" w:rsidRPr="00A47220" w:rsidTr="00ED26D3">
        <w:trPr>
          <w:trHeight w:hRule="exact" w:val="794"/>
          <w:jc w:val="center"/>
        </w:trPr>
        <w:tc>
          <w:tcPr>
            <w:tcW w:w="880" w:type="pct"/>
            <w:vAlign w:val="center"/>
            <w:hideMark/>
          </w:tcPr>
          <w:p w:rsidR="001E140E" w:rsidRPr="0082131D" w:rsidRDefault="001E140E" w:rsidP="001E140E">
            <w:pPr>
              <w:spacing w:line="276" w:lineRule="auto"/>
              <w:jc w:val="center"/>
              <w:rPr>
                <w:b/>
                <w:szCs w:val="22"/>
              </w:rPr>
            </w:pPr>
            <w:r>
              <w:rPr>
                <w:b/>
                <w:szCs w:val="22"/>
              </w:rPr>
              <w:t>C</w:t>
            </w:r>
            <w:r w:rsidRPr="0082131D">
              <w:rPr>
                <w:b/>
                <w:szCs w:val="22"/>
              </w:rPr>
              <w:t>opper (II) sulfate</w:t>
            </w:r>
          </w:p>
        </w:tc>
        <w:tc>
          <w:tcPr>
            <w:tcW w:w="1030" w:type="pct"/>
            <w:tcBorders>
              <w:right w:val="single" w:sz="8" w:space="0" w:color="auto"/>
            </w:tcBorders>
          </w:tcPr>
          <w:p w:rsidR="001E140E" w:rsidRPr="0082131D" w:rsidRDefault="001E140E" w:rsidP="001E140E">
            <w:pPr>
              <w:spacing w:line="276" w:lineRule="auto"/>
              <w:rPr>
                <w:b/>
                <w:szCs w:val="22"/>
              </w:rPr>
            </w:pPr>
          </w:p>
        </w:tc>
        <w:tc>
          <w:tcPr>
            <w:tcW w:w="1030" w:type="pct"/>
            <w:tcBorders>
              <w:top w:val="single" w:sz="8" w:space="0" w:color="auto"/>
              <w:left w:val="single" w:sz="8" w:space="0" w:color="auto"/>
              <w:bottom w:val="single" w:sz="8" w:space="0" w:color="auto"/>
              <w:right w:val="single" w:sz="12" w:space="0" w:color="auto"/>
            </w:tcBorders>
          </w:tcPr>
          <w:p w:rsidR="001E140E" w:rsidRPr="0082131D" w:rsidRDefault="001E140E" w:rsidP="001E140E">
            <w:pPr>
              <w:spacing w:line="276" w:lineRule="auto"/>
              <w:rPr>
                <w:b/>
                <w:szCs w:val="22"/>
              </w:rPr>
            </w:pPr>
          </w:p>
        </w:tc>
        <w:tc>
          <w:tcPr>
            <w:tcW w:w="1030" w:type="pct"/>
            <w:tcBorders>
              <w:left w:val="single" w:sz="12" w:space="0" w:color="auto"/>
            </w:tcBorders>
          </w:tcPr>
          <w:p w:rsidR="001E140E" w:rsidRPr="0082131D" w:rsidRDefault="001E140E" w:rsidP="001E140E">
            <w:pPr>
              <w:spacing w:line="276" w:lineRule="auto"/>
              <w:rPr>
                <w:b/>
                <w:szCs w:val="22"/>
              </w:rPr>
            </w:pPr>
          </w:p>
        </w:tc>
        <w:tc>
          <w:tcPr>
            <w:tcW w:w="1030" w:type="pct"/>
          </w:tcPr>
          <w:p w:rsidR="001E140E" w:rsidRPr="0082131D" w:rsidRDefault="001E140E" w:rsidP="001E140E">
            <w:pPr>
              <w:spacing w:line="276" w:lineRule="auto"/>
              <w:rPr>
                <w:b/>
                <w:szCs w:val="22"/>
              </w:rPr>
            </w:pPr>
          </w:p>
        </w:tc>
      </w:tr>
      <w:tr w:rsidR="001E140E" w:rsidRPr="00A47220" w:rsidTr="00ED26D3">
        <w:trPr>
          <w:trHeight w:hRule="exact" w:val="794"/>
          <w:jc w:val="center"/>
        </w:trPr>
        <w:tc>
          <w:tcPr>
            <w:tcW w:w="880" w:type="pct"/>
            <w:vAlign w:val="center"/>
            <w:hideMark/>
          </w:tcPr>
          <w:p w:rsidR="001E140E" w:rsidRDefault="001E140E" w:rsidP="001E140E">
            <w:pPr>
              <w:spacing w:line="276" w:lineRule="auto"/>
              <w:jc w:val="center"/>
              <w:rPr>
                <w:b/>
                <w:szCs w:val="22"/>
              </w:rPr>
            </w:pPr>
            <w:r>
              <w:rPr>
                <w:b/>
                <w:szCs w:val="22"/>
              </w:rPr>
              <w:t>S</w:t>
            </w:r>
            <w:r w:rsidRPr="0082131D">
              <w:rPr>
                <w:b/>
                <w:szCs w:val="22"/>
              </w:rPr>
              <w:t>odium</w:t>
            </w:r>
          </w:p>
          <w:p w:rsidR="001E140E" w:rsidRPr="0082131D" w:rsidRDefault="001E140E" w:rsidP="001E140E">
            <w:pPr>
              <w:spacing w:line="276" w:lineRule="auto"/>
              <w:jc w:val="center"/>
              <w:rPr>
                <w:b/>
                <w:szCs w:val="22"/>
              </w:rPr>
            </w:pPr>
            <w:r w:rsidRPr="0082131D">
              <w:rPr>
                <w:b/>
                <w:szCs w:val="22"/>
              </w:rPr>
              <w:t xml:space="preserve"> chloride</w:t>
            </w:r>
          </w:p>
        </w:tc>
        <w:tc>
          <w:tcPr>
            <w:tcW w:w="1030" w:type="pct"/>
            <w:tcBorders>
              <w:right w:val="single" w:sz="8" w:space="0" w:color="auto"/>
            </w:tcBorders>
          </w:tcPr>
          <w:p w:rsidR="001E140E" w:rsidRPr="0082131D" w:rsidRDefault="001E140E" w:rsidP="001E140E">
            <w:pPr>
              <w:spacing w:line="276" w:lineRule="auto"/>
              <w:rPr>
                <w:b/>
                <w:szCs w:val="22"/>
              </w:rPr>
            </w:pPr>
          </w:p>
        </w:tc>
        <w:tc>
          <w:tcPr>
            <w:tcW w:w="1030" w:type="pct"/>
            <w:tcBorders>
              <w:top w:val="single" w:sz="8" w:space="0" w:color="auto"/>
              <w:left w:val="single" w:sz="8" w:space="0" w:color="auto"/>
              <w:bottom w:val="single" w:sz="8" w:space="0" w:color="auto"/>
              <w:right w:val="single" w:sz="12" w:space="0" w:color="auto"/>
            </w:tcBorders>
          </w:tcPr>
          <w:p w:rsidR="001E140E" w:rsidRPr="0082131D" w:rsidRDefault="001E140E" w:rsidP="001E140E">
            <w:pPr>
              <w:spacing w:line="276" w:lineRule="auto"/>
              <w:rPr>
                <w:b/>
                <w:szCs w:val="22"/>
              </w:rPr>
            </w:pPr>
          </w:p>
        </w:tc>
        <w:tc>
          <w:tcPr>
            <w:tcW w:w="1030" w:type="pct"/>
            <w:tcBorders>
              <w:left w:val="single" w:sz="12" w:space="0" w:color="auto"/>
            </w:tcBorders>
          </w:tcPr>
          <w:p w:rsidR="001E140E" w:rsidRPr="0082131D" w:rsidRDefault="001E140E" w:rsidP="001E140E">
            <w:pPr>
              <w:spacing w:line="276" w:lineRule="auto"/>
              <w:rPr>
                <w:b/>
                <w:szCs w:val="22"/>
              </w:rPr>
            </w:pPr>
          </w:p>
        </w:tc>
        <w:tc>
          <w:tcPr>
            <w:tcW w:w="1030" w:type="pct"/>
          </w:tcPr>
          <w:p w:rsidR="001E140E" w:rsidRPr="0082131D" w:rsidRDefault="001E140E" w:rsidP="001E140E">
            <w:pPr>
              <w:spacing w:line="276" w:lineRule="auto"/>
              <w:rPr>
                <w:b/>
                <w:szCs w:val="22"/>
              </w:rPr>
            </w:pPr>
          </w:p>
        </w:tc>
      </w:tr>
      <w:tr w:rsidR="001E140E" w:rsidRPr="00A47220" w:rsidTr="00ED26D3">
        <w:trPr>
          <w:trHeight w:hRule="exact" w:val="794"/>
          <w:jc w:val="center"/>
        </w:trPr>
        <w:tc>
          <w:tcPr>
            <w:tcW w:w="880" w:type="pct"/>
            <w:vAlign w:val="center"/>
            <w:hideMark/>
          </w:tcPr>
          <w:p w:rsidR="001E140E" w:rsidRDefault="001E140E" w:rsidP="001E140E">
            <w:pPr>
              <w:spacing w:line="276" w:lineRule="auto"/>
              <w:jc w:val="center"/>
              <w:rPr>
                <w:b/>
                <w:szCs w:val="22"/>
              </w:rPr>
            </w:pPr>
            <w:r>
              <w:rPr>
                <w:b/>
                <w:szCs w:val="22"/>
              </w:rPr>
              <w:t>S</w:t>
            </w:r>
            <w:r w:rsidRPr="0082131D">
              <w:rPr>
                <w:b/>
                <w:szCs w:val="22"/>
              </w:rPr>
              <w:t xml:space="preserve">odium </w:t>
            </w:r>
          </w:p>
          <w:p w:rsidR="001E140E" w:rsidRPr="0082131D" w:rsidRDefault="001E140E" w:rsidP="001E140E">
            <w:pPr>
              <w:spacing w:line="276" w:lineRule="auto"/>
              <w:jc w:val="center"/>
              <w:rPr>
                <w:b/>
                <w:szCs w:val="22"/>
              </w:rPr>
            </w:pPr>
            <w:r w:rsidRPr="0082131D">
              <w:rPr>
                <w:b/>
                <w:szCs w:val="22"/>
              </w:rPr>
              <w:t>sulfate</w:t>
            </w:r>
          </w:p>
        </w:tc>
        <w:tc>
          <w:tcPr>
            <w:tcW w:w="1030" w:type="pct"/>
            <w:tcBorders>
              <w:right w:val="single" w:sz="8" w:space="0" w:color="auto"/>
            </w:tcBorders>
          </w:tcPr>
          <w:p w:rsidR="001E140E" w:rsidRPr="0082131D" w:rsidRDefault="001E140E" w:rsidP="001E140E">
            <w:pPr>
              <w:spacing w:line="276" w:lineRule="auto"/>
              <w:rPr>
                <w:b/>
                <w:szCs w:val="22"/>
              </w:rPr>
            </w:pPr>
          </w:p>
        </w:tc>
        <w:tc>
          <w:tcPr>
            <w:tcW w:w="1030" w:type="pct"/>
            <w:tcBorders>
              <w:top w:val="single" w:sz="8" w:space="0" w:color="auto"/>
              <w:left w:val="single" w:sz="8" w:space="0" w:color="auto"/>
              <w:bottom w:val="single" w:sz="8" w:space="0" w:color="auto"/>
              <w:right w:val="single" w:sz="12" w:space="0" w:color="auto"/>
            </w:tcBorders>
          </w:tcPr>
          <w:p w:rsidR="001E140E" w:rsidRPr="0082131D" w:rsidRDefault="001E140E" w:rsidP="001E140E">
            <w:pPr>
              <w:spacing w:line="276" w:lineRule="auto"/>
              <w:rPr>
                <w:b/>
                <w:szCs w:val="22"/>
              </w:rPr>
            </w:pPr>
          </w:p>
        </w:tc>
        <w:tc>
          <w:tcPr>
            <w:tcW w:w="1030" w:type="pct"/>
            <w:tcBorders>
              <w:left w:val="single" w:sz="12" w:space="0" w:color="auto"/>
            </w:tcBorders>
          </w:tcPr>
          <w:p w:rsidR="001E140E" w:rsidRPr="0082131D" w:rsidRDefault="001E140E" w:rsidP="001E140E">
            <w:pPr>
              <w:spacing w:line="276" w:lineRule="auto"/>
              <w:rPr>
                <w:b/>
                <w:szCs w:val="22"/>
              </w:rPr>
            </w:pPr>
          </w:p>
        </w:tc>
        <w:tc>
          <w:tcPr>
            <w:tcW w:w="1030" w:type="pct"/>
          </w:tcPr>
          <w:p w:rsidR="001E140E" w:rsidRPr="0082131D" w:rsidRDefault="001E140E" w:rsidP="001E140E">
            <w:pPr>
              <w:spacing w:line="276" w:lineRule="auto"/>
              <w:rPr>
                <w:b/>
                <w:szCs w:val="22"/>
              </w:rPr>
            </w:pPr>
          </w:p>
        </w:tc>
      </w:tr>
    </w:tbl>
    <w:p w:rsidR="001E140E" w:rsidRDefault="001E140E" w:rsidP="001E140E">
      <w:pPr>
        <w:spacing w:line="276" w:lineRule="auto"/>
        <w:ind w:left="426"/>
        <w:rPr>
          <w:rFonts w:cs="Arial"/>
          <w:szCs w:val="22"/>
        </w:rPr>
      </w:pPr>
    </w:p>
    <w:p w:rsidR="001E140E" w:rsidRDefault="001E140E" w:rsidP="00F2459B">
      <w:pPr>
        <w:numPr>
          <w:ilvl w:val="0"/>
          <w:numId w:val="47"/>
        </w:numPr>
        <w:spacing w:line="276" w:lineRule="auto"/>
        <w:ind w:left="426" w:hanging="426"/>
        <w:rPr>
          <w:rFonts w:cs="Arial"/>
          <w:szCs w:val="22"/>
        </w:rPr>
      </w:pPr>
      <w:r w:rsidRPr="00E6068A">
        <w:rPr>
          <w:rFonts w:cs="Arial"/>
          <w:szCs w:val="22"/>
        </w:rPr>
        <w:t xml:space="preserve">After no more than five minutes, switch off </w:t>
      </w:r>
      <w:r>
        <w:rPr>
          <w:rFonts w:cs="Arial"/>
          <w:szCs w:val="22"/>
        </w:rPr>
        <w:t>the power supply.</w:t>
      </w:r>
    </w:p>
    <w:p w:rsidR="001E140E" w:rsidRDefault="001E140E" w:rsidP="001E140E">
      <w:pPr>
        <w:spacing w:before="120" w:line="276" w:lineRule="auto"/>
        <w:ind w:left="425"/>
        <w:rPr>
          <w:rFonts w:cs="Arial"/>
          <w:szCs w:val="22"/>
        </w:rPr>
      </w:pPr>
      <w:r w:rsidRPr="00A86997">
        <w:rPr>
          <w:rFonts w:cs="Arial"/>
          <w:szCs w:val="22"/>
        </w:rPr>
        <w:t xml:space="preserve">Examine the negative electrode (the one connected to the black terminal).  </w:t>
      </w:r>
      <w:r w:rsidRPr="00E6068A">
        <w:rPr>
          <w:rFonts w:cs="Arial"/>
          <w:szCs w:val="22"/>
        </w:rPr>
        <w:t>Is there evidence of a metal coating on it?  What could it be?</w:t>
      </w:r>
    </w:p>
    <w:p w:rsidR="001E140E" w:rsidRPr="00E6068A" w:rsidRDefault="001E140E" w:rsidP="001E140E">
      <w:pPr>
        <w:spacing w:before="120" w:line="276" w:lineRule="auto"/>
        <w:ind w:left="425"/>
        <w:rPr>
          <w:rFonts w:cs="Arial"/>
          <w:szCs w:val="22"/>
        </w:rPr>
      </w:pPr>
      <w:r w:rsidRPr="00E6068A">
        <w:rPr>
          <w:rFonts w:cs="Arial"/>
          <w:szCs w:val="22"/>
        </w:rPr>
        <w:t>Record your results in the table.</w:t>
      </w:r>
    </w:p>
    <w:p w:rsidR="001E140E" w:rsidRDefault="001E140E" w:rsidP="001E140E">
      <w:pPr>
        <w:spacing w:line="276" w:lineRule="auto"/>
        <w:ind w:left="426"/>
        <w:rPr>
          <w:rFonts w:cs="Arial"/>
          <w:szCs w:val="22"/>
        </w:rPr>
      </w:pPr>
    </w:p>
    <w:p w:rsidR="001E140E" w:rsidRDefault="001E140E" w:rsidP="00F2459B">
      <w:pPr>
        <w:numPr>
          <w:ilvl w:val="0"/>
          <w:numId w:val="47"/>
        </w:numPr>
        <w:spacing w:line="276" w:lineRule="auto"/>
        <w:ind w:left="426" w:hanging="426"/>
        <w:rPr>
          <w:rFonts w:cs="Arial"/>
          <w:szCs w:val="22"/>
        </w:rPr>
      </w:pPr>
      <w:r w:rsidRPr="00E6068A">
        <w:rPr>
          <w:rFonts w:cs="Arial"/>
          <w:szCs w:val="22"/>
        </w:rPr>
        <w:t>Clean the equipment carefully</w:t>
      </w:r>
      <w:r>
        <w:rPr>
          <w:rFonts w:cs="Arial"/>
          <w:szCs w:val="22"/>
        </w:rPr>
        <w:t>.</w:t>
      </w:r>
    </w:p>
    <w:p w:rsidR="001E140E" w:rsidRDefault="001E140E" w:rsidP="001E140E">
      <w:pPr>
        <w:spacing w:before="120" w:line="276" w:lineRule="auto"/>
        <w:ind w:left="425"/>
        <w:rPr>
          <w:rFonts w:cs="Arial"/>
          <w:szCs w:val="22"/>
        </w:rPr>
      </w:pPr>
      <w:r>
        <w:rPr>
          <w:rFonts w:cs="Arial"/>
          <w:szCs w:val="22"/>
        </w:rPr>
        <w:t>R</w:t>
      </w:r>
      <w:r w:rsidRPr="00E6068A">
        <w:rPr>
          <w:rFonts w:cs="Arial"/>
          <w:szCs w:val="22"/>
        </w:rPr>
        <w:t xml:space="preserve">epeat </w:t>
      </w:r>
      <w:r>
        <w:rPr>
          <w:rFonts w:cs="Arial"/>
          <w:szCs w:val="22"/>
        </w:rPr>
        <w:t xml:space="preserve">steps </w:t>
      </w:r>
      <w:r w:rsidRPr="00035AAF">
        <w:rPr>
          <w:rFonts w:cs="Arial"/>
          <w:b/>
          <w:szCs w:val="22"/>
        </w:rPr>
        <w:t>1‒6</w:t>
      </w:r>
      <w:r>
        <w:rPr>
          <w:rFonts w:cs="Arial"/>
          <w:szCs w:val="22"/>
        </w:rPr>
        <w:t xml:space="preserve"> using</w:t>
      </w:r>
      <w:r w:rsidRPr="00E6068A">
        <w:rPr>
          <w:rFonts w:cs="Arial"/>
          <w:szCs w:val="22"/>
        </w:rPr>
        <w:t xml:space="preserve"> solutions of</w:t>
      </w:r>
      <w:r>
        <w:rPr>
          <w:rFonts w:cs="Arial"/>
          <w:szCs w:val="22"/>
        </w:rPr>
        <w:t>:</w:t>
      </w:r>
    </w:p>
    <w:p w:rsidR="001E140E" w:rsidRPr="00A86997" w:rsidRDefault="001E140E" w:rsidP="00F2459B">
      <w:pPr>
        <w:pStyle w:val="ListParagraph"/>
        <w:numPr>
          <w:ilvl w:val="0"/>
          <w:numId w:val="56"/>
        </w:numPr>
        <w:spacing w:before="120" w:line="276" w:lineRule="auto"/>
        <w:ind w:left="851" w:hanging="425"/>
        <w:contextualSpacing w:val="0"/>
        <w:rPr>
          <w:rFonts w:cs="Arial"/>
          <w:szCs w:val="22"/>
        </w:rPr>
      </w:pPr>
      <w:r w:rsidRPr="00A86997">
        <w:rPr>
          <w:rFonts w:cs="Arial"/>
          <w:szCs w:val="22"/>
        </w:rPr>
        <w:t>copper (II) sulfate</w:t>
      </w:r>
    </w:p>
    <w:p w:rsidR="001E140E" w:rsidRPr="00A86997" w:rsidRDefault="001E140E" w:rsidP="00F2459B">
      <w:pPr>
        <w:pStyle w:val="ListParagraph"/>
        <w:numPr>
          <w:ilvl w:val="0"/>
          <w:numId w:val="56"/>
        </w:numPr>
        <w:spacing w:before="120" w:line="276" w:lineRule="auto"/>
        <w:ind w:left="851" w:hanging="425"/>
        <w:contextualSpacing w:val="0"/>
        <w:rPr>
          <w:rFonts w:cs="Arial"/>
          <w:szCs w:val="22"/>
        </w:rPr>
      </w:pPr>
      <w:r w:rsidRPr="00A86997">
        <w:rPr>
          <w:rFonts w:cs="Arial"/>
          <w:szCs w:val="22"/>
        </w:rPr>
        <w:t>sodium chloride</w:t>
      </w:r>
    </w:p>
    <w:p w:rsidR="001E140E" w:rsidRDefault="001E140E" w:rsidP="00F2459B">
      <w:pPr>
        <w:pStyle w:val="ListParagraph"/>
        <w:numPr>
          <w:ilvl w:val="0"/>
          <w:numId w:val="56"/>
        </w:numPr>
        <w:spacing w:before="120" w:line="276" w:lineRule="auto"/>
        <w:ind w:left="851" w:hanging="425"/>
        <w:contextualSpacing w:val="0"/>
        <w:rPr>
          <w:rFonts w:cs="Arial"/>
          <w:szCs w:val="22"/>
        </w:rPr>
      </w:pPr>
      <w:r>
        <w:rPr>
          <w:rFonts w:cs="Arial"/>
          <w:szCs w:val="22"/>
        </w:rPr>
        <w:t>sodium sulfate</w:t>
      </w:r>
      <w:r w:rsidR="00B453C8">
        <w:rPr>
          <w:rFonts w:cs="Arial"/>
          <w:szCs w:val="22"/>
        </w:rPr>
        <w:t>.</w:t>
      </w:r>
    </w:p>
    <w:p w:rsidR="001D57CA" w:rsidRPr="004A54C7" w:rsidRDefault="001D57CA" w:rsidP="004A54C7"/>
    <w:p w:rsidR="001D57CA" w:rsidRPr="004A54C7" w:rsidRDefault="001D57CA" w:rsidP="004A54C7"/>
    <w:p w:rsidR="001E140E" w:rsidRDefault="001E140E" w:rsidP="001E140E">
      <w:pPr>
        <w:spacing w:line="276" w:lineRule="auto"/>
        <w:rPr>
          <w:rFonts w:eastAsia="Calibri"/>
          <w:lang w:eastAsia="en-US"/>
        </w:rPr>
      </w:pPr>
    </w:p>
    <w:p w:rsidR="001E140E" w:rsidRPr="00043DE9" w:rsidRDefault="001E140E" w:rsidP="00043DE9">
      <w:pPr>
        <w:spacing w:line="276" w:lineRule="auto"/>
        <w:contextualSpacing/>
        <w:rPr>
          <w:rFonts w:ascii="AQA Chevin Pro DemiBold" w:hAnsi="AQA Chevin Pro DemiBold" w:cs="Arial"/>
          <w:sz w:val="28"/>
          <w:szCs w:val="28"/>
        </w:rPr>
      </w:pPr>
      <w:r w:rsidRPr="00043DE9">
        <w:rPr>
          <w:rFonts w:ascii="AQA Chevin Pro DemiBold" w:hAnsi="AQA Chevin Pro DemiBold" w:cs="Arial"/>
          <w:sz w:val="28"/>
          <w:szCs w:val="28"/>
        </w:rPr>
        <w:t>Additional information</w:t>
      </w:r>
    </w:p>
    <w:p w:rsidR="001E140E" w:rsidRPr="00E6068A" w:rsidRDefault="001E140E" w:rsidP="001E140E">
      <w:pPr>
        <w:spacing w:line="276" w:lineRule="auto"/>
        <w:ind w:left="360" w:hanging="360"/>
        <w:contextualSpacing/>
        <w:rPr>
          <w:rFonts w:cs="Arial"/>
          <w:szCs w:val="22"/>
        </w:rPr>
      </w:pPr>
    </w:p>
    <w:p w:rsidR="001E140E" w:rsidRDefault="001E140E" w:rsidP="001E140E">
      <w:pPr>
        <w:spacing w:line="276" w:lineRule="auto"/>
        <w:contextualSpacing/>
        <w:rPr>
          <w:rFonts w:cs="Arial"/>
          <w:szCs w:val="22"/>
        </w:rPr>
      </w:pPr>
      <w:r>
        <w:rPr>
          <w:rFonts w:cs="Arial"/>
          <w:szCs w:val="22"/>
        </w:rPr>
        <w:t>G</w:t>
      </w:r>
      <w:r w:rsidRPr="00E6068A">
        <w:rPr>
          <w:rFonts w:cs="Arial"/>
          <w:szCs w:val="22"/>
        </w:rPr>
        <w:t xml:space="preserve">as produced at the positive electrode which does </w:t>
      </w:r>
      <w:r w:rsidRPr="00E6068A">
        <w:rPr>
          <w:rFonts w:cs="Arial"/>
          <w:b/>
          <w:szCs w:val="22"/>
        </w:rPr>
        <w:t>not</w:t>
      </w:r>
      <w:r w:rsidRPr="00E6068A">
        <w:rPr>
          <w:rFonts w:cs="Arial"/>
          <w:szCs w:val="22"/>
        </w:rPr>
        <w:t xml:space="preserve"> bleach blue litmus paper, is oxygen.  The amounts produced are usually too small to identify by testing.</w:t>
      </w:r>
    </w:p>
    <w:p w:rsidR="001E140E" w:rsidRPr="00E6068A" w:rsidRDefault="001E140E" w:rsidP="001E140E">
      <w:pPr>
        <w:spacing w:line="276" w:lineRule="auto"/>
        <w:contextualSpacing/>
        <w:rPr>
          <w:rFonts w:cs="Arial"/>
          <w:szCs w:val="22"/>
        </w:rPr>
      </w:pPr>
    </w:p>
    <w:p w:rsidR="001E140E" w:rsidRDefault="001E140E" w:rsidP="001E140E">
      <w:pPr>
        <w:spacing w:line="276" w:lineRule="auto"/>
        <w:rPr>
          <w:rFonts w:cs="Arial"/>
          <w:szCs w:val="22"/>
        </w:rPr>
      </w:pPr>
      <w:r w:rsidRPr="00E6068A">
        <w:rPr>
          <w:rFonts w:cs="Arial"/>
          <w:szCs w:val="22"/>
        </w:rPr>
        <w:t>If a gas is produced at the negative electrode, it is hydrogen.  The amounts produced are usually too small to identify by testing.</w:t>
      </w:r>
      <w:r>
        <w:rPr>
          <w:rFonts w:cs="Arial"/>
          <w:szCs w:val="22"/>
        </w:rPr>
        <w:br w:type="page"/>
      </w:r>
    </w:p>
    <w:p w:rsidR="001E140E" w:rsidRPr="00A80EE1" w:rsidRDefault="001E140E" w:rsidP="001E140E">
      <w:pPr>
        <w:spacing w:line="276" w:lineRule="auto"/>
        <w:rPr>
          <w:rFonts w:ascii="AQA Chevin Pro DemiBold" w:hAnsi="AQA Chevin Pro DemiBold" w:cs="Arial"/>
          <w:sz w:val="36"/>
          <w:szCs w:val="36"/>
        </w:rPr>
      </w:pPr>
      <w:r w:rsidRPr="00A80EE1">
        <w:rPr>
          <w:rFonts w:ascii="AQA Chevin Pro DemiBold" w:hAnsi="AQA Chevin Pro DemiBold" w:cs="Arial"/>
          <w:sz w:val="36"/>
          <w:szCs w:val="36"/>
        </w:rPr>
        <w:t>GCSE Chemistry r</w:t>
      </w:r>
      <w:r>
        <w:rPr>
          <w:rFonts w:ascii="AQA Chevin Pro DemiBold" w:hAnsi="AQA Chevin Pro DemiBold" w:cs="Arial"/>
          <w:sz w:val="36"/>
          <w:szCs w:val="36"/>
        </w:rPr>
        <w:t>equired practical activity</w:t>
      </w:r>
      <w:r w:rsidRPr="00A80EE1">
        <w:rPr>
          <w:rFonts w:ascii="AQA Chevin Pro DemiBold" w:hAnsi="AQA Chevin Pro DemiBold" w:cs="Arial"/>
          <w:sz w:val="36"/>
          <w:szCs w:val="36"/>
        </w:rPr>
        <w:t>:</w:t>
      </w:r>
      <w:r>
        <w:rPr>
          <w:rFonts w:ascii="AQA Chevin Pro DemiBold" w:hAnsi="AQA Chevin Pro DemiBold" w:cs="Arial"/>
          <w:sz w:val="36"/>
          <w:szCs w:val="36"/>
        </w:rPr>
        <w:t xml:space="preserve"> </w:t>
      </w:r>
      <w:r w:rsidRPr="00A80EE1">
        <w:rPr>
          <w:rFonts w:ascii="AQA Chevin Pro DemiBold" w:hAnsi="AQA Chevin Pro DemiBold" w:cs="Arial"/>
          <w:sz w:val="36"/>
          <w:szCs w:val="36"/>
        </w:rPr>
        <w:t>Temperature changes</w:t>
      </w:r>
    </w:p>
    <w:p w:rsidR="001E140E" w:rsidRPr="00962CCC" w:rsidRDefault="001E140E" w:rsidP="001E140E">
      <w:pPr>
        <w:spacing w:line="276" w:lineRule="auto"/>
        <w:contextualSpacing/>
        <w:rPr>
          <w:rFonts w:cs="Arial"/>
          <w:szCs w:val="22"/>
        </w:rPr>
      </w:pPr>
    </w:p>
    <w:p w:rsidR="001E140E" w:rsidRPr="00A80EE1" w:rsidRDefault="001E140E" w:rsidP="001E140E">
      <w:pPr>
        <w:spacing w:line="276" w:lineRule="auto"/>
        <w:rPr>
          <w:rFonts w:ascii="AQA Chevin Pro DemiBold" w:hAnsi="AQA Chevin Pro DemiBold" w:cs="Arial"/>
          <w:sz w:val="32"/>
          <w:szCs w:val="32"/>
        </w:rPr>
      </w:pPr>
      <w:r w:rsidRPr="00A80EE1">
        <w:rPr>
          <w:rFonts w:ascii="AQA Chevin Pro DemiBold" w:hAnsi="AQA Chevin Pro DemiBold" w:cs="Arial"/>
          <w:sz w:val="32"/>
          <w:szCs w:val="32"/>
        </w:rPr>
        <w:t>Teachers’ notes</w:t>
      </w:r>
    </w:p>
    <w:p w:rsidR="001E140E" w:rsidRPr="00962CCC" w:rsidRDefault="001E140E" w:rsidP="001E140E">
      <w:pPr>
        <w:spacing w:line="276" w:lineRule="auto"/>
        <w:rPr>
          <w:rFonts w:cs="Arial"/>
          <w:szCs w:val="22"/>
        </w:rPr>
      </w:pPr>
    </w:p>
    <w:tbl>
      <w:tblPr>
        <w:tblStyle w:val="TableGrid"/>
        <w:tblW w:w="5000" w:type="pct"/>
        <w:tblCellMar>
          <w:top w:w="85" w:type="dxa"/>
          <w:bottom w:w="85" w:type="dxa"/>
        </w:tblCellMar>
        <w:tblLook w:val="04A0" w:firstRow="1" w:lastRow="0" w:firstColumn="1" w:lastColumn="0" w:noHBand="0" w:noVBand="1"/>
      </w:tblPr>
      <w:tblGrid>
        <w:gridCol w:w="6207"/>
        <w:gridCol w:w="3035"/>
      </w:tblGrid>
      <w:tr w:rsidR="001E140E" w:rsidRPr="00962CCC" w:rsidTr="00ED26D3">
        <w:tc>
          <w:tcPr>
            <w:tcW w:w="3358" w:type="pct"/>
            <w:vAlign w:val="center"/>
          </w:tcPr>
          <w:p w:rsidR="001E140E" w:rsidRPr="00962CCC" w:rsidRDefault="001E140E" w:rsidP="001E140E">
            <w:pPr>
              <w:spacing w:line="276" w:lineRule="auto"/>
              <w:rPr>
                <w:rFonts w:cs="Arial"/>
                <w:szCs w:val="22"/>
              </w:rPr>
            </w:pPr>
            <w:r w:rsidRPr="00962CCC">
              <w:rPr>
                <w:rFonts w:cs="Arial"/>
                <w:b/>
                <w:szCs w:val="22"/>
              </w:rPr>
              <w:t>Required practical activity</w:t>
            </w:r>
          </w:p>
        </w:tc>
        <w:tc>
          <w:tcPr>
            <w:tcW w:w="1642" w:type="pct"/>
            <w:vAlign w:val="center"/>
          </w:tcPr>
          <w:p w:rsidR="001E140E" w:rsidRPr="00962CCC" w:rsidRDefault="001E140E" w:rsidP="001E140E">
            <w:pPr>
              <w:spacing w:line="276" w:lineRule="auto"/>
              <w:rPr>
                <w:rFonts w:cs="Arial"/>
                <w:b/>
                <w:szCs w:val="22"/>
              </w:rPr>
            </w:pPr>
            <w:r w:rsidRPr="00962CCC">
              <w:rPr>
                <w:rFonts w:cs="Arial"/>
                <w:b/>
                <w:szCs w:val="22"/>
              </w:rPr>
              <w:t>Apparatus and techniques</w:t>
            </w:r>
          </w:p>
        </w:tc>
      </w:tr>
      <w:tr w:rsidR="001E140E" w:rsidRPr="00962CCC" w:rsidTr="00ED26D3">
        <w:trPr>
          <w:trHeight w:val="258"/>
        </w:trPr>
        <w:tc>
          <w:tcPr>
            <w:tcW w:w="3358" w:type="pct"/>
            <w:vAlign w:val="center"/>
          </w:tcPr>
          <w:p w:rsidR="001E140E" w:rsidRPr="00962CCC" w:rsidRDefault="001E140E" w:rsidP="001E140E">
            <w:pPr>
              <w:autoSpaceDE w:val="0"/>
              <w:autoSpaceDN w:val="0"/>
              <w:adjustRightInd w:val="0"/>
              <w:spacing w:line="276" w:lineRule="auto"/>
              <w:rPr>
                <w:rFonts w:cs="Arial"/>
                <w:color w:val="000000"/>
                <w:szCs w:val="22"/>
              </w:rPr>
            </w:pPr>
            <w:r w:rsidRPr="00962CCC">
              <w:rPr>
                <w:rFonts w:cs="Arial"/>
                <w:color w:val="000000"/>
                <w:szCs w:val="22"/>
              </w:rPr>
              <w:t>Investigate the variables that affect temperature changes in reacting solutions such as, eg acid plus metals, acid plus carbonates, neutralisations, displacement of metals.</w:t>
            </w:r>
          </w:p>
        </w:tc>
        <w:tc>
          <w:tcPr>
            <w:tcW w:w="1642" w:type="pct"/>
          </w:tcPr>
          <w:p w:rsidR="001E140E" w:rsidRPr="00962CCC" w:rsidRDefault="001E140E" w:rsidP="001E140E">
            <w:pPr>
              <w:spacing w:line="276" w:lineRule="auto"/>
              <w:rPr>
                <w:rFonts w:cs="Arial"/>
                <w:szCs w:val="22"/>
              </w:rPr>
            </w:pPr>
            <w:r w:rsidRPr="00962CCC">
              <w:rPr>
                <w:rFonts w:cs="Arial"/>
                <w:szCs w:val="22"/>
              </w:rPr>
              <w:t>AT 1, AT 3, AT 5, AT 6</w:t>
            </w:r>
          </w:p>
        </w:tc>
      </w:tr>
    </w:tbl>
    <w:p w:rsidR="001E140E" w:rsidRPr="00962CCC" w:rsidRDefault="001E140E" w:rsidP="001E140E">
      <w:pPr>
        <w:spacing w:line="276" w:lineRule="auto"/>
        <w:rPr>
          <w:rFonts w:cs="Arial"/>
          <w:szCs w:val="22"/>
        </w:rPr>
      </w:pPr>
    </w:p>
    <w:p w:rsidR="001E140E" w:rsidRPr="00962CCC" w:rsidRDefault="001E140E" w:rsidP="001E140E">
      <w:pPr>
        <w:spacing w:line="276" w:lineRule="auto"/>
        <w:rPr>
          <w:rFonts w:cs="Arial"/>
          <w:b/>
          <w:szCs w:val="22"/>
        </w:rPr>
      </w:pPr>
      <w:r w:rsidRPr="00962CCC">
        <w:rPr>
          <w:rFonts w:cs="Arial"/>
          <w:b/>
          <w:szCs w:val="22"/>
        </w:rPr>
        <w:t>Investigation of the temperature changes which take place when an acid is neutralised by an alkali</w:t>
      </w:r>
      <w:r w:rsidR="00957184">
        <w:rPr>
          <w:rFonts w:cs="Arial"/>
          <w:b/>
          <w:szCs w:val="22"/>
        </w:rPr>
        <w:t>.</w:t>
      </w:r>
    </w:p>
    <w:p w:rsidR="001E140E" w:rsidRPr="00962CCC" w:rsidRDefault="001E140E" w:rsidP="001E140E">
      <w:pPr>
        <w:spacing w:line="276" w:lineRule="auto"/>
        <w:rPr>
          <w:rFonts w:cs="Arial"/>
          <w:b/>
          <w:szCs w:val="22"/>
        </w:rPr>
      </w:pPr>
    </w:p>
    <w:p w:rsidR="001E140E" w:rsidRPr="00A80EE1" w:rsidRDefault="001E140E" w:rsidP="001E140E">
      <w:pPr>
        <w:spacing w:line="276" w:lineRule="auto"/>
        <w:rPr>
          <w:rFonts w:ascii="AQA Chevin Pro DemiBold" w:hAnsi="AQA Chevin Pro DemiBold" w:cs="Arial"/>
          <w:sz w:val="28"/>
          <w:szCs w:val="28"/>
        </w:rPr>
      </w:pPr>
      <w:r w:rsidRPr="00A80EE1">
        <w:rPr>
          <w:rFonts w:ascii="AQA Chevin Pro DemiBold" w:hAnsi="AQA Chevin Pro DemiBold" w:cs="Arial"/>
          <w:sz w:val="28"/>
          <w:szCs w:val="28"/>
        </w:rPr>
        <w:t>Materials</w:t>
      </w:r>
    </w:p>
    <w:p w:rsidR="001E140E" w:rsidRPr="00962CCC" w:rsidRDefault="001E140E" w:rsidP="001E140E">
      <w:pPr>
        <w:spacing w:line="276" w:lineRule="auto"/>
        <w:rPr>
          <w:rFonts w:cs="Arial"/>
          <w:b/>
          <w:szCs w:val="22"/>
        </w:rPr>
      </w:pPr>
    </w:p>
    <w:p w:rsidR="001E140E" w:rsidRPr="00962CCC" w:rsidRDefault="001E140E" w:rsidP="001E140E">
      <w:pPr>
        <w:spacing w:line="276" w:lineRule="auto"/>
        <w:rPr>
          <w:rFonts w:cs="Arial"/>
          <w:szCs w:val="22"/>
        </w:rPr>
      </w:pPr>
      <w:r w:rsidRPr="00962CCC">
        <w:rPr>
          <w:rFonts w:cs="Arial"/>
          <w:szCs w:val="22"/>
        </w:rPr>
        <w:t xml:space="preserve">In addition to access to general laboratory equipment, each </w:t>
      </w:r>
      <w:r w:rsidR="00CE1A06">
        <w:rPr>
          <w:rFonts w:cs="Arial"/>
          <w:szCs w:val="22"/>
        </w:rPr>
        <w:t xml:space="preserve">group of students </w:t>
      </w:r>
      <w:r w:rsidRPr="00962CCC">
        <w:rPr>
          <w:rFonts w:cs="Arial"/>
          <w:szCs w:val="22"/>
        </w:rPr>
        <w:t>needs:</w:t>
      </w:r>
    </w:p>
    <w:p w:rsidR="001E140E" w:rsidRPr="00962CCC" w:rsidRDefault="001E140E" w:rsidP="001E140E">
      <w:pPr>
        <w:spacing w:line="276" w:lineRule="auto"/>
        <w:rPr>
          <w:rFonts w:cs="Arial"/>
          <w:szCs w:val="22"/>
        </w:rPr>
      </w:pPr>
    </w:p>
    <w:p w:rsidR="001E140E" w:rsidRPr="00962CCC" w:rsidRDefault="001E140E" w:rsidP="00F2459B">
      <w:pPr>
        <w:numPr>
          <w:ilvl w:val="0"/>
          <w:numId w:val="42"/>
        </w:numPr>
        <w:spacing w:line="276" w:lineRule="auto"/>
        <w:ind w:left="426" w:hanging="426"/>
        <w:rPr>
          <w:rFonts w:cs="Arial"/>
          <w:szCs w:val="22"/>
        </w:rPr>
      </w:pPr>
      <w:r w:rsidRPr="00962CCC">
        <w:rPr>
          <w:rFonts w:cs="Arial"/>
          <w:szCs w:val="22"/>
        </w:rPr>
        <w:t>2</w:t>
      </w:r>
      <w:r>
        <w:rPr>
          <w:rFonts w:cs="Arial"/>
          <w:szCs w:val="22"/>
        </w:rPr>
        <w:t xml:space="preserve"> </w:t>
      </w:r>
      <w:r w:rsidRPr="00962CCC">
        <w:rPr>
          <w:rFonts w:cs="Arial"/>
          <w:szCs w:val="22"/>
        </w:rPr>
        <w:t>M dilute hydrochloric acid</w:t>
      </w:r>
    </w:p>
    <w:p w:rsidR="001E140E" w:rsidRPr="00962CCC" w:rsidRDefault="001E140E" w:rsidP="00F2459B">
      <w:pPr>
        <w:numPr>
          <w:ilvl w:val="0"/>
          <w:numId w:val="42"/>
        </w:numPr>
        <w:spacing w:before="120" w:line="276" w:lineRule="auto"/>
        <w:ind w:left="426" w:hanging="426"/>
        <w:rPr>
          <w:rFonts w:cs="Arial"/>
          <w:szCs w:val="22"/>
        </w:rPr>
      </w:pPr>
      <w:r w:rsidRPr="00962CCC">
        <w:rPr>
          <w:rFonts w:cs="Arial"/>
          <w:szCs w:val="22"/>
        </w:rPr>
        <w:t>2</w:t>
      </w:r>
      <w:r>
        <w:rPr>
          <w:rFonts w:cs="Arial"/>
          <w:szCs w:val="22"/>
        </w:rPr>
        <w:t xml:space="preserve"> </w:t>
      </w:r>
      <w:r w:rsidRPr="00962CCC">
        <w:rPr>
          <w:rFonts w:cs="Arial"/>
          <w:szCs w:val="22"/>
        </w:rPr>
        <w:t>M sodium hydroxide solution</w:t>
      </w:r>
    </w:p>
    <w:p w:rsidR="001E140E" w:rsidRPr="00962CCC" w:rsidRDefault="00E55DE4" w:rsidP="00F2459B">
      <w:pPr>
        <w:numPr>
          <w:ilvl w:val="0"/>
          <w:numId w:val="42"/>
        </w:numPr>
        <w:spacing w:before="120" w:line="276" w:lineRule="auto"/>
        <w:ind w:left="426" w:hanging="426"/>
        <w:rPr>
          <w:rFonts w:cs="Arial"/>
          <w:szCs w:val="22"/>
        </w:rPr>
      </w:pPr>
      <w:r>
        <w:rPr>
          <w:rFonts w:cs="Arial"/>
          <w:szCs w:val="22"/>
        </w:rPr>
        <w:t>e</w:t>
      </w:r>
      <w:r w:rsidR="001E140E" w:rsidRPr="00962CCC">
        <w:rPr>
          <w:rFonts w:cs="Arial"/>
          <w:szCs w:val="22"/>
        </w:rPr>
        <w:t>xpanded polystyrene cups and lids with thermometer holes</w:t>
      </w:r>
    </w:p>
    <w:p w:rsidR="001E140E" w:rsidRPr="00962CCC" w:rsidRDefault="001E140E" w:rsidP="00F2459B">
      <w:pPr>
        <w:numPr>
          <w:ilvl w:val="0"/>
          <w:numId w:val="42"/>
        </w:numPr>
        <w:spacing w:before="120" w:line="276" w:lineRule="auto"/>
        <w:ind w:left="426" w:hanging="426"/>
        <w:rPr>
          <w:rFonts w:cs="Arial"/>
          <w:szCs w:val="22"/>
        </w:rPr>
      </w:pPr>
      <w:r w:rsidRPr="00962CCC">
        <w:rPr>
          <w:rFonts w:cs="Arial"/>
          <w:szCs w:val="22"/>
        </w:rPr>
        <w:t>0-110</w:t>
      </w:r>
      <w:r w:rsidRPr="00962CCC">
        <w:rPr>
          <w:rFonts w:cs="Arial"/>
          <w:szCs w:val="22"/>
          <w:vertAlign w:val="superscript"/>
        </w:rPr>
        <w:t>o</w:t>
      </w:r>
      <w:r w:rsidRPr="00962CCC">
        <w:rPr>
          <w:rFonts w:cs="Arial"/>
          <w:szCs w:val="22"/>
        </w:rPr>
        <w:t>C thermometers</w:t>
      </w:r>
      <w:r w:rsidR="00B453C8">
        <w:rPr>
          <w:rFonts w:cs="Arial"/>
          <w:szCs w:val="22"/>
        </w:rPr>
        <w:t>.</w:t>
      </w:r>
    </w:p>
    <w:p w:rsidR="001E140E" w:rsidRPr="00962CCC" w:rsidRDefault="001E140E" w:rsidP="001E140E">
      <w:pPr>
        <w:spacing w:line="276" w:lineRule="auto"/>
        <w:rPr>
          <w:rFonts w:cs="Arial"/>
          <w:szCs w:val="22"/>
        </w:rPr>
      </w:pPr>
    </w:p>
    <w:p w:rsidR="001E140E" w:rsidRPr="00A80EE1" w:rsidRDefault="001E140E" w:rsidP="001E140E">
      <w:pPr>
        <w:spacing w:line="276" w:lineRule="auto"/>
        <w:rPr>
          <w:rFonts w:ascii="AQA Chevin Pro DemiBold" w:hAnsi="AQA Chevin Pro DemiBold" w:cs="Arial"/>
          <w:sz w:val="28"/>
          <w:szCs w:val="28"/>
        </w:rPr>
      </w:pPr>
      <w:r w:rsidRPr="00A80EE1">
        <w:rPr>
          <w:rFonts w:ascii="AQA Chevin Pro DemiBold" w:hAnsi="AQA Chevin Pro DemiBold" w:cs="Arial"/>
          <w:sz w:val="28"/>
          <w:szCs w:val="28"/>
        </w:rPr>
        <w:t>Technical information</w:t>
      </w:r>
    </w:p>
    <w:p w:rsidR="001E140E" w:rsidRPr="00962CCC" w:rsidRDefault="001E140E" w:rsidP="001E140E">
      <w:pPr>
        <w:spacing w:line="276" w:lineRule="auto"/>
        <w:rPr>
          <w:rFonts w:cs="Arial"/>
          <w:b/>
          <w:szCs w:val="22"/>
        </w:rPr>
      </w:pPr>
    </w:p>
    <w:p w:rsidR="001E140E" w:rsidRPr="00962CCC" w:rsidRDefault="001E140E" w:rsidP="001E140E">
      <w:pPr>
        <w:autoSpaceDE w:val="0"/>
        <w:autoSpaceDN w:val="0"/>
        <w:adjustRightInd w:val="0"/>
        <w:spacing w:line="276" w:lineRule="auto"/>
        <w:rPr>
          <w:rFonts w:cs="Arial"/>
          <w:szCs w:val="22"/>
        </w:rPr>
      </w:pPr>
      <w:r w:rsidRPr="00962CCC">
        <w:rPr>
          <w:rFonts w:cs="Arial"/>
          <w:szCs w:val="22"/>
        </w:rPr>
        <w:t>To prepare 2</w:t>
      </w:r>
      <w:r>
        <w:rPr>
          <w:rFonts w:cs="Arial"/>
          <w:szCs w:val="22"/>
        </w:rPr>
        <w:t xml:space="preserve"> </w:t>
      </w:r>
      <w:r w:rsidRPr="00962CCC">
        <w:rPr>
          <w:rFonts w:cs="Arial"/>
          <w:szCs w:val="22"/>
        </w:rPr>
        <w:t xml:space="preserve">M dilute hydrochloric acid, consult CLEAPSS </w:t>
      </w:r>
      <w:r w:rsidRPr="00962CCC">
        <w:rPr>
          <w:rFonts w:cs="Arial"/>
          <w:iCs/>
          <w:szCs w:val="22"/>
        </w:rPr>
        <w:t xml:space="preserve">Recipe Book </w:t>
      </w:r>
      <w:r w:rsidRPr="00962CCC">
        <w:rPr>
          <w:rFonts w:cs="Arial"/>
          <w:szCs w:val="22"/>
        </w:rPr>
        <w:t>43 and Guide L195.</w:t>
      </w:r>
    </w:p>
    <w:p w:rsidR="001E140E" w:rsidRPr="00962CCC" w:rsidRDefault="001E140E" w:rsidP="001E140E">
      <w:pPr>
        <w:autoSpaceDE w:val="0"/>
        <w:autoSpaceDN w:val="0"/>
        <w:adjustRightInd w:val="0"/>
        <w:spacing w:line="276" w:lineRule="auto"/>
        <w:rPr>
          <w:rFonts w:cs="Arial"/>
          <w:szCs w:val="22"/>
        </w:rPr>
      </w:pPr>
    </w:p>
    <w:p w:rsidR="001E140E" w:rsidRPr="00962CCC" w:rsidRDefault="001E140E" w:rsidP="001E140E">
      <w:pPr>
        <w:autoSpaceDE w:val="0"/>
        <w:autoSpaceDN w:val="0"/>
        <w:adjustRightInd w:val="0"/>
        <w:spacing w:line="276" w:lineRule="auto"/>
        <w:rPr>
          <w:rFonts w:cs="Arial"/>
          <w:szCs w:val="22"/>
        </w:rPr>
      </w:pPr>
      <w:r w:rsidRPr="00962CCC">
        <w:rPr>
          <w:rFonts w:cs="Arial"/>
          <w:szCs w:val="22"/>
        </w:rPr>
        <w:t>To prepare 2</w:t>
      </w:r>
      <w:r>
        <w:rPr>
          <w:rFonts w:cs="Arial"/>
          <w:szCs w:val="22"/>
        </w:rPr>
        <w:t xml:space="preserve"> </w:t>
      </w:r>
      <w:r w:rsidRPr="00962CCC">
        <w:rPr>
          <w:rFonts w:cs="Arial"/>
          <w:szCs w:val="22"/>
        </w:rPr>
        <w:t xml:space="preserve">M sodium hydroxide solution, consult CLEAPSS </w:t>
      </w:r>
      <w:r w:rsidRPr="00962CCC">
        <w:rPr>
          <w:rFonts w:cs="Arial"/>
          <w:iCs/>
          <w:szCs w:val="22"/>
        </w:rPr>
        <w:t xml:space="preserve">Recipe Book </w:t>
      </w:r>
      <w:r w:rsidRPr="00962CCC">
        <w:rPr>
          <w:rFonts w:cs="Arial"/>
          <w:szCs w:val="22"/>
        </w:rPr>
        <w:t>85 and Guide L195.</w:t>
      </w:r>
    </w:p>
    <w:p w:rsidR="001E140E" w:rsidRPr="00962CCC" w:rsidRDefault="001E140E" w:rsidP="001E140E">
      <w:pPr>
        <w:autoSpaceDE w:val="0"/>
        <w:autoSpaceDN w:val="0"/>
        <w:adjustRightInd w:val="0"/>
        <w:spacing w:line="276" w:lineRule="auto"/>
        <w:rPr>
          <w:rFonts w:cs="Arial"/>
          <w:szCs w:val="22"/>
        </w:rPr>
      </w:pPr>
    </w:p>
    <w:p w:rsidR="001E140E" w:rsidRPr="00962CCC" w:rsidRDefault="001E140E" w:rsidP="001E140E">
      <w:pPr>
        <w:autoSpaceDE w:val="0"/>
        <w:autoSpaceDN w:val="0"/>
        <w:adjustRightInd w:val="0"/>
        <w:spacing w:line="276" w:lineRule="auto"/>
        <w:rPr>
          <w:rFonts w:cs="Arial"/>
          <w:szCs w:val="22"/>
        </w:rPr>
      </w:pPr>
      <w:r w:rsidRPr="00962CCC">
        <w:rPr>
          <w:rFonts w:cs="Arial"/>
          <w:szCs w:val="22"/>
        </w:rPr>
        <w:t>30</w:t>
      </w:r>
      <w:r w:rsidR="00661E92">
        <w:rPr>
          <w:rFonts w:cs="Arial"/>
          <w:szCs w:val="22"/>
        </w:rPr>
        <w:t xml:space="preserve"> </w:t>
      </w:r>
      <w:r w:rsidRPr="00962CCC">
        <w:rPr>
          <w:rFonts w:cs="Arial"/>
          <w:szCs w:val="22"/>
        </w:rPr>
        <w:t>cm thermometers are preferable to 15</w:t>
      </w:r>
      <w:r w:rsidR="00661E92">
        <w:rPr>
          <w:rFonts w:cs="Arial"/>
          <w:szCs w:val="22"/>
        </w:rPr>
        <w:t xml:space="preserve"> </w:t>
      </w:r>
      <w:r w:rsidRPr="00962CCC">
        <w:rPr>
          <w:rFonts w:cs="Arial"/>
          <w:szCs w:val="22"/>
        </w:rPr>
        <w:t>cm as they are easier to read over the small temperature increases expected and additionally the bulk of the thermometer scale will be above the hole in the lid.</w:t>
      </w:r>
    </w:p>
    <w:p w:rsidR="001E140E" w:rsidRPr="00962CCC" w:rsidRDefault="001E140E" w:rsidP="001E140E">
      <w:pPr>
        <w:autoSpaceDE w:val="0"/>
        <w:autoSpaceDN w:val="0"/>
        <w:adjustRightInd w:val="0"/>
        <w:spacing w:line="276" w:lineRule="auto"/>
        <w:rPr>
          <w:rFonts w:cs="Arial"/>
          <w:szCs w:val="22"/>
        </w:rPr>
      </w:pPr>
    </w:p>
    <w:p w:rsidR="001E140E" w:rsidRPr="00962CCC" w:rsidRDefault="001E140E" w:rsidP="001E140E">
      <w:pPr>
        <w:autoSpaceDE w:val="0"/>
        <w:autoSpaceDN w:val="0"/>
        <w:adjustRightInd w:val="0"/>
        <w:spacing w:line="276" w:lineRule="auto"/>
        <w:rPr>
          <w:rFonts w:cs="Arial"/>
          <w:szCs w:val="22"/>
        </w:rPr>
      </w:pPr>
      <w:r w:rsidRPr="00962CCC">
        <w:rPr>
          <w:rFonts w:cs="Arial"/>
          <w:szCs w:val="22"/>
        </w:rPr>
        <w:t xml:space="preserve">Lids for polystyrene cups </w:t>
      </w:r>
      <w:r w:rsidR="005F0186">
        <w:rPr>
          <w:rFonts w:cs="Arial"/>
          <w:szCs w:val="22"/>
        </w:rPr>
        <w:t>can be purchased and perforated,</w:t>
      </w:r>
      <w:r w:rsidRPr="00962CCC">
        <w:rPr>
          <w:rFonts w:cs="Arial"/>
          <w:szCs w:val="22"/>
        </w:rPr>
        <w:t xml:space="preserve"> otherwise wooden lids can easily be constructed.</w:t>
      </w:r>
    </w:p>
    <w:p w:rsidR="001E140E" w:rsidRPr="00962CCC" w:rsidRDefault="001E140E" w:rsidP="001E140E">
      <w:pPr>
        <w:spacing w:line="276" w:lineRule="auto"/>
        <w:rPr>
          <w:rFonts w:cs="Arial"/>
          <w:b/>
          <w:szCs w:val="22"/>
        </w:rPr>
      </w:pPr>
    </w:p>
    <w:p w:rsidR="00FF6B4B" w:rsidRDefault="00FF6B4B">
      <w:pPr>
        <w:spacing w:line="240" w:lineRule="auto"/>
        <w:rPr>
          <w:rFonts w:ascii="AQA Chevin Pro DemiBold" w:hAnsi="AQA Chevin Pro DemiBold" w:cs="Arial"/>
          <w:sz w:val="28"/>
          <w:szCs w:val="28"/>
        </w:rPr>
      </w:pPr>
      <w:r>
        <w:rPr>
          <w:rFonts w:ascii="AQA Chevin Pro DemiBold" w:hAnsi="AQA Chevin Pro DemiBold" w:cs="Arial"/>
          <w:sz w:val="28"/>
          <w:szCs w:val="28"/>
        </w:rPr>
        <w:br w:type="page"/>
      </w:r>
    </w:p>
    <w:p w:rsidR="001E140E" w:rsidRPr="00A80EE1" w:rsidRDefault="001E140E" w:rsidP="001E140E">
      <w:pPr>
        <w:spacing w:line="276" w:lineRule="auto"/>
        <w:rPr>
          <w:rFonts w:ascii="AQA Chevin Pro DemiBold" w:hAnsi="AQA Chevin Pro DemiBold" w:cs="Arial"/>
          <w:sz w:val="28"/>
          <w:szCs w:val="28"/>
        </w:rPr>
      </w:pPr>
      <w:r w:rsidRPr="00A80EE1">
        <w:rPr>
          <w:rFonts w:ascii="AQA Chevin Pro DemiBold" w:hAnsi="AQA Chevin Pro DemiBold" w:cs="Arial"/>
          <w:sz w:val="28"/>
          <w:szCs w:val="28"/>
        </w:rPr>
        <w:t>Additional information</w:t>
      </w:r>
    </w:p>
    <w:p w:rsidR="001E140E" w:rsidRPr="00962CCC" w:rsidRDefault="001E140E" w:rsidP="001E140E">
      <w:pPr>
        <w:spacing w:line="276" w:lineRule="auto"/>
        <w:rPr>
          <w:rFonts w:cs="Arial"/>
          <w:b/>
          <w:szCs w:val="22"/>
        </w:rPr>
      </w:pPr>
    </w:p>
    <w:p w:rsidR="001E140E" w:rsidRDefault="001E140E" w:rsidP="001E140E">
      <w:pPr>
        <w:spacing w:line="276" w:lineRule="auto"/>
        <w:rPr>
          <w:rFonts w:cs="Arial"/>
          <w:szCs w:val="22"/>
        </w:rPr>
      </w:pPr>
      <w:r w:rsidRPr="00962CCC">
        <w:rPr>
          <w:rFonts w:cs="Arial"/>
          <w:szCs w:val="22"/>
        </w:rPr>
        <w:t>Students may need to be reminded to keep thermometer bulbs fully immersed whilst making measurements.</w:t>
      </w:r>
      <w:r w:rsidR="008500BC">
        <w:rPr>
          <w:rFonts w:cs="Arial"/>
          <w:szCs w:val="22"/>
        </w:rPr>
        <w:t xml:space="preserve"> </w:t>
      </w:r>
      <w:r w:rsidRPr="00962CCC">
        <w:rPr>
          <w:rFonts w:cs="Arial"/>
          <w:szCs w:val="22"/>
        </w:rPr>
        <w:t>Additional guidance may need to be provided to students regarding the drawing of the two lines of best fit so that they intersect.</w:t>
      </w:r>
    </w:p>
    <w:p w:rsidR="001E140E" w:rsidRPr="00962CCC" w:rsidRDefault="001E140E" w:rsidP="001E140E">
      <w:pPr>
        <w:spacing w:line="276" w:lineRule="auto"/>
        <w:rPr>
          <w:rFonts w:cs="Arial"/>
          <w:szCs w:val="22"/>
        </w:rPr>
      </w:pPr>
    </w:p>
    <w:p w:rsidR="001E140E" w:rsidRDefault="001E140E" w:rsidP="001E140E">
      <w:pPr>
        <w:pStyle w:val="ListParagraph"/>
        <w:tabs>
          <w:tab w:val="left" w:pos="1002"/>
        </w:tabs>
        <w:spacing w:line="276" w:lineRule="auto"/>
        <w:ind w:left="0"/>
        <w:contextualSpacing w:val="0"/>
        <w:rPr>
          <w:rFonts w:cs="Arial"/>
          <w:szCs w:val="22"/>
        </w:rPr>
      </w:pPr>
      <w:r w:rsidRPr="00962CCC">
        <w:rPr>
          <w:rFonts w:cs="Arial"/>
          <w:szCs w:val="22"/>
        </w:rPr>
        <w:t>The solutions used are quite concentrated in order to produce reasonable temperature changes.  2M sodium hydroxide is particularly hazardous to the eyes.  The risk assessment should take account of the ability and behaviour of the group and concentrations lowered if necessary.  For example, 10</w:t>
      </w:r>
      <w:r w:rsidR="00661E92">
        <w:rPr>
          <w:rFonts w:cs="Arial"/>
          <w:szCs w:val="22"/>
        </w:rPr>
        <w:t xml:space="preserve"> </w:t>
      </w:r>
      <w:r w:rsidRPr="00962CCC">
        <w:rPr>
          <w:rFonts w:cs="Arial"/>
          <w:szCs w:val="22"/>
        </w:rPr>
        <w:t>cm</w:t>
      </w:r>
      <w:r w:rsidRPr="00962CCC">
        <w:rPr>
          <w:rFonts w:cs="Arial"/>
          <w:szCs w:val="22"/>
          <w:vertAlign w:val="superscript"/>
        </w:rPr>
        <w:t>3</w:t>
      </w:r>
      <w:r w:rsidRPr="00962CCC">
        <w:rPr>
          <w:rFonts w:cs="Arial"/>
          <w:szCs w:val="22"/>
        </w:rPr>
        <w:t xml:space="preserve"> portions of 1M sodium hydroxide could be substituted.</w:t>
      </w:r>
    </w:p>
    <w:p w:rsidR="00BA4E51" w:rsidRDefault="00BA4E51" w:rsidP="001E140E">
      <w:pPr>
        <w:pStyle w:val="ListParagraph"/>
        <w:tabs>
          <w:tab w:val="left" w:pos="1002"/>
        </w:tabs>
        <w:spacing w:line="276" w:lineRule="auto"/>
        <w:ind w:left="0"/>
        <w:contextualSpacing w:val="0"/>
        <w:rPr>
          <w:rFonts w:cs="Arial"/>
          <w:szCs w:val="22"/>
        </w:rPr>
      </w:pPr>
    </w:p>
    <w:p w:rsidR="00BA4E51" w:rsidRDefault="00BA4E51" w:rsidP="001E140E">
      <w:pPr>
        <w:pStyle w:val="ListParagraph"/>
        <w:tabs>
          <w:tab w:val="left" w:pos="1002"/>
        </w:tabs>
        <w:spacing w:line="276" w:lineRule="auto"/>
        <w:ind w:left="0"/>
        <w:contextualSpacing w:val="0"/>
        <w:rPr>
          <w:rFonts w:cs="Arial"/>
          <w:szCs w:val="22"/>
        </w:rPr>
      </w:pPr>
      <w:r>
        <w:rPr>
          <w:rFonts w:cs="Arial"/>
          <w:szCs w:val="22"/>
        </w:rPr>
        <w:t>Alternatively</w:t>
      </w:r>
      <w:r w:rsidR="003E10BA">
        <w:rPr>
          <w:rFonts w:cs="Arial"/>
          <w:szCs w:val="22"/>
        </w:rPr>
        <w:t>,</w:t>
      </w:r>
      <w:r>
        <w:rPr>
          <w:rFonts w:cs="Arial"/>
          <w:szCs w:val="22"/>
        </w:rPr>
        <w:t xml:space="preserve"> students could investigate the change in temperature when a metal is added to an acid.  They could do this by adding </w:t>
      </w:r>
      <w:r w:rsidRPr="007A64ED">
        <w:rPr>
          <w:rFonts w:cs="Arial"/>
          <w:szCs w:val="22"/>
        </w:rPr>
        <w:t xml:space="preserve">finely divided magnesium, zinc, iron and copper to dilute hydrochloric acid in an </w:t>
      </w:r>
      <w:r>
        <w:rPr>
          <w:rFonts w:cs="Arial"/>
          <w:szCs w:val="22"/>
        </w:rPr>
        <w:t>expanded polystyrene cup and then m</w:t>
      </w:r>
      <w:r w:rsidRPr="007A64ED">
        <w:rPr>
          <w:rFonts w:cs="Arial"/>
          <w:szCs w:val="22"/>
        </w:rPr>
        <w:t>easure maximum temperature change for each metal.</w:t>
      </w:r>
    </w:p>
    <w:p w:rsidR="001E140E" w:rsidRDefault="001E140E" w:rsidP="001E140E">
      <w:pPr>
        <w:spacing w:line="276" w:lineRule="auto"/>
        <w:rPr>
          <w:rFonts w:cs="Arial"/>
          <w:b/>
          <w:szCs w:val="22"/>
        </w:rPr>
      </w:pPr>
    </w:p>
    <w:p w:rsidR="001E140E" w:rsidRPr="00A80EE1" w:rsidRDefault="001E140E" w:rsidP="001E140E">
      <w:pPr>
        <w:spacing w:line="276" w:lineRule="auto"/>
        <w:rPr>
          <w:rFonts w:ascii="AQA Chevin Pro DemiBold" w:hAnsi="AQA Chevin Pro DemiBold" w:cs="Arial"/>
          <w:sz w:val="28"/>
          <w:szCs w:val="28"/>
        </w:rPr>
      </w:pPr>
      <w:r w:rsidRPr="00A80EE1">
        <w:rPr>
          <w:rFonts w:ascii="AQA Chevin Pro DemiBold" w:hAnsi="AQA Chevin Pro DemiBold" w:cs="Arial"/>
          <w:sz w:val="28"/>
          <w:szCs w:val="28"/>
        </w:rPr>
        <w:t>Risk assessment</w:t>
      </w:r>
    </w:p>
    <w:p w:rsidR="001E140E" w:rsidRPr="00E6068A" w:rsidRDefault="001E140E" w:rsidP="001E140E">
      <w:pPr>
        <w:spacing w:line="276" w:lineRule="auto"/>
        <w:rPr>
          <w:rFonts w:cs="Arial"/>
          <w:b/>
          <w:szCs w:val="22"/>
        </w:rPr>
      </w:pPr>
    </w:p>
    <w:p w:rsidR="001E140E" w:rsidRPr="007074FE" w:rsidRDefault="001E140E" w:rsidP="00F2459B">
      <w:pPr>
        <w:pStyle w:val="ListParagraph"/>
        <w:numPr>
          <w:ilvl w:val="0"/>
          <w:numId w:val="48"/>
        </w:numPr>
        <w:spacing w:line="276" w:lineRule="auto"/>
        <w:ind w:left="426" w:hanging="426"/>
        <w:contextualSpacing w:val="0"/>
        <w:rPr>
          <w:rFonts w:cs="Arial"/>
          <w:b/>
          <w:szCs w:val="22"/>
        </w:rPr>
      </w:pPr>
      <w:r w:rsidRPr="00475FA3">
        <w:rPr>
          <w:rFonts w:cs="Arial"/>
          <w:szCs w:val="22"/>
        </w:rPr>
        <w:t>Risk assessment and risk management are the responsibility of the centre.</w:t>
      </w:r>
    </w:p>
    <w:p w:rsidR="001E140E" w:rsidRPr="00475FA3" w:rsidRDefault="001E140E" w:rsidP="00F2459B">
      <w:pPr>
        <w:pStyle w:val="ListParagraph"/>
        <w:numPr>
          <w:ilvl w:val="0"/>
          <w:numId w:val="48"/>
        </w:numPr>
        <w:spacing w:before="120" w:line="276" w:lineRule="auto"/>
        <w:ind w:left="426" w:hanging="426"/>
        <w:contextualSpacing w:val="0"/>
        <w:rPr>
          <w:rFonts w:cs="Arial"/>
          <w:b/>
          <w:szCs w:val="22"/>
        </w:rPr>
      </w:pPr>
      <w:r w:rsidRPr="00475FA3">
        <w:rPr>
          <w:rFonts w:cs="Arial"/>
          <w:szCs w:val="22"/>
        </w:rPr>
        <w:t>Safety goggles must be worn throughout.</w:t>
      </w:r>
    </w:p>
    <w:p w:rsidR="001E140E" w:rsidRPr="00475FA3" w:rsidRDefault="001E140E" w:rsidP="00F2459B">
      <w:pPr>
        <w:pStyle w:val="ListParagraph"/>
        <w:numPr>
          <w:ilvl w:val="0"/>
          <w:numId w:val="48"/>
        </w:numPr>
        <w:spacing w:before="120" w:line="276" w:lineRule="auto"/>
        <w:ind w:left="426" w:hanging="426"/>
        <w:contextualSpacing w:val="0"/>
        <w:rPr>
          <w:rFonts w:cs="Arial"/>
          <w:szCs w:val="22"/>
        </w:rPr>
      </w:pPr>
      <w:r w:rsidRPr="00475FA3">
        <w:rPr>
          <w:rFonts w:cs="Arial"/>
          <w:szCs w:val="22"/>
        </w:rPr>
        <w:t>2</w:t>
      </w:r>
      <w:r>
        <w:rPr>
          <w:rFonts w:cs="Arial"/>
          <w:szCs w:val="22"/>
        </w:rPr>
        <w:t xml:space="preserve"> </w:t>
      </w:r>
      <w:r w:rsidRPr="00475FA3">
        <w:rPr>
          <w:rFonts w:cs="Arial"/>
          <w:szCs w:val="22"/>
        </w:rPr>
        <w:t>M dilute hydrochloric acid (IRRITANT) is covered by Hazcard 47A</w:t>
      </w:r>
    </w:p>
    <w:p w:rsidR="001E140E" w:rsidRPr="00475FA3" w:rsidRDefault="001E140E" w:rsidP="00F2459B">
      <w:pPr>
        <w:pStyle w:val="ListParagraph"/>
        <w:numPr>
          <w:ilvl w:val="0"/>
          <w:numId w:val="48"/>
        </w:numPr>
        <w:spacing w:before="120" w:line="276" w:lineRule="auto"/>
        <w:ind w:left="426" w:hanging="426"/>
        <w:contextualSpacing w:val="0"/>
        <w:rPr>
          <w:rFonts w:cs="Arial"/>
          <w:szCs w:val="22"/>
        </w:rPr>
      </w:pPr>
      <w:r>
        <w:rPr>
          <w:rFonts w:cs="Arial"/>
          <w:szCs w:val="22"/>
        </w:rPr>
        <w:t>2 M</w:t>
      </w:r>
      <w:r w:rsidRPr="00475FA3">
        <w:rPr>
          <w:rFonts w:cs="Arial"/>
          <w:szCs w:val="22"/>
        </w:rPr>
        <w:t xml:space="preserve"> sodium hydroxide solution (CORROSIVE) is covered by Hazcard 91</w:t>
      </w:r>
      <w:r w:rsidR="00B453C8">
        <w:rPr>
          <w:rFonts w:cs="Arial"/>
          <w:szCs w:val="22"/>
        </w:rPr>
        <w:t>.</w:t>
      </w:r>
    </w:p>
    <w:p w:rsidR="001E140E" w:rsidRPr="00E6068A" w:rsidRDefault="001E140E" w:rsidP="001E140E">
      <w:pPr>
        <w:spacing w:line="276" w:lineRule="auto"/>
        <w:rPr>
          <w:rFonts w:cs="Arial"/>
          <w:szCs w:val="22"/>
        </w:rPr>
      </w:pPr>
    </w:p>
    <w:p w:rsidR="001E140E" w:rsidRPr="00A80EE1" w:rsidRDefault="001E140E" w:rsidP="001E140E">
      <w:pPr>
        <w:spacing w:line="276" w:lineRule="auto"/>
        <w:rPr>
          <w:rFonts w:ascii="AQA Chevin Pro DemiBold" w:hAnsi="AQA Chevin Pro DemiBold" w:cs="Arial"/>
          <w:sz w:val="28"/>
          <w:szCs w:val="28"/>
        </w:rPr>
      </w:pPr>
      <w:r w:rsidRPr="00A80EE1">
        <w:rPr>
          <w:rFonts w:ascii="AQA Chevin Pro DemiBold" w:hAnsi="AQA Chevin Pro DemiBold" w:cs="Arial"/>
          <w:sz w:val="28"/>
          <w:szCs w:val="28"/>
        </w:rPr>
        <w:t>Trialling</w:t>
      </w:r>
    </w:p>
    <w:p w:rsidR="001E140E" w:rsidRPr="00E6068A" w:rsidRDefault="001E140E" w:rsidP="001E140E">
      <w:pPr>
        <w:spacing w:line="276" w:lineRule="auto"/>
        <w:rPr>
          <w:rFonts w:cs="Arial"/>
          <w:b/>
          <w:szCs w:val="22"/>
        </w:rPr>
      </w:pPr>
    </w:p>
    <w:p w:rsidR="001E140E" w:rsidRPr="00E6068A" w:rsidRDefault="001E140E" w:rsidP="001E140E">
      <w:pPr>
        <w:spacing w:line="276" w:lineRule="auto"/>
        <w:rPr>
          <w:rFonts w:cs="Arial"/>
          <w:szCs w:val="22"/>
        </w:rPr>
      </w:pPr>
      <w:r w:rsidRPr="00E6068A">
        <w:rPr>
          <w:rFonts w:cs="Arial"/>
          <w:szCs w:val="22"/>
        </w:rPr>
        <w:t>The practical should be trialled before use with students.</w:t>
      </w:r>
    </w:p>
    <w:p w:rsidR="001E140E" w:rsidRDefault="001E140E" w:rsidP="001E140E">
      <w:pPr>
        <w:pStyle w:val="ListParagraph"/>
        <w:tabs>
          <w:tab w:val="left" w:pos="1002"/>
        </w:tabs>
        <w:spacing w:line="276" w:lineRule="auto"/>
        <w:ind w:left="0"/>
        <w:contextualSpacing w:val="0"/>
        <w:rPr>
          <w:rFonts w:eastAsia="Calibri"/>
          <w:lang w:eastAsia="en-US"/>
        </w:rPr>
      </w:pPr>
    </w:p>
    <w:p w:rsidR="001E140E" w:rsidRDefault="001E140E" w:rsidP="001E140E">
      <w:pPr>
        <w:pStyle w:val="Heading2"/>
        <w:spacing w:line="276" w:lineRule="auto"/>
        <w:rPr>
          <w:rFonts w:eastAsia="Calibri"/>
          <w:lang w:eastAsia="en-US"/>
        </w:rPr>
      </w:pPr>
      <w:r>
        <w:rPr>
          <w:rFonts w:eastAsia="Calibri"/>
          <w:lang w:eastAsia="en-US"/>
        </w:rPr>
        <w:br w:type="page"/>
      </w:r>
    </w:p>
    <w:p w:rsidR="001E140E" w:rsidRPr="00A80EE1" w:rsidRDefault="001E140E" w:rsidP="001E140E">
      <w:pPr>
        <w:spacing w:line="276" w:lineRule="auto"/>
        <w:rPr>
          <w:rFonts w:ascii="AQA Chevin Pro DemiBold" w:hAnsi="AQA Chevin Pro DemiBold" w:cs="Arial"/>
          <w:b/>
          <w:sz w:val="36"/>
          <w:szCs w:val="36"/>
        </w:rPr>
      </w:pPr>
      <w:r w:rsidRPr="00A80EE1">
        <w:rPr>
          <w:rFonts w:ascii="AQA Chevin Pro DemiBold" w:hAnsi="AQA Chevin Pro DemiBold" w:cs="Arial"/>
          <w:b/>
          <w:sz w:val="36"/>
          <w:szCs w:val="36"/>
        </w:rPr>
        <w:t>GCSE Chemistry r</w:t>
      </w:r>
      <w:r>
        <w:rPr>
          <w:rFonts w:ascii="AQA Chevin Pro DemiBold" w:hAnsi="AQA Chevin Pro DemiBold" w:cs="Arial"/>
          <w:b/>
          <w:sz w:val="36"/>
          <w:szCs w:val="36"/>
        </w:rPr>
        <w:t>equired practical activity</w:t>
      </w:r>
      <w:r w:rsidRPr="00A80EE1">
        <w:rPr>
          <w:rFonts w:ascii="AQA Chevin Pro DemiBold" w:hAnsi="AQA Chevin Pro DemiBold" w:cs="Arial"/>
          <w:b/>
          <w:sz w:val="36"/>
          <w:szCs w:val="36"/>
        </w:rPr>
        <w:t>:</w:t>
      </w:r>
      <w:r>
        <w:rPr>
          <w:rFonts w:ascii="AQA Chevin Pro DemiBold" w:hAnsi="AQA Chevin Pro DemiBold" w:cs="Arial"/>
          <w:b/>
          <w:sz w:val="36"/>
          <w:szCs w:val="36"/>
        </w:rPr>
        <w:t xml:space="preserve"> </w:t>
      </w:r>
      <w:r w:rsidRPr="00A80EE1">
        <w:rPr>
          <w:rFonts w:ascii="AQA Chevin Pro DemiBold" w:hAnsi="AQA Chevin Pro DemiBold" w:cs="Arial"/>
          <w:b/>
          <w:sz w:val="36"/>
          <w:szCs w:val="36"/>
        </w:rPr>
        <w:t>Temperature changes</w:t>
      </w:r>
    </w:p>
    <w:p w:rsidR="001E140E" w:rsidRPr="00AE3507" w:rsidRDefault="001E140E" w:rsidP="001E140E">
      <w:pPr>
        <w:spacing w:line="276" w:lineRule="auto"/>
        <w:contextualSpacing/>
        <w:rPr>
          <w:rFonts w:cs="Arial"/>
          <w:szCs w:val="22"/>
        </w:rPr>
      </w:pPr>
    </w:p>
    <w:p w:rsidR="001E140E" w:rsidRPr="00A80EE1" w:rsidRDefault="001E140E" w:rsidP="001E140E">
      <w:pPr>
        <w:spacing w:line="276" w:lineRule="auto"/>
        <w:rPr>
          <w:rFonts w:ascii="AQA Chevin Pro DemiBold" w:hAnsi="AQA Chevin Pro DemiBold" w:cs="Arial"/>
          <w:b/>
          <w:sz w:val="32"/>
          <w:szCs w:val="32"/>
        </w:rPr>
      </w:pPr>
      <w:r w:rsidRPr="00A80EE1">
        <w:rPr>
          <w:rFonts w:ascii="AQA Chevin Pro DemiBold" w:hAnsi="AQA Chevin Pro DemiBold" w:cs="Arial"/>
          <w:b/>
          <w:sz w:val="32"/>
          <w:szCs w:val="32"/>
        </w:rPr>
        <w:t>Student sheet</w:t>
      </w:r>
    </w:p>
    <w:p w:rsidR="001E140E" w:rsidRPr="00AE3507" w:rsidRDefault="001E140E" w:rsidP="001E140E">
      <w:pPr>
        <w:spacing w:line="276" w:lineRule="auto"/>
        <w:rPr>
          <w:rFonts w:cs="Arial"/>
          <w:szCs w:val="22"/>
        </w:rPr>
      </w:pPr>
    </w:p>
    <w:tbl>
      <w:tblPr>
        <w:tblStyle w:val="TableGrid"/>
        <w:tblW w:w="5000" w:type="pct"/>
        <w:tblCellMar>
          <w:top w:w="85" w:type="dxa"/>
          <w:bottom w:w="85" w:type="dxa"/>
        </w:tblCellMar>
        <w:tblLook w:val="04A0" w:firstRow="1" w:lastRow="0" w:firstColumn="1" w:lastColumn="0" w:noHBand="0" w:noVBand="1"/>
      </w:tblPr>
      <w:tblGrid>
        <w:gridCol w:w="6207"/>
        <w:gridCol w:w="3035"/>
      </w:tblGrid>
      <w:tr w:rsidR="001E140E" w:rsidRPr="00AE3507" w:rsidTr="00ED26D3">
        <w:tc>
          <w:tcPr>
            <w:tcW w:w="3358" w:type="pct"/>
            <w:vAlign w:val="center"/>
          </w:tcPr>
          <w:p w:rsidR="001E140E" w:rsidRPr="00AE3507" w:rsidRDefault="001E140E" w:rsidP="001E140E">
            <w:pPr>
              <w:spacing w:line="276" w:lineRule="auto"/>
              <w:rPr>
                <w:rFonts w:cs="Arial"/>
                <w:szCs w:val="22"/>
              </w:rPr>
            </w:pPr>
            <w:r w:rsidRPr="00AE3507">
              <w:rPr>
                <w:rFonts w:cs="Arial"/>
                <w:b/>
                <w:szCs w:val="22"/>
              </w:rPr>
              <w:t>Required practical activity</w:t>
            </w:r>
          </w:p>
        </w:tc>
        <w:tc>
          <w:tcPr>
            <w:tcW w:w="1642" w:type="pct"/>
            <w:vAlign w:val="center"/>
          </w:tcPr>
          <w:p w:rsidR="001E140E" w:rsidRPr="00AE3507" w:rsidRDefault="001E140E" w:rsidP="001E140E">
            <w:pPr>
              <w:spacing w:line="276" w:lineRule="auto"/>
              <w:rPr>
                <w:rFonts w:cs="Arial"/>
                <w:b/>
                <w:szCs w:val="22"/>
              </w:rPr>
            </w:pPr>
            <w:r w:rsidRPr="00AE3507">
              <w:rPr>
                <w:rFonts w:cs="Arial"/>
                <w:b/>
                <w:szCs w:val="22"/>
              </w:rPr>
              <w:t>Apparatus and techniques</w:t>
            </w:r>
          </w:p>
        </w:tc>
      </w:tr>
      <w:tr w:rsidR="001E140E" w:rsidRPr="00AE3507" w:rsidTr="00ED26D3">
        <w:tc>
          <w:tcPr>
            <w:tcW w:w="3358" w:type="pct"/>
            <w:vAlign w:val="center"/>
          </w:tcPr>
          <w:p w:rsidR="001E140E" w:rsidRPr="00AE3507" w:rsidRDefault="001E140E" w:rsidP="001E140E">
            <w:pPr>
              <w:autoSpaceDE w:val="0"/>
              <w:autoSpaceDN w:val="0"/>
              <w:adjustRightInd w:val="0"/>
              <w:spacing w:line="276" w:lineRule="auto"/>
              <w:rPr>
                <w:rFonts w:cs="Arial"/>
                <w:color w:val="000000"/>
                <w:szCs w:val="22"/>
              </w:rPr>
            </w:pPr>
            <w:r w:rsidRPr="00AE3507">
              <w:rPr>
                <w:rFonts w:cs="Arial"/>
                <w:color w:val="000000"/>
                <w:szCs w:val="22"/>
              </w:rPr>
              <w:t>Investigate the variables that affect temperature changes in reacting solutions such as, eg acid plus metals, acid plus carbonates, neutralisations, displacement of metals.</w:t>
            </w:r>
          </w:p>
        </w:tc>
        <w:tc>
          <w:tcPr>
            <w:tcW w:w="1642" w:type="pct"/>
          </w:tcPr>
          <w:p w:rsidR="001E140E" w:rsidRPr="00AE3507" w:rsidRDefault="001E140E" w:rsidP="001E140E">
            <w:pPr>
              <w:spacing w:line="276" w:lineRule="auto"/>
              <w:rPr>
                <w:rFonts w:cs="Arial"/>
                <w:szCs w:val="22"/>
              </w:rPr>
            </w:pPr>
            <w:r w:rsidRPr="00AE3507">
              <w:rPr>
                <w:rFonts w:cs="Arial"/>
                <w:szCs w:val="22"/>
              </w:rPr>
              <w:t>AT 1, AT 3, AT 5, AT 6</w:t>
            </w:r>
          </w:p>
        </w:tc>
      </w:tr>
    </w:tbl>
    <w:p w:rsidR="001E140E" w:rsidRPr="00AE3507" w:rsidRDefault="001E140E" w:rsidP="001E140E">
      <w:pPr>
        <w:spacing w:line="276" w:lineRule="auto"/>
        <w:rPr>
          <w:rFonts w:cs="Arial"/>
          <w:szCs w:val="22"/>
        </w:rPr>
      </w:pPr>
    </w:p>
    <w:p w:rsidR="001E140E" w:rsidRPr="00AE3507" w:rsidRDefault="001E140E" w:rsidP="001E140E">
      <w:pPr>
        <w:spacing w:line="276" w:lineRule="auto"/>
        <w:rPr>
          <w:rFonts w:cs="Arial"/>
          <w:b/>
          <w:szCs w:val="22"/>
        </w:rPr>
      </w:pPr>
      <w:r w:rsidRPr="00AE3507">
        <w:rPr>
          <w:rFonts w:cs="Arial"/>
          <w:b/>
          <w:szCs w:val="22"/>
        </w:rPr>
        <w:t>Investigation of the temperature changes which take place when an acid is neutralised by an alkali</w:t>
      </w:r>
      <w:r w:rsidR="003E10BA">
        <w:rPr>
          <w:rFonts w:cs="Arial"/>
          <w:b/>
          <w:szCs w:val="22"/>
        </w:rPr>
        <w:t>.</w:t>
      </w:r>
    </w:p>
    <w:p w:rsidR="001E140E" w:rsidRPr="00AE3507" w:rsidRDefault="001E140E" w:rsidP="001E140E">
      <w:pPr>
        <w:spacing w:line="276" w:lineRule="auto"/>
        <w:rPr>
          <w:rFonts w:cs="Arial"/>
          <w:b/>
          <w:szCs w:val="22"/>
        </w:rPr>
      </w:pPr>
    </w:p>
    <w:p w:rsidR="001E140E" w:rsidRDefault="001E140E" w:rsidP="001E140E">
      <w:pPr>
        <w:spacing w:line="276" w:lineRule="auto"/>
        <w:rPr>
          <w:rFonts w:cs="Arial"/>
          <w:szCs w:val="22"/>
        </w:rPr>
      </w:pPr>
      <w:r>
        <w:rPr>
          <w:rFonts w:cs="Arial"/>
          <w:szCs w:val="22"/>
        </w:rPr>
        <w:t>Y</w:t>
      </w:r>
      <w:r w:rsidRPr="00AE3507">
        <w:rPr>
          <w:rFonts w:cs="Arial"/>
          <w:szCs w:val="22"/>
        </w:rPr>
        <w:t>ou will monitor the temperature rise as small volumes of sodium hydroxide solution are added to dilute hydrochloric acid</w:t>
      </w:r>
      <w:r>
        <w:rPr>
          <w:rFonts w:cs="Arial"/>
          <w:szCs w:val="22"/>
        </w:rPr>
        <w:t>.  The acid will be contained</w:t>
      </w:r>
      <w:r w:rsidRPr="00AE3507">
        <w:rPr>
          <w:rFonts w:cs="Arial"/>
          <w:szCs w:val="22"/>
        </w:rPr>
        <w:t xml:space="preserve"> in an insulated cup.</w:t>
      </w:r>
    </w:p>
    <w:p w:rsidR="001E140E" w:rsidRDefault="001E140E" w:rsidP="001E140E">
      <w:pPr>
        <w:spacing w:line="276" w:lineRule="auto"/>
        <w:rPr>
          <w:rFonts w:cs="Arial"/>
          <w:szCs w:val="22"/>
        </w:rPr>
      </w:pPr>
    </w:p>
    <w:p w:rsidR="001E140E" w:rsidRPr="00AE3507" w:rsidRDefault="001E140E" w:rsidP="001E140E">
      <w:pPr>
        <w:spacing w:line="276" w:lineRule="auto"/>
        <w:rPr>
          <w:rFonts w:cs="Arial"/>
          <w:szCs w:val="22"/>
        </w:rPr>
      </w:pPr>
      <w:r>
        <w:rPr>
          <w:rFonts w:cs="Arial"/>
          <w:szCs w:val="22"/>
        </w:rPr>
        <w:t>P</w:t>
      </w:r>
      <w:r w:rsidRPr="00AE3507">
        <w:rPr>
          <w:rFonts w:cs="Arial"/>
          <w:szCs w:val="22"/>
        </w:rPr>
        <w:t>lot a graph of your results</w:t>
      </w:r>
      <w:r>
        <w:rPr>
          <w:rFonts w:cs="Arial"/>
          <w:szCs w:val="22"/>
        </w:rPr>
        <w:t>.</w:t>
      </w:r>
      <w:r w:rsidRPr="00AE3507">
        <w:rPr>
          <w:rFonts w:cs="Arial"/>
          <w:szCs w:val="22"/>
        </w:rPr>
        <w:t xml:space="preserve"> </w:t>
      </w:r>
      <w:r>
        <w:rPr>
          <w:rFonts w:cs="Arial"/>
          <w:szCs w:val="22"/>
        </w:rPr>
        <w:t xml:space="preserve"> Determine</w:t>
      </w:r>
      <w:r w:rsidRPr="00AE3507">
        <w:rPr>
          <w:rFonts w:cs="Arial"/>
          <w:szCs w:val="22"/>
        </w:rPr>
        <w:t xml:space="preserve"> how much sodium hydroxide was needed to fully react with the acid.</w:t>
      </w:r>
    </w:p>
    <w:p w:rsidR="001E140E" w:rsidRPr="00AE3507" w:rsidRDefault="001E140E" w:rsidP="001E140E">
      <w:pPr>
        <w:spacing w:line="276" w:lineRule="auto"/>
        <w:rPr>
          <w:rFonts w:cs="Arial"/>
          <w:b/>
          <w:szCs w:val="22"/>
        </w:rPr>
      </w:pPr>
    </w:p>
    <w:tbl>
      <w:tblPr>
        <w:tblStyle w:val="TableGrid"/>
        <w:tblW w:w="5000" w:type="pct"/>
        <w:tblCellMar>
          <w:top w:w="85" w:type="dxa"/>
          <w:bottom w:w="85" w:type="dxa"/>
        </w:tblCellMar>
        <w:tblLook w:val="04A0" w:firstRow="1" w:lastRow="0" w:firstColumn="1" w:lastColumn="0" w:noHBand="0" w:noVBand="1"/>
      </w:tblPr>
      <w:tblGrid>
        <w:gridCol w:w="9242"/>
      </w:tblGrid>
      <w:tr w:rsidR="001E140E" w:rsidRPr="00AE3507" w:rsidTr="00ED26D3">
        <w:tc>
          <w:tcPr>
            <w:tcW w:w="5000" w:type="pct"/>
            <w:vAlign w:val="center"/>
          </w:tcPr>
          <w:p w:rsidR="001E140E" w:rsidRPr="00AE3507" w:rsidRDefault="001E140E" w:rsidP="001E140E">
            <w:pPr>
              <w:spacing w:line="276" w:lineRule="auto"/>
              <w:rPr>
                <w:rFonts w:cs="Arial"/>
                <w:b/>
                <w:szCs w:val="22"/>
              </w:rPr>
            </w:pPr>
            <w:r w:rsidRPr="00AE3507">
              <w:rPr>
                <w:rFonts w:cs="Arial"/>
                <w:b/>
                <w:szCs w:val="22"/>
              </w:rPr>
              <w:t>Learning outcomes</w:t>
            </w:r>
          </w:p>
        </w:tc>
      </w:tr>
      <w:tr w:rsidR="001E140E" w:rsidRPr="00AE3507" w:rsidTr="00ED26D3">
        <w:tc>
          <w:tcPr>
            <w:tcW w:w="5000" w:type="pct"/>
          </w:tcPr>
          <w:p w:rsidR="001E140E" w:rsidRPr="00AE3507" w:rsidRDefault="001E140E" w:rsidP="001E140E">
            <w:pPr>
              <w:spacing w:line="276" w:lineRule="auto"/>
              <w:rPr>
                <w:rFonts w:cs="Arial"/>
                <w:b/>
                <w:szCs w:val="22"/>
              </w:rPr>
            </w:pPr>
            <w:r w:rsidRPr="00AE3507">
              <w:rPr>
                <w:rFonts w:cs="Arial"/>
                <w:b/>
                <w:szCs w:val="22"/>
              </w:rPr>
              <w:t>1</w:t>
            </w:r>
          </w:p>
          <w:p w:rsidR="001E140E" w:rsidRPr="00AE3507" w:rsidRDefault="001E140E" w:rsidP="001E140E">
            <w:pPr>
              <w:spacing w:line="276" w:lineRule="auto"/>
              <w:rPr>
                <w:rFonts w:cs="Arial"/>
                <w:b/>
                <w:szCs w:val="22"/>
              </w:rPr>
            </w:pPr>
          </w:p>
          <w:p w:rsidR="001E140E" w:rsidRPr="00AE3507" w:rsidRDefault="001E140E" w:rsidP="001E140E">
            <w:pPr>
              <w:spacing w:line="276" w:lineRule="auto"/>
              <w:rPr>
                <w:rFonts w:cs="Arial"/>
                <w:b/>
                <w:szCs w:val="22"/>
              </w:rPr>
            </w:pPr>
            <w:r w:rsidRPr="00AE3507">
              <w:rPr>
                <w:rFonts w:cs="Arial"/>
                <w:b/>
                <w:szCs w:val="22"/>
              </w:rPr>
              <w:t>2</w:t>
            </w:r>
          </w:p>
          <w:p w:rsidR="001E140E" w:rsidRDefault="001E140E" w:rsidP="001E140E">
            <w:pPr>
              <w:spacing w:line="276" w:lineRule="auto"/>
              <w:rPr>
                <w:rFonts w:cs="Arial"/>
                <w:b/>
                <w:szCs w:val="22"/>
              </w:rPr>
            </w:pPr>
          </w:p>
          <w:p w:rsidR="001E140E" w:rsidRDefault="001E140E" w:rsidP="001E140E">
            <w:pPr>
              <w:spacing w:line="276" w:lineRule="auto"/>
              <w:rPr>
                <w:rFonts w:cs="Arial"/>
                <w:b/>
                <w:szCs w:val="22"/>
              </w:rPr>
            </w:pPr>
            <w:r>
              <w:rPr>
                <w:rFonts w:cs="Arial"/>
                <w:b/>
                <w:szCs w:val="22"/>
              </w:rPr>
              <w:t>3</w:t>
            </w:r>
          </w:p>
          <w:p w:rsidR="001E140E" w:rsidRPr="00AE3507" w:rsidRDefault="001E140E" w:rsidP="001E140E">
            <w:pPr>
              <w:spacing w:line="276" w:lineRule="auto"/>
              <w:rPr>
                <w:rFonts w:cs="Arial"/>
                <w:b/>
                <w:szCs w:val="22"/>
              </w:rPr>
            </w:pPr>
          </w:p>
          <w:p w:rsidR="001E140E" w:rsidRPr="00AE3507" w:rsidRDefault="001E140E" w:rsidP="001E140E">
            <w:pPr>
              <w:spacing w:line="276" w:lineRule="auto"/>
              <w:rPr>
                <w:rFonts w:cs="Arial"/>
                <w:b/>
                <w:szCs w:val="22"/>
              </w:rPr>
            </w:pPr>
            <w:r w:rsidRPr="00AE3507">
              <w:rPr>
                <w:rFonts w:cs="Arial"/>
                <w:b/>
                <w:szCs w:val="22"/>
              </w:rPr>
              <w:t>Teachers to add these with particular reference to working scientifically</w:t>
            </w:r>
          </w:p>
        </w:tc>
      </w:tr>
    </w:tbl>
    <w:p w:rsidR="001E140E" w:rsidRDefault="001E140E" w:rsidP="001E140E">
      <w:pPr>
        <w:spacing w:line="276" w:lineRule="auto"/>
        <w:rPr>
          <w:rFonts w:cs="Arial"/>
          <w:b/>
          <w:szCs w:val="22"/>
        </w:rPr>
      </w:pPr>
    </w:p>
    <w:p w:rsidR="001E140E" w:rsidRDefault="001E140E" w:rsidP="001E140E">
      <w:pPr>
        <w:spacing w:line="276" w:lineRule="auto"/>
        <w:rPr>
          <w:rFonts w:ascii="AQA Chevin Pro DemiBold" w:hAnsi="AQA Chevin Pro DemiBold" w:cs="Arial"/>
          <w:sz w:val="28"/>
          <w:szCs w:val="28"/>
        </w:rPr>
      </w:pPr>
      <w:r>
        <w:rPr>
          <w:rFonts w:ascii="AQA Chevin Pro DemiBold" w:hAnsi="AQA Chevin Pro DemiBold" w:cs="Arial"/>
          <w:sz w:val="28"/>
          <w:szCs w:val="28"/>
        </w:rPr>
        <w:t>Risk assessment</w:t>
      </w:r>
    </w:p>
    <w:p w:rsidR="001E140E" w:rsidRDefault="001E140E" w:rsidP="001E140E">
      <w:pPr>
        <w:spacing w:line="276" w:lineRule="auto"/>
        <w:rPr>
          <w:rFonts w:cs="Arial"/>
          <w:b/>
          <w:szCs w:val="22"/>
        </w:rPr>
      </w:pPr>
    </w:p>
    <w:p w:rsidR="001E140E" w:rsidRDefault="001E140E" w:rsidP="007903DB">
      <w:pPr>
        <w:pStyle w:val="ListParagraph"/>
        <w:numPr>
          <w:ilvl w:val="0"/>
          <w:numId w:val="12"/>
        </w:numPr>
        <w:spacing w:line="276" w:lineRule="auto"/>
        <w:ind w:left="425" w:hanging="425"/>
        <w:rPr>
          <w:rFonts w:eastAsia="Calibri"/>
          <w:lang w:eastAsia="en-US"/>
        </w:rPr>
      </w:pPr>
      <w:r>
        <w:rPr>
          <w:rFonts w:eastAsia="Calibri"/>
          <w:lang w:eastAsia="en-US"/>
        </w:rPr>
        <w:t>Safety goggles should be worn throughout.</w:t>
      </w:r>
    </w:p>
    <w:p w:rsidR="001E140E" w:rsidRPr="00AE3507" w:rsidRDefault="001E140E" w:rsidP="001E140E">
      <w:pPr>
        <w:spacing w:line="276" w:lineRule="auto"/>
        <w:rPr>
          <w:rFonts w:cs="Arial"/>
          <w:b/>
          <w:szCs w:val="22"/>
        </w:rPr>
      </w:pPr>
    </w:p>
    <w:p w:rsidR="001E140E" w:rsidRDefault="001E140E" w:rsidP="001E140E">
      <w:pPr>
        <w:spacing w:line="276" w:lineRule="auto"/>
        <w:rPr>
          <w:rFonts w:ascii="AQA Chevin Pro DemiBold" w:hAnsi="AQA Chevin Pro DemiBold" w:cs="Arial"/>
          <w:b/>
          <w:sz w:val="28"/>
          <w:szCs w:val="28"/>
        </w:rPr>
      </w:pPr>
      <w:r>
        <w:rPr>
          <w:rFonts w:ascii="AQA Chevin Pro DemiBold" w:hAnsi="AQA Chevin Pro DemiBold" w:cs="Arial"/>
          <w:b/>
          <w:sz w:val="28"/>
          <w:szCs w:val="28"/>
        </w:rPr>
        <w:br w:type="page"/>
      </w:r>
    </w:p>
    <w:p w:rsidR="001E140E" w:rsidRPr="00A80EE1" w:rsidRDefault="001E140E" w:rsidP="001E140E">
      <w:pPr>
        <w:spacing w:line="276" w:lineRule="auto"/>
        <w:rPr>
          <w:rFonts w:ascii="AQA Chevin Pro DemiBold" w:hAnsi="AQA Chevin Pro DemiBold" w:cs="Arial"/>
          <w:b/>
          <w:sz w:val="28"/>
          <w:szCs w:val="28"/>
        </w:rPr>
      </w:pPr>
      <w:r w:rsidRPr="00A80EE1">
        <w:rPr>
          <w:rFonts w:ascii="AQA Chevin Pro DemiBold" w:hAnsi="AQA Chevin Pro DemiBold" w:cs="Arial"/>
          <w:b/>
          <w:sz w:val="28"/>
          <w:szCs w:val="28"/>
        </w:rPr>
        <w:t>Method</w:t>
      </w:r>
    </w:p>
    <w:p w:rsidR="001E140E" w:rsidRPr="00AE3507" w:rsidRDefault="001E140E" w:rsidP="001E140E">
      <w:pPr>
        <w:spacing w:line="276" w:lineRule="auto"/>
        <w:rPr>
          <w:rFonts w:cs="Arial"/>
          <w:b/>
          <w:szCs w:val="22"/>
        </w:rPr>
      </w:pPr>
    </w:p>
    <w:p w:rsidR="001E140E" w:rsidRPr="00AE3507" w:rsidRDefault="001E140E" w:rsidP="001E140E">
      <w:pPr>
        <w:spacing w:line="276" w:lineRule="auto"/>
        <w:rPr>
          <w:rFonts w:cs="Arial"/>
          <w:b/>
          <w:szCs w:val="22"/>
        </w:rPr>
      </w:pPr>
      <w:r w:rsidRPr="00AE3507">
        <w:rPr>
          <w:rFonts w:cs="Arial"/>
          <w:b/>
          <w:szCs w:val="22"/>
        </w:rPr>
        <w:t>You are provided with the following:</w:t>
      </w:r>
    </w:p>
    <w:p w:rsidR="001E140E" w:rsidRPr="00AE3507" w:rsidRDefault="001E140E" w:rsidP="00F2459B">
      <w:pPr>
        <w:numPr>
          <w:ilvl w:val="0"/>
          <w:numId w:val="42"/>
        </w:numPr>
        <w:spacing w:before="120" w:line="276" w:lineRule="auto"/>
        <w:ind w:left="425" w:hanging="425"/>
        <w:rPr>
          <w:rFonts w:cs="Arial"/>
          <w:szCs w:val="22"/>
        </w:rPr>
      </w:pPr>
      <w:r w:rsidRPr="00AE3507">
        <w:rPr>
          <w:rFonts w:cs="Arial"/>
          <w:szCs w:val="22"/>
        </w:rPr>
        <w:t>2</w:t>
      </w:r>
      <w:r>
        <w:rPr>
          <w:rFonts w:cs="Arial"/>
          <w:szCs w:val="22"/>
        </w:rPr>
        <w:t xml:space="preserve"> </w:t>
      </w:r>
      <w:r w:rsidRPr="00AE3507">
        <w:rPr>
          <w:rFonts w:cs="Arial"/>
          <w:szCs w:val="22"/>
        </w:rPr>
        <w:t>M dilute hydrochloric acid</w:t>
      </w:r>
    </w:p>
    <w:p w:rsidR="001E140E" w:rsidRPr="00AE3507" w:rsidRDefault="001E140E" w:rsidP="00F2459B">
      <w:pPr>
        <w:numPr>
          <w:ilvl w:val="0"/>
          <w:numId w:val="42"/>
        </w:numPr>
        <w:spacing w:before="120" w:line="276" w:lineRule="auto"/>
        <w:ind w:left="425" w:hanging="425"/>
        <w:rPr>
          <w:rFonts w:cs="Arial"/>
          <w:szCs w:val="22"/>
        </w:rPr>
      </w:pPr>
      <w:r w:rsidRPr="00AE3507">
        <w:rPr>
          <w:rFonts w:cs="Arial"/>
          <w:szCs w:val="22"/>
        </w:rPr>
        <w:t>2</w:t>
      </w:r>
      <w:r>
        <w:rPr>
          <w:rFonts w:cs="Arial"/>
          <w:szCs w:val="22"/>
        </w:rPr>
        <w:t xml:space="preserve"> </w:t>
      </w:r>
      <w:r w:rsidRPr="00AE3507">
        <w:rPr>
          <w:rFonts w:cs="Arial"/>
          <w:szCs w:val="22"/>
        </w:rPr>
        <w:t>M sodium hydroxide solution</w:t>
      </w:r>
    </w:p>
    <w:p w:rsidR="001E140E" w:rsidRPr="00AE3507" w:rsidRDefault="001E140E" w:rsidP="00F2459B">
      <w:pPr>
        <w:numPr>
          <w:ilvl w:val="0"/>
          <w:numId w:val="42"/>
        </w:numPr>
        <w:spacing w:before="120" w:line="276" w:lineRule="auto"/>
        <w:ind w:left="425" w:hanging="425"/>
        <w:rPr>
          <w:rFonts w:cs="Arial"/>
          <w:szCs w:val="22"/>
        </w:rPr>
      </w:pPr>
      <w:r>
        <w:rPr>
          <w:rFonts w:cs="Arial"/>
          <w:szCs w:val="22"/>
        </w:rPr>
        <w:t>e</w:t>
      </w:r>
      <w:r w:rsidRPr="00AE3507">
        <w:rPr>
          <w:rFonts w:cs="Arial"/>
          <w:szCs w:val="22"/>
        </w:rPr>
        <w:t>xpanded polystyrene cup and lid</w:t>
      </w:r>
    </w:p>
    <w:p w:rsidR="001E140E" w:rsidRPr="00AE3507" w:rsidRDefault="001E140E" w:rsidP="00F2459B">
      <w:pPr>
        <w:numPr>
          <w:ilvl w:val="0"/>
          <w:numId w:val="42"/>
        </w:numPr>
        <w:spacing w:before="120" w:line="276" w:lineRule="auto"/>
        <w:ind w:left="425" w:hanging="425"/>
        <w:rPr>
          <w:rFonts w:cs="Arial"/>
          <w:szCs w:val="22"/>
        </w:rPr>
      </w:pPr>
      <w:r w:rsidRPr="00AE3507">
        <w:rPr>
          <w:rFonts w:cs="Arial"/>
          <w:szCs w:val="22"/>
        </w:rPr>
        <w:t>250</w:t>
      </w:r>
      <w:r>
        <w:rPr>
          <w:rFonts w:cs="Arial"/>
          <w:szCs w:val="22"/>
        </w:rPr>
        <w:t xml:space="preserve"> </w:t>
      </w:r>
      <w:r w:rsidRPr="00AE3507">
        <w:rPr>
          <w:rFonts w:cs="Arial"/>
          <w:szCs w:val="22"/>
        </w:rPr>
        <w:t>cm</w:t>
      </w:r>
      <w:r w:rsidRPr="00AE3507">
        <w:rPr>
          <w:rFonts w:cs="Arial"/>
          <w:szCs w:val="22"/>
          <w:vertAlign w:val="superscript"/>
        </w:rPr>
        <w:t>3</w:t>
      </w:r>
      <w:r w:rsidRPr="00AE3507">
        <w:rPr>
          <w:rFonts w:cs="Arial"/>
          <w:szCs w:val="22"/>
        </w:rPr>
        <w:t xml:space="preserve"> beaker</w:t>
      </w:r>
    </w:p>
    <w:p w:rsidR="001E140E" w:rsidRDefault="001E140E" w:rsidP="00F2459B">
      <w:pPr>
        <w:numPr>
          <w:ilvl w:val="0"/>
          <w:numId w:val="42"/>
        </w:numPr>
        <w:spacing w:before="120" w:line="276" w:lineRule="auto"/>
        <w:ind w:left="425" w:hanging="425"/>
        <w:rPr>
          <w:rFonts w:cs="Arial"/>
          <w:szCs w:val="22"/>
        </w:rPr>
      </w:pPr>
      <w:r w:rsidRPr="00AE3507">
        <w:rPr>
          <w:rFonts w:cs="Arial"/>
          <w:szCs w:val="22"/>
        </w:rPr>
        <w:t>10</w:t>
      </w:r>
      <w:r>
        <w:rPr>
          <w:rFonts w:cs="Arial"/>
          <w:szCs w:val="22"/>
        </w:rPr>
        <w:t xml:space="preserve"> </w:t>
      </w:r>
      <w:r w:rsidRPr="00AE3507">
        <w:rPr>
          <w:rFonts w:cs="Arial"/>
          <w:szCs w:val="22"/>
        </w:rPr>
        <w:t>cm</w:t>
      </w:r>
      <w:r w:rsidRPr="00AE3507">
        <w:rPr>
          <w:rFonts w:cs="Arial"/>
          <w:szCs w:val="22"/>
          <w:vertAlign w:val="superscript"/>
        </w:rPr>
        <w:t>3</w:t>
      </w:r>
      <w:r w:rsidRPr="00AE3507">
        <w:rPr>
          <w:rFonts w:cs="Arial"/>
          <w:szCs w:val="22"/>
        </w:rPr>
        <w:t xml:space="preserve"> measuring cylinder</w:t>
      </w:r>
    </w:p>
    <w:p w:rsidR="001E140E" w:rsidRPr="00AE3507" w:rsidRDefault="001E140E" w:rsidP="00F2459B">
      <w:pPr>
        <w:numPr>
          <w:ilvl w:val="0"/>
          <w:numId w:val="42"/>
        </w:numPr>
        <w:spacing w:before="120" w:line="276" w:lineRule="auto"/>
        <w:ind w:left="425" w:hanging="425"/>
        <w:rPr>
          <w:rFonts w:cs="Arial"/>
          <w:szCs w:val="22"/>
        </w:rPr>
      </w:pPr>
      <w:r w:rsidRPr="00AE3507">
        <w:rPr>
          <w:rFonts w:cs="Arial"/>
          <w:szCs w:val="22"/>
        </w:rPr>
        <w:t>50</w:t>
      </w:r>
      <w:r>
        <w:rPr>
          <w:rFonts w:cs="Arial"/>
          <w:szCs w:val="22"/>
        </w:rPr>
        <w:t xml:space="preserve"> </w:t>
      </w:r>
      <w:r w:rsidRPr="00AE3507">
        <w:rPr>
          <w:rFonts w:cs="Arial"/>
          <w:szCs w:val="22"/>
        </w:rPr>
        <w:t>cm</w:t>
      </w:r>
      <w:r w:rsidRPr="00AE3507">
        <w:rPr>
          <w:rFonts w:cs="Arial"/>
          <w:szCs w:val="22"/>
          <w:vertAlign w:val="superscript"/>
        </w:rPr>
        <w:t>3</w:t>
      </w:r>
      <w:r w:rsidRPr="00AE3507">
        <w:rPr>
          <w:rFonts w:cs="Arial"/>
          <w:szCs w:val="22"/>
        </w:rPr>
        <w:t xml:space="preserve"> measuring cylinder</w:t>
      </w:r>
    </w:p>
    <w:p w:rsidR="001E140E" w:rsidRPr="00AE3507" w:rsidRDefault="00B453C8" w:rsidP="00F2459B">
      <w:pPr>
        <w:numPr>
          <w:ilvl w:val="0"/>
          <w:numId w:val="42"/>
        </w:numPr>
        <w:spacing w:before="120" w:line="276" w:lineRule="auto"/>
        <w:ind w:left="425" w:hanging="425"/>
        <w:rPr>
          <w:rFonts w:cs="Arial"/>
          <w:szCs w:val="22"/>
        </w:rPr>
      </w:pPr>
      <w:r>
        <w:rPr>
          <w:rFonts w:cs="Arial"/>
          <w:szCs w:val="22"/>
        </w:rPr>
        <w:t>t</w:t>
      </w:r>
      <w:r w:rsidR="001E140E" w:rsidRPr="00AE3507">
        <w:rPr>
          <w:rFonts w:cs="Arial"/>
          <w:szCs w:val="22"/>
        </w:rPr>
        <w:t>hermometer</w:t>
      </w:r>
      <w:r>
        <w:rPr>
          <w:rFonts w:cs="Arial"/>
          <w:szCs w:val="22"/>
        </w:rPr>
        <w:t>.</w:t>
      </w:r>
    </w:p>
    <w:p w:rsidR="001E140E" w:rsidRDefault="001E140E" w:rsidP="001E140E">
      <w:pPr>
        <w:spacing w:line="276" w:lineRule="auto"/>
        <w:contextualSpacing/>
        <w:rPr>
          <w:rFonts w:cs="Arial"/>
          <w:szCs w:val="22"/>
        </w:rPr>
      </w:pPr>
    </w:p>
    <w:p w:rsidR="001E140E" w:rsidRDefault="001E140E" w:rsidP="001E140E">
      <w:pPr>
        <w:spacing w:line="276" w:lineRule="auto"/>
        <w:rPr>
          <w:rFonts w:cs="Arial"/>
          <w:b/>
          <w:szCs w:val="22"/>
        </w:rPr>
      </w:pPr>
    </w:p>
    <w:p w:rsidR="001E140E" w:rsidRDefault="001E140E" w:rsidP="001E140E">
      <w:pPr>
        <w:spacing w:line="276" w:lineRule="auto"/>
        <w:contextualSpacing/>
        <w:rPr>
          <w:rFonts w:cs="Arial"/>
          <w:b/>
          <w:szCs w:val="22"/>
        </w:rPr>
      </w:pPr>
      <w:r>
        <w:rPr>
          <w:rFonts w:cs="Arial"/>
          <w:b/>
          <w:szCs w:val="22"/>
        </w:rPr>
        <w:t>R</w:t>
      </w:r>
      <w:r w:rsidRPr="00AE3507">
        <w:rPr>
          <w:rFonts w:cs="Arial"/>
          <w:b/>
          <w:szCs w:val="22"/>
        </w:rPr>
        <w:t>ead these instructions carefully before you start work.</w:t>
      </w:r>
    </w:p>
    <w:p w:rsidR="001E140E" w:rsidRDefault="001E140E" w:rsidP="001E140E">
      <w:pPr>
        <w:spacing w:line="276" w:lineRule="auto"/>
        <w:contextualSpacing/>
        <w:rPr>
          <w:rFonts w:cs="Arial"/>
          <w:b/>
          <w:szCs w:val="22"/>
        </w:rPr>
      </w:pPr>
    </w:p>
    <w:p w:rsidR="001E140E" w:rsidRDefault="001E140E" w:rsidP="00F2459B">
      <w:pPr>
        <w:numPr>
          <w:ilvl w:val="0"/>
          <w:numId w:val="49"/>
        </w:numPr>
        <w:spacing w:line="276" w:lineRule="auto"/>
        <w:ind w:left="425" w:hanging="425"/>
        <w:rPr>
          <w:rFonts w:cs="Arial"/>
          <w:szCs w:val="22"/>
        </w:rPr>
      </w:pPr>
      <w:r w:rsidRPr="00AE3507">
        <w:rPr>
          <w:rFonts w:cs="Arial"/>
          <w:szCs w:val="22"/>
        </w:rPr>
        <w:t>Use the 50</w:t>
      </w:r>
      <w:r>
        <w:rPr>
          <w:rFonts w:cs="Arial"/>
          <w:szCs w:val="22"/>
        </w:rPr>
        <w:t xml:space="preserve"> </w:t>
      </w:r>
      <w:r w:rsidRPr="00AE3507">
        <w:rPr>
          <w:rFonts w:cs="Arial"/>
          <w:szCs w:val="22"/>
        </w:rPr>
        <w:t>cm</w:t>
      </w:r>
      <w:r w:rsidRPr="00AE3507">
        <w:rPr>
          <w:rFonts w:cs="Arial"/>
          <w:szCs w:val="22"/>
          <w:vertAlign w:val="superscript"/>
        </w:rPr>
        <w:t>3</w:t>
      </w:r>
      <w:r w:rsidRPr="00AE3507">
        <w:rPr>
          <w:rFonts w:cs="Arial"/>
          <w:szCs w:val="22"/>
        </w:rPr>
        <w:t xml:space="preserve"> measuring cylinder to put 30</w:t>
      </w:r>
      <w:r>
        <w:rPr>
          <w:rFonts w:cs="Arial"/>
          <w:szCs w:val="22"/>
        </w:rPr>
        <w:t xml:space="preserve"> </w:t>
      </w:r>
      <w:r w:rsidRPr="00AE3507">
        <w:rPr>
          <w:rFonts w:cs="Arial"/>
          <w:szCs w:val="22"/>
        </w:rPr>
        <w:t>cm</w:t>
      </w:r>
      <w:r w:rsidRPr="00AE3507">
        <w:rPr>
          <w:rFonts w:cs="Arial"/>
          <w:szCs w:val="22"/>
          <w:vertAlign w:val="superscript"/>
        </w:rPr>
        <w:t>3</w:t>
      </w:r>
      <w:r w:rsidRPr="00AE3507">
        <w:rPr>
          <w:rFonts w:cs="Arial"/>
          <w:szCs w:val="22"/>
        </w:rPr>
        <w:t xml:space="preserve"> dilute hydrochloric acid into the </w:t>
      </w:r>
    </w:p>
    <w:p w:rsidR="001E140E" w:rsidRPr="00AE3507" w:rsidRDefault="001E140E" w:rsidP="001E140E">
      <w:pPr>
        <w:spacing w:line="276" w:lineRule="auto"/>
        <w:ind w:left="425"/>
        <w:rPr>
          <w:rFonts w:cs="Arial"/>
          <w:szCs w:val="22"/>
        </w:rPr>
      </w:pPr>
      <w:r w:rsidRPr="00AE3507">
        <w:rPr>
          <w:rFonts w:cs="Arial"/>
          <w:szCs w:val="22"/>
        </w:rPr>
        <w:t>polystyrene cup.</w:t>
      </w:r>
    </w:p>
    <w:p w:rsidR="001E140E" w:rsidRDefault="001E140E" w:rsidP="001E140E">
      <w:pPr>
        <w:spacing w:line="276" w:lineRule="auto"/>
        <w:ind w:left="425"/>
        <w:rPr>
          <w:rFonts w:cs="Arial"/>
          <w:szCs w:val="22"/>
        </w:rPr>
      </w:pPr>
    </w:p>
    <w:p w:rsidR="001E140E" w:rsidRPr="00AE3507" w:rsidRDefault="001E140E" w:rsidP="00F2459B">
      <w:pPr>
        <w:numPr>
          <w:ilvl w:val="0"/>
          <w:numId w:val="49"/>
        </w:numPr>
        <w:spacing w:line="276" w:lineRule="auto"/>
        <w:ind w:left="425" w:hanging="425"/>
        <w:rPr>
          <w:rFonts w:cs="Arial"/>
          <w:szCs w:val="22"/>
        </w:rPr>
      </w:pPr>
      <w:r w:rsidRPr="00AE3507">
        <w:rPr>
          <w:rFonts w:cs="Arial"/>
          <w:szCs w:val="22"/>
        </w:rPr>
        <w:t>Stand the cup inside the beaker.  This will make it more stable.</w:t>
      </w:r>
    </w:p>
    <w:p w:rsidR="001E140E" w:rsidRDefault="001E140E" w:rsidP="001E140E">
      <w:pPr>
        <w:spacing w:line="276" w:lineRule="auto"/>
        <w:ind w:left="425"/>
        <w:rPr>
          <w:rFonts w:cs="Arial"/>
          <w:szCs w:val="22"/>
        </w:rPr>
      </w:pPr>
    </w:p>
    <w:p w:rsidR="001E140E" w:rsidRPr="00AE3507" w:rsidRDefault="001E140E" w:rsidP="00F2459B">
      <w:pPr>
        <w:numPr>
          <w:ilvl w:val="0"/>
          <w:numId w:val="49"/>
        </w:numPr>
        <w:spacing w:line="276" w:lineRule="auto"/>
        <w:ind w:left="425" w:hanging="425"/>
        <w:rPr>
          <w:rFonts w:cs="Arial"/>
          <w:szCs w:val="22"/>
        </w:rPr>
      </w:pPr>
      <w:r w:rsidRPr="00AE3507">
        <w:rPr>
          <w:rFonts w:cs="Arial"/>
          <w:szCs w:val="22"/>
        </w:rPr>
        <w:t>Use the thermometer to measure the temperature of the acid.  Record it in the first blank column of the table</w:t>
      </w:r>
      <w:r>
        <w:rPr>
          <w:rFonts w:cs="Arial"/>
          <w:szCs w:val="22"/>
        </w:rPr>
        <w:t xml:space="preserve"> such as the one below</w:t>
      </w:r>
      <w:r w:rsidRPr="00AE3507">
        <w:rPr>
          <w:rFonts w:cs="Arial"/>
          <w:szCs w:val="22"/>
        </w:rPr>
        <w:t>.</w:t>
      </w:r>
    </w:p>
    <w:p w:rsidR="001E140E" w:rsidRPr="00ED1A4C" w:rsidRDefault="001E140E" w:rsidP="001E140E">
      <w:pPr>
        <w:pStyle w:val="ListParagraph"/>
        <w:tabs>
          <w:tab w:val="left" w:pos="1002"/>
        </w:tabs>
        <w:spacing w:line="276" w:lineRule="auto"/>
        <w:ind w:left="425"/>
        <w:contextualSpacing w:val="0"/>
        <w:rPr>
          <w:rFonts w:eastAsia="Calibri"/>
          <w:lang w:eastAsia="en-US"/>
        </w:rPr>
      </w:pPr>
    </w:p>
    <w:p w:rsidR="001E140E" w:rsidRPr="0028400B" w:rsidRDefault="001E140E" w:rsidP="00F2459B">
      <w:pPr>
        <w:pStyle w:val="ListParagraph"/>
        <w:numPr>
          <w:ilvl w:val="0"/>
          <w:numId w:val="49"/>
        </w:numPr>
        <w:tabs>
          <w:tab w:val="left" w:pos="1002"/>
        </w:tabs>
        <w:spacing w:line="276" w:lineRule="auto"/>
        <w:ind w:left="425" w:hanging="425"/>
        <w:contextualSpacing w:val="0"/>
        <w:rPr>
          <w:rFonts w:eastAsia="Calibri"/>
          <w:lang w:eastAsia="en-US"/>
        </w:rPr>
      </w:pPr>
      <w:r w:rsidRPr="00AE3507">
        <w:rPr>
          <w:rFonts w:cs="Arial"/>
          <w:szCs w:val="22"/>
        </w:rPr>
        <w:t>Put 5</w:t>
      </w:r>
      <w:r>
        <w:rPr>
          <w:rFonts w:cs="Arial"/>
          <w:szCs w:val="22"/>
        </w:rPr>
        <w:t xml:space="preserve"> </w:t>
      </w:r>
      <w:r w:rsidRPr="00AE3507">
        <w:rPr>
          <w:rFonts w:cs="Arial"/>
          <w:szCs w:val="22"/>
        </w:rPr>
        <w:t>cm</w:t>
      </w:r>
      <w:r w:rsidRPr="00AE3507">
        <w:rPr>
          <w:rFonts w:cs="Arial"/>
          <w:szCs w:val="22"/>
          <w:vertAlign w:val="superscript"/>
        </w:rPr>
        <w:t>3</w:t>
      </w:r>
      <w:r w:rsidRPr="00AE3507">
        <w:rPr>
          <w:rFonts w:cs="Arial"/>
          <w:szCs w:val="22"/>
        </w:rPr>
        <w:t xml:space="preserve"> sodium hydroxide solution into the </w:t>
      </w:r>
      <w:r>
        <w:rPr>
          <w:rFonts w:cs="Arial"/>
          <w:szCs w:val="22"/>
        </w:rPr>
        <w:t>1</w:t>
      </w:r>
      <w:r w:rsidRPr="00AE3507">
        <w:rPr>
          <w:rFonts w:cs="Arial"/>
          <w:szCs w:val="22"/>
        </w:rPr>
        <w:t>0</w:t>
      </w:r>
      <w:r>
        <w:rPr>
          <w:rFonts w:cs="Arial"/>
          <w:szCs w:val="22"/>
        </w:rPr>
        <w:t xml:space="preserve"> </w:t>
      </w:r>
      <w:r w:rsidRPr="00AE3507">
        <w:rPr>
          <w:rFonts w:cs="Arial"/>
          <w:szCs w:val="22"/>
        </w:rPr>
        <w:t>cm</w:t>
      </w:r>
      <w:r w:rsidRPr="00AE3507">
        <w:rPr>
          <w:rFonts w:cs="Arial"/>
          <w:szCs w:val="22"/>
          <w:vertAlign w:val="superscript"/>
        </w:rPr>
        <w:t>3</w:t>
      </w:r>
      <w:r w:rsidRPr="00AE3507">
        <w:rPr>
          <w:rFonts w:cs="Arial"/>
          <w:szCs w:val="22"/>
        </w:rPr>
        <w:t xml:space="preserve"> measuring cylinder.</w:t>
      </w:r>
    </w:p>
    <w:p w:rsidR="001E140E" w:rsidRDefault="001E140E" w:rsidP="001E140E">
      <w:pPr>
        <w:spacing w:line="276" w:lineRule="auto"/>
        <w:ind w:left="425"/>
        <w:rPr>
          <w:rFonts w:cs="Arial"/>
          <w:szCs w:val="22"/>
        </w:rPr>
      </w:pPr>
    </w:p>
    <w:p w:rsidR="001E140E" w:rsidRDefault="001E140E" w:rsidP="00F2459B">
      <w:pPr>
        <w:numPr>
          <w:ilvl w:val="0"/>
          <w:numId w:val="49"/>
        </w:numPr>
        <w:spacing w:line="276" w:lineRule="auto"/>
        <w:ind w:left="425" w:hanging="425"/>
        <w:rPr>
          <w:rFonts w:cs="Arial"/>
          <w:szCs w:val="22"/>
        </w:rPr>
      </w:pPr>
      <w:r w:rsidRPr="00AE3507">
        <w:rPr>
          <w:rFonts w:cs="Arial"/>
          <w:szCs w:val="22"/>
        </w:rPr>
        <w:t>Pour the sodium hydroxide into the cup</w:t>
      </w:r>
      <w:r>
        <w:rPr>
          <w:rFonts w:cs="Arial"/>
          <w:szCs w:val="22"/>
        </w:rPr>
        <w:t>.</w:t>
      </w:r>
      <w:r w:rsidRPr="00AE3507">
        <w:rPr>
          <w:rFonts w:cs="Arial"/>
          <w:szCs w:val="22"/>
        </w:rPr>
        <w:t xml:space="preserve"> </w:t>
      </w:r>
      <w:r>
        <w:rPr>
          <w:rFonts w:cs="Arial"/>
          <w:szCs w:val="22"/>
        </w:rPr>
        <w:t xml:space="preserve"> F</w:t>
      </w:r>
      <w:r w:rsidRPr="00AE3507">
        <w:rPr>
          <w:rFonts w:cs="Arial"/>
          <w:szCs w:val="22"/>
        </w:rPr>
        <w:t>it the lid and gently stir the solution with the thermometer through the hole.</w:t>
      </w:r>
    </w:p>
    <w:p w:rsidR="001E140E" w:rsidRPr="00AE3507" w:rsidRDefault="001E140E" w:rsidP="001E140E">
      <w:pPr>
        <w:spacing w:before="120" w:line="276" w:lineRule="auto"/>
        <w:ind w:left="425"/>
        <w:rPr>
          <w:rFonts w:cs="Arial"/>
          <w:szCs w:val="22"/>
        </w:rPr>
      </w:pPr>
      <w:r w:rsidRPr="00AE3507">
        <w:rPr>
          <w:rFonts w:cs="Arial"/>
          <w:szCs w:val="22"/>
        </w:rPr>
        <w:t xml:space="preserve">When the reading on the thermometer </w:t>
      </w:r>
      <w:r w:rsidRPr="00AE3507">
        <w:rPr>
          <w:rFonts w:cs="Arial"/>
          <w:b/>
          <w:szCs w:val="22"/>
        </w:rPr>
        <w:t>stops changing</w:t>
      </w:r>
      <w:r w:rsidRPr="00035AAF">
        <w:rPr>
          <w:rFonts w:cs="Arial"/>
          <w:szCs w:val="22"/>
        </w:rPr>
        <w:t>,</w:t>
      </w:r>
      <w:r w:rsidRPr="00AE3507">
        <w:rPr>
          <w:rFonts w:cs="Arial"/>
          <w:szCs w:val="22"/>
        </w:rPr>
        <w:t xml:space="preserve"> write the temperature in the next space in the table.</w:t>
      </w:r>
    </w:p>
    <w:p w:rsidR="001E140E" w:rsidRDefault="001E140E" w:rsidP="001E140E">
      <w:pPr>
        <w:spacing w:line="276" w:lineRule="auto"/>
        <w:ind w:left="425"/>
        <w:rPr>
          <w:rFonts w:cs="Arial"/>
          <w:szCs w:val="22"/>
        </w:rPr>
      </w:pPr>
    </w:p>
    <w:p w:rsidR="001E140E" w:rsidRDefault="001E140E" w:rsidP="00F2459B">
      <w:pPr>
        <w:numPr>
          <w:ilvl w:val="0"/>
          <w:numId w:val="49"/>
        </w:numPr>
        <w:spacing w:line="276" w:lineRule="auto"/>
        <w:ind w:left="425" w:hanging="425"/>
        <w:rPr>
          <w:rFonts w:cs="Arial"/>
          <w:szCs w:val="22"/>
        </w:rPr>
      </w:pPr>
      <w:r w:rsidRPr="00AE3507">
        <w:rPr>
          <w:rFonts w:cs="Arial"/>
          <w:szCs w:val="22"/>
        </w:rPr>
        <w:t xml:space="preserve">Repeat steps </w:t>
      </w:r>
      <w:r w:rsidRPr="00AC44E8">
        <w:rPr>
          <w:rFonts w:cs="Arial"/>
          <w:b/>
          <w:szCs w:val="22"/>
        </w:rPr>
        <w:t>4</w:t>
      </w:r>
      <w:r w:rsidRPr="00AE3507">
        <w:rPr>
          <w:rFonts w:cs="Arial"/>
          <w:szCs w:val="22"/>
        </w:rPr>
        <w:t xml:space="preserve"> and </w:t>
      </w:r>
      <w:r w:rsidRPr="00AC44E8">
        <w:rPr>
          <w:rFonts w:cs="Arial"/>
          <w:b/>
          <w:szCs w:val="22"/>
        </w:rPr>
        <w:t>5</w:t>
      </w:r>
      <w:r w:rsidRPr="00AE3507">
        <w:rPr>
          <w:rFonts w:cs="Arial"/>
          <w:szCs w:val="22"/>
        </w:rPr>
        <w:t xml:space="preserve"> to add further 5</w:t>
      </w:r>
      <w:r>
        <w:rPr>
          <w:rFonts w:cs="Arial"/>
          <w:szCs w:val="22"/>
        </w:rPr>
        <w:t xml:space="preserve"> </w:t>
      </w:r>
      <w:r w:rsidRPr="00AE3507">
        <w:rPr>
          <w:rFonts w:cs="Arial"/>
          <w:szCs w:val="22"/>
        </w:rPr>
        <w:t>cm</w:t>
      </w:r>
      <w:r w:rsidRPr="00AE3507">
        <w:rPr>
          <w:rFonts w:cs="Arial"/>
          <w:szCs w:val="22"/>
          <w:vertAlign w:val="superscript"/>
        </w:rPr>
        <w:t>3</w:t>
      </w:r>
      <w:r w:rsidRPr="00AE3507">
        <w:rPr>
          <w:rFonts w:cs="Arial"/>
          <w:szCs w:val="22"/>
        </w:rPr>
        <w:t xml:space="preserve"> </w:t>
      </w:r>
      <w:r>
        <w:rPr>
          <w:rFonts w:cs="Arial"/>
          <w:szCs w:val="22"/>
        </w:rPr>
        <w:t>amounts</w:t>
      </w:r>
      <w:r w:rsidRPr="00AE3507">
        <w:rPr>
          <w:rFonts w:cs="Arial"/>
          <w:szCs w:val="22"/>
        </w:rPr>
        <w:t xml:space="preserve"> of sodium hydroxide to the cup</w:t>
      </w:r>
      <w:r>
        <w:rPr>
          <w:rFonts w:cs="Arial"/>
          <w:szCs w:val="22"/>
        </w:rPr>
        <w:t>.</w:t>
      </w:r>
      <w:r w:rsidRPr="00AE3507">
        <w:rPr>
          <w:rFonts w:cs="Arial"/>
          <w:szCs w:val="22"/>
        </w:rPr>
        <w:t xml:space="preserve"> </w:t>
      </w:r>
      <w:r>
        <w:rPr>
          <w:rFonts w:cs="Arial"/>
          <w:szCs w:val="22"/>
        </w:rPr>
        <w:t xml:space="preserve"> A</w:t>
      </w:r>
      <w:r w:rsidRPr="00AE3507">
        <w:rPr>
          <w:rFonts w:cs="Arial"/>
          <w:szCs w:val="22"/>
        </w:rPr>
        <w:t xml:space="preserve"> total of 40</w:t>
      </w:r>
      <w:r>
        <w:rPr>
          <w:rFonts w:cs="Arial"/>
          <w:szCs w:val="22"/>
        </w:rPr>
        <w:t xml:space="preserve"> </w:t>
      </w:r>
      <w:r w:rsidRPr="00AE3507">
        <w:rPr>
          <w:rFonts w:cs="Arial"/>
          <w:szCs w:val="22"/>
        </w:rPr>
        <w:t>cm</w:t>
      </w:r>
      <w:r w:rsidRPr="00AE3507">
        <w:rPr>
          <w:rFonts w:cs="Arial"/>
          <w:szCs w:val="22"/>
          <w:vertAlign w:val="superscript"/>
        </w:rPr>
        <w:t>3</w:t>
      </w:r>
      <w:r w:rsidRPr="00AE3507">
        <w:rPr>
          <w:rFonts w:cs="Arial"/>
          <w:szCs w:val="22"/>
        </w:rPr>
        <w:t xml:space="preserve"> </w:t>
      </w:r>
      <w:r>
        <w:rPr>
          <w:rFonts w:cs="Arial"/>
          <w:szCs w:val="22"/>
        </w:rPr>
        <w:t>needs to be</w:t>
      </w:r>
      <w:r w:rsidRPr="00AE3507">
        <w:rPr>
          <w:rFonts w:cs="Arial"/>
          <w:szCs w:val="22"/>
        </w:rPr>
        <w:t xml:space="preserve"> added.</w:t>
      </w:r>
    </w:p>
    <w:p w:rsidR="001E140E" w:rsidRPr="00AE3507" w:rsidRDefault="001E140E" w:rsidP="001E140E">
      <w:pPr>
        <w:spacing w:before="120" w:line="276" w:lineRule="auto"/>
        <w:ind w:left="425"/>
        <w:rPr>
          <w:rFonts w:cs="Arial"/>
          <w:szCs w:val="22"/>
        </w:rPr>
      </w:pPr>
      <w:r w:rsidRPr="00AE3507">
        <w:rPr>
          <w:rFonts w:cs="Arial"/>
          <w:szCs w:val="22"/>
        </w:rPr>
        <w:t>The last few additions should produce a temperature fall rather than a rise.</w:t>
      </w:r>
    </w:p>
    <w:p w:rsidR="001E140E" w:rsidRDefault="001E140E" w:rsidP="001E140E">
      <w:pPr>
        <w:spacing w:line="276" w:lineRule="auto"/>
        <w:ind w:left="425"/>
        <w:rPr>
          <w:rFonts w:cs="Arial"/>
          <w:szCs w:val="22"/>
        </w:rPr>
      </w:pPr>
    </w:p>
    <w:p w:rsidR="001E140E" w:rsidRPr="00AE3507" w:rsidRDefault="001E140E" w:rsidP="00F2459B">
      <w:pPr>
        <w:numPr>
          <w:ilvl w:val="0"/>
          <w:numId w:val="49"/>
        </w:numPr>
        <w:spacing w:line="276" w:lineRule="auto"/>
        <w:ind w:left="425" w:hanging="425"/>
        <w:rPr>
          <w:rFonts w:cs="Arial"/>
          <w:szCs w:val="22"/>
        </w:rPr>
      </w:pPr>
      <w:r w:rsidRPr="00AE3507">
        <w:rPr>
          <w:rFonts w:cs="Arial"/>
          <w:szCs w:val="22"/>
        </w:rPr>
        <w:t xml:space="preserve">Repeat </w:t>
      </w:r>
      <w:r>
        <w:rPr>
          <w:rFonts w:cs="Arial"/>
          <w:szCs w:val="22"/>
        </w:rPr>
        <w:t xml:space="preserve">steps </w:t>
      </w:r>
      <w:r w:rsidRPr="00AC44E8">
        <w:rPr>
          <w:rFonts w:cs="Arial"/>
          <w:b/>
          <w:szCs w:val="22"/>
        </w:rPr>
        <w:t>1–6</w:t>
      </w:r>
      <w:r w:rsidRPr="00AE3507">
        <w:rPr>
          <w:rFonts w:cs="Arial"/>
          <w:szCs w:val="22"/>
        </w:rPr>
        <w:t xml:space="preserve"> and record the results in the second blank column of the table.</w:t>
      </w:r>
    </w:p>
    <w:p w:rsidR="001E140E" w:rsidRDefault="001E140E" w:rsidP="001E140E">
      <w:pPr>
        <w:spacing w:line="276" w:lineRule="auto"/>
        <w:ind w:left="425"/>
        <w:rPr>
          <w:rFonts w:cs="Arial"/>
          <w:szCs w:val="22"/>
        </w:rPr>
      </w:pPr>
    </w:p>
    <w:p w:rsidR="001E140E" w:rsidRPr="00AE3507" w:rsidRDefault="001E140E" w:rsidP="00F2459B">
      <w:pPr>
        <w:numPr>
          <w:ilvl w:val="0"/>
          <w:numId w:val="49"/>
        </w:numPr>
        <w:spacing w:line="276" w:lineRule="auto"/>
        <w:ind w:left="425" w:hanging="425"/>
        <w:rPr>
          <w:rFonts w:cs="Arial"/>
          <w:szCs w:val="22"/>
        </w:rPr>
      </w:pPr>
      <w:r w:rsidRPr="00AE3507">
        <w:rPr>
          <w:rFonts w:cs="Arial"/>
          <w:szCs w:val="22"/>
        </w:rPr>
        <w:t xml:space="preserve">Calculate the </w:t>
      </w:r>
      <w:r w:rsidRPr="00AE3507">
        <w:rPr>
          <w:rFonts w:cs="Arial"/>
          <w:b/>
          <w:szCs w:val="22"/>
        </w:rPr>
        <w:t xml:space="preserve">mean </w:t>
      </w:r>
      <w:r w:rsidRPr="00AE3507">
        <w:rPr>
          <w:rFonts w:cs="Arial"/>
          <w:szCs w:val="22"/>
        </w:rPr>
        <w:t>maximum temperature reached for each of the sodium hydroxide volumes</w:t>
      </w:r>
      <w:r>
        <w:rPr>
          <w:rFonts w:cs="Arial"/>
          <w:szCs w:val="22"/>
        </w:rPr>
        <w:t>.  R</w:t>
      </w:r>
      <w:r w:rsidRPr="00AE3507">
        <w:rPr>
          <w:rFonts w:cs="Arial"/>
          <w:szCs w:val="22"/>
        </w:rPr>
        <w:t xml:space="preserve">ecord </w:t>
      </w:r>
      <w:r>
        <w:rPr>
          <w:rFonts w:cs="Arial"/>
          <w:szCs w:val="22"/>
        </w:rPr>
        <w:t>these means</w:t>
      </w:r>
      <w:r w:rsidRPr="00AE3507">
        <w:rPr>
          <w:rFonts w:cs="Arial"/>
          <w:szCs w:val="22"/>
        </w:rPr>
        <w:t xml:space="preserve"> in the third blank column.</w:t>
      </w:r>
    </w:p>
    <w:p w:rsidR="00305CE1" w:rsidRDefault="00305CE1">
      <w:pPr>
        <w:spacing w:line="240" w:lineRule="auto"/>
        <w:rPr>
          <w:rFonts w:cs="Arial"/>
          <w:szCs w:val="22"/>
        </w:rPr>
      </w:pPr>
      <w:r>
        <w:rPr>
          <w:rFonts w:cs="Arial"/>
          <w:szCs w:val="22"/>
        </w:rPr>
        <w:br w:type="page"/>
      </w:r>
    </w:p>
    <w:p w:rsidR="00305CE1" w:rsidRDefault="00305CE1"/>
    <w:tbl>
      <w:tblPr>
        <w:tblStyle w:val="TableGrid"/>
        <w:tblW w:w="5000" w:type="pct"/>
        <w:tblCellMar>
          <w:top w:w="85" w:type="dxa"/>
          <w:bottom w:w="85" w:type="dxa"/>
        </w:tblCellMar>
        <w:tblLook w:val="04A0" w:firstRow="1" w:lastRow="0" w:firstColumn="1" w:lastColumn="0" w:noHBand="0" w:noVBand="1"/>
      </w:tblPr>
      <w:tblGrid>
        <w:gridCol w:w="2310"/>
        <w:gridCol w:w="2310"/>
        <w:gridCol w:w="2311"/>
        <w:gridCol w:w="2311"/>
      </w:tblGrid>
      <w:tr w:rsidR="001E140E" w:rsidRPr="00AE3507" w:rsidTr="00ED26D3">
        <w:trPr>
          <w:cantSplit/>
          <w:trHeight w:hRule="exact" w:val="567"/>
        </w:trPr>
        <w:tc>
          <w:tcPr>
            <w:tcW w:w="1250" w:type="pct"/>
            <w:vMerge w:val="restart"/>
            <w:vAlign w:val="center"/>
          </w:tcPr>
          <w:p w:rsidR="001E140E" w:rsidRDefault="001E140E" w:rsidP="001E140E">
            <w:pPr>
              <w:tabs>
                <w:tab w:val="left" w:pos="387"/>
              </w:tabs>
              <w:spacing w:line="276" w:lineRule="auto"/>
              <w:jc w:val="center"/>
              <w:rPr>
                <w:rFonts w:cs="Arial"/>
                <w:b/>
                <w:szCs w:val="22"/>
              </w:rPr>
            </w:pPr>
            <w:r w:rsidRPr="006C0B63">
              <w:rPr>
                <w:rFonts w:cs="Arial"/>
                <w:b/>
                <w:szCs w:val="22"/>
              </w:rPr>
              <w:t xml:space="preserve">Total volume of sodium hydroxide </w:t>
            </w:r>
          </w:p>
          <w:p w:rsidR="001E140E" w:rsidRPr="006C0B63" w:rsidRDefault="001E140E" w:rsidP="001E140E">
            <w:pPr>
              <w:tabs>
                <w:tab w:val="left" w:pos="387"/>
              </w:tabs>
              <w:spacing w:line="276" w:lineRule="auto"/>
              <w:jc w:val="center"/>
              <w:rPr>
                <w:rFonts w:cs="Arial"/>
                <w:b/>
                <w:szCs w:val="22"/>
              </w:rPr>
            </w:pPr>
            <w:r>
              <w:rPr>
                <w:rFonts w:cs="Arial"/>
                <w:b/>
                <w:szCs w:val="22"/>
              </w:rPr>
              <w:t xml:space="preserve">added in </w:t>
            </w:r>
            <w:r w:rsidRPr="006C0B63">
              <w:rPr>
                <w:rFonts w:cs="Arial"/>
                <w:b/>
                <w:szCs w:val="22"/>
              </w:rPr>
              <w:t>cm</w:t>
            </w:r>
            <w:r w:rsidRPr="006C0B63">
              <w:rPr>
                <w:rFonts w:cs="Arial"/>
                <w:b/>
                <w:szCs w:val="22"/>
                <w:vertAlign w:val="superscript"/>
              </w:rPr>
              <w:t>3</w:t>
            </w:r>
          </w:p>
        </w:tc>
        <w:tc>
          <w:tcPr>
            <w:tcW w:w="3750" w:type="pct"/>
            <w:gridSpan w:val="3"/>
            <w:vAlign w:val="center"/>
          </w:tcPr>
          <w:p w:rsidR="001E140E" w:rsidRPr="00A47220" w:rsidRDefault="001E140E" w:rsidP="001E140E">
            <w:pPr>
              <w:tabs>
                <w:tab w:val="left" w:pos="387"/>
              </w:tabs>
              <w:spacing w:line="276" w:lineRule="auto"/>
              <w:jc w:val="center"/>
              <w:rPr>
                <w:rFonts w:cs="Arial"/>
                <w:b/>
                <w:szCs w:val="22"/>
              </w:rPr>
            </w:pPr>
            <w:r w:rsidRPr="00A47220">
              <w:rPr>
                <w:rFonts w:cs="Arial"/>
                <w:b/>
                <w:szCs w:val="22"/>
              </w:rPr>
              <w:t xml:space="preserve">Maximum temperature </w:t>
            </w:r>
            <w:r>
              <w:rPr>
                <w:rFonts w:cs="Arial"/>
                <w:b/>
                <w:szCs w:val="22"/>
              </w:rPr>
              <w:t xml:space="preserve">in </w:t>
            </w:r>
            <w:r w:rsidRPr="00A47220">
              <w:rPr>
                <w:rFonts w:cs="Arial"/>
                <w:b/>
                <w:szCs w:val="22"/>
                <w:vertAlign w:val="superscript"/>
              </w:rPr>
              <w:t>o</w:t>
            </w:r>
            <w:r>
              <w:rPr>
                <w:rFonts w:cs="Arial"/>
                <w:b/>
                <w:szCs w:val="22"/>
              </w:rPr>
              <w:t>C</w:t>
            </w:r>
          </w:p>
        </w:tc>
      </w:tr>
      <w:tr w:rsidR="001E140E" w:rsidRPr="00AE3507" w:rsidTr="00ED26D3">
        <w:trPr>
          <w:cantSplit/>
          <w:trHeight w:hRule="exact" w:val="567"/>
        </w:trPr>
        <w:tc>
          <w:tcPr>
            <w:tcW w:w="1250" w:type="pct"/>
            <w:vMerge/>
            <w:vAlign w:val="center"/>
          </w:tcPr>
          <w:p w:rsidR="001E140E" w:rsidRPr="00AE3507" w:rsidRDefault="001E140E" w:rsidP="001E140E">
            <w:pPr>
              <w:tabs>
                <w:tab w:val="left" w:pos="387"/>
              </w:tabs>
              <w:spacing w:line="276" w:lineRule="auto"/>
              <w:jc w:val="center"/>
              <w:rPr>
                <w:rFonts w:cs="Arial"/>
                <w:szCs w:val="22"/>
              </w:rPr>
            </w:pPr>
          </w:p>
        </w:tc>
        <w:tc>
          <w:tcPr>
            <w:tcW w:w="1250" w:type="pct"/>
            <w:vAlign w:val="center"/>
          </w:tcPr>
          <w:p w:rsidR="001E140E" w:rsidRPr="00E713BB" w:rsidRDefault="001E140E" w:rsidP="001E140E">
            <w:pPr>
              <w:tabs>
                <w:tab w:val="left" w:pos="387"/>
              </w:tabs>
              <w:spacing w:line="276" w:lineRule="auto"/>
              <w:jc w:val="center"/>
              <w:rPr>
                <w:rFonts w:cs="Arial"/>
                <w:b/>
                <w:szCs w:val="22"/>
              </w:rPr>
            </w:pPr>
            <w:r w:rsidRPr="00E713BB">
              <w:rPr>
                <w:rFonts w:cs="Arial"/>
                <w:b/>
                <w:szCs w:val="22"/>
              </w:rPr>
              <w:t>First trial</w:t>
            </w:r>
          </w:p>
        </w:tc>
        <w:tc>
          <w:tcPr>
            <w:tcW w:w="1250" w:type="pct"/>
            <w:vAlign w:val="center"/>
          </w:tcPr>
          <w:p w:rsidR="001E140E" w:rsidRPr="00E713BB" w:rsidRDefault="001E140E" w:rsidP="001E140E">
            <w:pPr>
              <w:tabs>
                <w:tab w:val="left" w:pos="387"/>
              </w:tabs>
              <w:spacing w:line="276" w:lineRule="auto"/>
              <w:jc w:val="center"/>
              <w:rPr>
                <w:rFonts w:cs="Arial"/>
                <w:b/>
                <w:szCs w:val="22"/>
              </w:rPr>
            </w:pPr>
            <w:r w:rsidRPr="00E713BB">
              <w:rPr>
                <w:rFonts w:cs="Arial"/>
                <w:b/>
                <w:szCs w:val="22"/>
              </w:rPr>
              <w:t>Second trial</w:t>
            </w:r>
          </w:p>
        </w:tc>
        <w:tc>
          <w:tcPr>
            <w:tcW w:w="1250" w:type="pct"/>
            <w:vAlign w:val="center"/>
          </w:tcPr>
          <w:p w:rsidR="001E140E" w:rsidRPr="00E713BB" w:rsidRDefault="001E140E" w:rsidP="001E140E">
            <w:pPr>
              <w:tabs>
                <w:tab w:val="left" w:pos="387"/>
              </w:tabs>
              <w:spacing w:line="276" w:lineRule="auto"/>
              <w:jc w:val="center"/>
              <w:rPr>
                <w:rFonts w:cs="Arial"/>
                <w:b/>
                <w:szCs w:val="22"/>
              </w:rPr>
            </w:pPr>
            <w:r w:rsidRPr="00E713BB">
              <w:rPr>
                <w:rFonts w:cs="Arial"/>
                <w:b/>
                <w:szCs w:val="22"/>
              </w:rPr>
              <w:t>Mean</w:t>
            </w:r>
          </w:p>
        </w:tc>
      </w:tr>
      <w:tr w:rsidR="001E140E" w:rsidRPr="00AE3507" w:rsidTr="00ED26D3">
        <w:trPr>
          <w:cantSplit/>
          <w:trHeight w:hRule="exact" w:val="567"/>
        </w:trPr>
        <w:tc>
          <w:tcPr>
            <w:tcW w:w="1250" w:type="pct"/>
            <w:vAlign w:val="center"/>
          </w:tcPr>
          <w:p w:rsidR="001E140E" w:rsidRPr="003D0C1F" w:rsidRDefault="001E140E" w:rsidP="001E140E">
            <w:pPr>
              <w:tabs>
                <w:tab w:val="left" w:pos="387"/>
              </w:tabs>
              <w:spacing w:line="276" w:lineRule="auto"/>
              <w:ind w:right="1025"/>
              <w:jc w:val="right"/>
              <w:rPr>
                <w:rFonts w:cs="Arial"/>
                <w:szCs w:val="22"/>
              </w:rPr>
            </w:pPr>
            <w:r w:rsidRPr="003D0C1F">
              <w:rPr>
                <w:rFonts w:cs="Arial"/>
                <w:szCs w:val="22"/>
              </w:rPr>
              <w:t>0</w:t>
            </w:r>
          </w:p>
        </w:tc>
        <w:tc>
          <w:tcPr>
            <w:tcW w:w="1250" w:type="pct"/>
            <w:vAlign w:val="center"/>
          </w:tcPr>
          <w:p w:rsidR="001E140E" w:rsidRPr="00AE3507" w:rsidRDefault="001E140E" w:rsidP="001E140E">
            <w:pPr>
              <w:tabs>
                <w:tab w:val="left" w:pos="387"/>
              </w:tabs>
              <w:spacing w:line="276" w:lineRule="auto"/>
              <w:jc w:val="center"/>
              <w:rPr>
                <w:rFonts w:cs="Arial"/>
                <w:szCs w:val="22"/>
              </w:rPr>
            </w:pPr>
          </w:p>
        </w:tc>
        <w:tc>
          <w:tcPr>
            <w:tcW w:w="1250" w:type="pct"/>
            <w:vAlign w:val="center"/>
          </w:tcPr>
          <w:p w:rsidR="001E140E" w:rsidRPr="00AE3507" w:rsidRDefault="001E140E" w:rsidP="001E140E">
            <w:pPr>
              <w:tabs>
                <w:tab w:val="left" w:pos="387"/>
              </w:tabs>
              <w:spacing w:line="276" w:lineRule="auto"/>
              <w:jc w:val="center"/>
              <w:rPr>
                <w:rFonts w:cs="Arial"/>
                <w:szCs w:val="22"/>
              </w:rPr>
            </w:pPr>
          </w:p>
        </w:tc>
        <w:tc>
          <w:tcPr>
            <w:tcW w:w="1250" w:type="pct"/>
            <w:vAlign w:val="center"/>
          </w:tcPr>
          <w:p w:rsidR="001E140E" w:rsidRPr="00AE3507" w:rsidRDefault="001E140E" w:rsidP="001E140E">
            <w:pPr>
              <w:tabs>
                <w:tab w:val="left" w:pos="387"/>
              </w:tabs>
              <w:spacing w:line="276" w:lineRule="auto"/>
              <w:jc w:val="center"/>
              <w:rPr>
                <w:rFonts w:cs="Arial"/>
                <w:szCs w:val="22"/>
              </w:rPr>
            </w:pPr>
          </w:p>
        </w:tc>
      </w:tr>
      <w:tr w:rsidR="001E140E" w:rsidRPr="00AE3507" w:rsidTr="00ED26D3">
        <w:trPr>
          <w:cantSplit/>
          <w:trHeight w:hRule="exact" w:val="567"/>
        </w:trPr>
        <w:tc>
          <w:tcPr>
            <w:tcW w:w="1250" w:type="pct"/>
            <w:vAlign w:val="center"/>
          </w:tcPr>
          <w:p w:rsidR="001E140E" w:rsidRPr="003D0C1F" w:rsidRDefault="001E140E" w:rsidP="001E140E">
            <w:pPr>
              <w:tabs>
                <w:tab w:val="left" w:pos="387"/>
              </w:tabs>
              <w:spacing w:line="276" w:lineRule="auto"/>
              <w:ind w:right="1025"/>
              <w:jc w:val="right"/>
              <w:rPr>
                <w:rFonts w:cs="Arial"/>
                <w:szCs w:val="22"/>
              </w:rPr>
            </w:pPr>
            <w:r w:rsidRPr="003D0C1F">
              <w:rPr>
                <w:rFonts w:cs="Arial"/>
                <w:szCs w:val="22"/>
              </w:rPr>
              <w:t>5</w:t>
            </w:r>
          </w:p>
        </w:tc>
        <w:tc>
          <w:tcPr>
            <w:tcW w:w="1250" w:type="pct"/>
            <w:vAlign w:val="center"/>
          </w:tcPr>
          <w:p w:rsidR="001E140E" w:rsidRPr="00AE3507" w:rsidRDefault="001E140E" w:rsidP="001E140E">
            <w:pPr>
              <w:tabs>
                <w:tab w:val="left" w:pos="387"/>
              </w:tabs>
              <w:spacing w:line="276" w:lineRule="auto"/>
              <w:jc w:val="center"/>
              <w:rPr>
                <w:rFonts w:cs="Arial"/>
                <w:szCs w:val="22"/>
              </w:rPr>
            </w:pPr>
          </w:p>
        </w:tc>
        <w:tc>
          <w:tcPr>
            <w:tcW w:w="1250" w:type="pct"/>
            <w:vAlign w:val="center"/>
          </w:tcPr>
          <w:p w:rsidR="001E140E" w:rsidRPr="00AE3507" w:rsidRDefault="001E140E" w:rsidP="001E140E">
            <w:pPr>
              <w:tabs>
                <w:tab w:val="left" w:pos="387"/>
              </w:tabs>
              <w:spacing w:line="276" w:lineRule="auto"/>
              <w:jc w:val="center"/>
              <w:rPr>
                <w:rFonts w:cs="Arial"/>
                <w:szCs w:val="22"/>
              </w:rPr>
            </w:pPr>
          </w:p>
        </w:tc>
        <w:tc>
          <w:tcPr>
            <w:tcW w:w="1250" w:type="pct"/>
            <w:vAlign w:val="center"/>
          </w:tcPr>
          <w:p w:rsidR="001E140E" w:rsidRPr="00AE3507" w:rsidRDefault="001E140E" w:rsidP="001E140E">
            <w:pPr>
              <w:tabs>
                <w:tab w:val="left" w:pos="387"/>
              </w:tabs>
              <w:spacing w:line="276" w:lineRule="auto"/>
              <w:jc w:val="center"/>
              <w:rPr>
                <w:rFonts w:cs="Arial"/>
                <w:szCs w:val="22"/>
              </w:rPr>
            </w:pPr>
          </w:p>
        </w:tc>
      </w:tr>
      <w:tr w:rsidR="001E140E" w:rsidRPr="00AE3507" w:rsidTr="00ED26D3">
        <w:trPr>
          <w:cantSplit/>
          <w:trHeight w:hRule="exact" w:val="567"/>
        </w:trPr>
        <w:tc>
          <w:tcPr>
            <w:tcW w:w="1250" w:type="pct"/>
            <w:vAlign w:val="center"/>
          </w:tcPr>
          <w:p w:rsidR="001E140E" w:rsidRPr="003D0C1F" w:rsidRDefault="001E140E" w:rsidP="001E140E">
            <w:pPr>
              <w:tabs>
                <w:tab w:val="left" w:pos="387"/>
              </w:tabs>
              <w:spacing w:line="276" w:lineRule="auto"/>
              <w:ind w:right="1025"/>
              <w:jc w:val="right"/>
              <w:rPr>
                <w:rFonts w:cs="Arial"/>
                <w:szCs w:val="22"/>
              </w:rPr>
            </w:pPr>
            <w:r w:rsidRPr="003D0C1F">
              <w:rPr>
                <w:rFonts w:cs="Arial"/>
                <w:szCs w:val="22"/>
              </w:rPr>
              <w:t>10</w:t>
            </w:r>
          </w:p>
        </w:tc>
        <w:tc>
          <w:tcPr>
            <w:tcW w:w="1250" w:type="pct"/>
            <w:vAlign w:val="center"/>
          </w:tcPr>
          <w:p w:rsidR="001E140E" w:rsidRPr="00AE3507" w:rsidRDefault="001E140E" w:rsidP="001E140E">
            <w:pPr>
              <w:tabs>
                <w:tab w:val="left" w:pos="387"/>
              </w:tabs>
              <w:spacing w:line="276" w:lineRule="auto"/>
              <w:jc w:val="center"/>
              <w:rPr>
                <w:rFonts w:cs="Arial"/>
                <w:szCs w:val="22"/>
              </w:rPr>
            </w:pPr>
          </w:p>
        </w:tc>
        <w:tc>
          <w:tcPr>
            <w:tcW w:w="1250" w:type="pct"/>
            <w:vAlign w:val="center"/>
          </w:tcPr>
          <w:p w:rsidR="001E140E" w:rsidRPr="00AE3507" w:rsidRDefault="001E140E" w:rsidP="001E140E">
            <w:pPr>
              <w:tabs>
                <w:tab w:val="left" w:pos="387"/>
              </w:tabs>
              <w:spacing w:line="276" w:lineRule="auto"/>
              <w:jc w:val="center"/>
              <w:rPr>
                <w:rFonts w:cs="Arial"/>
                <w:szCs w:val="22"/>
              </w:rPr>
            </w:pPr>
          </w:p>
        </w:tc>
        <w:tc>
          <w:tcPr>
            <w:tcW w:w="1250" w:type="pct"/>
            <w:vAlign w:val="center"/>
          </w:tcPr>
          <w:p w:rsidR="001E140E" w:rsidRPr="00AE3507" w:rsidRDefault="001E140E" w:rsidP="001E140E">
            <w:pPr>
              <w:tabs>
                <w:tab w:val="left" w:pos="387"/>
              </w:tabs>
              <w:spacing w:line="276" w:lineRule="auto"/>
              <w:jc w:val="center"/>
              <w:rPr>
                <w:rFonts w:cs="Arial"/>
                <w:szCs w:val="22"/>
              </w:rPr>
            </w:pPr>
          </w:p>
        </w:tc>
      </w:tr>
      <w:tr w:rsidR="001E140E" w:rsidRPr="00AE3507" w:rsidTr="00ED26D3">
        <w:trPr>
          <w:cantSplit/>
          <w:trHeight w:hRule="exact" w:val="567"/>
        </w:trPr>
        <w:tc>
          <w:tcPr>
            <w:tcW w:w="1250" w:type="pct"/>
            <w:vAlign w:val="center"/>
          </w:tcPr>
          <w:p w:rsidR="001E140E" w:rsidRPr="003D0C1F" w:rsidRDefault="001E140E" w:rsidP="001E140E">
            <w:pPr>
              <w:tabs>
                <w:tab w:val="left" w:pos="387"/>
              </w:tabs>
              <w:spacing w:line="276" w:lineRule="auto"/>
              <w:ind w:right="1025"/>
              <w:jc w:val="right"/>
              <w:rPr>
                <w:rFonts w:cs="Arial"/>
                <w:szCs w:val="22"/>
              </w:rPr>
            </w:pPr>
            <w:r w:rsidRPr="003D0C1F">
              <w:rPr>
                <w:rFonts w:cs="Arial"/>
                <w:szCs w:val="22"/>
              </w:rPr>
              <w:t>15</w:t>
            </w:r>
          </w:p>
        </w:tc>
        <w:tc>
          <w:tcPr>
            <w:tcW w:w="1250" w:type="pct"/>
            <w:vAlign w:val="center"/>
          </w:tcPr>
          <w:p w:rsidR="001E140E" w:rsidRPr="00AE3507" w:rsidRDefault="001E140E" w:rsidP="001E140E">
            <w:pPr>
              <w:tabs>
                <w:tab w:val="left" w:pos="387"/>
              </w:tabs>
              <w:spacing w:line="276" w:lineRule="auto"/>
              <w:jc w:val="center"/>
              <w:rPr>
                <w:rFonts w:cs="Arial"/>
                <w:szCs w:val="22"/>
              </w:rPr>
            </w:pPr>
          </w:p>
        </w:tc>
        <w:tc>
          <w:tcPr>
            <w:tcW w:w="1250" w:type="pct"/>
            <w:vAlign w:val="center"/>
          </w:tcPr>
          <w:p w:rsidR="001E140E" w:rsidRPr="00AE3507" w:rsidRDefault="001E140E" w:rsidP="001E140E">
            <w:pPr>
              <w:tabs>
                <w:tab w:val="left" w:pos="387"/>
              </w:tabs>
              <w:spacing w:line="276" w:lineRule="auto"/>
              <w:jc w:val="center"/>
              <w:rPr>
                <w:rFonts w:cs="Arial"/>
                <w:szCs w:val="22"/>
              </w:rPr>
            </w:pPr>
          </w:p>
        </w:tc>
        <w:tc>
          <w:tcPr>
            <w:tcW w:w="1250" w:type="pct"/>
            <w:vAlign w:val="center"/>
          </w:tcPr>
          <w:p w:rsidR="001E140E" w:rsidRPr="00AE3507" w:rsidRDefault="001E140E" w:rsidP="001E140E">
            <w:pPr>
              <w:tabs>
                <w:tab w:val="left" w:pos="387"/>
              </w:tabs>
              <w:spacing w:line="276" w:lineRule="auto"/>
              <w:jc w:val="center"/>
              <w:rPr>
                <w:rFonts w:cs="Arial"/>
                <w:szCs w:val="22"/>
              </w:rPr>
            </w:pPr>
          </w:p>
        </w:tc>
      </w:tr>
      <w:tr w:rsidR="001E140E" w:rsidRPr="00AE3507" w:rsidTr="00ED26D3">
        <w:trPr>
          <w:cantSplit/>
          <w:trHeight w:hRule="exact" w:val="567"/>
        </w:trPr>
        <w:tc>
          <w:tcPr>
            <w:tcW w:w="1250" w:type="pct"/>
            <w:vAlign w:val="center"/>
          </w:tcPr>
          <w:p w:rsidR="001E140E" w:rsidRPr="003D0C1F" w:rsidRDefault="001E140E" w:rsidP="001E140E">
            <w:pPr>
              <w:tabs>
                <w:tab w:val="left" w:pos="387"/>
              </w:tabs>
              <w:spacing w:line="276" w:lineRule="auto"/>
              <w:ind w:right="1025"/>
              <w:jc w:val="right"/>
              <w:rPr>
                <w:rFonts w:cs="Arial"/>
                <w:szCs w:val="22"/>
              </w:rPr>
            </w:pPr>
            <w:r w:rsidRPr="003D0C1F">
              <w:rPr>
                <w:rFonts w:cs="Arial"/>
                <w:szCs w:val="22"/>
              </w:rPr>
              <w:t>20</w:t>
            </w:r>
          </w:p>
        </w:tc>
        <w:tc>
          <w:tcPr>
            <w:tcW w:w="1250" w:type="pct"/>
            <w:vAlign w:val="center"/>
          </w:tcPr>
          <w:p w:rsidR="001E140E" w:rsidRPr="00AE3507" w:rsidRDefault="001E140E" w:rsidP="001E140E">
            <w:pPr>
              <w:tabs>
                <w:tab w:val="left" w:pos="387"/>
              </w:tabs>
              <w:spacing w:line="276" w:lineRule="auto"/>
              <w:jc w:val="center"/>
              <w:rPr>
                <w:rFonts w:cs="Arial"/>
                <w:szCs w:val="22"/>
              </w:rPr>
            </w:pPr>
          </w:p>
        </w:tc>
        <w:tc>
          <w:tcPr>
            <w:tcW w:w="1250" w:type="pct"/>
            <w:vAlign w:val="center"/>
          </w:tcPr>
          <w:p w:rsidR="001E140E" w:rsidRPr="00AE3507" w:rsidRDefault="001E140E" w:rsidP="001E140E">
            <w:pPr>
              <w:tabs>
                <w:tab w:val="left" w:pos="387"/>
              </w:tabs>
              <w:spacing w:line="276" w:lineRule="auto"/>
              <w:jc w:val="center"/>
              <w:rPr>
                <w:rFonts w:cs="Arial"/>
                <w:szCs w:val="22"/>
              </w:rPr>
            </w:pPr>
          </w:p>
        </w:tc>
        <w:tc>
          <w:tcPr>
            <w:tcW w:w="1250" w:type="pct"/>
            <w:vAlign w:val="center"/>
          </w:tcPr>
          <w:p w:rsidR="001E140E" w:rsidRPr="00AE3507" w:rsidRDefault="001E140E" w:rsidP="001E140E">
            <w:pPr>
              <w:tabs>
                <w:tab w:val="left" w:pos="387"/>
              </w:tabs>
              <w:spacing w:line="276" w:lineRule="auto"/>
              <w:jc w:val="center"/>
              <w:rPr>
                <w:rFonts w:cs="Arial"/>
                <w:szCs w:val="22"/>
              </w:rPr>
            </w:pPr>
          </w:p>
        </w:tc>
      </w:tr>
      <w:tr w:rsidR="001E140E" w:rsidRPr="00AE3507" w:rsidTr="00ED26D3">
        <w:trPr>
          <w:cantSplit/>
          <w:trHeight w:hRule="exact" w:val="567"/>
        </w:trPr>
        <w:tc>
          <w:tcPr>
            <w:tcW w:w="1250" w:type="pct"/>
            <w:vAlign w:val="center"/>
          </w:tcPr>
          <w:p w:rsidR="001E140E" w:rsidRPr="003D0C1F" w:rsidRDefault="001E140E" w:rsidP="001E140E">
            <w:pPr>
              <w:tabs>
                <w:tab w:val="left" w:pos="387"/>
              </w:tabs>
              <w:spacing w:line="276" w:lineRule="auto"/>
              <w:ind w:right="1025"/>
              <w:jc w:val="right"/>
              <w:rPr>
                <w:rFonts w:cs="Arial"/>
                <w:szCs w:val="22"/>
              </w:rPr>
            </w:pPr>
            <w:r w:rsidRPr="003D0C1F">
              <w:rPr>
                <w:rFonts w:cs="Arial"/>
                <w:szCs w:val="22"/>
              </w:rPr>
              <w:t>25</w:t>
            </w:r>
          </w:p>
        </w:tc>
        <w:tc>
          <w:tcPr>
            <w:tcW w:w="1250" w:type="pct"/>
            <w:vAlign w:val="center"/>
          </w:tcPr>
          <w:p w:rsidR="001E140E" w:rsidRPr="00AE3507" w:rsidRDefault="001E140E" w:rsidP="001E140E">
            <w:pPr>
              <w:tabs>
                <w:tab w:val="left" w:pos="387"/>
              </w:tabs>
              <w:spacing w:line="276" w:lineRule="auto"/>
              <w:jc w:val="center"/>
              <w:rPr>
                <w:rFonts w:cs="Arial"/>
                <w:szCs w:val="22"/>
              </w:rPr>
            </w:pPr>
          </w:p>
        </w:tc>
        <w:tc>
          <w:tcPr>
            <w:tcW w:w="1250" w:type="pct"/>
            <w:vAlign w:val="center"/>
          </w:tcPr>
          <w:p w:rsidR="001E140E" w:rsidRPr="00AE3507" w:rsidRDefault="001E140E" w:rsidP="001E140E">
            <w:pPr>
              <w:tabs>
                <w:tab w:val="left" w:pos="387"/>
              </w:tabs>
              <w:spacing w:line="276" w:lineRule="auto"/>
              <w:jc w:val="center"/>
              <w:rPr>
                <w:rFonts w:cs="Arial"/>
                <w:szCs w:val="22"/>
              </w:rPr>
            </w:pPr>
          </w:p>
        </w:tc>
        <w:tc>
          <w:tcPr>
            <w:tcW w:w="1250" w:type="pct"/>
            <w:vAlign w:val="center"/>
          </w:tcPr>
          <w:p w:rsidR="001E140E" w:rsidRPr="00AE3507" w:rsidRDefault="001E140E" w:rsidP="001E140E">
            <w:pPr>
              <w:tabs>
                <w:tab w:val="left" w:pos="387"/>
              </w:tabs>
              <w:spacing w:line="276" w:lineRule="auto"/>
              <w:jc w:val="center"/>
              <w:rPr>
                <w:rFonts w:cs="Arial"/>
                <w:szCs w:val="22"/>
              </w:rPr>
            </w:pPr>
          </w:p>
        </w:tc>
      </w:tr>
      <w:tr w:rsidR="001E140E" w:rsidRPr="00AE3507" w:rsidTr="00ED26D3">
        <w:trPr>
          <w:cantSplit/>
          <w:trHeight w:hRule="exact" w:val="567"/>
        </w:trPr>
        <w:tc>
          <w:tcPr>
            <w:tcW w:w="1250" w:type="pct"/>
            <w:vAlign w:val="center"/>
          </w:tcPr>
          <w:p w:rsidR="001E140E" w:rsidRPr="003D0C1F" w:rsidRDefault="001E140E" w:rsidP="001E140E">
            <w:pPr>
              <w:tabs>
                <w:tab w:val="left" w:pos="387"/>
              </w:tabs>
              <w:spacing w:line="276" w:lineRule="auto"/>
              <w:ind w:right="1025"/>
              <w:jc w:val="right"/>
              <w:rPr>
                <w:rFonts w:cs="Arial"/>
                <w:szCs w:val="22"/>
              </w:rPr>
            </w:pPr>
            <w:r w:rsidRPr="003D0C1F">
              <w:rPr>
                <w:rFonts w:cs="Arial"/>
                <w:szCs w:val="22"/>
              </w:rPr>
              <w:t>30</w:t>
            </w:r>
          </w:p>
        </w:tc>
        <w:tc>
          <w:tcPr>
            <w:tcW w:w="1250" w:type="pct"/>
            <w:vAlign w:val="center"/>
          </w:tcPr>
          <w:p w:rsidR="001E140E" w:rsidRPr="00AE3507" w:rsidRDefault="001E140E" w:rsidP="001E140E">
            <w:pPr>
              <w:tabs>
                <w:tab w:val="left" w:pos="387"/>
              </w:tabs>
              <w:spacing w:line="276" w:lineRule="auto"/>
              <w:jc w:val="center"/>
              <w:rPr>
                <w:rFonts w:cs="Arial"/>
                <w:szCs w:val="22"/>
              </w:rPr>
            </w:pPr>
          </w:p>
        </w:tc>
        <w:tc>
          <w:tcPr>
            <w:tcW w:w="1250" w:type="pct"/>
            <w:vAlign w:val="center"/>
          </w:tcPr>
          <w:p w:rsidR="001E140E" w:rsidRPr="00AE3507" w:rsidRDefault="001E140E" w:rsidP="001E140E">
            <w:pPr>
              <w:tabs>
                <w:tab w:val="left" w:pos="387"/>
              </w:tabs>
              <w:spacing w:line="276" w:lineRule="auto"/>
              <w:jc w:val="center"/>
              <w:rPr>
                <w:rFonts w:cs="Arial"/>
                <w:szCs w:val="22"/>
              </w:rPr>
            </w:pPr>
          </w:p>
        </w:tc>
        <w:tc>
          <w:tcPr>
            <w:tcW w:w="1250" w:type="pct"/>
            <w:vAlign w:val="center"/>
          </w:tcPr>
          <w:p w:rsidR="001E140E" w:rsidRPr="00AE3507" w:rsidRDefault="001E140E" w:rsidP="001E140E">
            <w:pPr>
              <w:tabs>
                <w:tab w:val="left" w:pos="387"/>
              </w:tabs>
              <w:spacing w:line="276" w:lineRule="auto"/>
              <w:jc w:val="center"/>
              <w:rPr>
                <w:rFonts w:cs="Arial"/>
                <w:szCs w:val="22"/>
              </w:rPr>
            </w:pPr>
          </w:p>
        </w:tc>
      </w:tr>
      <w:tr w:rsidR="001E140E" w:rsidRPr="00AE3507" w:rsidTr="00ED26D3">
        <w:trPr>
          <w:cantSplit/>
          <w:trHeight w:hRule="exact" w:val="567"/>
        </w:trPr>
        <w:tc>
          <w:tcPr>
            <w:tcW w:w="1250" w:type="pct"/>
            <w:tcBorders>
              <w:bottom w:val="single" w:sz="4" w:space="0" w:color="auto"/>
            </w:tcBorders>
            <w:vAlign w:val="center"/>
          </w:tcPr>
          <w:p w:rsidR="001E140E" w:rsidRPr="003D0C1F" w:rsidRDefault="001E140E" w:rsidP="001E140E">
            <w:pPr>
              <w:tabs>
                <w:tab w:val="left" w:pos="387"/>
              </w:tabs>
              <w:spacing w:line="276" w:lineRule="auto"/>
              <w:ind w:right="1025"/>
              <w:jc w:val="right"/>
              <w:rPr>
                <w:rFonts w:cs="Arial"/>
                <w:szCs w:val="22"/>
              </w:rPr>
            </w:pPr>
            <w:r w:rsidRPr="003D0C1F">
              <w:rPr>
                <w:rFonts w:cs="Arial"/>
                <w:szCs w:val="22"/>
              </w:rPr>
              <w:t>35</w:t>
            </w:r>
          </w:p>
        </w:tc>
        <w:tc>
          <w:tcPr>
            <w:tcW w:w="1250" w:type="pct"/>
            <w:tcBorders>
              <w:bottom w:val="single" w:sz="4" w:space="0" w:color="auto"/>
            </w:tcBorders>
            <w:vAlign w:val="center"/>
          </w:tcPr>
          <w:p w:rsidR="001E140E" w:rsidRPr="00AE3507" w:rsidRDefault="001E140E" w:rsidP="001E140E">
            <w:pPr>
              <w:tabs>
                <w:tab w:val="left" w:pos="387"/>
              </w:tabs>
              <w:spacing w:line="276" w:lineRule="auto"/>
              <w:jc w:val="center"/>
              <w:rPr>
                <w:rFonts w:cs="Arial"/>
                <w:szCs w:val="22"/>
              </w:rPr>
            </w:pPr>
          </w:p>
        </w:tc>
        <w:tc>
          <w:tcPr>
            <w:tcW w:w="1250" w:type="pct"/>
            <w:tcBorders>
              <w:bottom w:val="single" w:sz="4" w:space="0" w:color="auto"/>
            </w:tcBorders>
            <w:vAlign w:val="center"/>
          </w:tcPr>
          <w:p w:rsidR="001E140E" w:rsidRPr="00AE3507" w:rsidRDefault="001E140E" w:rsidP="001E140E">
            <w:pPr>
              <w:tabs>
                <w:tab w:val="left" w:pos="387"/>
              </w:tabs>
              <w:spacing w:line="276" w:lineRule="auto"/>
              <w:jc w:val="center"/>
              <w:rPr>
                <w:rFonts w:cs="Arial"/>
                <w:szCs w:val="22"/>
              </w:rPr>
            </w:pPr>
          </w:p>
        </w:tc>
        <w:tc>
          <w:tcPr>
            <w:tcW w:w="1250" w:type="pct"/>
            <w:tcBorders>
              <w:bottom w:val="single" w:sz="4" w:space="0" w:color="auto"/>
            </w:tcBorders>
            <w:vAlign w:val="center"/>
          </w:tcPr>
          <w:p w:rsidR="001E140E" w:rsidRPr="00AE3507" w:rsidRDefault="001E140E" w:rsidP="001E140E">
            <w:pPr>
              <w:tabs>
                <w:tab w:val="left" w:pos="387"/>
              </w:tabs>
              <w:spacing w:line="276" w:lineRule="auto"/>
              <w:jc w:val="center"/>
              <w:rPr>
                <w:rFonts w:cs="Arial"/>
                <w:szCs w:val="22"/>
              </w:rPr>
            </w:pPr>
          </w:p>
        </w:tc>
      </w:tr>
      <w:tr w:rsidR="001E140E" w:rsidRPr="00AE3507" w:rsidTr="00ED26D3">
        <w:trPr>
          <w:cantSplit/>
          <w:trHeight w:hRule="exact" w:val="454"/>
        </w:trPr>
        <w:tc>
          <w:tcPr>
            <w:tcW w:w="1250" w:type="pct"/>
            <w:vAlign w:val="center"/>
          </w:tcPr>
          <w:p w:rsidR="001E140E" w:rsidRPr="003D0C1F" w:rsidRDefault="001E140E" w:rsidP="001E140E">
            <w:pPr>
              <w:tabs>
                <w:tab w:val="left" w:pos="387"/>
              </w:tabs>
              <w:spacing w:line="276" w:lineRule="auto"/>
              <w:ind w:right="1025"/>
              <w:jc w:val="right"/>
              <w:rPr>
                <w:rFonts w:cs="Arial"/>
                <w:szCs w:val="22"/>
              </w:rPr>
            </w:pPr>
            <w:r w:rsidRPr="003D0C1F">
              <w:rPr>
                <w:rFonts w:cs="Arial"/>
                <w:szCs w:val="22"/>
              </w:rPr>
              <w:t>40</w:t>
            </w:r>
          </w:p>
        </w:tc>
        <w:tc>
          <w:tcPr>
            <w:tcW w:w="1250" w:type="pct"/>
            <w:vAlign w:val="center"/>
          </w:tcPr>
          <w:p w:rsidR="001E140E" w:rsidRPr="00AE3507" w:rsidRDefault="001E140E" w:rsidP="001E140E">
            <w:pPr>
              <w:tabs>
                <w:tab w:val="left" w:pos="387"/>
              </w:tabs>
              <w:spacing w:line="276" w:lineRule="auto"/>
              <w:jc w:val="center"/>
              <w:rPr>
                <w:rFonts w:cs="Arial"/>
                <w:szCs w:val="22"/>
              </w:rPr>
            </w:pPr>
          </w:p>
        </w:tc>
        <w:tc>
          <w:tcPr>
            <w:tcW w:w="1250" w:type="pct"/>
            <w:vAlign w:val="center"/>
          </w:tcPr>
          <w:p w:rsidR="001E140E" w:rsidRPr="00AE3507" w:rsidRDefault="001E140E" w:rsidP="001E140E">
            <w:pPr>
              <w:tabs>
                <w:tab w:val="left" w:pos="387"/>
              </w:tabs>
              <w:spacing w:line="276" w:lineRule="auto"/>
              <w:jc w:val="center"/>
              <w:rPr>
                <w:rFonts w:cs="Arial"/>
                <w:szCs w:val="22"/>
              </w:rPr>
            </w:pPr>
          </w:p>
        </w:tc>
        <w:tc>
          <w:tcPr>
            <w:tcW w:w="1250" w:type="pct"/>
            <w:vAlign w:val="center"/>
          </w:tcPr>
          <w:p w:rsidR="001E140E" w:rsidRPr="00AE3507" w:rsidRDefault="001E140E" w:rsidP="001E140E">
            <w:pPr>
              <w:tabs>
                <w:tab w:val="left" w:pos="387"/>
              </w:tabs>
              <w:spacing w:line="276" w:lineRule="auto"/>
              <w:jc w:val="center"/>
              <w:rPr>
                <w:rFonts w:cs="Arial"/>
                <w:szCs w:val="22"/>
              </w:rPr>
            </w:pPr>
          </w:p>
        </w:tc>
      </w:tr>
    </w:tbl>
    <w:p w:rsidR="001E140E" w:rsidRDefault="001E140E" w:rsidP="001E140E">
      <w:pPr>
        <w:spacing w:line="276" w:lineRule="auto"/>
        <w:ind w:left="425"/>
        <w:rPr>
          <w:rFonts w:cs="Arial"/>
          <w:szCs w:val="22"/>
        </w:rPr>
      </w:pPr>
    </w:p>
    <w:p w:rsidR="001E140E" w:rsidRDefault="001E140E" w:rsidP="00F2459B">
      <w:pPr>
        <w:pStyle w:val="ListParagraph"/>
        <w:numPr>
          <w:ilvl w:val="0"/>
          <w:numId w:val="49"/>
        </w:numPr>
        <w:spacing w:after="120" w:line="276" w:lineRule="auto"/>
        <w:ind w:left="426"/>
        <w:contextualSpacing w:val="0"/>
        <w:rPr>
          <w:rFonts w:cs="Arial"/>
          <w:szCs w:val="22"/>
        </w:rPr>
      </w:pPr>
      <w:r>
        <w:rPr>
          <w:rFonts w:cs="Arial"/>
          <w:szCs w:val="22"/>
        </w:rPr>
        <w:t>Plot</w:t>
      </w:r>
      <w:r w:rsidRPr="00130881">
        <w:rPr>
          <w:rFonts w:cs="Arial"/>
          <w:szCs w:val="22"/>
        </w:rPr>
        <w:t xml:space="preserve"> a graph with</w:t>
      </w:r>
      <w:r>
        <w:rPr>
          <w:rFonts w:cs="Arial"/>
          <w:szCs w:val="22"/>
        </w:rPr>
        <w:t>:</w:t>
      </w:r>
    </w:p>
    <w:p w:rsidR="001E140E" w:rsidRDefault="001E140E" w:rsidP="007903DB">
      <w:pPr>
        <w:pStyle w:val="ListParagraph"/>
        <w:numPr>
          <w:ilvl w:val="0"/>
          <w:numId w:val="26"/>
        </w:numPr>
        <w:tabs>
          <w:tab w:val="left" w:pos="851"/>
        </w:tabs>
        <w:spacing w:before="120" w:line="276" w:lineRule="auto"/>
        <w:ind w:left="851" w:hanging="426"/>
        <w:contextualSpacing w:val="0"/>
        <w:rPr>
          <w:rFonts w:cs="Arial"/>
          <w:szCs w:val="22"/>
        </w:rPr>
      </w:pPr>
      <w:r w:rsidRPr="00130881">
        <w:rPr>
          <w:rFonts w:cs="Arial"/>
          <w:szCs w:val="22"/>
        </w:rPr>
        <w:t>‘</w:t>
      </w:r>
      <w:r>
        <w:rPr>
          <w:rFonts w:cs="Arial"/>
          <w:szCs w:val="22"/>
        </w:rPr>
        <w:t>M</w:t>
      </w:r>
      <w:r w:rsidRPr="00AE3507">
        <w:rPr>
          <w:rFonts w:cs="Arial"/>
          <w:szCs w:val="22"/>
        </w:rPr>
        <w:t xml:space="preserve">ean maximum temperature in </w:t>
      </w:r>
      <w:r w:rsidRPr="00AE3507">
        <w:rPr>
          <w:rFonts w:cs="Arial"/>
          <w:szCs w:val="22"/>
          <w:vertAlign w:val="superscript"/>
        </w:rPr>
        <w:t>o</w:t>
      </w:r>
      <w:r>
        <w:rPr>
          <w:rFonts w:cs="Arial"/>
          <w:szCs w:val="22"/>
        </w:rPr>
        <w:t>C</w:t>
      </w:r>
      <w:r w:rsidRPr="00130881">
        <w:rPr>
          <w:rFonts w:cs="Arial"/>
          <w:szCs w:val="22"/>
        </w:rPr>
        <w:t>’ on the y-axis</w:t>
      </w:r>
    </w:p>
    <w:p w:rsidR="001E140E" w:rsidRDefault="001E140E" w:rsidP="007903DB">
      <w:pPr>
        <w:pStyle w:val="ListParagraph"/>
        <w:numPr>
          <w:ilvl w:val="0"/>
          <w:numId w:val="26"/>
        </w:numPr>
        <w:tabs>
          <w:tab w:val="left" w:pos="851"/>
        </w:tabs>
        <w:spacing w:before="120" w:line="276" w:lineRule="auto"/>
        <w:ind w:left="851" w:hanging="426"/>
        <w:contextualSpacing w:val="0"/>
        <w:rPr>
          <w:rFonts w:cs="Arial"/>
          <w:szCs w:val="22"/>
        </w:rPr>
      </w:pPr>
      <w:r w:rsidRPr="00130881">
        <w:rPr>
          <w:rFonts w:cs="Arial"/>
          <w:szCs w:val="22"/>
        </w:rPr>
        <w:t>‘</w:t>
      </w:r>
      <w:r>
        <w:rPr>
          <w:rFonts w:cs="Arial"/>
          <w:szCs w:val="22"/>
        </w:rPr>
        <w:t>T</w:t>
      </w:r>
      <w:r w:rsidRPr="00AE3507">
        <w:rPr>
          <w:rFonts w:cs="Arial"/>
          <w:szCs w:val="22"/>
        </w:rPr>
        <w:t>otal volume of sodium hydroxide added in cm</w:t>
      </w:r>
      <w:r w:rsidRPr="00AE3507">
        <w:rPr>
          <w:rFonts w:cs="Arial"/>
          <w:szCs w:val="22"/>
          <w:vertAlign w:val="superscript"/>
        </w:rPr>
        <w:t>3</w:t>
      </w:r>
      <w:r w:rsidRPr="00130881">
        <w:rPr>
          <w:rFonts w:cs="Arial"/>
          <w:szCs w:val="22"/>
        </w:rPr>
        <w:t>’ on the x-axis.</w:t>
      </w:r>
    </w:p>
    <w:p w:rsidR="001E140E" w:rsidRDefault="001E140E" w:rsidP="001E140E">
      <w:pPr>
        <w:spacing w:line="276" w:lineRule="auto"/>
        <w:ind w:left="425"/>
        <w:rPr>
          <w:rFonts w:cs="Arial"/>
          <w:szCs w:val="22"/>
        </w:rPr>
      </w:pPr>
    </w:p>
    <w:p w:rsidR="001E140E" w:rsidRDefault="001E140E" w:rsidP="001E140E">
      <w:pPr>
        <w:spacing w:line="276" w:lineRule="auto"/>
        <w:ind w:left="425"/>
        <w:rPr>
          <w:rFonts w:cs="Arial"/>
          <w:szCs w:val="22"/>
        </w:rPr>
      </w:pPr>
      <w:r w:rsidRPr="00AE3507">
        <w:rPr>
          <w:rFonts w:cs="Arial"/>
          <w:szCs w:val="22"/>
        </w:rPr>
        <w:t>Draw two straight lines of best fit</w:t>
      </w:r>
      <w:r>
        <w:rPr>
          <w:rFonts w:cs="Arial"/>
          <w:szCs w:val="22"/>
        </w:rPr>
        <w:t>:</w:t>
      </w:r>
    </w:p>
    <w:p w:rsidR="001E140E" w:rsidRDefault="001E140E" w:rsidP="007903DB">
      <w:pPr>
        <w:pStyle w:val="ListParagraph"/>
        <w:numPr>
          <w:ilvl w:val="0"/>
          <w:numId w:val="26"/>
        </w:numPr>
        <w:spacing w:before="120" w:line="276" w:lineRule="auto"/>
        <w:ind w:left="851" w:hanging="426"/>
        <w:contextualSpacing w:val="0"/>
        <w:rPr>
          <w:rFonts w:cs="Arial"/>
          <w:szCs w:val="22"/>
        </w:rPr>
      </w:pPr>
      <w:r w:rsidRPr="00AE3507">
        <w:rPr>
          <w:rFonts w:cs="Arial"/>
          <w:szCs w:val="22"/>
        </w:rPr>
        <w:t>one through the points which are increasing</w:t>
      </w:r>
    </w:p>
    <w:p w:rsidR="001E140E" w:rsidRDefault="001E140E" w:rsidP="007903DB">
      <w:pPr>
        <w:pStyle w:val="ListParagraph"/>
        <w:numPr>
          <w:ilvl w:val="0"/>
          <w:numId w:val="26"/>
        </w:numPr>
        <w:spacing w:before="120" w:line="276" w:lineRule="auto"/>
        <w:ind w:left="851" w:hanging="426"/>
        <w:contextualSpacing w:val="0"/>
        <w:rPr>
          <w:rFonts w:cs="Arial"/>
          <w:szCs w:val="22"/>
        </w:rPr>
      </w:pPr>
      <w:r>
        <w:rPr>
          <w:rFonts w:cs="Arial"/>
          <w:szCs w:val="22"/>
        </w:rPr>
        <w:t>one</w:t>
      </w:r>
      <w:r w:rsidRPr="00AE3507">
        <w:rPr>
          <w:rFonts w:cs="Arial"/>
          <w:szCs w:val="22"/>
        </w:rPr>
        <w:t xml:space="preserve"> through </w:t>
      </w:r>
      <w:r>
        <w:rPr>
          <w:rFonts w:cs="Arial"/>
          <w:szCs w:val="22"/>
        </w:rPr>
        <w:t>the points which are decreasing</w:t>
      </w:r>
      <w:r w:rsidR="003C6526">
        <w:rPr>
          <w:rFonts w:cs="Arial"/>
          <w:szCs w:val="22"/>
        </w:rPr>
        <w:t>.</w:t>
      </w:r>
    </w:p>
    <w:p w:rsidR="001E140E" w:rsidRDefault="001E140E" w:rsidP="001E140E">
      <w:pPr>
        <w:pStyle w:val="ListParagraph"/>
        <w:spacing w:line="276" w:lineRule="auto"/>
        <w:ind w:left="425"/>
        <w:contextualSpacing w:val="0"/>
        <w:rPr>
          <w:rFonts w:cs="Arial"/>
          <w:szCs w:val="22"/>
        </w:rPr>
      </w:pPr>
    </w:p>
    <w:p w:rsidR="001E140E" w:rsidRPr="00DF65D0" w:rsidRDefault="001E140E" w:rsidP="001E140E">
      <w:pPr>
        <w:pStyle w:val="ListParagraph"/>
        <w:spacing w:line="276" w:lineRule="auto"/>
        <w:ind w:left="425"/>
        <w:contextualSpacing w:val="0"/>
        <w:rPr>
          <w:rFonts w:cs="Arial"/>
          <w:szCs w:val="22"/>
        </w:rPr>
      </w:pPr>
      <w:r w:rsidRPr="00DF65D0">
        <w:rPr>
          <w:rFonts w:cs="Arial"/>
          <w:szCs w:val="22"/>
        </w:rPr>
        <w:t>Ensure the two lines are extended so they cross each other.</w:t>
      </w:r>
    </w:p>
    <w:p w:rsidR="001E140E" w:rsidRDefault="001E140E" w:rsidP="001E140E">
      <w:pPr>
        <w:spacing w:line="276" w:lineRule="auto"/>
      </w:pPr>
    </w:p>
    <w:p w:rsidR="001E140E" w:rsidRPr="00ED1A4C" w:rsidRDefault="001E140E" w:rsidP="00F2459B">
      <w:pPr>
        <w:numPr>
          <w:ilvl w:val="0"/>
          <w:numId w:val="49"/>
        </w:numPr>
        <w:spacing w:line="276" w:lineRule="auto"/>
        <w:ind w:left="425" w:hanging="425"/>
      </w:pPr>
      <w:r w:rsidRPr="00090FC6">
        <w:rPr>
          <w:rFonts w:cs="Arial"/>
          <w:szCs w:val="22"/>
        </w:rPr>
        <w:t xml:space="preserve">Use the graph to estimate how much sodium hydroxide solution was needed to neutralise </w:t>
      </w:r>
      <w:r w:rsidR="003E10BA">
        <w:rPr>
          <w:rFonts w:cs="Arial"/>
          <w:szCs w:val="22"/>
        </w:rPr>
        <w:t xml:space="preserve">25 </w:t>
      </w:r>
      <w:r w:rsidR="003E10BA" w:rsidRPr="00090FC6">
        <w:rPr>
          <w:rFonts w:cs="Arial"/>
          <w:szCs w:val="22"/>
        </w:rPr>
        <w:t>cm</w:t>
      </w:r>
      <w:r w:rsidR="003E10BA" w:rsidRPr="00090FC6">
        <w:rPr>
          <w:rFonts w:cs="Arial"/>
          <w:szCs w:val="22"/>
          <w:vertAlign w:val="superscript"/>
        </w:rPr>
        <w:t>3</w:t>
      </w:r>
      <w:r w:rsidR="005A576A">
        <w:rPr>
          <w:rFonts w:cs="Arial"/>
          <w:szCs w:val="22"/>
          <w:vertAlign w:val="superscript"/>
        </w:rPr>
        <w:t xml:space="preserve"> </w:t>
      </w:r>
      <w:r w:rsidR="005A576A">
        <w:rPr>
          <w:rFonts w:cs="Arial"/>
          <w:szCs w:val="22"/>
        </w:rPr>
        <w:t>dilute hydrochloric acid.</w:t>
      </w:r>
    </w:p>
    <w:p w:rsidR="005A576A" w:rsidRDefault="005A576A">
      <w:pPr>
        <w:spacing w:line="240" w:lineRule="auto"/>
        <w:rPr>
          <w:rFonts w:eastAsiaTheme="majorEastAsia" w:cstheme="majorBidi"/>
          <w:bCs/>
          <w:sz w:val="32"/>
          <w:szCs w:val="26"/>
        </w:rPr>
      </w:pPr>
      <w:r>
        <w:br w:type="page"/>
      </w:r>
    </w:p>
    <w:p w:rsidR="001E140E" w:rsidRPr="00A80EE1" w:rsidRDefault="001E140E" w:rsidP="001E140E">
      <w:pPr>
        <w:spacing w:line="276" w:lineRule="auto"/>
        <w:rPr>
          <w:rFonts w:ascii="AQA Chevin Pro DemiBold" w:hAnsi="AQA Chevin Pro DemiBold" w:cs="Arial"/>
          <w:sz w:val="36"/>
          <w:szCs w:val="36"/>
        </w:rPr>
      </w:pPr>
      <w:r w:rsidRPr="00A80EE1">
        <w:rPr>
          <w:rFonts w:ascii="AQA Chevin Pro DemiBold" w:hAnsi="AQA Chevin Pro DemiBold" w:cs="Arial"/>
          <w:sz w:val="36"/>
          <w:szCs w:val="36"/>
        </w:rPr>
        <w:t>GCSE Chemistry r</w:t>
      </w:r>
      <w:r>
        <w:rPr>
          <w:rFonts w:ascii="AQA Chevin Pro DemiBold" w:hAnsi="AQA Chevin Pro DemiBold" w:cs="Arial"/>
          <w:sz w:val="36"/>
          <w:szCs w:val="36"/>
        </w:rPr>
        <w:t>equired practical activity</w:t>
      </w:r>
      <w:r w:rsidRPr="00A80EE1">
        <w:rPr>
          <w:rFonts w:ascii="AQA Chevin Pro DemiBold" w:hAnsi="AQA Chevin Pro DemiBold" w:cs="Arial"/>
          <w:sz w:val="36"/>
          <w:szCs w:val="36"/>
        </w:rPr>
        <w:t>:</w:t>
      </w:r>
      <w:r>
        <w:rPr>
          <w:rFonts w:ascii="AQA Chevin Pro DemiBold" w:hAnsi="AQA Chevin Pro DemiBold" w:cs="Arial"/>
          <w:sz w:val="36"/>
          <w:szCs w:val="36"/>
        </w:rPr>
        <w:t xml:space="preserve"> </w:t>
      </w:r>
      <w:r w:rsidRPr="00A80EE1">
        <w:rPr>
          <w:rFonts w:ascii="AQA Chevin Pro DemiBold" w:hAnsi="AQA Chevin Pro DemiBold" w:cs="Arial"/>
          <w:sz w:val="36"/>
          <w:szCs w:val="36"/>
        </w:rPr>
        <w:t>Rates of reaction</w:t>
      </w:r>
    </w:p>
    <w:p w:rsidR="001E140E" w:rsidRPr="00AE3507" w:rsidRDefault="001E140E" w:rsidP="001E140E">
      <w:pPr>
        <w:tabs>
          <w:tab w:val="left" w:pos="2191"/>
        </w:tabs>
        <w:spacing w:line="276" w:lineRule="auto"/>
        <w:rPr>
          <w:rFonts w:cs="Arial"/>
          <w:b/>
        </w:rPr>
      </w:pPr>
    </w:p>
    <w:p w:rsidR="001E140E" w:rsidRPr="00A80EE1" w:rsidRDefault="001E140E" w:rsidP="001E140E">
      <w:pPr>
        <w:spacing w:line="276" w:lineRule="auto"/>
        <w:rPr>
          <w:rFonts w:ascii="AQA Chevin Pro DemiBold" w:hAnsi="AQA Chevin Pro DemiBold" w:cs="Arial"/>
          <w:sz w:val="32"/>
          <w:szCs w:val="32"/>
        </w:rPr>
      </w:pPr>
      <w:r w:rsidRPr="00A80EE1">
        <w:rPr>
          <w:rFonts w:ascii="AQA Chevin Pro DemiBold" w:hAnsi="AQA Chevin Pro DemiBold" w:cs="Arial"/>
          <w:sz w:val="32"/>
          <w:szCs w:val="32"/>
        </w:rPr>
        <w:t>Teachers’ notes</w:t>
      </w:r>
    </w:p>
    <w:p w:rsidR="001E140E" w:rsidRPr="00AE3507" w:rsidRDefault="001E140E" w:rsidP="001E140E">
      <w:pPr>
        <w:spacing w:line="276" w:lineRule="auto"/>
        <w:rPr>
          <w:rFonts w:cs="Arial"/>
        </w:rPr>
      </w:pPr>
    </w:p>
    <w:tbl>
      <w:tblPr>
        <w:tblStyle w:val="TableGrid"/>
        <w:tblW w:w="5000" w:type="pct"/>
        <w:tblCellMar>
          <w:top w:w="85" w:type="dxa"/>
          <w:bottom w:w="85" w:type="dxa"/>
        </w:tblCellMar>
        <w:tblLook w:val="04A0" w:firstRow="1" w:lastRow="0" w:firstColumn="1" w:lastColumn="0" w:noHBand="0" w:noVBand="1"/>
      </w:tblPr>
      <w:tblGrid>
        <w:gridCol w:w="6207"/>
        <w:gridCol w:w="3035"/>
      </w:tblGrid>
      <w:tr w:rsidR="001E140E" w:rsidRPr="00AE3507" w:rsidTr="00ED26D3">
        <w:tc>
          <w:tcPr>
            <w:tcW w:w="3358" w:type="pct"/>
            <w:vAlign w:val="center"/>
          </w:tcPr>
          <w:p w:rsidR="001E140E" w:rsidRPr="00AE3507" w:rsidRDefault="001E140E" w:rsidP="001E140E">
            <w:pPr>
              <w:spacing w:line="276" w:lineRule="auto"/>
              <w:rPr>
                <w:rFonts w:cs="Arial"/>
                <w:szCs w:val="22"/>
              </w:rPr>
            </w:pPr>
            <w:r w:rsidRPr="00AE3507">
              <w:rPr>
                <w:rFonts w:cs="Arial"/>
                <w:b/>
                <w:szCs w:val="22"/>
              </w:rPr>
              <w:t>Required practical activity</w:t>
            </w:r>
          </w:p>
        </w:tc>
        <w:tc>
          <w:tcPr>
            <w:tcW w:w="1642" w:type="pct"/>
            <w:vAlign w:val="center"/>
          </w:tcPr>
          <w:p w:rsidR="001E140E" w:rsidRPr="00AE3507" w:rsidRDefault="001E140E" w:rsidP="001E140E">
            <w:pPr>
              <w:spacing w:line="276" w:lineRule="auto"/>
              <w:rPr>
                <w:rFonts w:cs="Arial"/>
                <w:b/>
                <w:szCs w:val="22"/>
              </w:rPr>
            </w:pPr>
            <w:r w:rsidRPr="00AE3507">
              <w:rPr>
                <w:rFonts w:cs="Arial"/>
                <w:b/>
                <w:szCs w:val="22"/>
              </w:rPr>
              <w:t>Apparatus and techniques</w:t>
            </w:r>
          </w:p>
        </w:tc>
      </w:tr>
      <w:tr w:rsidR="001E140E" w:rsidRPr="00AE3507" w:rsidTr="00ED26D3">
        <w:tc>
          <w:tcPr>
            <w:tcW w:w="3358" w:type="pct"/>
            <w:vAlign w:val="center"/>
          </w:tcPr>
          <w:p w:rsidR="001E140E" w:rsidRPr="00AE3507" w:rsidRDefault="001E140E" w:rsidP="001E140E">
            <w:pPr>
              <w:autoSpaceDE w:val="0"/>
              <w:autoSpaceDN w:val="0"/>
              <w:adjustRightInd w:val="0"/>
              <w:spacing w:line="276" w:lineRule="auto"/>
              <w:rPr>
                <w:rFonts w:cs="Arial"/>
                <w:color w:val="000000"/>
                <w:szCs w:val="22"/>
              </w:rPr>
            </w:pPr>
            <w:r w:rsidRPr="00AE3507">
              <w:rPr>
                <w:rFonts w:cs="Arial"/>
                <w:color w:val="000000"/>
                <w:szCs w:val="22"/>
              </w:rPr>
              <w:t>Investigate how changes in concentration affect the rates of reactions by a method involving measuring the volume of a gas produced and a method involving a change in colour or turbidity.</w:t>
            </w:r>
          </w:p>
          <w:p w:rsidR="001E140E" w:rsidRPr="00AE3507" w:rsidRDefault="001E140E" w:rsidP="001E140E">
            <w:pPr>
              <w:autoSpaceDE w:val="0"/>
              <w:autoSpaceDN w:val="0"/>
              <w:adjustRightInd w:val="0"/>
              <w:spacing w:before="120" w:line="276" w:lineRule="auto"/>
              <w:rPr>
                <w:rFonts w:cs="Arial"/>
                <w:color w:val="000000"/>
                <w:szCs w:val="22"/>
              </w:rPr>
            </w:pPr>
            <w:r w:rsidRPr="00AE3507">
              <w:rPr>
                <w:rFonts w:cs="Arial"/>
                <w:color w:val="000000"/>
                <w:szCs w:val="22"/>
              </w:rPr>
              <w:t>This should be an investigation involving developing a hypothesis.</w:t>
            </w:r>
          </w:p>
        </w:tc>
        <w:tc>
          <w:tcPr>
            <w:tcW w:w="1642" w:type="pct"/>
          </w:tcPr>
          <w:p w:rsidR="001E140E" w:rsidRPr="00AE3507" w:rsidRDefault="001E140E" w:rsidP="001E140E">
            <w:pPr>
              <w:spacing w:line="276" w:lineRule="auto"/>
              <w:rPr>
                <w:rFonts w:cs="Arial"/>
                <w:szCs w:val="22"/>
              </w:rPr>
            </w:pPr>
            <w:r w:rsidRPr="00AE3507">
              <w:rPr>
                <w:rFonts w:cs="Arial"/>
                <w:szCs w:val="22"/>
              </w:rPr>
              <w:t>AT 1, AT 3, AT 5, AT 6</w:t>
            </w:r>
          </w:p>
        </w:tc>
      </w:tr>
    </w:tbl>
    <w:p w:rsidR="001E140E" w:rsidRPr="00AE3507" w:rsidRDefault="001E140E" w:rsidP="001E140E">
      <w:pPr>
        <w:spacing w:line="276" w:lineRule="auto"/>
        <w:rPr>
          <w:rFonts w:cs="Arial"/>
        </w:rPr>
      </w:pPr>
    </w:p>
    <w:p w:rsidR="001E140E" w:rsidRDefault="001E140E" w:rsidP="001E140E">
      <w:pPr>
        <w:spacing w:line="276" w:lineRule="auto"/>
        <w:rPr>
          <w:rFonts w:cs="Arial"/>
        </w:rPr>
      </w:pPr>
      <w:r w:rsidRPr="005E4F68">
        <w:rPr>
          <w:rFonts w:cs="Arial"/>
          <w:b/>
        </w:rPr>
        <w:t>Investigation into how the concentration of a solution affects the rate of a chemical reaction</w:t>
      </w:r>
    </w:p>
    <w:p w:rsidR="001E140E" w:rsidRDefault="001E140E" w:rsidP="001E140E">
      <w:pPr>
        <w:spacing w:line="276" w:lineRule="auto"/>
        <w:rPr>
          <w:rFonts w:cs="Arial"/>
        </w:rPr>
      </w:pPr>
    </w:p>
    <w:p w:rsidR="001E140E" w:rsidRDefault="001E140E" w:rsidP="001E140E">
      <w:pPr>
        <w:spacing w:line="276" w:lineRule="auto"/>
        <w:rPr>
          <w:rFonts w:cs="Arial"/>
        </w:rPr>
      </w:pPr>
      <w:r>
        <w:rPr>
          <w:rFonts w:cs="Arial"/>
        </w:rPr>
        <w:t>There are two parts to this practical which investigate how the rate of reaction can be measured using colour change and the volume of gas produced</w:t>
      </w:r>
      <w:r w:rsidR="00B453C8">
        <w:rPr>
          <w:rFonts w:cs="Arial"/>
        </w:rPr>
        <w:t>.</w:t>
      </w:r>
    </w:p>
    <w:p w:rsidR="001E140E" w:rsidRDefault="001E140E" w:rsidP="001E140E">
      <w:pPr>
        <w:spacing w:line="276" w:lineRule="auto"/>
        <w:rPr>
          <w:rFonts w:cs="Arial"/>
          <w:b/>
          <w:szCs w:val="22"/>
        </w:rPr>
      </w:pPr>
    </w:p>
    <w:p w:rsidR="001E140E" w:rsidRPr="00AE3507" w:rsidRDefault="001E140E" w:rsidP="001E140E">
      <w:pPr>
        <w:spacing w:line="276" w:lineRule="auto"/>
        <w:rPr>
          <w:rFonts w:cs="Arial"/>
          <w:b/>
          <w:szCs w:val="22"/>
        </w:rPr>
      </w:pPr>
    </w:p>
    <w:p w:rsidR="001E140E" w:rsidRPr="00E05592" w:rsidRDefault="001E140E" w:rsidP="001E140E">
      <w:pPr>
        <w:pStyle w:val="ListParagraph"/>
        <w:spacing w:line="276" w:lineRule="auto"/>
        <w:ind w:left="0"/>
        <w:rPr>
          <w:rFonts w:cs="Arial"/>
          <w:b/>
          <w:szCs w:val="22"/>
        </w:rPr>
      </w:pPr>
      <w:r w:rsidRPr="00E05592">
        <w:rPr>
          <w:rFonts w:cs="Arial"/>
          <w:b/>
          <w:szCs w:val="22"/>
        </w:rPr>
        <w:t>Activity 1: Colour change</w:t>
      </w:r>
    </w:p>
    <w:p w:rsidR="001E140E" w:rsidRPr="00E05592" w:rsidRDefault="001E140E" w:rsidP="001E140E">
      <w:pPr>
        <w:spacing w:line="276" w:lineRule="auto"/>
        <w:rPr>
          <w:rFonts w:cs="Arial"/>
          <w:szCs w:val="22"/>
        </w:rPr>
      </w:pPr>
    </w:p>
    <w:p w:rsidR="001E140E" w:rsidRPr="00A80EE1" w:rsidRDefault="001E140E" w:rsidP="001E140E">
      <w:pPr>
        <w:spacing w:line="276" w:lineRule="auto"/>
        <w:rPr>
          <w:rFonts w:ascii="AQA Chevin Pro DemiBold" w:hAnsi="AQA Chevin Pro DemiBold" w:cs="Arial"/>
          <w:sz w:val="28"/>
          <w:szCs w:val="28"/>
        </w:rPr>
      </w:pPr>
      <w:r w:rsidRPr="00A80EE1">
        <w:rPr>
          <w:rFonts w:ascii="AQA Chevin Pro DemiBold" w:hAnsi="AQA Chevin Pro DemiBold" w:cs="Arial"/>
          <w:sz w:val="28"/>
          <w:szCs w:val="28"/>
        </w:rPr>
        <w:t>Materials</w:t>
      </w:r>
    </w:p>
    <w:p w:rsidR="001E140E" w:rsidRPr="00AE3507" w:rsidRDefault="001E140E" w:rsidP="001E140E">
      <w:pPr>
        <w:spacing w:line="276" w:lineRule="auto"/>
        <w:rPr>
          <w:rFonts w:cs="Arial"/>
          <w:b/>
          <w:szCs w:val="22"/>
        </w:rPr>
      </w:pPr>
    </w:p>
    <w:p w:rsidR="001E140E" w:rsidRPr="00AE3507" w:rsidRDefault="001E140E" w:rsidP="001E140E">
      <w:pPr>
        <w:spacing w:line="276" w:lineRule="auto"/>
        <w:rPr>
          <w:rFonts w:cs="Arial"/>
          <w:szCs w:val="22"/>
        </w:rPr>
      </w:pPr>
      <w:r w:rsidRPr="00AE3507">
        <w:rPr>
          <w:rFonts w:cs="Arial"/>
          <w:szCs w:val="22"/>
        </w:rPr>
        <w:t>In addition to access to general laboratory equipment, each candidate needs:</w:t>
      </w:r>
    </w:p>
    <w:p w:rsidR="001E140E" w:rsidRPr="00AE3507" w:rsidRDefault="001E140E" w:rsidP="001E140E">
      <w:pPr>
        <w:spacing w:line="276" w:lineRule="auto"/>
        <w:rPr>
          <w:rFonts w:cs="Arial"/>
          <w:szCs w:val="22"/>
        </w:rPr>
      </w:pPr>
    </w:p>
    <w:p w:rsidR="001E140E" w:rsidRPr="00AE3507" w:rsidRDefault="001E140E" w:rsidP="00F2459B">
      <w:pPr>
        <w:numPr>
          <w:ilvl w:val="0"/>
          <w:numId w:val="42"/>
        </w:numPr>
        <w:spacing w:line="276" w:lineRule="auto"/>
        <w:ind w:left="426" w:hanging="426"/>
        <w:rPr>
          <w:rFonts w:cs="Arial"/>
          <w:szCs w:val="22"/>
        </w:rPr>
      </w:pPr>
      <w:r w:rsidRPr="00AE3507">
        <w:rPr>
          <w:rFonts w:cs="Arial"/>
          <w:szCs w:val="22"/>
        </w:rPr>
        <w:t>40g/dm</w:t>
      </w:r>
      <w:r w:rsidRPr="00AE3507">
        <w:rPr>
          <w:rFonts w:cs="Arial"/>
          <w:szCs w:val="22"/>
          <w:vertAlign w:val="superscript"/>
        </w:rPr>
        <w:t>3</w:t>
      </w:r>
      <w:r w:rsidRPr="00AE3507">
        <w:rPr>
          <w:rFonts w:cs="Arial"/>
          <w:szCs w:val="22"/>
        </w:rPr>
        <w:t xml:space="preserve"> sodium thiosulfate solution</w:t>
      </w:r>
    </w:p>
    <w:p w:rsidR="001E140E" w:rsidRDefault="001E140E" w:rsidP="00F2459B">
      <w:pPr>
        <w:numPr>
          <w:ilvl w:val="0"/>
          <w:numId w:val="42"/>
        </w:numPr>
        <w:spacing w:before="120" w:line="276" w:lineRule="auto"/>
        <w:ind w:left="426" w:hanging="426"/>
        <w:rPr>
          <w:rFonts w:cs="Arial"/>
          <w:szCs w:val="22"/>
        </w:rPr>
      </w:pPr>
      <w:r w:rsidRPr="00AE3507">
        <w:rPr>
          <w:rFonts w:cs="Arial"/>
          <w:szCs w:val="22"/>
        </w:rPr>
        <w:t>2.0</w:t>
      </w:r>
      <w:r>
        <w:rPr>
          <w:rFonts w:cs="Arial"/>
          <w:szCs w:val="22"/>
        </w:rPr>
        <w:t xml:space="preserve"> </w:t>
      </w:r>
      <w:r w:rsidRPr="00AE3507">
        <w:rPr>
          <w:rFonts w:cs="Arial"/>
          <w:szCs w:val="22"/>
        </w:rPr>
        <w:t>M dilute hydrochloric acid</w:t>
      </w:r>
    </w:p>
    <w:p w:rsidR="001E140E" w:rsidRPr="00960C6E" w:rsidRDefault="001E140E" w:rsidP="00F2459B">
      <w:pPr>
        <w:pStyle w:val="ListParagraph"/>
        <w:numPr>
          <w:ilvl w:val="0"/>
          <w:numId w:val="42"/>
        </w:numPr>
        <w:spacing w:before="120"/>
        <w:rPr>
          <w:rFonts w:cs="Arial"/>
          <w:szCs w:val="22"/>
        </w:rPr>
      </w:pPr>
      <w:r>
        <w:rPr>
          <w:rFonts w:cs="Arial"/>
          <w:szCs w:val="22"/>
        </w:rPr>
        <w:t xml:space="preserve"> c</w:t>
      </w:r>
      <w:r w:rsidRPr="00960C6E">
        <w:rPr>
          <w:rFonts w:cs="Arial"/>
          <w:szCs w:val="22"/>
        </w:rPr>
        <w:t>onical flask (100 cm</w:t>
      </w:r>
      <w:r w:rsidRPr="00E05592">
        <w:rPr>
          <w:rFonts w:cs="Arial"/>
          <w:szCs w:val="22"/>
          <w:vertAlign w:val="superscript"/>
        </w:rPr>
        <w:t>3</w:t>
      </w:r>
      <w:r w:rsidRPr="00960C6E">
        <w:rPr>
          <w:rFonts w:cs="Arial"/>
          <w:szCs w:val="22"/>
        </w:rPr>
        <w:t>)</w:t>
      </w:r>
    </w:p>
    <w:p w:rsidR="001E140E" w:rsidRPr="00AE3507" w:rsidRDefault="001E140E" w:rsidP="00F2459B">
      <w:pPr>
        <w:numPr>
          <w:ilvl w:val="0"/>
          <w:numId w:val="42"/>
        </w:numPr>
        <w:spacing w:before="120" w:line="276" w:lineRule="auto"/>
        <w:ind w:left="426" w:hanging="426"/>
        <w:rPr>
          <w:rFonts w:cs="Arial"/>
          <w:szCs w:val="22"/>
        </w:rPr>
      </w:pPr>
      <w:r w:rsidRPr="00AE3507">
        <w:rPr>
          <w:rFonts w:cs="Arial"/>
          <w:szCs w:val="22"/>
        </w:rPr>
        <w:t>printed black paper cross</w:t>
      </w:r>
    </w:p>
    <w:p w:rsidR="001E140E" w:rsidRPr="00AE3507" w:rsidRDefault="001E140E" w:rsidP="00F2459B">
      <w:pPr>
        <w:numPr>
          <w:ilvl w:val="0"/>
          <w:numId w:val="42"/>
        </w:numPr>
        <w:spacing w:before="120" w:line="276" w:lineRule="auto"/>
        <w:ind w:left="426" w:hanging="426"/>
        <w:rPr>
          <w:rFonts w:cs="Arial"/>
          <w:szCs w:val="22"/>
        </w:rPr>
      </w:pPr>
      <w:r w:rsidRPr="00AE3507">
        <w:rPr>
          <w:rFonts w:cs="Arial"/>
          <w:szCs w:val="22"/>
        </w:rPr>
        <w:t>stopclock</w:t>
      </w:r>
      <w:r w:rsidR="005A576A">
        <w:rPr>
          <w:rFonts w:cs="Arial"/>
          <w:szCs w:val="22"/>
        </w:rPr>
        <w:t>.</w:t>
      </w:r>
    </w:p>
    <w:p w:rsidR="001E140E" w:rsidRPr="00AE3507" w:rsidRDefault="001E140E" w:rsidP="001E140E">
      <w:pPr>
        <w:spacing w:line="276" w:lineRule="auto"/>
        <w:ind w:left="426" w:hanging="426"/>
        <w:rPr>
          <w:rFonts w:cs="Arial"/>
          <w:szCs w:val="22"/>
        </w:rPr>
      </w:pPr>
    </w:p>
    <w:p w:rsidR="001E140E" w:rsidRPr="00A80EE1" w:rsidRDefault="001E140E" w:rsidP="001E140E">
      <w:pPr>
        <w:spacing w:line="276" w:lineRule="auto"/>
        <w:rPr>
          <w:rFonts w:ascii="AQA Chevin Pro DemiBold" w:hAnsi="AQA Chevin Pro DemiBold" w:cs="Arial"/>
          <w:sz w:val="28"/>
          <w:szCs w:val="28"/>
        </w:rPr>
      </w:pPr>
      <w:r w:rsidRPr="00A80EE1">
        <w:rPr>
          <w:rFonts w:ascii="AQA Chevin Pro DemiBold" w:hAnsi="AQA Chevin Pro DemiBold" w:cs="Arial"/>
          <w:sz w:val="28"/>
          <w:szCs w:val="28"/>
        </w:rPr>
        <w:t>Technical information</w:t>
      </w:r>
    </w:p>
    <w:p w:rsidR="001E140E" w:rsidRPr="00AE3507" w:rsidRDefault="001E140E" w:rsidP="001E140E">
      <w:pPr>
        <w:spacing w:line="276" w:lineRule="auto"/>
        <w:rPr>
          <w:rFonts w:cs="Arial"/>
          <w:b/>
          <w:szCs w:val="22"/>
        </w:rPr>
      </w:pPr>
    </w:p>
    <w:p w:rsidR="001E140E" w:rsidRPr="00AE3507" w:rsidRDefault="001E140E" w:rsidP="001E140E">
      <w:pPr>
        <w:autoSpaceDE w:val="0"/>
        <w:autoSpaceDN w:val="0"/>
        <w:adjustRightInd w:val="0"/>
        <w:spacing w:line="276" w:lineRule="auto"/>
        <w:rPr>
          <w:rFonts w:cs="Arial"/>
          <w:szCs w:val="22"/>
        </w:rPr>
      </w:pPr>
      <w:r w:rsidRPr="00AE3507">
        <w:rPr>
          <w:rFonts w:cs="Arial"/>
          <w:szCs w:val="22"/>
        </w:rPr>
        <w:t>To prepare 40g/dm</w:t>
      </w:r>
      <w:r w:rsidRPr="00AE3507">
        <w:rPr>
          <w:rFonts w:cs="Arial"/>
          <w:szCs w:val="22"/>
          <w:vertAlign w:val="superscript"/>
        </w:rPr>
        <w:t>3</w:t>
      </w:r>
      <w:r w:rsidRPr="00AE3507">
        <w:rPr>
          <w:rFonts w:cs="Arial"/>
          <w:szCs w:val="22"/>
        </w:rPr>
        <w:t xml:space="preserve"> sodium thiosulfate solution, consult CLEAPSS </w:t>
      </w:r>
      <w:r w:rsidRPr="00AE3507">
        <w:rPr>
          <w:rFonts w:cs="Arial"/>
          <w:iCs/>
          <w:szCs w:val="22"/>
        </w:rPr>
        <w:t xml:space="preserve">Recipe Book </w:t>
      </w:r>
      <w:r w:rsidRPr="00AE3507">
        <w:rPr>
          <w:rFonts w:cs="Arial"/>
          <w:szCs w:val="22"/>
        </w:rPr>
        <w:t>87 and Guide L195.  The concentration is specified in g/dm</w:t>
      </w:r>
      <w:r w:rsidRPr="00AE3507">
        <w:rPr>
          <w:rFonts w:cs="Arial"/>
          <w:szCs w:val="22"/>
          <w:vertAlign w:val="superscript"/>
        </w:rPr>
        <w:t>3</w:t>
      </w:r>
      <w:r w:rsidRPr="00AE3507">
        <w:rPr>
          <w:rFonts w:cs="Arial"/>
          <w:szCs w:val="22"/>
        </w:rPr>
        <w:t xml:space="preserve"> rather than mol/dm</w:t>
      </w:r>
      <w:r w:rsidRPr="00AE3507">
        <w:rPr>
          <w:rFonts w:cs="Arial"/>
          <w:szCs w:val="22"/>
          <w:vertAlign w:val="superscript"/>
        </w:rPr>
        <w:t>3</w:t>
      </w:r>
      <w:r w:rsidRPr="00AE3507">
        <w:rPr>
          <w:rFonts w:cs="Arial"/>
          <w:szCs w:val="22"/>
        </w:rPr>
        <w:t xml:space="preserve"> to simplify graph plotting for students.  However, if it is desired that a Higher Tier group work in mole/dm</w:t>
      </w:r>
      <w:r w:rsidRPr="00AE3507">
        <w:rPr>
          <w:rFonts w:cs="Arial"/>
          <w:szCs w:val="22"/>
          <w:vertAlign w:val="superscript"/>
        </w:rPr>
        <w:t>3</w:t>
      </w:r>
      <w:r w:rsidRPr="00AE3507">
        <w:rPr>
          <w:rFonts w:cs="Arial"/>
          <w:szCs w:val="22"/>
        </w:rPr>
        <w:t xml:space="preserve"> then the base thiosulfate solution should be 0.2</w:t>
      </w:r>
      <w:r>
        <w:rPr>
          <w:rFonts w:cs="Arial"/>
          <w:szCs w:val="22"/>
        </w:rPr>
        <w:t xml:space="preserve"> </w:t>
      </w:r>
      <w:r w:rsidRPr="00AE3507">
        <w:rPr>
          <w:rFonts w:cs="Arial"/>
          <w:szCs w:val="22"/>
        </w:rPr>
        <w:t>M.  The diluted solutions prepared by students will then be 0.16, 0.12, 0.08 and 0.04</w:t>
      </w:r>
      <w:r>
        <w:rPr>
          <w:rFonts w:cs="Arial"/>
          <w:szCs w:val="22"/>
        </w:rPr>
        <w:t xml:space="preserve"> </w:t>
      </w:r>
      <w:r w:rsidRPr="00AE3507">
        <w:rPr>
          <w:rFonts w:cs="Arial"/>
          <w:szCs w:val="22"/>
        </w:rPr>
        <w:t>mol/dm</w:t>
      </w:r>
      <w:r w:rsidRPr="00AE3507">
        <w:rPr>
          <w:rFonts w:cs="Arial"/>
          <w:szCs w:val="22"/>
          <w:vertAlign w:val="superscript"/>
        </w:rPr>
        <w:t>3</w:t>
      </w:r>
      <w:r w:rsidR="00305CE1" w:rsidRPr="00043DE9">
        <w:rPr>
          <w:rFonts w:cs="Arial"/>
          <w:szCs w:val="22"/>
          <w:vertAlign w:val="subscript"/>
        </w:rPr>
        <w:t>.</w:t>
      </w:r>
    </w:p>
    <w:p w:rsidR="001E140E" w:rsidRPr="00AE3507" w:rsidRDefault="001E140E" w:rsidP="001E140E">
      <w:pPr>
        <w:autoSpaceDE w:val="0"/>
        <w:autoSpaceDN w:val="0"/>
        <w:adjustRightInd w:val="0"/>
        <w:spacing w:line="276" w:lineRule="auto"/>
        <w:rPr>
          <w:rFonts w:cs="Arial"/>
          <w:sz w:val="16"/>
          <w:szCs w:val="16"/>
        </w:rPr>
      </w:pPr>
    </w:p>
    <w:p w:rsidR="001E140E" w:rsidRPr="00AE3507" w:rsidRDefault="001E140E" w:rsidP="001E140E">
      <w:pPr>
        <w:autoSpaceDE w:val="0"/>
        <w:autoSpaceDN w:val="0"/>
        <w:adjustRightInd w:val="0"/>
        <w:spacing w:line="276" w:lineRule="auto"/>
        <w:rPr>
          <w:rFonts w:cs="Arial"/>
          <w:szCs w:val="22"/>
        </w:rPr>
      </w:pPr>
      <w:r w:rsidRPr="00AE3507">
        <w:rPr>
          <w:rFonts w:cs="Arial"/>
          <w:szCs w:val="22"/>
        </w:rPr>
        <w:t>To prepare 2.0</w:t>
      </w:r>
      <w:r>
        <w:rPr>
          <w:rFonts w:cs="Arial"/>
          <w:szCs w:val="22"/>
        </w:rPr>
        <w:t xml:space="preserve"> </w:t>
      </w:r>
      <w:r w:rsidRPr="00AE3507">
        <w:rPr>
          <w:rFonts w:cs="Arial"/>
          <w:szCs w:val="22"/>
        </w:rPr>
        <w:t xml:space="preserve">M dilute hydrochloric acid, consult CLEAPSS </w:t>
      </w:r>
      <w:r w:rsidRPr="00AE3507">
        <w:rPr>
          <w:rFonts w:cs="Arial"/>
          <w:iCs/>
          <w:szCs w:val="22"/>
        </w:rPr>
        <w:t xml:space="preserve">Recipe Book </w:t>
      </w:r>
      <w:r w:rsidRPr="00AE3507">
        <w:rPr>
          <w:rFonts w:cs="Arial"/>
          <w:szCs w:val="22"/>
        </w:rPr>
        <w:t>43 and Guide L195.</w:t>
      </w:r>
    </w:p>
    <w:p w:rsidR="001E140E" w:rsidRPr="00AE3507" w:rsidRDefault="001E140E" w:rsidP="001E140E">
      <w:pPr>
        <w:autoSpaceDE w:val="0"/>
        <w:autoSpaceDN w:val="0"/>
        <w:adjustRightInd w:val="0"/>
        <w:spacing w:line="276" w:lineRule="auto"/>
        <w:rPr>
          <w:rFonts w:cs="Arial"/>
          <w:szCs w:val="22"/>
        </w:rPr>
      </w:pPr>
    </w:p>
    <w:p w:rsidR="001E140E" w:rsidRDefault="001E140E" w:rsidP="001E140E">
      <w:pPr>
        <w:autoSpaceDE w:val="0"/>
        <w:autoSpaceDN w:val="0"/>
        <w:adjustRightInd w:val="0"/>
        <w:spacing w:line="276" w:lineRule="auto"/>
        <w:rPr>
          <w:rFonts w:cs="Arial"/>
          <w:szCs w:val="22"/>
        </w:rPr>
      </w:pPr>
      <w:r w:rsidRPr="00AE3507">
        <w:rPr>
          <w:rFonts w:cs="Arial"/>
          <w:szCs w:val="22"/>
        </w:rPr>
        <w:t>Printed crosses may give a greater likelihood of students obtaining reproducible results between groups.</w:t>
      </w:r>
    </w:p>
    <w:p w:rsidR="001E140E" w:rsidRPr="00AE3507" w:rsidRDefault="001E140E" w:rsidP="001E140E">
      <w:pPr>
        <w:autoSpaceDE w:val="0"/>
        <w:autoSpaceDN w:val="0"/>
        <w:adjustRightInd w:val="0"/>
        <w:spacing w:line="276" w:lineRule="auto"/>
        <w:rPr>
          <w:rFonts w:cs="Arial"/>
          <w:szCs w:val="22"/>
        </w:rPr>
      </w:pPr>
    </w:p>
    <w:p w:rsidR="001E140E" w:rsidRPr="00A80EE1" w:rsidRDefault="001E140E" w:rsidP="001E140E">
      <w:pPr>
        <w:spacing w:line="276" w:lineRule="auto"/>
        <w:rPr>
          <w:rFonts w:ascii="AQA Chevin Pro DemiBold" w:hAnsi="AQA Chevin Pro DemiBold" w:cs="Arial"/>
          <w:sz w:val="28"/>
          <w:szCs w:val="28"/>
        </w:rPr>
      </w:pPr>
      <w:r w:rsidRPr="00A80EE1">
        <w:rPr>
          <w:rFonts w:ascii="AQA Chevin Pro DemiBold" w:hAnsi="AQA Chevin Pro DemiBold" w:cs="Arial"/>
          <w:sz w:val="28"/>
          <w:szCs w:val="28"/>
        </w:rPr>
        <w:t>Additional information</w:t>
      </w:r>
    </w:p>
    <w:p w:rsidR="001E140E" w:rsidRPr="00AE3507" w:rsidRDefault="001E140E" w:rsidP="001E140E">
      <w:pPr>
        <w:spacing w:line="276" w:lineRule="auto"/>
        <w:rPr>
          <w:rFonts w:cs="Arial"/>
          <w:b/>
          <w:szCs w:val="22"/>
        </w:rPr>
      </w:pPr>
    </w:p>
    <w:p w:rsidR="001E140E" w:rsidRPr="00AE3507" w:rsidRDefault="001E140E" w:rsidP="001E140E">
      <w:pPr>
        <w:spacing w:line="276" w:lineRule="auto"/>
        <w:rPr>
          <w:rFonts w:cs="Arial"/>
          <w:szCs w:val="22"/>
        </w:rPr>
      </w:pPr>
      <w:r w:rsidRPr="00AE3507">
        <w:rPr>
          <w:rFonts w:cs="Arial"/>
          <w:szCs w:val="22"/>
        </w:rPr>
        <w:t>This required practical should form the basis of a complete investigation and will probably require two 60 minute laboratory lessons to complete.</w:t>
      </w:r>
    </w:p>
    <w:p w:rsidR="001E140E" w:rsidRDefault="001E140E" w:rsidP="001E140E">
      <w:pPr>
        <w:spacing w:before="120" w:line="276" w:lineRule="auto"/>
        <w:rPr>
          <w:rFonts w:cs="Arial"/>
          <w:szCs w:val="22"/>
        </w:rPr>
      </w:pPr>
      <w:r w:rsidRPr="00AE3507">
        <w:rPr>
          <w:rFonts w:cs="Arial"/>
          <w:szCs w:val="22"/>
        </w:rPr>
        <w:t>Sulfur dioxide is released during the reaction which can exacerbate breathing difficulties in people with pre-existing conditions such as asthma.  The laboratory should be well ventilated.  Consult CLEAPPS Guide L195 for additional safety information.</w:t>
      </w:r>
    </w:p>
    <w:p w:rsidR="001E140E" w:rsidRPr="00AE3507" w:rsidRDefault="001E140E" w:rsidP="001E140E">
      <w:pPr>
        <w:spacing w:line="276" w:lineRule="auto"/>
        <w:rPr>
          <w:rFonts w:cs="Arial"/>
          <w:szCs w:val="22"/>
        </w:rPr>
      </w:pPr>
    </w:p>
    <w:p w:rsidR="001E140E" w:rsidRPr="00A80EE1" w:rsidRDefault="001E140E" w:rsidP="001E140E">
      <w:pPr>
        <w:spacing w:line="276" w:lineRule="auto"/>
        <w:rPr>
          <w:rFonts w:ascii="AQA Chevin Pro DemiBold" w:hAnsi="AQA Chevin Pro DemiBold" w:cs="Arial"/>
          <w:sz w:val="28"/>
          <w:szCs w:val="28"/>
        </w:rPr>
      </w:pPr>
      <w:r w:rsidRPr="00A80EE1">
        <w:rPr>
          <w:rFonts w:ascii="AQA Chevin Pro DemiBold" w:hAnsi="AQA Chevin Pro DemiBold" w:cs="Arial"/>
          <w:sz w:val="28"/>
          <w:szCs w:val="28"/>
        </w:rPr>
        <w:t>Risk assessment</w:t>
      </w:r>
    </w:p>
    <w:p w:rsidR="001E140E" w:rsidRPr="005C4423" w:rsidRDefault="001E140E" w:rsidP="001E140E">
      <w:pPr>
        <w:spacing w:line="276" w:lineRule="auto"/>
        <w:rPr>
          <w:rFonts w:cs="Arial"/>
          <w:szCs w:val="22"/>
        </w:rPr>
      </w:pPr>
    </w:p>
    <w:p w:rsidR="001E140E" w:rsidRPr="00C02C78" w:rsidRDefault="001E140E" w:rsidP="00F2459B">
      <w:pPr>
        <w:pStyle w:val="ListParagraph"/>
        <w:numPr>
          <w:ilvl w:val="0"/>
          <w:numId w:val="60"/>
        </w:numPr>
        <w:spacing w:after="120" w:line="276" w:lineRule="auto"/>
        <w:ind w:left="425" w:hanging="425"/>
        <w:contextualSpacing w:val="0"/>
        <w:rPr>
          <w:rFonts w:cs="Arial"/>
          <w:szCs w:val="22"/>
        </w:rPr>
      </w:pPr>
      <w:r w:rsidRPr="00C02C78">
        <w:rPr>
          <w:rFonts w:cs="Arial"/>
          <w:szCs w:val="22"/>
        </w:rPr>
        <w:t>Risk assessment and risk management are the</w:t>
      </w:r>
      <w:r w:rsidR="00B453C8">
        <w:rPr>
          <w:rFonts w:cs="Arial"/>
          <w:szCs w:val="22"/>
        </w:rPr>
        <w:t xml:space="preserve"> responsibility of the centre.</w:t>
      </w:r>
    </w:p>
    <w:p w:rsidR="001E140E" w:rsidRPr="00C02C78" w:rsidRDefault="001E140E" w:rsidP="00F2459B">
      <w:pPr>
        <w:pStyle w:val="ListParagraph"/>
        <w:numPr>
          <w:ilvl w:val="0"/>
          <w:numId w:val="60"/>
        </w:numPr>
        <w:spacing w:after="120" w:line="276" w:lineRule="auto"/>
        <w:ind w:left="425" w:hanging="425"/>
        <w:contextualSpacing w:val="0"/>
        <w:rPr>
          <w:rFonts w:cs="Arial"/>
          <w:szCs w:val="22"/>
        </w:rPr>
      </w:pPr>
      <w:r w:rsidRPr="00C02C78">
        <w:rPr>
          <w:rFonts w:cs="Arial"/>
          <w:szCs w:val="22"/>
        </w:rPr>
        <w:t>Safety goggles should be worn throughout.</w:t>
      </w:r>
    </w:p>
    <w:p w:rsidR="001E140E" w:rsidRPr="00C02C78" w:rsidRDefault="001E140E" w:rsidP="00F2459B">
      <w:pPr>
        <w:pStyle w:val="ListParagraph"/>
        <w:numPr>
          <w:ilvl w:val="0"/>
          <w:numId w:val="60"/>
        </w:numPr>
        <w:spacing w:after="120" w:line="276" w:lineRule="auto"/>
        <w:ind w:left="425" w:hanging="425"/>
        <w:contextualSpacing w:val="0"/>
        <w:rPr>
          <w:rFonts w:cs="Arial"/>
          <w:szCs w:val="22"/>
        </w:rPr>
      </w:pPr>
      <w:r w:rsidRPr="00C02C78">
        <w:rPr>
          <w:rFonts w:cs="Arial"/>
          <w:szCs w:val="22"/>
        </w:rPr>
        <w:t>40g/dm3 sodium thiosulfate (LOW RISK) is covered by Hazcard 95C</w:t>
      </w:r>
    </w:p>
    <w:p w:rsidR="001E140E" w:rsidRPr="00C02C78" w:rsidRDefault="001E140E" w:rsidP="00F2459B">
      <w:pPr>
        <w:pStyle w:val="ListParagraph"/>
        <w:numPr>
          <w:ilvl w:val="0"/>
          <w:numId w:val="60"/>
        </w:numPr>
        <w:spacing w:after="120" w:line="276" w:lineRule="auto"/>
        <w:ind w:left="425" w:hanging="425"/>
        <w:contextualSpacing w:val="0"/>
        <w:rPr>
          <w:rFonts w:cs="Arial"/>
          <w:szCs w:val="22"/>
        </w:rPr>
      </w:pPr>
      <w:r w:rsidRPr="00C02C78">
        <w:rPr>
          <w:rFonts w:cs="Arial"/>
          <w:szCs w:val="22"/>
        </w:rPr>
        <w:t>2.0 M dilute hydrochloric acid (IRRITANT) is covered by Hazcard 47A</w:t>
      </w:r>
    </w:p>
    <w:p w:rsidR="001E140E" w:rsidRPr="00C02C78" w:rsidRDefault="001E140E" w:rsidP="00F2459B">
      <w:pPr>
        <w:pStyle w:val="ListParagraph"/>
        <w:numPr>
          <w:ilvl w:val="0"/>
          <w:numId w:val="60"/>
        </w:numPr>
        <w:spacing w:line="276" w:lineRule="auto"/>
        <w:ind w:left="425" w:hanging="425"/>
        <w:contextualSpacing w:val="0"/>
        <w:rPr>
          <w:rFonts w:cs="Arial"/>
          <w:szCs w:val="22"/>
        </w:rPr>
      </w:pPr>
      <w:r w:rsidRPr="00C02C78">
        <w:rPr>
          <w:rFonts w:cs="Arial"/>
          <w:szCs w:val="22"/>
        </w:rPr>
        <w:t>Sulfur dioxide (TOXIC) is covered by Hazcard 97</w:t>
      </w:r>
      <w:r w:rsidR="003B58A9">
        <w:rPr>
          <w:rFonts w:cs="Arial"/>
          <w:szCs w:val="22"/>
        </w:rPr>
        <w:t>.</w:t>
      </w:r>
    </w:p>
    <w:p w:rsidR="001E140E" w:rsidRPr="00C02C78" w:rsidRDefault="001E140E" w:rsidP="001E140E">
      <w:pPr>
        <w:spacing w:line="276" w:lineRule="auto"/>
        <w:rPr>
          <w:rFonts w:cs="Arial"/>
          <w:b/>
          <w:szCs w:val="22"/>
        </w:rPr>
      </w:pPr>
    </w:p>
    <w:p w:rsidR="001E140E" w:rsidRPr="00A80EE1" w:rsidRDefault="001E140E" w:rsidP="001E140E">
      <w:pPr>
        <w:spacing w:line="276" w:lineRule="auto"/>
        <w:rPr>
          <w:rFonts w:ascii="AQA Chevin Pro DemiBold" w:hAnsi="AQA Chevin Pro DemiBold" w:cs="Arial"/>
          <w:sz w:val="28"/>
          <w:szCs w:val="28"/>
        </w:rPr>
      </w:pPr>
      <w:r w:rsidRPr="00A80EE1">
        <w:rPr>
          <w:rFonts w:ascii="AQA Chevin Pro DemiBold" w:hAnsi="AQA Chevin Pro DemiBold" w:cs="Arial"/>
          <w:sz w:val="28"/>
          <w:szCs w:val="28"/>
        </w:rPr>
        <w:t>Trialling</w:t>
      </w:r>
    </w:p>
    <w:p w:rsidR="001E140E" w:rsidRPr="00E6068A" w:rsidRDefault="001E140E" w:rsidP="001E140E">
      <w:pPr>
        <w:spacing w:line="276" w:lineRule="auto"/>
        <w:rPr>
          <w:rFonts w:cs="Arial"/>
          <w:b/>
          <w:szCs w:val="22"/>
        </w:rPr>
      </w:pPr>
    </w:p>
    <w:p w:rsidR="001E140E" w:rsidRDefault="001E140E" w:rsidP="00B453C8">
      <w:pPr>
        <w:rPr>
          <w:rFonts w:eastAsia="Calibri"/>
          <w:lang w:eastAsia="en-US"/>
        </w:rPr>
      </w:pPr>
      <w:r w:rsidRPr="00E6068A">
        <w:t>The practical should be trialled before use with students</w:t>
      </w:r>
      <w:r w:rsidR="005D7589">
        <w:t>.</w:t>
      </w:r>
    </w:p>
    <w:p w:rsidR="001E140E" w:rsidRDefault="001E140E" w:rsidP="001E140E">
      <w:pPr>
        <w:spacing w:line="276" w:lineRule="auto"/>
        <w:contextualSpacing/>
        <w:rPr>
          <w:rFonts w:eastAsia="Calibri"/>
          <w:b/>
          <w:sz w:val="24"/>
          <w:lang w:eastAsia="en-US"/>
        </w:rPr>
      </w:pPr>
    </w:p>
    <w:p w:rsidR="001E140E" w:rsidRDefault="001E140E" w:rsidP="001E140E">
      <w:pPr>
        <w:spacing w:line="276" w:lineRule="auto"/>
        <w:contextualSpacing/>
        <w:rPr>
          <w:rFonts w:eastAsia="Calibri"/>
          <w:b/>
          <w:sz w:val="24"/>
          <w:lang w:eastAsia="en-US"/>
        </w:rPr>
      </w:pPr>
    </w:p>
    <w:p w:rsidR="001E140E" w:rsidRPr="00383147" w:rsidRDefault="001E140E" w:rsidP="001E140E">
      <w:pPr>
        <w:spacing w:line="276" w:lineRule="auto"/>
        <w:contextualSpacing/>
        <w:rPr>
          <w:rFonts w:eastAsia="Calibri"/>
          <w:b/>
          <w:szCs w:val="22"/>
          <w:lang w:eastAsia="en-US"/>
        </w:rPr>
      </w:pPr>
      <w:r w:rsidRPr="00383147">
        <w:rPr>
          <w:rFonts w:eastAsia="Calibri"/>
          <w:b/>
          <w:szCs w:val="22"/>
          <w:lang w:eastAsia="en-US"/>
        </w:rPr>
        <w:t>Activity 2: Volume of gas</w:t>
      </w:r>
    </w:p>
    <w:p w:rsidR="001E140E" w:rsidRPr="00674F8C" w:rsidRDefault="001E140E" w:rsidP="001E140E">
      <w:pPr>
        <w:spacing w:line="276" w:lineRule="auto"/>
        <w:ind w:firstLine="360"/>
        <w:rPr>
          <w:rFonts w:eastAsia="Calibri"/>
          <w:b/>
          <w:sz w:val="24"/>
          <w:lang w:eastAsia="en-US"/>
        </w:rPr>
      </w:pPr>
    </w:p>
    <w:p w:rsidR="001E140E" w:rsidRPr="00E05592" w:rsidRDefault="001E140E" w:rsidP="001E140E">
      <w:pPr>
        <w:spacing w:line="276" w:lineRule="auto"/>
        <w:rPr>
          <w:rFonts w:ascii="AQA Chevin Pro DemiBold" w:eastAsia="Calibri" w:hAnsi="AQA Chevin Pro DemiBold"/>
          <w:sz w:val="28"/>
          <w:szCs w:val="28"/>
          <w:lang w:eastAsia="en-US"/>
        </w:rPr>
      </w:pPr>
      <w:r w:rsidRPr="00E05592">
        <w:rPr>
          <w:rFonts w:ascii="AQA Chevin Pro DemiBold" w:eastAsia="Calibri" w:hAnsi="AQA Chevin Pro DemiBold"/>
          <w:sz w:val="28"/>
          <w:szCs w:val="28"/>
          <w:lang w:eastAsia="en-US"/>
        </w:rPr>
        <w:t>Materials</w:t>
      </w:r>
    </w:p>
    <w:p w:rsidR="001E140E" w:rsidRPr="00E05592" w:rsidRDefault="001E140E" w:rsidP="001E140E">
      <w:pPr>
        <w:spacing w:line="276" w:lineRule="auto"/>
        <w:rPr>
          <w:rFonts w:eastAsia="Calibri"/>
          <w:szCs w:val="22"/>
          <w:lang w:eastAsia="en-US"/>
        </w:rPr>
      </w:pPr>
    </w:p>
    <w:p w:rsidR="001E140E" w:rsidRPr="00674F8C" w:rsidRDefault="001E140E" w:rsidP="001E140E">
      <w:pPr>
        <w:spacing w:line="276" w:lineRule="auto"/>
        <w:rPr>
          <w:rFonts w:eastAsia="Calibri"/>
          <w:szCs w:val="22"/>
          <w:lang w:eastAsia="en-US"/>
        </w:rPr>
      </w:pPr>
      <w:r w:rsidRPr="00674F8C">
        <w:rPr>
          <w:rFonts w:eastAsia="Calibri"/>
          <w:szCs w:val="22"/>
          <w:lang w:eastAsia="en-US"/>
        </w:rPr>
        <w:t>In addition to access to general laboratory equipment, each candidate needs:</w:t>
      </w:r>
    </w:p>
    <w:p w:rsidR="001E140E" w:rsidRPr="00E05592" w:rsidRDefault="001E140E" w:rsidP="00F2459B">
      <w:pPr>
        <w:numPr>
          <w:ilvl w:val="0"/>
          <w:numId w:val="61"/>
        </w:numPr>
        <w:spacing w:line="240" w:lineRule="auto"/>
        <w:ind w:left="426" w:hanging="426"/>
        <w:contextualSpacing/>
        <w:rPr>
          <w:rFonts w:cs="Arial"/>
          <w:szCs w:val="22"/>
        </w:rPr>
      </w:pPr>
      <w:r>
        <w:rPr>
          <w:rFonts w:cs="Arial"/>
          <w:szCs w:val="22"/>
        </w:rPr>
        <w:t>m</w:t>
      </w:r>
      <w:r w:rsidRPr="008A1BE4">
        <w:rPr>
          <w:rFonts w:cs="Arial"/>
          <w:szCs w:val="22"/>
        </w:rPr>
        <w:t>agnesium ribbon cut into 3 cm lengths</w:t>
      </w:r>
    </w:p>
    <w:p w:rsidR="001E140E" w:rsidRPr="00E05592" w:rsidRDefault="001E140E" w:rsidP="00F2459B">
      <w:pPr>
        <w:numPr>
          <w:ilvl w:val="0"/>
          <w:numId w:val="61"/>
        </w:numPr>
        <w:spacing w:before="120" w:line="240" w:lineRule="auto"/>
        <w:ind w:left="426" w:hanging="426"/>
        <w:rPr>
          <w:rFonts w:cs="Arial"/>
          <w:szCs w:val="22"/>
        </w:rPr>
      </w:pPr>
      <w:r>
        <w:rPr>
          <w:rFonts w:cs="Arial"/>
          <w:szCs w:val="22"/>
        </w:rPr>
        <w:t>d</w:t>
      </w:r>
      <w:r w:rsidRPr="008A1BE4">
        <w:rPr>
          <w:rFonts w:cs="Arial"/>
          <w:szCs w:val="22"/>
        </w:rPr>
        <w:t>ilute hydrochloric acid, 1</w:t>
      </w:r>
      <w:r>
        <w:rPr>
          <w:rFonts w:cs="Arial"/>
          <w:szCs w:val="22"/>
        </w:rPr>
        <w:t xml:space="preserve">.0 </w:t>
      </w:r>
      <w:r w:rsidRPr="008A1BE4">
        <w:rPr>
          <w:rFonts w:cs="Arial"/>
          <w:szCs w:val="22"/>
        </w:rPr>
        <w:t>M</w:t>
      </w:r>
    </w:p>
    <w:p w:rsidR="001E140E" w:rsidRPr="00E05592" w:rsidRDefault="001E140E" w:rsidP="00F2459B">
      <w:pPr>
        <w:numPr>
          <w:ilvl w:val="0"/>
          <w:numId w:val="61"/>
        </w:numPr>
        <w:spacing w:before="120" w:line="240" w:lineRule="auto"/>
        <w:ind w:left="426" w:hanging="426"/>
        <w:rPr>
          <w:rFonts w:cs="Arial"/>
          <w:szCs w:val="22"/>
        </w:rPr>
      </w:pPr>
      <w:r>
        <w:rPr>
          <w:rFonts w:cs="Arial"/>
          <w:szCs w:val="22"/>
        </w:rPr>
        <w:t>safety goggles</w:t>
      </w:r>
    </w:p>
    <w:p w:rsidR="001E140E" w:rsidRPr="00E05592" w:rsidRDefault="001E140E" w:rsidP="00F2459B">
      <w:pPr>
        <w:numPr>
          <w:ilvl w:val="0"/>
          <w:numId w:val="61"/>
        </w:numPr>
        <w:spacing w:before="120" w:line="240" w:lineRule="auto"/>
        <w:ind w:left="426" w:hanging="426"/>
        <w:rPr>
          <w:rFonts w:cs="Arial"/>
          <w:szCs w:val="22"/>
        </w:rPr>
      </w:pPr>
      <w:r>
        <w:rPr>
          <w:rFonts w:cs="Arial"/>
          <w:szCs w:val="22"/>
        </w:rPr>
        <w:t>e</w:t>
      </w:r>
      <w:r w:rsidRPr="008A1BE4">
        <w:rPr>
          <w:rFonts w:cs="Arial"/>
          <w:szCs w:val="22"/>
        </w:rPr>
        <w:t>ach group of students will need:</w:t>
      </w:r>
    </w:p>
    <w:p w:rsidR="001E140E" w:rsidRPr="00E05592" w:rsidRDefault="001E140E" w:rsidP="00F2459B">
      <w:pPr>
        <w:numPr>
          <w:ilvl w:val="0"/>
          <w:numId w:val="61"/>
        </w:numPr>
        <w:spacing w:before="120" w:line="240" w:lineRule="auto"/>
        <w:ind w:left="426" w:hanging="426"/>
        <w:rPr>
          <w:rFonts w:cs="Arial"/>
          <w:szCs w:val="22"/>
        </w:rPr>
      </w:pPr>
      <w:r>
        <w:rPr>
          <w:rFonts w:cs="Arial"/>
          <w:szCs w:val="22"/>
        </w:rPr>
        <w:t>c</w:t>
      </w:r>
      <w:r w:rsidRPr="008A1BE4">
        <w:rPr>
          <w:rFonts w:cs="Arial"/>
          <w:szCs w:val="22"/>
        </w:rPr>
        <w:t>onical flask (100 cm</w:t>
      </w:r>
      <w:r w:rsidRPr="00E05592">
        <w:rPr>
          <w:rFonts w:cs="Arial"/>
          <w:szCs w:val="22"/>
          <w:vertAlign w:val="superscript"/>
        </w:rPr>
        <w:t>3</w:t>
      </w:r>
      <w:r w:rsidRPr="008A1BE4">
        <w:rPr>
          <w:rFonts w:cs="Arial"/>
          <w:szCs w:val="22"/>
        </w:rPr>
        <w:t>)</w:t>
      </w:r>
    </w:p>
    <w:p w:rsidR="001E140E" w:rsidRPr="00E05592" w:rsidRDefault="001E140E" w:rsidP="00F2459B">
      <w:pPr>
        <w:numPr>
          <w:ilvl w:val="0"/>
          <w:numId w:val="61"/>
        </w:numPr>
        <w:spacing w:before="120" w:line="240" w:lineRule="auto"/>
        <w:ind w:left="426" w:hanging="426"/>
        <w:rPr>
          <w:rFonts w:cs="Arial"/>
          <w:szCs w:val="22"/>
        </w:rPr>
      </w:pPr>
      <w:r>
        <w:rPr>
          <w:rFonts w:cs="Arial"/>
          <w:szCs w:val="22"/>
        </w:rPr>
        <w:t>s</w:t>
      </w:r>
      <w:r w:rsidRPr="008A1BE4">
        <w:rPr>
          <w:rFonts w:cs="Arial"/>
          <w:szCs w:val="22"/>
        </w:rPr>
        <w:t>ingle-holed rubber bung and delivery tube to fit conical flask</w:t>
      </w:r>
    </w:p>
    <w:p w:rsidR="00E55DE4" w:rsidRDefault="001E140E" w:rsidP="00F2459B">
      <w:pPr>
        <w:numPr>
          <w:ilvl w:val="0"/>
          <w:numId w:val="61"/>
        </w:numPr>
        <w:spacing w:before="120" w:line="240" w:lineRule="auto"/>
        <w:ind w:left="426" w:hanging="426"/>
        <w:rPr>
          <w:rFonts w:cs="Arial"/>
          <w:szCs w:val="22"/>
        </w:rPr>
      </w:pPr>
      <w:r w:rsidRPr="00E55DE4">
        <w:rPr>
          <w:rFonts w:cs="Arial"/>
          <w:szCs w:val="22"/>
        </w:rPr>
        <w:t>trough or plastic washing-up bowl</w:t>
      </w:r>
    </w:p>
    <w:p w:rsidR="001E140E" w:rsidRPr="00E55DE4" w:rsidRDefault="001E140E" w:rsidP="00F2459B">
      <w:pPr>
        <w:numPr>
          <w:ilvl w:val="0"/>
          <w:numId w:val="61"/>
        </w:numPr>
        <w:spacing w:before="120" w:line="240" w:lineRule="auto"/>
        <w:ind w:left="426" w:hanging="426"/>
        <w:rPr>
          <w:rFonts w:cs="Arial"/>
          <w:szCs w:val="22"/>
        </w:rPr>
      </w:pPr>
      <w:r w:rsidRPr="00E55DE4">
        <w:rPr>
          <w:rFonts w:cs="Arial"/>
          <w:szCs w:val="22"/>
        </w:rPr>
        <w:t>measuring cylinders (100 cm</w:t>
      </w:r>
      <w:r w:rsidRPr="00E55DE4">
        <w:rPr>
          <w:rFonts w:cs="Arial"/>
          <w:szCs w:val="22"/>
          <w:vertAlign w:val="superscript"/>
        </w:rPr>
        <w:t>3</w:t>
      </w:r>
      <w:r w:rsidR="00E55DE4">
        <w:rPr>
          <w:rFonts w:cs="Arial"/>
          <w:szCs w:val="22"/>
        </w:rPr>
        <w:t>)</w:t>
      </w:r>
      <w:r w:rsidRPr="00E55DE4">
        <w:rPr>
          <w:rFonts w:cs="Arial"/>
          <w:szCs w:val="22"/>
        </w:rPr>
        <w:t xml:space="preserve"> 2</w:t>
      </w:r>
    </w:p>
    <w:p w:rsidR="001E140E" w:rsidRPr="00E05592" w:rsidRDefault="001E140E" w:rsidP="00F2459B">
      <w:pPr>
        <w:numPr>
          <w:ilvl w:val="0"/>
          <w:numId w:val="61"/>
        </w:numPr>
        <w:spacing w:before="120" w:line="240" w:lineRule="auto"/>
        <w:ind w:left="426" w:hanging="426"/>
        <w:rPr>
          <w:rFonts w:cs="Arial"/>
          <w:szCs w:val="22"/>
        </w:rPr>
      </w:pPr>
      <w:r>
        <w:rPr>
          <w:rFonts w:cs="Arial"/>
          <w:szCs w:val="22"/>
        </w:rPr>
        <w:t>c</w:t>
      </w:r>
      <w:r w:rsidRPr="008A1BE4">
        <w:rPr>
          <w:rFonts w:cs="Arial"/>
          <w:szCs w:val="22"/>
        </w:rPr>
        <w:t>lamp stand, boss and clamp</w:t>
      </w:r>
    </w:p>
    <w:p w:rsidR="001E140E" w:rsidRPr="00E05592" w:rsidRDefault="001E140E" w:rsidP="00F2459B">
      <w:pPr>
        <w:numPr>
          <w:ilvl w:val="0"/>
          <w:numId w:val="61"/>
        </w:numPr>
        <w:spacing w:before="120" w:line="240" w:lineRule="auto"/>
        <w:ind w:left="426" w:hanging="426"/>
        <w:rPr>
          <w:rFonts w:cs="Arial"/>
          <w:szCs w:val="22"/>
        </w:rPr>
      </w:pPr>
      <w:r>
        <w:rPr>
          <w:rFonts w:cs="Arial"/>
          <w:szCs w:val="22"/>
        </w:rPr>
        <w:t>stopclock</w:t>
      </w:r>
    </w:p>
    <w:p w:rsidR="001E140E" w:rsidRPr="008A1BE4" w:rsidRDefault="001E140E" w:rsidP="00F2459B">
      <w:pPr>
        <w:numPr>
          <w:ilvl w:val="0"/>
          <w:numId w:val="61"/>
        </w:numPr>
        <w:spacing w:before="120" w:line="240" w:lineRule="auto"/>
        <w:ind w:left="426" w:hanging="426"/>
        <w:rPr>
          <w:rFonts w:cs="Arial"/>
          <w:szCs w:val="22"/>
        </w:rPr>
      </w:pPr>
      <w:r>
        <w:rPr>
          <w:rFonts w:cs="Arial"/>
          <w:szCs w:val="22"/>
        </w:rPr>
        <w:t>g</w:t>
      </w:r>
      <w:r w:rsidRPr="008A1BE4">
        <w:rPr>
          <w:rFonts w:cs="Arial"/>
          <w:szCs w:val="22"/>
        </w:rPr>
        <w:t>raph paper</w:t>
      </w:r>
      <w:r w:rsidR="005D7589">
        <w:rPr>
          <w:rFonts w:cs="Arial"/>
          <w:szCs w:val="22"/>
        </w:rPr>
        <w:t>.</w:t>
      </w:r>
    </w:p>
    <w:p w:rsidR="001E140E" w:rsidRPr="008A1BE4" w:rsidRDefault="001E140E" w:rsidP="00626057">
      <w:pPr>
        <w:spacing w:line="276" w:lineRule="auto"/>
        <w:ind w:left="426" w:hanging="426"/>
        <w:rPr>
          <w:rFonts w:cs="Arial"/>
          <w:szCs w:val="22"/>
        </w:rPr>
      </w:pPr>
    </w:p>
    <w:p w:rsidR="001E140E" w:rsidRPr="008A1BE4" w:rsidRDefault="001E140E" w:rsidP="001E140E">
      <w:pPr>
        <w:spacing w:line="276" w:lineRule="auto"/>
        <w:rPr>
          <w:rFonts w:ascii="AQA Chevin Pro DemiBold" w:hAnsi="AQA Chevin Pro DemiBold" w:cs="Arial"/>
          <w:sz w:val="28"/>
          <w:szCs w:val="28"/>
        </w:rPr>
      </w:pPr>
      <w:r w:rsidRPr="008A1BE4">
        <w:rPr>
          <w:rFonts w:ascii="AQA Chevin Pro DemiBold" w:hAnsi="AQA Chevin Pro DemiBold" w:cs="Arial"/>
          <w:sz w:val="28"/>
          <w:szCs w:val="28"/>
        </w:rPr>
        <w:t>Technical information</w:t>
      </w:r>
    </w:p>
    <w:p w:rsidR="001E140E" w:rsidRPr="00E05592" w:rsidRDefault="001E140E" w:rsidP="001E140E">
      <w:pPr>
        <w:spacing w:line="276" w:lineRule="auto"/>
        <w:rPr>
          <w:rFonts w:cs="Arial"/>
          <w:szCs w:val="22"/>
        </w:rPr>
      </w:pPr>
    </w:p>
    <w:p w:rsidR="001E140E" w:rsidRPr="009B3643" w:rsidRDefault="001E140E" w:rsidP="001E140E">
      <w:pPr>
        <w:spacing w:line="276" w:lineRule="auto"/>
        <w:rPr>
          <w:rFonts w:cs="Arial"/>
          <w:szCs w:val="22"/>
        </w:rPr>
      </w:pPr>
      <w:r w:rsidRPr="009B3643">
        <w:rPr>
          <w:rFonts w:cs="Arial"/>
          <w:szCs w:val="22"/>
        </w:rPr>
        <w:t xml:space="preserve">The magnesium ribbon needs to be cleaned by rubbing lengths of the ribbon with fine sandpaper to remove the layer of oxidation.  To prepare Hydrochloric acid, HCl (aq) - see CLEAPSS Hazcard 47a and CLEAPSS Recipe </w:t>
      </w:r>
      <w:r>
        <w:rPr>
          <w:rFonts w:cs="Arial"/>
          <w:szCs w:val="22"/>
        </w:rPr>
        <w:t>Book 43</w:t>
      </w:r>
      <w:r w:rsidRPr="009B3643">
        <w:rPr>
          <w:rFonts w:cs="Arial"/>
          <w:szCs w:val="22"/>
        </w:rPr>
        <w:t xml:space="preserve">. </w:t>
      </w:r>
      <w:r w:rsidR="005D7589">
        <w:rPr>
          <w:rFonts w:cs="Arial"/>
          <w:szCs w:val="22"/>
        </w:rPr>
        <w:t xml:space="preserve"> </w:t>
      </w:r>
      <w:r w:rsidRPr="009B3643">
        <w:rPr>
          <w:rFonts w:cs="Arial"/>
          <w:szCs w:val="22"/>
        </w:rPr>
        <w:t>The bungs in the flasks need to be rubber, since corks are too porous and will leak.</w:t>
      </w:r>
    </w:p>
    <w:p w:rsidR="001E140E" w:rsidRPr="009B3643" w:rsidRDefault="001E140E" w:rsidP="001E140E">
      <w:pPr>
        <w:spacing w:line="276" w:lineRule="auto"/>
        <w:rPr>
          <w:rFonts w:cs="Arial"/>
          <w:szCs w:val="22"/>
        </w:rPr>
      </w:pPr>
    </w:p>
    <w:p w:rsidR="001E140E" w:rsidRDefault="001E140E" w:rsidP="001E140E">
      <w:pPr>
        <w:spacing w:line="276" w:lineRule="auto"/>
        <w:rPr>
          <w:rFonts w:ascii="AQA Chevin Pro DemiBold" w:hAnsi="AQA Chevin Pro DemiBold" w:cs="Arial"/>
          <w:sz w:val="28"/>
          <w:szCs w:val="28"/>
        </w:rPr>
      </w:pPr>
      <w:r w:rsidRPr="008A1BE4">
        <w:rPr>
          <w:rFonts w:ascii="AQA Chevin Pro DemiBold" w:hAnsi="AQA Chevin Pro DemiBold" w:cs="Arial"/>
          <w:sz w:val="28"/>
          <w:szCs w:val="28"/>
        </w:rPr>
        <w:t>Additional Information</w:t>
      </w:r>
    </w:p>
    <w:p w:rsidR="006175FE" w:rsidRPr="00043DE9" w:rsidRDefault="006175FE" w:rsidP="001E140E">
      <w:pPr>
        <w:spacing w:line="276" w:lineRule="auto"/>
        <w:rPr>
          <w:rFonts w:cs="Arial"/>
          <w:szCs w:val="22"/>
        </w:rPr>
      </w:pPr>
    </w:p>
    <w:p w:rsidR="001E140E" w:rsidRPr="008A1BE4" w:rsidRDefault="001E140E" w:rsidP="001E140E">
      <w:pPr>
        <w:spacing w:line="276" w:lineRule="auto"/>
        <w:rPr>
          <w:rFonts w:cs="Arial"/>
          <w:szCs w:val="22"/>
        </w:rPr>
      </w:pPr>
      <w:r w:rsidRPr="008A1BE4">
        <w:rPr>
          <w:rFonts w:cs="Arial"/>
          <w:szCs w:val="22"/>
        </w:rPr>
        <w:t>Gas syringes can be used instead of troughs of water and measuring cylinders.</w:t>
      </w:r>
      <w:r w:rsidR="005D7589">
        <w:rPr>
          <w:rFonts w:cs="Arial"/>
          <w:szCs w:val="22"/>
        </w:rPr>
        <w:t xml:space="preserve"> </w:t>
      </w:r>
      <w:r w:rsidRPr="008A1BE4">
        <w:rPr>
          <w:rFonts w:cs="Arial"/>
          <w:szCs w:val="22"/>
        </w:rPr>
        <w:t xml:space="preserve"> But these are expensive and are probably best used by the teacher in a demonstration. </w:t>
      </w:r>
      <w:r w:rsidR="005D7589">
        <w:rPr>
          <w:rFonts w:cs="Arial"/>
          <w:szCs w:val="22"/>
        </w:rPr>
        <w:t xml:space="preserve"> </w:t>
      </w:r>
      <w:r w:rsidRPr="008A1BE4">
        <w:rPr>
          <w:rFonts w:cs="Arial"/>
          <w:szCs w:val="22"/>
        </w:rPr>
        <w:t>Syringes should not be allowed to become w</w:t>
      </w:r>
      <w:r>
        <w:rPr>
          <w:rFonts w:cs="Arial"/>
          <w:szCs w:val="22"/>
        </w:rPr>
        <w:t>et, or the plungers will stick.</w:t>
      </w:r>
    </w:p>
    <w:p w:rsidR="001E140E" w:rsidRPr="00E05592" w:rsidRDefault="001E140E" w:rsidP="001E140E">
      <w:pPr>
        <w:spacing w:line="276" w:lineRule="auto"/>
        <w:rPr>
          <w:rFonts w:cs="Arial"/>
          <w:szCs w:val="22"/>
        </w:rPr>
      </w:pPr>
    </w:p>
    <w:p w:rsidR="001E140E" w:rsidRPr="008A1BE4" w:rsidRDefault="001E140E" w:rsidP="001E140E">
      <w:pPr>
        <w:spacing w:line="276" w:lineRule="auto"/>
        <w:rPr>
          <w:rFonts w:ascii="AQA Chevin Pro DemiBold" w:hAnsi="AQA Chevin Pro DemiBold" w:cs="Arial"/>
          <w:sz w:val="28"/>
          <w:szCs w:val="28"/>
        </w:rPr>
      </w:pPr>
      <w:r w:rsidRPr="008A1BE4">
        <w:rPr>
          <w:rFonts w:ascii="AQA Chevin Pro DemiBold" w:hAnsi="AQA Chevin Pro DemiBold" w:cs="Arial"/>
          <w:sz w:val="28"/>
          <w:szCs w:val="28"/>
        </w:rPr>
        <w:t>Risk assessment</w:t>
      </w:r>
    </w:p>
    <w:p w:rsidR="001E140E" w:rsidRPr="00E05592" w:rsidRDefault="001E140E" w:rsidP="001E140E">
      <w:pPr>
        <w:spacing w:line="276" w:lineRule="auto"/>
        <w:rPr>
          <w:rFonts w:ascii="AQA Chevin Pro DemiBold" w:hAnsi="AQA Chevin Pro DemiBold" w:cs="Arial"/>
          <w:szCs w:val="22"/>
        </w:rPr>
      </w:pPr>
    </w:p>
    <w:p w:rsidR="001E140E" w:rsidRPr="008A1BE4" w:rsidRDefault="001E140E" w:rsidP="00F2459B">
      <w:pPr>
        <w:numPr>
          <w:ilvl w:val="0"/>
          <w:numId w:val="62"/>
        </w:numPr>
        <w:spacing w:line="276" w:lineRule="auto"/>
        <w:ind w:left="426" w:hanging="426"/>
        <w:rPr>
          <w:rFonts w:cs="Arial"/>
          <w:szCs w:val="22"/>
        </w:rPr>
      </w:pPr>
      <w:r w:rsidRPr="00E05592">
        <w:rPr>
          <w:rFonts w:cs="Arial"/>
          <w:szCs w:val="22"/>
        </w:rPr>
        <w:t>Risk assessment and</w:t>
      </w:r>
      <w:r w:rsidRPr="008A1BE4">
        <w:rPr>
          <w:rFonts w:cs="Arial"/>
          <w:szCs w:val="22"/>
        </w:rPr>
        <w:t xml:space="preserve"> risk management are the responsibility of the centre.</w:t>
      </w:r>
    </w:p>
    <w:p w:rsidR="001E140E" w:rsidRPr="008A1BE4" w:rsidRDefault="001E140E" w:rsidP="00F2459B">
      <w:pPr>
        <w:numPr>
          <w:ilvl w:val="0"/>
          <w:numId w:val="62"/>
        </w:numPr>
        <w:spacing w:before="120" w:line="276" w:lineRule="auto"/>
        <w:ind w:left="426" w:hanging="426"/>
        <w:rPr>
          <w:rFonts w:cs="Arial"/>
          <w:szCs w:val="22"/>
        </w:rPr>
      </w:pPr>
      <w:r w:rsidRPr="008A1BE4">
        <w:rPr>
          <w:rFonts w:cs="Arial"/>
          <w:szCs w:val="22"/>
        </w:rPr>
        <w:t>Safety goggles should be worn throughout.</w:t>
      </w:r>
    </w:p>
    <w:p w:rsidR="001E140E" w:rsidRPr="008A1BE4" w:rsidRDefault="001E140E" w:rsidP="00F2459B">
      <w:pPr>
        <w:numPr>
          <w:ilvl w:val="0"/>
          <w:numId w:val="62"/>
        </w:numPr>
        <w:spacing w:before="120" w:line="276" w:lineRule="auto"/>
        <w:ind w:left="426" w:hanging="426"/>
        <w:rPr>
          <w:rFonts w:cs="Arial"/>
          <w:szCs w:val="22"/>
        </w:rPr>
      </w:pPr>
      <w:r w:rsidRPr="008A1BE4">
        <w:rPr>
          <w:rFonts w:cs="Arial"/>
          <w:szCs w:val="22"/>
        </w:rPr>
        <w:t>2.0 M dilute hydrochloric acid (IRRITANT) is covered by Hazcard 47A</w:t>
      </w:r>
    </w:p>
    <w:p w:rsidR="001E140E" w:rsidRPr="008A1BE4" w:rsidRDefault="001E140E" w:rsidP="00F2459B">
      <w:pPr>
        <w:numPr>
          <w:ilvl w:val="0"/>
          <w:numId w:val="62"/>
        </w:numPr>
        <w:spacing w:before="120" w:line="276" w:lineRule="auto"/>
        <w:ind w:left="426" w:hanging="426"/>
        <w:rPr>
          <w:rFonts w:cs="Arial"/>
          <w:szCs w:val="22"/>
        </w:rPr>
      </w:pPr>
      <w:r w:rsidRPr="008A1BE4">
        <w:rPr>
          <w:rFonts w:cs="Arial"/>
          <w:szCs w:val="22"/>
        </w:rPr>
        <w:t>Magnesium ribb</w:t>
      </w:r>
      <w:r>
        <w:rPr>
          <w:rFonts w:cs="Arial"/>
          <w:szCs w:val="22"/>
        </w:rPr>
        <w:t>on, Mg(s) - see CLEAPSS Hazcard 59A</w:t>
      </w:r>
      <w:r w:rsidR="00B453C8">
        <w:rPr>
          <w:rFonts w:cs="Arial"/>
          <w:szCs w:val="22"/>
        </w:rPr>
        <w:t>.</w:t>
      </w:r>
    </w:p>
    <w:p w:rsidR="001E140E" w:rsidRPr="008A1BE4" w:rsidRDefault="001E140E" w:rsidP="00F2459B">
      <w:pPr>
        <w:numPr>
          <w:ilvl w:val="0"/>
          <w:numId w:val="62"/>
        </w:numPr>
        <w:spacing w:before="120" w:line="276" w:lineRule="auto"/>
        <w:ind w:left="425" w:hanging="425"/>
        <w:rPr>
          <w:rFonts w:ascii="AQA Chevin Pro DemiBold" w:hAnsi="AQA Chevin Pro DemiBold" w:cs="Arial"/>
          <w:sz w:val="28"/>
          <w:szCs w:val="28"/>
        </w:rPr>
      </w:pPr>
      <w:r w:rsidRPr="008A1BE4">
        <w:rPr>
          <w:rFonts w:cs="Arial"/>
          <w:szCs w:val="22"/>
        </w:rPr>
        <w:t>3</w:t>
      </w:r>
      <w:r w:rsidR="00495B7B">
        <w:rPr>
          <w:rFonts w:cs="Arial"/>
          <w:szCs w:val="22"/>
        </w:rPr>
        <w:t xml:space="preserve"> </w:t>
      </w:r>
      <w:r w:rsidRPr="008A1BE4">
        <w:rPr>
          <w:rFonts w:cs="Arial"/>
          <w:szCs w:val="22"/>
        </w:rPr>
        <w:t>Hydrogen gas, H2(g) (EXTREMELY FLAMMABLE) - see CLEAPSS Hazcard</w:t>
      </w:r>
      <w:r>
        <w:rPr>
          <w:rFonts w:cs="Arial"/>
          <w:szCs w:val="22"/>
        </w:rPr>
        <w:t xml:space="preserve"> 48.</w:t>
      </w:r>
      <w:r w:rsidRPr="008A1BE4">
        <w:rPr>
          <w:rFonts w:cs="Arial"/>
          <w:szCs w:val="22"/>
        </w:rPr>
        <w:t xml:space="preserve">  Ensure that all naked flames are extinguished</w:t>
      </w:r>
      <w:r w:rsidR="00B453C8">
        <w:rPr>
          <w:rFonts w:cs="Arial"/>
          <w:szCs w:val="22"/>
        </w:rPr>
        <w:t>.</w:t>
      </w:r>
    </w:p>
    <w:p w:rsidR="001E140E" w:rsidRPr="008A1BE4" w:rsidRDefault="001E140E" w:rsidP="001E140E">
      <w:pPr>
        <w:spacing w:line="276" w:lineRule="auto"/>
        <w:rPr>
          <w:rFonts w:cs="Arial"/>
          <w:b/>
          <w:szCs w:val="22"/>
        </w:rPr>
      </w:pPr>
    </w:p>
    <w:p w:rsidR="001E140E" w:rsidRPr="008A1BE4" w:rsidRDefault="001E140E" w:rsidP="001E140E">
      <w:pPr>
        <w:spacing w:line="276" w:lineRule="auto"/>
        <w:rPr>
          <w:rFonts w:ascii="AQA Chevin Pro DemiBold" w:hAnsi="AQA Chevin Pro DemiBold" w:cs="Arial"/>
          <w:sz w:val="28"/>
          <w:szCs w:val="28"/>
        </w:rPr>
      </w:pPr>
      <w:r w:rsidRPr="008A1BE4">
        <w:rPr>
          <w:rFonts w:ascii="AQA Chevin Pro DemiBold" w:hAnsi="AQA Chevin Pro DemiBold" w:cs="Arial"/>
          <w:sz w:val="28"/>
          <w:szCs w:val="28"/>
        </w:rPr>
        <w:t>Trialling</w:t>
      </w:r>
    </w:p>
    <w:p w:rsidR="001E140E" w:rsidRPr="008A1BE4" w:rsidRDefault="001E140E" w:rsidP="001E140E">
      <w:pPr>
        <w:spacing w:line="276" w:lineRule="auto"/>
        <w:rPr>
          <w:rFonts w:cs="Arial"/>
          <w:b/>
          <w:szCs w:val="22"/>
        </w:rPr>
      </w:pPr>
    </w:p>
    <w:p w:rsidR="001E140E" w:rsidRDefault="001E140E" w:rsidP="00626057">
      <w:pPr>
        <w:pStyle w:val="ListParagraph"/>
        <w:tabs>
          <w:tab w:val="left" w:pos="1002"/>
        </w:tabs>
        <w:spacing w:line="276" w:lineRule="auto"/>
        <w:ind w:left="0"/>
        <w:contextualSpacing w:val="0"/>
        <w:rPr>
          <w:rFonts w:eastAsia="Calibri"/>
          <w:lang w:eastAsia="en-US"/>
        </w:rPr>
      </w:pPr>
      <w:r w:rsidRPr="008A1BE4">
        <w:rPr>
          <w:rFonts w:cs="Arial"/>
          <w:szCs w:val="22"/>
        </w:rPr>
        <w:t>The practical should be trialled before use with students.</w:t>
      </w:r>
    </w:p>
    <w:p w:rsidR="001E140E" w:rsidRDefault="001E140E" w:rsidP="001E140E">
      <w:pPr>
        <w:pStyle w:val="Heading2"/>
        <w:spacing w:line="276" w:lineRule="auto"/>
        <w:rPr>
          <w:rFonts w:eastAsia="Calibri"/>
          <w:lang w:eastAsia="en-US"/>
        </w:rPr>
      </w:pPr>
      <w:r>
        <w:rPr>
          <w:rFonts w:eastAsia="Calibri"/>
          <w:lang w:eastAsia="en-US"/>
        </w:rPr>
        <w:br w:type="page"/>
      </w:r>
    </w:p>
    <w:p w:rsidR="001E140E" w:rsidRPr="00E41FFB" w:rsidRDefault="001E140E" w:rsidP="001E140E">
      <w:pPr>
        <w:spacing w:line="276" w:lineRule="auto"/>
        <w:rPr>
          <w:rFonts w:ascii="AQA Chevin Pro DemiBold" w:hAnsi="AQA Chevin Pro DemiBold" w:cs="Arial"/>
          <w:b/>
          <w:sz w:val="36"/>
          <w:szCs w:val="36"/>
        </w:rPr>
      </w:pPr>
      <w:r w:rsidRPr="00A80EE1">
        <w:rPr>
          <w:rFonts w:ascii="AQA Chevin Pro DemiBold" w:hAnsi="AQA Chevin Pro DemiBold" w:cs="Arial"/>
          <w:b/>
          <w:sz w:val="36"/>
          <w:szCs w:val="36"/>
        </w:rPr>
        <w:t>GCSE Chemistry r</w:t>
      </w:r>
      <w:r>
        <w:rPr>
          <w:rFonts w:ascii="AQA Chevin Pro DemiBold" w:hAnsi="AQA Chevin Pro DemiBold" w:cs="Arial"/>
          <w:b/>
          <w:sz w:val="36"/>
          <w:szCs w:val="36"/>
        </w:rPr>
        <w:t>equired practical activity</w:t>
      </w:r>
      <w:r w:rsidRPr="00A80EE1">
        <w:rPr>
          <w:rFonts w:ascii="AQA Chevin Pro DemiBold" w:hAnsi="AQA Chevin Pro DemiBold" w:cs="Arial"/>
          <w:b/>
          <w:sz w:val="36"/>
          <w:szCs w:val="36"/>
        </w:rPr>
        <w:t>:</w:t>
      </w:r>
      <w:r>
        <w:rPr>
          <w:rFonts w:ascii="AQA Chevin Pro DemiBold" w:hAnsi="AQA Chevin Pro DemiBold" w:cs="Arial"/>
          <w:b/>
          <w:sz w:val="36"/>
          <w:szCs w:val="36"/>
        </w:rPr>
        <w:t xml:space="preserve"> </w:t>
      </w:r>
      <w:r w:rsidRPr="00A80EE1">
        <w:rPr>
          <w:rFonts w:ascii="AQA Chevin Pro DemiBold" w:hAnsi="AQA Chevin Pro DemiBold" w:cs="Arial"/>
          <w:b/>
          <w:sz w:val="36"/>
          <w:szCs w:val="36"/>
        </w:rPr>
        <w:t>Rates of reaction</w:t>
      </w:r>
    </w:p>
    <w:p w:rsidR="001E140E" w:rsidRPr="00516F30" w:rsidRDefault="001E140E" w:rsidP="00516F30"/>
    <w:p w:rsidR="001E140E" w:rsidRPr="00A80EE1" w:rsidRDefault="001E140E" w:rsidP="001E140E">
      <w:pPr>
        <w:spacing w:line="276" w:lineRule="auto"/>
        <w:rPr>
          <w:rFonts w:ascii="AQA Chevin Pro DemiBold" w:hAnsi="AQA Chevin Pro DemiBold" w:cs="Arial"/>
          <w:b/>
          <w:sz w:val="32"/>
          <w:szCs w:val="32"/>
        </w:rPr>
      </w:pPr>
      <w:r w:rsidRPr="00A80EE1">
        <w:rPr>
          <w:rFonts w:ascii="AQA Chevin Pro DemiBold" w:hAnsi="AQA Chevin Pro DemiBold" w:cs="Arial"/>
          <w:b/>
          <w:sz w:val="32"/>
          <w:szCs w:val="32"/>
        </w:rPr>
        <w:t>Student sheet</w:t>
      </w:r>
    </w:p>
    <w:tbl>
      <w:tblPr>
        <w:tblStyle w:val="TableGrid"/>
        <w:tblW w:w="5000" w:type="pct"/>
        <w:tblCellMar>
          <w:top w:w="85" w:type="dxa"/>
          <w:bottom w:w="85" w:type="dxa"/>
        </w:tblCellMar>
        <w:tblLook w:val="04A0" w:firstRow="1" w:lastRow="0" w:firstColumn="1" w:lastColumn="0" w:noHBand="0" w:noVBand="1"/>
      </w:tblPr>
      <w:tblGrid>
        <w:gridCol w:w="6207"/>
        <w:gridCol w:w="3035"/>
      </w:tblGrid>
      <w:tr w:rsidR="001E140E" w:rsidRPr="0068777B" w:rsidTr="00ED26D3">
        <w:tc>
          <w:tcPr>
            <w:tcW w:w="3358" w:type="pct"/>
            <w:vAlign w:val="center"/>
          </w:tcPr>
          <w:p w:rsidR="001E140E" w:rsidRPr="0068777B" w:rsidRDefault="001E140E" w:rsidP="001E140E">
            <w:pPr>
              <w:spacing w:line="276" w:lineRule="auto"/>
              <w:rPr>
                <w:rFonts w:cs="Arial"/>
                <w:szCs w:val="22"/>
              </w:rPr>
            </w:pPr>
            <w:r w:rsidRPr="0068777B">
              <w:rPr>
                <w:rFonts w:cs="Arial"/>
                <w:b/>
                <w:szCs w:val="22"/>
              </w:rPr>
              <w:t>Required practical activity</w:t>
            </w:r>
          </w:p>
        </w:tc>
        <w:tc>
          <w:tcPr>
            <w:tcW w:w="1642" w:type="pct"/>
            <w:vAlign w:val="center"/>
          </w:tcPr>
          <w:p w:rsidR="001E140E" w:rsidRPr="0068777B" w:rsidRDefault="001E140E" w:rsidP="001E140E">
            <w:pPr>
              <w:spacing w:line="276" w:lineRule="auto"/>
              <w:rPr>
                <w:rFonts w:cs="Arial"/>
                <w:b/>
                <w:szCs w:val="22"/>
              </w:rPr>
            </w:pPr>
            <w:r w:rsidRPr="0068777B">
              <w:rPr>
                <w:rFonts w:cs="Arial"/>
                <w:b/>
                <w:szCs w:val="22"/>
              </w:rPr>
              <w:t>Apparatus and techniques</w:t>
            </w:r>
          </w:p>
        </w:tc>
      </w:tr>
      <w:tr w:rsidR="001E140E" w:rsidRPr="0068777B" w:rsidTr="00ED26D3">
        <w:tc>
          <w:tcPr>
            <w:tcW w:w="3358" w:type="pct"/>
            <w:vAlign w:val="center"/>
          </w:tcPr>
          <w:p w:rsidR="001E140E" w:rsidRPr="0068777B" w:rsidRDefault="001E140E" w:rsidP="001E140E">
            <w:pPr>
              <w:autoSpaceDE w:val="0"/>
              <w:autoSpaceDN w:val="0"/>
              <w:adjustRightInd w:val="0"/>
              <w:spacing w:line="276" w:lineRule="auto"/>
              <w:rPr>
                <w:rFonts w:cs="Arial"/>
                <w:color w:val="000000"/>
                <w:szCs w:val="22"/>
              </w:rPr>
            </w:pPr>
            <w:r w:rsidRPr="0068777B">
              <w:rPr>
                <w:rFonts w:cs="Arial"/>
                <w:color w:val="000000"/>
                <w:szCs w:val="22"/>
              </w:rPr>
              <w:t xml:space="preserve">Investigate how changes in concentration affect the rates of reactions by a method involving measuring the volume of a gas produced and a method involving a change in colour or turbidity. </w:t>
            </w:r>
          </w:p>
          <w:p w:rsidR="001E140E" w:rsidRPr="0068777B" w:rsidRDefault="001E140E" w:rsidP="001E140E">
            <w:pPr>
              <w:autoSpaceDE w:val="0"/>
              <w:autoSpaceDN w:val="0"/>
              <w:adjustRightInd w:val="0"/>
              <w:spacing w:line="276" w:lineRule="auto"/>
              <w:rPr>
                <w:rFonts w:cs="Arial"/>
                <w:color w:val="000000"/>
                <w:szCs w:val="22"/>
              </w:rPr>
            </w:pPr>
            <w:r w:rsidRPr="0068777B">
              <w:rPr>
                <w:rFonts w:cs="Arial"/>
                <w:color w:val="000000"/>
                <w:szCs w:val="22"/>
              </w:rPr>
              <w:t>This should be an investigation involving developing a hypothesis.</w:t>
            </w:r>
          </w:p>
        </w:tc>
        <w:tc>
          <w:tcPr>
            <w:tcW w:w="1642" w:type="pct"/>
          </w:tcPr>
          <w:p w:rsidR="001E140E" w:rsidRPr="0068777B" w:rsidRDefault="001E140E" w:rsidP="001E140E">
            <w:pPr>
              <w:spacing w:line="276" w:lineRule="auto"/>
              <w:rPr>
                <w:rFonts w:cs="Arial"/>
                <w:szCs w:val="22"/>
              </w:rPr>
            </w:pPr>
            <w:r w:rsidRPr="0068777B">
              <w:rPr>
                <w:rFonts w:eastAsia="ArialMT" w:cs="Arial"/>
                <w:szCs w:val="22"/>
              </w:rPr>
              <w:t xml:space="preserve">AT 1, AT 3, AT 5, AT 6 </w:t>
            </w:r>
          </w:p>
        </w:tc>
      </w:tr>
    </w:tbl>
    <w:p w:rsidR="001E140E" w:rsidRPr="0068777B" w:rsidRDefault="001E140E" w:rsidP="001E140E">
      <w:pPr>
        <w:spacing w:line="276" w:lineRule="auto"/>
        <w:rPr>
          <w:rFonts w:cs="Arial"/>
          <w:szCs w:val="22"/>
        </w:rPr>
      </w:pPr>
    </w:p>
    <w:p w:rsidR="001E140E" w:rsidRPr="0068777B" w:rsidRDefault="001E140E" w:rsidP="001E140E">
      <w:pPr>
        <w:spacing w:line="276" w:lineRule="auto"/>
        <w:rPr>
          <w:rFonts w:cs="Arial"/>
          <w:b/>
          <w:szCs w:val="22"/>
        </w:rPr>
      </w:pPr>
      <w:r w:rsidRPr="0068777B">
        <w:rPr>
          <w:rFonts w:cs="Arial"/>
          <w:b/>
          <w:szCs w:val="22"/>
        </w:rPr>
        <w:t>Investigation into how the concentration of a solution affects the rate of a chemical reaction</w:t>
      </w:r>
    </w:p>
    <w:p w:rsidR="001E140E" w:rsidRDefault="001E140E" w:rsidP="001E140E">
      <w:pPr>
        <w:spacing w:line="276" w:lineRule="auto"/>
        <w:rPr>
          <w:rFonts w:cs="Arial"/>
          <w:b/>
          <w:szCs w:val="22"/>
        </w:rPr>
      </w:pPr>
    </w:p>
    <w:p w:rsidR="001E140E" w:rsidRDefault="001E140E" w:rsidP="001E140E">
      <w:pPr>
        <w:spacing w:line="276" w:lineRule="auto"/>
        <w:rPr>
          <w:rFonts w:cs="Arial"/>
        </w:rPr>
      </w:pPr>
      <w:r>
        <w:rPr>
          <w:rFonts w:cs="Arial"/>
        </w:rPr>
        <w:t>There are two parts to this practical which investigate how the rate of reaction can be measured.</w:t>
      </w:r>
    </w:p>
    <w:p w:rsidR="001E140E" w:rsidRDefault="001E140E" w:rsidP="00043DE9">
      <w:pPr>
        <w:pStyle w:val="ListParagraph"/>
        <w:tabs>
          <w:tab w:val="left" w:pos="5778"/>
        </w:tabs>
        <w:spacing w:line="276" w:lineRule="auto"/>
        <w:ind w:left="0"/>
        <w:contextualSpacing w:val="0"/>
        <w:rPr>
          <w:rFonts w:cs="Arial"/>
        </w:rPr>
      </w:pPr>
    </w:p>
    <w:p w:rsidR="001E140E" w:rsidRPr="00347D68" w:rsidRDefault="001E140E" w:rsidP="001E140E">
      <w:pPr>
        <w:pStyle w:val="ListParagraph"/>
        <w:spacing w:line="276" w:lineRule="auto"/>
        <w:ind w:left="0"/>
        <w:contextualSpacing w:val="0"/>
        <w:rPr>
          <w:rFonts w:cs="Arial"/>
          <w:b/>
        </w:rPr>
      </w:pPr>
      <w:r w:rsidRPr="00347D68">
        <w:rPr>
          <w:rFonts w:cs="Arial"/>
          <w:b/>
        </w:rPr>
        <w:t>Activity 1: Observing colour change</w:t>
      </w:r>
    </w:p>
    <w:p w:rsidR="001E140E" w:rsidRPr="0068777B" w:rsidRDefault="001E140E" w:rsidP="001E140E">
      <w:pPr>
        <w:spacing w:before="120" w:line="276" w:lineRule="auto"/>
        <w:rPr>
          <w:rFonts w:cs="Arial"/>
          <w:szCs w:val="22"/>
        </w:rPr>
      </w:pPr>
      <w:r>
        <w:rPr>
          <w:rFonts w:cs="Arial"/>
          <w:szCs w:val="22"/>
        </w:rPr>
        <w:t>Y</w:t>
      </w:r>
      <w:r w:rsidRPr="0068777B">
        <w:rPr>
          <w:rFonts w:cs="Arial"/>
          <w:szCs w:val="22"/>
        </w:rPr>
        <w:t xml:space="preserve">ou will react sodium thiosulfate </w:t>
      </w:r>
      <w:r>
        <w:rPr>
          <w:rFonts w:cs="Arial"/>
          <w:szCs w:val="22"/>
        </w:rPr>
        <w:t>with</w:t>
      </w:r>
      <w:r w:rsidRPr="0068777B">
        <w:rPr>
          <w:rFonts w:cs="Arial"/>
          <w:szCs w:val="22"/>
        </w:rPr>
        <w:t xml:space="preserve"> hydrochloric acid</w:t>
      </w:r>
      <w:r>
        <w:rPr>
          <w:rFonts w:cs="Arial"/>
          <w:szCs w:val="22"/>
        </w:rPr>
        <w:t>.  You will</w:t>
      </w:r>
      <w:r w:rsidRPr="0068777B">
        <w:rPr>
          <w:rFonts w:cs="Arial"/>
          <w:szCs w:val="22"/>
        </w:rPr>
        <w:t xml:space="preserve"> </w:t>
      </w:r>
      <w:r>
        <w:rPr>
          <w:rFonts w:cs="Arial"/>
          <w:szCs w:val="22"/>
        </w:rPr>
        <w:t xml:space="preserve">then </w:t>
      </w:r>
      <w:r w:rsidRPr="0068777B">
        <w:rPr>
          <w:rFonts w:cs="Arial"/>
          <w:szCs w:val="22"/>
        </w:rPr>
        <w:t>find out how the rate of reaction changes as the thiosulfate solution becomes more dilute.</w:t>
      </w:r>
    </w:p>
    <w:p w:rsidR="001E140E" w:rsidRPr="00516F30" w:rsidRDefault="001E140E" w:rsidP="00516F30"/>
    <w:p w:rsidR="001E140E" w:rsidRPr="00347D68" w:rsidRDefault="001E140E" w:rsidP="001E140E">
      <w:pPr>
        <w:pStyle w:val="ListParagraph"/>
        <w:spacing w:before="120" w:line="276" w:lineRule="auto"/>
        <w:ind w:left="0"/>
        <w:contextualSpacing w:val="0"/>
        <w:rPr>
          <w:rFonts w:cs="Arial"/>
          <w:b/>
        </w:rPr>
      </w:pPr>
      <w:r w:rsidRPr="00347D68">
        <w:rPr>
          <w:rFonts w:cs="Arial"/>
          <w:b/>
        </w:rPr>
        <w:t>Activity 2: Measuring the volume of gas produced</w:t>
      </w:r>
    </w:p>
    <w:p w:rsidR="001E140E" w:rsidRPr="008A1BE4" w:rsidRDefault="001E140E" w:rsidP="001E140E">
      <w:pPr>
        <w:spacing w:before="120" w:line="276" w:lineRule="auto"/>
        <w:contextualSpacing/>
        <w:rPr>
          <w:rFonts w:eastAsia="Calibri"/>
          <w:b/>
          <w:sz w:val="28"/>
          <w:szCs w:val="28"/>
          <w:lang w:eastAsia="en-US"/>
        </w:rPr>
      </w:pPr>
      <w:r>
        <w:rPr>
          <w:rFonts w:eastAsia="Calibri"/>
          <w:szCs w:val="22"/>
          <w:lang w:eastAsia="en-US"/>
        </w:rPr>
        <w:t>You will react</w:t>
      </w:r>
      <w:r w:rsidRPr="00775EBD">
        <w:rPr>
          <w:rFonts w:eastAsia="Calibri"/>
          <w:szCs w:val="22"/>
          <w:lang w:eastAsia="en-US"/>
        </w:rPr>
        <w:t xml:space="preserve"> </w:t>
      </w:r>
      <w:r>
        <w:rPr>
          <w:rFonts w:eastAsia="Calibri"/>
          <w:szCs w:val="22"/>
          <w:lang w:eastAsia="en-US"/>
        </w:rPr>
        <w:t>magnesium ribbon and h</w:t>
      </w:r>
      <w:r w:rsidRPr="00775EBD">
        <w:rPr>
          <w:rFonts w:eastAsia="Calibri"/>
          <w:szCs w:val="22"/>
          <w:lang w:eastAsia="en-US"/>
        </w:rPr>
        <w:t>ydrochloric acid</w:t>
      </w:r>
      <w:r>
        <w:rPr>
          <w:rFonts w:eastAsia="Calibri"/>
          <w:szCs w:val="22"/>
          <w:lang w:eastAsia="en-US"/>
        </w:rPr>
        <w:t xml:space="preserve">. </w:t>
      </w:r>
      <w:r w:rsidRPr="00775EBD">
        <w:rPr>
          <w:rFonts w:eastAsia="Calibri"/>
          <w:szCs w:val="22"/>
          <w:lang w:eastAsia="en-US"/>
        </w:rPr>
        <w:t xml:space="preserve"> </w:t>
      </w:r>
      <w:r>
        <w:rPr>
          <w:rFonts w:eastAsia="Calibri"/>
          <w:szCs w:val="22"/>
          <w:lang w:eastAsia="en-US"/>
        </w:rPr>
        <w:t>You will then</w:t>
      </w:r>
      <w:r w:rsidRPr="00775EBD">
        <w:rPr>
          <w:rFonts w:eastAsia="Calibri"/>
          <w:szCs w:val="22"/>
          <w:lang w:eastAsia="en-US"/>
        </w:rPr>
        <w:t xml:space="preserve"> find out </w:t>
      </w:r>
      <w:r>
        <w:rPr>
          <w:rFonts w:eastAsia="Calibri"/>
          <w:szCs w:val="22"/>
          <w:lang w:eastAsia="en-US"/>
        </w:rPr>
        <w:t>how the rate of reaction is affected by the concentration of the acid.</w:t>
      </w:r>
    </w:p>
    <w:p w:rsidR="001E140E" w:rsidRPr="00516F30" w:rsidRDefault="001E140E" w:rsidP="00516F30"/>
    <w:tbl>
      <w:tblPr>
        <w:tblStyle w:val="TableGrid"/>
        <w:tblW w:w="5000" w:type="pct"/>
        <w:tblCellMar>
          <w:top w:w="85" w:type="dxa"/>
          <w:bottom w:w="85" w:type="dxa"/>
        </w:tblCellMar>
        <w:tblLook w:val="04A0" w:firstRow="1" w:lastRow="0" w:firstColumn="1" w:lastColumn="0" w:noHBand="0" w:noVBand="1"/>
      </w:tblPr>
      <w:tblGrid>
        <w:gridCol w:w="9242"/>
      </w:tblGrid>
      <w:tr w:rsidR="001E140E" w:rsidRPr="0068777B" w:rsidTr="00ED26D3">
        <w:tc>
          <w:tcPr>
            <w:tcW w:w="5000" w:type="pct"/>
            <w:vAlign w:val="center"/>
          </w:tcPr>
          <w:p w:rsidR="001E140E" w:rsidRPr="0068777B" w:rsidRDefault="001E140E" w:rsidP="001E140E">
            <w:pPr>
              <w:spacing w:line="276" w:lineRule="auto"/>
              <w:rPr>
                <w:rFonts w:cs="Arial"/>
                <w:b/>
                <w:szCs w:val="22"/>
              </w:rPr>
            </w:pPr>
            <w:r w:rsidRPr="0068777B">
              <w:rPr>
                <w:rFonts w:cs="Arial"/>
                <w:b/>
                <w:szCs w:val="22"/>
              </w:rPr>
              <w:t>Learning outcomes</w:t>
            </w:r>
          </w:p>
        </w:tc>
      </w:tr>
      <w:tr w:rsidR="001E140E" w:rsidRPr="0068777B" w:rsidTr="00ED26D3">
        <w:tc>
          <w:tcPr>
            <w:tcW w:w="5000" w:type="pct"/>
          </w:tcPr>
          <w:p w:rsidR="001E140E" w:rsidRPr="0068777B" w:rsidRDefault="001E140E" w:rsidP="001E140E">
            <w:pPr>
              <w:spacing w:line="276" w:lineRule="auto"/>
              <w:rPr>
                <w:rFonts w:cs="Arial"/>
                <w:b/>
                <w:szCs w:val="22"/>
              </w:rPr>
            </w:pPr>
            <w:r w:rsidRPr="0068777B">
              <w:rPr>
                <w:rFonts w:cs="Arial"/>
                <w:b/>
                <w:szCs w:val="22"/>
              </w:rPr>
              <w:t>1</w:t>
            </w:r>
          </w:p>
          <w:p w:rsidR="001E140E" w:rsidRPr="0068777B" w:rsidRDefault="001E140E" w:rsidP="001E140E">
            <w:pPr>
              <w:spacing w:line="276" w:lineRule="auto"/>
              <w:rPr>
                <w:rFonts w:cs="Arial"/>
                <w:b/>
                <w:szCs w:val="22"/>
              </w:rPr>
            </w:pPr>
          </w:p>
          <w:p w:rsidR="001E140E" w:rsidRPr="0068777B" w:rsidRDefault="001E140E" w:rsidP="001E140E">
            <w:pPr>
              <w:spacing w:line="276" w:lineRule="auto"/>
              <w:rPr>
                <w:rFonts w:cs="Arial"/>
                <w:b/>
                <w:szCs w:val="22"/>
              </w:rPr>
            </w:pPr>
            <w:r w:rsidRPr="0068777B">
              <w:rPr>
                <w:rFonts w:cs="Arial"/>
                <w:b/>
                <w:szCs w:val="22"/>
              </w:rPr>
              <w:t>2</w:t>
            </w:r>
          </w:p>
          <w:p w:rsidR="001E140E" w:rsidRDefault="001E140E" w:rsidP="001E140E">
            <w:pPr>
              <w:spacing w:line="276" w:lineRule="auto"/>
              <w:rPr>
                <w:rFonts w:cs="Arial"/>
                <w:b/>
                <w:szCs w:val="22"/>
              </w:rPr>
            </w:pPr>
          </w:p>
          <w:p w:rsidR="001E140E" w:rsidRDefault="001E140E" w:rsidP="001E140E">
            <w:pPr>
              <w:spacing w:line="276" w:lineRule="auto"/>
              <w:rPr>
                <w:rFonts w:cs="Arial"/>
                <w:b/>
                <w:szCs w:val="22"/>
              </w:rPr>
            </w:pPr>
            <w:r>
              <w:rPr>
                <w:rFonts w:cs="Arial"/>
                <w:b/>
                <w:szCs w:val="22"/>
              </w:rPr>
              <w:t>3</w:t>
            </w:r>
          </w:p>
          <w:p w:rsidR="001E140E" w:rsidRDefault="001E140E" w:rsidP="001E140E">
            <w:pPr>
              <w:spacing w:line="276" w:lineRule="auto"/>
              <w:rPr>
                <w:rFonts w:cs="Arial"/>
                <w:b/>
                <w:szCs w:val="22"/>
              </w:rPr>
            </w:pPr>
          </w:p>
          <w:p w:rsidR="001E140E" w:rsidRDefault="001E140E" w:rsidP="001E140E">
            <w:pPr>
              <w:spacing w:line="276" w:lineRule="auto"/>
              <w:rPr>
                <w:rFonts w:cs="Arial"/>
                <w:b/>
                <w:szCs w:val="22"/>
              </w:rPr>
            </w:pPr>
            <w:r>
              <w:rPr>
                <w:rFonts w:cs="Arial"/>
                <w:b/>
                <w:szCs w:val="22"/>
              </w:rPr>
              <w:t>4</w:t>
            </w:r>
          </w:p>
          <w:p w:rsidR="001E140E" w:rsidRPr="0068777B" w:rsidRDefault="001E140E" w:rsidP="001E140E">
            <w:pPr>
              <w:spacing w:line="276" w:lineRule="auto"/>
              <w:rPr>
                <w:rFonts w:cs="Arial"/>
                <w:b/>
                <w:szCs w:val="22"/>
              </w:rPr>
            </w:pPr>
          </w:p>
          <w:p w:rsidR="001E140E" w:rsidRPr="0068777B" w:rsidRDefault="001E140E" w:rsidP="001E140E">
            <w:pPr>
              <w:spacing w:line="276" w:lineRule="auto"/>
              <w:rPr>
                <w:rFonts w:cs="Arial"/>
                <w:b/>
                <w:szCs w:val="22"/>
              </w:rPr>
            </w:pPr>
            <w:r w:rsidRPr="0068777B">
              <w:rPr>
                <w:rFonts w:cs="Arial"/>
                <w:b/>
                <w:szCs w:val="22"/>
              </w:rPr>
              <w:t>Teachers to add these with particular reference to working scientifically</w:t>
            </w:r>
          </w:p>
        </w:tc>
      </w:tr>
    </w:tbl>
    <w:p w:rsidR="001E140E" w:rsidRPr="00516F30" w:rsidRDefault="001E140E" w:rsidP="00516F30"/>
    <w:p w:rsidR="00516F30" w:rsidRDefault="001E140E" w:rsidP="00516F30">
      <w:pPr>
        <w:spacing w:line="276" w:lineRule="auto"/>
        <w:rPr>
          <w:rFonts w:ascii="AQA Chevin Pro DemiBold" w:hAnsi="AQA Chevin Pro DemiBold" w:cs="Arial"/>
          <w:sz w:val="28"/>
          <w:szCs w:val="28"/>
        </w:rPr>
      </w:pPr>
      <w:r>
        <w:rPr>
          <w:rFonts w:ascii="AQA Chevin Pro DemiBold" w:hAnsi="AQA Chevin Pro DemiBold" w:cs="Arial"/>
          <w:sz w:val="28"/>
          <w:szCs w:val="28"/>
        </w:rPr>
        <w:t>Risk assessment</w:t>
      </w:r>
    </w:p>
    <w:p w:rsidR="00D62564" w:rsidRPr="0002630C" w:rsidRDefault="00D62564" w:rsidP="0002630C"/>
    <w:p w:rsidR="001E140E" w:rsidRPr="009129AC" w:rsidRDefault="001E140E" w:rsidP="00516F30">
      <w:pPr>
        <w:spacing w:line="276" w:lineRule="auto"/>
        <w:rPr>
          <w:rFonts w:eastAsia="Calibri"/>
          <w:lang w:eastAsia="en-US"/>
        </w:rPr>
      </w:pPr>
      <w:r>
        <w:rPr>
          <w:rFonts w:eastAsia="Calibri"/>
          <w:lang w:eastAsia="en-US"/>
        </w:rPr>
        <w:t>Safety goggles should be worn throughout.</w:t>
      </w:r>
    </w:p>
    <w:p w:rsidR="001E140E" w:rsidRPr="00A80EE1" w:rsidRDefault="001E140E" w:rsidP="001E140E">
      <w:pPr>
        <w:spacing w:line="276" w:lineRule="auto"/>
        <w:rPr>
          <w:rFonts w:ascii="AQA Chevin Pro DemiBold" w:hAnsi="AQA Chevin Pro DemiBold" w:cs="Arial"/>
          <w:b/>
          <w:sz w:val="28"/>
          <w:szCs w:val="28"/>
        </w:rPr>
      </w:pPr>
      <w:r w:rsidRPr="00A80EE1">
        <w:rPr>
          <w:rFonts w:ascii="AQA Chevin Pro DemiBold" w:hAnsi="AQA Chevin Pro DemiBold" w:cs="Arial"/>
          <w:b/>
          <w:sz w:val="28"/>
          <w:szCs w:val="28"/>
        </w:rPr>
        <w:t>Method</w:t>
      </w:r>
    </w:p>
    <w:p w:rsidR="001E140E" w:rsidRDefault="001E140E" w:rsidP="001E140E">
      <w:pPr>
        <w:spacing w:line="276" w:lineRule="auto"/>
        <w:rPr>
          <w:rFonts w:cs="Arial"/>
          <w:b/>
          <w:szCs w:val="22"/>
        </w:rPr>
      </w:pPr>
    </w:p>
    <w:p w:rsidR="001E140E" w:rsidRPr="005039A1" w:rsidRDefault="001E140E" w:rsidP="001E140E">
      <w:pPr>
        <w:pStyle w:val="ListParagraph"/>
        <w:spacing w:line="276" w:lineRule="auto"/>
        <w:ind w:left="0"/>
        <w:contextualSpacing w:val="0"/>
        <w:rPr>
          <w:rFonts w:cs="Arial"/>
          <w:b/>
        </w:rPr>
      </w:pPr>
      <w:r w:rsidRPr="005039A1">
        <w:rPr>
          <w:rFonts w:cs="Arial"/>
          <w:b/>
        </w:rPr>
        <w:t>Activity 1: Observing colour change</w:t>
      </w:r>
    </w:p>
    <w:p w:rsidR="001E140E" w:rsidRPr="0068777B" w:rsidRDefault="001E140E" w:rsidP="001E140E">
      <w:pPr>
        <w:spacing w:line="276" w:lineRule="auto"/>
        <w:rPr>
          <w:rFonts w:cs="Arial"/>
          <w:b/>
          <w:szCs w:val="22"/>
        </w:rPr>
      </w:pPr>
    </w:p>
    <w:p w:rsidR="001E140E" w:rsidRDefault="001E140E" w:rsidP="001E140E">
      <w:pPr>
        <w:spacing w:line="276" w:lineRule="auto"/>
        <w:rPr>
          <w:rFonts w:cs="Arial"/>
          <w:b/>
          <w:szCs w:val="22"/>
        </w:rPr>
      </w:pPr>
      <w:r w:rsidRPr="0068777B">
        <w:rPr>
          <w:rFonts w:cs="Arial"/>
          <w:b/>
          <w:szCs w:val="22"/>
        </w:rPr>
        <w:t>You are provided with the following:</w:t>
      </w:r>
    </w:p>
    <w:p w:rsidR="001E140E" w:rsidRPr="0068777B" w:rsidRDefault="001E140E" w:rsidP="00F2459B">
      <w:pPr>
        <w:numPr>
          <w:ilvl w:val="0"/>
          <w:numId w:val="42"/>
        </w:numPr>
        <w:spacing w:line="276" w:lineRule="auto"/>
        <w:ind w:left="425" w:hanging="425"/>
        <w:rPr>
          <w:rFonts w:cs="Arial"/>
          <w:szCs w:val="22"/>
        </w:rPr>
      </w:pPr>
      <w:r w:rsidRPr="0068777B">
        <w:rPr>
          <w:rFonts w:cs="Arial"/>
          <w:szCs w:val="22"/>
        </w:rPr>
        <w:t>40</w:t>
      </w:r>
      <w:r>
        <w:rPr>
          <w:rFonts w:cs="Arial"/>
          <w:szCs w:val="22"/>
        </w:rPr>
        <w:t xml:space="preserve"> </w:t>
      </w:r>
      <w:r w:rsidRPr="0068777B">
        <w:rPr>
          <w:rFonts w:cs="Arial"/>
          <w:szCs w:val="22"/>
        </w:rPr>
        <w:t>g/dm</w:t>
      </w:r>
      <w:r w:rsidRPr="0068777B">
        <w:rPr>
          <w:rFonts w:cs="Arial"/>
          <w:szCs w:val="22"/>
          <w:vertAlign w:val="superscript"/>
        </w:rPr>
        <w:t>3</w:t>
      </w:r>
      <w:r w:rsidRPr="0068777B">
        <w:rPr>
          <w:rFonts w:cs="Arial"/>
          <w:szCs w:val="22"/>
        </w:rPr>
        <w:t xml:space="preserve"> sodium thiosulfate solution</w:t>
      </w:r>
    </w:p>
    <w:p w:rsidR="001E140E" w:rsidRPr="0068777B" w:rsidRDefault="001E140E" w:rsidP="00F2459B">
      <w:pPr>
        <w:numPr>
          <w:ilvl w:val="0"/>
          <w:numId w:val="42"/>
        </w:numPr>
        <w:spacing w:before="120" w:line="276" w:lineRule="auto"/>
        <w:ind w:left="425" w:hanging="425"/>
        <w:rPr>
          <w:rFonts w:cs="Arial"/>
          <w:szCs w:val="22"/>
        </w:rPr>
      </w:pPr>
      <w:r w:rsidRPr="0068777B">
        <w:rPr>
          <w:rFonts w:cs="Arial"/>
          <w:szCs w:val="22"/>
        </w:rPr>
        <w:t>2.0</w:t>
      </w:r>
      <w:r>
        <w:rPr>
          <w:rFonts w:cs="Arial"/>
          <w:szCs w:val="22"/>
        </w:rPr>
        <w:t xml:space="preserve"> </w:t>
      </w:r>
      <w:r w:rsidRPr="0068777B">
        <w:rPr>
          <w:rFonts w:cs="Arial"/>
          <w:szCs w:val="22"/>
        </w:rPr>
        <w:t>M dilute hydrochloric acid</w:t>
      </w:r>
    </w:p>
    <w:p w:rsidR="001E140E" w:rsidRDefault="001E140E" w:rsidP="00F2459B">
      <w:pPr>
        <w:numPr>
          <w:ilvl w:val="0"/>
          <w:numId w:val="42"/>
        </w:numPr>
        <w:spacing w:before="120" w:line="276" w:lineRule="auto"/>
        <w:ind w:left="425" w:hanging="425"/>
        <w:rPr>
          <w:rFonts w:cs="Arial"/>
          <w:szCs w:val="22"/>
        </w:rPr>
      </w:pPr>
      <w:r w:rsidRPr="0068777B">
        <w:rPr>
          <w:rFonts w:cs="Arial"/>
          <w:szCs w:val="22"/>
        </w:rPr>
        <w:t>10</w:t>
      </w:r>
      <w:r>
        <w:rPr>
          <w:rFonts w:cs="Arial"/>
          <w:szCs w:val="22"/>
        </w:rPr>
        <w:t xml:space="preserve"> </w:t>
      </w:r>
      <w:r w:rsidRPr="0068777B">
        <w:rPr>
          <w:rFonts w:cs="Arial"/>
          <w:szCs w:val="22"/>
        </w:rPr>
        <w:t>cm</w:t>
      </w:r>
      <w:r w:rsidRPr="0068777B">
        <w:rPr>
          <w:rFonts w:cs="Arial"/>
          <w:szCs w:val="22"/>
          <w:vertAlign w:val="superscript"/>
        </w:rPr>
        <w:t>3</w:t>
      </w:r>
      <w:r w:rsidRPr="0068777B">
        <w:rPr>
          <w:rFonts w:cs="Arial"/>
          <w:szCs w:val="22"/>
        </w:rPr>
        <w:t xml:space="preserve"> </w:t>
      </w:r>
      <w:r>
        <w:rPr>
          <w:rFonts w:cs="Arial"/>
          <w:szCs w:val="22"/>
        </w:rPr>
        <w:t>measuring cylinder</w:t>
      </w:r>
    </w:p>
    <w:p w:rsidR="001E140E" w:rsidRPr="0068777B" w:rsidRDefault="001E140E" w:rsidP="00F2459B">
      <w:pPr>
        <w:numPr>
          <w:ilvl w:val="0"/>
          <w:numId w:val="42"/>
        </w:numPr>
        <w:spacing w:before="120" w:line="276" w:lineRule="auto"/>
        <w:ind w:left="425" w:hanging="425"/>
        <w:rPr>
          <w:rFonts w:cs="Arial"/>
          <w:szCs w:val="22"/>
        </w:rPr>
      </w:pPr>
      <w:r w:rsidRPr="0068777B">
        <w:rPr>
          <w:rFonts w:cs="Arial"/>
          <w:szCs w:val="22"/>
        </w:rPr>
        <w:t>100</w:t>
      </w:r>
      <w:r>
        <w:rPr>
          <w:rFonts w:cs="Arial"/>
          <w:szCs w:val="22"/>
        </w:rPr>
        <w:t xml:space="preserve"> </w:t>
      </w:r>
      <w:r w:rsidRPr="0068777B">
        <w:rPr>
          <w:rFonts w:cs="Arial"/>
          <w:szCs w:val="22"/>
        </w:rPr>
        <w:t>cm</w:t>
      </w:r>
      <w:r w:rsidRPr="0068777B">
        <w:rPr>
          <w:rFonts w:cs="Arial"/>
          <w:szCs w:val="22"/>
          <w:vertAlign w:val="superscript"/>
        </w:rPr>
        <w:t>3</w:t>
      </w:r>
      <w:r w:rsidRPr="0068777B">
        <w:rPr>
          <w:rFonts w:cs="Arial"/>
          <w:szCs w:val="22"/>
        </w:rPr>
        <w:t xml:space="preserve"> measuring cylinder</w:t>
      </w:r>
    </w:p>
    <w:p w:rsidR="001E140E" w:rsidRPr="0068777B" w:rsidRDefault="001E140E" w:rsidP="00F2459B">
      <w:pPr>
        <w:numPr>
          <w:ilvl w:val="0"/>
          <w:numId w:val="42"/>
        </w:numPr>
        <w:spacing w:before="120" w:line="276" w:lineRule="auto"/>
        <w:ind w:left="425" w:hanging="425"/>
        <w:rPr>
          <w:rFonts w:cs="Arial"/>
          <w:szCs w:val="22"/>
        </w:rPr>
      </w:pPr>
      <w:r w:rsidRPr="0068777B">
        <w:rPr>
          <w:rFonts w:cs="Arial"/>
          <w:szCs w:val="22"/>
        </w:rPr>
        <w:t>100</w:t>
      </w:r>
      <w:r>
        <w:rPr>
          <w:rFonts w:cs="Arial"/>
          <w:szCs w:val="22"/>
        </w:rPr>
        <w:t xml:space="preserve"> </w:t>
      </w:r>
      <w:r w:rsidRPr="0068777B">
        <w:rPr>
          <w:rFonts w:cs="Arial"/>
          <w:szCs w:val="22"/>
        </w:rPr>
        <w:t>cm</w:t>
      </w:r>
      <w:r w:rsidRPr="0068777B">
        <w:rPr>
          <w:rFonts w:cs="Arial"/>
          <w:szCs w:val="22"/>
          <w:vertAlign w:val="superscript"/>
        </w:rPr>
        <w:t>3</w:t>
      </w:r>
      <w:r w:rsidRPr="0068777B">
        <w:rPr>
          <w:rFonts w:cs="Arial"/>
          <w:szCs w:val="22"/>
        </w:rPr>
        <w:t xml:space="preserve"> conical flask</w:t>
      </w:r>
    </w:p>
    <w:p w:rsidR="001E140E" w:rsidRPr="0068777B" w:rsidRDefault="001E140E" w:rsidP="00F2459B">
      <w:pPr>
        <w:numPr>
          <w:ilvl w:val="0"/>
          <w:numId w:val="42"/>
        </w:numPr>
        <w:spacing w:before="120" w:line="276" w:lineRule="auto"/>
        <w:ind w:left="425" w:hanging="425"/>
        <w:rPr>
          <w:rFonts w:cs="Arial"/>
          <w:szCs w:val="22"/>
        </w:rPr>
      </w:pPr>
      <w:r w:rsidRPr="0068777B">
        <w:rPr>
          <w:rFonts w:cs="Arial"/>
          <w:szCs w:val="22"/>
        </w:rPr>
        <w:t>printed black paper cross</w:t>
      </w:r>
    </w:p>
    <w:p w:rsidR="001E140E" w:rsidRPr="0068777B" w:rsidRDefault="001E140E" w:rsidP="00F2459B">
      <w:pPr>
        <w:numPr>
          <w:ilvl w:val="0"/>
          <w:numId w:val="42"/>
        </w:numPr>
        <w:spacing w:before="120" w:line="276" w:lineRule="auto"/>
        <w:ind w:left="425" w:hanging="425"/>
        <w:rPr>
          <w:rFonts w:cs="Arial"/>
          <w:szCs w:val="22"/>
        </w:rPr>
      </w:pPr>
      <w:r w:rsidRPr="0068777B">
        <w:rPr>
          <w:rFonts w:cs="Arial"/>
          <w:szCs w:val="22"/>
        </w:rPr>
        <w:t>stopclock</w:t>
      </w:r>
      <w:r w:rsidR="00B453C8">
        <w:rPr>
          <w:rFonts w:cs="Arial"/>
          <w:szCs w:val="22"/>
        </w:rPr>
        <w:t>.</w:t>
      </w:r>
    </w:p>
    <w:p w:rsidR="001E140E" w:rsidRDefault="001E140E" w:rsidP="001E140E">
      <w:pPr>
        <w:spacing w:line="276" w:lineRule="auto"/>
        <w:rPr>
          <w:rFonts w:cs="Arial"/>
          <w:b/>
          <w:szCs w:val="22"/>
        </w:rPr>
      </w:pPr>
    </w:p>
    <w:p w:rsidR="001E140E" w:rsidRDefault="001E140E" w:rsidP="001E140E">
      <w:pPr>
        <w:spacing w:line="276" w:lineRule="auto"/>
        <w:contextualSpacing/>
        <w:rPr>
          <w:rFonts w:cs="Arial"/>
          <w:b/>
          <w:szCs w:val="22"/>
        </w:rPr>
      </w:pPr>
      <w:r>
        <w:rPr>
          <w:rFonts w:cs="Arial"/>
          <w:b/>
          <w:szCs w:val="22"/>
        </w:rPr>
        <w:t>R</w:t>
      </w:r>
      <w:r w:rsidRPr="0068777B">
        <w:rPr>
          <w:rFonts w:cs="Arial"/>
          <w:b/>
          <w:szCs w:val="22"/>
        </w:rPr>
        <w:t>ead these instructions carefully before you start work.</w:t>
      </w:r>
    </w:p>
    <w:p w:rsidR="001E140E" w:rsidRDefault="001E140E" w:rsidP="001E140E">
      <w:pPr>
        <w:spacing w:line="276" w:lineRule="auto"/>
        <w:contextualSpacing/>
        <w:rPr>
          <w:rFonts w:cs="Arial"/>
          <w:b/>
          <w:szCs w:val="22"/>
        </w:rPr>
      </w:pPr>
    </w:p>
    <w:p w:rsidR="001E140E" w:rsidRDefault="001E140E" w:rsidP="00F2459B">
      <w:pPr>
        <w:pStyle w:val="ListParagraph"/>
        <w:numPr>
          <w:ilvl w:val="0"/>
          <w:numId w:val="50"/>
        </w:numPr>
        <w:spacing w:line="276" w:lineRule="auto"/>
        <w:ind w:left="426" w:hanging="426"/>
        <w:rPr>
          <w:rFonts w:cs="Arial"/>
          <w:szCs w:val="22"/>
        </w:rPr>
      </w:pPr>
      <w:r w:rsidRPr="00D2362A">
        <w:rPr>
          <w:rFonts w:cs="Arial"/>
          <w:szCs w:val="22"/>
        </w:rPr>
        <w:t xml:space="preserve">Use a measuring cylinder to </w:t>
      </w:r>
      <w:r>
        <w:rPr>
          <w:rFonts w:cs="Arial"/>
          <w:szCs w:val="22"/>
        </w:rPr>
        <w:t>put</w:t>
      </w:r>
      <w:r w:rsidRPr="00D2362A">
        <w:rPr>
          <w:rFonts w:cs="Arial"/>
          <w:szCs w:val="22"/>
        </w:rPr>
        <w:t xml:space="preserve"> 10</w:t>
      </w:r>
      <w:r>
        <w:rPr>
          <w:rFonts w:cs="Arial"/>
          <w:szCs w:val="22"/>
        </w:rPr>
        <w:t xml:space="preserve"> </w:t>
      </w:r>
      <w:r w:rsidRPr="00D2362A">
        <w:rPr>
          <w:rFonts w:cs="Arial"/>
          <w:szCs w:val="22"/>
        </w:rPr>
        <w:t>cm</w:t>
      </w:r>
      <w:r w:rsidRPr="00D2362A">
        <w:rPr>
          <w:rFonts w:cs="Arial"/>
          <w:szCs w:val="22"/>
          <w:vertAlign w:val="superscript"/>
        </w:rPr>
        <w:t>3</w:t>
      </w:r>
      <w:r w:rsidRPr="00D2362A">
        <w:rPr>
          <w:rFonts w:cs="Arial"/>
          <w:szCs w:val="22"/>
        </w:rPr>
        <w:t xml:space="preserve"> sodium thiosulfate solution into the conical flask. </w:t>
      </w:r>
    </w:p>
    <w:p w:rsidR="001E140E" w:rsidRDefault="001E140E" w:rsidP="001E140E">
      <w:pPr>
        <w:pStyle w:val="ListParagraph"/>
        <w:spacing w:before="120" w:line="276" w:lineRule="auto"/>
        <w:ind w:left="425"/>
        <w:contextualSpacing w:val="0"/>
        <w:rPr>
          <w:rFonts w:cs="Arial"/>
          <w:szCs w:val="22"/>
        </w:rPr>
      </w:pPr>
      <w:r>
        <w:rPr>
          <w:rFonts w:cs="Arial"/>
          <w:szCs w:val="22"/>
        </w:rPr>
        <w:t>Use the</w:t>
      </w:r>
      <w:r w:rsidRPr="00D2362A">
        <w:rPr>
          <w:rFonts w:cs="Arial"/>
          <w:szCs w:val="22"/>
        </w:rPr>
        <w:t xml:space="preserve"> measuring cylinder</w:t>
      </w:r>
      <w:r>
        <w:rPr>
          <w:rFonts w:cs="Arial"/>
          <w:szCs w:val="22"/>
        </w:rPr>
        <w:t xml:space="preserve"> to then add</w:t>
      </w:r>
      <w:r w:rsidRPr="00D2362A">
        <w:rPr>
          <w:rFonts w:cs="Arial"/>
          <w:szCs w:val="22"/>
        </w:rPr>
        <w:t xml:space="preserve"> 40</w:t>
      </w:r>
      <w:r>
        <w:rPr>
          <w:rFonts w:cs="Arial"/>
          <w:szCs w:val="22"/>
        </w:rPr>
        <w:t xml:space="preserve"> </w:t>
      </w:r>
      <w:r w:rsidRPr="00D2362A">
        <w:rPr>
          <w:rFonts w:cs="Arial"/>
          <w:szCs w:val="22"/>
        </w:rPr>
        <w:t>cm</w:t>
      </w:r>
      <w:r w:rsidRPr="00D2362A">
        <w:rPr>
          <w:rFonts w:cs="Arial"/>
          <w:szCs w:val="22"/>
          <w:vertAlign w:val="superscript"/>
        </w:rPr>
        <w:t>3</w:t>
      </w:r>
      <w:r w:rsidRPr="00D2362A">
        <w:rPr>
          <w:rFonts w:cs="Arial"/>
          <w:szCs w:val="22"/>
        </w:rPr>
        <w:t xml:space="preserve"> water.  </w:t>
      </w:r>
      <w:r>
        <w:rPr>
          <w:rFonts w:cs="Arial"/>
          <w:szCs w:val="22"/>
        </w:rPr>
        <w:t xml:space="preserve">This </w:t>
      </w:r>
      <w:r w:rsidRPr="00D2362A">
        <w:rPr>
          <w:rFonts w:cs="Arial"/>
          <w:szCs w:val="22"/>
        </w:rPr>
        <w:t>dilute</w:t>
      </w:r>
      <w:r>
        <w:rPr>
          <w:rFonts w:cs="Arial"/>
          <w:szCs w:val="22"/>
        </w:rPr>
        <w:t>s the</w:t>
      </w:r>
      <w:r w:rsidRPr="00D2362A">
        <w:rPr>
          <w:rFonts w:cs="Arial"/>
          <w:szCs w:val="22"/>
        </w:rPr>
        <w:t xml:space="preserve"> sodium thiosulfate solution</w:t>
      </w:r>
      <w:r>
        <w:rPr>
          <w:rFonts w:cs="Arial"/>
          <w:szCs w:val="22"/>
        </w:rPr>
        <w:t xml:space="preserve"> to a</w:t>
      </w:r>
      <w:r w:rsidRPr="00D2362A">
        <w:rPr>
          <w:rFonts w:cs="Arial"/>
          <w:szCs w:val="22"/>
        </w:rPr>
        <w:t xml:space="preserve"> concentration of 8</w:t>
      </w:r>
      <w:r>
        <w:rPr>
          <w:rFonts w:cs="Arial"/>
          <w:szCs w:val="22"/>
        </w:rPr>
        <w:t xml:space="preserve"> </w:t>
      </w:r>
      <w:r w:rsidRPr="00D2362A">
        <w:rPr>
          <w:rFonts w:cs="Arial"/>
          <w:szCs w:val="22"/>
        </w:rPr>
        <w:t>g/dm</w:t>
      </w:r>
      <w:r w:rsidRPr="00D2362A">
        <w:rPr>
          <w:rFonts w:cs="Arial"/>
          <w:szCs w:val="22"/>
          <w:vertAlign w:val="superscript"/>
        </w:rPr>
        <w:t>3</w:t>
      </w:r>
      <w:r w:rsidRPr="00D2362A">
        <w:rPr>
          <w:rFonts w:cs="Arial"/>
          <w:szCs w:val="22"/>
        </w:rPr>
        <w:t>.</w:t>
      </w:r>
    </w:p>
    <w:p w:rsidR="001E140E" w:rsidRPr="00D2362A" w:rsidRDefault="001E140E" w:rsidP="001E140E">
      <w:pPr>
        <w:pStyle w:val="ListParagraph"/>
        <w:spacing w:before="120" w:line="276" w:lineRule="auto"/>
        <w:ind w:left="425"/>
        <w:contextualSpacing w:val="0"/>
        <w:rPr>
          <w:rFonts w:cs="Arial"/>
          <w:szCs w:val="22"/>
        </w:rPr>
      </w:pPr>
      <w:r w:rsidRPr="00D2362A">
        <w:rPr>
          <w:rFonts w:cs="Arial"/>
          <w:szCs w:val="22"/>
        </w:rPr>
        <w:t>Put the conical flask on the black cross.</w:t>
      </w:r>
    </w:p>
    <w:p w:rsidR="001E140E" w:rsidRDefault="001E140E" w:rsidP="001E140E">
      <w:pPr>
        <w:spacing w:line="276" w:lineRule="auto"/>
        <w:ind w:left="426"/>
        <w:rPr>
          <w:rFonts w:cs="Arial"/>
          <w:szCs w:val="22"/>
        </w:rPr>
      </w:pPr>
    </w:p>
    <w:p w:rsidR="001E140E" w:rsidRPr="0068777B" w:rsidRDefault="001E140E" w:rsidP="00F2459B">
      <w:pPr>
        <w:numPr>
          <w:ilvl w:val="0"/>
          <w:numId w:val="50"/>
        </w:numPr>
        <w:spacing w:line="276" w:lineRule="auto"/>
        <w:ind w:left="426" w:hanging="426"/>
        <w:rPr>
          <w:rFonts w:cs="Arial"/>
          <w:szCs w:val="22"/>
        </w:rPr>
      </w:pPr>
      <w:r w:rsidRPr="0068777B">
        <w:rPr>
          <w:rFonts w:cs="Arial"/>
          <w:szCs w:val="22"/>
        </w:rPr>
        <w:t>Put 10</w:t>
      </w:r>
      <w:r>
        <w:rPr>
          <w:rFonts w:cs="Arial"/>
          <w:szCs w:val="22"/>
        </w:rPr>
        <w:t xml:space="preserve"> </w:t>
      </w:r>
      <w:r w:rsidRPr="0068777B">
        <w:rPr>
          <w:rFonts w:cs="Arial"/>
          <w:szCs w:val="22"/>
        </w:rPr>
        <w:t>cm</w:t>
      </w:r>
      <w:r w:rsidRPr="0068777B">
        <w:rPr>
          <w:rFonts w:cs="Arial"/>
          <w:szCs w:val="22"/>
          <w:vertAlign w:val="superscript"/>
        </w:rPr>
        <w:t>3</w:t>
      </w:r>
      <w:r w:rsidRPr="0068777B">
        <w:rPr>
          <w:rFonts w:cs="Arial"/>
          <w:szCs w:val="22"/>
        </w:rPr>
        <w:t xml:space="preserve"> of dilute hydrochloric acid into the 10</w:t>
      </w:r>
      <w:r>
        <w:rPr>
          <w:rFonts w:cs="Arial"/>
          <w:szCs w:val="22"/>
        </w:rPr>
        <w:t xml:space="preserve"> </w:t>
      </w:r>
      <w:r w:rsidRPr="0068777B">
        <w:rPr>
          <w:rFonts w:cs="Arial"/>
          <w:szCs w:val="22"/>
        </w:rPr>
        <w:t>cm</w:t>
      </w:r>
      <w:r w:rsidRPr="0068777B">
        <w:rPr>
          <w:rFonts w:cs="Arial"/>
          <w:szCs w:val="22"/>
          <w:vertAlign w:val="superscript"/>
        </w:rPr>
        <w:t>3</w:t>
      </w:r>
      <w:r w:rsidRPr="0085308F">
        <w:rPr>
          <w:rFonts w:cs="Arial"/>
          <w:szCs w:val="22"/>
        </w:rPr>
        <w:t xml:space="preserve"> </w:t>
      </w:r>
      <w:r w:rsidRPr="0068777B">
        <w:rPr>
          <w:rFonts w:cs="Arial"/>
          <w:szCs w:val="22"/>
        </w:rPr>
        <w:t>measuring cylinder.</w:t>
      </w:r>
    </w:p>
    <w:p w:rsidR="001E140E" w:rsidRPr="009E492A" w:rsidRDefault="001E140E" w:rsidP="001E140E">
      <w:pPr>
        <w:spacing w:line="276" w:lineRule="auto"/>
        <w:ind w:left="426"/>
        <w:rPr>
          <w:rFonts w:cs="Arial"/>
          <w:b/>
        </w:rPr>
      </w:pPr>
    </w:p>
    <w:p w:rsidR="001E140E" w:rsidRPr="0068777B" w:rsidRDefault="001E140E" w:rsidP="00F2459B">
      <w:pPr>
        <w:numPr>
          <w:ilvl w:val="0"/>
          <w:numId w:val="50"/>
        </w:numPr>
        <w:spacing w:line="276" w:lineRule="auto"/>
        <w:ind w:left="426" w:hanging="426"/>
        <w:rPr>
          <w:rFonts w:cs="Arial"/>
          <w:b/>
        </w:rPr>
      </w:pPr>
      <w:r>
        <w:rPr>
          <w:rFonts w:cs="Arial"/>
          <w:szCs w:val="22"/>
        </w:rPr>
        <w:t>Put</w:t>
      </w:r>
      <w:r w:rsidRPr="0068777B">
        <w:rPr>
          <w:rFonts w:cs="Arial"/>
          <w:szCs w:val="22"/>
        </w:rPr>
        <w:t xml:space="preserve"> this acid into the flask</w:t>
      </w:r>
      <w:r>
        <w:rPr>
          <w:rFonts w:cs="Arial"/>
          <w:szCs w:val="22"/>
        </w:rPr>
        <w:t>.</w:t>
      </w:r>
      <w:r w:rsidRPr="0068777B">
        <w:rPr>
          <w:rFonts w:cs="Arial"/>
          <w:szCs w:val="22"/>
        </w:rPr>
        <w:t xml:space="preserve"> </w:t>
      </w:r>
      <w:r>
        <w:rPr>
          <w:rFonts w:cs="Arial"/>
          <w:szCs w:val="22"/>
        </w:rPr>
        <w:t>At the same time s</w:t>
      </w:r>
      <w:r w:rsidRPr="0068777B">
        <w:rPr>
          <w:rFonts w:cs="Arial"/>
          <w:szCs w:val="22"/>
        </w:rPr>
        <w:t xml:space="preserve">wirl </w:t>
      </w:r>
      <w:r>
        <w:rPr>
          <w:rFonts w:cs="Arial"/>
          <w:szCs w:val="22"/>
        </w:rPr>
        <w:t>the flask</w:t>
      </w:r>
      <w:r w:rsidRPr="0068777B">
        <w:rPr>
          <w:rFonts w:cs="Arial"/>
          <w:szCs w:val="22"/>
        </w:rPr>
        <w:t xml:space="preserve"> gently and start the stopclock.</w:t>
      </w:r>
    </w:p>
    <w:p w:rsidR="001E140E" w:rsidRDefault="001E140E" w:rsidP="001E140E">
      <w:pPr>
        <w:spacing w:line="276" w:lineRule="auto"/>
        <w:ind w:left="426"/>
        <w:rPr>
          <w:rFonts w:cs="Arial"/>
          <w:szCs w:val="22"/>
        </w:rPr>
      </w:pPr>
    </w:p>
    <w:p w:rsidR="001E140E" w:rsidRDefault="001E140E" w:rsidP="00F2459B">
      <w:pPr>
        <w:numPr>
          <w:ilvl w:val="0"/>
          <w:numId w:val="50"/>
        </w:numPr>
        <w:spacing w:line="276" w:lineRule="auto"/>
        <w:ind w:left="426" w:hanging="426"/>
        <w:rPr>
          <w:rFonts w:cs="Arial"/>
          <w:szCs w:val="22"/>
        </w:rPr>
      </w:pPr>
      <w:r w:rsidRPr="00E6068A">
        <w:rPr>
          <w:rFonts w:cs="Arial"/>
          <w:szCs w:val="22"/>
        </w:rPr>
        <w:t>Look down through the top of the flask</w:t>
      </w:r>
      <w:r>
        <w:rPr>
          <w:rFonts w:cs="Arial"/>
          <w:szCs w:val="22"/>
        </w:rPr>
        <w:t>.</w:t>
      </w:r>
      <w:r w:rsidRPr="00E6068A">
        <w:rPr>
          <w:rFonts w:cs="Arial"/>
          <w:szCs w:val="22"/>
        </w:rPr>
        <w:t xml:space="preserve"> </w:t>
      </w:r>
      <w:r>
        <w:rPr>
          <w:rFonts w:cs="Arial"/>
          <w:szCs w:val="22"/>
        </w:rPr>
        <w:t xml:space="preserve"> S</w:t>
      </w:r>
      <w:r w:rsidRPr="00E6068A">
        <w:rPr>
          <w:rFonts w:cs="Arial"/>
          <w:szCs w:val="22"/>
        </w:rPr>
        <w:t>top the clock when you can no longer see the cross.</w:t>
      </w:r>
    </w:p>
    <w:p w:rsidR="001E140E" w:rsidRDefault="001E140E" w:rsidP="001E140E">
      <w:pPr>
        <w:spacing w:before="120" w:line="276" w:lineRule="auto"/>
        <w:ind w:left="425"/>
        <w:rPr>
          <w:rFonts w:cs="Arial"/>
          <w:b/>
          <w:szCs w:val="22"/>
        </w:rPr>
      </w:pPr>
      <w:r w:rsidRPr="0085308F">
        <w:rPr>
          <w:rFonts w:cs="Arial"/>
          <w:b/>
          <w:szCs w:val="22"/>
        </w:rPr>
        <w:t>Take care to avoid breathing in any sul</w:t>
      </w:r>
      <w:r>
        <w:rPr>
          <w:rFonts w:cs="Arial"/>
          <w:b/>
          <w:szCs w:val="22"/>
        </w:rPr>
        <w:t>f</w:t>
      </w:r>
      <w:r w:rsidRPr="0085308F">
        <w:rPr>
          <w:rFonts w:cs="Arial"/>
          <w:b/>
          <w:szCs w:val="22"/>
        </w:rPr>
        <w:t>ur dioxide fumes.</w:t>
      </w:r>
    </w:p>
    <w:p w:rsidR="001E140E" w:rsidRPr="0085308F" w:rsidRDefault="001E140E" w:rsidP="001E140E">
      <w:pPr>
        <w:spacing w:line="276" w:lineRule="auto"/>
        <w:ind w:left="425"/>
        <w:rPr>
          <w:rFonts w:cs="Arial"/>
          <w:b/>
          <w:szCs w:val="22"/>
        </w:rPr>
      </w:pPr>
      <w:r w:rsidRPr="00E6068A">
        <w:rPr>
          <w:noProof/>
        </w:rPr>
        <w:drawing>
          <wp:anchor distT="0" distB="0" distL="114300" distR="114300" simplePos="0" relativeHeight="251689984" behindDoc="0" locked="0" layoutInCell="1" allowOverlap="1" wp14:anchorId="54E678B0" wp14:editId="28B0E2F0">
            <wp:simplePos x="0" y="0"/>
            <wp:positionH relativeFrom="margin">
              <wp:posOffset>1235710</wp:posOffset>
            </wp:positionH>
            <wp:positionV relativeFrom="paragraph">
              <wp:posOffset>13970</wp:posOffset>
            </wp:positionV>
            <wp:extent cx="3507740" cy="24072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07740" cy="2407285"/>
                    </a:xfrm>
                    <a:prstGeom prst="rect">
                      <a:avLst/>
                    </a:prstGeom>
                  </pic:spPr>
                </pic:pic>
              </a:graphicData>
            </a:graphic>
            <wp14:sizeRelH relativeFrom="page">
              <wp14:pctWidth>0</wp14:pctWidth>
            </wp14:sizeRelH>
            <wp14:sizeRelV relativeFrom="page">
              <wp14:pctHeight>0</wp14:pctHeight>
            </wp14:sizeRelV>
          </wp:anchor>
        </w:drawing>
      </w:r>
    </w:p>
    <w:p w:rsidR="001E140E" w:rsidRDefault="001E140E" w:rsidP="00043DE9">
      <w:pPr>
        <w:spacing w:line="276" w:lineRule="auto"/>
        <w:ind w:left="425"/>
        <w:rPr>
          <w:rFonts w:cs="Arial"/>
          <w:szCs w:val="22"/>
        </w:rPr>
      </w:pPr>
    </w:p>
    <w:p w:rsidR="001E140E" w:rsidRDefault="001E140E" w:rsidP="001E140E">
      <w:pPr>
        <w:spacing w:line="276" w:lineRule="auto"/>
        <w:ind w:left="426"/>
        <w:rPr>
          <w:rFonts w:cs="Arial"/>
          <w:szCs w:val="22"/>
        </w:rPr>
      </w:pPr>
    </w:p>
    <w:p w:rsidR="001E140E" w:rsidRPr="00E6068A" w:rsidRDefault="001E140E" w:rsidP="001E140E">
      <w:pPr>
        <w:spacing w:line="276" w:lineRule="auto"/>
        <w:ind w:left="426"/>
        <w:rPr>
          <w:rFonts w:cs="Arial"/>
          <w:szCs w:val="22"/>
        </w:rPr>
      </w:pPr>
    </w:p>
    <w:p w:rsidR="001E140E" w:rsidRDefault="001E140E" w:rsidP="001E140E">
      <w:pPr>
        <w:spacing w:line="276" w:lineRule="auto"/>
        <w:rPr>
          <w:rFonts w:cs="Arial"/>
          <w:szCs w:val="22"/>
        </w:rPr>
      </w:pPr>
      <w:r>
        <w:rPr>
          <w:rFonts w:cs="Arial"/>
          <w:szCs w:val="22"/>
        </w:rPr>
        <w:br w:type="page"/>
      </w:r>
    </w:p>
    <w:p w:rsidR="001E140E" w:rsidRPr="0002630C" w:rsidRDefault="001E140E" w:rsidP="0002630C">
      <w:pPr>
        <w:numPr>
          <w:ilvl w:val="0"/>
          <w:numId w:val="50"/>
        </w:numPr>
        <w:spacing w:line="276" w:lineRule="auto"/>
        <w:ind w:left="426" w:hanging="426"/>
        <w:rPr>
          <w:rFonts w:cs="Arial"/>
          <w:szCs w:val="22"/>
        </w:rPr>
      </w:pPr>
      <w:r w:rsidRPr="0002630C">
        <w:rPr>
          <w:rFonts w:cs="Arial"/>
          <w:szCs w:val="22"/>
        </w:rPr>
        <w:t xml:space="preserve">Write the time it takes for the cross to disappear in the first blank column of the table such as the one below.  Record the time </w:t>
      </w:r>
      <w:r w:rsidRPr="0002630C">
        <w:rPr>
          <w:rFonts w:cs="Arial"/>
          <w:b/>
          <w:szCs w:val="22"/>
        </w:rPr>
        <w:t>in seconds</w:t>
      </w:r>
      <w:r w:rsidRPr="0002630C">
        <w:rPr>
          <w:rFonts w:cs="Arial"/>
          <w:szCs w:val="22"/>
        </w:rPr>
        <w:t>.</w:t>
      </w:r>
    </w:p>
    <w:p w:rsidR="001E140E" w:rsidRDefault="001E140E" w:rsidP="001E140E">
      <w:pPr>
        <w:spacing w:before="120" w:line="276" w:lineRule="auto"/>
        <w:ind w:left="425"/>
        <w:rPr>
          <w:noProof/>
        </w:rPr>
      </w:pPr>
      <w:r w:rsidRPr="00E6068A">
        <w:rPr>
          <w:noProof/>
        </w:rPr>
        <w:t>You will need to multiply any minutes by 60 and then add the extra seconds.</w:t>
      </w:r>
    </w:p>
    <w:p w:rsidR="001E140E" w:rsidRPr="00E6068A" w:rsidRDefault="001E140E" w:rsidP="001E140E">
      <w:pPr>
        <w:spacing w:line="276" w:lineRule="auto"/>
        <w:ind w:left="425"/>
        <w:rPr>
          <w:rFonts w:cs="Arial"/>
          <w:szCs w:val="22"/>
        </w:rPr>
      </w:pPr>
    </w:p>
    <w:tbl>
      <w:tblPr>
        <w:tblStyle w:val="TableGrid"/>
        <w:tblW w:w="5000" w:type="pct"/>
        <w:jc w:val="center"/>
        <w:tblCellMar>
          <w:top w:w="85" w:type="dxa"/>
          <w:bottom w:w="85" w:type="dxa"/>
        </w:tblCellMar>
        <w:tblLook w:val="04A0" w:firstRow="1" w:lastRow="0" w:firstColumn="1" w:lastColumn="0" w:noHBand="0" w:noVBand="1"/>
      </w:tblPr>
      <w:tblGrid>
        <w:gridCol w:w="2902"/>
        <w:gridCol w:w="1569"/>
        <w:gridCol w:w="1612"/>
        <w:gridCol w:w="1579"/>
        <w:gridCol w:w="1580"/>
      </w:tblGrid>
      <w:tr w:rsidR="001E140E" w:rsidRPr="0089522D" w:rsidTr="00ED26D3">
        <w:trPr>
          <w:trHeight w:hRule="exact" w:val="454"/>
          <w:jc w:val="center"/>
        </w:trPr>
        <w:tc>
          <w:tcPr>
            <w:tcW w:w="1570" w:type="pct"/>
            <w:vMerge w:val="restart"/>
            <w:vAlign w:val="center"/>
          </w:tcPr>
          <w:p w:rsidR="001E140E" w:rsidRPr="0089522D" w:rsidRDefault="001E140E" w:rsidP="001E140E">
            <w:pPr>
              <w:spacing w:line="276" w:lineRule="auto"/>
              <w:jc w:val="center"/>
              <w:rPr>
                <w:b/>
                <w:szCs w:val="22"/>
              </w:rPr>
            </w:pPr>
            <w:r w:rsidRPr="0089522D">
              <w:rPr>
                <w:b/>
                <w:szCs w:val="22"/>
              </w:rPr>
              <w:t>Conce</w:t>
            </w:r>
            <w:r>
              <w:rPr>
                <w:b/>
                <w:szCs w:val="22"/>
              </w:rPr>
              <w:t xml:space="preserve">ntration of sodium thiosulfate in </w:t>
            </w:r>
            <w:r w:rsidRPr="0089522D">
              <w:rPr>
                <w:b/>
                <w:szCs w:val="22"/>
              </w:rPr>
              <w:t>g/dm</w:t>
            </w:r>
            <w:r w:rsidRPr="0089522D">
              <w:rPr>
                <w:b/>
                <w:szCs w:val="22"/>
                <w:vertAlign w:val="superscript"/>
              </w:rPr>
              <w:t>3</w:t>
            </w:r>
          </w:p>
        </w:tc>
        <w:tc>
          <w:tcPr>
            <w:tcW w:w="3430" w:type="pct"/>
            <w:gridSpan w:val="4"/>
            <w:vAlign w:val="center"/>
          </w:tcPr>
          <w:p w:rsidR="001E140E" w:rsidRPr="0089522D" w:rsidRDefault="001E140E" w:rsidP="001E140E">
            <w:pPr>
              <w:spacing w:line="276" w:lineRule="auto"/>
              <w:jc w:val="center"/>
              <w:rPr>
                <w:b/>
                <w:szCs w:val="22"/>
              </w:rPr>
            </w:pPr>
            <w:r w:rsidRPr="0089522D">
              <w:rPr>
                <w:b/>
                <w:szCs w:val="22"/>
              </w:rPr>
              <w:t>Tim</w:t>
            </w:r>
            <w:r>
              <w:rPr>
                <w:b/>
                <w:szCs w:val="22"/>
              </w:rPr>
              <w:t>e taken for cross to disappear in seconds</w:t>
            </w:r>
          </w:p>
        </w:tc>
      </w:tr>
      <w:tr w:rsidR="001E140E" w:rsidRPr="0089522D" w:rsidTr="00ED26D3">
        <w:trPr>
          <w:trHeight w:hRule="exact" w:val="454"/>
          <w:jc w:val="center"/>
        </w:trPr>
        <w:tc>
          <w:tcPr>
            <w:tcW w:w="1570" w:type="pct"/>
            <w:vMerge/>
          </w:tcPr>
          <w:p w:rsidR="001E140E" w:rsidRPr="0089522D" w:rsidRDefault="001E140E" w:rsidP="001E140E">
            <w:pPr>
              <w:spacing w:line="276" w:lineRule="auto"/>
              <w:rPr>
                <w:szCs w:val="22"/>
              </w:rPr>
            </w:pPr>
          </w:p>
        </w:tc>
        <w:tc>
          <w:tcPr>
            <w:tcW w:w="849" w:type="pct"/>
            <w:vAlign w:val="center"/>
          </w:tcPr>
          <w:p w:rsidR="001E140E" w:rsidRPr="009473FF" w:rsidRDefault="001E140E" w:rsidP="001E140E">
            <w:pPr>
              <w:spacing w:line="276" w:lineRule="auto"/>
              <w:jc w:val="center"/>
              <w:rPr>
                <w:b/>
                <w:szCs w:val="22"/>
              </w:rPr>
            </w:pPr>
            <w:r w:rsidRPr="009473FF">
              <w:rPr>
                <w:b/>
                <w:szCs w:val="22"/>
              </w:rPr>
              <w:t>First trial</w:t>
            </w:r>
          </w:p>
        </w:tc>
        <w:tc>
          <w:tcPr>
            <w:tcW w:w="872" w:type="pct"/>
            <w:vAlign w:val="center"/>
          </w:tcPr>
          <w:p w:rsidR="001E140E" w:rsidRPr="009473FF" w:rsidRDefault="001E140E" w:rsidP="001E140E">
            <w:pPr>
              <w:spacing w:line="276" w:lineRule="auto"/>
              <w:jc w:val="center"/>
              <w:rPr>
                <w:b/>
                <w:szCs w:val="22"/>
              </w:rPr>
            </w:pPr>
            <w:r w:rsidRPr="009473FF">
              <w:rPr>
                <w:b/>
                <w:szCs w:val="22"/>
              </w:rPr>
              <w:t>Second trial</w:t>
            </w:r>
          </w:p>
        </w:tc>
        <w:tc>
          <w:tcPr>
            <w:tcW w:w="854" w:type="pct"/>
            <w:vAlign w:val="center"/>
          </w:tcPr>
          <w:p w:rsidR="001E140E" w:rsidRPr="009473FF" w:rsidRDefault="001E140E" w:rsidP="001E140E">
            <w:pPr>
              <w:spacing w:line="276" w:lineRule="auto"/>
              <w:jc w:val="center"/>
              <w:rPr>
                <w:b/>
                <w:szCs w:val="22"/>
              </w:rPr>
            </w:pPr>
            <w:r w:rsidRPr="009473FF">
              <w:rPr>
                <w:b/>
                <w:szCs w:val="22"/>
              </w:rPr>
              <w:t>Third trial</w:t>
            </w:r>
          </w:p>
        </w:tc>
        <w:tc>
          <w:tcPr>
            <w:tcW w:w="855" w:type="pct"/>
            <w:vAlign w:val="center"/>
          </w:tcPr>
          <w:p w:rsidR="001E140E" w:rsidRPr="009473FF" w:rsidRDefault="001E140E" w:rsidP="001E140E">
            <w:pPr>
              <w:spacing w:line="276" w:lineRule="auto"/>
              <w:jc w:val="center"/>
              <w:rPr>
                <w:b/>
                <w:szCs w:val="22"/>
              </w:rPr>
            </w:pPr>
            <w:r w:rsidRPr="009473FF">
              <w:rPr>
                <w:b/>
                <w:szCs w:val="22"/>
              </w:rPr>
              <w:t>Mean</w:t>
            </w:r>
          </w:p>
        </w:tc>
      </w:tr>
      <w:tr w:rsidR="001E140E" w:rsidRPr="0089522D" w:rsidTr="00ED26D3">
        <w:trPr>
          <w:trHeight w:hRule="exact" w:val="454"/>
          <w:jc w:val="center"/>
        </w:trPr>
        <w:tc>
          <w:tcPr>
            <w:tcW w:w="1570" w:type="pct"/>
            <w:vAlign w:val="center"/>
          </w:tcPr>
          <w:p w:rsidR="001E140E" w:rsidRPr="003D0C1F" w:rsidRDefault="001E140E" w:rsidP="001E140E">
            <w:pPr>
              <w:spacing w:line="276" w:lineRule="auto"/>
              <w:ind w:right="1298"/>
              <w:jc w:val="right"/>
              <w:rPr>
                <w:szCs w:val="22"/>
              </w:rPr>
            </w:pPr>
            <w:r w:rsidRPr="003D0C1F">
              <w:rPr>
                <w:szCs w:val="22"/>
              </w:rPr>
              <w:t>8</w:t>
            </w:r>
          </w:p>
        </w:tc>
        <w:tc>
          <w:tcPr>
            <w:tcW w:w="849" w:type="pct"/>
          </w:tcPr>
          <w:p w:rsidR="001E140E" w:rsidRPr="0089522D" w:rsidRDefault="001E140E" w:rsidP="001E140E">
            <w:pPr>
              <w:spacing w:line="276" w:lineRule="auto"/>
              <w:rPr>
                <w:szCs w:val="22"/>
              </w:rPr>
            </w:pPr>
          </w:p>
        </w:tc>
        <w:tc>
          <w:tcPr>
            <w:tcW w:w="872" w:type="pct"/>
          </w:tcPr>
          <w:p w:rsidR="001E140E" w:rsidRPr="0089522D" w:rsidRDefault="001E140E" w:rsidP="001E140E">
            <w:pPr>
              <w:spacing w:line="276" w:lineRule="auto"/>
              <w:rPr>
                <w:szCs w:val="22"/>
              </w:rPr>
            </w:pPr>
          </w:p>
        </w:tc>
        <w:tc>
          <w:tcPr>
            <w:tcW w:w="854" w:type="pct"/>
          </w:tcPr>
          <w:p w:rsidR="001E140E" w:rsidRPr="0089522D" w:rsidRDefault="001E140E" w:rsidP="001E140E">
            <w:pPr>
              <w:spacing w:line="276" w:lineRule="auto"/>
              <w:rPr>
                <w:szCs w:val="22"/>
              </w:rPr>
            </w:pPr>
          </w:p>
        </w:tc>
        <w:tc>
          <w:tcPr>
            <w:tcW w:w="855" w:type="pct"/>
          </w:tcPr>
          <w:p w:rsidR="001E140E" w:rsidRPr="0089522D" w:rsidRDefault="001E140E" w:rsidP="001E140E">
            <w:pPr>
              <w:spacing w:line="276" w:lineRule="auto"/>
              <w:rPr>
                <w:szCs w:val="22"/>
              </w:rPr>
            </w:pPr>
          </w:p>
        </w:tc>
      </w:tr>
      <w:tr w:rsidR="001E140E" w:rsidRPr="0089522D" w:rsidTr="00ED26D3">
        <w:trPr>
          <w:trHeight w:hRule="exact" w:val="454"/>
          <w:jc w:val="center"/>
        </w:trPr>
        <w:tc>
          <w:tcPr>
            <w:tcW w:w="1570" w:type="pct"/>
            <w:vAlign w:val="center"/>
          </w:tcPr>
          <w:p w:rsidR="001E140E" w:rsidRPr="003D0C1F" w:rsidRDefault="001E140E" w:rsidP="001E140E">
            <w:pPr>
              <w:spacing w:line="276" w:lineRule="auto"/>
              <w:ind w:right="1298"/>
              <w:jc w:val="right"/>
              <w:rPr>
                <w:szCs w:val="22"/>
              </w:rPr>
            </w:pPr>
            <w:r w:rsidRPr="003D0C1F">
              <w:rPr>
                <w:szCs w:val="22"/>
              </w:rPr>
              <w:t>16</w:t>
            </w:r>
          </w:p>
        </w:tc>
        <w:tc>
          <w:tcPr>
            <w:tcW w:w="849" w:type="pct"/>
          </w:tcPr>
          <w:p w:rsidR="001E140E" w:rsidRPr="0089522D" w:rsidRDefault="001E140E" w:rsidP="001E140E">
            <w:pPr>
              <w:spacing w:line="276" w:lineRule="auto"/>
              <w:rPr>
                <w:szCs w:val="22"/>
              </w:rPr>
            </w:pPr>
          </w:p>
        </w:tc>
        <w:tc>
          <w:tcPr>
            <w:tcW w:w="872" w:type="pct"/>
          </w:tcPr>
          <w:p w:rsidR="001E140E" w:rsidRPr="0089522D" w:rsidRDefault="001E140E" w:rsidP="001E140E">
            <w:pPr>
              <w:spacing w:line="276" w:lineRule="auto"/>
              <w:rPr>
                <w:szCs w:val="22"/>
              </w:rPr>
            </w:pPr>
          </w:p>
        </w:tc>
        <w:tc>
          <w:tcPr>
            <w:tcW w:w="854" w:type="pct"/>
          </w:tcPr>
          <w:p w:rsidR="001E140E" w:rsidRPr="0089522D" w:rsidRDefault="001E140E" w:rsidP="001E140E">
            <w:pPr>
              <w:spacing w:line="276" w:lineRule="auto"/>
              <w:rPr>
                <w:szCs w:val="22"/>
              </w:rPr>
            </w:pPr>
          </w:p>
        </w:tc>
        <w:tc>
          <w:tcPr>
            <w:tcW w:w="855" w:type="pct"/>
          </w:tcPr>
          <w:p w:rsidR="001E140E" w:rsidRPr="0089522D" w:rsidRDefault="001E140E" w:rsidP="001E140E">
            <w:pPr>
              <w:spacing w:line="276" w:lineRule="auto"/>
              <w:rPr>
                <w:szCs w:val="22"/>
              </w:rPr>
            </w:pPr>
          </w:p>
        </w:tc>
      </w:tr>
      <w:tr w:rsidR="001E140E" w:rsidRPr="0089522D" w:rsidTr="00ED26D3">
        <w:trPr>
          <w:trHeight w:hRule="exact" w:val="454"/>
          <w:jc w:val="center"/>
        </w:trPr>
        <w:tc>
          <w:tcPr>
            <w:tcW w:w="1570" w:type="pct"/>
            <w:vAlign w:val="center"/>
          </w:tcPr>
          <w:p w:rsidR="001E140E" w:rsidRPr="003D0C1F" w:rsidRDefault="001E140E" w:rsidP="001E140E">
            <w:pPr>
              <w:spacing w:line="276" w:lineRule="auto"/>
              <w:ind w:right="1298"/>
              <w:jc w:val="right"/>
              <w:rPr>
                <w:szCs w:val="22"/>
              </w:rPr>
            </w:pPr>
            <w:r w:rsidRPr="003D0C1F">
              <w:rPr>
                <w:szCs w:val="22"/>
              </w:rPr>
              <w:t>24</w:t>
            </w:r>
          </w:p>
        </w:tc>
        <w:tc>
          <w:tcPr>
            <w:tcW w:w="849" w:type="pct"/>
          </w:tcPr>
          <w:p w:rsidR="001E140E" w:rsidRPr="0089522D" w:rsidRDefault="001E140E" w:rsidP="001E140E">
            <w:pPr>
              <w:spacing w:line="276" w:lineRule="auto"/>
              <w:rPr>
                <w:szCs w:val="22"/>
              </w:rPr>
            </w:pPr>
          </w:p>
        </w:tc>
        <w:tc>
          <w:tcPr>
            <w:tcW w:w="872" w:type="pct"/>
          </w:tcPr>
          <w:p w:rsidR="001E140E" w:rsidRPr="0089522D" w:rsidRDefault="001E140E" w:rsidP="001E140E">
            <w:pPr>
              <w:spacing w:line="276" w:lineRule="auto"/>
              <w:rPr>
                <w:szCs w:val="22"/>
              </w:rPr>
            </w:pPr>
          </w:p>
        </w:tc>
        <w:tc>
          <w:tcPr>
            <w:tcW w:w="854" w:type="pct"/>
          </w:tcPr>
          <w:p w:rsidR="001E140E" w:rsidRPr="0089522D" w:rsidRDefault="001E140E" w:rsidP="001E140E">
            <w:pPr>
              <w:spacing w:line="276" w:lineRule="auto"/>
              <w:rPr>
                <w:szCs w:val="22"/>
              </w:rPr>
            </w:pPr>
          </w:p>
        </w:tc>
        <w:tc>
          <w:tcPr>
            <w:tcW w:w="855" w:type="pct"/>
          </w:tcPr>
          <w:p w:rsidR="001E140E" w:rsidRPr="0089522D" w:rsidRDefault="001E140E" w:rsidP="001E140E">
            <w:pPr>
              <w:spacing w:line="276" w:lineRule="auto"/>
              <w:rPr>
                <w:szCs w:val="22"/>
              </w:rPr>
            </w:pPr>
          </w:p>
        </w:tc>
      </w:tr>
      <w:tr w:rsidR="001E140E" w:rsidRPr="0089522D" w:rsidTr="00ED26D3">
        <w:trPr>
          <w:trHeight w:hRule="exact" w:val="454"/>
          <w:jc w:val="center"/>
        </w:trPr>
        <w:tc>
          <w:tcPr>
            <w:tcW w:w="1570" w:type="pct"/>
            <w:vAlign w:val="center"/>
          </w:tcPr>
          <w:p w:rsidR="001E140E" w:rsidRPr="003D0C1F" w:rsidRDefault="001E140E" w:rsidP="001E140E">
            <w:pPr>
              <w:spacing w:line="276" w:lineRule="auto"/>
              <w:ind w:right="1298"/>
              <w:jc w:val="right"/>
              <w:rPr>
                <w:szCs w:val="22"/>
              </w:rPr>
            </w:pPr>
            <w:r w:rsidRPr="003D0C1F">
              <w:rPr>
                <w:szCs w:val="22"/>
              </w:rPr>
              <w:t>32</w:t>
            </w:r>
          </w:p>
        </w:tc>
        <w:tc>
          <w:tcPr>
            <w:tcW w:w="849" w:type="pct"/>
          </w:tcPr>
          <w:p w:rsidR="001E140E" w:rsidRPr="0089522D" w:rsidRDefault="001E140E" w:rsidP="001E140E">
            <w:pPr>
              <w:spacing w:line="276" w:lineRule="auto"/>
              <w:rPr>
                <w:szCs w:val="22"/>
              </w:rPr>
            </w:pPr>
          </w:p>
        </w:tc>
        <w:tc>
          <w:tcPr>
            <w:tcW w:w="872" w:type="pct"/>
          </w:tcPr>
          <w:p w:rsidR="001E140E" w:rsidRPr="0089522D" w:rsidRDefault="001E140E" w:rsidP="001E140E">
            <w:pPr>
              <w:spacing w:line="276" w:lineRule="auto"/>
              <w:rPr>
                <w:szCs w:val="22"/>
              </w:rPr>
            </w:pPr>
          </w:p>
        </w:tc>
        <w:tc>
          <w:tcPr>
            <w:tcW w:w="854" w:type="pct"/>
          </w:tcPr>
          <w:p w:rsidR="001E140E" w:rsidRPr="0089522D" w:rsidRDefault="001E140E" w:rsidP="001E140E">
            <w:pPr>
              <w:spacing w:line="276" w:lineRule="auto"/>
              <w:rPr>
                <w:szCs w:val="22"/>
              </w:rPr>
            </w:pPr>
          </w:p>
        </w:tc>
        <w:tc>
          <w:tcPr>
            <w:tcW w:w="855" w:type="pct"/>
          </w:tcPr>
          <w:p w:rsidR="001E140E" w:rsidRPr="0089522D" w:rsidRDefault="001E140E" w:rsidP="001E140E">
            <w:pPr>
              <w:spacing w:line="276" w:lineRule="auto"/>
              <w:rPr>
                <w:szCs w:val="22"/>
              </w:rPr>
            </w:pPr>
          </w:p>
        </w:tc>
      </w:tr>
      <w:tr w:rsidR="001E140E" w:rsidRPr="0089522D" w:rsidTr="00ED26D3">
        <w:trPr>
          <w:trHeight w:hRule="exact" w:val="454"/>
          <w:jc w:val="center"/>
        </w:trPr>
        <w:tc>
          <w:tcPr>
            <w:tcW w:w="1570" w:type="pct"/>
            <w:vAlign w:val="center"/>
          </w:tcPr>
          <w:p w:rsidR="001E140E" w:rsidRPr="003D0C1F" w:rsidRDefault="001E140E" w:rsidP="001E140E">
            <w:pPr>
              <w:spacing w:line="276" w:lineRule="auto"/>
              <w:ind w:right="1298"/>
              <w:jc w:val="right"/>
              <w:rPr>
                <w:szCs w:val="22"/>
              </w:rPr>
            </w:pPr>
            <w:r w:rsidRPr="003D0C1F">
              <w:rPr>
                <w:szCs w:val="22"/>
              </w:rPr>
              <w:t>40</w:t>
            </w:r>
          </w:p>
        </w:tc>
        <w:tc>
          <w:tcPr>
            <w:tcW w:w="849" w:type="pct"/>
          </w:tcPr>
          <w:p w:rsidR="001E140E" w:rsidRPr="0089522D" w:rsidRDefault="001E140E" w:rsidP="001E140E">
            <w:pPr>
              <w:spacing w:line="276" w:lineRule="auto"/>
              <w:rPr>
                <w:szCs w:val="22"/>
              </w:rPr>
            </w:pPr>
          </w:p>
        </w:tc>
        <w:tc>
          <w:tcPr>
            <w:tcW w:w="872" w:type="pct"/>
          </w:tcPr>
          <w:p w:rsidR="001E140E" w:rsidRPr="0089522D" w:rsidRDefault="001E140E" w:rsidP="001E140E">
            <w:pPr>
              <w:spacing w:line="276" w:lineRule="auto"/>
              <w:rPr>
                <w:szCs w:val="22"/>
              </w:rPr>
            </w:pPr>
          </w:p>
        </w:tc>
        <w:tc>
          <w:tcPr>
            <w:tcW w:w="854" w:type="pct"/>
          </w:tcPr>
          <w:p w:rsidR="001E140E" w:rsidRPr="0089522D" w:rsidRDefault="001E140E" w:rsidP="001E140E">
            <w:pPr>
              <w:spacing w:line="276" w:lineRule="auto"/>
              <w:rPr>
                <w:szCs w:val="22"/>
              </w:rPr>
            </w:pPr>
          </w:p>
        </w:tc>
        <w:tc>
          <w:tcPr>
            <w:tcW w:w="855" w:type="pct"/>
          </w:tcPr>
          <w:p w:rsidR="001E140E" w:rsidRPr="0089522D" w:rsidRDefault="001E140E" w:rsidP="001E140E">
            <w:pPr>
              <w:spacing w:line="276" w:lineRule="auto"/>
              <w:rPr>
                <w:szCs w:val="22"/>
              </w:rPr>
            </w:pPr>
          </w:p>
        </w:tc>
      </w:tr>
    </w:tbl>
    <w:p w:rsidR="001E140E" w:rsidRPr="00516F30" w:rsidRDefault="001E140E" w:rsidP="00516F30"/>
    <w:p w:rsidR="001E140E" w:rsidRPr="009E492A" w:rsidRDefault="001E140E" w:rsidP="00F2459B">
      <w:pPr>
        <w:numPr>
          <w:ilvl w:val="0"/>
          <w:numId w:val="50"/>
        </w:numPr>
        <w:spacing w:line="276" w:lineRule="auto"/>
        <w:ind w:left="426" w:hanging="426"/>
        <w:rPr>
          <w:rFonts w:cs="Arial"/>
          <w:szCs w:val="22"/>
        </w:rPr>
      </w:pPr>
      <w:r w:rsidRPr="00E6068A">
        <w:rPr>
          <w:rFonts w:cs="Arial"/>
          <w:szCs w:val="22"/>
        </w:rPr>
        <w:t xml:space="preserve">Repeat </w:t>
      </w:r>
      <w:r w:rsidRPr="00AC44E8">
        <w:rPr>
          <w:rFonts w:cs="Arial"/>
          <w:szCs w:val="22"/>
        </w:rPr>
        <w:t>steps</w:t>
      </w:r>
      <w:r w:rsidRPr="00E6068A">
        <w:rPr>
          <w:rFonts w:cs="Arial"/>
          <w:b/>
          <w:szCs w:val="22"/>
        </w:rPr>
        <w:t xml:space="preserve"> 1</w:t>
      </w:r>
      <w:r>
        <w:rPr>
          <w:rFonts w:cs="Arial"/>
          <w:b/>
          <w:szCs w:val="22"/>
        </w:rPr>
        <w:t>‒5</w:t>
      </w:r>
      <w:r w:rsidRPr="00E6068A">
        <w:rPr>
          <w:rFonts w:cs="Arial"/>
          <w:szCs w:val="22"/>
        </w:rPr>
        <w:t xml:space="preserve"> four times, </w:t>
      </w:r>
      <w:r w:rsidRPr="00AC44E8">
        <w:rPr>
          <w:rFonts w:cs="Arial"/>
          <w:b/>
          <w:szCs w:val="22"/>
        </w:rPr>
        <w:t>but in step 1 use:</w:t>
      </w:r>
    </w:p>
    <w:p w:rsidR="001E140E" w:rsidRPr="00E6068A" w:rsidRDefault="001E140E" w:rsidP="00F2459B">
      <w:pPr>
        <w:numPr>
          <w:ilvl w:val="0"/>
          <w:numId w:val="51"/>
        </w:numPr>
        <w:spacing w:before="120" w:line="276" w:lineRule="auto"/>
        <w:ind w:left="850" w:hanging="425"/>
        <w:rPr>
          <w:rFonts w:cs="Arial"/>
          <w:szCs w:val="22"/>
        </w:rPr>
      </w:pPr>
      <w:r w:rsidRPr="00E6068A">
        <w:rPr>
          <w:rFonts w:cs="Arial"/>
          <w:szCs w:val="22"/>
        </w:rPr>
        <w:t>20</w:t>
      </w:r>
      <w:r>
        <w:rPr>
          <w:rFonts w:cs="Arial"/>
          <w:szCs w:val="22"/>
        </w:rPr>
        <w:t xml:space="preserve"> </w:t>
      </w:r>
      <w:r w:rsidRPr="00E6068A">
        <w:rPr>
          <w:rFonts w:cs="Arial"/>
          <w:szCs w:val="22"/>
        </w:rPr>
        <w:t>cm</w:t>
      </w:r>
      <w:r w:rsidRPr="00E6068A">
        <w:rPr>
          <w:rFonts w:cs="Arial"/>
          <w:szCs w:val="22"/>
          <w:vertAlign w:val="superscript"/>
        </w:rPr>
        <w:t>3</w:t>
      </w:r>
      <w:r w:rsidRPr="00E6068A">
        <w:rPr>
          <w:rFonts w:cs="Arial"/>
          <w:szCs w:val="22"/>
        </w:rPr>
        <w:t xml:space="preserve"> sodium thiosulfate + 30</w:t>
      </w:r>
      <w:r>
        <w:rPr>
          <w:rFonts w:cs="Arial"/>
          <w:szCs w:val="22"/>
        </w:rPr>
        <w:t xml:space="preserve"> </w:t>
      </w:r>
      <w:r w:rsidRPr="00E6068A">
        <w:rPr>
          <w:rFonts w:cs="Arial"/>
          <w:szCs w:val="22"/>
        </w:rPr>
        <w:t>cm</w:t>
      </w:r>
      <w:r w:rsidRPr="00E6068A">
        <w:rPr>
          <w:rFonts w:cs="Arial"/>
          <w:szCs w:val="22"/>
          <w:vertAlign w:val="superscript"/>
        </w:rPr>
        <w:t>3</w:t>
      </w:r>
      <w:r w:rsidRPr="00E6068A">
        <w:rPr>
          <w:rFonts w:cs="Arial"/>
          <w:szCs w:val="22"/>
        </w:rPr>
        <w:t xml:space="preserve"> water (concentration 16</w:t>
      </w:r>
      <w:r>
        <w:rPr>
          <w:rFonts w:cs="Arial"/>
          <w:szCs w:val="22"/>
        </w:rPr>
        <w:t xml:space="preserve"> </w:t>
      </w:r>
      <w:r w:rsidRPr="00E6068A">
        <w:rPr>
          <w:rFonts w:cs="Arial"/>
          <w:szCs w:val="22"/>
        </w:rPr>
        <w:t>g/dm</w:t>
      </w:r>
      <w:r w:rsidRPr="00E6068A">
        <w:rPr>
          <w:rFonts w:cs="Arial"/>
          <w:szCs w:val="22"/>
          <w:vertAlign w:val="superscript"/>
        </w:rPr>
        <w:t>3</w:t>
      </w:r>
      <w:r w:rsidRPr="00E6068A">
        <w:rPr>
          <w:rFonts w:cs="Arial"/>
          <w:szCs w:val="22"/>
        </w:rPr>
        <w:t>)</w:t>
      </w:r>
    </w:p>
    <w:p w:rsidR="001E140E" w:rsidRPr="00E6068A" w:rsidRDefault="001E140E" w:rsidP="00F2459B">
      <w:pPr>
        <w:numPr>
          <w:ilvl w:val="0"/>
          <w:numId w:val="51"/>
        </w:numPr>
        <w:spacing w:before="120" w:line="276" w:lineRule="auto"/>
        <w:ind w:left="850" w:hanging="425"/>
        <w:rPr>
          <w:rFonts w:cs="Arial"/>
          <w:szCs w:val="22"/>
        </w:rPr>
      </w:pPr>
      <w:r w:rsidRPr="00E6068A">
        <w:rPr>
          <w:rFonts w:cs="Arial"/>
          <w:szCs w:val="22"/>
        </w:rPr>
        <w:t>30</w:t>
      </w:r>
      <w:r>
        <w:rPr>
          <w:rFonts w:cs="Arial"/>
          <w:szCs w:val="22"/>
        </w:rPr>
        <w:t xml:space="preserve"> </w:t>
      </w:r>
      <w:r w:rsidRPr="00E6068A">
        <w:rPr>
          <w:rFonts w:cs="Arial"/>
          <w:szCs w:val="22"/>
        </w:rPr>
        <w:t>cm</w:t>
      </w:r>
      <w:r w:rsidRPr="00E6068A">
        <w:rPr>
          <w:rFonts w:cs="Arial"/>
          <w:szCs w:val="22"/>
          <w:vertAlign w:val="superscript"/>
        </w:rPr>
        <w:t>3</w:t>
      </w:r>
      <w:r w:rsidRPr="00E6068A">
        <w:rPr>
          <w:rFonts w:cs="Arial"/>
          <w:szCs w:val="22"/>
        </w:rPr>
        <w:t xml:space="preserve"> sodium thiosulfate + 20</w:t>
      </w:r>
      <w:r>
        <w:rPr>
          <w:rFonts w:cs="Arial"/>
          <w:szCs w:val="22"/>
        </w:rPr>
        <w:t xml:space="preserve"> </w:t>
      </w:r>
      <w:r w:rsidRPr="00E6068A">
        <w:rPr>
          <w:rFonts w:cs="Arial"/>
          <w:szCs w:val="22"/>
        </w:rPr>
        <w:t>cm</w:t>
      </w:r>
      <w:r w:rsidRPr="00E6068A">
        <w:rPr>
          <w:rFonts w:cs="Arial"/>
          <w:szCs w:val="22"/>
          <w:vertAlign w:val="superscript"/>
        </w:rPr>
        <w:t>3</w:t>
      </w:r>
      <w:r w:rsidRPr="00E6068A">
        <w:rPr>
          <w:rFonts w:cs="Arial"/>
          <w:szCs w:val="22"/>
        </w:rPr>
        <w:t xml:space="preserve"> water (concentration 24</w:t>
      </w:r>
      <w:r>
        <w:rPr>
          <w:rFonts w:cs="Arial"/>
          <w:szCs w:val="22"/>
        </w:rPr>
        <w:t xml:space="preserve"> </w:t>
      </w:r>
      <w:r w:rsidRPr="00E6068A">
        <w:rPr>
          <w:rFonts w:cs="Arial"/>
          <w:szCs w:val="22"/>
        </w:rPr>
        <w:t>g/dm</w:t>
      </w:r>
      <w:r w:rsidRPr="00E6068A">
        <w:rPr>
          <w:rFonts w:cs="Arial"/>
          <w:szCs w:val="22"/>
          <w:vertAlign w:val="superscript"/>
        </w:rPr>
        <w:t>3</w:t>
      </w:r>
      <w:r w:rsidRPr="00E6068A">
        <w:rPr>
          <w:rFonts w:cs="Arial"/>
          <w:szCs w:val="22"/>
        </w:rPr>
        <w:t>)</w:t>
      </w:r>
    </w:p>
    <w:p w:rsidR="001E140E" w:rsidRPr="00E6068A" w:rsidRDefault="001E140E" w:rsidP="00F2459B">
      <w:pPr>
        <w:numPr>
          <w:ilvl w:val="0"/>
          <w:numId w:val="51"/>
        </w:numPr>
        <w:spacing w:before="120" w:line="276" w:lineRule="auto"/>
        <w:ind w:left="850" w:hanging="425"/>
        <w:rPr>
          <w:rFonts w:cs="Arial"/>
          <w:szCs w:val="22"/>
        </w:rPr>
      </w:pPr>
      <w:r w:rsidRPr="00E6068A">
        <w:rPr>
          <w:rFonts w:cs="Arial"/>
          <w:szCs w:val="22"/>
        </w:rPr>
        <w:t>40</w:t>
      </w:r>
      <w:r>
        <w:rPr>
          <w:rFonts w:cs="Arial"/>
          <w:szCs w:val="22"/>
        </w:rPr>
        <w:t xml:space="preserve"> </w:t>
      </w:r>
      <w:r w:rsidRPr="00E6068A">
        <w:rPr>
          <w:rFonts w:cs="Arial"/>
          <w:szCs w:val="22"/>
        </w:rPr>
        <w:t>cm</w:t>
      </w:r>
      <w:r w:rsidRPr="00E6068A">
        <w:rPr>
          <w:rFonts w:cs="Arial"/>
          <w:szCs w:val="22"/>
          <w:vertAlign w:val="superscript"/>
        </w:rPr>
        <w:t>3</w:t>
      </w:r>
      <w:r w:rsidRPr="00E6068A">
        <w:rPr>
          <w:rFonts w:cs="Arial"/>
          <w:szCs w:val="22"/>
        </w:rPr>
        <w:t xml:space="preserve"> sodium thiosulfate + 10</w:t>
      </w:r>
      <w:r>
        <w:rPr>
          <w:rFonts w:cs="Arial"/>
          <w:szCs w:val="22"/>
        </w:rPr>
        <w:t xml:space="preserve"> </w:t>
      </w:r>
      <w:r w:rsidRPr="00E6068A">
        <w:rPr>
          <w:rFonts w:cs="Arial"/>
          <w:szCs w:val="22"/>
        </w:rPr>
        <w:t>cm</w:t>
      </w:r>
      <w:r w:rsidRPr="00E6068A">
        <w:rPr>
          <w:rFonts w:cs="Arial"/>
          <w:szCs w:val="22"/>
          <w:vertAlign w:val="superscript"/>
        </w:rPr>
        <w:t>3</w:t>
      </w:r>
      <w:r w:rsidRPr="00E6068A">
        <w:rPr>
          <w:rFonts w:cs="Arial"/>
          <w:szCs w:val="22"/>
        </w:rPr>
        <w:t xml:space="preserve"> water (concentration 32</w:t>
      </w:r>
      <w:r>
        <w:rPr>
          <w:rFonts w:cs="Arial"/>
          <w:szCs w:val="22"/>
        </w:rPr>
        <w:t xml:space="preserve"> </w:t>
      </w:r>
      <w:r w:rsidRPr="00E6068A">
        <w:rPr>
          <w:rFonts w:cs="Arial"/>
          <w:szCs w:val="22"/>
        </w:rPr>
        <w:t>g/dm</w:t>
      </w:r>
      <w:r w:rsidRPr="00E6068A">
        <w:rPr>
          <w:rFonts w:cs="Arial"/>
          <w:szCs w:val="22"/>
          <w:vertAlign w:val="superscript"/>
        </w:rPr>
        <w:t>3</w:t>
      </w:r>
      <w:r w:rsidRPr="00E6068A">
        <w:rPr>
          <w:rFonts w:cs="Arial"/>
          <w:szCs w:val="22"/>
        </w:rPr>
        <w:t>)</w:t>
      </w:r>
    </w:p>
    <w:p w:rsidR="001E140E" w:rsidRDefault="001E140E" w:rsidP="00F2459B">
      <w:pPr>
        <w:numPr>
          <w:ilvl w:val="0"/>
          <w:numId w:val="51"/>
        </w:numPr>
        <w:spacing w:before="120" w:line="276" w:lineRule="auto"/>
        <w:ind w:left="850" w:hanging="425"/>
        <w:rPr>
          <w:rFonts w:cs="Arial"/>
          <w:szCs w:val="22"/>
        </w:rPr>
      </w:pPr>
      <w:r w:rsidRPr="00E6068A">
        <w:rPr>
          <w:rFonts w:cs="Arial"/>
          <w:szCs w:val="22"/>
        </w:rPr>
        <w:t>50</w:t>
      </w:r>
      <w:r>
        <w:rPr>
          <w:rFonts w:cs="Arial"/>
          <w:szCs w:val="22"/>
        </w:rPr>
        <w:t xml:space="preserve"> </w:t>
      </w:r>
      <w:r w:rsidRPr="00E6068A">
        <w:rPr>
          <w:rFonts w:cs="Arial"/>
          <w:szCs w:val="22"/>
        </w:rPr>
        <w:t>cm</w:t>
      </w:r>
      <w:r w:rsidRPr="00E6068A">
        <w:rPr>
          <w:rFonts w:cs="Arial"/>
          <w:szCs w:val="22"/>
          <w:vertAlign w:val="superscript"/>
        </w:rPr>
        <w:t>3</w:t>
      </w:r>
      <w:r w:rsidRPr="00E6068A">
        <w:rPr>
          <w:rFonts w:cs="Arial"/>
          <w:szCs w:val="22"/>
        </w:rPr>
        <w:t xml:space="preserve"> sodium thiosulfate + no water (concentration 40</w:t>
      </w:r>
      <w:r>
        <w:rPr>
          <w:rFonts w:cs="Arial"/>
          <w:szCs w:val="22"/>
        </w:rPr>
        <w:t xml:space="preserve"> </w:t>
      </w:r>
      <w:r w:rsidRPr="00E6068A">
        <w:rPr>
          <w:rFonts w:cs="Arial"/>
          <w:szCs w:val="22"/>
        </w:rPr>
        <w:t>g/dm</w:t>
      </w:r>
      <w:r w:rsidRPr="00E6068A">
        <w:rPr>
          <w:rFonts w:cs="Arial"/>
          <w:szCs w:val="22"/>
          <w:vertAlign w:val="superscript"/>
        </w:rPr>
        <w:t>3</w:t>
      </w:r>
      <w:r w:rsidRPr="00E6068A">
        <w:rPr>
          <w:rFonts w:cs="Arial"/>
          <w:szCs w:val="22"/>
        </w:rPr>
        <w:t>)</w:t>
      </w:r>
      <w:r w:rsidR="00B453C8">
        <w:rPr>
          <w:rFonts w:cs="Arial"/>
          <w:szCs w:val="22"/>
        </w:rPr>
        <w:t>.</w:t>
      </w:r>
    </w:p>
    <w:p w:rsidR="001E140E" w:rsidRPr="00516F30" w:rsidRDefault="001E140E" w:rsidP="00516F30"/>
    <w:p w:rsidR="001E140E" w:rsidRDefault="001E140E" w:rsidP="00F2459B">
      <w:pPr>
        <w:numPr>
          <w:ilvl w:val="0"/>
          <w:numId w:val="50"/>
        </w:numPr>
        <w:spacing w:line="276" w:lineRule="auto"/>
        <w:ind w:left="426" w:hanging="426"/>
        <w:rPr>
          <w:rFonts w:cs="Arial"/>
          <w:szCs w:val="22"/>
        </w:rPr>
      </w:pPr>
      <w:r>
        <w:rPr>
          <w:rFonts w:cs="Arial"/>
          <w:szCs w:val="22"/>
        </w:rPr>
        <w:t>Then r</w:t>
      </w:r>
      <w:r w:rsidRPr="00E6068A">
        <w:rPr>
          <w:rFonts w:cs="Arial"/>
          <w:szCs w:val="22"/>
        </w:rPr>
        <w:t xml:space="preserve">epeat the </w:t>
      </w:r>
      <w:r w:rsidRPr="00E6068A">
        <w:rPr>
          <w:rFonts w:cs="Arial"/>
          <w:b/>
          <w:szCs w:val="22"/>
        </w:rPr>
        <w:t>whole investigation</w:t>
      </w:r>
      <w:r>
        <w:rPr>
          <w:rFonts w:cs="Arial"/>
          <w:szCs w:val="22"/>
        </w:rPr>
        <w:t xml:space="preserve"> (steps </w:t>
      </w:r>
      <w:r w:rsidRPr="00AC44E8">
        <w:rPr>
          <w:rFonts w:cs="Arial"/>
          <w:b/>
          <w:szCs w:val="22"/>
        </w:rPr>
        <w:t>1–5</w:t>
      </w:r>
      <w:r w:rsidRPr="00E6068A">
        <w:rPr>
          <w:rFonts w:cs="Arial"/>
          <w:szCs w:val="22"/>
        </w:rPr>
        <w:t>) twice more</w:t>
      </w:r>
      <w:r>
        <w:rPr>
          <w:rFonts w:cs="Arial"/>
          <w:szCs w:val="22"/>
        </w:rPr>
        <w:t>.</w:t>
      </w:r>
    </w:p>
    <w:p w:rsidR="001E140E" w:rsidRPr="00E6068A" w:rsidRDefault="001E140E" w:rsidP="001E140E">
      <w:pPr>
        <w:spacing w:before="120" w:line="276" w:lineRule="auto"/>
        <w:ind w:left="425"/>
        <w:rPr>
          <w:rFonts w:cs="Arial"/>
          <w:szCs w:val="22"/>
        </w:rPr>
      </w:pPr>
      <w:r>
        <w:rPr>
          <w:rFonts w:cs="Arial"/>
          <w:szCs w:val="22"/>
        </w:rPr>
        <w:t>R</w:t>
      </w:r>
      <w:r w:rsidRPr="00E6068A">
        <w:rPr>
          <w:rFonts w:cs="Arial"/>
          <w:szCs w:val="22"/>
        </w:rPr>
        <w:t>ecord the results in the second and third blank columns of the table.</w:t>
      </w:r>
    </w:p>
    <w:p w:rsidR="001E140E" w:rsidRPr="00516F30" w:rsidRDefault="001E140E" w:rsidP="00516F30"/>
    <w:p w:rsidR="001E140E" w:rsidRDefault="001E140E" w:rsidP="00F2459B">
      <w:pPr>
        <w:numPr>
          <w:ilvl w:val="0"/>
          <w:numId w:val="50"/>
        </w:numPr>
        <w:spacing w:line="276" w:lineRule="auto"/>
        <w:ind w:left="426" w:hanging="426"/>
        <w:rPr>
          <w:rFonts w:cs="Arial"/>
          <w:szCs w:val="22"/>
        </w:rPr>
      </w:pPr>
      <w:r w:rsidRPr="00E6068A">
        <w:rPr>
          <w:rFonts w:cs="Arial"/>
          <w:szCs w:val="22"/>
        </w:rPr>
        <w:t xml:space="preserve">Calculate the </w:t>
      </w:r>
      <w:r w:rsidRPr="00E6068A">
        <w:rPr>
          <w:rFonts w:cs="Arial"/>
          <w:b/>
          <w:szCs w:val="22"/>
        </w:rPr>
        <w:t>mean</w:t>
      </w:r>
      <w:r w:rsidRPr="00E6068A">
        <w:rPr>
          <w:rFonts w:cs="Arial"/>
          <w:szCs w:val="22"/>
        </w:rPr>
        <w:t xml:space="preserve"> time for each of the </w:t>
      </w:r>
      <w:r>
        <w:rPr>
          <w:rFonts w:cs="Arial"/>
          <w:szCs w:val="22"/>
        </w:rPr>
        <w:t xml:space="preserve">sodium </w:t>
      </w:r>
      <w:r w:rsidRPr="00E6068A">
        <w:rPr>
          <w:rFonts w:cs="Arial"/>
          <w:szCs w:val="22"/>
        </w:rPr>
        <w:t>thiosulfate concentrations</w:t>
      </w:r>
      <w:r>
        <w:rPr>
          <w:rFonts w:cs="Arial"/>
          <w:szCs w:val="22"/>
        </w:rPr>
        <w:t>.</w:t>
      </w:r>
      <w:r w:rsidRPr="00E6068A">
        <w:rPr>
          <w:rFonts w:cs="Arial"/>
          <w:szCs w:val="22"/>
        </w:rPr>
        <w:t xml:space="preserve"> </w:t>
      </w:r>
      <w:r>
        <w:rPr>
          <w:rFonts w:cs="Arial"/>
          <w:szCs w:val="22"/>
        </w:rPr>
        <w:t xml:space="preserve"> L</w:t>
      </w:r>
      <w:r w:rsidRPr="00E6068A">
        <w:rPr>
          <w:rFonts w:cs="Arial"/>
          <w:szCs w:val="22"/>
        </w:rPr>
        <w:t>eav</w:t>
      </w:r>
      <w:r>
        <w:rPr>
          <w:rFonts w:cs="Arial"/>
          <w:szCs w:val="22"/>
        </w:rPr>
        <w:t xml:space="preserve">e </w:t>
      </w:r>
      <w:r w:rsidRPr="00E6068A">
        <w:rPr>
          <w:rFonts w:cs="Arial"/>
          <w:szCs w:val="22"/>
        </w:rPr>
        <w:t xml:space="preserve">out anomalous values </w:t>
      </w:r>
      <w:r>
        <w:rPr>
          <w:rFonts w:cs="Arial"/>
          <w:szCs w:val="22"/>
        </w:rPr>
        <w:t>from</w:t>
      </w:r>
      <w:r w:rsidRPr="00E6068A">
        <w:rPr>
          <w:rFonts w:cs="Arial"/>
          <w:szCs w:val="22"/>
        </w:rPr>
        <w:t xml:space="preserve"> your calculations.</w:t>
      </w:r>
    </w:p>
    <w:p w:rsidR="001E140E" w:rsidRPr="00E6068A" w:rsidRDefault="001E140E" w:rsidP="001E140E">
      <w:pPr>
        <w:spacing w:before="120" w:line="276" w:lineRule="auto"/>
        <w:ind w:left="425"/>
        <w:rPr>
          <w:rFonts w:cs="Arial"/>
          <w:szCs w:val="22"/>
        </w:rPr>
      </w:pPr>
      <w:r>
        <w:rPr>
          <w:rFonts w:cs="Arial"/>
          <w:szCs w:val="22"/>
        </w:rPr>
        <w:t>R</w:t>
      </w:r>
      <w:r w:rsidRPr="00E6068A">
        <w:rPr>
          <w:rFonts w:cs="Arial"/>
          <w:szCs w:val="22"/>
        </w:rPr>
        <w:t xml:space="preserve">ecord </w:t>
      </w:r>
      <w:r>
        <w:rPr>
          <w:rFonts w:cs="Arial"/>
          <w:szCs w:val="22"/>
        </w:rPr>
        <w:t>the means</w:t>
      </w:r>
      <w:r w:rsidRPr="00E6068A">
        <w:rPr>
          <w:rFonts w:cs="Arial"/>
          <w:szCs w:val="22"/>
        </w:rPr>
        <w:t xml:space="preserve"> in the fourth blank column</w:t>
      </w:r>
      <w:r>
        <w:rPr>
          <w:rFonts w:cs="Arial"/>
          <w:szCs w:val="22"/>
        </w:rPr>
        <w:t>.</w:t>
      </w:r>
    </w:p>
    <w:p w:rsidR="001E140E" w:rsidRPr="00516F30" w:rsidRDefault="001E140E" w:rsidP="00516F30"/>
    <w:p w:rsidR="001E140E" w:rsidRDefault="001E140E" w:rsidP="00F2459B">
      <w:pPr>
        <w:pStyle w:val="ListParagraph"/>
        <w:numPr>
          <w:ilvl w:val="0"/>
          <w:numId w:val="50"/>
        </w:numPr>
        <w:spacing w:after="120" w:line="276" w:lineRule="auto"/>
        <w:ind w:left="426"/>
        <w:contextualSpacing w:val="0"/>
        <w:rPr>
          <w:rFonts w:cs="Arial"/>
          <w:szCs w:val="22"/>
        </w:rPr>
      </w:pPr>
      <w:r>
        <w:rPr>
          <w:rFonts w:cs="Arial"/>
          <w:szCs w:val="22"/>
        </w:rPr>
        <w:t>Plot</w:t>
      </w:r>
      <w:r w:rsidRPr="00130881">
        <w:rPr>
          <w:rFonts w:cs="Arial"/>
          <w:szCs w:val="22"/>
        </w:rPr>
        <w:t xml:space="preserve"> a graph with</w:t>
      </w:r>
      <w:r>
        <w:rPr>
          <w:rFonts w:cs="Arial"/>
          <w:szCs w:val="22"/>
        </w:rPr>
        <w:t>:</w:t>
      </w:r>
    </w:p>
    <w:p w:rsidR="001E140E" w:rsidRDefault="001E140E" w:rsidP="007903DB">
      <w:pPr>
        <w:pStyle w:val="ListParagraph"/>
        <w:numPr>
          <w:ilvl w:val="0"/>
          <w:numId w:val="26"/>
        </w:numPr>
        <w:spacing w:before="120" w:line="276" w:lineRule="auto"/>
        <w:ind w:left="851" w:hanging="426"/>
        <w:contextualSpacing w:val="0"/>
        <w:rPr>
          <w:rFonts w:cs="Arial"/>
          <w:szCs w:val="22"/>
        </w:rPr>
      </w:pPr>
      <w:r w:rsidRPr="00130881">
        <w:rPr>
          <w:rFonts w:cs="Arial"/>
          <w:szCs w:val="22"/>
        </w:rPr>
        <w:t>‘</w:t>
      </w:r>
      <w:r w:rsidRPr="00E6068A">
        <w:rPr>
          <w:rFonts w:cs="Arial"/>
          <w:szCs w:val="22"/>
        </w:rPr>
        <w:t xml:space="preserve">mean time taken </w:t>
      </w:r>
      <w:r>
        <w:rPr>
          <w:rFonts w:cs="Arial"/>
          <w:szCs w:val="22"/>
        </w:rPr>
        <w:t>for cross to disappear in seconds</w:t>
      </w:r>
      <w:r w:rsidRPr="00130881">
        <w:rPr>
          <w:rFonts w:cs="Arial"/>
          <w:szCs w:val="22"/>
        </w:rPr>
        <w:t>’ on the y-axis</w:t>
      </w:r>
    </w:p>
    <w:p w:rsidR="001E140E" w:rsidRDefault="001E140E" w:rsidP="007903DB">
      <w:pPr>
        <w:pStyle w:val="ListParagraph"/>
        <w:numPr>
          <w:ilvl w:val="0"/>
          <w:numId w:val="26"/>
        </w:numPr>
        <w:spacing w:before="120" w:line="276" w:lineRule="auto"/>
        <w:ind w:left="851" w:hanging="426"/>
        <w:contextualSpacing w:val="0"/>
        <w:rPr>
          <w:rFonts w:cs="Arial"/>
          <w:szCs w:val="22"/>
        </w:rPr>
      </w:pPr>
      <w:r w:rsidRPr="00130881">
        <w:rPr>
          <w:rFonts w:cs="Arial"/>
          <w:szCs w:val="22"/>
        </w:rPr>
        <w:t>‘</w:t>
      </w:r>
      <w:r>
        <w:rPr>
          <w:rFonts w:cs="Arial"/>
          <w:szCs w:val="22"/>
        </w:rPr>
        <w:t xml:space="preserve">Sodium </w:t>
      </w:r>
      <w:r w:rsidRPr="00E6068A">
        <w:rPr>
          <w:rFonts w:cs="Arial"/>
          <w:szCs w:val="22"/>
        </w:rPr>
        <w:t>thiosulfate concentration in g/dm</w:t>
      </w:r>
      <w:r w:rsidRPr="00E6068A">
        <w:rPr>
          <w:rFonts w:cs="Arial"/>
          <w:szCs w:val="22"/>
          <w:vertAlign w:val="superscript"/>
        </w:rPr>
        <w:t>3</w:t>
      </w:r>
      <w:r>
        <w:rPr>
          <w:rFonts w:cs="Arial"/>
          <w:szCs w:val="22"/>
        </w:rPr>
        <w:t>’ on the x-axis</w:t>
      </w:r>
      <w:r w:rsidR="00B453C8">
        <w:rPr>
          <w:rFonts w:cs="Arial"/>
          <w:szCs w:val="22"/>
        </w:rPr>
        <w:t>.</w:t>
      </w:r>
    </w:p>
    <w:p w:rsidR="001E140E" w:rsidRPr="00516F30" w:rsidRDefault="001E140E" w:rsidP="00516F30"/>
    <w:p w:rsidR="001E140E" w:rsidRDefault="001E140E" w:rsidP="001E140E">
      <w:pPr>
        <w:spacing w:line="276" w:lineRule="auto"/>
        <w:ind w:left="426"/>
        <w:rPr>
          <w:rFonts w:cs="Arial"/>
          <w:szCs w:val="22"/>
        </w:rPr>
      </w:pPr>
      <w:r w:rsidRPr="00E6068A">
        <w:rPr>
          <w:rFonts w:cs="Arial"/>
          <w:szCs w:val="22"/>
        </w:rPr>
        <w:t>Draw a smooth curved line of best fit.</w:t>
      </w:r>
    </w:p>
    <w:p w:rsidR="00516F30" w:rsidRDefault="001E140E" w:rsidP="00516F30">
      <w:pPr>
        <w:spacing w:before="120" w:line="276" w:lineRule="auto"/>
        <w:ind w:left="425"/>
        <w:rPr>
          <w:rFonts w:cs="Arial"/>
          <w:szCs w:val="22"/>
        </w:rPr>
      </w:pPr>
      <w:r w:rsidRPr="00E6068A">
        <w:rPr>
          <w:rFonts w:cs="Arial"/>
          <w:szCs w:val="22"/>
        </w:rPr>
        <w:t>What can you say about the effect of the independent variable (concentration) on the dependent variable (time taken for the cross to disappear)?  What were your control variables?</w:t>
      </w:r>
      <w:r w:rsidR="00516F30">
        <w:rPr>
          <w:rFonts w:cs="Arial"/>
          <w:szCs w:val="22"/>
        </w:rPr>
        <w:t xml:space="preserve"> </w:t>
      </w:r>
      <w:r w:rsidRPr="000A6F8C">
        <w:rPr>
          <w:rFonts w:cs="Arial"/>
          <w:szCs w:val="22"/>
        </w:rPr>
        <w:t>Compare your results with those of others in the class.  Is there evidence that this investigation is reproducible?</w:t>
      </w:r>
    </w:p>
    <w:p w:rsidR="004A54C7" w:rsidRDefault="004A54C7">
      <w:pPr>
        <w:spacing w:line="240" w:lineRule="auto"/>
        <w:rPr>
          <w:rFonts w:eastAsia="Calibri"/>
          <w:b/>
          <w:lang w:eastAsia="en-US"/>
        </w:rPr>
      </w:pPr>
      <w:r>
        <w:rPr>
          <w:rFonts w:eastAsia="Calibri"/>
          <w:b/>
          <w:lang w:eastAsia="en-US"/>
        </w:rPr>
        <w:br w:type="page"/>
      </w:r>
    </w:p>
    <w:p w:rsidR="001E140E" w:rsidRDefault="001E140E" w:rsidP="00516F30">
      <w:pPr>
        <w:spacing w:before="120" w:line="276" w:lineRule="auto"/>
        <w:rPr>
          <w:rFonts w:eastAsia="Calibri"/>
          <w:b/>
          <w:lang w:eastAsia="en-US"/>
        </w:rPr>
      </w:pPr>
      <w:r w:rsidRPr="00347D68">
        <w:rPr>
          <w:rFonts w:eastAsia="Calibri"/>
          <w:b/>
          <w:lang w:eastAsia="en-US"/>
        </w:rPr>
        <w:t>Activity 2: Measuring the volume of gas produced</w:t>
      </w:r>
    </w:p>
    <w:p w:rsidR="004A54C7" w:rsidRPr="004A54C7" w:rsidRDefault="004A54C7" w:rsidP="004A54C7"/>
    <w:p w:rsidR="001E140E" w:rsidRDefault="001E140E" w:rsidP="001E140E">
      <w:pPr>
        <w:spacing w:line="276" w:lineRule="auto"/>
        <w:rPr>
          <w:rFonts w:cs="Arial"/>
          <w:b/>
          <w:szCs w:val="22"/>
        </w:rPr>
      </w:pPr>
      <w:r w:rsidRPr="006B6EB6">
        <w:rPr>
          <w:rFonts w:cs="Arial"/>
          <w:b/>
          <w:szCs w:val="22"/>
        </w:rPr>
        <w:t>You are provided with the following:</w:t>
      </w:r>
      <w:r w:rsidR="00DD4678">
        <w:rPr>
          <w:rFonts w:cs="Arial"/>
          <w:b/>
          <w:szCs w:val="22"/>
        </w:rPr>
        <w:t xml:space="preserve"> </w:t>
      </w:r>
    </w:p>
    <w:p w:rsidR="001E140E" w:rsidRDefault="00F830DF" w:rsidP="00F2459B">
      <w:pPr>
        <w:numPr>
          <w:ilvl w:val="0"/>
          <w:numId w:val="54"/>
        </w:numPr>
        <w:spacing w:before="120" w:line="276" w:lineRule="auto"/>
        <w:ind w:left="426" w:hanging="426"/>
        <w:rPr>
          <w:rFonts w:cs="Arial"/>
          <w:szCs w:val="22"/>
        </w:rPr>
      </w:pPr>
      <w:r>
        <w:rPr>
          <w:rFonts w:cs="Arial"/>
          <w:szCs w:val="22"/>
        </w:rPr>
        <w:t>s</w:t>
      </w:r>
      <w:r w:rsidR="001E140E">
        <w:rPr>
          <w:rFonts w:cs="Arial"/>
          <w:szCs w:val="22"/>
        </w:rPr>
        <w:t>afety goggles</w:t>
      </w:r>
    </w:p>
    <w:p w:rsidR="001E140E" w:rsidRPr="006B6EB6" w:rsidRDefault="001E140E" w:rsidP="00F2459B">
      <w:pPr>
        <w:numPr>
          <w:ilvl w:val="0"/>
          <w:numId w:val="54"/>
        </w:numPr>
        <w:spacing w:before="120" w:line="276" w:lineRule="auto"/>
        <w:ind w:left="426" w:hanging="426"/>
        <w:rPr>
          <w:rFonts w:cs="Arial"/>
          <w:szCs w:val="22"/>
        </w:rPr>
      </w:pPr>
      <w:r>
        <w:rPr>
          <w:rFonts w:cs="Arial"/>
          <w:szCs w:val="22"/>
        </w:rPr>
        <w:t>c</w:t>
      </w:r>
      <w:r w:rsidRPr="006B6EB6">
        <w:rPr>
          <w:rFonts w:cs="Arial"/>
          <w:szCs w:val="22"/>
        </w:rPr>
        <w:t>onical flask (100 cm</w:t>
      </w:r>
      <w:r w:rsidRPr="00776BA5">
        <w:rPr>
          <w:rFonts w:cs="Arial"/>
          <w:szCs w:val="22"/>
          <w:vertAlign w:val="superscript"/>
        </w:rPr>
        <w:t>3</w:t>
      </w:r>
      <w:r w:rsidRPr="006B6EB6">
        <w:rPr>
          <w:rFonts w:cs="Arial"/>
          <w:szCs w:val="22"/>
        </w:rPr>
        <w:t>)</w:t>
      </w:r>
    </w:p>
    <w:p w:rsidR="001E140E" w:rsidRPr="006B6EB6" w:rsidRDefault="001E140E" w:rsidP="00F2459B">
      <w:pPr>
        <w:numPr>
          <w:ilvl w:val="0"/>
          <w:numId w:val="54"/>
        </w:numPr>
        <w:spacing w:before="120" w:line="276" w:lineRule="auto"/>
        <w:ind w:left="426" w:hanging="426"/>
        <w:rPr>
          <w:rFonts w:cs="Arial"/>
          <w:szCs w:val="22"/>
        </w:rPr>
      </w:pPr>
      <w:r>
        <w:rPr>
          <w:rFonts w:cs="Arial"/>
          <w:szCs w:val="22"/>
        </w:rPr>
        <w:t>s</w:t>
      </w:r>
      <w:r w:rsidRPr="006B6EB6">
        <w:rPr>
          <w:rFonts w:cs="Arial"/>
          <w:szCs w:val="22"/>
        </w:rPr>
        <w:t>ingle-holed rubber bung and delivery tub</w:t>
      </w:r>
      <w:r>
        <w:rPr>
          <w:rFonts w:cs="Arial"/>
          <w:szCs w:val="22"/>
        </w:rPr>
        <w:t>e to fit conical flask</w:t>
      </w:r>
    </w:p>
    <w:p w:rsidR="001E140E" w:rsidRPr="006B6EB6" w:rsidRDefault="001E140E" w:rsidP="00F2459B">
      <w:pPr>
        <w:numPr>
          <w:ilvl w:val="0"/>
          <w:numId w:val="54"/>
        </w:numPr>
        <w:spacing w:before="120" w:line="276" w:lineRule="auto"/>
        <w:ind w:left="426" w:hanging="426"/>
        <w:rPr>
          <w:rFonts w:cs="Arial"/>
          <w:szCs w:val="22"/>
        </w:rPr>
      </w:pPr>
      <w:r>
        <w:rPr>
          <w:rFonts w:cs="Arial"/>
          <w:szCs w:val="22"/>
        </w:rPr>
        <w:t>t</w:t>
      </w:r>
      <w:r w:rsidRPr="006B6EB6">
        <w:rPr>
          <w:rFonts w:cs="Arial"/>
          <w:szCs w:val="22"/>
        </w:rPr>
        <w:t>rough or plastic washing-up bowl</w:t>
      </w:r>
    </w:p>
    <w:p w:rsidR="001E140E" w:rsidRPr="006B6EB6" w:rsidRDefault="001E140E" w:rsidP="00F2459B">
      <w:pPr>
        <w:numPr>
          <w:ilvl w:val="0"/>
          <w:numId w:val="54"/>
        </w:numPr>
        <w:spacing w:before="120" w:line="276" w:lineRule="auto"/>
        <w:ind w:left="426" w:hanging="426"/>
        <w:rPr>
          <w:rFonts w:cs="Arial"/>
          <w:szCs w:val="22"/>
        </w:rPr>
      </w:pPr>
      <w:r>
        <w:rPr>
          <w:rFonts w:cs="Arial"/>
          <w:szCs w:val="22"/>
        </w:rPr>
        <w:t>two m</w:t>
      </w:r>
      <w:r w:rsidRPr="006B6EB6">
        <w:rPr>
          <w:rFonts w:cs="Arial"/>
          <w:szCs w:val="22"/>
        </w:rPr>
        <w:t>easuring cylinders (100 cm</w:t>
      </w:r>
      <w:r w:rsidRPr="00394941">
        <w:rPr>
          <w:rFonts w:cs="Arial"/>
          <w:szCs w:val="22"/>
          <w:vertAlign w:val="superscript"/>
        </w:rPr>
        <w:t>3</w:t>
      </w:r>
      <w:r>
        <w:rPr>
          <w:rFonts w:cs="Arial"/>
          <w:szCs w:val="22"/>
        </w:rPr>
        <w:t>)</w:t>
      </w:r>
    </w:p>
    <w:p w:rsidR="001E140E" w:rsidRPr="006B6EB6" w:rsidRDefault="001E140E" w:rsidP="00F2459B">
      <w:pPr>
        <w:numPr>
          <w:ilvl w:val="0"/>
          <w:numId w:val="54"/>
        </w:numPr>
        <w:spacing w:before="120" w:line="276" w:lineRule="auto"/>
        <w:ind w:left="426" w:hanging="426"/>
        <w:rPr>
          <w:rFonts w:cs="Arial"/>
          <w:szCs w:val="22"/>
        </w:rPr>
      </w:pPr>
      <w:r>
        <w:rPr>
          <w:rFonts w:cs="Arial"/>
          <w:szCs w:val="22"/>
        </w:rPr>
        <w:t>c</w:t>
      </w:r>
      <w:r w:rsidRPr="006B6EB6">
        <w:rPr>
          <w:rFonts w:cs="Arial"/>
          <w:szCs w:val="22"/>
        </w:rPr>
        <w:t>lamp stand, boss and clamp</w:t>
      </w:r>
    </w:p>
    <w:p w:rsidR="001E140E" w:rsidRPr="006B6EB6" w:rsidRDefault="001E140E" w:rsidP="00F2459B">
      <w:pPr>
        <w:numPr>
          <w:ilvl w:val="0"/>
          <w:numId w:val="54"/>
        </w:numPr>
        <w:spacing w:before="120" w:line="276" w:lineRule="auto"/>
        <w:ind w:left="426" w:hanging="426"/>
        <w:rPr>
          <w:rFonts w:cs="Arial"/>
          <w:szCs w:val="22"/>
        </w:rPr>
      </w:pPr>
      <w:r>
        <w:rPr>
          <w:rFonts w:cs="Arial"/>
          <w:szCs w:val="22"/>
        </w:rPr>
        <w:t>stop clock</w:t>
      </w:r>
    </w:p>
    <w:p w:rsidR="001E140E" w:rsidRPr="006B6EB6" w:rsidRDefault="001E140E" w:rsidP="00F2459B">
      <w:pPr>
        <w:numPr>
          <w:ilvl w:val="0"/>
          <w:numId w:val="54"/>
        </w:numPr>
        <w:spacing w:before="120" w:line="276" w:lineRule="auto"/>
        <w:ind w:left="426" w:hanging="426"/>
        <w:rPr>
          <w:rFonts w:cs="Arial"/>
          <w:szCs w:val="22"/>
        </w:rPr>
      </w:pPr>
      <w:r>
        <w:rPr>
          <w:rFonts w:cs="Arial"/>
          <w:szCs w:val="22"/>
        </w:rPr>
        <w:t>g</w:t>
      </w:r>
      <w:r w:rsidRPr="006B6EB6">
        <w:rPr>
          <w:rFonts w:cs="Arial"/>
          <w:szCs w:val="22"/>
        </w:rPr>
        <w:t>raph paper</w:t>
      </w:r>
    </w:p>
    <w:p w:rsidR="001E140E" w:rsidRPr="006B6EB6" w:rsidRDefault="001E140E" w:rsidP="00F2459B">
      <w:pPr>
        <w:numPr>
          <w:ilvl w:val="0"/>
          <w:numId w:val="54"/>
        </w:numPr>
        <w:spacing w:before="120" w:line="276" w:lineRule="auto"/>
        <w:ind w:left="426" w:hanging="426"/>
        <w:rPr>
          <w:rFonts w:cs="Arial"/>
          <w:szCs w:val="22"/>
        </w:rPr>
      </w:pPr>
      <w:r>
        <w:rPr>
          <w:rFonts w:cs="Arial"/>
          <w:szCs w:val="22"/>
        </w:rPr>
        <w:t>m</w:t>
      </w:r>
      <w:r w:rsidRPr="006B6EB6">
        <w:rPr>
          <w:rFonts w:cs="Arial"/>
          <w:szCs w:val="22"/>
        </w:rPr>
        <w:t>agnesium ribbon cut into 3 cm lengths</w:t>
      </w:r>
    </w:p>
    <w:p w:rsidR="001E140E" w:rsidRPr="006B6EB6" w:rsidRDefault="001E140E" w:rsidP="00F2459B">
      <w:pPr>
        <w:numPr>
          <w:ilvl w:val="0"/>
          <w:numId w:val="54"/>
        </w:numPr>
        <w:spacing w:before="120" w:line="276" w:lineRule="auto"/>
        <w:ind w:left="426" w:hanging="426"/>
        <w:rPr>
          <w:rFonts w:cs="Arial"/>
          <w:szCs w:val="22"/>
        </w:rPr>
      </w:pPr>
      <w:r>
        <w:rPr>
          <w:rFonts w:cs="Arial"/>
          <w:szCs w:val="22"/>
        </w:rPr>
        <w:t>di</w:t>
      </w:r>
      <w:r w:rsidRPr="006B6EB6">
        <w:rPr>
          <w:rFonts w:cs="Arial"/>
          <w:szCs w:val="22"/>
        </w:rPr>
        <w:t xml:space="preserve">lute hydrochloric acid, </w:t>
      </w:r>
      <w:r>
        <w:rPr>
          <w:rFonts w:cs="Arial"/>
          <w:szCs w:val="22"/>
          <w:lang w:val="en-US"/>
        </w:rPr>
        <w:t xml:space="preserve"> (</w:t>
      </w:r>
      <w:r w:rsidRPr="006B6EB6">
        <w:rPr>
          <w:rFonts w:cs="Arial"/>
          <w:szCs w:val="22"/>
          <w:lang w:val="en-US"/>
        </w:rPr>
        <w:t xml:space="preserve">2.0 M, </w:t>
      </w:r>
      <w:r>
        <w:rPr>
          <w:rFonts w:cs="Arial"/>
          <w:szCs w:val="22"/>
          <w:lang w:val="en-US"/>
        </w:rPr>
        <w:t>and 1.0 M</w:t>
      </w:r>
      <w:r w:rsidRPr="006B6EB6">
        <w:rPr>
          <w:rFonts w:cs="Arial"/>
          <w:szCs w:val="22"/>
          <w:lang w:val="en-US"/>
        </w:rPr>
        <w:t>)</w:t>
      </w:r>
      <w:r w:rsidR="00B453C8">
        <w:rPr>
          <w:rFonts w:cs="Arial"/>
          <w:szCs w:val="22"/>
          <w:lang w:val="en-US"/>
        </w:rPr>
        <w:t>.</w:t>
      </w:r>
    </w:p>
    <w:p w:rsidR="001E140E" w:rsidRDefault="001E140E" w:rsidP="001E140E">
      <w:pPr>
        <w:spacing w:line="276" w:lineRule="auto"/>
        <w:ind w:left="426" w:hanging="426"/>
        <w:rPr>
          <w:rFonts w:cs="Arial"/>
          <w:b/>
          <w:bCs/>
          <w:szCs w:val="22"/>
          <w:lang w:val="en"/>
        </w:rPr>
      </w:pPr>
    </w:p>
    <w:p w:rsidR="001E140E" w:rsidRPr="00E56CCA" w:rsidRDefault="001E140E" w:rsidP="001E140E">
      <w:pPr>
        <w:spacing w:line="276" w:lineRule="auto"/>
        <w:ind w:left="426" w:hanging="426"/>
        <w:contextualSpacing/>
        <w:rPr>
          <w:rFonts w:cs="Arial"/>
          <w:b/>
        </w:rPr>
      </w:pPr>
      <w:r w:rsidRPr="00E56CCA">
        <w:rPr>
          <w:rFonts w:cs="Arial"/>
          <w:b/>
        </w:rPr>
        <w:t>Read these instructions carefully before you start work.</w:t>
      </w:r>
    </w:p>
    <w:p w:rsidR="001E140E" w:rsidRPr="00E56CCA" w:rsidRDefault="001E140E" w:rsidP="001E140E">
      <w:pPr>
        <w:spacing w:line="276" w:lineRule="auto"/>
        <w:rPr>
          <w:rFonts w:cs="Arial"/>
          <w:b/>
          <w:bCs/>
          <w:szCs w:val="22"/>
          <w:lang w:val="en"/>
        </w:rPr>
      </w:pPr>
    </w:p>
    <w:p w:rsidR="001E140E" w:rsidRPr="00E56CCA" w:rsidRDefault="001E140E" w:rsidP="00F2459B">
      <w:pPr>
        <w:numPr>
          <w:ilvl w:val="0"/>
          <w:numId w:val="55"/>
        </w:numPr>
        <w:spacing w:line="276" w:lineRule="auto"/>
        <w:ind w:left="426" w:hanging="426"/>
        <w:contextualSpacing/>
        <w:rPr>
          <w:rFonts w:cs="Arial"/>
          <w:szCs w:val="22"/>
          <w:lang w:val="en"/>
        </w:rPr>
      </w:pPr>
      <w:r w:rsidRPr="00E56CCA">
        <w:rPr>
          <w:rFonts w:cs="Arial"/>
          <w:szCs w:val="22"/>
          <w:lang w:val="en"/>
        </w:rPr>
        <w:t>Measure 50 cm</w:t>
      </w:r>
      <w:r w:rsidRPr="00E56CCA">
        <w:rPr>
          <w:rFonts w:cs="Arial"/>
          <w:szCs w:val="22"/>
          <w:vertAlign w:val="superscript"/>
          <w:lang w:val="en"/>
        </w:rPr>
        <w:t>3</w:t>
      </w:r>
      <w:r w:rsidRPr="00E56CCA">
        <w:rPr>
          <w:rFonts w:cs="Arial"/>
          <w:szCs w:val="22"/>
          <w:lang w:val="en"/>
        </w:rPr>
        <w:t xml:space="preserve"> of 2.0 M hydrochloric acid using one of the measuring cylinders. Pour the acid into the 100 cm</w:t>
      </w:r>
      <w:r w:rsidRPr="00E56CCA">
        <w:rPr>
          <w:rFonts w:cs="Arial"/>
          <w:szCs w:val="22"/>
          <w:vertAlign w:val="superscript"/>
          <w:lang w:val="en"/>
        </w:rPr>
        <w:t>3</w:t>
      </w:r>
      <w:r w:rsidRPr="00E56CCA">
        <w:rPr>
          <w:rFonts w:cs="Arial"/>
          <w:szCs w:val="22"/>
          <w:lang w:val="en"/>
        </w:rPr>
        <w:t xml:space="preserve"> conical flask.</w:t>
      </w:r>
    </w:p>
    <w:p w:rsidR="001E140E" w:rsidRPr="00E56CCA" w:rsidRDefault="001E140E" w:rsidP="001E140E">
      <w:pPr>
        <w:spacing w:line="276" w:lineRule="auto"/>
        <w:ind w:left="426" w:hanging="426"/>
        <w:contextualSpacing/>
        <w:rPr>
          <w:rFonts w:cs="Arial"/>
          <w:szCs w:val="22"/>
          <w:lang w:val="en"/>
        </w:rPr>
      </w:pPr>
    </w:p>
    <w:p w:rsidR="001E140E" w:rsidRPr="00E56CCA" w:rsidRDefault="001E140E" w:rsidP="00F2459B">
      <w:pPr>
        <w:numPr>
          <w:ilvl w:val="0"/>
          <w:numId w:val="55"/>
        </w:numPr>
        <w:spacing w:line="276" w:lineRule="auto"/>
        <w:ind w:left="425" w:hanging="426"/>
        <w:rPr>
          <w:rFonts w:cs="Arial"/>
          <w:szCs w:val="22"/>
          <w:lang w:val="en"/>
        </w:rPr>
      </w:pPr>
      <w:r w:rsidRPr="00E56CCA">
        <w:rPr>
          <w:rFonts w:cs="Arial"/>
          <w:szCs w:val="22"/>
          <w:lang w:val="en"/>
        </w:rPr>
        <w:t>Set up the apparatus as shown in the diagram.</w:t>
      </w:r>
    </w:p>
    <w:p w:rsidR="001E140E" w:rsidRPr="00E56CCA" w:rsidRDefault="001E140E" w:rsidP="001E140E">
      <w:pPr>
        <w:spacing w:before="120" w:line="276" w:lineRule="auto"/>
        <w:ind w:left="425"/>
        <w:rPr>
          <w:rFonts w:cs="Arial"/>
          <w:szCs w:val="22"/>
          <w:lang w:val="en"/>
        </w:rPr>
      </w:pPr>
      <w:r w:rsidRPr="00E56CCA">
        <w:rPr>
          <w:rFonts w:cs="Arial"/>
          <w:szCs w:val="22"/>
          <w:lang w:val="en"/>
        </w:rPr>
        <w:t>Half fill the trough or bowl with water.</w:t>
      </w:r>
    </w:p>
    <w:p w:rsidR="001E140E" w:rsidRPr="00E56CCA" w:rsidRDefault="001E140E" w:rsidP="001E140E">
      <w:pPr>
        <w:spacing w:line="276" w:lineRule="auto"/>
        <w:ind w:left="426" w:hanging="426"/>
        <w:rPr>
          <w:rFonts w:cs="Arial"/>
          <w:b/>
          <w:szCs w:val="22"/>
          <w:lang w:val="en"/>
        </w:rPr>
      </w:pPr>
    </w:p>
    <w:p w:rsidR="001E140E" w:rsidRPr="00E56CCA" w:rsidRDefault="001E140E" w:rsidP="001E140E">
      <w:pPr>
        <w:spacing w:line="276" w:lineRule="auto"/>
        <w:ind w:left="426" w:hanging="426"/>
        <w:rPr>
          <w:rFonts w:cs="Arial"/>
          <w:b/>
          <w:szCs w:val="22"/>
          <w:lang w:val="en"/>
        </w:rPr>
      </w:pPr>
    </w:p>
    <w:p w:rsidR="001E140E" w:rsidRPr="00E56CCA" w:rsidRDefault="001E140E" w:rsidP="001E140E">
      <w:pPr>
        <w:spacing w:line="276" w:lineRule="auto"/>
        <w:ind w:left="426" w:hanging="426"/>
        <w:jc w:val="center"/>
        <w:rPr>
          <w:rFonts w:cs="Arial"/>
          <w:b/>
          <w:szCs w:val="22"/>
          <w:lang w:val="en"/>
        </w:rPr>
      </w:pPr>
      <w:r w:rsidRPr="00E56CCA">
        <w:rPr>
          <w:rFonts w:cs="Arial"/>
          <w:b/>
          <w:noProof/>
          <w:szCs w:val="22"/>
        </w:rPr>
        <w:drawing>
          <wp:inline distT="0" distB="0" distL="0" distR="0" wp14:anchorId="2AE8A270" wp14:editId="39AC79FB">
            <wp:extent cx="4954270" cy="1713230"/>
            <wp:effectExtent l="0" t="0" r="0" b="1270"/>
            <wp:docPr id="12" name="Picture 12" descr="C:\Users\cedgell\AppData\Local\Microsoft\Windows\Temporary Internet Files\Content.Outlook\B5BSYU76\SPH_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dgell\AppData\Local\Microsoft\Windows\Temporary Internet Files\Content.Outlook\B5BSYU76\SPH_C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4270" cy="1713230"/>
                    </a:xfrm>
                    <a:prstGeom prst="rect">
                      <a:avLst/>
                    </a:prstGeom>
                    <a:noFill/>
                    <a:ln>
                      <a:noFill/>
                    </a:ln>
                  </pic:spPr>
                </pic:pic>
              </a:graphicData>
            </a:graphic>
          </wp:inline>
        </w:drawing>
      </w:r>
    </w:p>
    <w:p w:rsidR="001E140E" w:rsidRPr="00E56CCA" w:rsidRDefault="001E140E" w:rsidP="001E140E">
      <w:pPr>
        <w:spacing w:line="276" w:lineRule="auto"/>
        <w:ind w:left="426" w:hanging="426"/>
        <w:rPr>
          <w:rFonts w:eastAsia="Calibri"/>
          <w:b/>
          <w:lang w:eastAsia="en-US"/>
        </w:rPr>
      </w:pPr>
    </w:p>
    <w:p w:rsidR="001E140E" w:rsidRPr="00E56CCA" w:rsidRDefault="001E140E" w:rsidP="001E140E">
      <w:pPr>
        <w:spacing w:line="276" w:lineRule="auto"/>
        <w:ind w:left="426" w:hanging="426"/>
        <w:rPr>
          <w:rFonts w:eastAsia="Calibri"/>
          <w:b/>
          <w:lang w:eastAsia="en-US"/>
        </w:rPr>
      </w:pPr>
    </w:p>
    <w:p w:rsidR="001E140E" w:rsidRPr="00E56CCA" w:rsidRDefault="001E140E" w:rsidP="001E140E">
      <w:pPr>
        <w:spacing w:line="276" w:lineRule="auto"/>
        <w:ind w:left="426" w:hanging="426"/>
        <w:rPr>
          <w:rFonts w:eastAsia="Calibri"/>
          <w:b/>
          <w:lang w:eastAsia="en-US"/>
        </w:rPr>
      </w:pPr>
    </w:p>
    <w:p w:rsidR="001E140E" w:rsidRPr="00E56CCA" w:rsidRDefault="001E140E" w:rsidP="00F2459B">
      <w:pPr>
        <w:pStyle w:val="ListParagraph"/>
        <w:numPr>
          <w:ilvl w:val="0"/>
          <w:numId w:val="55"/>
        </w:numPr>
        <w:spacing w:line="276" w:lineRule="auto"/>
        <w:ind w:left="426" w:hanging="426"/>
        <w:rPr>
          <w:rFonts w:eastAsia="Calibri"/>
          <w:lang w:eastAsia="en-US"/>
        </w:rPr>
      </w:pPr>
      <w:r w:rsidRPr="00E56CCA">
        <w:rPr>
          <w:rFonts w:eastAsia="Calibri"/>
          <w:lang w:eastAsia="en-US"/>
        </w:rPr>
        <w:t>Fill the other measuring cylinder with water.  Make sure it stays filled with water when you turn it upside down.</w:t>
      </w:r>
    </w:p>
    <w:p w:rsidR="001E140E" w:rsidRPr="00E56CCA" w:rsidRDefault="001E140E" w:rsidP="00F2459B">
      <w:pPr>
        <w:pStyle w:val="ListParagraph"/>
        <w:numPr>
          <w:ilvl w:val="0"/>
          <w:numId w:val="55"/>
        </w:numPr>
        <w:spacing w:line="276" w:lineRule="auto"/>
        <w:ind w:left="426" w:hanging="426"/>
        <w:rPr>
          <w:rFonts w:eastAsia="Calibri"/>
        </w:rPr>
      </w:pPr>
      <w:r w:rsidRPr="00E56CCA">
        <w:rPr>
          <w:rFonts w:eastAsia="Calibri"/>
        </w:rPr>
        <w:t>When you are ready, add a 3 cm strip of magnesium ribbon to the flask, put the bung back into the flask as quickly as you can, and start the stopclock.</w:t>
      </w:r>
    </w:p>
    <w:p w:rsidR="001E140E" w:rsidRPr="00E56CCA" w:rsidRDefault="001E140E" w:rsidP="001E140E">
      <w:pPr>
        <w:pStyle w:val="ListParagraph"/>
        <w:spacing w:line="276" w:lineRule="auto"/>
        <w:ind w:left="426" w:hanging="426"/>
        <w:rPr>
          <w:rFonts w:eastAsia="Calibri"/>
        </w:rPr>
      </w:pPr>
    </w:p>
    <w:p w:rsidR="001E140E" w:rsidRPr="00E56CCA" w:rsidRDefault="001E140E" w:rsidP="00F2459B">
      <w:pPr>
        <w:pStyle w:val="ListParagraph"/>
        <w:numPr>
          <w:ilvl w:val="0"/>
          <w:numId w:val="55"/>
        </w:numPr>
        <w:spacing w:line="276" w:lineRule="auto"/>
        <w:ind w:left="426" w:hanging="426"/>
        <w:rPr>
          <w:rFonts w:eastAsia="Calibri"/>
        </w:rPr>
      </w:pPr>
      <w:r w:rsidRPr="00E56CCA">
        <w:rPr>
          <w:rFonts w:eastAsia="Calibri"/>
        </w:rPr>
        <w:t>Record the volume of hydrogen gas given off at suitable intervals (eg 10 seconds) in a table such as the one below.</w:t>
      </w:r>
    </w:p>
    <w:p w:rsidR="001E140E" w:rsidRPr="00E56CCA" w:rsidRDefault="001E140E" w:rsidP="001E140E">
      <w:pPr>
        <w:pStyle w:val="ListParagraph"/>
        <w:spacing w:before="120" w:line="276" w:lineRule="auto"/>
        <w:ind w:left="425"/>
        <w:contextualSpacing w:val="0"/>
        <w:rPr>
          <w:rFonts w:eastAsia="Calibri"/>
        </w:rPr>
      </w:pPr>
      <w:r w:rsidRPr="00E56CCA">
        <w:rPr>
          <w:rFonts w:eastAsia="Calibri"/>
        </w:rPr>
        <w:t>Continue timing until no more gas appears to be given off.</w:t>
      </w:r>
    </w:p>
    <w:p w:rsidR="001E140E" w:rsidRPr="00DD4678" w:rsidRDefault="001E140E" w:rsidP="00DD4678">
      <w:pPr>
        <w:rPr>
          <w:rFonts w:eastAsia="Calibri"/>
        </w:rPr>
      </w:pPr>
    </w:p>
    <w:tbl>
      <w:tblPr>
        <w:tblStyle w:val="TableGrid"/>
        <w:tblW w:w="5000" w:type="pct"/>
        <w:jc w:val="center"/>
        <w:tblLook w:val="04A0" w:firstRow="1" w:lastRow="0" w:firstColumn="1" w:lastColumn="0" w:noHBand="0" w:noVBand="1"/>
      </w:tblPr>
      <w:tblGrid>
        <w:gridCol w:w="4615"/>
        <w:gridCol w:w="4627"/>
      </w:tblGrid>
      <w:tr w:rsidR="001E140E" w:rsidRPr="00E56CCA" w:rsidTr="00ED26D3">
        <w:trPr>
          <w:trHeight w:val="794"/>
          <w:jc w:val="center"/>
        </w:trPr>
        <w:tc>
          <w:tcPr>
            <w:tcW w:w="2497" w:type="pct"/>
            <w:vAlign w:val="center"/>
          </w:tcPr>
          <w:p w:rsidR="001E140E" w:rsidRPr="00E56CCA" w:rsidRDefault="001E140E" w:rsidP="001E140E">
            <w:pPr>
              <w:pStyle w:val="ListParagraph"/>
              <w:spacing w:line="276" w:lineRule="auto"/>
              <w:ind w:left="0"/>
              <w:contextualSpacing w:val="0"/>
              <w:jc w:val="center"/>
              <w:rPr>
                <w:rFonts w:eastAsia="Calibri"/>
                <w:b/>
              </w:rPr>
            </w:pPr>
            <w:r w:rsidRPr="00E56CCA">
              <w:rPr>
                <w:rFonts w:eastAsia="Calibri"/>
                <w:b/>
              </w:rPr>
              <w:t>Time in seconds</w:t>
            </w:r>
          </w:p>
        </w:tc>
        <w:tc>
          <w:tcPr>
            <w:tcW w:w="2503" w:type="pct"/>
            <w:vAlign w:val="center"/>
          </w:tcPr>
          <w:p w:rsidR="001E140E" w:rsidRPr="00E56CCA" w:rsidRDefault="001E140E" w:rsidP="001E140E">
            <w:pPr>
              <w:pStyle w:val="ListParagraph"/>
              <w:spacing w:line="276" w:lineRule="auto"/>
              <w:ind w:left="0"/>
              <w:contextualSpacing w:val="0"/>
              <w:jc w:val="center"/>
              <w:rPr>
                <w:rFonts w:eastAsia="Calibri"/>
                <w:b/>
              </w:rPr>
            </w:pPr>
            <w:r w:rsidRPr="00E56CCA">
              <w:rPr>
                <w:rFonts w:eastAsia="Calibri"/>
                <w:b/>
              </w:rPr>
              <w:t>Volume of gas produced for 2.0 M hydrochloric acid in cm</w:t>
            </w:r>
            <w:r w:rsidRPr="00E56CCA">
              <w:rPr>
                <w:rFonts w:eastAsia="Calibri"/>
                <w:b/>
                <w:vertAlign w:val="superscript"/>
              </w:rPr>
              <w:t>3</w:t>
            </w:r>
          </w:p>
        </w:tc>
      </w:tr>
      <w:tr w:rsidR="001E140E" w:rsidRPr="00E56CCA" w:rsidTr="00ED26D3">
        <w:trPr>
          <w:trHeight w:val="567"/>
          <w:jc w:val="center"/>
        </w:trPr>
        <w:tc>
          <w:tcPr>
            <w:tcW w:w="2497" w:type="pct"/>
            <w:vAlign w:val="center"/>
          </w:tcPr>
          <w:p w:rsidR="001E140E" w:rsidRPr="00E56CCA" w:rsidRDefault="001E140E" w:rsidP="001E140E">
            <w:pPr>
              <w:pStyle w:val="ListParagraph"/>
              <w:spacing w:before="120" w:line="276" w:lineRule="auto"/>
              <w:ind w:left="0"/>
              <w:contextualSpacing w:val="0"/>
              <w:jc w:val="center"/>
              <w:rPr>
                <w:rFonts w:eastAsia="Calibri"/>
              </w:rPr>
            </w:pPr>
            <w:r w:rsidRPr="00E56CCA">
              <w:rPr>
                <w:rFonts w:eastAsia="Calibri"/>
              </w:rPr>
              <w:t>10</w:t>
            </w:r>
          </w:p>
        </w:tc>
        <w:tc>
          <w:tcPr>
            <w:tcW w:w="2503" w:type="pct"/>
            <w:vAlign w:val="center"/>
          </w:tcPr>
          <w:p w:rsidR="001E140E" w:rsidRPr="00E56CCA" w:rsidRDefault="001E140E" w:rsidP="001E140E">
            <w:pPr>
              <w:pStyle w:val="ListParagraph"/>
              <w:spacing w:before="120" w:line="276" w:lineRule="auto"/>
              <w:ind w:left="0"/>
              <w:contextualSpacing w:val="0"/>
              <w:jc w:val="center"/>
              <w:rPr>
                <w:rFonts w:eastAsia="Calibri"/>
              </w:rPr>
            </w:pPr>
          </w:p>
        </w:tc>
      </w:tr>
      <w:tr w:rsidR="001E140E" w:rsidRPr="00E56CCA" w:rsidTr="00ED26D3">
        <w:trPr>
          <w:trHeight w:val="567"/>
          <w:jc w:val="center"/>
        </w:trPr>
        <w:tc>
          <w:tcPr>
            <w:tcW w:w="2497" w:type="pct"/>
            <w:vAlign w:val="center"/>
          </w:tcPr>
          <w:p w:rsidR="001E140E" w:rsidRPr="00E56CCA" w:rsidRDefault="001E140E" w:rsidP="001E140E">
            <w:pPr>
              <w:pStyle w:val="ListParagraph"/>
              <w:spacing w:before="120" w:line="276" w:lineRule="auto"/>
              <w:ind w:left="0"/>
              <w:contextualSpacing w:val="0"/>
              <w:jc w:val="center"/>
              <w:rPr>
                <w:rFonts w:eastAsia="Calibri"/>
              </w:rPr>
            </w:pPr>
            <w:r w:rsidRPr="00E56CCA">
              <w:rPr>
                <w:rFonts w:eastAsia="Calibri"/>
              </w:rPr>
              <w:t>20</w:t>
            </w:r>
          </w:p>
        </w:tc>
        <w:tc>
          <w:tcPr>
            <w:tcW w:w="2503" w:type="pct"/>
            <w:vAlign w:val="center"/>
          </w:tcPr>
          <w:p w:rsidR="001E140E" w:rsidRPr="00E56CCA" w:rsidRDefault="001E140E" w:rsidP="001E140E">
            <w:pPr>
              <w:pStyle w:val="ListParagraph"/>
              <w:spacing w:before="120" w:line="276" w:lineRule="auto"/>
              <w:ind w:left="0"/>
              <w:contextualSpacing w:val="0"/>
              <w:jc w:val="center"/>
              <w:rPr>
                <w:rFonts w:eastAsia="Calibri"/>
              </w:rPr>
            </w:pPr>
          </w:p>
        </w:tc>
      </w:tr>
      <w:tr w:rsidR="001E140E" w:rsidRPr="00E56CCA" w:rsidTr="00ED26D3">
        <w:trPr>
          <w:trHeight w:val="567"/>
          <w:jc w:val="center"/>
        </w:trPr>
        <w:tc>
          <w:tcPr>
            <w:tcW w:w="2497" w:type="pct"/>
            <w:vAlign w:val="center"/>
          </w:tcPr>
          <w:p w:rsidR="001E140E" w:rsidRPr="00E56CCA" w:rsidRDefault="001E140E" w:rsidP="001E140E">
            <w:pPr>
              <w:pStyle w:val="ListParagraph"/>
              <w:spacing w:before="120" w:line="276" w:lineRule="auto"/>
              <w:ind w:left="0"/>
              <w:contextualSpacing w:val="0"/>
              <w:jc w:val="center"/>
              <w:rPr>
                <w:rFonts w:eastAsia="Calibri"/>
              </w:rPr>
            </w:pPr>
            <w:r w:rsidRPr="00E56CCA">
              <w:rPr>
                <w:rFonts w:eastAsia="Calibri"/>
              </w:rPr>
              <w:t>30</w:t>
            </w:r>
          </w:p>
        </w:tc>
        <w:tc>
          <w:tcPr>
            <w:tcW w:w="2503" w:type="pct"/>
            <w:vAlign w:val="center"/>
          </w:tcPr>
          <w:p w:rsidR="001E140E" w:rsidRPr="00E56CCA" w:rsidRDefault="001E140E" w:rsidP="001E140E">
            <w:pPr>
              <w:pStyle w:val="ListParagraph"/>
              <w:spacing w:before="120" w:line="276" w:lineRule="auto"/>
              <w:ind w:left="0"/>
              <w:contextualSpacing w:val="0"/>
              <w:jc w:val="center"/>
              <w:rPr>
                <w:rFonts w:eastAsia="Calibri"/>
              </w:rPr>
            </w:pPr>
          </w:p>
        </w:tc>
      </w:tr>
      <w:tr w:rsidR="001E140E" w:rsidRPr="00E56CCA" w:rsidTr="00ED26D3">
        <w:trPr>
          <w:trHeight w:val="567"/>
          <w:jc w:val="center"/>
        </w:trPr>
        <w:tc>
          <w:tcPr>
            <w:tcW w:w="2497" w:type="pct"/>
            <w:vAlign w:val="center"/>
          </w:tcPr>
          <w:p w:rsidR="001E140E" w:rsidRPr="00E56CCA" w:rsidRDefault="001E140E" w:rsidP="001E140E">
            <w:pPr>
              <w:pStyle w:val="ListParagraph"/>
              <w:spacing w:before="120" w:line="276" w:lineRule="auto"/>
              <w:ind w:left="0"/>
              <w:contextualSpacing w:val="0"/>
              <w:jc w:val="center"/>
              <w:rPr>
                <w:rFonts w:eastAsia="Calibri"/>
              </w:rPr>
            </w:pPr>
            <w:r w:rsidRPr="00E56CCA">
              <w:rPr>
                <w:rFonts w:eastAsia="Calibri"/>
              </w:rPr>
              <w:t>40</w:t>
            </w:r>
          </w:p>
        </w:tc>
        <w:tc>
          <w:tcPr>
            <w:tcW w:w="2503" w:type="pct"/>
            <w:vAlign w:val="center"/>
          </w:tcPr>
          <w:p w:rsidR="001E140E" w:rsidRPr="00E56CCA" w:rsidRDefault="001E140E" w:rsidP="001E140E">
            <w:pPr>
              <w:pStyle w:val="ListParagraph"/>
              <w:spacing w:before="120" w:line="276" w:lineRule="auto"/>
              <w:ind w:left="0"/>
              <w:contextualSpacing w:val="0"/>
              <w:jc w:val="center"/>
              <w:rPr>
                <w:rFonts w:eastAsia="Calibri"/>
              </w:rPr>
            </w:pPr>
          </w:p>
        </w:tc>
      </w:tr>
      <w:tr w:rsidR="001E140E" w:rsidRPr="00E56CCA" w:rsidTr="00ED26D3">
        <w:trPr>
          <w:trHeight w:val="567"/>
          <w:jc w:val="center"/>
        </w:trPr>
        <w:tc>
          <w:tcPr>
            <w:tcW w:w="2497" w:type="pct"/>
            <w:vAlign w:val="center"/>
          </w:tcPr>
          <w:p w:rsidR="001E140E" w:rsidRPr="00E56CCA" w:rsidRDefault="001E140E" w:rsidP="001E140E">
            <w:pPr>
              <w:pStyle w:val="ListParagraph"/>
              <w:spacing w:before="120" w:line="276" w:lineRule="auto"/>
              <w:ind w:left="0"/>
              <w:contextualSpacing w:val="0"/>
              <w:jc w:val="center"/>
              <w:rPr>
                <w:rFonts w:eastAsia="Calibri"/>
              </w:rPr>
            </w:pPr>
            <w:r w:rsidRPr="00E56CCA">
              <w:rPr>
                <w:rFonts w:eastAsia="Calibri"/>
              </w:rPr>
              <w:t>50</w:t>
            </w:r>
          </w:p>
        </w:tc>
        <w:tc>
          <w:tcPr>
            <w:tcW w:w="2503" w:type="pct"/>
            <w:vAlign w:val="center"/>
          </w:tcPr>
          <w:p w:rsidR="001E140E" w:rsidRPr="00E56CCA" w:rsidRDefault="001E140E" w:rsidP="001E140E">
            <w:pPr>
              <w:pStyle w:val="ListParagraph"/>
              <w:spacing w:before="120" w:line="276" w:lineRule="auto"/>
              <w:ind w:left="0"/>
              <w:contextualSpacing w:val="0"/>
              <w:jc w:val="center"/>
              <w:rPr>
                <w:rFonts w:eastAsia="Calibri"/>
              </w:rPr>
            </w:pPr>
          </w:p>
        </w:tc>
      </w:tr>
      <w:tr w:rsidR="001E140E" w:rsidRPr="00E56CCA" w:rsidTr="00ED26D3">
        <w:trPr>
          <w:trHeight w:val="567"/>
          <w:jc w:val="center"/>
        </w:trPr>
        <w:tc>
          <w:tcPr>
            <w:tcW w:w="2497" w:type="pct"/>
            <w:vAlign w:val="center"/>
          </w:tcPr>
          <w:p w:rsidR="001E140E" w:rsidRPr="00E56CCA" w:rsidRDefault="001E140E" w:rsidP="001E140E">
            <w:pPr>
              <w:pStyle w:val="ListParagraph"/>
              <w:spacing w:before="120" w:line="276" w:lineRule="auto"/>
              <w:ind w:left="0"/>
              <w:contextualSpacing w:val="0"/>
              <w:jc w:val="center"/>
              <w:rPr>
                <w:rFonts w:eastAsia="Calibri"/>
              </w:rPr>
            </w:pPr>
            <w:r w:rsidRPr="00E56CCA">
              <w:rPr>
                <w:rFonts w:eastAsia="Calibri"/>
              </w:rPr>
              <w:t>60</w:t>
            </w:r>
          </w:p>
        </w:tc>
        <w:tc>
          <w:tcPr>
            <w:tcW w:w="2503" w:type="pct"/>
            <w:vAlign w:val="center"/>
          </w:tcPr>
          <w:p w:rsidR="001E140E" w:rsidRPr="00E56CCA" w:rsidRDefault="001E140E" w:rsidP="001E140E">
            <w:pPr>
              <w:pStyle w:val="ListParagraph"/>
              <w:spacing w:before="120" w:line="276" w:lineRule="auto"/>
              <w:ind w:left="0"/>
              <w:contextualSpacing w:val="0"/>
              <w:jc w:val="center"/>
              <w:rPr>
                <w:rFonts w:eastAsia="Calibri"/>
              </w:rPr>
            </w:pPr>
          </w:p>
        </w:tc>
      </w:tr>
      <w:tr w:rsidR="001E140E" w:rsidRPr="00E56CCA" w:rsidTr="00ED26D3">
        <w:trPr>
          <w:trHeight w:val="567"/>
          <w:jc w:val="center"/>
        </w:trPr>
        <w:tc>
          <w:tcPr>
            <w:tcW w:w="2497" w:type="pct"/>
            <w:vAlign w:val="center"/>
          </w:tcPr>
          <w:p w:rsidR="001E140E" w:rsidRPr="00E56CCA" w:rsidRDefault="001E140E" w:rsidP="001E140E">
            <w:pPr>
              <w:pStyle w:val="ListParagraph"/>
              <w:spacing w:before="120" w:line="276" w:lineRule="auto"/>
              <w:ind w:left="0"/>
              <w:contextualSpacing w:val="0"/>
              <w:jc w:val="center"/>
              <w:rPr>
                <w:rFonts w:eastAsia="Calibri"/>
              </w:rPr>
            </w:pPr>
            <w:r w:rsidRPr="00E56CCA">
              <w:rPr>
                <w:rFonts w:eastAsia="Calibri"/>
              </w:rPr>
              <w:t>70</w:t>
            </w:r>
          </w:p>
        </w:tc>
        <w:tc>
          <w:tcPr>
            <w:tcW w:w="2503" w:type="pct"/>
            <w:vAlign w:val="center"/>
          </w:tcPr>
          <w:p w:rsidR="001E140E" w:rsidRPr="00E56CCA" w:rsidRDefault="001E140E" w:rsidP="001E140E">
            <w:pPr>
              <w:pStyle w:val="ListParagraph"/>
              <w:spacing w:before="120" w:line="276" w:lineRule="auto"/>
              <w:ind w:left="0"/>
              <w:contextualSpacing w:val="0"/>
              <w:jc w:val="center"/>
              <w:rPr>
                <w:rFonts w:eastAsia="Calibri"/>
              </w:rPr>
            </w:pPr>
          </w:p>
        </w:tc>
      </w:tr>
      <w:tr w:rsidR="001E140E" w:rsidRPr="00E56CCA" w:rsidTr="00ED26D3">
        <w:trPr>
          <w:trHeight w:val="567"/>
          <w:jc w:val="center"/>
        </w:trPr>
        <w:tc>
          <w:tcPr>
            <w:tcW w:w="2497" w:type="pct"/>
            <w:vAlign w:val="center"/>
          </w:tcPr>
          <w:p w:rsidR="001E140E" w:rsidRPr="00E56CCA" w:rsidRDefault="001E140E" w:rsidP="001E140E">
            <w:pPr>
              <w:pStyle w:val="ListParagraph"/>
              <w:spacing w:before="120" w:line="276" w:lineRule="auto"/>
              <w:ind w:left="0"/>
              <w:contextualSpacing w:val="0"/>
              <w:jc w:val="center"/>
              <w:rPr>
                <w:rFonts w:eastAsia="Calibri"/>
              </w:rPr>
            </w:pPr>
            <w:r w:rsidRPr="00E56CCA">
              <w:rPr>
                <w:rFonts w:eastAsia="Calibri"/>
              </w:rPr>
              <w:t>80</w:t>
            </w:r>
          </w:p>
        </w:tc>
        <w:tc>
          <w:tcPr>
            <w:tcW w:w="2503" w:type="pct"/>
            <w:vAlign w:val="center"/>
          </w:tcPr>
          <w:p w:rsidR="001E140E" w:rsidRPr="00E56CCA" w:rsidRDefault="001E140E" w:rsidP="001E140E">
            <w:pPr>
              <w:pStyle w:val="ListParagraph"/>
              <w:spacing w:before="120" w:line="276" w:lineRule="auto"/>
              <w:ind w:left="0"/>
              <w:contextualSpacing w:val="0"/>
              <w:jc w:val="center"/>
              <w:rPr>
                <w:rFonts w:eastAsia="Calibri"/>
              </w:rPr>
            </w:pPr>
          </w:p>
        </w:tc>
      </w:tr>
      <w:tr w:rsidR="001E140E" w:rsidRPr="00E56CCA" w:rsidTr="00ED26D3">
        <w:trPr>
          <w:trHeight w:val="567"/>
          <w:jc w:val="center"/>
        </w:trPr>
        <w:tc>
          <w:tcPr>
            <w:tcW w:w="2497" w:type="pct"/>
            <w:vAlign w:val="center"/>
          </w:tcPr>
          <w:p w:rsidR="001E140E" w:rsidRPr="00E56CCA" w:rsidRDefault="001E140E" w:rsidP="001E140E">
            <w:pPr>
              <w:pStyle w:val="ListParagraph"/>
              <w:spacing w:before="120" w:line="276" w:lineRule="auto"/>
              <w:ind w:left="0"/>
              <w:contextualSpacing w:val="0"/>
              <w:jc w:val="center"/>
              <w:rPr>
                <w:rFonts w:eastAsia="Calibri"/>
              </w:rPr>
            </w:pPr>
            <w:r w:rsidRPr="00E56CCA">
              <w:rPr>
                <w:rFonts w:eastAsia="Calibri"/>
              </w:rPr>
              <w:t>90</w:t>
            </w:r>
          </w:p>
        </w:tc>
        <w:tc>
          <w:tcPr>
            <w:tcW w:w="2503" w:type="pct"/>
            <w:vAlign w:val="center"/>
          </w:tcPr>
          <w:p w:rsidR="001E140E" w:rsidRPr="00E56CCA" w:rsidRDefault="001E140E" w:rsidP="001E140E">
            <w:pPr>
              <w:pStyle w:val="ListParagraph"/>
              <w:spacing w:before="120" w:line="276" w:lineRule="auto"/>
              <w:ind w:left="0"/>
              <w:contextualSpacing w:val="0"/>
              <w:jc w:val="center"/>
              <w:rPr>
                <w:rFonts w:eastAsia="Calibri"/>
              </w:rPr>
            </w:pPr>
          </w:p>
        </w:tc>
      </w:tr>
      <w:tr w:rsidR="001E140E" w:rsidRPr="00E56CCA" w:rsidTr="00ED26D3">
        <w:trPr>
          <w:trHeight w:val="567"/>
          <w:jc w:val="center"/>
        </w:trPr>
        <w:tc>
          <w:tcPr>
            <w:tcW w:w="2497" w:type="pct"/>
            <w:vAlign w:val="center"/>
          </w:tcPr>
          <w:p w:rsidR="001E140E" w:rsidRPr="00E56CCA" w:rsidRDefault="001E140E" w:rsidP="001E140E">
            <w:pPr>
              <w:pStyle w:val="ListParagraph"/>
              <w:spacing w:before="120" w:line="276" w:lineRule="auto"/>
              <w:ind w:left="0"/>
              <w:contextualSpacing w:val="0"/>
              <w:jc w:val="center"/>
              <w:rPr>
                <w:rFonts w:eastAsia="Calibri"/>
              </w:rPr>
            </w:pPr>
            <w:r w:rsidRPr="00E56CCA">
              <w:rPr>
                <w:rFonts w:eastAsia="Calibri"/>
              </w:rPr>
              <w:t>100</w:t>
            </w:r>
          </w:p>
        </w:tc>
        <w:tc>
          <w:tcPr>
            <w:tcW w:w="2503" w:type="pct"/>
            <w:vAlign w:val="center"/>
          </w:tcPr>
          <w:p w:rsidR="001E140E" w:rsidRPr="00E56CCA" w:rsidRDefault="001E140E" w:rsidP="001E140E">
            <w:pPr>
              <w:pStyle w:val="ListParagraph"/>
              <w:spacing w:before="120" w:line="276" w:lineRule="auto"/>
              <w:ind w:left="0"/>
              <w:contextualSpacing w:val="0"/>
              <w:jc w:val="center"/>
              <w:rPr>
                <w:rFonts w:eastAsia="Calibri"/>
              </w:rPr>
            </w:pPr>
          </w:p>
        </w:tc>
      </w:tr>
    </w:tbl>
    <w:p w:rsidR="001E140E" w:rsidRPr="00E56CCA" w:rsidRDefault="001E140E" w:rsidP="001E140E">
      <w:pPr>
        <w:spacing w:line="276" w:lineRule="auto"/>
        <w:ind w:left="426" w:hanging="426"/>
        <w:rPr>
          <w:rFonts w:eastAsia="Calibri"/>
        </w:rPr>
      </w:pPr>
    </w:p>
    <w:p w:rsidR="001E140E" w:rsidRPr="00E56CCA" w:rsidRDefault="001E140E" w:rsidP="00F2459B">
      <w:pPr>
        <w:pStyle w:val="ListParagraph"/>
        <w:numPr>
          <w:ilvl w:val="0"/>
          <w:numId w:val="55"/>
        </w:numPr>
        <w:spacing w:line="276" w:lineRule="auto"/>
        <w:ind w:left="426" w:hanging="426"/>
        <w:rPr>
          <w:rFonts w:eastAsia="Calibri"/>
        </w:rPr>
      </w:pPr>
      <w:r w:rsidRPr="00E56CCA">
        <w:rPr>
          <w:rFonts w:eastAsia="Calibri"/>
        </w:rPr>
        <w:t xml:space="preserve">Repeat steps </w:t>
      </w:r>
      <w:r w:rsidRPr="00E56CCA">
        <w:rPr>
          <w:rFonts w:eastAsia="Calibri"/>
          <w:b/>
        </w:rPr>
        <w:t>1-5</w:t>
      </w:r>
      <w:r w:rsidRPr="00E56CCA">
        <w:rPr>
          <w:rFonts w:eastAsia="Calibri"/>
        </w:rPr>
        <w:t xml:space="preserve"> using 1.0 M hydrochloric acid.</w:t>
      </w:r>
    </w:p>
    <w:p w:rsidR="001E140E" w:rsidRPr="00E56CCA" w:rsidRDefault="001E140E" w:rsidP="001E140E">
      <w:pPr>
        <w:spacing w:line="276" w:lineRule="auto"/>
        <w:ind w:left="426" w:hanging="426"/>
        <w:rPr>
          <w:rFonts w:eastAsia="Calibri"/>
        </w:rPr>
      </w:pPr>
    </w:p>
    <w:p w:rsidR="001E140E" w:rsidRPr="00E56CCA" w:rsidRDefault="001E140E" w:rsidP="00F2459B">
      <w:pPr>
        <w:pStyle w:val="ListParagraph"/>
        <w:numPr>
          <w:ilvl w:val="0"/>
          <w:numId w:val="55"/>
        </w:numPr>
        <w:spacing w:line="276" w:lineRule="auto"/>
        <w:ind w:left="426" w:hanging="426"/>
        <w:rPr>
          <w:rFonts w:eastAsia="Calibri"/>
        </w:rPr>
      </w:pPr>
      <w:r w:rsidRPr="00E56CCA">
        <w:rPr>
          <w:rFonts w:eastAsia="Calibri"/>
        </w:rPr>
        <w:t>Plot a graph with:</w:t>
      </w:r>
    </w:p>
    <w:p w:rsidR="001E140E" w:rsidRPr="00E56CCA" w:rsidRDefault="001E140E" w:rsidP="00F2459B">
      <w:pPr>
        <w:pStyle w:val="ListParagraph"/>
        <w:numPr>
          <w:ilvl w:val="0"/>
          <w:numId w:val="59"/>
        </w:numPr>
        <w:spacing w:line="276" w:lineRule="auto"/>
        <w:ind w:left="851" w:hanging="425"/>
        <w:rPr>
          <w:rFonts w:eastAsia="Calibri"/>
        </w:rPr>
      </w:pPr>
      <w:r w:rsidRPr="00E56CCA">
        <w:rPr>
          <w:rFonts w:eastAsia="Calibri"/>
        </w:rPr>
        <w:t>‘Volume of gas produced in cm</w:t>
      </w:r>
      <w:r w:rsidRPr="00E56CCA">
        <w:rPr>
          <w:rFonts w:eastAsia="Calibri"/>
          <w:vertAlign w:val="superscript"/>
        </w:rPr>
        <w:t>3</w:t>
      </w:r>
      <w:r w:rsidRPr="00E56CCA">
        <w:rPr>
          <w:rFonts w:eastAsia="Calibri"/>
        </w:rPr>
        <w:t xml:space="preserve"> (for 2.0 M hydrochloric acid)’ on the y-axis</w:t>
      </w:r>
    </w:p>
    <w:p w:rsidR="001E140E" w:rsidRDefault="001E140E" w:rsidP="00F2459B">
      <w:pPr>
        <w:pStyle w:val="ListParagraph"/>
        <w:numPr>
          <w:ilvl w:val="0"/>
          <w:numId w:val="59"/>
        </w:numPr>
        <w:spacing w:before="120" w:line="276" w:lineRule="auto"/>
        <w:ind w:left="850" w:hanging="425"/>
        <w:contextualSpacing w:val="0"/>
        <w:rPr>
          <w:rFonts w:eastAsia="Calibri"/>
        </w:rPr>
      </w:pPr>
      <w:r w:rsidRPr="00E56CCA">
        <w:rPr>
          <w:rFonts w:eastAsia="Calibri"/>
        </w:rPr>
        <w:t>‘Time in seconds’ on the x-axis</w:t>
      </w:r>
      <w:r w:rsidR="00B453C8">
        <w:rPr>
          <w:rFonts w:eastAsia="Calibri"/>
        </w:rPr>
        <w:t>.</w:t>
      </w:r>
    </w:p>
    <w:p w:rsidR="006B0747" w:rsidRPr="006B0747" w:rsidRDefault="006B0747" w:rsidP="006B0747">
      <w:pPr>
        <w:rPr>
          <w:rFonts w:eastAsia="Calibri"/>
        </w:rPr>
      </w:pPr>
    </w:p>
    <w:p w:rsidR="006B0747" w:rsidRDefault="006B0747" w:rsidP="00F2459B">
      <w:pPr>
        <w:pStyle w:val="ListParagraph"/>
        <w:numPr>
          <w:ilvl w:val="0"/>
          <w:numId w:val="55"/>
        </w:numPr>
        <w:spacing w:line="276" w:lineRule="auto"/>
        <w:ind w:left="426" w:hanging="426"/>
        <w:rPr>
          <w:rFonts w:eastAsia="Calibri"/>
        </w:rPr>
      </w:pPr>
      <w:r w:rsidRPr="006B0747">
        <w:rPr>
          <w:rFonts w:eastAsia="Calibri"/>
        </w:rPr>
        <w:t>Draw a smooth</w:t>
      </w:r>
      <w:r>
        <w:rPr>
          <w:rFonts w:eastAsia="Calibri"/>
        </w:rPr>
        <w:t>,</w:t>
      </w:r>
      <w:r w:rsidRPr="006B0747">
        <w:rPr>
          <w:rFonts w:eastAsia="Calibri"/>
        </w:rPr>
        <w:t xml:space="preserve"> curved line of best fit</w:t>
      </w:r>
      <w:r>
        <w:rPr>
          <w:rFonts w:eastAsia="Calibri"/>
        </w:rPr>
        <w:t>.</w:t>
      </w:r>
    </w:p>
    <w:p w:rsidR="006B0747" w:rsidRPr="00DD4678" w:rsidRDefault="006B0747" w:rsidP="00DD4678">
      <w:pPr>
        <w:rPr>
          <w:rFonts w:eastAsia="Calibri"/>
        </w:rPr>
      </w:pPr>
    </w:p>
    <w:p w:rsidR="001E140E" w:rsidRDefault="001E140E" w:rsidP="00F2459B">
      <w:pPr>
        <w:pStyle w:val="ListParagraph"/>
        <w:numPr>
          <w:ilvl w:val="0"/>
          <w:numId w:val="55"/>
        </w:numPr>
        <w:spacing w:line="276" w:lineRule="auto"/>
        <w:ind w:left="426" w:hanging="426"/>
        <w:rPr>
          <w:rFonts w:eastAsia="Calibri"/>
        </w:rPr>
      </w:pPr>
      <w:r w:rsidRPr="00E56CCA">
        <w:rPr>
          <w:rFonts w:eastAsia="Calibri"/>
        </w:rPr>
        <w:t>Plot a curve for 1.0 M hydr</w:t>
      </w:r>
      <w:r w:rsidR="006B0747">
        <w:rPr>
          <w:rFonts w:eastAsia="Calibri"/>
        </w:rPr>
        <w:t>ochloric acid on the same graph.</w:t>
      </w:r>
    </w:p>
    <w:p w:rsidR="006B0747" w:rsidRPr="00DD4678" w:rsidRDefault="006B0747" w:rsidP="00DD4678">
      <w:pPr>
        <w:rPr>
          <w:rFonts w:eastAsia="Calibri"/>
        </w:rPr>
      </w:pPr>
    </w:p>
    <w:p w:rsidR="006B0747" w:rsidRPr="00E56CCA" w:rsidRDefault="006B0747" w:rsidP="00F2459B">
      <w:pPr>
        <w:pStyle w:val="ListParagraph"/>
        <w:numPr>
          <w:ilvl w:val="0"/>
          <w:numId w:val="55"/>
        </w:numPr>
        <w:spacing w:line="276" w:lineRule="auto"/>
        <w:ind w:left="426" w:hanging="426"/>
        <w:rPr>
          <w:rFonts w:eastAsia="Calibri"/>
        </w:rPr>
      </w:pPr>
      <w:r w:rsidRPr="00E56CCA">
        <w:rPr>
          <w:rFonts w:eastAsia="Calibri"/>
        </w:rPr>
        <w:t>Use this graph to compare the rates of reaction</w:t>
      </w:r>
      <w:r>
        <w:rPr>
          <w:rFonts w:eastAsia="Calibri"/>
        </w:rPr>
        <w:t xml:space="preserve"> of</w:t>
      </w:r>
      <w:r w:rsidRPr="00E56CCA">
        <w:rPr>
          <w:rFonts w:eastAsia="Calibri"/>
        </w:rPr>
        <w:t xml:space="preserve"> 1.0 M and 2.0 M hydrochloric acid with magnesium</w:t>
      </w:r>
      <w:r>
        <w:rPr>
          <w:rFonts w:eastAsia="Calibri"/>
        </w:rPr>
        <w:t>.</w:t>
      </w:r>
    </w:p>
    <w:p w:rsidR="006B0747" w:rsidRPr="006B0747" w:rsidRDefault="006B0747" w:rsidP="00F2459B">
      <w:pPr>
        <w:pStyle w:val="ListParagraph"/>
        <w:numPr>
          <w:ilvl w:val="0"/>
          <w:numId w:val="55"/>
        </w:numPr>
        <w:spacing w:line="276" w:lineRule="auto"/>
        <w:ind w:left="426" w:hanging="426"/>
        <w:rPr>
          <w:rFonts w:eastAsia="Calibri"/>
        </w:rPr>
      </w:pPr>
      <w:r w:rsidRPr="00E56CCA">
        <w:rPr>
          <w:rFonts w:eastAsia="Calibri"/>
        </w:rPr>
        <w:t xml:space="preserve">Compare your results with the data collected in </w:t>
      </w:r>
      <w:r w:rsidRPr="00E05592">
        <w:rPr>
          <w:rFonts w:eastAsia="Calibri"/>
          <w:b/>
        </w:rPr>
        <w:t>Activity 1</w:t>
      </w:r>
      <w:r w:rsidRPr="00043DE9">
        <w:rPr>
          <w:rFonts w:eastAsia="Calibri"/>
        </w:rPr>
        <w:t>.</w:t>
      </w:r>
    </w:p>
    <w:p w:rsidR="006B0747" w:rsidRPr="00E56CCA" w:rsidRDefault="006B0747" w:rsidP="006B0747">
      <w:pPr>
        <w:pStyle w:val="ListParagraph"/>
        <w:spacing w:line="276" w:lineRule="auto"/>
        <w:ind w:left="426"/>
        <w:rPr>
          <w:rFonts w:eastAsia="Calibri"/>
        </w:rPr>
      </w:pPr>
    </w:p>
    <w:p w:rsidR="00250C70" w:rsidRDefault="006B0747" w:rsidP="00F2459B">
      <w:pPr>
        <w:pStyle w:val="ListParagraph"/>
        <w:numPr>
          <w:ilvl w:val="0"/>
          <w:numId w:val="55"/>
        </w:numPr>
        <w:spacing w:line="276" w:lineRule="auto"/>
        <w:ind w:left="426" w:hanging="426"/>
        <w:rPr>
          <w:rFonts w:eastAsia="Calibri"/>
        </w:rPr>
      </w:pPr>
      <w:r w:rsidRPr="00E56CCA">
        <w:rPr>
          <w:rFonts w:eastAsia="Calibri"/>
        </w:rPr>
        <w:t>Use kinetic theory to explain your findings.</w:t>
      </w:r>
    </w:p>
    <w:p w:rsidR="00250C70" w:rsidRDefault="00250C70" w:rsidP="00250C70">
      <w:pPr>
        <w:pStyle w:val="Heading2"/>
        <w:rPr>
          <w:rFonts w:eastAsia="Calibri"/>
        </w:rPr>
      </w:pPr>
      <w:r>
        <w:rPr>
          <w:rFonts w:eastAsia="Calibri"/>
        </w:rPr>
        <w:br w:type="page"/>
      </w:r>
    </w:p>
    <w:p w:rsidR="001E140E" w:rsidRPr="00E41FFB" w:rsidRDefault="001E140E" w:rsidP="001E140E">
      <w:pPr>
        <w:spacing w:line="276" w:lineRule="auto"/>
        <w:rPr>
          <w:rFonts w:ascii="AQA Chevin Pro DemiBold" w:hAnsi="AQA Chevin Pro DemiBold"/>
          <w:sz w:val="36"/>
          <w:szCs w:val="36"/>
        </w:rPr>
      </w:pPr>
      <w:r w:rsidRPr="00A80EE1">
        <w:rPr>
          <w:rFonts w:ascii="AQA Chevin Pro DemiBold" w:hAnsi="AQA Chevin Pro DemiBold"/>
          <w:sz w:val="36"/>
          <w:szCs w:val="36"/>
        </w:rPr>
        <w:t>GCSE Chemistry r</w:t>
      </w:r>
      <w:r>
        <w:rPr>
          <w:rFonts w:ascii="AQA Chevin Pro DemiBold" w:hAnsi="AQA Chevin Pro DemiBold"/>
          <w:sz w:val="36"/>
          <w:szCs w:val="36"/>
        </w:rPr>
        <w:t>equired practical activity</w:t>
      </w:r>
      <w:r w:rsidRPr="00A80EE1">
        <w:rPr>
          <w:rFonts w:ascii="AQA Chevin Pro DemiBold" w:hAnsi="AQA Chevin Pro DemiBold"/>
          <w:sz w:val="36"/>
          <w:szCs w:val="36"/>
        </w:rPr>
        <w:t>:</w:t>
      </w:r>
      <w:r>
        <w:rPr>
          <w:rFonts w:ascii="AQA Chevin Pro DemiBold" w:hAnsi="AQA Chevin Pro DemiBold"/>
          <w:sz w:val="36"/>
          <w:szCs w:val="36"/>
        </w:rPr>
        <w:t xml:space="preserve"> </w:t>
      </w:r>
      <w:r w:rsidRPr="00A80EE1">
        <w:rPr>
          <w:rFonts w:ascii="AQA Chevin Pro DemiBold" w:hAnsi="AQA Chevin Pro DemiBold"/>
          <w:sz w:val="36"/>
          <w:szCs w:val="36"/>
        </w:rPr>
        <w:t>Chromatography</w:t>
      </w:r>
    </w:p>
    <w:p w:rsidR="001E140E" w:rsidRDefault="001E140E" w:rsidP="001E140E">
      <w:pPr>
        <w:spacing w:line="276" w:lineRule="auto"/>
        <w:ind w:left="426" w:hanging="426"/>
        <w:contextualSpacing/>
        <w:rPr>
          <w:rFonts w:cs="Arial"/>
          <w:b/>
        </w:rPr>
      </w:pPr>
    </w:p>
    <w:p w:rsidR="001E140E" w:rsidRPr="00A80EE1" w:rsidRDefault="001E140E" w:rsidP="001E140E">
      <w:pPr>
        <w:spacing w:line="276" w:lineRule="auto"/>
        <w:rPr>
          <w:rFonts w:ascii="AQA Chevin Pro DemiBold" w:hAnsi="AQA Chevin Pro DemiBold" w:cs="Arial"/>
          <w:sz w:val="32"/>
          <w:szCs w:val="32"/>
        </w:rPr>
      </w:pPr>
      <w:r w:rsidRPr="00A80EE1">
        <w:rPr>
          <w:rFonts w:ascii="AQA Chevin Pro DemiBold" w:hAnsi="AQA Chevin Pro DemiBold" w:cs="Arial"/>
          <w:sz w:val="32"/>
          <w:szCs w:val="32"/>
        </w:rPr>
        <w:t>Teachers’ notes</w:t>
      </w:r>
    </w:p>
    <w:p w:rsidR="001E140E" w:rsidRPr="00E723FA" w:rsidRDefault="001E140E" w:rsidP="001E140E">
      <w:pPr>
        <w:spacing w:line="276" w:lineRule="auto"/>
        <w:rPr>
          <w:szCs w:val="22"/>
        </w:rPr>
      </w:pPr>
    </w:p>
    <w:tbl>
      <w:tblPr>
        <w:tblStyle w:val="TableGrid"/>
        <w:tblW w:w="5000" w:type="pct"/>
        <w:tblCellMar>
          <w:top w:w="85" w:type="dxa"/>
          <w:bottom w:w="85" w:type="dxa"/>
        </w:tblCellMar>
        <w:tblLook w:val="04A0" w:firstRow="1" w:lastRow="0" w:firstColumn="1" w:lastColumn="0" w:noHBand="0" w:noVBand="1"/>
      </w:tblPr>
      <w:tblGrid>
        <w:gridCol w:w="6207"/>
        <w:gridCol w:w="3035"/>
      </w:tblGrid>
      <w:tr w:rsidR="001E140E" w:rsidRPr="00E723FA" w:rsidTr="00ED26D3">
        <w:tc>
          <w:tcPr>
            <w:tcW w:w="3358" w:type="pct"/>
            <w:vAlign w:val="center"/>
          </w:tcPr>
          <w:p w:rsidR="001E140E" w:rsidRPr="00E723FA" w:rsidRDefault="001E140E" w:rsidP="001E140E">
            <w:pPr>
              <w:spacing w:line="276" w:lineRule="auto"/>
              <w:rPr>
                <w:rFonts w:cs="Arial"/>
                <w:szCs w:val="22"/>
              </w:rPr>
            </w:pPr>
            <w:r w:rsidRPr="00E723FA">
              <w:rPr>
                <w:rFonts w:cs="Arial"/>
                <w:b/>
                <w:szCs w:val="22"/>
              </w:rPr>
              <w:t>Required practical activity</w:t>
            </w:r>
          </w:p>
        </w:tc>
        <w:tc>
          <w:tcPr>
            <w:tcW w:w="1642" w:type="pct"/>
            <w:vAlign w:val="center"/>
          </w:tcPr>
          <w:p w:rsidR="001E140E" w:rsidRPr="00E723FA" w:rsidRDefault="001E140E" w:rsidP="001E140E">
            <w:pPr>
              <w:spacing w:line="276" w:lineRule="auto"/>
              <w:rPr>
                <w:rFonts w:cs="Arial"/>
                <w:b/>
                <w:szCs w:val="22"/>
              </w:rPr>
            </w:pPr>
            <w:r w:rsidRPr="00E723FA">
              <w:rPr>
                <w:rFonts w:cs="Arial"/>
                <w:b/>
                <w:szCs w:val="22"/>
              </w:rPr>
              <w:t>Apparatus and techniques</w:t>
            </w:r>
          </w:p>
        </w:tc>
      </w:tr>
      <w:tr w:rsidR="001E140E" w:rsidRPr="00E723FA" w:rsidTr="00ED26D3">
        <w:tc>
          <w:tcPr>
            <w:tcW w:w="3358" w:type="pct"/>
            <w:vAlign w:val="center"/>
          </w:tcPr>
          <w:p w:rsidR="001E140E" w:rsidRPr="00E723FA" w:rsidRDefault="001E140E" w:rsidP="001E140E">
            <w:pPr>
              <w:autoSpaceDE w:val="0"/>
              <w:autoSpaceDN w:val="0"/>
              <w:adjustRightInd w:val="0"/>
              <w:spacing w:line="276" w:lineRule="auto"/>
              <w:rPr>
                <w:rFonts w:cs="Arial"/>
                <w:color w:val="000000"/>
                <w:szCs w:val="22"/>
              </w:rPr>
            </w:pPr>
            <w:r w:rsidRPr="00E723FA">
              <w:rPr>
                <w:rFonts w:cs="Arial"/>
                <w:color w:val="000000"/>
                <w:szCs w:val="22"/>
              </w:rPr>
              <w:t xml:space="preserve">Investigate how paper chromatography can be used to separate and tell the difference between coloured substances. </w:t>
            </w:r>
            <w:r w:rsidR="00F830DF">
              <w:rPr>
                <w:rFonts w:cs="Arial"/>
                <w:color w:val="000000"/>
                <w:szCs w:val="22"/>
              </w:rPr>
              <w:t xml:space="preserve"> </w:t>
            </w:r>
            <w:r w:rsidRPr="00E723FA">
              <w:rPr>
                <w:rFonts w:cs="Arial"/>
                <w:color w:val="000000"/>
                <w:szCs w:val="22"/>
              </w:rPr>
              <w:t>Students should calculate Rf values.</w:t>
            </w:r>
          </w:p>
        </w:tc>
        <w:tc>
          <w:tcPr>
            <w:tcW w:w="1642" w:type="pct"/>
          </w:tcPr>
          <w:p w:rsidR="001E140E" w:rsidRPr="00E723FA" w:rsidRDefault="001E140E" w:rsidP="001E140E">
            <w:pPr>
              <w:spacing w:line="276" w:lineRule="auto"/>
              <w:rPr>
                <w:szCs w:val="22"/>
              </w:rPr>
            </w:pPr>
            <w:r w:rsidRPr="00E723FA">
              <w:rPr>
                <w:szCs w:val="22"/>
              </w:rPr>
              <w:t xml:space="preserve">AT 1, AT 4 </w:t>
            </w:r>
          </w:p>
        </w:tc>
      </w:tr>
    </w:tbl>
    <w:p w:rsidR="001E140E" w:rsidRPr="00E723FA" w:rsidRDefault="001E140E" w:rsidP="001E140E">
      <w:pPr>
        <w:spacing w:line="276" w:lineRule="auto"/>
        <w:rPr>
          <w:szCs w:val="22"/>
        </w:rPr>
      </w:pPr>
    </w:p>
    <w:p w:rsidR="001E140E" w:rsidRPr="00E723FA" w:rsidRDefault="001E140E" w:rsidP="001E140E">
      <w:pPr>
        <w:spacing w:line="276" w:lineRule="auto"/>
        <w:rPr>
          <w:rFonts w:cs="Arial"/>
          <w:b/>
          <w:szCs w:val="22"/>
        </w:rPr>
      </w:pPr>
      <w:r w:rsidRPr="00E723FA">
        <w:rPr>
          <w:rFonts w:cs="Arial"/>
          <w:b/>
          <w:szCs w:val="22"/>
        </w:rPr>
        <w:t>Investigation in to the use of paper chromatography to separate and identify a mixture of food colourings</w:t>
      </w:r>
      <w:r w:rsidR="006A3D4F">
        <w:rPr>
          <w:rFonts w:cs="Arial"/>
          <w:b/>
          <w:szCs w:val="22"/>
        </w:rPr>
        <w:t>.</w:t>
      </w:r>
    </w:p>
    <w:p w:rsidR="001E140E" w:rsidRPr="00E723FA" w:rsidRDefault="001E140E" w:rsidP="001E140E">
      <w:pPr>
        <w:spacing w:line="276" w:lineRule="auto"/>
        <w:rPr>
          <w:rFonts w:cs="Arial"/>
          <w:b/>
          <w:szCs w:val="22"/>
        </w:rPr>
      </w:pPr>
    </w:p>
    <w:p w:rsidR="001E140E" w:rsidRPr="00A80EE1" w:rsidRDefault="001E140E" w:rsidP="001E140E">
      <w:pPr>
        <w:spacing w:line="276" w:lineRule="auto"/>
        <w:rPr>
          <w:rFonts w:ascii="AQA Chevin Pro DemiBold" w:hAnsi="AQA Chevin Pro DemiBold" w:cs="Arial"/>
          <w:sz w:val="28"/>
          <w:szCs w:val="28"/>
        </w:rPr>
      </w:pPr>
      <w:r w:rsidRPr="00A80EE1">
        <w:rPr>
          <w:rFonts w:ascii="AQA Chevin Pro DemiBold" w:hAnsi="AQA Chevin Pro DemiBold" w:cs="Arial"/>
          <w:sz w:val="28"/>
          <w:szCs w:val="28"/>
        </w:rPr>
        <w:t>Materials</w:t>
      </w:r>
    </w:p>
    <w:p w:rsidR="001E140E" w:rsidRPr="00E6068A" w:rsidRDefault="001E140E" w:rsidP="001E140E">
      <w:pPr>
        <w:spacing w:line="276" w:lineRule="auto"/>
        <w:rPr>
          <w:rFonts w:cs="Arial"/>
          <w:b/>
          <w:szCs w:val="22"/>
        </w:rPr>
      </w:pPr>
    </w:p>
    <w:p w:rsidR="001E140E" w:rsidRDefault="001E140E" w:rsidP="001E140E">
      <w:pPr>
        <w:spacing w:line="276" w:lineRule="auto"/>
        <w:rPr>
          <w:rFonts w:cs="Arial"/>
          <w:szCs w:val="22"/>
        </w:rPr>
      </w:pPr>
      <w:r w:rsidRPr="00E6068A">
        <w:rPr>
          <w:rFonts w:cs="Arial"/>
          <w:szCs w:val="22"/>
        </w:rPr>
        <w:t xml:space="preserve">In addition to access to general laboratory equipment, </w:t>
      </w:r>
      <w:r w:rsidR="004D4891">
        <w:rPr>
          <w:rFonts w:cs="Arial"/>
          <w:szCs w:val="22"/>
        </w:rPr>
        <w:t xml:space="preserve">each group of students </w:t>
      </w:r>
      <w:r w:rsidRPr="00E6068A">
        <w:rPr>
          <w:rFonts w:cs="Arial"/>
          <w:szCs w:val="22"/>
        </w:rPr>
        <w:t>needs:</w:t>
      </w:r>
    </w:p>
    <w:p w:rsidR="00250C70" w:rsidRPr="00E6068A" w:rsidRDefault="00250C70" w:rsidP="001E140E">
      <w:pPr>
        <w:spacing w:line="276" w:lineRule="auto"/>
        <w:rPr>
          <w:rFonts w:cs="Arial"/>
          <w:szCs w:val="22"/>
        </w:rPr>
      </w:pPr>
    </w:p>
    <w:p w:rsidR="001E140E" w:rsidRPr="00E6068A" w:rsidRDefault="0037141F" w:rsidP="00F2459B">
      <w:pPr>
        <w:numPr>
          <w:ilvl w:val="0"/>
          <w:numId w:val="42"/>
        </w:numPr>
        <w:spacing w:line="276" w:lineRule="auto"/>
        <w:ind w:left="426" w:hanging="426"/>
        <w:rPr>
          <w:rFonts w:cs="Arial"/>
          <w:szCs w:val="22"/>
        </w:rPr>
      </w:pPr>
      <w:r>
        <w:rPr>
          <w:rFonts w:cs="Arial"/>
          <w:szCs w:val="22"/>
        </w:rPr>
        <w:t>f</w:t>
      </w:r>
      <w:r w:rsidR="001E140E" w:rsidRPr="00E6068A">
        <w:rPr>
          <w:rFonts w:cs="Arial"/>
          <w:szCs w:val="22"/>
        </w:rPr>
        <w:t xml:space="preserve">our known food colourings labelled </w:t>
      </w:r>
      <w:r w:rsidR="001E140E">
        <w:rPr>
          <w:rFonts w:cs="Arial"/>
          <w:b/>
          <w:szCs w:val="22"/>
        </w:rPr>
        <w:t>A–</w:t>
      </w:r>
      <w:r w:rsidR="001E140E" w:rsidRPr="00E05592">
        <w:rPr>
          <w:rFonts w:cs="Arial"/>
          <w:b/>
          <w:szCs w:val="22"/>
        </w:rPr>
        <w:t>D</w:t>
      </w:r>
    </w:p>
    <w:p w:rsidR="001E140E" w:rsidRPr="00E6068A" w:rsidRDefault="0037141F" w:rsidP="00F2459B">
      <w:pPr>
        <w:numPr>
          <w:ilvl w:val="0"/>
          <w:numId w:val="42"/>
        </w:numPr>
        <w:spacing w:before="120" w:line="276" w:lineRule="auto"/>
        <w:ind w:left="426" w:hanging="426"/>
        <w:rPr>
          <w:rFonts w:cs="Arial"/>
          <w:szCs w:val="22"/>
        </w:rPr>
      </w:pPr>
      <w:r>
        <w:rPr>
          <w:rFonts w:cs="Arial"/>
          <w:szCs w:val="22"/>
        </w:rPr>
        <w:t>u</w:t>
      </w:r>
      <w:r w:rsidR="001E140E" w:rsidRPr="00E6068A">
        <w:rPr>
          <w:rFonts w:cs="Arial"/>
          <w:szCs w:val="22"/>
        </w:rPr>
        <w:t xml:space="preserve">nknown food colouring labelled </w:t>
      </w:r>
      <w:r w:rsidR="001E140E" w:rsidRPr="00E05592">
        <w:rPr>
          <w:rFonts w:cs="Arial"/>
          <w:b/>
          <w:szCs w:val="22"/>
        </w:rPr>
        <w:t>U</w:t>
      </w:r>
    </w:p>
    <w:p w:rsidR="001E140E" w:rsidRPr="00E6068A" w:rsidRDefault="0037141F" w:rsidP="00F2459B">
      <w:pPr>
        <w:numPr>
          <w:ilvl w:val="0"/>
          <w:numId w:val="42"/>
        </w:numPr>
        <w:spacing w:before="120" w:line="276" w:lineRule="auto"/>
        <w:ind w:left="426" w:hanging="426"/>
        <w:rPr>
          <w:rFonts w:cs="Arial"/>
          <w:szCs w:val="22"/>
        </w:rPr>
      </w:pPr>
      <w:r>
        <w:rPr>
          <w:rFonts w:cs="Arial"/>
          <w:szCs w:val="22"/>
        </w:rPr>
        <w:t>r</w:t>
      </w:r>
      <w:r w:rsidR="001E140E" w:rsidRPr="00E6068A">
        <w:rPr>
          <w:rFonts w:cs="Arial"/>
          <w:szCs w:val="22"/>
        </w:rPr>
        <w:t>ectangle of chromatography paper</w:t>
      </w:r>
    </w:p>
    <w:p w:rsidR="001E140E" w:rsidRPr="00E6068A" w:rsidRDefault="0037141F" w:rsidP="00F2459B">
      <w:pPr>
        <w:numPr>
          <w:ilvl w:val="0"/>
          <w:numId w:val="42"/>
        </w:numPr>
        <w:spacing w:before="120" w:line="276" w:lineRule="auto"/>
        <w:ind w:left="426" w:hanging="426"/>
        <w:rPr>
          <w:rFonts w:cs="Arial"/>
          <w:szCs w:val="22"/>
        </w:rPr>
      </w:pPr>
      <w:r>
        <w:rPr>
          <w:rFonts w:cs="Arial"/>
          <w:szCs w:val="22"/>
        </w:rPr>
        <w:t>c</w:t>
      </w:r>
      <w:r w:rsidR="001E140E" w:rsidRPr="00E6068A">
        <w:rPr>
          <w:rFonts w:cs="Arial"/>
          <w:szCs w:val="22"/>
        </w:rPr>
        <w:t>apillary melting point tubes</w:t>
      </w:r>
      <w:r w:rsidR="006B0747">
        <w:rPr>
          <w:rFonts w:cs="Arial"/>
          <w:szCs w:val="22"/>
        </w:rPr>
        <w:t>.</w:t>
      </w:r>
    </w:p>
    <w:p w:rsidR="001E140E" w:rsidRPr="00E6068A" w:rsidRDefault="001E140E" w:rsidP="001E140E">
      <w:pPr>
        <w:spacing w:line="276" w:lineRule="auto"/>
        <w:rPr>
          <w:rFonts w:cs="Arial"/>
          <w:szCs w:val="22"/>
        </w:rPr>
      </w:pPr>
    </w:p>
    <w:p w:rsidR="001E140E" w:rsidRPr="00A80EE1" w:rsidRDefault="001E140E" w:rsidP="001E140E">
      <w:pPr>
        <w:spacing w:line="276" w:lineRule="auto"/>
        <w:rPr>
          <w:rFonts w:ascii="AQA Chevin Pro DemiBold" w:hAnsi="AQA Chevin Pro DemiBold" w:cs="Arial"/>
          <w:sz w:val="28"/>
          <w:szCs w:val="28"/>
        </w:rPr>
      </w:pPr>
      <w:r w:rsidRPr="00A80EE1">
        <w:rPr>
          <w:rFonts w:ascii="AQA Chevin Pro DemiBold" w:hAnsi="AQA Chevin Pro DemiBold" w:cs="Arial"/>
          <w:sz w:val="28"/>
          <w:szCs w:val="28"/>
        </w:rPr>
        <w:t>Technical information</w:t>
      </w:r>
    </w:p>
    <w:p w:rsidR="001E140E" w:rsidRPr="00E6068A" w:rsidRDefault="001E140E" w:rsidP="001E140E">
      <w:pPr>
        <w:spacing w:line="276" w:lineRule="auto"/>
        <w:rPr>
          <w:rFonts w:cs="Arial"/>
          <w:b/>
          <w:szCs w:val="22"/>
        </w:rPr>
      </w:pPr>
    </w:p>
    <w:p w:rsidR="001E140E" w:rsidRPr="00E6068A" w:rsidRDefault="001E140E" w:rsidP="001E140E">
      <w:pPr>
        <w:spacing w:line="276" w:lineRule="auto"/>
        <w:contextualSpacing/>
        <w:rPr>
          <w:rFonts w:cs="Arial"/>
          <w:szCs w:val="22"/>
        </w:rPr>
      </w:pPr>
      <w:r w:rsidRPr="00E6068A">
        <w:rPr>
          <w:rFonts w:cs="Arial"/>
          <w:szCs w:val="22"/>
        </w:rPr>
        <w:t>There are several brands of food colouring available. It will be necessary to experiment to obtain a type which gives good results.  The unknown mixture should contain two of the known food colouring</w:t>
      </w:r>
      <w:r w:rsidR="006A6C7D">
        <w:rPr>
          <w:rFonts w:cs="Arial"/>
          <w:szCs w:val="22"/>
        </w:rPr>
        <w:t>s</w:t>
      </w:r>
      <w:r w:rsidRPr="00E6068A">
        <w:rPr>
          <w:rFonts w:cs="Arial"/>
          <w:szCs w:val="22"/>
        </w:rPr>
        <w:t xml:space="preserve"> and a third colour </w:t>
      </w:r>
      <w:r w:rsidRPr="00E6068A">
        <w:rPr>
          <w:rFonts w:cs="Arial"/>
          <w:b/>
          <w:szCs w:val="22"/>
        </w:rPr>
        <w:t xml:space="preserve">not </w:t>
      </w:r>
      <w:r w:rsidRPr="00E6068A">
        <w:rPr>
          <w:rFonts w:cs="Arial"/>
          <w:szCs w:val="22"/>
        </w:rPr>
        <w:t xml:space="preserve">from </w:t>
      </w:r>
      <w:r>
        <w:rPr>
          <w:rFonts w:cs="Arial"/>
          <w:b/>
          <w:szCs w:val="22"/>
        </w:rPr>
        <w:t>A–</w:t>
      </w:r>
      <w:r w:rsidRPr="00E05592">
        <w:rPr>
          <w:rFonts w:cs="Arial"/>
          <w:b/>
          <w:szCs w:val="22"/>
        </w:rPr>
        <w:t>D</w:t>
      </w:r>
      <w:r w:rsidRPr="00E6068A">
        <w:rPr>
          <w:rFonts w:cs="Arial"/>
          <w:szCs w:val="22"/>
        </w:rPr>
        <w:t xml:space="preserve">.  Best results will be obtained if </w:t>
      </w:r>
      <w:r>
        <w:rPr>
          <w:rFonts w:cs="Arial"/>
          <w:b/>
          <w:szCs w:val="22"/>
        </w:rPr>
        <w:t>A</w:t>
      </w:r>
      <w:r w:rsidRPr="00E05592">
        <w:rPr>
          <w:rFonts w:cs="Arial"/>
          <w:b/>
          <w:szCs w:val="22"/>
        </w:rPr>
        <w:t>–D</w:t>
      </w:r>
      <w:r w:rsidRPr="00E6068A">
        <w:rPr>
          <w:rFonts w:cs="Arial"/>
          <w:szCs w:val="22"/>
        </w:rPr>
        <w:t xml:space="preserve"> are single dyes and not mixtures themselves.</w:t>
      </w:r>
    </w:p>
    <w:p w:rsidR="001E140E" w:rsidRPr="00E6068A" w:rsidRDefault="001E140E" w:rsidP="001E140E">
      <w:pPr>
        <w:spacing w:line="276" w:lineRule="auto"/>
        <w:rPr>
          <w:rFonts w:cs="Arial"/>
          <w:b/>
          <w:szCs w:val="22"/>
        </w:rPr>
      </w:pPr>
    </w:p>
    <w:p w:rsidR="001E140E" w:rsidRPr="00A80EE1" w:rsidRDefault="001E140E" w:rsidP="001E140E">
      <w:pPr>
        <w:spacing w:line="276" w:lineRule="auto"/>
        <w:rPr>
          <w:rFonts w:ascii="AQA Chevin Pro DemiBold" w:hAnsi="AQA Chevin Pro DemiBold" w:cs="Arial"/>
          <w:sz w:val="28"/>
          <w:szCs w:val="28"/>
        </w:rPr>
      </w:pPr>
      <w:r w:rsidRPr="00A80EE1">
        <w:rPr>
          <w:rFonts w:ascii="AQA Chevin Pro DemiBold" w:hAnsi="AQA Chevin Pro DemiBold" w:cs="Arial"/>
          <w:sz w:val="28"/>
          <w:szCs w:val="28"/>
        </w:rPr>
        <w:t>Additional information</w:t>
      </w:r>
    </w:p>
    <w:p w:rsidR="001E140E" w:rsidRPr="00E6068A" w:rsidRDefault="001E140E" w:rsidP="001E140E">
      <w:pPr>
        <w:spacing w:line="276" w:lineRule="auto"/>
        <w:rPr>
          <w:rFonts w:cs="Arial"/>
          <w:szCs w:val="22"/>
        </w:rPr>
      </w:pPr>
    </w:p>
    <w:p w:rsidR="001E140E" w:rsidRPr="00E6068A" w:rsidRDefault="001E140E" w:rsidP="001E140E">
      <w:pPr>
        <w:spacing w:line="276" w:lineRule="auto"/>
        <w:rPr>
          <w:rFonts w:cs="Arial"/>
          <w:szCs w:val="22"/>
        </w:rPr>
      </w:pPr>
      <w:r w:rsidRPr="00E6068A">
        <w:rPr>
          <w:rFonts w:cs="Arial"/>
          <w:szCs w:val="22"/>
        </w:rPr>
        <w:t>It is suggested that chromatography paper is pre-cut for student use so that it will not touch the beaker walls (if it does, capillary rise at the edges will distort the solvent front).</w:t>
      </w:r>
    </w:p>
    <w:p w:rsidR="001E140E" w:rsidRPr="00E6068A" w:rsidRDefault="001E140E" w:rsidP="001E140E">
      <w:pPr>
        <w:spacing w:line="276" w:lineRule="auto"/>
        <w:rPr>
          <w:rFonts w:cs="Arial"/>
          <w:szCs w:val="22"/>
        </w:rPr>
      </w:pPr>
    </w:p>
    <w:p w:rsidR="001E140E" w:rsidRDefault="001E140E" w:rsidP="001E140E">
      <w:pPr>
        <w:spacing w:line="276" w:lineRule="auto"/>
        <w:rPr>
          <w:rFonts w:cs="Arial"/>
          <w:szCs w:val="22"/>
        </w:rPr>
      </w:pPr>
      <w:r w:rsidRPr="00E6068A">
        <w:rPr>
          <w:rFonts w:cs="Arial"/>
          <w:szCs w:val="22"/>
        </w:rPr>
        <w:t>Melting point tubes take up food dye by capillary attraction and are a convenient way of making small reproducible spots.</w:t>
      </w:r>
    </w:p>
    <w:p w:rsidR="001E140E" w:rsidRDefault="001E140E" w:rsidP="001E140E">
      <w:pPr>
        <w:spacing w:line="276" w:lineRule="auto"/>
        <w:rPr>
          <w:rFonts w:cs="Arial"/>
          <w:szCs w:val="22"/>
        </w:rPr>
      </w:pPr>
    </w:p>
    <w:p w:rsidR="001E140E" w:rsidRDefault="001E140E" w:rsidP="001E140E">
      <w:pPr>
        <w:spacing w:line="276" w:lineRule="auto"/>
        <w:rPr>
          <w:rFonts w:cs="Arial"/>
          <w:szCs w:val="22"/>
        </w:rPr>
      </w:pPr>
      <w:r w:rsidRPr="00E6068A">
        <w:rPr>
          <w:rFonts w:cs="Arial"/>
          <w:szCs w:val="22"/>
        </w:rPr>
        <w:t>Wet chromatography paper is difficult to take measurements from.  Because of the drying time involved it may be necessary to make measurements and do calculations during the following lesson.</w:t>
      </w:r>
    </w:p>
    <w:p w:rsidR="00B8062A" w:rsidRPr="00E6068A" w:rsidRDefault="00B8062A" w:rsidP="001E140E">
      <w:pPr>
        <w:spacing w:line="276" w:lineRule="auto"/>
        <w:rPr>
          <w:rFonts w:cs="Arial"/>
          <w:szCs w:val="22"/>
        </w:rPr>
      </w:pPr>
    </w:p>
    <w:p w:rsidR="001E140E" w:rsidRPr="00E6068A" w:rsidRDefault="001E140E" w:rsidP="001E140E">
      <w:pPr>
        <w:spacing w:line="276" w:lineRule="auto"/>
        <w:rPr>
          <w:rFonts w:cs="Arial"/>
          <w:szCs w:val="22"/>
        </w:rPr>
      </w:pPr>
      <w:r w:rsidRPr="00E6068A">
        <w:rPr>
          <w:rFonts w:cs="Arial"/>
          <w:szCs w:val="22"/>
        </w:rPr>
        <w:t>Students should be told to resist the temptation to move or touch the beaker once the experiment is under way.</w:t>
      </w:r>
    </w:p>
    <w:p w:rsidR="001E140E" w:rsidRPr="00E6068A" w:rsidRDefault="001E140E" w:rsidP="001E140E">
      <w:pPr>
        <w:spacing w:line="276" w:lineRule="auto"/>
        <w:rPr>
          <w:rFonts w:cs="Arial"/>
          <w:szCs w:val="22"/>
        </w:rPr>
      </w:pPr>
    </w:p>
    <w:p w:rsidR="001E140E" w:rsidRDefault="001E140E" w:rsidP="001E140E">
      <w:pPr>
        <w:spacing w:line="276" w:lineRule="auto"/>
        <w:rPr>
          <w:rFonts w:cs="Arial"/>
          <w:szCs w:val="22"/>
        </w:rPr>
      </w:pPr>
      <w:r w:rsidRPr="00E6068A">
        <w:rPr>
          <w:rFonts w:cs="Arial"/>
          <w:szCs w:val="22"/>
        </w:rPr>
        <w:t>A lid is sometimes suggested for good results, especially when the solvent is volatile, but is not essential with water.  However, to illustrate good practice, if desired, a petri dish or lid makes a suitable lid.  Cut-outs in the wall can be made at 180</w:t>
      </w:r>
      <w:r w:rsidRPr="00E6068A">
        <w:rPr>
          <w:rFonts w:cs="Arial"/>
          <w:szCs w:val="22"/>
          <w:vertAlign w:val="superscript"/>
        </w:rPr>
        <w:t>o</w:t>
      </w:r>
      <w:r w:rsidRPr="00E6068A">
        <w:rPr>
          <w:rFonts w:cs="Arial"/>
          <w:szCs w:val="22"/>
        </w:rPr>
        <w:t xml:space="preserve"> to each other to clear the ends of the glass rod.</w:t>
      </w:r>
    </w:p>
    <w:p w:rsidR="001E140E" w:rsidRDefault="001E140E" w:rsidP="001E140E">
      <w:pPr>
        <w:spacing w:line="276" w:lineRule="auto"/>
        <w:rPr>
          <w:rFonts w:cs="Arial"/>
          <w:szCs w:val="22"/>
        </w:rPr>
      </w:pPr>
    </w:p>
    <w:p w:rsidR="001E140E" w:rsidRPr="00A80EE1" w:rsidRDefault="001E140E" w:rsidP="001E140E">
      <w:pPr>
        <w:spacing w:line="276" w:lineRule="auto"/>
        <w:rPr>
          <w:rFonts w:ascii="AQA Chevin Pro DemiBold" w:hAnsi="AQA Chevin Pro DemiBold" w:cs="Arial"/>
          <w:sz w:val="28"/>
          <w:szCs w:val="28"/>
        </w:rPr>
      </w:pPr>
      <w:r w:rsidRPr="00A80EE1">
        <w:rPr>
          <w:rFonts w:ascii="AQA Chevin Pro DemiBold" w:hAnsi="AQA Chevin Pro DemiBold" w:cs="Arial"/>
          <w:sz w:val="28"/>
          <w:szCs w:val="28"/>
        </w:rPr>
        <w:t>Risk assessment</w:t>
      </w:r>
    </w:p>
    <w:p w:rsidR="001E140E" w:rsidRPr="00E6068A" w:rsidRDefault="001E140E" w:rsidP="001E140E">
      <w:pPr>
        <w:spacing w:line="276" w:lineRule="auto"/>
        <w:rPr>
          <w:rFonts w:cs="Arial"/>
          <w:b/>
          <w:szCs w:val="22"/>
        </w:rPr>
      </w:pPr>
    </w:p>
    <w:p w:rsidR="001E140E" w:rsidRDefault="001E140E" w:rsidP="00F2459B">
      <w:pPr>
        <w:pStyle w:val="ListParagraph"/>
        <w:numPr>
          <w:ilvl w:val="0"/>
          <w:numId w:val="52"/>
        </w:numPr>
        <w:spacing w:line="276" w:lineRule="auto"/>
        <w:ind w:left="426" w:hanging="426"/>
        <w:contextualSpacing w:val="0"/>
        <w:rPr>
          <w:rFonts w:cs="Arial"/>
          <w:szCs w:val="22"/>
        </w:rPr>
      </w:pPr>
      <w:r w:rsidRPr="00F44FBF">
        <w:rPr>
          <w:rFonts w:cs="Arial"/>
          <w:szCs w:val="22"/>
        </w:rPr>
        <w:t>Risk assessment and risk management are th</w:t>
      </w:r>
      <w:r>
        <w:rPr>
          <w:rFonts w:cs="Arial"/>
          <w:szCs w:val="22"/>
        </w:rPr>
        <w:t>e responsibility of the centre</w:t>
      </w:r>
      <w:r w:rsidR="00F830DF">
        <w:rPr>
          <w:rFonts w:cs="Arial"/>
          <w:szCs w:val="22"/>
        </w:rPr>
        <w:t>.</w:t>
      </w:r>
    </w:p>
    <w:p w:rsidR="001E140E" w:rsidRPr="00F44FBF" w:rsidRDefault="001E140E" w:rsidP="00F2459B">
      <w:pPr>
        <w:pStyle w:val="ListParagraph"/>
        <w:numPr>
          <w:ilvl w:val="0"/>
          <w:numId w:val="52"/>
        </w:numPr>
        <w:spacing w:before="120" w:line="276" w:lineRule="auto"/>
        <w:ind w:left="426" w:hanging="426"/>
        <w:contextualSpacing w:val="0"/>
        <w:rPr>
          <w:rFonts w:cs="Arial"/>
          <w:szCs w:val="22"/>
        </w:rPr>
      </w:pPr>
      <w:r w:rsidRPr="00F44FBF">
        <w:rPr>
          <w:rFonts w:cs="Arial"/>
          <w:szCs w:val="22"/>
        </w:rPr>
        <w:t>Safety goggles mus</w:t>
      </w:r>
      <w:r>
        <w:rPr>
          <w:rFonts w:cs="Arial"/>
          <w:szCs w:val="22"/>
        </w:rPr>
        <w:t>t be worn throughout</w:t>
      </w:r>
      <w:r w:rsidR="00F830DF">
        <w:rPr>
          <w:rFonts w:cs="Arial"/>
          <w:szCs w:val="22"/>
        </w:rPr>
        <w:t>.</w:t>
      </w:r>
    </w:p>
    <w:p w:rsidR="001E140E" w:rsidRPr="00F44FBF" w:rsidRDefault="001E140E" w:rsidP="00F2459B">
      <w:pPr>
        <w:pStyle w:val="ListParagraph"/>
        <w:numPr>
          <w:ilvl w:val="0"/>
          <w:numId w:val="52"/>
        </w:numPr>
        <w:spacing w:before="120" w:line="276" w:lineRule="auto"/>
        <w:ind w:left="426" w:hanging="426"/>
        <w:contextualSpacing w:val="0"/>
        <w:rPr>
          <w:rFonts w:cs="Arial"/>
          <w:szCs w:val="22"/>
        </w:rPr>
      </w:pPr>
      <w:r w:rsidRPr="00F44FBF">
        <w:rPr>
          <w:rFonts w:cs="Arial"/>
          <w:szCs w:val="22"/>
        </w:rPr>
        <w:t>There a</w:t>
      </w:r>
      <w:r>
        <w:rPr>
          <w:rFonts w:cs="Arial"/>
          <w:szCs w:val="22"/>
        </w:rPr>
        <w:t>re no significant safety issues</w:t>
      </w:r>
      <w:r w:rsidR="00F830DF">
        <w:rPr>
          <w:rFonts w:cs="Arial"/>
          <w:szCs w:val="22"/>
        </w:rPr>
        <w:t>.</w:t>
      </w:r>
    </w:p>
    <w:p w:rsidR="001E140E" w:rsidRPr="00F44FBF" w:rsidRDefault="001E140E" w:rsidP="00F2459B">
      <w:pPr>
        <w:pStyle w:val="ListParagraph"/>
        <w:numPr>
          <w:ilvl w:val="0"/>
          <w:numId w:val="52"/>
        </w:numPr>
        <w:spacing w:before="120" w:line="276" w:lineRule="auto"/>
        <w:ind w:left="426" w:hanging="426"/>
        <w:contextualSpacing w:val="0"/>
        <w:rPr>
          <w:rFonts w:cs="Arial"/>
          <w:szCs w:val="22"/>
        </w:rPr>
      </w:pPr>
      <w:r w:rsidRPr="00F44FBF">
        <w:rPr>
          <w:rFonts w:cs="Arial"/>
          <w:szCs w:val="22"/>
        </w:rPr>
        <w:t>Care should be taken with s</w:t>
      </w:r>
      <w:r>
        <w:rPr>
          <w:rFonts w:cs="Arial"/>
          <w:szCs w:val="22"/>
        </w:rPr>
        <w:t>harp broken melting point tubes</w:t>
      </w:r>
      <w:r w:rsidR="006B0747">
        <w:rPr>
          <w:rFonts w:cs="Arial"/>
          <w:szCs w:val="22"/>
        </w:rPr>
        <w:t>.</w:t>
      </w:r>
    </w:p>
    <w:p w:rsidR="001E140E" w:rsidRPr="00E6068A" w:rsidRDefault="001E140E" w:rsidP="001E140E">
      <w:pPr>
        <w:spacing w:before="120" w:line="276" w:lineRule="auto"/>
        <w:rPr>
          <w:rFonts w:cs="Arial"/>
          <w:szCs w:val="22"/>
        </w:rPr>
      </w:pPr>
    </w:p>
    <w:p w:rsidR="001E140E" w:rsidRPr="00A80EE1" w:rsidRDefault="001E140E" w:rsidP="001E140E">
      <w:pPr>
        <w:spacing w:line="276" w:lineRule="auto"/>
        <w:rPr>
          <w:rFonts w:ascii="AQA Chevin Pro DemiBold" w:hAnsi="AQA Chevin Pro DemiBold" w:cs="Arial"/>
          <w:sz w:val="28"/>
          <w:szCs w:val="28"/>
        </w:rPr>
      </w:pPr>
      <w:r w:rsidRPr="00A80EE1">
        <w:rPr>
          <w:rFonts w:ascii="AQA Chevin Pro DemiBold" w:hAnsi="AQA Chevin Pro DemiBold" w:cs="Arial"/>
          <w:sz w:val="28"/>
          <w:szCs w:val="28"/>
        </w:rPr>
        <w:t>Trialling</w:t>
      </w:r>
    </w:p>
    <w:p w:rsidR="001E140E" w:rsidRPr="00E6068A" w:rsidRDefault="001E140E" w:rsidP="001E140E">
      <w:pPr>
        <w:spacing w:line="276" w:lineRule="auto"/>
        <w:rPr>
          <w:rFonts w:cs="Arial"/>
          <w:b/>
          <w:szCs w:val="22"/>
        </w:rPr>
      </w:pPr>
    </w:p>
    <w:p w:rsidR="001E140E" w:rsidRPr="00E6068A" w:rsidRDefault="001E140E" w:rsidP="001E140E">
      <w:pPr>
        <w:spacing w:line="276" w:lineRule="auto"/>
        <w:rPr>
          <w:rFonts w:cs="Arial"/>
          <w:szCs w:val="22"/>
        </w:rPr>
      </w:pPr>
      <w:r w:rsidRPr="00E6068A">
        <w:rPr>
          <w:rFonts w:cs="Arial"/>
          <w:szCs w:val="22"/>
        </w:rPr>
        <w:t>The practical should be trialled before use with students.</w:t>
      </w:r>
    </w:p>
    <w:p w:rsidR="001E140E" w:rsidRDefault="001E140E" w:rsidP="001E140E">
      <w:pPr>
        <w:spacing w:line="276" w:lineRule="auto"/>
        <w:rPr>
          <w:rFonts w:cs="Arial"/>
          <w:szCs w:val="22"/>
        </w:rPr>
      </w:pPr>
    </w:p>
    <w:p w:rsidR="001E140E" w:rsidRDefault="001E140E" w:rsidP="001E140E">
      <w:pPr>
        <w:pStyle w:val="Heading2"/>
        <w:spacing w:line="276" w:lineRule="auto"/>
      </w:pPr>
      <w:r>
        <w:br w:type="page"/>
      </w:r>
    </w:p>
    <w:p w:rsidR="001E140E" w:rsidRPr="00E41FFB" w:rsidRDefault="001E140E" w:rsidP="001E140E">
      <w:pPr>
        <w:spacing w:line="276" w:lineRule="auto"/>
        <w:rPr>
          <w:rFonts w:ascii="AQA Chevin Pro DemiBold" w:hAnsi="AQA Chevin Pro DemiBold" w:cs="Arial"/>
          <w:sz w:val="36"/>
          <w:szCs w:val="36"/>
        </w:rPr>
      </w:pPr>
      <w:r w:rsidRPr="00A80EE1">
        <w:rPr>
          <w:rFonts w:ascii="AQA Chevin Pro DemiBold" w:hAnsi="AQA Chevin Pro DemiBold" w:cs="Arial"/>
          <w:sz w:val="36"/>
          <w:szCs w:val="36"/>
        </w:rPr>
        <w:t>GCSE Chemistry r</w:t>
      </w:r>
      <w:r>
        <w:rPr>
          <w:rFonts w:ascii="AQA Chevin Pro DemiBold" w:hAnsi="AQA Chevin Pro DemiBold" w:cs="Arial"/>
          <w:sz w:val="36"/>
          <w:szCs w:val="36"/>
        </w:rPr>
        <w:t>equired practical activity</w:t>
      </w:r>
      <w:r w:rsidRPr="00A80EE1">
        <w:rPr>
          <w:rFonts w:ascii="AQA Chevin Pro DemiBold" w:hAnsi="AQA Chevin Pro DemiBold" w:cs="Arial"/>
          <w:sz w:val="36"/>
          <w:szCs w:val="36"/>
        </w:rPr>
        <w:t>:</w:t>
      </w:r>
      <w:r>
        <w:rPr>
          <w:rFonts w:ascii="AQA Chevin Pro DemiBold" w:hAnsi="AQA Chevin Pro DemiBold" w:cs="Arial"/>
          <w:sz w:val="36"/>
          <w:szCs w:val="36"/>
        </w:rPr>
        <w:t xml:space="preserve"> </w:t>
      </w:r>
      <w:r w:rsidRPr="00A80EE1">
        <w:rPr>
          <w:rFonts w:ascii="AQA Chevin Pro DemiBold" w:hAnsi="AQA Chevin Pro DemiBold" w:cs="Arial"/>
          <w:sz w:val="36"/>
          <w:szCs w:val="36"/>
        </w:rPr>
        <w:t>Chromatography</w:t>
      </w:r>
    </w:p>
    <w:p w:rsidR="001E140E" w:rsidRPr="00D8483B" w:rsidRDefault="001E140E" w:rsidP="001E140E">
      <w:pPr>
        <w:spacing w:line="276" w:lineRule="auto"/>
        <w:contextualSpacing/>
        <w:rPr>
          <w:rFonts w:cs="Arial"/>
          <w:b/>
          <w:szCs w:val="22"/>
        </w:rPr>
      </w:pPr>
    </w:p>
    <w:p w:rsidR="001E140E" w:rsidRPr="00A80EE1" w:rsidRDefault="001E140E" w:rsidP="001E140E">
      <w:pPr>
        <w:spacing w:line="276" w:lineRule="auto"/>
        <w:rPr>
          <w:rFonts w:ascii="AQA Chevin Pro DemiBold" w:hAnsi="AQA Chevin Pro DemiBold" w:cs="Arial"/>
          <w:sz w:val="32"/>
          <w:szCs w:val="32"/>
        </w:rPr>
      </w:pPr>
      <w:r w:rsidRPr="00A80EE1">
        <w:rPr>
          <w:rFonts w:ascii="AQA Chevin Pro DemiBold" w:hAnsi="AQA Chevin Pro DemiBold" w:cs="Arial"/>
          <w:sz w:val="32"/>
          <w:szCs w:val="32"/>
        </w:rPr>
        <w:t>Student sheet</w:t>
      </w:r>
    </w:p>
    <w:p w:rsidR="001E140E" w:rsidRPr="00D8483B" w:rsidRDefault="001E140E" w:rsidP="001E140E">
      <w:pPr>
        <w:spacing w:line="276" w:lineRule="auto"/>
        <w:rPr>
          <w:rFonts w:cs="Arial"/>
          <w:szCs w:val="22"/>
        </w:rPr>
      </w:pPr>
    </w:p>
    <w:tbl>
      <w:tblPr>
        <w:tblStyle w:val="TableGrid"/>
        <w:tblW w:w="5000" w:type="pct"/>
        <w:tblCellMar>
          <w:top w:w="85" w:type="dxa"/>
          <w:bottom w:w="85" w:type="dxa"/>
        </w:tblCellMar>
        <w:tblLook w:val="04A0" w:firstRow="1" w:lastRow="0" w:firstColumn="1" w:lastColumn="0" w:noHBand="0" w:noVBand="1"/>
      </w:tblPr>
      <w:tblGrid>
        <w:gridCol w:w="6207"/>
        <w:gridCol w:w="3035"/>
      </w:tblGrid>
      <w:tr w:rsidR="001E140E" w:rsidRPr="00D8483B" w:rsidTr="00ED26D3">
        <w:tc>
          <w:tcPr>
            <w:tcW w:w="3358" w:type="pct"/>
            <w:vAlign w:val="center"/>
          </w:tcPr>
          <w:p w:rsidR="001E140E" w:rsidRPr="00D8483B" w:rsidRDefault="001E140E" w:rsidP="001E140E">
            <w:pPr>
              <w:spacing w:line="276" w:lineRule="auto"/>
              <w:rPr>
                <w:rFonts w:cs="Arial"/>
                <w:szCs w:val="22"/>
              </w:rPr>
            </w:pPr>
            <w:r w:rsidRPr="00D8483B">
              <w:rPr>
                <w:rFonts w:cs="Arial"/>
                <w:b/>
                <w:szCs w:val="22"/>
              </w:rPr>
              <w:t>Required practical activity</w:t>
            </w:r>
          </w:p>
        </w:tc>
        <w:tc>
          <w:tcPr>
            <w:tcW w:w="1642" w:type="pct"/>
            <w:vAlign w:val="center"/>
          </w:tcPr>
          <w:p w:rsidR="001E140E" w:rsidRPr="00D8483B" w:rsidRDefault="001E140E" w:rsidP="001E140E">
            <w:pPr>
              <w:spacing w:line="276" w:lineRule="auto"/>
              <w:rPr>
                <w:rFonts w:cs="Arial"/>
                <w:b/>
                <w:szCs w:val="22"/>
              </w:rPr>
            </w:pPr>
            <w:r w:rsidRPr="00D8483B">
              <w:rPr>
                <w:rFonts w:cs="Arial"/>
                <w:b/>
                <w:szCs w:val="22"/>
              </w:rPr>
              <w:t>Apparatus and techniques</w:t>
            </w:r>
          </w:p>
        </w:tc>
      </w:tr>
      <w:tr w:rsidR="001E140E" w:rsidRPr="00D8483B" w:rsidTr="00ED26D3">
        <w:trPr>
          <w:trHeight w:val="116"/>
        </w:trPr>
        <w:tc>
          <w:tcPr>
            <w:tcW w:w="3358" w:type="pct"/>
            <w:vAlign w:val="center"/>
          </w:tcPr>
          <w:p w:rsidR="001E140E" w:rsidRPr="00F44FBF" w:rsidRDefault="001E140E" w:rsidP="001E140E">
            <w:pPr>
              <w:autoSpaceDE w:val="0"/>
              <w:autoSpaceDN w:val="0"/>
              <w:adjustRightInd w:val="0"/>
              <w:spacing w:line="276" w:lineRule="auto"/>
              <w:rPr>
                <w:rFonts w:cs="Arial"/>
                <w:color w:val="000000"/>
                <w:szCs w:val="22"/>
              </w:rPr>
            </w:pPr>
            <w:r w:rsidRPr="00D8483B">
              <w:rPr>
                <w:rFonts w:cs="Arial"/>
                <w:color w:val="000000"/>
                <w:szCs w:val="22"/>
              </w:rPr>
              <w:t>Investigate how paper chromatography can be used to separate and tell the difference between coloured substances.</w:t>
            </w:r>
            <w:r w:rsidR="00F830DF">
              <w:rPr>
                <w:rFonts w:cs="Arial"/>
                <w:color w:val="000000"/>
                <w:szCs w:val="22"/>
              </w:rPr>
              <w:t xml:space="preserve"> </w:t>
            </w:r>
            <w:r w:rsidRPr="00D8483B">
              <w:rPr>
                <w:rFonts w:cs="Arial"/>
                <w:color w:val="000000"/>
                <w:szCs w:val="22"/>
              </w:rPr>
              <w:t xml:space="preserve"> Students should calculate Rf values.</w:t>
            </w:r>
          </w:p>
        </w:tc>
        <w:tc>
          <w:tcPr>
            <w:tcW w:w="1642" w:type="pct"/>
          </w:tcPr>
          <w:p w:rsidR="001E140E" w:rsidRPr="00D8483B" w:rsidRDefault="001E140E" w:rsidP="001E140E">
            <w:pPr>
              <w:spacing w:line="276" w:lineRule="auto"/>
              <w:rPr>
                <w:rFonts w:cs="Arial"/>
                <w:szCs w:val="22"/>
              </w:rPr>
            </w:pPr>
            <w:r w:rsidRPr="00D8483B">
              <w:rPr>
                <w:rFonts w:cs="Arial"/>
                <w:szCs w:val="22"/>
              </w:rPr>
              <w:t>AT 1, AT 4</w:t>
            </w:r>
          </w:p>
        </w:tc>
      </w:tr>
    </w:tbl>
    <w:p w:rsidR="001E140E" w:rsidRPr="00D8483B" w:rsidRDefault="001E140E" w:rsidP="001E140E">
      <w:pPr>
        <w:spacing w:line="276" w:lineRule="auto"/>
        <w:rPr>
          <w:rFonts w:cs="Arial"/>
          <w:szCs w:val="22"/>
        </w:rPr>
      </w:pPr>
    </w:p>
    <w:p w:rsidR="001E140E" w:rsidRPr="00D8483B" w:rsidRDefault="001E140E" w:rsidP="001E140E">
      <w:pPr>
        <w:spacing w:line="276" w:lineRule="auto"/>
        <w:rPr>
          <w:rFonts w:cs="Arial"/>
          <w:b/>
          <w:szCs w:val="22"/>
        </w:rPr>
      </w:pPr>
      <w:r w:rsidRPr="00D8483B">
        <w:rPr>
          <w:rFonts w:cs="Arial"/>
          <w:b/>
          <w:szCs w:val="22"/>
        </w:rPr>
        <w:t>Investigation into the use of paper chromatography to separate and identify a mixture of food colourings</w:t>
      </w:r>
      <w:r w:rsidR="00C11294">
        <w:rPr>
          <w:rFonts w:cs="Arial"/>
          <w:b/>
          <w:szCs w:val="22"/>
        </w:rPr>
        <w:t>.</w:t>
      </w:r>
    </w:p>
    <w:p w:rsidR="001E140E" w:rsidRPr="00D8483B" w:rsidRDefault="001E140E" w:rsidP="001E140E">
      <w:pPr>
        <w:spacing w:line="276" w:lineRule="auto"/>
        <w:rPr>
          <w:rFonts w:cs="Arial"/>
          <w:b/>
          <w:szCs w:val="22"/>
        </w:rPr>
      </w:pPr>
    </w:p>
    <w:p w:rsidR="001E140E" w:rsidRPr="00D8483B" w:rsidRDefault="001E140E" w:rsidP="001E140E">
      <w:pPr>
        <w:spacing w:line="276" w:lineRule="auto"/>
        <w:rPr>
          <w:rFonts w:cs="Arial"/>
          <w:szCs w:val="22"/>
        </w:rPr>
      </w:pPr>
      <w:r>
        <w:rPr>
          <w:rFonts w:cs="Arial"/>
          <w:szCs w:val="22"/>
        </w:rPr>
        <w:t>Y</w:t>
      </w:r>
      <w:r w:rsidRPr="00D8483B">
        <w:rPr>
          <w:rFonts w:cs="Arial"/>
          <w:szCs w:val="22"/>
        </w:rPr>
        <w:t>ou will use paper chromatography to separate the different colours present in an unknown mixture of food colourings.  You will then measure the distance travelled by each colour and the solvents to calculate R</w:t>
      </w:r>
      <w:r w:rsidRPr="00D8483B">
        <w:rPr>
          <w:rFonts w:cs="Arial"/>
          <w:szCs w:val="22"/>
          <w:vertAlign w:val="subscript"/>
        </w:rPr>
        <w:t>f</w:t>
      </w:r>
      <w:r w:rsidRPr="00D8483B">
        <w:rPr>
          <w:rFonts w:cs="Arial"/>
          <w:szCs w:val="22"/>
        </w:rPr>
        <w:t xml:space="preserve"> values.</w:t>
      </w:r>
    </w:p>
    <w:p w:rsidR="001E140E" w:rsidRPr="00D8483B" w:rsidRDefault="001E140E" w:rsidP="001E140E">
      <w:pPr>
        <w:spacing w:line="276" w:lineRule="auto"/>
        <w:rPr>
          <w:rFonts w:cs="Arial"/>
          <w:b/>
          <w:szCs w:val="22"/>
        </w:rPr>
      </w:pPr>
    </w:p>
    <w:tbl>
      <w:tblPr>
        <w:tblStyle w:val="TableGrid"/>
        <w:tblW w:w="5000" w:type="pct"/>
        <w:tblCellMar>
          <w:top w:w="85" w:type="dxa"/>
          <w:bottom w:w="85" w:type="dxa"/>
        </w:tblCellMar>
        <w:tblLook w:val="04A0" w:firstRow="1" w:lastRow="0" w:firstColumn="1" w:lastColumn="0" w:noHBand="0" w:noVBand="1"/>
      </w:tblPr>
      <w:tblGrid>
        <w:gridCol w:w="9242"/>
      </w:tblGrid>
      <w:tr w:rsidR="001E140E" w:rsidRPr="00D8483B" w:rsidTr="00ED26D3">
        <w:tc>
          <w:tcPr>
            <w:tcW w:w="5000" w:type="pct"/>
            <w:vAlign w:val="center"/>
          </w:tcPr>
          <w:p w:rsidR="001E140E" w:rsidRPr="00D8483B" w:rsidRDefault="001E140E" w:rsidP="001E140E">
            <w:pPr>
              <w:spacing w:line="276" w:lineRule="auto"/>
              <w:rPr>
                <w:rFonts w:cs="Arial"/>
                <w:b/>
                <w:szCs w:val="22"/>
              </w:rPr>
            </w:pPr>
            <w:r w:rsidRPr="00D8483B">
              <w:rPr>
                <w:rFonts w:cs="Arial"/>
                <w:b/>
                <w:szCs w:val="22"/>
              </w:rPr>
              <w:t>Learning outcomes</w:t>
            </w:r>
          </w:p>
        </w:tc>
      </w:tr>
      <w:tr w:rsidR="001E140E" w:rsidRPr="00D8483B" w:rsidTr="00ED26D3">
        <w:tc>
          <w:tcPr>
            <w:tcW w:w="5000" w:type="pct"/>
          </w:tcPr>
          <w:p w:rsidR="001E140E" w:rsidRPr="00D8483B" w:rsidRDefault="001E140E" w:rsidP="001E140E">
            <w:pPr>
              <w:spacing w:line="276" w:lineRule="auto"/>
              <w:rPr>
                <w:rFonts w:cs="Arial"/>
                <w:b/>
                <w:szCs w:val="22"/>
              </w:rPr>
            </w:pPr>
            <w:r w:rsidRPr="00D8483B">
              <w:rPr>
                <w:rFonts w:cs="Arial"/>
                <w:b/>
                <w:szCs w:val="22"/>
              </w:rPr>
              <w:t>1</w:t>
            </w:r>
          </w:p>
          <w:p w:rsidR="001E140E" w:rsidRPr="00D8483B" w:rsidRDefault="001E140E" w:rsidP="001E140E">
            <w:pPr>
              <w:spacing w:line="276" w:lineRule="auto"/>
              <w:rPr>
                <w:rFonts w:cs="Arial"/>
                <w:b/>
                <w:szCs w:val="22"/>
              </w:rPr>
            </w:pPr>
          </w:p>
          <w:p w:rsidR="001E140E" w:rsidRPr="00D8483B" w:rsidRDefault="001E140E" w:rsidP="001E140E">
            <w:pPr>
              <w:spacing w:line="276" w:lineRule="auto"/>
              <w:rPr>
                <w:rFonts w:cs="Arial"/>
                <w:b/>
                <w:szCs w:val="22"/>
              </w:rPr>
            </w:pPr>
            <w:r w:rsidRPr="00D8483B">
              <w:rPr>
                <w:rFonts w:cs="Arial"/>
                <w:b/>
                <w:szCs w:val="22"/>
              </w:rPr>
              <w:t>2</w:t>
            </w:r>
          </w:p>
          <w:p w:rsidR="001E140E" w:rsidRDefault="001E140E" w:rsidP="001E140E">
            <w:pPr>
              <w:spacing w:line="276" w:lineRule="auto"/>
              <w:rPr>
                <w:rFonts w:cs="Arial"/>
                <w:b/>
                <w:szCs w:val="22"/>
              </w:rPr>
            </w:pPr>
          </w:p>
          <w:p w:rsidR="001E140E" w:rsidRDefault="001E140E" w:rsidP="001E140E">
            <w:pPr>
              <w:spacing w:line="276" w:lineRule="auto"/>
              <w:rPr>
                <w:rFonts w:cs="Arial"/>
                <w:b/>
                <w:szCs w:val="22"/>
              </w:rPr>
            </w:pPr>
            <w:r>
              <w:rPr>
                <w:rFonts w:cs="Arial"/>
                <w:b/>
                <w:szCs w:val="22"/>
              </w:rPr>
              <w:t>3</w:t>
            </w:r>
          </w:p>
          <w:p w:rsidR="001E140E" w:rsidRPr="00D8483B" w:rsidRDefault="001E140E" w:rsidP="001E140E">
            <w:pPr>
              <w:spacing w:line="276" w:lineRule="auto"/>
              <w:rPr>
                <w:rFonts w:cs="Arial"/>
                <w:b/>
                <w:szCs w:val="22"/>
              </w:rPr>
            </w:pPr>
          </w:p>
          <w:p w:rsidR="001E140E" w:rsidRPr="00D8483B" w:rsidRDefault="001E140E" w:rsidP="001E140E">
            <w:pPr>
              <w:spacing w:line="276" w:lineRule="auto"/>
              <w:rPr>
                <w:rFonts w:cs="Arial"/>
                <w:b/>
                <w:szCs w:val="22"/>
              </w:rPr>
            </w:pPr>
            <w:r w:rsidRPr="00D8483B">
              <w:rPr>
                <w:rFonts w:cs="Arial"/>
                <w:b/>
                <w:szCs w:val="22"/>
              </w:rPr>
              <w:t>Teachers to add these with particular reference to working scientifically</w:t>
            </w:r>
          </w:p>
        </w:tc>
      </w:tr>
    </w:tbl>
    <w:p w:rsidR="001E140E" w:rsidRDefault="001E140E" w:rsidP="001E140E">
      <w:pPr>
        <w:spacing w:line="276" w:lineRule="auto"/>
        <w:rPr>
          <w:rFonts w:cs="Arial"/>
          <w:b/>
          <w:szCs w:val="22"/>
        </w:rPr>
      </w:pPr>
    </w:p>
    <w:p w:rsidR="001E140E" w:rsidRDefault="001E140E" w:rsidP="001E140E">
      <w:pPr>
        <w:spacing w:line="276" w:lineRule="auto"/>
        <w:rPr>
          <w:rFonts w:ascii="AQA Chevin Pro DemiBold" w:hAnsi="AQA Chevin Pro DemiBold" w:cs="Arial"/>
          <w:sz w:val="28"/>
          <w:szCs w:val="28"/>
        </w:rPr>
      </w:pPr>
      <w:r>
        <w:rPr>
          <w:rFonts w:ascii="AQA Chevin Pro DemiBold" w:hAnsi="AQA Chevin Pro DemiBold" w:cs="Arial"/>
          <w:sz w:val="28"/>
          <w:szCs w:val="28"/>
        </w:rPr>
        <w:t>Risk assessment</w:t>
      </w:r>
    </w:p>
    <w:p w:rsidR="001E140E" w:rsidRDefault="001E140E" w:rsidP="001E140E">
      <w:pPr>
        <w:spacing w:line="276" w:lineRule="auto"/>
        <w:rPr>
          <w:rFonts w:cs="Arial"/>
          <w:b/>
          <w:szCs w:val="22"/>
        </w:rPr>
      </w:pPr>
    </w:p>
    <w:p w:rsidR="001E140E" w:rsidRPr="009129AC" w:rsidRDefault="001E140E" w:rsidP="007903DB">
      <w:pPr>
        <w:pStyle w:val="ListParagraph"/>
        <w:numPr>
          <w:ilvl w:val="0"/>
          <w:numId w:val="12"/>
        </w:numPr>
        <w:spacing w:line="276" w:lineRule="auto"/>
        <w:ind w:left="425" w:hanging="425"/>
        <w:rPr>
          <w:rFonts w:eastAsia="Calibri"/>
          <w:lang w:eastAsia="en-US"/>
        </w:rPr>
      </w:pPr>
      <w:r>
        <w:rPr>
          <w:rFonts w:eastAsia="Calibri"/>
          <w:lang w:eastAsia="en-US"/>
        </w:rPr>
        <w:t>Safety goggles should be worn throughout</w:t>
      </w:r>
      <w:r w:rsidR="006B0747">
        <w:rPr>
          <w:rFonts w:eastAsia="Calibri"/>
          <w:lang w:eastAsia="en-US"/>
        </w:rPr>
        <w:t>.</w:t>
      </w:r>
    </w:p>
    <w:p w:rsidR="001E140E" w:rsidRPr="00D8483B" w:rsidRDefault="001E140E" w:rsidP="001E140E">
      <w:pPr>
        <w:spacing w:line="276" w:lineRule="auto"/>
        <w:rPr>
          <w:rFonts w:cs="Arial"/>
          <w:b/>
          <w:szCs w:val="22"/>
        </w:rPr>
      </w:pPr>
    </w:p>
    <w:p w:rsidR="001E140E" w:rsidRDefault="001E140E" w:rsidP="001E140E">
      <w:pPr>
        <w:spacing w:line="276" w:lineRule="auto"/>
        <w:rPr>
          <w:rFonts w:ascii="AQA Chevin Pro DemiBold" w:hAnsi="AQA Chevin Pro DemiBold" w:cs="Arial"/>
          <w:sz w:val="28"/>
          <w:szCs w:val="28"/>
        </w:rPr>
      </w:pPr>
      <w:r>
        <w:rPr>
          <w:rFonts w:ascii="AQA Chevin Pro DemiBold" w:hAnsi="AQA Chevin Pro DemiBold" w:cs="Arial"/>
          <w:sz w:val="28"/>
          <w:szCs w:val="28"/>
        </w:rPr>
        <w:br w:type="page"/>
      </w:r>
    </w:p>
    <w:p w:rsidR="001E140E" w:rsidRPr="00A80EE1" w:rsidRDefault="001E140E" w:rsidP="001E140E">
      <w:pPr>
        <w:spacing w:line="276" w:lineRule="auto"/>
        <w:rPr>
          <w:rFonts w:ascii="AQA Chevin Pro DemiBold" w:hAnsi="AQA Chevin Pro DemiBold" w:cs="Arial"/>
          <w:sz w:val="28"/>
          <w:szCs w:val="28"/>
        </w:rPr>
      </w:pPr>
      <w:r w:rsidRPr="00A80EE1">
        <w:rPr>
          <w:rFonts w:ascii="AQA Chevin Pro DemiBold" w:hAnsi="AQA Chevin Pro DemiBold" w:cs="Arial"/>
          <w:sz w:val="28"/>
          <w:szCs w:val="28"/>
        </w:rPr>
        <w:t>Method</w:t>
      </w:r>
    </w:p>
    <w:p w:rsidR="001E140E" w:rsidRPr="00D8483B" w:rsidRDefault="001E140E" w:rsidP="001E140E">
      <w:pPr>
        <w:spacing w:line="276" w:lineRule="auto"/>
        <w:rPr>
          <w:rFonts w:cs="Arial"/>
          <w:b/>
          <w:szCs w:val="22"/>
        </w:rPr>
      </w:pPr>
    </w:p>
    <w:p w:rsidR="001E140E" w:rsidRPr="00D8483B" w:rsidRDefault="001E140E" w:rsidP="001E140E">
      <w:pPr>
        <w:spacing w:line="276" w:lineRule="auto"/>
        <w:rPr>
          <w:rFonts w:cs="Arial"/>
          <w:b/>
          <w:szCs w:val="22"/>
        </w:rPr>
      </w:pPr>
      <w:r w:rsidRPr="00D8483B">
        <w:rPr>
          <w:rFonts w:cs="Arial"/>
          <w:b/>
          <w:szCs w:val="22"/>
        </w:rPr>
        <w:t>You are provided with the following:</w:t>
      </w:r>
    </w:p>
    <w:p w:rsidR="001E140E" w:rsidRPr="00D8483B" w:rsidRDefault="001E140E" w:rsidP="001E140E">
      <w:pPr>
        <w:spacing w:line="276" w:lineRule="auto"/>
        <w:rPr>
          <w:rFonts w:cs="Arial"/>
          <w:szCs w:val="22"/>
        </w:rPr>
      </w:pPr>
    </w:p>
    <w:p w:rsidR="001E140E" w:rsidRPr="00D8483B" w:rsidRDefault="001E140E" w:rsidP="00F2459B">
      <w:pPr>
        <w:numPr>
          <w:ilvl w:val="0"/>
          <w:numId w:val="42"/>
        </w:numPr>
        <w:spacing w:line="276" w:lineRule="auto"/>
        <w:ind w:left="426" w:hanging="426"/>
        <w:rPr>
          <w:rFonts w:cs="Arial"/>
          <w:szCs w:val="22"/>
        </w:rPr>
      </w:pPr>
      <w:r w:rsidRPr="00D8483B">
        <w:rPr>
          <w:rFonts w:cs="Arial"/>
          <w:szCs w:val="22"/>
        </w:rPr>
        <w:t>250</w:t>
      </w:r>
      <w:r>
        <w:rPr>
          <w:rFonts w:cs="Arial"/>
          <w:szCs w:val="22"/>
        </w:rPr>
        <w:t xml:space="preserve"> </w:t>
      </w:r>
      <w:r w:rsidRPr="00D8483B">
        <w:rPr>
          <w:rFonts w:cs="Arial"/>
          <w:szCs w:val="22"/>
        </w:rPr>
        <w:t>cm</w:t>
      </w:r>
      <w:r w:rsidRPr="00D8483B">
        <w:rPr>
          <w:rFonts w:cs="Arial"/>
          <w:szCs w:val="22"/>
          <w:vertAlign w:val="superscript"/>
        </w:rPr>
        <w:t>3</w:t>
      </w:r>
      <w:r w:rsidRPr="00D8483B">
        <w:rPr>
          <w:rFonts w:cs="Arial"/>
          <w:szCs w:val="22"/>
        </w:rPr>
        <w:t xml:space="preserve"> beaker</w:t>
      </w:r>
    </w:p>
    <w:p w:rsidR="001E140E" w:rsidRPr="00D8483B" w:rsidRDefault="00350473" w:rsidP="00F2459B">
      <w:pPr>
        <w:numPr>
          <w:ilvl w:val="0"/>
          <w:numId w:val="42"/>
        </w:numPr>
        <w:spacing w:before="120" w:line="276" w:lineRule="auto"/>
        <w:ind w:left="426" w:hanging="426"/>
        <w:rPr>
          <w:rFonts w:cs="Arial"/>
          <w:szCs w:val="22"/>
        </w:rPr>
      </w:pPr>
      <w:r>
        <w:rPr>
          <w:rFonts w:cs="Arial"/>
          <w:szCs w:val="22"/>
        </w:rPr>
        <w:t>g</w:t>
      </w:r>
      <w:r w:rsidR="001E140E" w:rsidRPr="00D8483B">
        <w:rPr>
          <w:rFonts w:cs="Arial"/>
          <w:szCs w:val="22"/>
        </w:rPr>
        <w:t>lass rod</w:t>
      </w:r>
    </w:p>
    <w:p w:rsidR="001E140E" w:rsidRPr="00D8483B" w:rsidRDefault="00350473" w:rsidP="00F2459B">
      <w:pPr>
        <w:numPr>
          <w:ilvl w:val="0"/>
          <w:numId w:val="42"/>
        </w:numPr>
        <w:spacing w:before="120" w:line="276" w:lineRule="auto"/>
        <w:ind w:left="426" w:hanging="426"/>
        <w:rPr>
          <w:rFonts w:cs="Arial"/>
          <w:szCs w:val="22"/>
        </w:rPr>
      </w:pPr>
      <w:r>
        <w:rPr>
          <w:rFonts w:cs="Arial"/>
          <w:szCs w:val="22"/>
        </w:rPr>
        <w:t>a</w:t>
      </w:r>
      <w:r w:rsidR="001E140E" w:rsidRPr="00D8483B">
        <w:rPr>
          <w:rFonts w:cs="Arial"/>
          <w:szCs w:val="22"/>
        </w:rPr>
        <w:t xml:space="preserve"> rectangle of chromatography paper</w:t>
      </w:r>
    </w:p>
    <w:p w:rsidR="001E140E" w:rsidRPr="00D8483B" w:rsidRDefault="00350473" w:rsidP="00F2459B">
      <w:pPr>
        <w:numPr>
          <w:ilvl w:val="0"/>
          <w:numId w:val="42"/>
        </w:numPr>
        <w:spacing w:before="120" w:line="276" w:lineRule="auto"/>
        <w:ind w:left="426" w:hanging="426"/>
        <w:rPr>
          <w:rFonts w:cs="Arial"/>
          <w:szCs w:val="22"/>
        </w:rPr>
      </w:pPr>
      <w:r>
        <w:rPr>
          <w:rFonts w:cs="Arial"/>
          <w:szCs w:val="22"/>
        </w:rPr>
        <w:t>f</w:t>
      </w:r>
      <w:r w:rsidR="001E140E" w:rsidRPr="00D8483B">
        <w:rPr>
          <w:rFonts w:cs="Arial"/>
          <w:szCs w:val="22"/>
        </w:rPr>
        <w:t xml:space="preserve">our known food colourings labelled </w:t>
      </w:r>
      <w:r w:rsidR="001E140E" w:rsidRPr="006E2032">
        <w:rPr>
          <w:rFonts w:cs="Arial"/>
          <w:b/>
          <w:szCs w:val="22"/>
        </w:rPr>
        <w:t>A</w:t>
      </w:r>
      <w:r w:rsidR="001E140E" w:rsidRPr="006E2032">
        <w:rPr>
          <w:rFonts w:cs="Arial"/>
          <w:szCs w:val="22"/>
        </w:rPr>
        <w:t>-</w:t>
      </w:r>
      <w:r w:rsidR="001E140E" w:rsidRPr="006E2032">
        <w:rPr>
          <w:rFonts w:cs="Arial"/>
          <w:b/>
          <w:szCs w:val="22"/>
        </w:rPr>
        <w:t>D</w:t>
      </w:r>
    </w:p>
    <w:p w:rsidR="001E140E" w:rsidRPr="00D8483B" w:rsidRDefault="00350473" w:rsidP="00F2459B">
      <w:pPr>
        <w:numPr>
          <w:ilvl w:val="0"/>
          <w:numId w:val="42"/>
        </w:numPr>
        <w:spacing w:before="120" w:line="276" w:lineRule="auto"/>
        <w:ind w:left="426" w:hanging="426"/>
        <w:rPr>
          <w:rFonts w:cs="Arial"/>
          <w:szCs w:val="22"/>
        </w:rPr>
      </w:pPr>
      <w:r>
        <w:rPr>
          <w:rFonts w:cs="Arial"/>
          <w:szCs w:val="22"/>
        </w:rPr>
        <w:t>a</w:t>
      </w:r>
      <w:r w:rsidR="001E140E" w:rsidRPr="00D8483B">
        <w:rPr>
          <w:rFonts w:cs="Arial"/>
          <w:szCs w:val="22"/>
        </w:rPr>
        <w:t xml:space="preserve">n </w:t>
      </w:r>
      <w:r w:rsidR="001E140E" w:rsidRPr="006E2032">
        <w:rPr>
          <w:rFonts w:cs="Arial"/>
          <w:b/>
          <w:szCs w:val="22"/>
        </w:rPr>
        <w:t>unknown mixture</w:t>
      </w:r>
      <w:r w:rsidR="001E140E" w:rsidRPr="00D8483B">
        <w:rPr>
          <w:rFonts w:cs="Arial"/>
          <w:szCs w:val="22"/>
        </w:rPr>
        <w:t xml:space="preserve"> of food colourings labelled </w:t>
      </w:r>
      <w:r w:rsidR="001E140E" w:rsidRPr="006E2032">
        <w:rPr>
          <w:rFonts w:cs="Arial"/>
          <w:b/>
          <w:szCs w:val="22"/>
        </w:rPr>
        <w:t>U</w:t>
      </w:r>
    </w:p>
    <w:p w:rsidR="001E140E" w:rsidRPr="00D8483B" w:rsidRDefault="00350473" w:rsidP="00F2459B">
      <w:pPr>
        <w:numPr>
          <w:ilvl w:val="0"/>
          <w:numId w:val="42"/>
        </w:numPr>
        <w:spacing w:before="120" w:line="276" w:lineRule="auto"/>
        <w:ind w:left="426" w:hanging="426"/>
        <w:rPr>
          <w:rFonts w:cs="Arial"/>
          <w:szCs w:val="22"/>
        </w:rPr>
      </w:pPr>
      <w:r>
        <w:rPr>
          <w:rFonts w:cs="Arial"/>
          <w:szCs w:val="22"/>
        </w:rPr>
        <w:t>g</w:t>
      </w:r>
      <w:r w:rsidR="001E140E" w:rsidRPr="00D8483B">
        <w:rPr>
          <w:rFonts w:cs="Arial"/>
          <w:szCs w:val="22"/>
        </w:rPr>
        <w:t>lass capillary tubes</w:t>
      </w:r>
      <w:r w:rsidR="006B0747">
        <w:rPr>
          <w:rFonts w:cs="Arial"/>
          <w:szCs w:val="22"/>
        </w:rPr>
        <w:t>.</w:t>
      </w:r>
    </w:p>
    <w:p w:rsidR="001E140E" w:rsidRPr="00D8483B" w:rsidRDefault="001E140E" w:rsidP="001E140E">
      <w:pPr>
        <w:spacing w:line="276" w:lineRule="auto"/>
        <w:ind w:left="426" w:hanging="426"/>
        <w:rPr>
          <w:rFonts w:cs="Arial"/>
          <w:szCs w:val="22"/>
        </w:rPr>
      </w:pPr>
    </w:p>
    <w:p w:rsidR="001E140E" w:rsidRPr="00D8483B" w:rsidRDefault="001E140E" w:rsidP="001E140E">
      <w:pPr>
        <w:spacing w:line="276" w:lineRule="auto"/>
        <w:contextualSpacing/>
        <w:rPr>
          <w:rFonts w:cs="Arial"/>
          <w:b/>
          <w:szCs w:val="22"/>
        </w:rPr>
      </w:pPr>
    </w:p>
    <w:p w:rsidR="001E140E" w:rsidRDefault="001E140E" w:rsidP="001E140E">
      <w:pPr>
        <w:spacing w:line="276" w:lineRule="auto"/>
        <w:contextualSpacing/>
        <w:rPr>
          <w:rFonts w:cs="Arial"/>
          <w:b/>
          <w:szCs w:val="22"/>
        </w:rPr>
      </w:pPr>
      <w:r>
        <w:rPr>
          <w:rFonts w:cs="Arial"/>
          <w:b/>
          <w:szCs w:val="22"/>
        </w:rPr>
        <w:t>R</w:t>
      </w:r>
      <w:r w:rsidRPr="00D8483B">
        <w:rPr>
          <w:rFonts w:cs="Arial"/>
          <w:b/>
          <w:szCs w:val="22"/>
        </w:rPr>
        <w:t>ead these instructions carefully before you start work.</w:t>
      </w:r>
    </w:p>
    <w:p w:rsidR="001E140E" w:rsidRPr="00D8483B" w:rsidRDefault="001E140E" w:rsidP="001E140E">
      <w:pPr>
        <w:spacing w:line="276" w:lineRule="auto"/>
        <w:contextualSpacing/>
        <w:rPr>
          <w:rFonts w:cs="Arial"/>
          <w:b/>
          <w:szCs w:val="22"/>
        </w:rPr>
      </w:pPr>
    </w:p>
    <w:p w:rsidR="001E140E" w:rsidRPr="00776BA5" w:rsidRDefault="001E140E" w:rsidP="00F2459B">
      <w:pPr>
        <w:numPr>
          <w:ilvl w:val="0"/>
          <w:numId w:val="53"/>
        </w:numPr>
        <w:spacing w:line="276" w:lineRule="auto"/>
        <w:ind w:left="425" w:hanging="425"/>
        <w:rPr>
          <w:rFonts w:cs="Arial"/>
          <w:szCs w:val="22"/>
        </w:rPr>
      </w:pPr>
      <w:r w:rsidRPr="00D8483B">
        <w:rPr>
          <w:rFonts w:cs="Arial"/>
          <w:szCs w:val="22"/>
        </w:rPr>
        <w:t>Us</w:t>
      </w:r>
      <w:r>
        <w:rPr>
          <w:rFonts w:cs="Arial"/>
          <w:szCs w:val="22"/>
        </w:rPr>
        <w:t>e</w:t>
      </w:r>
      <w:r w:rsidRPr="00D8483B">
        <w:rPr>
          <w:rFonts w:cs="Arial"/>
          <w:szCs w:val="22"/>
        </w:rPr>
        <w:t xml:space="preserve"> a ruler</w:t>
      </w:r>
      <w:r>
        <w:rPr>
          <w:rFonts w:cs="Arial"/>
          <w:szCs w:val="22"/>
        </w:rPr>
        <w:t xml:space="preserve"> to</w:t>
      </w:r>
      <w:r w:rsidRPr="00D8483B">
        <w:rPr>
          <w:rFonts w:cs="Arial"/>
          <w:szCs w:val="22"/>
        </w:rPr>
        <w:t xml:space="preserve"> draw a horizontal pencil line 2</w:t>
      </w:r>
      <w:r>
        <w:rPr>
          <w:rFonts w:cs="Arial"/>
          <w:szCs w:val="22"/>
        </w:rPr>
        <w:t xml:space="preserve"> </w:t>
      </w:r>
      <w:r w:rsidRPr="00D8483B">
        <w:rPr>
          <w:rFonts w:cs="Arial"/>
          <w:szCs w:val="22"/>
        </w:rPr>
        <w:t xml:space="preserve">cm from a short edge of the </w:t>
      </w:r>
      <w:r w:rsidRPr="00776BA5">
        <w:rPr>
          <w:rFonts w:cs="Arial"/>
          <w:szCs w:val="22"/>
        </w:rPr>
        <w:t>chromatography paper.</w:t>
      </w:r>
    </w:p>
    <w:p w:rsidR="001E140E" w:rsidRDefault="001E140E" w:rsidP="001E140E">
      <w:pPr>
        <w:spacing w:before="120" w:line="276" w:lineRule="auto"/>
        <w:ind w:left="425"/>
        <w:rPr>
          <w:rFonts w:cs="Arial"/>
          <w:szCs w:val="22"/>
        </w:rPr>
      </w:pPr>
      <w:r w:rsidRPr="00D8483B">
        <w:rPr>
          <w:rFonts w:cs="Arial"/>
          <w:szCs w:val="22"/>
        </w:rPr>
        <w:t>Mark five pencil spots at equal intervals across the line</w:t>
      </w:r>
      <w:r>
        <w:rPr>
          <w:rFonts w:cs="Arial"/>
          <w:szCs w:val="22"/>
        </w:rPr>
        <w:t>.</w:t>
      </w:r>
      <w:r w:rsidRPr="00D8483B">
        <w:rPr>
          <w:rFonts w:cs="Arial"/>
          <w:szCs w:val="22"/>
        </w:rPr>
        <w:t xml:space="preserve"> </w:t>
      </w:r>
      <w:r>
        <w:rPr>
          <w:rFonts w:cs="Arial"/>
          <w:szCs w:val="22"/>
        </w:rPr>
        <w:t>K</w:t>
      </w:r>
      <w:r w:rsidRPr="00D8483B">
        <w:rPr>
          <w:rFonts w:cs="Arial"/>
          <w:szCs w:val="22"/>
        </w:rPr>
        <w:t>eep at least 1</w:t>
      </w:r>
      <w:r>
        <w:rPr>
          <w:rFonts w:cs="Arial"/>
          <w:szCs w:val="22"/>
        </w:rPr>
        <w:t xml:space="preserve"> </w:t>
      </w:r>
      <w:r w:rsidRPr="00D8483B">
        <w:rPr>
          <w:rFonts w:cs="Arial"/>
          <w:szCs w:val="22"/>
        </w:rPr>
        <w:t>cm away from each end.</w:t>
      </w:r>
    </w:p>
    <w:p w:rsidR="001E140E" w:rsidRPr="00D8483B" w:rsidRDefault="001E140E" w:rsidP="001E140E">
      <w:pPr>
        <w:spacing w:line="276" w:lineRule="auto"/>
        <w:ind w:left="425"/>
        <w:rPr>
          <w:rFonts w:cs="Arial"/>
          <w:szCs w:val="22"/>
        </w:rPr>
      </w:pPr>
    </w:p>
    <w:p w:rsidR="001E140E" w:rsidRDefault="001E140E" w:rsidP="00F2459B">
      <w:pPr>
        <w:numPr>
          <w:ilvl w:val="0"/>
          <w:numId w:val="53"/>
        </w:numPr>
        <w:spacing w:line="276" w:lineRule="auto"/>
        <w:ind w:left="425" w:hanging="425"/>
        <w:rPr>
          <w:rFonts w:cs="Arial"/>
          <w:szCs w:val="22"/>
        </w:rPr>
      </w:pPr>
      <w:r w:rsidRPr="00D8483B">
        <w:rPr>
          <w:rFonts w:cs="Arial"/>
          <w:szCs w:val="22"/>
        </w:rPr>
        <w:t xml:space="preserve">Use a glass capillary tube to put a small spot of each </w:t>
      </w:r>
      <w:r>
        <w:rPr>
          <w:rFonts w:cs="Arial"/>
          <w:szCs w:val="22"/>
        </w:rPr>
        <w:t xml:space="preserve">of the </w:t>
      </w:r>
      <w:r w:rsidRPr="00D8483B">
        <w:rPr>
          <w:rFonts w:cs="Arial"/>
          <w:szCs w:val="22"/>
        </w:rPr>
        <w:t>known colouring</w:t>
      </w:r>
      <w:r>
        <w:rPr>
          <w:rFonts w:cs="Arial"/>
          <w:szCs w:val="22"/>
        </w:rPr>
        <w:t xml:space="preserve">s on four of the pencil spots. </w:t>
      </w:r>
      <w:r w:rsidRPr="00D8483B">
        <w:rPr>
          <w:rFonts w:cs="Arial"/>
          <w:szCs w:val="22"/>
        </w:rPr>
        <w:t xml:space="preserve"> </w:t>
      </w:r>
      <w:r>
        <w:rPr>
          <w:rFonts w:cs="Arial"/>
          <w:szCs w:val="22"/>
        </w:rPr>
        <w:t>Then use the</w:t>
      </w:r>
      <w:r w:rsidRPr="00D8483B">
        <w:rPr>
          <w:rFonts w:cs="Arial"/>
          <w:szCs w:val="22"/>
        </w:rPr>
        <w:t xml:space="preserve"> glass capillary tube to put a small spot </w:t>
      </w:r>
      <w:r>
        <w:rPr>
          <w:rFonts w:cs="Arial"/>
          <w:szCs w:val="22"/>
        </w:rPr>
        <w:t>of</w:t>
      </w:r>
      <w:r w:rsidRPr="00D8483B">
        <w:rPr>
          <w:rFonts w:cs="Arial"/>
          <w:szCs w:val="22"/>
        </w:rPr>
        <w:t xml:space="preserve"> the unknown </w:t>
      </w:r>
      <w:r>
        <w:rPr>
          <w:rFonts w:cs="Arial"/>
          <w:szCs w:val="22"/>
        </w:rPr>
        <w:t xml:space="preserve">mixture </w:t>
      </w:r>
      <w:r w:rsidRPr="00D8483B">
        <w:rPr>
          <w:rFonts w:cs="Arial"/>
          <w:szCs w:val="22"/>
        </w:rPr>
        <w:t xml:space="preserve">on </w:t>
      </w:r>
      <w:r>
        <w:rPr>
          <w:rFonts w:cs="Arial"/>
          <w:szCs w:val="22"/>
        </w:rPr>
        <w:t>the 5th</w:t>
      </w:r>
      <w:r w:rsidRPr="00D8483B">
        <w:rPr>
          <w:rFonts w:cs="Arial"/>
          <w:szCs w:val="22"/>
        </w:rPr>
        <w:t xml:space="preserve"> pencil spot.</w:t>
      </w:r>
    </w:p>
    <w:p w:rsidR="001E140E" w:rsidRDefault="001E140E" w:rsidP="001E140E">
      <w:pPr>
        <w:spacing w:before="120" w:line="276" w:lineRule="auto"/>
        <w:ind w:left="425"/>
        <w:rPr>
          <w:rFonts w:cs="Arial"/>
          <w:szCs w:val="22"/>
        </w:rPr>
      </w:pPr>
      <w:r w:rsidRPr="00D8483B">
        <w:rPr>
          <w:rFonts w:cs="Arial"/>
          <w:szCs w:val="22"/>
        </w:rPr>
        <w:t>Try to make sure each spot is no more than 5</w:t>
      </w:r>
      <w:r>
        <w:rPr>
          <w:rFonts w:cs="Arial"/>
          <w:szCs w:val="22"/>
        </w:rPr>
        <w:t xml:space="preserve"> </w:t>
      </w:r>
      <w:r w:rsidRPr="00D8483B">
        <w:rPr>
          <w:rFonts w:cs="Arial"/>
          <w:szCs w:val="22"/>
        </w:rPr>
        <w:t>mm in diameter.</w:t>
      </w:r>
    </w:p>
    <w:p w:rsidR="001E140E" w:rsidRPr="00D8483B" w:rsidRDefault="001E140E" w:rsidP="001E140E">
      <w:pPr>
        <w:spacing w:before="120" w:line="276" w:lineRule="auto"/>
        <w:ind w:left="425"/>
        <w:rPr>
          <w:rFonts w:cs="Arial"/>
          <w:szCs w:val="22"/>
        </w:rPr>
      </w:pPr>
      <w:r w:rsidRPr="00D8483B">
        <w:rPr>
          <w:rFonts w:cs="Arial"/>
          <w:szCs w:val="22"/>
        </w:rPr>
        <w:t xml:space="preserve">Label each spot </w:t>
      </w:r>
      <w:r w:rsidRPr="00D8483B">
        <w:rPr>
          <w:rFonts w:cs="Arial"/>
          <w:b/>
          <w:szCs w:val="22"/>
        </w:rPr>
        <w:t>in pencil</w:t>
      </w:r>
      <w:r w:rsidRPr="0085308F">
        <w:rPr>
          <w:rFonts w:cs="Arial"/>
          <w:szCs w:val="22"/>
        </w:rPr>
        <w:t>.</w:t>
      </w:r>
    </w:p>
    <w:p w:rsidR="001E140E" w:rsidRPr="00B504E8" w:rsidRDefault="001E140E" w:rsidP="001E140E">
      <w:pPr>
        <w:spacing w:line="276" w:lineRule="auto"/>
        <w:ind w:left="425"/>
        <w:rPr>
          <w:rFonts w:cs="Arial"/>
          <w:b/>
        </w:rPr>
      </w:pPr>
    </w:p>
    <w:p w:rsidR="001E140E" w:rsidRPr="00D8483B" w:rsidRDefault="001E140E" w:rsidP="00F2459B">
      <w:pPr>
        <w:numPr>
          <w:ilvl w:val="0"/>
          <w:numId w:val="53"/>
        </w:numPr>
        <w:spacing w:line="276" w:lineRule="auto"/>
        <w:ind w:left="425" w:hanging="425"/>
        <w:rPr>
          <w:rFonts w:cs="Arial"/>
          <w:b/>
        </w:rPr>
      </w:pPr>
      <w:r w:rsidRPr="00D8483B">
        <w:rPr>
          <w:rFonts w:cs="Arial"/>
          <w:szCs w:val="22"/>
        </w:rPr>
        <w:t xml:space="preserve">Pour water into the beaker to a depth of </w:t>
      </w:r>
      <w:r w:rsidRPr="00D8483B">
        <w:rPr>
          <w:rFonts w:cs="Arial"/>
          <w:b/>
          <w:szCs w:val="22"/>
        </w:rPr>
        <w:t>no more than 1</w:t>
      </w:r>
      <w:r>
        <w:rPr>
          <w:rFonts w:cs="Arial"/>
          <w:b/>
          <w:szCs w:val="22"/>
        </w:rPr>
        <w:t xml:space="preserve"> </w:t>
      </w:r>
      <w:r w:rsidRPr="00D8483B">
        <w:rPr>
          <w:rFonts w:cs="Arial"/>
          <w:b/>
          <w:szCs w:val="22"/>
        </w:rPr>
        <w:t>cm</w:t>
      </w:r>
      <w:r w:rsidRPr="0085308F">
        <w:rPr>
          <w:rFonts w:cs="Arial"/>
          <w:szCs w:val="22"/>
        </w:rPr>
        <w:t>.</w:t>
      </w:r>
    </w:p>
    <w:p w:rsidR="001E140E" w:rsidRDefault="001E140E" w:rsidP="001E140E">
      <w:pPr>
        <w:pStyle w:val="ListParagraph"/>
        <w:spacing w:line="276" w:lineRule="auto"/>
        <w:ind w:left="425"/>
        <w:contextualSpacing w:val="0"/>
        <w:rPr>
          <w:rFonts w:cs="Arial"/>
          <w:szCs w:val="22"/>
        </w:rPr>
      </w:pPr>
    </w:p>
    <w:p w:rsidR="001E140E" w:rsidRDefault="001E140E" w:rsidP="00F2459B">
      <w:pPr>
        <w:pStyle w:val="ListParagraph"/>
        <w:numPr>
          <w:ilvl w:val="0"/>
          <w:numId w:val="53"/>
        </w:numPr>
        <w:spacing w:line="276" w:lineRule="auto"/>
        <w:ind w:left="425" w:hanging="425"/>
        <w:contextualSpacing w:val="0"/>
        <w:rPr>
          <w:rFonts w:cs="Arial"/>
          <w:szCs w:val="22"/>
        </w:rPr>
      </w:pPr>
      <w:r>
        <w:rPr>
          <w:rFonts w:cs="Arial"/>
          <w:szCs w:val="22"/>
        </w:rPr>
        <w:t xml:space="preserve">Tape </w:t>
      </w:r>
      <w:r w:rsidRPr="00F44FBF">
        <w:rPr>
          <w:rFonts w:cs="Arial"/>
          <w:szCs w:val="22"/>
        </w:rPr>
        <w:t xml:space="preserve">the edge of the </w:t>
      </w:r>
      <w:r>
        <w:rPr>
          <w:rFonts w:cs="Arial"/>
          <w:szCs w:val="22"/>
        </w:rPr>
        <w:t xml:space="preserve">chromatography </w:t>
      </w:r>
      <w:r w:rsidRPr="00F44FBF">
        <w:rPr>
          <w:rFonts w:cs="Arial"/>
          <w:szCs w:val="22"/>
        </w:rPr>
        <w:t>paper to the glass rod</w:t>
      </w:r>
      <w:r>
        <w:rPr>
          <w:rFonts w:cs="Arial"/>
          <w:szCs w:val="22"/>
        </w:rPr>
        <w:t>.</w:t>
      </w:r>
      <w:r w:rsidRPr="00F44FBF">
        <w:rPr>
          <w:rFonts w:cs="Arial"/>
          <w:szCs w:val="22"/>
        </w:rPr>
        <w:t xml:space="preserve"> </w:t>
      </w:r>
      <w:r>
        <w:rPr>
          <w:rFonts w:cs="Arial"/>
          <w:szCs w:val="22"/>
        </w:rPr>
        <w:t xml:space="preserve"> The paper needs to be taped at the end furthest from the spots.</w:t>
      </w:r>
    </w:p>
    <w:p w:rsidR="001E140E" w:rsidRDefault="001E140E" w:rsidP="001E140E">
      <w:pPr>
        <w:pStyle w:val="ListParagraph"/>
        <w:spacing w:before="120" w:line="276" w:lineRule="auto"/>
        <w:ind w:left="425"/>
        <w:contextualSpacing w:val="0"/>
        <w:rPr>
          <w:rFonts w:cs="Arial"/>
          <w:szCs w:val="22"/>
        </w:rPr>
      </w:pPr>
      <w:r>
        <w:rPr>
          <w:rFonts w:cs="Arial"/>
          <w:szCs w:val="22"/>
        </w:rPr>
        <w:t>Rest the</w:t>
      </w:r>
      <w:r w:rsidRPr="00F44FBF">
        <w:rPr>
          <w:rFonts w:cs="Arial"/>
          <w:szCs w:val="22"/>
        </w:rPr>
        <w:t xml:space="preserve"> rod on the top edge of the beaker</w:t>
      </w:r>
      <w:r>
        <w:rPr>
          <w:rFonts w:cs="Arial"/>
          <w:szCs w:val="22"/>
        </w:rPr>
        <w:t>.</w:t>
      </w:r>
      <w:r w:rsidRPr="00F44FBF">
        <w:rPr>
          <w:rFonts w:cs="Arial"/>
          <w:szCs w:val="22"/>
        </w:rPr>
        <w:t xml:space="preserve"> </w:t>
      </w:r>
      <w:r>
        <w:rPr>
          <w:rFonts w:cs="Arial"/>
          <w:szCs w:val="22"/>
        </w:rPr>
        <w:t xml:space="preserve"> T</w:t>
      </w:r>
      <w:r w:rsidRPr="00F44FBF">
        <w:rPr>
          <w:rFonts w:cs="Arial"/>
          <w:szCs w:val="22"/>
        </w:rPr>
        <w:t xml:space="preserve">he bottom edge of </w:t>
      </w:r>
      <w:r>
        <w:rPr>
          <w:rFonts w:cs="Arial"/>
          <w:szCs w:val="22"/>
        </w:rPr>
        <w:t>the paper should dip into the water.</w:t>
      </w:r>
    </w:p>
    <w:p w:rsidR="001E140E" w:rsidRDefault="001E140E" w:rsidP="001E140E">
      <w:pPr>
        <w:spacing w:before="120" w:line="276" w:lineRule="auto"/>
        <w:ind w:left="425"/>
        <w:rPr>
          <w:rFonts w:cs="Arial"/>
          <w:b/>
          <w:szCs w:val="22"/>
        </w:rPr>
      </w:pPr>
      <w:r w:rsidRPr="00E6068A">
        <w:rPr>
          <w:rFonts w:cs="Arial"/>
          <w:b/>
          <w:szCs w:val="22"/>
        </w:rPr>
        <w:t>Ensure that</w:t>
      </w:r>
      <w:r>
        <w:rPr>
          <w:rFonts w:cs="Arial"/>
          <w:b/>
          <w:szCs w:val="22"/>
        </w:rPr>
        <w:t xml:space="preserve"> the:</w:t>
      </w:r>
    </w:p>
    <w:p w:rsidR="001E140E" w:rsidRPr="0085308F" w:rsidRDefault="001E140E" w:rsidP="00F2459B">
      <w:pPr>
        <w:pStyle w:val="ListParagraph"/>
        <w:numPr>
          <w:ilvl w:val="0"/>
          <w:numId w:val="57"/>
        </w:numPr>
        <w:spacing w:before="120" w:line="276" w:lineRule="auto"/>
        <w:ind w:left="851" w:hanging="357"/>
        <w:contextualSpacing w:val="0"/>
        <w:rPr>
          <w:rFonts w:cs="Arial"/>
          <w:b/>
          <w:szCs w:val="22"/>
        </w:rPr>
      </w:pPr>
      <w:r w:rsidRPr="0085308F">
        <w:rPr>
          <w:rFonts w:cs="Arial"/>
          <w:b/>
          <w:szCs w:val="22"/>
        </w:rPr>
        <w:t>pencil line is above the water surface</w:t>
      </w:r>
    </w:p>
    <w:p w:rsidR="001E140E" w:rsidRPr="0085308F" w:rsidRDefault="001E140E" w:rsidP="00F2459B">
      <w:pPr>
        <w:pStyle w:val="ListParagraph"/>
        <w:numPr>
          <w:ilvl w:val="0"/>
          <w:numId w:val="57"/>
        </w:numPr>
        <w:spacing w:before="120" w:line="276" w:lineRule="auto"/>
        <w:ind w:left="851" w:hanging="357"/>
        <w:contextualSpacing w:val="0"/>
        <w:rPr>
          <w:rFonts w:cs="Arial"/>
          <w:b/>
          <w:szCs w:val="22"/>
        </w:rPr>
      </w:pPr>
      <w:r w:rsidRPr="0085308F">
        <w:rPr>
          <w:rFonts w:cs="Arial"/>
          <w:b/>
          <w:szCs w:val="22"/>
        </w:rPr>
        <w:t>sides of the pap</w:t>
      </w:r>
      <w:r>
        <w:rPr>
          <w:rFonts w:cs="Arial"/>
          <w:b/>
          <w:szCs w:val="22"/>
        </w:rPr>
        <w:t>er do not touch the beaker wall</w:t>
      </w:r>
      <w:r w:rsidR="00B8062A">
        <w:rPr>
          <w:rFonts w:cs="Arial"/>
          <w:b/>
          <w:szCs w:val="22"/>
        </w:rPr>
        <w:t>.</w:t>
      </w:r>
    </w:p>
    <w:p w:rsidR="001E140E" w:rsidRDefault="001E140E" w:rsidP="001E140E">
      <w:pPr>
        <w:spacing w:line="276" w:lineRule="auto"/>
        <w:ind w:left="426"/>
        <w:contextualSpacing/>
        <w:rPr>
          <w:rFonts w:cs="Arial"/>
          <w:b/>
          <w:szCs w:val="22"/>
        </w:rPr>
      </w:pPr>
    </w:p>
    <w:p w:rsidR="001E140E" w:rsidRDefault="001E140E" w:rsidP="001E140E">
      <w:pPr>
        <w:spacing w:line="276" w:lineRule="auto"/>
        <w:rPr>
          <w:rFonts w:cs="Arial"/>
          <w:b/>
          <w:szCs w:val="22"/>
        </w:rPr>
      </w:pPr>
      <w:r>
        <w:rPr>
          <w:rFonts w:cs="Arial"/>
          <w:b/>
          <w:szCs w:val="22"/>
        </w:rPr>
        <w:br w:type="page"/>
      </w:r>
    </w:p>
    <w:p w:rsidR="001E140E" w:rsidRPr="00E6068A" w:rsidRDefault="001E140E" w:rsidP="001E140E">
      <w:pPr>
        <w:spacing w:line="276" w:lineRule="auto"/>
        <w:ind w:left="426" w:hanging="426"/>
        <w:contextualSpacing/>
        <w:rPr>
          <w:rFonts w:cs="Arial"/>
          <w:b/>
          <w:szCs w:val="22"/>
        </w:rPr>
      </w:pPr>
      <w:r w:rsidRPr="00E6068A">
        <w:rPr>
          <w:rFonts w:cs="Arial"/>
          <w:b/>
          <w:noProof/>
          <w:szCs w:val="22"/>
        </w:rPr>
        <w:drawing>
          <wp:inline distT="0" distB="0" distL="0" distR="0" wp14:anchorId="27758C84" wp14:editId="639C600B">
            <wp:extent cx="6120130" cy="48238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a:blip r:embed="rId21">
                      <a:extLst>
                        <a:ext uri="{28A0092B-C50C-407E-A947-70E740481C1C}">
                          <a14:useLocalDpi xmlns:a14="http://schemas.microsoft.com/office/drawing/2010/main" val="0"/>
                        </a:ext>
                      </a:extLst>
                    </a:blip>
                    <a:stretch>
                      <a:fillRect/>
                    </a:stretch>
                  </pic:blipFill>
                  <pic:spPr>
                    <a:xfrm>
                      <a:off x="0" y="0"/>
                      <a:ext cx="6120130" cy="4823868"/>
                    </a:xfrm>
                    <a:prstGeom prst="rect">
                      <a:avLst/>
                    </a:prstGeom>
                  </pic:spPr>
                </pic:pic>
              </a:graphicData>
            </a:graphic>
          </wp:inline>
        </w:drawing>
      </w:r>
    </w:p>
    <w:p w:rsidR="001E140E" w:rsidRDefault="001E140E" w:rsidP="00F2459B">
      <w:pPr>
        <w:numPr>
          <w:ilvl w:val="0"/>
          <w:numId w:val="53"/>
        </w:numPr>
        <w:spacing w:line="276" w:lineRule="auto"/>
        <w:ind w:left="425" w:hanging="425"/>
        <w:rPr>
          <w:rFonts w:cs="Arial"/>
          <w:szCs w:val="22"/>
        </w:rPr>
      </w:pPr>
      <w:r>
        <w:rPr>
          <w:rFonts w:cs="Arial"/>
          <w:szCs w:val="22"/>
        </w:rPr>
        <w:t>W</w:t>
      </w:r>
      <w:r w:rsidRPr="00E6068A">
        <w:rPr>
          <w:rFonts w:cs="Arial"/>
          <w:szCs w:val="22"/>
        </w:rPr>
        <w:t xml:space="preserve">ait for the water solvent to travel at least three quarters of the way up the paper.  </w:t>
      </w:r>
      <w:r>
        <w:rPr>
          <w:rFonts w:cs="Arial"/>
          <w:szCs w:val="22"/>
        </w:rPr>
        <w:t xml:space="preserve">Do </w:t>
      </w:r>
      <w:r>
        <w:rPr>
          <w:rFonts w:cs="Arial"/>
          <w:b/>
          <w:szCs w:val="22"/>
        </w:rPr>
        <w:t>not</w:t>
      </w:r>
      <w:r>
        <w:rPr>
          <w:rFonts w:cs="Arial"/>
          <w:szCs w:val="22"/>
        </w:rPr>
        <w:t xml:space="preserve"> disturb</w:t>
      </w:r>
      <w:r w:rsidRPr="00E6068A">
        <w:rPr>
          <w:rFonts w:cs="Arial"/>
          <w:szCs w:val="22"/>
        </w:rPr>
        <w:t xml:space="preserve"> the beaker</w:t>
      </w:r>
      <w:r>
        <w:rPr>
          <w:rFonts w:cs="Arial"/>
          <w:szCs w:val="22"/>
        </w:rPr>
        <w:t xml:space="preserve"> during this time.</w:t>
      </w:r>
    </w:p>
    <w:p w:rsidR="001E140E" w:rsidRPr="00E6068A" w:rsidRDefault="001E140E" w:rsidP="001E140E">
      <w:pPr>
        <w:spacing w:before="120" w:line="276" w:lineRule="auto"/>
        <w:ind w:left="425"/>
        <w:rPr>
          <w:rFonts w:cs="Arial"/>
          <w:szCs w:val="22"/>
        </w:rPr>
      </w:pPr>
      <w:r w:rsidRPr="00E6068A">
        <w:rPr>
          <w:rFonts w:cs="Arial"/>
          <w:szCs w:val="22"/>
        </w:rPr>
        <w:t xml:space="preserve">Carefully remove </w:t>
      </w:r>
      <w:r>
        <w:rPr>
          <w:rFonts w:cs="Arial"/>
          <w:szCs w:val="22"/>
        </w:rPr>
        <w:t>the paper.  D</w:t>
      </w:r>
      <w:r w:rsidRPr="00E6068A">
        <w:rPr>
          <w:rFonts w:cs="Arial"/>
          <w:szCs w:val="22"/>
        </w:rPr>
        <w:t>raw another pencil line on the dry part of the paper as close to the wet edge as possible.</w:t>
      </w:r>
    </w:p>
    <w:p w:rsidR="001E140E" w:rsidRDefault="001E140E" w:rsidP="001E140E">
      <w:pPr>
        <w:spacing w:line="276" w:lineRule="auto"/>
        <w:ind w:left="425"/>
        <w:rPr>
          <w:rFonts w:cs="Arial"/>
          <w:szCs w:val="22"/>
        </w:rPr>
      </w:pPr>
    </w:p>
    <w:p w:rsidR="001E140E" w:rsidRPr="00E6068A" w:rsidRDefault="001E140E" w:rsidP="00F2459B">
      <w:pPr>
        <w:numPr>
          <w:ilvl w:val="0"/>
          <w:numId w:val="53"/>
        </w:numPr>
        <w:spacing w:line="276" w:lineRule="auto"/>
        <w:ind w:left="425" w:hanging="425"/>
        <w:rPr>
          <w:rFonts w:cs="Arial"/>
          <w:szCs w:val="22"/>
        </w:rPr>
      </w:pPr>
      <w:r w:rsidRPr="00E6068A">
        <w:rPr>
          <w:rFonts w:cs="Arial"/>
          <w:szCs w:val="22"/>
        </w:rPr>
        <w:t>Hang the paper up to dry thoroughly.</w:t>
      </w:r>
    </w:p>
    <w:p w:rsidR="001E140E" w:rsidRDefault="001E140E" w:rsidP="001E140E">
      <w:pPr>
        <w:spacing w:line="276" w:lineRule="auto"/>
        <w:rPr>
          <w:rFonts w:cs="Arial"/>
          <w:szCs w:val="22"/>
        </w:rPr>
      </w:pPr>
      <w:r>
        <w:rPr>
          <w:rFonts w:cs="Arial"/>
          <w:szCs w:val="22"/>
        </w:rPr>
        <w:br w:type="page"/>
      </w:r>
    </w:p>
    <w:p w:rsidR="001E140E" w:rsidRPr="006E2032" w:rsidRDefault="001E140E" w:rsidP="00F2459B">
      <w:pPr>
        <w:pStyle w:val="ListParagraph"/>
        <w:numPr>
          <w:ilvl w:val="0"/>
          <w:numId w:val="58"/>
        </w:numPr>
        <w:spacing w:line="276" w:lineRule="auto"/>
        <w:ind w:left="426" w:hanging="437"/>
        <w:rPr>
          <w:rFonts w:cs="Arial"/>
          <w:szCs w:val="22"/>
        </w:rPr>
      </w:pPr>
      <w:r w:rsidRPr="006E2032">
        <w:rPr>
          <w:rFonts w:cs="Arial"/>
          <w:szCs w:val="22"/>
        </w:rPr>
        <w:t>Measure the distance in mm between the two pencil lines.  This is the distance travelled by the water solvent.</w:t>
      </w:r>
    </w:p>
    <w:p w:rsidR="001E140E" w:rsidRDefault="001E140E" w:rsidP="001E140E">
      <w:pPr>
        <w:spacing w:before="120" w:line="276" w:lineRule="auto"/>
        <w:ind w:left="425"/>
        <w:rPr>
          <w:rFonts w:cs="Arial"/>
          <w:szCs w:val="22"/>
        </w:rPr>
      </w:pPr>
      <w:r>
        <w:rPr>
          <w:rFonts w:cs="Arial"/>
          <w:szCs w:val="22"/>
        </w:rPr>
        <w:t>Measure and record</w:t>
      </w:r>
      <w:r w:rsidRPr="00E6068A">
        <w:rPr>
          <w:rFonts w:cs="Arial"/>
          <w:szCs w:val="22"/>
        </w:rPr>
        <w:t xml:space="preserve"> the same distance </w:t>
      </w:r>
      <w:r>
        <w:rPr>
          <w:rFonts w:cs="Arial"/>
          <w:szCs w:val="22"/>
        </w:rPr>
        <w:t xml:space="preserve">for each food colouring </w:t>
      </w:r>
      <w:r w:rsidRPr="00E6068A">
        <w:rPr>
          <w:rFonts w:cs="Arial"/>
          <w:szCs w:val="22"/>
        </w:rPr>
        <w:t>in the table below.</w:t>
      </w:r>
    </w:p>
    <w:p w:rsidR="001E140E" w:rsidRDefault="001E140E" w:rsidP="001E140E">
      <w:pPr>
        <w:spacing w:line="276" w:lineRule="auto"/>
        <w:rPr>
          <w:rFonts w:cs="Arial"/>
          <w:szCs w:val="22"/>
        </w:rPr>
      </w:pPr>
    </w:p>
    <w:p w:rsidR="001E140E" w:rsidRPr="00E6068A" w:rsidRDefault="001E140E" w:rsidP="001E140E">
      <w:pPr>
        <w:spacing w:line="276" w:lineRule="auto"/>
        <w:rPr>
          <w:rFonts w:cs="Arial"/>
          <w:szCs w:val="22"/>
        </w:rPr>
      </w:pPr>
    </w:p>
    <w:tbl>
      <w:tblPr>
        <w:tblStyle w:val="TableGrid"/>
        <w:tblW w:w="5000" w:type="pct"/>
        <w:jc w:val="center"/>
        <w:tblCellMar>
          <w:top w:w="85" w:type="dxa"/>
          <w:bottom w:w="85" w:type="dxa"/>
        </w:tblCellMar>
        <w:tblLook w:val="04A0" w:firstRow="1" w:lastRow="0" w:firstColumn="1" w:lastColumn="0" w:noHBand="0" w:noVBand="1"/>
      </w:tblPr>
      <w:tblGrid>
        <w:gridCol w:w="2242"/>
        <w:gridCol w:w="2000"/>
        <w:gridCol w:w="1819"/>
        <w:gridCol w:w="3181"/>
      </w:tblGrid>
      <w:tr w:rsidR="001E140E" w:rsidRPr="00E6068A" w:rsidTr="00ED26D3">
        <w:trPr>
          <w:trHeight w:hRule="exact" w:val="567"/>
          <w:jc w:val="center"/>
        </w:trPr>
        <w:tc>
          <w:tcPr>
            <w:tcW w:w="1213" w:type="pct"/>
            <w:vMerge w:val="restart"/>
            <w:vAlign w:val="center"/>
          </w:tcPr>
          <w:p w:rsidR="001E140E" w:rsidRPr="00D1660C" w:rsidRDefault="001E140E" w:rsidP="001E140E">
            <w:pPr>
              <w:spacing w:line="276" w:lineRule="auto"/>
              <w:jc w:val="center"/>
              <w:rPr>
                <w:b/>
              </w:rPr>
            </w:pPr>
            <w:r w:rsidRPr="00D1660C">
              <w:rPr>
                <w:b/>
              </w:rPr>
              <w:t>Food colouring</w:t>
            </w:r>
          </w:p>
        </w:tc>
        <w:tc>
          <w:tcPr>
            <w:tcW w:w="2066" w:type="pct"/>
            <w:gridSpan w:val="2"/>
            <w:vAlign w:val="center"/>
          </w:tcPr>
          <w:p w:rsidR="001E140E" w:rsidRPr="00D1660C" w:rsidRDefault="001E140E" w:rsidP="001E140E">
            <w:pPr>
              <w:spacing w:line="276" w:lineRule="auto"/>
              <w:jc w:val="center"/>
              <w:rPr>
                <w:b/>
              </w:rPr>
            </w:pPr>
            <w:r>
              <w:rPr>
                <w:b/>
              </w:rPr>
              <w:t xml:space="preserve">Distance travelled in </w:t>
            </w:r>
            <w:r w:rsidRPr="00D1660C">
              <w:rPr>
                <w:b/>
              </w:rPr>
              <w:t>mm</w:t>
            </w:r>
          </w:p>
        </w:tc>
        <w:tc>
          <w:tcPr>
            <w:tcW w:w="1721" w:type="pct"/>
            <w:vMerge w:val="restart"/>
            <w:vAlign w:val="center"/>
          </w:tcPr>
          <w:p w:rsidR="001E140E" w:rsidRPr="00D1660C" w:rsidRDefault="001E140E" w:rsidP="001E140E">
            <w:pPr>
              <w:spacing w:line="276" w:lineRule="auto"/>
              <w:jc w:val="center"/>
              <w:rPr>
                <w:b/>
              </w:rPr>
            </w:pPr>
            <w:r w:rsidRPr="00D1660C">
              <w:rPr>
                <w:b/>
              </w:rPr>
              <w:t>Rf value</w:t>
            </w:r>
          </w:p>
        </w:tc>
      </w:tr>
      <w:tr w:rsidR="001E140E" w:rsidRPr="00E6068A" w:rsidTr="00ED26D3">
        <w:trPr>
          <w:trHeight w:hRule="exact" w:val="567"/>
          <w:jc w:val="center"/>
        </w:trPr>
        <w:tc>
          <w:tcPr>
            <w:tcW w:w="1213" w:type="pct"/>
            <w:vMerge/>
          </w:tcPr>
          <w:p w:rsidR="001E140E" w:rsidRPr="00E6068A" w:rsidRDefault="001E140E" w:rsidP="001E140E">
            <w:pPr>
              <w:spacing w:line="276" w:lineRule="auto"/>
            </w:pPr>
          </w:p>
        </w:tc>
        <w:tc>
          <w:tcPr>
            <w:tcW w:w="1082" w:type="pct"/>
            <w:vAlign w:val="center"/>
          </w:tcPr>
          <w:p w:rsidR="001E140E" w:rsidRPr="00D76943" w:rsidRDefault="001E140E" w:rsidP="001E140E">
            <w:pPr>
              <w:spacing w:line="276" w:lineRule="auto"/>
              <w:jc w:val="center"/>
              <w:rPr>
                <w:b/>
              </w:rPr>
            </w:pPr>
            <w:r w:rsidRPr="00D76943">
              <w:rPr>
                <w:b/>
              </w:rPr>
              <w:t>Solvent</w:t>
            </w:r>
          </w:p>
        </w:tc>
        <w:tc>
          <w:tcPr>
            <w:tcW w:w="984" w:type="pct"/>
            <w:vAlign w:val="center"/>
          </w:tcPr>
          <w:p w:rsidR="001E140E" w:rsidRPr="00D76943" w:rsidRDefault="001E140E" w:rsidP="001E140E">
            <w:pPr>
              <w:spacing w:line="276" w:lineRule="auto"/>
              <w:jc w:val="center"/>
              <w:rPr>
                <w:b/>
              </w:rPr>
            </w:pPr>
            <w:r w:rsidRPr="00D76943">
              <w:rPr>
                <w:b/>
              </w:rPr>
              <w:t>Spot</w:t>
            </w:r>
          </w:p>
        </w:tc>
        <w:tc>
          <w:tcPr>
            <w:tcW w:w="1721" w:type="pct"/>
            <w:vMerge/>
            <w:vAlign w:val="center"/>
          </w:tcPr>
          <w:p w:rsidR="001E140E" w:rsidRPr="00E6068A" w:rsidRDefault="001E140E" w:rsidP="001E140E">
            <w:pPr>
              <w:spacing w:line="276" w:lineRule="auto"/>
              <w:jc w:val="center"/>
            </w:pPr>
          </w:p>
        </w:tc>
      </w:tr>
      <w:tr w:rsidR="001E140E" w:rsidRPr="00E6068A" w:rsidTr="00ED26D3">
        <w:trPr>
          <w:trHeight w:hRule="exact" w:val="567"/>
          <w:jc w:val="center"/>
        </w:trPr>
        <w:tc>
          <w:tcPr>
            <w:tcW w:w="1213" w:type="pct"/>
            <w:vAlign w:val="center"/>
          </w:tcPr>
          <w:p w:rsidR="001E140E" w:rsidRPr="00D76943" w:rsidRDefault="001E140E" w:rsidP="001E140E">
            <w:pPr>
              <w:spacing w:line="276" w:lineRule="auto"/>
              <w:jc w:val="center"/>
              <w:rPr>
                <w:b/>
              </w:rPr>
            </w:pPr>
            <w:r w:rsidRPr="00D76943">
              <w:rPr>
                <w:b/>
              </w:rPr>
              <w:t>A</w:t>
            </w:r>
          </w:p>
        </w:tc>
        <w:tc>
          <w:tcPr>
            <w:tcW w:w="1082" w:type="pct"/>
          </w:tcPr>
          <w:p w:rsidR="001E140E" w:rsidRPr="00E6068A" w:rsidRDefault="001E140E" w:rsidP="001E140E">
            <w:pPr>
              <w:spacing w:line="276" w:lineRule="auto"/>
            </w:pPr>
          </w:p>
        </w:tc>
        <w:tc>
          <w:tcPr>
            <w:tcW w:w="984" w:type="pct"/>
          </w:tcPr>
          <w:p w:rsidR="001E140E" w:rsidRPr="00E6068A" w:rsidRDefault="001E140E" w:rsidP="001E140E">
            <w:pPr>
              <w:spacing w:line="276" w:lineRule="auto"/>
            </w:pPr>
          </w:p>
        </w:tc>
        <w:tc>
          <w:tcPr>
            <w:tcW w:w="1721" w:type="pct"/>
          </w:tcPr>
          <w:p w:rsidR="001E140E" w:rsidRPr="00E6068A" w:rsidRDefault="001E140E" w:rsidP="001E140E">
            <w:pPr>
              <w:spacing w:line="276" w:lineRule="auto"/>
            </w:pPr>
          </w:p>
        </w:tc>
      </w:tr>
      <w:tr w:rsidR="001E140E" w:rsidRPr="00E6068A" w:rsidTr="00ED26D3">
        <w:trPr>
          <w:trHeight w:hRule="exact" w:val="567"/>
          <w:jc w:val="center"/>
        </w:trPr>
        <w:tc>
          <w:tcPr>
            <w:tcW w:w="1213" w:type="pct"/>
            <w:vAlign w:val="center"/>
          </w:tcPr>
          <w:p w:rsidR="001E140E" w:rsidRPr="00D76943" w:rsidRDefault="001E140E" w:rsidP="001E140E">
            <w:pPr>
              <w:spacing w:line="276" w:lineRule="auto"/>
              <w:jc w:val="center"/>
              <w:rPr>
                <w:b/>
              </w:rPr>
            </w:pPr>
            <w:r w:rsidRPr="00D76943">
              <w:rPr>
                <w:b/>
              </w:rPr>
              <w:t>B</w:t>
            </w:r>
          </w:p>
        </w:tc>
        <w:tc>
          <w:tcPr>
            <w:tcW w:w="1082" w:type="pct"/>
          </w:tcPr>
          <w:p w:rsidR="001E140E" w:rsidRPr="00E6068A" w:rsidRDefault="001E140E" w:rsidP="001E140E">
            <w:pPr>
              <w:spacing w:line="276" w:lineRule="auto"/>
            </w:pPr>
          </w:p>
        </w:tc>
        <w:tc>
          <w:tcPr>
            <w:tcW w:w="984" w:type="pct"/>
          </w:tcPr>
          <w:p w:rsidR="001E140E" w:rsidRPr="00E6068A" w:rsidRDefault="001E140E" w:rsidP="001E140E">
            <w:pPr>
              <w:spacing w:line="276" w:lineRule="auto"/>
            </w:pPr>
          </w:p>
        </w:tc>
        <w:tc>
          <w:tcPr>
            <w:tcW w:w="1721" w:type="pct"/>
          </w:tcPr>
          <w:p w:rsidR="001E140E" w:rsidRPr="00E6068A" w:rsidRDefault="001E140E" w:rsidP="001E140E">
            <w:pPr>
              <w:spacing w:line="276" w:lineRule="auto"/>
            </w:pPr>
          </w:p>
        </w:tc>
      </w:tr>
      <w:tr w:rsidR="001E140E" w:rsidRPr="00E6068A" w:rsidTr="00ED26D3">
        <w:trPr>
          <w:trHeight w:hRule="exact" w:val="567"/>
          <w:jc w:val="center"/>
        </w:trPr>
        <w:tc>
          <w:tcPr>
            <w:tcW w:w="1213" w:type="pct"/>
            <w:vAlign w:val="center"/>
          </w:tcPr>
          <w:p w:rsidR="001E140E" w:rsidRPr="00D76943" w:rsidRDefault="001E140E" w:rsidP="001E140E">
            <w:pPr>
              <w:spacing w:line="276" w:lineRule="auto"/>
              <w:jc w:val="center"/>
              <w:rPr>
                <w:b/>
              </w:rPr>
            </w:pPr>
            <w:r w:rsidRPr="00D76943">
              <w:rPr>
                <w:b/>
              </w:rPr>
              <w:t>C</w:t>
            </w:r>
          </w:p>
        </w:tc>
        <w:tc>
          <w:tcPr>
            <w:tcW w:w="1082" w:type="pct"/>
          </w:tcPr>
          <w:p w:rsidR="001E140E" w:rsidRPr="00E6068A" w:rsidRDefault="001E140E" w:rsidP="001E140E">
            <w:pPr>
              <w:spacing w:line="276" w:lineRule="auto"/>
            </w:pPr>
          </w:p>
        </w:tc>
        <w:tc>
          <w:tcPr>
            <w:tcW w:w="984" w:type="pct"/>
          </w:tcPr>
          <w:p w:rsidR="001E140E" w:rsidRPr="00E6068A" w:rsidRDefault="001E140E" w:rsidP="001E140E">
            <w:pPr>
              <w:spacing w:line="276" w:lineRule="auto"/>
            </w:pPr>
          </w:p>
        </w:tc>
        <w:tc>
          <w:tcPr>
            <w:tcW w:w="1721" w:type="pct"/>
          </w:tcPr>
          <w:p w:rsidR="001E140E" w:rsidRPr="00E6068A" w:rsidRDefault="001E140E" w:rsidP="001E140E">
            <w:pPr>
              <w:spacing w:line="276" w:lineRule="auto"/>
            </w:pPr>
          </w:p>
        </w:tc>
      </w:tr>
      <w:tr w:rsidR="001E140E" w:rsidRPr="00E6068A" w:rsidTr="00ED26D3">
        <w:trPr>
          <w:trHeight w:hRule="exact" w:val="567"/>
          <w:jc w:val="center"/>
        </w:trPr>
        <w:tc>
          <w:tcPr>
            <w:tcW w:w="1213" w:type="pct"/>
            <w:vAlign w:val="center"/>
          </w:tcPr>
          <w:p w:rsidR="001E140E" w:rsidRPr="00D76943" w:rsidRDefault="001E140E" w:rsidP="001E140E">
            <w:pPr>
              <w:spacing w:line="276" w:lineRule="auto"/>
              <w:jc w:val="center"/>
              <w:rPr>
                <w:b/>
              </w:rPr>
            </w:pPr>
            <w:r w:rsidRPr="00D76943">
              <w:rPr>
                <w:b/>
              </w:rPr>
              <w:t>D</w:t>
            </w:r>
          </w:p>
        </w:tc>
        <w:tc>
          <w:tcPr>
            <w:tcW w:w="1082" w:type="pct"/>
          </w:tcPr>
          <w:p w:rsidR="001E140E" w:rsidRPr="00E6068A" w:rsidRDefault="001E140E" w:rsidP="001E140E">
            <w:pPr>
              <w:spacing w:line="276" w:lineRule="auto"/>
            </w:pPr>
          </w:p>
        </w:tc>
        <w:tc>
          <w:tcPr>
            <w:tcW w:w="984" w:type="pct"/>
          </w:tcPr>
          <w:p w:rsidR="001E140E" w:rsidRPr="00E6068A" w:rsidRDefault="001E140E" w:rsidP="001E140E">
            <w:pPr>
              <w:spacing w:line="276" w:lineRule="auto"/>
            </w:pPr>
          </w:p>
        </w:tc>
        <w:tc>
          <w:tcPr>
            <w:tcW w:w="1721" w:type="pct"/>
          </w:tcPr>
          <w:p w:rsidR="001E140E" w:rsidRPr="00E6068A" w:rsidRDefault="001E140E" w:rsidP="001E140E">
            <w:pPr>
              <w:spacing w:line="276" w:lineRule="auto"/>
            </w:pPr>
          </w:p>
        </w:tc>
      </w:tr>
    </w:tbl>
    <w:p w:rsidR="001E140E" w:rsidRPr="00924660" w:rsidRDefault="001E140E" w:rsidP="00924660"/>
    <w:p w:rsidR="001E140E" w:rsidRPr="00924660" w:rsidRDefault="001E140E" w:rsidP="00924660"/>
    <w:p w:rsidR="001E140E" w:rsidRPr="00924660" w:rsidRDefault="001E140E" w:rsidP="00924660"/>
    <w:p w:rsidR="001E140E" w:rsidRPr="00E6068A" w:rsidRDefault="001E140E" w:rsidP="00F2459B">
      <w:pPr>
        <w:numPr>
          <w:ilvl w:val="0"/>
          <w:numId w:val="53"/>
        </w:numPr>
        <w:spacing w:line="276" w:lineRule="auto"/>
        <w:ind w:left="425" w:hanging="425"/>
        <w:rPr>
          <w:rFonts w:cs="Arial"/>
          <w:szCs w:val="22"/>
        </w:rPr>
      </w:pPr>
      <w:r w:rsidRPr="00E6068A">
        <w:rPr>
          <w:rFonts w:cs="Arial"/>
          <w:szCs w:val="22"/>
        </w:rPr>
        <w:t>For each of the four known colours, measure the distance in mm from the bottom line to the centre of each spot.  Write each measurement in the table.</w:t>
      </w:r>
    </w:p>
    <w:p w:rsidR="001E140E" w:rsidRDefault="001E140E" w:rsidP="001E140E">
      <w:pPr>
        <w:spacing w:line="276" w:lineRule="auto"/>
        <w:rPr>
          <w:rFonts w:cs="Arial"/>
          <w:szCs w:val="22"/>
        </w:rPr>
      </w:pPr>
    </w:p>
    <w:p w:rsidR="001E140E" w:rsidRPr="00E6068A" w:rsidRDefault="001E140E" w:rsidP="00F2459B">
      <w:pPr>
        <w:numPr>
          <w:ilvl w:val="0"/>
          <w:numId w:val="53"/>
        </w:numPr>
        <w:spacing w:line="276" w:lineRule="auto"/>
        <w:ind w:left="425" w:hanging="425"/>
        <w:rPr>
          <w:rFonts w:cs="Arial"/>
          <w:szCs w:val="22"/>
        </w:rPr>
      </w:pPr>
      <w:r w:rsidRPr="00E6068A">
        <w:rPr>
          <w:rFonts w:cs="Arial"/>
          <w:szCs w:val="22"/>
        </w:rPr>
        <w:t xml:space="preserve">Use </w:t>
      </w:r>
      <w:r>
        <w:rPr>
          <w:rFonts w:cs="Arial"/>
          <w:szCs w:val="22"/>
        </w:rPr>
        <w:t xml:space="preserve">the following equation </w:t>
      </w:r>
      <w:r w:rsidRPr="00E6068A">
        <w:rPr>
          <w:rFonts w:cs="Arial"/>
          <w:szCs w:val="22"/>
        </w:rPr>
        <w:t>to calculate the R</w:t>
      </w:r>
      <w:r w:rsidRPr="00E6068A">
        <w:rPr>
          <w:rFonts w:cs="Arial"/>
          <w:szCs w:val="22"/>
          <w:vertAlign w:val="subscript"/>
        </w:rPr>
        <w:t>f</w:t>
      </w:r>
      <w:r w:rsidRPr="00E6068A">
        <w:rPr>
          <w:rFonts w:cs="Arial"/>
          <w:szCs w:val="22"/>
        </w:rPr>
        <w:t xml:space="preserve"> value </w:t>
      </w:r>
      <w:r>
        <w:rPr>
          <w:rFonts w:cs="Arial"/>
          <w:szCs w:val="22"/>
        </w:rPr>
        <w:t>for each of the known colours.</w:t>
      </w:r>
    </w:p>
    <w:p w:rsidR="001E140E" w:rsidRDefault="001E140E" w:rsidP="001E140E">
      <w:pPr>
        <w:spacing w:line="276" w:lineRule="auto"/>
        <w:ind w:left="426" w:hanging="426"/>
        <w:contextualSpacing/>
        <w:rPr>
          <w:rFonts w:cs="Arial"/>
          <w:szCs w:val="22"/>
        </w:rPr>
      </w:pPr>
    </w:p>
    <w:p w:rsidR="001E140E" w:rsidRPr="00B66EE6" w:rsidRDefault="008B3C9D" w:rsidP="001E140E">
      <w:pPr>
        <w:spacing w:line="276" w:lineRule="auto"/>
        <w:ind w:left="426" w:hanging="426"/>
        <w:contextualSpacing/>
        <w:rPr>
          <w:rFonts w:cs="Arial"/>
          <w:szCs w:val="22"/>
        </w:rPr>
      </w:pPr>
      <m:oMathPara>
        <m:oMathParaPr>
          <m:jc m:val="left"/>
        </m:oMathParaPr>
        <m:oMath>
          <m:sSub>
            <m:sSubPr>
              <m:ctrlPr>
                <w:rPr>
                  <w:rFonts w:ascii="Cambria Math" w:hAnsi="Cambria Math" w:cs="Arial"/>
                  <w:i/>
                  <w:szCs w:val="22"/>
                </w:rPr>
              </m:ctrlPr>
            </m:sSubPr>
            <m:e>
              <m:r>
                <m:rPr>
                  <m:nor/>
                </m:rPr>
                <w:rPr>
                  <w:rFonts w:cs="Arial"/>
                  <w:szCs w:val="22"/>
                </w:rPr>
                <m:t>R</m:t>
              </m:r>
            </m:e>
            <m:sub>
              <m:r>
                <m:rPr>
                  <m:nor/>
                </m:rPr>
                <w:rPr>
                  <w:rFonts w:cs="Arial"/>
                  <w:szCs w:val="22"/>
                </w:rPr>
                <m:t>f</m:t>
              </m:r>
            </m:sub>
          </m:sSub>
          <m:r>
            <m:rPr>
              <m:nor/>
            </m:rPr>
            <w:rPr>
              <w:rFonts w:cs="Arial"/>
              <w:szCs w:val="22"/>
            </w:rPr>
            <m:t xml:space="preserve"> = </m:t>
          </m:r>
          <m:f>
            <m:fPr>
              <m:ctrlPr>
                <w:rPr>
                  <w:rFonts w:ascii="Cambria Math" w:hAnsi="Cambria Math" w:cs="Arial"/>
                  <w:i/>
                  <w:szCs w:val="22"/>
                </w:rPr>
              </m:ctrlPr>
            </m:fPr>
            <m:num>
              <m:r>
                <m:rPr>
                  <m:nor/>
                </m:rPr>
                <w:rPr>
                  <w:rFonts w:cs="Arial"/>
                  <w:szCs w:val="22"/>
                </w:rPr>
                <m:t>distance</m:t>
              </m:r>
              <m:r>
                <m:rPr>
                  <m:nor/>
                </m:rPr>
                <w:rPr>
                  <w:rFonts w:cs="Arial"/>
                  <w:iCs/>
                  <w:szCs w:val="22"/>
                  <w:u w:val="single"/>
                </w:rPr>
                <m:t xml:space="preserve"> moved by substance</m:t>
              </m:r>
            </m:num>
            <m:den>
              <m:r>
                <m:rPr>
                  <m:nor/>
                </m:rPr>
                <w:rPr>
                  <w:rFonts w:cs="Arial"/>
                  <w:iCs/>
                  <w:szCs w:val="22"/>
                </w:rPr>
                <m:t>distance moved by solvent</m:t>
              </m:r>
            </m:den>
          </m:f>
        </m:oMath>
      </m:oMathPara>
    </w:p>
    <w:p w:rsidR="001E140E" w:rsidRPr="00924660" w:rsidRDefault="001E140E" w:rsidP="00924660"/>
    <w:p w:rsidR="001E140E" w:rsidRPr="00AB47AD" w:rsidRDefault="001E140E" w:rsidP="001E140E">
      <w:pPr>
        <w:spacing w:line="276" w:lineRule="auto"/>
        <w:ind w:left="851" w:hanging="425"/>
        <w:rPr>
          <w:rFonts w:cs="Arial"/>
          <w:szCs w:val="22"/>
        </w:rPr>
      </w:pPr>
      <w:r w:rsidRPr="00E6068A">
        <w:rPr>
          <w:rFonts w:cs="Arial"/>
          <w:szCs w:val="22"/>
        </w:rPr>
        <w:t>Write the</w:t>
      </w:r>
      <w:r>
        <w:rPr>
          <w:rFonts w:cs="Arial"/>
          <w:szCs w:val="22"/>
        </w:rPr>
        <w:t xml:space="preserve"> calculated values</w:t>
      </w:r>
      <w:r w:rsidRPr="00E6068A">
        <w:rPr>
          <w:rFonts w:cs="Arial"/>
          <w:szCs w:val="22"/>
        </w:rPr>
        <w:t xml:space="preserve"> in the table.</w:t>
      </w:r>
    </w:p>
    <w:p w:rsidR="001E140E" w:rsidRPr="00924660" w:rsidRDefault="001E140E" w:rsidP="00924660"/>
    <w:p w:rsidR="001E140E" w:rsidRDefault="001E140E" w:rsidP="00F2459B">
      <w:pPr>
        <w:numPr>
          <w:ilvl w:val="0"/>
          <w:numId w:val="53"/>
        </w:numPr>
        <w:spacing w:line="276" w:lineRule="auto"/>
        <w:ind w:left="425" w:hanging="425"/>
        <w:rPr>
          <w:rFonts w:cs="Arial"/>
          <w:szCs w:val="22"/>
        </w:rPr>
      </w:pPr>
      <w:r w:rsidRPr="00E6068A">
        <w:rPr>
          <w:rFonts w:cs="Arial"/>
          <w:szCs w:val="22"/>
        </w:rPr>
        <w:t xml:space="preserve">Match the spots in </w:t>
      </w:r>
      <w:r>
        <w:rPr>
          <w:rFonts w:cs="Arial"/>
          <w:szCs w:val="22"/>
        </w:rPr>
        <w:t xml:space="preserve">mixture </w:t>
      </w:r>
      <w:r w:rsidRPr="0013712A">
        <w:rPr>
          <w:rFonts w:cs="Arial"/>
          <w:b/>
          <w:szCs w:val="22"/>
        </w:rPr>
        <w:t>U</w:t>
      </w:r>
      <w:r>
        <w:rPr>
          <w:rFonts w:cs="Arial"/>
          <w:szCs w:val="22"/>
        </w:rPr>
        <w:t xml:space="preserve"> with those from </w:t>
      </w:r>
      <w:r w:rsidRPr="00B504E8">
        <w:rPr>
          <w:rFonts w:cs="Arial"/>
          <w:b/>
          <w:szCs w:val="22"/>
        </w:rPr>
        <w:t>A–D</w:t>
      </w:r>
      <w:r>
        <w:rPr>
          <w:rFonts w:cs="Arial"/>
          <w:szCs w:val="22"/>
        </w:rPr>
        <w:t>.</w:t>
      </w:r>
      <w:r w:rsidRPr="00E6068A">
        <w:rPr>
          <w:rFonts w:cs="Arial"/>
          <w:szCs w:val="22"/>
        </w:rPr>
        <w:t xml:space="preserve"> </w:t>
      </w:r>
      <w:r>
        <w:rPr>
          <w:rFonts w:cs="Arial"/>
          <w:szCs w:val="22"/>
        </w:rPr>
        <w:t xml:space="preserve"> U</w:t>
      </w:r>
      <w:r w:rsidRPr="00E6068A">
        <w:rPr>
          <w:rFonts w:cs="Arial"/>
          <w:szCs w:val="22"/>
        </w:rPr>
        <w:t>s</w:t>
      </w:r>
      <w:r>
        <w:rPr>
          <w:rFonts w:cs="Arial"/>
          <w:szCs w:val="22"/>
        </w:rPr>
        <w:t>e</w:t>
      </w:r>
      <w:r w:rsidRPr="00E6068A">
        <w:rPr>
          <w:rFonts w:cs="Arial"/>
          <w:szCs w:val="22"/>
        </w:rPr>
        <w:t xml:space="preserve"> the colour and distance travelled to h</w:t>
      </w:r>
      <w:r>
        <w:rPr>
          <w:rFonts w:cs="Arial"/>
          <w:szCs w:val="22"/>
        </w:rPr>
        <w:t>elp you.</w:t>
      </w:r>
    </w:p>
    <w:p w:rsidR="001E140E" w:rsidRDefault="001E140E" w:rsidP="001E140E">
      <w:pPr>
        <w:spacing w:before="120" w:line="276" w:lineRule="auto"/>
        <w:ind w:left="425"/>
        <w:rPr>
          <w:rFonts w:cs="Arial"/>
          <w:szCs w:val="22"/>
        </w:rPr>
      </w:pPr>
      <w:r>
        <w:rPr>
          <w:rFonts w:cs="Arial"/>
          <w:szCs w:val="22"/>
        </w:rPr>
        <w:t xml:space="preserve">Which of colourings </w:t>
      </w:r>
      <w:r w:rsidRPr="00B504E8">
        <w:rPr>
          <w:rFonts w:cs="Arial"/>
          <w:b/>
          <w:szCs w:val="22"/>
        </w:rPr>
        <w:t>A–D</w:t>
      </w:r>
      <w:r w:rsidRPr="00E6068A">
        <w:rPr>
          <w:rFonts w:cs="Arial"/>
          <w:szCs w:val="22"/>
        </w:rPr>
        <w:t xml:space="preserve"> are in mixture </w:t>
      </w:r>
      <w:r w:rsidRPr="0013712A">
        <w:rPr>
          <w:rFonts w:cs="Arial"/>
          <w:b/>
          <w:szCs w:val="22"/>
        </w:rPr>
        <w:t>U</w:t>
      </w:r>
      <w:r w:rsidRPr="00E6068A">
        <w:rPr>
          <w:rFonts w:cs="Arial"/>
          <w:szCs w:val="22"/>
        </w:rPr>
        <w:t>?</w:t>
      </w:r>
    </w:p>
    <w:p w:rsidR="001E140E" w:rsidRPr="00E6068A" w:rsidRDefault="001E140E" w:rsidP="001E140E">
      <w:pPr>
        <w:spacing w:before="120" w:line="276" w:lineRule="auto"/>
        <w:ind w:left="425"/>
        <w:rPr>
          <w:rFonts w:cs="Arial"/>
          <w:szCs w:val="22"/>
        </w:rPr>
      </w:pPr>
      <w:r w:rsidRPr="00E6068A">
        <w:rPr>
          <w:rFonts w:cs="Arial"/>
          <w:szCs w:val="22"/>
        </w:rPr>
        <w:t>Are there any other colourings in</w:t>
      </w:r>
      <w:r>
        <w:rPr>
          <w:rFonts w:cs="Arial"/>
          <w:szCs w:val="22"/>
        </w:rPr>
        <w:t xml:space="preserve"> mixture</w:t>
      </w:r>
      <w:r w:rsidRPr="00E6068A">
        <w:rPr>
          <w:rFonts w:cs="Arial"/>
          <w:szCs w:val="22"/>
        </w:rPr>
        <w:t xml:space="preserve"> </w:t>
      </w:r>
      <w:r w:rsidRPr="0013712A">
        <w:rPr>
          <w:rFonts w:cs="Arial"/>
          <w:b/>
          <w:szCs w:val="22"/>
        </w:rPr>
        <w:t>U</w:t>
      </w:r>
      <w:r w:rsidRPr="00E6068A">
        <w:rPr>
          <w:rFonts w:cs="Arial"/>
          <w:szCs w:val="22"/>
        </w:rPr>
        <w:t xml:space="preserve"> which do </w:t>
      </w:r>
      <w:r w:rsidRPr="00E6068A">
        <w:rPr>
          <w:rFonts w:cs="Arial"/>
          <w:b/>
          <w:szCs w:val="22"/>
        </w:rPr>
        <w:t>not</w:t>
      </w:r>
      <w:r>
        <w:rPr>
          <w:rFonts w:cs="Arial"/>
          <w:szCs w:val="22"/>
        </w:rPr>
        <w:t xml:space="preserve"> match </w:t>
      </w:r>
      <w:r w:rsidRPr="00B504E8">
        <w:rPr>
          <w:rFonts w:cs="Arial"/>
          <w:b/>
          <w:szCs w:val="22"/>
        </w:rPr>
        <w:t>A–D</w:t>
      </w:r>
      <w:r w:rsidRPr="00E6068A">
        <w:rPr>
          <w:rFonts w:cs="Arial"/>
          <w:szCs w:val="22"/>
        </w:rPr>
        <w:t>?</w:t>
      </w:r>
    </w:p>
    <w:p w:rsidR="001E140E" w:rsidRDefault="001E140E">
      <w:pPr>
        <w:spacing w:line="240" w:lineRule="auto"/>
        <w:rPr>
          <w:rFonts w:cs="Arial"/>
          <w:szCs w:val="22"/>
        </w:rPr>
      </w:pPr>
      <w:r>
        <w:rPr>
          <w:rFonts w:cs="Arial"/>
          <w:szCs w:val="22"/>
        </w:rPr>
        <w:br w:type="page"/>
      </w:r>
    </w:p>
    <w:p w:rsidR="00214369" w:rsidRPr="000E4502" w:rsidRDefault="00214369" w:rsidP="00214369">
      <w:pPr>
        <w:spacing w:line="276" w:lineRule="auto"/>
        <w:rPr>
          <w:rFonts w:ascii="AQA Chevin Pro DemiBold" w:hAnsi="AQA Chevin Pro DemiBold" w:cs="Arial"/>
          <w:sz w:val="36"/>
          <w:szCs w:val="36"/>
        </w:rPr>
      </w:pPr>
      <w:r w:rsidRPr="000E4502">
        <w:rPr>
          <w:rFonts w:ascii="AQA Chevin Pro DemiBold" w:hAnsi="AQA Chevin Pro DemiBold" w:cs="Arial"/>
          <w:sz w:val="36"/>
          <w:szCs w:val="36"/>
        </w:rPr>
        <w:t xml:space="preserve">GCSE Chemistry required practical activity: Water purification </w:t>
      </w:r>
    </w:p>
    <w:p w:rsidR="00214369" w:rsidRPr="000E4502" w:rsidRDefault="00214369" w:rsidP="00214369">
      <w:pPr>
        <w:rPr>
          <w:rFonts w:cs="Arial"/>
          <w:b/>
          <w:szCs w:val="22"/>
        </w:rPr>
      </w:pPr>
    </w:p>
    <w:p w:rsidR="00214369" w:rsidRPr="000E4502" w:rsidRDefault="00214369" w:rsidP="00214369">
      <w:pPr>
        <w:spacing w:line="276" w:lineRule="auto"/>
        <w:rPr>
          <w:rFonts w:ascii="AQA Chevin Pro DemiBold" w:hAnsi="AQA Chevin Pro DemiBold" w:cs="Arial"/>
          <w:sz w:val="32"/>
          <w:szCs w:val="32"/>
        </w:rPr>
      </w:pPr>
      <w:r w:rsidRPr="000E4502">
        <w:rPr>
          <w:rFonts w:ascii="AQA Chevin Pro DemiBold" w:hAnsi="AQA Chevin Pro DemiBold" w:cs="Arial"/>
          <w:sz w:val="32"/>
          <w:szCs w:val="32"/>
        </w:rPr>
        <w:t xml:space="preserve">Teachers’ notes </w:t>
      </w:r>
    </w:p>
    <w:p w:rsidR="00214369" w:rsidRPr="000E4502" w:rsidRDefault="00214369" w:rsidP="00214369"/>
    <w:tbl>
      <w:tblPr>
        <w:tblStyle w:val="TableGrid"/>
        <w:tblW w:w="5000" w:type="pct"/>
        <w:tblCellMar>
          <w:top w:w="28" w:type="dxa"/>
          <w:bottom w:w="28" w:type="dxa"/>
        </w:tblCellMar>
        <w:tblLook w:val="04A0" w:firstRow="1" w:lastRow="0" w:firstColumn="1" w:lastColumn="0" w:noHBand="0" w:noVBand="1"/>
      </w:tblPr>
      <w:tblGrid>
        <w:gridCol w:w="6207"/>
        <w:gridCol w:w="3035"/>
      </w:tblGrid>
      <w:tr w:rsidR="00214369" w:rsidRPr="000E4502" w:rsidTr="00ED26D3">
        <w:tc>
          <w:tcPr>
            <w:tcW w:w="3358" w:type="pct"/>
          </w:tcPr>
          <w:p w:rsidR="00214369" w:rsidRPr="000E4502" w:rsidRDefault="00214369" w:rsidP="00EA5CD4">
            <w:pPr>
              <w:rPr>
                <w:rFonts w:cs="Arial"/>
              </w:rPr>
            </w:pPr>
            <w:r w:rsidRPr="000E4502">
              <w:rPr>
                <w:rFonts w:cs="Arial"/>
                <w:b/>
              </w:rPr>
              <w:t>Required practical activity</w:t>
            </w:r>
          </w:p>
        </w:tc>
        <w:tc>
          <w:tcPr>
            <w:tcW w:w="1642" w:type="pct"/>
          </w:tcPr>
          <w:p w:rsidR="00214369" w:rsidRPr="000E4502" w:rsidRDefault="00214369" w:rsidP="00EA5CD4">
            <w:pPr>
              <w:rPr>
                <w:rFonts w:cs="Arial"/>
                <w:b/>
              </w:rPr>
            </w:pPr>
            <w:r w:rsidRPr="000E4502">
              <w:rPr>
                <w:rFonts w:cs="Arial"/>
                <w:b/>
              </w:rPr>
              <w:t>Apparatus and Techniques</w:t>
            </w:r>
          </w:p>
        </w:tc>
      </w:tr>
      <w:tr w:rsidR="00214369" w:rsidRPr="000E4502" w:rsidTr="00ED26D3">
        <w:trPr>
          <w:trHeight w:val="683"/>
        </w:trPr>
        <w:tc>
          <w:tcPr>
            <w:tcW w:w="3358" w:type="pct"/>
          </w:tcPr>
          <w:p w:rsidR="00214369" w:rsidRPr="000E4502" w:rsidRDefault="00214369" w:rsidP="00EA5CD4">
            <w:r w:rsidRPr="000E4502">
              <w:rPr>
                <w:rFonts w:cs="Arial"/>
                <w:color w:val="000000"/>
                <w:szCs w:val="22"/>
              </w:rPr>
              <w:t>Analysis and purification of water samples from different sources, including pH, dissolved solids and distillation.</w:t>
            </w:r>
          </w:p>
        </w:tc>
        <w:tc>
          <w:tcPr>
            <w:tcW w:w="1642" w:type="pct"/>
          </w:tcPr>
          <w:p w:rsidR="00214369" w:rsidRPr="000E4502" w:rsidRDefault="00214369" w:rsidP="00EA5CD4">
            <w:r w:rsidRPr="000E4502">
              <w:rPr>
                <w:rFonts w:cs="Arial"/>
                <w:szCs w:val="22"/>
              </w:rPr>
              <w:t>AT 2, AT 3, AT 4</w:t>
            </w:r>
          </w:p>
        </w:tc>
      </w:tr>
    </w:tbl>
    <w:p w:rsidR="00214369" w:rsidRPr="000E4502" w:rsidRDefault="00214369" w:rsidP="00214369"/>
    <w:p w:rsidR="00214369" w:rsidRPr="000E4502" w:rsidRDefault="00214369" w:rsidP="00214369">
      <w:pPr>
        <w:rPr>
          <w:rFonts w:cs="Arial"/>
          <w:b/>
          <w:szCs w:val="22"/>
        </w:rPr>
      </w:pPr>
    </w:p>
    <w:p w:rsidR="00214369" w:rsidRPr="000E4502" w:rsidRDefault="00214369" w:rsidP="00214369">
      <w:pPr>
        <w:rPr>
          <w:rFonts w:cs="Arial"/>
          <w:b/>
          <w:szCs w:val="22"/>
        </w:rPr>
      </w:pPr>
      <w:r w:rsidRPr="000E4502">
        <w:rPr>
          <w:rFonts w:cs="Arial"/>
          <w:b/>
          <w:szCs w:val="22"/>
        </w:rPr>
        <w:t xml:space="preserve">Analysis and Distillation of water from different sources </w:t>
      </w:r>
    </w:p>
    <w:p w:rsidR="00214369" w:rsidRPr="000E4502" w:rsidRDefault="00214369" w:rsidP="00214369">
      <w:pPr>
        <w:spacing w:line="276" w:lineRule="auto"/>
        <w:rPr>
          <w:rFonts w:cs="Arial"/>
          <w:b/>
          <w:szCs w:val="22"/>
        </w:rPr>
      </w:pPr>
    </w:p>
    <w:p w:rsidR="00214369" w:rsidRPr="000E4502" w:rsidRDefault="00214369" w:rsidP="00214369">
      <w:pPr>
        <w:spacing w:line="276" w:lineRule="auto"/>
        <w:rPr>
          <w:rFonts w:ascii="AQA Chevin Pro DemiBold" w:hAnsi="AQA Chevin Pro DemiBold" w:cs="Arial"/>
          <w:sz w:val="28"/>
          <w:szCs w:val="28"/>
        </w:rPr>
      </w:pPr>
      <w:r w:rsidRPr="000E4502">
        <w:rPr>
          <w:rFonts w:ascii="AQA Chevin Pro DemiBold" w:hAnsi="AQA Chevin Pro DemiBold" w:cs="Arial"/>
          <w:sz w:val="28"/>
          <w:szCs w:val="28"/>
        </w:rPr>
        <w:t>Materials</w:t>
      </w:r>
    </w:p>
    <w:p w:rsidR="00214369" w:rsidRPr="000E4502" w:rsidRDefault="00214369" w:rsidP="00214369">
      <w:pPr>
        <w:rPr>
          <w:rFonts w:cs="Arial"/>
          <w:szCs w:val="22"/>
        </w:rPr>
      </w:pPr>
      <w:r w:rsidRPr="000E4502">
        <w:rPr>
          <w:rFonts w:cs="Arial"/>
          <w:szCs w:val="22"/>
        </w:rPr>
        <w:t>In addition to access to general labo</w:t>
      </w:r>
      <w:r>
        <w:rPr>
          <w:rFonts w:cs="Arial"/>
          <w:szCs w:val="22"/>
        </w:rPr>
        <w:t>ratory equipment, each group</w:t>
      </w:r>
      <w:r w:rsidRPr="000E4502">
        <w:rPr>
          <w:rFonts w:cs="Arial"/>
          <w:szCs w:val="22"/>
        </w:rPr>
        <w:t xml:space="preserve"> needs:</w:t>
      </w:r>
    </w:p>
    <w:p w:rsidR="00214369" w:rsidRPr="000E4502" w:rsidRDefault="00214369" w:rsidP="00214369">
      <w:pPr>
        <w:rPr>
          <w:rFonts w:cs="Arial"/>
          <w:szCs w:val="22"/>
        </w:rPr>
      </w:pPr>
    </w:p>
    <w:p w:rsidR="00214369" w:rsidRPr="000E4502" w:rsidRDefault="00214369" w:rsidP="00F2459B">
      <w:pPr>
        <w:numPr>
          <w:ilvl w:val="0"/>
          <w:numId w:val="101"/>
        </w:numPr>
        <w:spacing w:line="360" w:lineRule="auto"/>
        <w:rPr>
          <w:rFonts w:cs="Arial"/>
          <w:szCs w:val="22"/>
        </w:rPr>
      </w:pPr>
      <w:r w:rsidRPr="000E4502">
        <w:rPr>
          <w:rFonts w:cs="Arial"/>
          <w:szCs w:val="22"/>
        </w:rPr>
        <w:t>50 cm</w:t>
      </w:r>
      <w:r w:rsidRPr="000E4502">
        <w:rPr>
          <w:rFonts w:cs="Arial"/>
          <w:szCs w:val="22"/>
          <w:vertAlign w:val="superscript"/>
        </w:rPr>
        <w:t>3</w:t>
      </w:r>
      <w:r w:rsidRPr="000E4502">
        <w:rPr>
          <w:rFonts w:cs="Arial"/>
          <w:szCs w:val="22"/>
        </w:rPr>
        <w:t xml:space="preserve"> sample of ‘sea water’</w:t>
      </w:r>
    </w:p>
    <w:p w:rsidR="00214369" w:rsidRPr="000E4502" w:rsidRDefault="00214369" w:rsidP="00F2459B">
      <w:pPr>
        <w:numPr>
          <w:ilvl w:val="0"/>
          <w:numId w:val="101"/>
        </w:numPr>
        <w:spacing w:line="360" w:lineRule="auto"/>
        <w:rPr>
          <w:rFonts w:cs="Arial"/>
          <w:szCs w:val="22"/>
        </w:rPr>
      </w:pPr>
      <w:r w:rsidRPr="000E4502">
        <w:rPr>
          <w:rFonts w:cs="Arial"/>
          <w:szCs w:val="22"/>
        </w:rPr>
        <w:t>10 cm</w:t>
      </w:r>
      <w:r w:rsidRPr="000E4502">
        <w:rPr>
          <w:rFonts w:cs="Arial"/>
          <w:szCs w:val="22"/>
          <w:vertAlign w:val="superscript"/>
        </w:rPr>
        <w:t>3</w:t>
      </w:r>
      <w:r w:rsidRPr="000E4502">
        <w:rPr>
          <w:rFonts w:cs="Arial"/>
          <w:szCs w:val="22"/>
        </w:rPr>
        <w:t xml:space="preserve"> sample of ‘spring water’</w:t>
      </w:r>
    </w:p>
    <w:p w:rsidR="00214369" w:rsidRPr="000E4502" w:rsidRDefault="00214369" w:rsidP="00F2459B">
      <w:pPr>
        <w:numPr>
          <w:ilvl w:val="0"/>
          <w:numId w:val="101"/>
        </w:numPr>
        <w:spacing w:line="360" w:lineRule="auto"/>
        <w:rPr>
          <w:rFonts w:cs="Arial"/>
          <w:szCs w:val="22"/>
        </w:rPr>
      </w:pPr>
      <w:r w:rsidRPr="000E4502">
        <w:rPr>
          <w:rFonts w:cs="Arial"/>
          <w:szCs w:val="22"/>
        </w:rPr>
        <w:t>10 cm</w:t>
      </w:r>
      <w:r w:rsidRPr="000E4502">
        <w:rPr>
          <w:rFonts w:cs="Arial"/>
          <w:szCs w:val="22"/>
          <w:vertAlign w:val="superscript"/>
        </w:rPr>
        <w:t>3</w:t>
      </w:r>
      <w:r w:rsidRPr="000E4502">
        <w:rPr>
          <w:rFonts w:cs="Arial"/>
          <w:szCs w:val="22"/>
        </w:rPr>
        <w:t xml:space="preserve"> sample of ‘rain water’</w:t>
      </w:r>
    </w:p>
    <w:p w:rsidR="00214369" w:rsidRPr="000E4502" w:rsidRDefault="00214369" w:rsidP="00F2459B">
      <w:pPr>
        <w:numPr>
          <w:ilvl w:val="0"/>
          <w:numId w:val="101"/>
        </w:numPr>
        <w:spacing w:line="360" w:lineRule="auto"/>
        <w:contextualSpacing/>
        <w:rPr>
          <w:rFonts w:cs="Arial"/>
          <w:szCs w:val="22"/>
        </w:rPr>
      </w:pPr>
      <w:r>
        <w:rPr>
          <w:rFonts w:cs="Arial"/>
          <w:szCs w:val="22"/>
        </w:rPr>
        <w:t>a</w:t>
      </w:r>
      <w:r w:rsidRPr="000E4502">
        <w:rPr>
          <w:rFonts w:cs="Arial"/>
          <w:szCs w:val="22"/>
        </w:rPr>
        <w:t xml:space="preserve"> few ice cubes</w:t>
      </w:r>
    </w:p>
    <w:p w:rsidR="00214369" w:rsidRPr="000E4502" w:rsidRDefault="00214369" w:rsidP="00F2459B">
      <w:pPr>
        <w:numPr>
          <w:ilvl w:val="0"/>
          <w:numId w:val="101"/>
        </w:numPr>
        <w:spacing w:line="360" w:lineRule="auto"/>
        <w:contextualSpacing/>
        <w:rPr>
          <w:rFonts w:cs="Arial"/>
          <w:szCs w:val="22"/>
        </w:rPr>
      </w:pPr>
      <w:r>
        <w:rPr>
          <w:rFonts w:cs="Arial"/>
          <w:szCs w:val="22"/>
        </w:rPr>
        <w:t>u</w:t>
      </w:r>
      <w:r w:rsidRPr="000E4502">
        <w:rPr>
          <w:rFonts w:cs="Arial"/>
          <w:szCs w:val="22"/>
        </w:rPr>
        <w:t>niversal indicator solution or paper.</w:t>
      </w:r>
    </w:p>
    <w:p w:rsidR="00214369" w:rsidRPr="000E4502" w:rsidRDefault="00214369" w:rsidP="00F2459B">
      <w:pPr>
        <w:numPr>
          <w:ilvl w:val="0"/>
          <w:numId w:val="101"/>
        </w:numPr>
        <w:spacing w:line="360" w:lineRule="auto"/>
        <w:contextualSpacing/>
        <w:rPr>
          <w:rFonts w:cs="Arial"/>
          <w:szCs w:val="22"/>
        </w:rPr>
      </w:pPr>
      <w:r>
        <w:rPr>
          <w:rFonts w:cs="Arial"/>
          <w:szCs w:val="22"/>
        </w:rPr>
        <w:t>a</w:t>
      </w:r>
      <w:r w:rsidRPr="000E4502">
        <w:rPr>
          <w:rFonts w:cs="Arial"/>
          <w:szCs w:val="22"/>
        </w:rPr>
        <w:t>ccess to balance(s) with resolution to 0.01 g</w:t>
      </w:r>
      <w:r>
        <w:rPr>
          <w:rFonts w:cs="Arial"/>
          <w:szCs w:val="22"/>
        </w:rPr>
        <w:t>.</w:t>
      </w:r>
    </w:p>
    <w:p w:rsidR="00214369" w:rsidRPr="000E4502" w:rsidRDefault="00214369" w:rsidP="00214369">
      <w:pPr>
        <w:rPr>
          <w:rFonts w:cs="Arial"/>
          <w:szCs w:val="22"/>
        </w:rPr>
      </w:pPr>
    </w:p>
    <w:p w:rsidR="00214369" w:rsidRPr="000E4502" w:rsidRDefault="00214369" w:rsidP="00214369">
      <w:pPr>
        <w:spacing w:line="276" w:lineRule="auto"/>
        <w:rPr>
          <w:rFonts w:ascii="AQA Chevin Pro DemiBold" w:hAnsi="AQA Chevin Pro DemiBold" w:cs="Arial"/>
          <w:sz w:val="28"/>
          <w:szCs w:val="28"/>
        </w:rPr>
      </w:pPr>
      <w:r w:rsidRPr="000E4502">
        <w:rPr>
          <w:rFonts w:ascii="AQA Chevin Pro DemiBold" w:hAnsi="AQA Chevin Pro DemiBold" w:cs="Arial"/>
          <w:sz w:val="28"/>
          <w:szCs w:val="28"/>
        </w:rPr>
        <w:t>Technical information</w:t>
      </w:r>
    </w:p>
    <w:p w:rsidR="00214369" w:rsidRPr="000E4502" w:rsidRDefault="00214369" w:rsidP="00214369">
      <w:pPr>
        <w:rPr>
          <w:rFonts w:cs="Arial"/>
          <w:szCs w:val="22"/>
        </w:rPr>
      </w:pPr>
      <w:r w:rsidRPr="000E4502">
        <w:rPr>
          <w:rFonts w:cs="Arial"/>
          <w:szCs w:val="22"/>
        </w:rPr>
        <w:t>Although only a small quantity of water needs to be distilled, enough needs to be present in the flask to avoid it boiling dry and cracking.</w:t>
      </w:r>
    </w:p>
    <w:p w:rsidR="00214369" w:rsidRPr="000E4502" w:rsidRDefault="00214369" w:rsidP="00214369">
      <w:pPr>
        <w:rPr>
          <w:rFonts w:cs="Arial"/>
          <w:szCs w:val="22"/>
        </w:rPr>
      </w:pPr>
    </w:p>
    <w:p w:rsidR="00214369" w:rsidRPr="000E4502" w:rsidRDefault="00214369" w:rsidP="00214369">
      <w:pPr>
        <w:rPr>
          <w:rFonts w:cs="Arial"/>
          <w:szCs w:val="22"/>
        </w:rPr>
      </w:pPr>
      <w:r w:rsidRPr="000E4502">
        <w:rPr>
          <w:rFonts w:cs="Arial"/>
          <w:szCs w:val="22"/>
        </w:rPr>
        <w:t>Ersatz sea water can be produced by dissolving 25 g sodium chloride in 1 dm</w:t>
      </w:r>
      <w:r w:rsidRPr="000E4502">
        <w:rPr>
          <w:rFonts w:cs="Arial"/>
          <w:szCs w:val="22"/>
          <w:vertAlign w:val="superscript"/>
        </w:rPr>
        <w:t>3</w:t>
      </w:r>
      <w:r w:rsidRPr="000E4502">
        <w:rPr>
          <w:rFonts w:cs="Arial"/>
          <w:szCs w:val="22"/>
        </w:rPr>
        <w:t xml:space="preserve"> water.  The pH will need to be adjusted so that it produces a turquoise colour with universal indicator, indicating a pH of 8.0 – 8.5.  This can be achieved by adding sodium carbonate solution in small volumes and monitoring with a pH probe until the desired pH is reached.</w:t>
      </w:r>
    </w:p>
    <w:p w:rsidR="00214369" w:rsidRPr="000E4502" w:rsidRDefault="00214369" w:rsidP="00214369">
      <w:pPr>
        <w:rPr>
          <w:rFonts w:cs="Arial"/>
          <w:szCs w:val="22"/>
        </w:rPr>
      </w:pPr>
    </w:p>
    <w:p w:rsidR="00214369" w:rsidRPr="000E4502" w:rsidRDefault="00214369" w:rsidP="00214369">
      <w:pPr>
        <w:rPr>
          <w:rFonts w:cs="Arial"/>
          <w:szCs w:val="22"/>
        </w:rPr>
      </w:pPr>
      <w:r w:rsidRPr="000E4502">
        <w:rPr>
          <w:rFonts w:cs="Arial"/>
          <w:szCs w:val="22"/>
        </w:rPr>
        <w:t>Ersatz spring water can be simulated using 0.1 M magnesium sulfate solution.  This should have a pH of 5.5 – 6.5 and should turn universal indicator yellow-green.</w:t>
      </w:r>
    </w:p>
    <w:p w:rsidR="00214369" w:rsidRPr="000E4502" w:rsidRDefault="00214369" w:rsidP="00214369">
      <w:pPr>
        <w:rPr>
          <w:rFonts w:cs="Arial"/>
          <w:szCs w:val="22"/>
        </w:rPr>
      </w:pPr>
    </w:p>
    <w:p w:rsidR="00214369" w:rsidRPr="000E4502" w:rsidRDefault="00214369" w:rsidP="00214369">
      <w:pPr>
        <w:autoSpaceDE w:val="0"/>
        <w:autoSpaceDN w:val="0"/>
        <w:adjustRightInd w:val="0"/>
        <w:spacing w:line="276" w:lineRule="auto"/>
        <w:rPr>
          <w:rFonts w:cs="Arial"/>
          <w:szCs w:val="22"/>
        </w:rPr>
      </w:pPr>
      <w:r w:rsidRPr="000E4502">
        <w:rPr>
          <w:rFonts w:cs="Arial"/>
          <w:szCs w:val="22"/>
        </w:rPr>
        <w:t xml:space="preserve">To prepare 0.1 M magnesium sulfate solution, consult CLEAPSS </w:t>
      </w:r>
      <w:r w:rsidRPr="000E4502">
        <w:rPr>
          <w:rFonts w:cs="Arial"/>
          <w:iCs/>
          <w:szCs w:val="22"/>
        </w:rPr>
        <w:t xml:space="preserve">Recipe Book </w:t>
      </w:r>
      <w:r w:rsidRPr="000E4502">
        <w:rPr>
          <w:rFonts w:cs="Arial"/>
          <w:szCs w:val="22"/>
        </w:rPr>
        <w:t>55.</w:t>
      </w:r>
    </w:p>
    <w:p w:rsidR="00214369" w:rsidRPr="000E4502" w:rsidRDefault="00214369" w:rsidP="00214369">
      <w:pPr>
        <w:rPr>
          <w:rFonts w:cs="Arial"/>
          <w:szCs w:val="22"/>
        </w:rPr>
      </w:pPr>
    </w:p>
    <w:p w:rsidR="00214369" w:rsidRDefault="00214369" w:rsidP="00214369">
      <w:pPr>
        <w:rPr>
          <w:rFonts w:cs="Arial"/>
          <w:szCs w:val="22"/>
        </w:rPr>
      </w:pPr>
      <w:r w:rsidRPr="000E4502">
        <w:rPr>
          <w:rFonts w:cs="Arial"/>
          <w:szCs w:val="22"/>
        </w:rPr>
        <w:t>Ersatz rainwater could be distilled water acidified to produce an orange-yellow effect with universal indicator and a pH of 5.0 – 5.5.  This can be done by bubbling carbon dioxide through the water whilst monitoring with a pH probe.</w:t>
      </w:r>
    </w:p>
    <w:p w:rsidR="00214369" w:rsidRDefault="00214369" w:rsidP="00214369">
      <w:pPr>
        <w:rPr>
          <w:rFonts w:cs="Arial"/>
          <w:szCs w:val="22"/>
        </w:rPr>
      </w:pPr>
    </w:p>
    <w:p w:rsidR="007D1730" w:rsidRDefault="007D1730" w:rsidP="00214369">
      <w:pPr>
        <w:rPr>
          <w:rFonts w:cs="Arial"/>
          <w:szCs w:val="22"/>
        </w:rPr>
      </w:pPr>
    </w:p>
    <w:p w:rsidR="00214369" w:rsidRPr="000E4502" w:rsidRDefault="00214369" w:rsidP="00214369">
      <w:pPr>
        <w:rPr>
          <w:rFonts w:cs="Arial"/>
          <w:szCs w:val="22"/>
        </w:rPr>
      </w:pPr>
      <w:r w:rsidRPr="000E4502">
        <w:rPr>
          <w:rFonts w:ascii="AQA Chevin Pro DemiBold" w:hAnsi="AQA Chevin Pro DemiBold" w:cs="Arial"/>
          <w:sz w:val="28"/>
          <w:szCs w:val="28"/>
        </w:rPr>
        <w:t>Additional information</w:t>
      </w:r>
    </w:p>
    <w:p w:rsidR="00214369" w:rsidRPr="000E4502" w:rsidRDefault="00214369" w:rsidP="00214369">
      <w:pPr>
        <w:rPr>
          <w:rFonts w:cs="Arial"/>
          <w:b/>
          <w:szCs w:val="22"/>
        </w:rPr>
      </w:pPr>
    </w:p>
    <w:p w:rsidR="00214369" w:rsidRPr="000E4502" w:rsidRDefault="00214369" w:rsidP="00214369">
      <w:pPr>
        <w:rPr>
          <w:rFonts w:cs="Arial"/>
          <w:szCs w:val="22"/>
        </w:rPr>
      </w:pPr>
      <w:r w:rsidRPr="000E4502">
        <w:rPr>
          <w:rFonts w:cs="Arial"/>
          <w:szCs w:val="22"/>
        </w:rPr>
        <w:t>Students should be warned about the need to avoid the water bath boiling dry.</w:t>
      </w:r>
    </w:p>
    <w:p w:rsidR="00214369" w:rsidRPr="000E4502" w:rsidRDefault="00214369" w:rsidP="00214369">
      <w:pPr>
        <w:rPr>
          <w:rFonts w:cs="Arial"/>
          <w:szCs w:val="22"/>
        </w:rPr>
      </w:pPr>
    </w:p>
    <w:p w:rsidR="00214369" w:rsidRPr="000E4502" w:rsidRDefault="00214369" w:rsidP="00214369">
      <w:pPr>
        <w:rPr>
          <w:rFonts w:cs="Arial"/>
          <w:szCs w:val="22"/>
        </w:rPr>
      </w:pPr>
      <w:r w:rsidRPr="000E4502">
        <w:rPr>
          <w:rFonts w:cs="Arial"/>
          <w:szCs w:val="22"/>
        </w:rPr>
        <w:t>Students will need to be cautioned to remove the heat source during distillation if it seems likely the sea water will boil over through the delivery tube.  They should also be told to keep the delivery tube at least 2cm from the bottom of the collecting test tube, otherwise the distillate level may rise above it, creating the possibility of suck-back when heating is discontinued.</w:t>
      </w:r>
    </w:p>
    <w:p w:rsidR="00214369" w:rsidRPr="000E4502" w:rsidRDefault="00214369" w:rsidP="00214369">
      <w:pPr>
        <w:rPr>
          <w:rFonts w:cs="Arial"/>
          <w:szCs w:val="22"/>
        </w:rPr>
      </w:pPr>
    </w:p>
    <w:p w:rsidR="00214369" w:rsidRPr="000E4502" w:rsidRDefault="00214369" w:rsidP="00214369">
      <w:pPr>
        <w:rPr>
          <w:rFonts w:cs="Arial"/>
          <w:szCs w:val="22"/>
        </w:rPr>
      </w:pPr>
      <w:r w:rsidRPr="000E4502">
        <w:rPr>
          <w:rFonts w:cs="Arial"/>
          <w:szCs w:val="22"/>
        </w:rPr>
        <w:t>The complete procedure will probably take two 60 minute lessons to allow for setting up, cooling and clearing away.</w:t>
      </w:r>
    </w:p>
    <w:p w:rsidR="00214369" w:rsidRPr="000E4502" w:rsidRDefault="00214369" w:rsidP="00214369">
      <w:pPr>
        <w:rPr>
          <w:rFonts w:cs="Arial"/>
          <w:szCs w:val="22"/>
        </w:rPr>
      </w:pPr>
    </w:p>
    <w:p w:rsidR="00214369" w:rsidRPr="000E4502" w:rsidRDefault="00214369" w:rsidP="00214369">
      <w:pPr>
        <w:rPr>
          <w:rFonts w:cs="Arial"/>
          <w:szCs w:val="22"/>
        </w:rPr>
      </w:pPr>
      <w:r w:rsidRPr="000E4502">
        <w:rPr>
          <w:rFonts w:cs="Arial"/>
          <w:szCs w:val="22"/>
        </w:rPr>
        <w:t>If preferred, the weighing of the evaporated residues can be replaced by a qualitative observation of the presence or otherwise of dissolved solids and relative amounts.</w:t>
      </w:r>
    </w:p>
    <w:p w:rsidR="00214369" w:rsidRPr="000E4502" w:rsidRDefault="00214369" w:rsidP="00214369">
      <w:pPr>
        <w:rPr>
          <w:rFonts w:cs="Arial"/>
          <w:b/>
          <w:szCs w:val="22"/>
        </w:rPr>
      </w:pPr>
    </w:p>
    <w:p w:rsidR="00214369" w:rsidRPr="000E4502" w:rsidRDefault="00214369" w:rsidP="00214369">
      <w:pPr>
        <w:spacing w:line="276" w:lineRule="auto"/>
        <w:rPr>
          <w:rFonts w:cs="Arial"/>
          <w:szCs w:val="22"/>
        </w:rPr>
      </w:pPr>
    </w:p>
    <w:p w:rsidR="00214369" w:rsidRPr="000E4502" w:rsidRDefault="00214369" w:rsidP="00214369">
      <w:pPr>
        <w:spacing w:line="276" w:lineRule="auto"/>
        <w:rPr>
          <w:rFonts w:ascii="AQA Chevin Pro DemiBold" w:hAnsi="AQA Chevin Pro DemiBold" w:cs="Arial"/>
          <w:sz w:val="28"/>
          <w:szCs w:val="28"/>
        </w:rPr>
      </w:pPr>
      <w:r w:rsidRPr="000E4502">
        <w:rPr>
          <w:rFonts w:ascii="AQA Chevin Pro DemiBold" w:hAnsi="AQA Chevin Pro DemiBold" w:cs="Arial"/>
          <w:sz w:val="28"/>
          <w:szCs w:val="28"/>
        </w:rPr>
        <w:t>Risk assessment</w:t>
      </w:r>
    </w:p>
    <w:p w:rsidR="00214369" w:rsidRPr="000E4502" w:rsidRDefault="00214369" w:rsidP="00214369">
      <w:pPr>
        <w:rPr>
          <w:rFonts w:cs="Arial"/>
          <w:b/>
          <w:szCs w:val="22"/>
        </w:rPr>
      </w:pPr>
    </w:p>
    <w:p w:rsidR="00214369" w:rsidRPr="000E4502" w:rsidRDefault="00214369" w:rsidP="00214369">
      <w:pPr>
        <w:contextualSpacing/>
        <w:rPr>
          <w:rFonts w:cs="Arial"/>
          <w:szCs w:val="22"/>
        </w:rPr>
      </w:pPr>
      <w:r w:rsidRPr="000E4502">
        <w:rPr>
          <w:rFonts w:cs="Arial"/>
          <w:szCs w:val="22"/>
        </w:rPr>
        <w:t>Risk assessment and risk management are the responsibility of the centre.  Eye protection should be worn throughout.</w:t>
      </w:r>
    </w:p>
    <w:p w:rsidR="00214369" w:rsidRPr="000E4502" w:rsidRDefault="00214369" w:rsidP="00214369">
      <w:pPr>
        <w:contextualSpacing/>
        <w:rPr>
          <w:rFonts w:cs="Arial"/>
          <w:szCs w:val="22"/>
        </w:rPr>
      </w:pPr>
    </w:p>
    <w:p w:rsidR="00214369" w:rsidRPr="000E4502" w:rsidRDefault="00214369" w:rsidP="002432F9">
      <w:r w:rsidRPr="000E4502">
        <w:t>0.1 M magnesium sulfate solution (LOW RISK at this concentration) is covered by Hazcard 59B.</w:t>
      </w:r>
    </w:p>
    <w:p w:rsidR="00214369" w:rsidRPr="000E4502" w:rsidRDefault="00214369" w:rsidP="00214369">
      <w:pPr>
        <w:rPr>
          <w:rFonts w:cs="Arial"/>
          <w:szCs w:val="22"/>
        </w:rPr>
      </w:pPr>
    </w:p>
    <w:p w:rsidR="00214369" w:rsidRPr="000E4502" w:rsidRDefault="00214369" w:rsidP="00214369">
      <w:pPr>
        <w:spacing w:line="276" w:lineRule="auto"/>
        <w:rPr>
          <w:rFonts w:ascii="AQA Chevin Pro DemiBold" w:hAnsi="AQA Chevin Pro DemiBold" w:cs="Arial"/>
          <w:sz w:val="28"/>
          <w:szCs w:val="28"/>
        </w:rPr>
      </w:pPr>
      <w:r w:rsidRPr="000E4502">
        <w:rPr>
          <w:rFonts w:ascii="AQA Chevin Pro DemiBold" w:hAnsi="AQA Chevin Pro DemiBold" w:cs="Arial"/>
          <w:sz w:val="28"/>
          <w:szCs w:val="28"/>
        </w:rPr>
        <w:t>Trialling</w:t>
      </w:r>
    </w:p>
    <w:p w:rsidR="00214369" w:rsidRPr="000E4502" w:rsidRDefault="00214369" w:rsidP="00214369">
      <w:pPr>
        <w:rPr>
          <w:rFonts w:cs="Arial"/>
          <w:b/>
          <w:szCs w:val="22"/>
        </w:rPr>
      </w:pPr>
    </w:p>
    <w:p w:rsidR="00214369" w:rsidRPr="000E4502" w:rsidRDefault="00214369" w:rsidP="00214369">
      <w:pPr>
        <w:rPr>
          <w:rFonts w:cs="Arial"/>
          <w:szCs w:val="22"/>
        </w:rPr>
      </w:pPr>
      <w:r w:rsidRPr="000E4502">
        <w:rPr>
          <w:rFonts w:cs="Arial"/>
          <w:szCs w:val="22"/>
        </w:rPr>
        <w:t>The practical should be trialled before use with students.</w:t>
      </w:r>
    </w:p>
    <w:p w:rsidR="00214369" w:rsidRPr="000E4502" w:rsidRDefault="00214369" w:rsidP="00214369">
      <w:pPr>
        <w:autoSpaceDE w:val="0"/>
        <w:autoSpaceDN w:val="0"/>
        <w:adjustRightInd w:val="0"/>
        <w:rPr>
          <w:rFonts w:cs="Arial"/>
          <w:bCs/>
          <w:szCs w:val="22"/>
        </w:rPr>
      </w:pPr>
    </w:p>
    <w:p w:rsidR="00214369" w:rsidRPr="000E4502" w:rsidRDefault="00214369" w:rsidP="00214369">
      <w:pPr>
        <w:spacing w:line="276" w:lineRule="auto"/>
        <w:rPr>
          <w:rFonts w:ascii="AQA Chevin Pro DemiBold" w:hAnsi="AQA Chevin Pro DemiBold"/>
          <w:sz w:val="28"/>
          <w:szCs w:val="28"/>
        </w:rPr>
      </w:pPr>
      <w:r w:rsidRPr="000E4502">
        <w:rPr>
          <w:rFonts w:ascii="AQA Chevin Pro DemiBold" w:hAnsi="AQA Chevin Pro DemiBold"/>
          <w:sz w:val="28"/>
          <w:szCs w:val="28"/>
        </w:rPr>
        <w:t>Supplementary demonstration</w:t>
      </w:r>
    </w:p>
    <w:p w:rsidR="00214369" w:rsidRPr="000E4502" w:rsidRDefault="00214369" w:rsidP="00214369">
      <w:pPr>
        <w:rPr>
          <w:b/>
        </w:rPr>
      </w:pPr>
    </w:p>
    <w:p w:rsidR="00214369" w:rsidRPr="000E4502" w:rsidRDefault="00214369" w:rsidP="00214369">
      <w:pPr>
        <w:rPr>
          <w:b/>
        </w:rPr>
      </w:pPr>
    </w:p>
    <w:tbl>
      <w:tblPr>
        <w:tblStyle w:val="TableGrid2"/>
        <w:tblW w:w="5000" w:type="pct"/>
        <w:tblLook w:val="04A0" w:firstRow="1" w:lastRow="0" w:firstColumn="1" w:lastColumn="0" w:noHBand="0" w:noVBand="1"/>
      </w:tblPr>
      <w:tblGrid>
        <w:gridCol w:w="3926"/>
        <w:gridCol w:w="3408"/>
        <w:gridCol w:w="1908"/>
      </w:tblGrid>
      <w:tr w:rsidR="00214369" w:rsidRPr="000E4502" w:rsidTr="00ED26D3">
        <w:tc>
          <w:tcPr>
            <w:tcW w:w="2124" w:type="pct"/>
            <w:tcBorders>
              <w:bottom w:val="single" w:sz="4" w:space="0" w:color="auto"/>
            </w:tcBorders>
            <w:shd w:val="clear" w:color="auto" w:fill="auto"/>
          </w:tcPr>
          <w:p w:rsidR="00214369" w:rsidRPr="004E48C8" w:rsidRDefault="00214369" w:rsidP="00EA5CD4">
            <w:pPr>
              <w:spacing w:line="240" w:lineRule="auto"/>
              <w:jc w:val="center"/>
              <w:rPr>
                <w:rFonts w:cs="Arial"/>
                <w:b/>
                <w:szCs w:val="22"/>
              </w:rPr>
            </w:pPr>
            <w:r w:rsidRPr="004E48C8">
              <w:rPr>
                <w:rFonts w:cs="Arial"/>
                <w:b/>
                <w:szCs w:val="22"/>
              </w:rPr>
              <w:t>Outline method</w:t>
            </w:r>
          </w:p>
        </w:tc>
        <w:tc>
          <w:tcPr>
            <w:tcW w:w="1844" w:type="pct"/>
            <w:tcBorders>
              <w:bottom w:val="single" w:sz="4" w:space="0" w:color="auto"/>
            </w:tcBorders>
            <w:shd w:val="clear" w:color="auto" w:fill="auto"/>
          </w:tcPr>
          <w:p w:rsidR="00214369" w:rsidRPr="004E48C8" w:rsidRDefault="00214369" w:rsidP="00EA5CD4">
            <w:pPr>
              <w:spacing w:line="240" w:lineRule="auto"/>
              <w:jc w:val="center"/>
              <w:rPr>
                <w:rFonts w:cs="Arial"/>
                <w:b/>
                <w:szCs w:val="22"/>
              </w:rPr>
            </w:pPr>
            <w:r w:rsidRPr="004E48C8">
              <w:rPr>
                <w:rFonts w:cs="Arial"/>
                <w:b/>
                <w:szCs w:val="22"/>
              </w:rPr>
              <w:t>Suggested apparatus</w:t>
            </w:r>
          </w:p>
        </w:tc>
        <w:tc>
          <w:tcPr>
            <w:tcW w:w="1032" w:type="pct"/>
            <w:tcBorders>
              <w:bottom w:val="single" w:sz="4" w:space="0" w:color="auto"/>
            </w:tcBorders>
            <w:shd w:val="clear" w:color="auto" w:fill="auto"/>
          </w:tcPr>
          <w:p w:rsidR="00214369" w:rsidRPr="004E48C8" w:rsidRDefault="00214369" w:rsidP="00EA5CD4">
            <w:pPr>
              <w:spacing w:line="240" w:lineRule="auto"/>
              <w:jc w:val="center"/>
              <w:rPr>
                <w:rFonts w:cs="Arial"/>
                <w:b/>
                <w:szCs w:val="22"/>
              </w:rPr>
            </w:pPr>
            <w:r w:rsidRPr="004E48C8">
              <w:rPr>
                <w:rFonts w:cs="Arial"/>
                <w:b/>
                <w:szCs w:val="22"/>
              </w:rPr>
              <w:t>Suggested reagents</w:t>
            </w:r>
          </w:p>
        </w:tc>
      </w:tr>
      <w:tr w:rsidR="00214369" w:rsidRPr="000E4502" w:rsidTr="00ED26D3">
        <w:tc>
          <w:tcPr>
            <w:tcW w:w="2124" w:type="pct"/>
            <w:shd w:val="clear" w:color="auto" w:fill="FFFFFF" w:themeFill="background1"/>
          </w:tcPr>
          <w:p w:rsidR="00214369" w:rsidRPr="004E48C8" w:rsidRDefault="00214369" w:rsidP="00EA5CD4">
            <w:pPr>
              <w:rPr>
                <w:rFonts w:cs="Arial"/>
              </w:rPr>
            </w:pPr>
            <w:r w:rsidRPr="004E48C8">
              <w:rPr>
                <w:rFonts w:cs="Arial"/>
              </w:rPr>
              <w:t>Testing pH of water samples using pH probe.  Distillation of seawater to obtain water using Liebig condenser. Place solution in clamped side arm distillation flask over tripod, gauze and Bunsen burner or electric heating mantle.  Fit thermometer and Liebig condenser and distil into conical flask.</w:t>
            </w:r>
          </w:p>
        </w:tc>
        <w:tc>
          <w:tcPr>
            <w:tcW w:w="1844" w:type="pct"/>
            <w:shd w:val="clear" w:color="auto" w:fill="FFFFFF" w:themeFill="background1"/>
          </w:tcPr>
          <w:p w:rsidR="00214369" w:rsidRPr="004E48C8" w:rsidRDefault="00214369" w:rsidP="00EA5CD4">
            <w:pPr>
              <w:rPr>
                <w:rFonts w:cs="Arial"/>
              </w:rPr>
            </w:pPr>
            <w:r w:rsidRPr="004E48C8">
              <w:rPr>
                <w:rFonts w:cs="Arial"/>
              </w:rPr>
              <w:t xml:space="preserve">pH probe, Tripod, gauze, clamp stand, heatproof mat, Bunsen burner OR electric heating mantle, side arm distillation flask, thermometer in bung, Liebig condenser, conical flask. </w:t>
            </w:r>
          </w:p>
        </w:tc>
        <w:tc>
          <w:tcPr>
            <w:tcW w:w="1032" w:type="pct"/>
            <w:shd w:val="clear" w:color="auto" w:fill="FFFFFF" w:themeFill="background1"/>
          </w:tcPr>
          <w:p w:rsidR="00214369" w:rsidRPr="004E48C8" w:rsidRDefault="00214369" w:rsidP="00EA5CD4">
            <w:pPr>
              <w:rPr>
                <w:rFonts w:cs="Arial"/>
              </w:rPr>
            </w:pPr>
            <w:r w:rsidRPr="004E48C8">
              <w:rPr>
                <w:rFonts w:cs="Arial"/>
              </w:rPr>
              <w:t>Sea water, spring water, rain water.</w:t>
            </w:r>
          </w:p>
        </w:tc>
      </w:tr>
    </w:tbl>
    <w:p w:rsidR="00214369" w:rsidRPr="000E4502" w:rsidRDefault="00214369" w:rsidP="00214369">
      <w:pPr>
        <w:rPr>
          <w:b/>
        </w:rPr>
      </w:pPr>
    </w:p>
    <w:p w:rsidR="00214369" w:rsidRDefault="00214369" w:rsidP="00214369">
      <w:pPr>
        <w:rPr>
          <w:b/>
        </w:rPr>
      </w:pPr>
      <w:r>
        <w:rPr>
          <w:b/>
        </w:rPr>
        <w:br w:type="page"/>
      </w:r>
    </w:p>
    <w:p w:rsidR="00214369" w:rsidRDefault="00214369" w:rsidP="00214369">
      <w:pPr>
        <w:spacing w:line="276" w:lineRule="auto"/>
        <w:rPr>
          <w:rFonts w:ascii="AQA Chevin Pro DemiBold" w:hAnsi="AQA Chevin Pro DemiBold" w:cs="Arial"/>
          <w:b/>
          <w:sz w:val="36"/>
          <w:szCs w:val="36"/>
        </w:rPr>
      </w:pPr>
      <w:r w:rsidRPr="000E4502">
        <w:rPr>
          <w:rFonts w:ascii="AQA Chevin Pro DemiBold" w:hAnsi="AQA Chevin Pro DemiBold" w:cs="Arial"/>
          <w:b/>
          <w:sz w:val="36"/>
          <w:szCs w:val="36"/>
        </w:rPr>
        <w:t>GCSE Chemistry required practica</w:t>
      </w:r>
      <w:r>
        <w:rPr>
          <w:rFonts w:ascii="AQA Chevin Pro DemiBold" w:hAnsi="AQA Chevin Pro DemiBold" w:cs="Arial"/>
          <w:b/>
          <w:sz w:val="36"/>
          <w:szCs w:val="36"/>
        </w:rPr>
        <w:t xml:space="preserve">l activity: Water purification </w:t>
      </w:r>
    </w:p>
    <w:p w:rsidR="00214369" w:rsidRPr="00823865" w:rsidRDefault="00214369" w:rsidP="00214369">
      <w:pPr>
        <w:spacing w:line="276" w:lineRule="auto"/>
        <w:rPr>
          <w:rFonts w:ascii="AQA Chevin Pro DemiBold" w:hAnsi="AQA Chevin Pro DemiBold" w:cs="Arial"/>
          <w:b/>
          <w:szCs w:val="22"/>
        </w:rPr>
      </w:pPr>
    </w:p>
    <w:p w:rsidR="00214369" w:rsidRPr="000E4502" w:rsidRDefault="00214369" w:rsidP="00214369">
      <w:pPr>
        <w:spacing w:line="276" w:lineRule="auto"/>
        <w:rPr>
          <w:rFonts w:ascii="AQA Chevin Pro DemiBold" w:hAnsi="AQA Chevin Pro DemiBold" w:cs="Arial"/>
          <w:b/>
          <w:sz w:val="32"/>
          <w:szCs w:val="32"/>
        </w:rPr>
      </w:pPr>
      <w:r w:rsidRPr="000E4502">
        <w:rPr>
          <w:rFonts w:ascii="AQA Chevin Pro DemiBold" w:hAnsi="AQA Chevin Pro DemiBold" w:cs="Arial"/>
          <w:b/>
          <w:sz w:val="32"/>
          <w:szCs w:val="32"/>
        </w:rPr>
        <w:t>Student sheet</w:t>
      </w:r>
    </w:p>
    <w:p w:rsidR="00214369" w:rsidRPr="000E4502" w:rsidRDefault="00214369" w:rsidP="00214369"/>
    <w:tbl>
      <w:tblPr>
        <w:tblStyle w:val="TableGrid"/>
        <w:tblW w:w="5000" w:type="pct"/>
        <w:tblCellMar>
          <w:top w:w="28" w:type="dxa"/>
          <w:bottom w:w="28" w:type="dxa"/>
        </w:tblCellMar>
        <w:tblLook w:val="04A0" w:firstRow="1" w:lastRow="0" w:firstColumn="1" w:lastColumn="0" w:noHBand="0" w:noVBand="1"/>
      </w:tblPr>
      <w:tblGrid>
        <w:gridCol w:w="6207"/>
        <w:gridCol w:w="3035"/>
      </w:tblGrid>
      <w:tr w:rsidR="00214369" w:rsidRPr="000E4502" w:rsidTr="00ED26D3">
        <w:tc>
          <w:tcPr>
            <w:tcW w:w="3358" w:type="pct"/>
          </w:tcPr>
          <w:p w:rsidR="00214369" w:rsidRPr="000E4502" w:rsidRDefault="00214369" w:rsidP="00EA5CD4">
            <w:pPr>
              <w:rPr>
                <w:rFonts w:cs="Arial"/>
              </w:rPr>
            </w:pPr>
            <w:r w:rsidRPr="000E4502">
              <w:rPr>
                <w:rFonts w:cs="Arial"/>
                <w:b/>
              </w:rPr>
              <w:t xml:space="preserve">Required </w:t>
            </w:r>
            <w:r>
              <w:rPr>
                <w:rFonts w:cs="Arial"/>
                <w:b/>
              </w:rPr>
              <w:t>practical a</w:t>
            </w:r>
            <w:r w:rsidRPr="000E4502">
              <w:rPr>
                <w:rFonts w:cs="Arial"/>
                <w:b/>
              </w:rPr>
              <w:t>ctivity</w:t>
            </w:r>
          </w:p>
        </w:tc>
        <w:tc>
          <w:tcPr>
            <w:tcW w:w="1642" w:type="pct"/>
          </w:tcPr>
          <w:p w:rsidR="00214369" w:rsidRPr="000E4502" w:rsidRDefault="00214369" w:rsidP="00EA5CD4">
            <w:pPr>
              <w:rPr>
                <w:rFonts w:cs="Arial"/>
                <w:b/>
              </w:rPr>
            </w:pPr>
            <w:r w:rsidRPr="000E4502">
              <w:rPr>
                <w:rFonts w:cs="Arial"/>
                <w:b/>
              </w:rPr>
              <w:t>Apparatus and Techniques</w:t>
            </w:r>
          </w:p>
        </w:tc>
      </w:tr>
      <w:tr w:rsidR="00214369" w:rsidRPr="000E4502" w:rsidTr="00ED26D3">
        <w:trPr>
          <w:trHeight w:val="683"/>
        </w:trPr>
        <w:tc>
          <w:tcPr>
            <w:tcW w:w="3358" w:type="pct"/>
          </w:tcPr>
          <w:p w:rsidR="00214369" w:rsidRPr="000E4502" w:rsidRDefault="00214369" w:rsidP="00EA5CD4">
            <w:r w:rsidRPr="000E4502">
              <w:rPr>
                <w:rFonts w:cs="Arial"/>
                <w:color w:val="000000"/>
                <w:szCs w:val="22"/>
              </w:rPr>
              <w:t>Analysis and purification of water samples from different sources, including pH, dissolved solids and distillation.</w:t>
            </w:r>
          </w:p>
        </w:tc>
        <w:tc>
          <w:tcPr>
            <w:tcW w:w="1642" w:type="pct"/>
          </w:tcPr>
          <w:p w:rsidR="00214369" w:rsidRPr="000E4502" w:rsidRDefault="00214369" w:rsidP="00EA5CD4">
            <w:r w:rsidRPr="000E4502">
              <w:rPr>
                <w:rFonts w:cs="Arial"/>
                <w:szCs w:val="22"/>
              </w:rPr>
              <w:t>AT 2, AT 3, AT 4</w:t>
            </w:r>
          </w:p>
        </w:tc>
      </w:tr>
    </w:tbl>
    <w:p w:rsidR="00214369" w:rsidRPr="000E4502" w:rsidRDefault="00214369" w:rsidP="00214369"/>
    <w:p w:rsidR="00214369" w:rsidRPr="000E4502" w:rsidRDefault="00214369" w:rsidP="00214369">
      <w:pPr>
        <w:rPr>
          <w:rFonts w:cs="Arial"/>
          <w:b/>
          <w:szCs w:val="22"/>
        </w:rPr>
      </w:pPr>
      <w:r w:rsidRPr="000E4502">
        <w:rPr>
          <w:rFonts w:cs="Arial"/>
          <w:b/>
          <w:szCs w:val="22"/>
        </w:rPr>
        <w:t>Analysis and Distillation of water from different sources</w:t>
      </w:r>
    </w:p>
    <w:p w:rsidR="00214369" w:rsidRPr="000E4502" w:rsidRDefault="00214369" w:rsidP="00214369">
      <w:pPr>
        <w:rPr>
          <w:rFonts w:cs="Arial"/>
          <w:szCs w:val="22"/>
        </w:rPr>
      </w:pPr>
    </w:p>
    <w:p w:rsidR="00214369" w:rsidRPr="000E4502" w:rsidRDefault="00214369" w:rsidP="00214369">
      <w:pPr>
        <w:rPr>
          <w:rFonts w:cs="Arial"/>
          <w:szCs w:val="22"/>
        </w:rPr>
      </w:pPr>
      <w:r w:rsidRPr="000E4502">
        <w:rPr>
          <w:rFonts w:cs="Arial"/>
          <w:szCs w:val="22"/>
        </w:rPr>
        <w:t>In this investigation you will test three water samples from different sources for pH and the presence of dissolved solids.  After distillation of the sea water, you will test the water again to check that dissolved solids have been removed, making the water fit to drink.</w:t>
      </w:r>
    </w:p>
    <w:p w:rsidR="00214369" w:rsidRPr="000E4502" w:rsidRDefault="00214369" w:rsidP="00214369">
      <w:pPr>
        <w:rPr>
          <w:rFonts w:cs="Arial"/>
          <w:szCs w:val="22"/>
        </w:rPr>
      </w:pPr>
    </w:p>
    <w:p w:rsidR="00214369" w:rsidRPr="000E4502" w:rsidRDefault="00214369" w:rsidP="00214369">
      <w:pPr>
        <w:rPr>
          <w:rFonts w:cs="Arial"/>
          <w:b/>
          <w:szCs w:val="22"/>
        </w:rPr>
      </w:pPr>
    </w:p>
    <w:tbl>
      <w:tblPr>
        <w:tblStyle w:val="TableGrid"/>
        <w:tblW w:w="5000" w:type="pct"/>
        <w:tblLook w:val="04A0" w:firstRow="1" w:lastRow="0" w:firstColumn="1" w:lastColumn="0" w:noHBand="0" w:noVBand="1"/>
      </w:tblPr>
      <w:tblGrid>
        <w:gridCol w:w="9242"/>
      </w:tblGrid>
      <w:tr w:rsidR="00214369" w:rsidRPr="000E4502" w:rsidTr="00ED26D3">
        <w:tc>
          <w:tcPr>
            <w:tcW w:w="5000" w:type="pct"/>
          </w:tcPr>
          <w:p w:rsidR="00214369" w:rsidRPr="000E4502" w:rsidRDefault="00214369" w:rsidP="00EA5CD4">
            <w:pPr>
              <w:rPr>
                <w:rFonts w:cs="Arial"/>
                <w:b/>
                <w:szCs w:val="22"/>
              </w:rPr>
            </w:pPr>
            <w:r w:rsidRPr="000E4502">
              <w:rPr>
                <w:rFonts w:cs="Arial"/>
                <w:b/>
                <w:szCs w:val="22"/>
              </w:rPr>
              <w:t>Learning Outcomes</w:t>
            </w:r>
          </w:p>
        </w:tc>
      </w:tr>
      <w:tr w:rsidR="00214369" w:rsidRPr="000E4502" w:rsidTr="00ED26D3">
        <w:tc>
          <w:tcPr>
            <w:tcW w:w="5000" w:type="pct"/>
          </w:tcPr>
          <w:p w:rsidR="00214369" w:rsidRPr="000E4502" w:rsidRDefault="00214369" w:rsidP="00EA5CD4">
            <w:pPr>
              <w:rPr>
                <w:rFonts w:cs="Arial"/>
                <w:b/>
                <w:szCs w:val="22"/>
              </w:rPr>
            </w:pPr>
          </w:p>
          <w:p w:rsidR="00214369" w:rsidRPr="000E4502" w:rsidRDefault="00214369" w:rsidP="00EA5CD4">
            <w:pPr>
              <w:rPr>
                <w:rFonts w:cs="Arial"/>
                <w:b/>
                <w:szCs w:val="22"/>
              </w:rPr>
            </w:pPr>
            <w:r w:rsidRPr="000E4502">
              <w:rPr>
                <w:rFonts w:cs="Arial"/>
                <w:b/>
                <w:szCs w:val="22"/>
              </w:rPr>
              <w:t>1.</w:t>
            </w:r>
          </w:p>
          <w:p w:rsidR="00214369" w:rsidRPr="000E4502" w:rsidRDefault="00214369" w:rsidP="00EA5CD4">
            <w:pPr>
              <w:rPr>
                <w:rFonts w:cs="Arial"/>
                <w:b/>
                <w:szCs w:val="22"/>
              </w:rPr>
            </w:pPr>
          </w:p>
          <w:p w:rsidR="00214369" w:rsidRPr="000E4502" w:rsidRDefault="00214369" w:rsidP="00EA5CD4">
            <w:pPr>
              <w:rPr>
                <w:rFonts w:cs="Arial"/>
                <w:b/>
                <w:szCs w:val="22"/>
              </w:rPr>
            </w:pPr>
            <w:r w:rsidRPr="000E4502">
              <w:rPr>
                <w:rFonts w:cs="Arial"/>
                <w:b/>
                <w:szCs w:val="22"/>
              </w:rPr>
              <w:t>2.</w:t>
            </w:r>
          </w:p>
          <w:p w:rsidR="00214369" w:rsidRPr="000E4502" w:rsidRDefault="00214369" w:rsidP="00EA5CD4">
            <w:pPr>
              <w:rPr>
                <w:rFonts w:cs="Arial"/>
                <w:b/>
                <w:szCs w:val="22"/>
              </w:rPr>
            </w:pPr>
          </w:p>
          <w:p w:rsidR="00214369" w:rsidRPr="000E4502" w:rsidRDefault="00214369" w:rsidP="00EA5CD4">
            <w:pPr>
              <w:rPr>
                <w:rFonts w:cs="Arial"/>
                <w:b/>
                <w:szCs w:val="22"/>
              </w:rPr>
            </w:pPr>
            <w:r w:rsidRPr="000E4502">
              <w:rPr>
                <w:rFonts w:cs="Arial"/>
                <w:b/>
                <w:szCs w:val="22"/>
              </w:rPr>
              <w:t>Teachers to add these with particular reference to working scientifically</w:t>
            </w:r>
          </w:p>
        </w:tc>
      </w:tr>
    </w:tbl>
    <w:p w:rsidR="00214369" w:rsidRPr="000E4502" w:rsidRDefault="00214369" w:rsidP="00214369">
      <w:pPr>
        <w:rPr>
          <w:rFonts w:cs="Arial"/>
          <w:b/>
          <w:szCs w:val="22"/>
        </w:rPr>
      </w:pPr>
    </w:p>
    <w:p w:rsidR="00214369" w:rsidRPr="00A80EE1" w:rsidRDefault="00214369" w:rsidP="00214369">
      <w:pPr>
        <w:spacing w:line="276" w:lineRule="auto"/>
        <w:rPr>
          <w:rFonts w:ascii="AQA Chevin Pro DemiBold" w:hAnsi="AQA Chevin Pro DemiBold" w:cs="Arial"/>
          <w:sz w:val="28"/>
          <w:szCs w:val="28"/>
        </w:rPr>
      </w:pPr>
      <w:r w:rsidRPr="00A80EE1">
        <w:rPr>
          <w:rFonts w:ascii="AQA Chevin Pro DemiBold" w:hAnsi="AQA Chevin Pro DemiBold" w:cs="Arial"/>
          <w:sz w:val="28"/>
          <w:szCs w:val="28"/>
        </w:rPr>
        <w:t>Method</w:t>
      </w:r>
    </w:p>
    <w:p w:rsidR="00214369" w:rsidRPr="002432F9" w:rsidRDefault="00214369" w:rsidP="002432F9">
      <w:r w:rsidRPr="000E4502">
        <w:rPr>
          <w:rFonts w:cs="Arial"/>
          <w:b/>
          <w:szCs w:val="22"/>
        </w:rPr>
        <w:t>You are provided with the following:</w:t>
      </w:r>
      <w:r w:rsidR="002432F9">
        <w:rPr>
          <w:rFonts w:cs="Arial"/>
          <w:b/>
          <w:szCs w:val="22"/>
        </w:rPr>
        <w:t xml:space="preserve"> </w:t>
      </w:r>
    </w:p>
    <w:p w:rsidR="00214369" w:rsidRPr="000E4502" w:rsidRDefault="00214369" w:rsidP="00F2459B">
      <w:pPr>
        <w:numPr>
          <w:ilvl w:val="0"/>
          <w:numId w:val="42"/>
        </w:numPr>
        <w:spacing w:line="276" w:lineRule="auto"/>
        <w:ind w:left="425" w:hanging="425"/>
        <w:rPr>
          <w:rFonts w:cs="Arial"/>
          <w:szCs w:val="22"/>
        </w:rPr>
      </w:pPr>
      <w:r w:rsidRPr="000E4502">
        <w:rPr>
          <w:rFonts w:cs="Arial"/>
          <w:szCs w:val="22"/>
        </w:rPr>
        <w:t>water samples</w:t>
      </w:r>
    </w:p>
    <w:p w:rsidR="00214369" w:rsidRPr="000E4502" w:rsidRDefault="00214369" w:rsidP="00F2459B">
      <w:pPr>
        <w:numPr>
          <w:ilvl w:val="0"/>
          <w:numId w:val="42"/>
        </w:numPr>
        <w:spacing w:line="276" w:lineRule="auto"/>
        <w:ind w:left="425" w:hanging="425"/>
        <w:rPr>
          <w:rFonts w:cs="Arial"/>
          <w:szCs w:val="22"/>
        </w:rPr>
      </w:pPr>
      <w:r w:rsidRPr="000E4502">
        <w:rPr>
          <w:rFonts w:cs="Arial"/>
          <w:szCs w:val="22"/>
        </w:rPr>
        <w:t>universal indicator</w:t>
      </w:r>
    </w:p>
    <w:p w:rsidR="00214369" w:rsidRPr="000E4502" w:rsidRDefault="00214369" w:rsidP="00F2459B">
      <w:pPr>
        <w:numPr>
          <w:ilvl w:val="0"/>
          <w:numId w:val="42"/>
        </w:numPr>
        <w:spacing w:line="276" w:lineRule="auto"/>
        <w:ind w:left="425" w:hanging="425"/>
        <w:rPr>
          <w:rFonts w:cs="Arial"/>
          <w:szCs w:val="22"/>
        </w:rPr>
      </w:pPr>
      <w:r w:rsidRPr="000E4502">
        <w:rPr>
          <w:rFonts w:cs="Arial"/>
          <w:szCs w:val="22"/>
        </w:rPr>
        <w:t>test tubes and rack</w:t>
      </w:r>
    </w:p>
    <w:p w:rsidR="00214369" w:rsidRPr="000E4502" w:rsidRDefault="00214369" w:rsidP="00F2459B">
      <w:pPr>
        <w:numPr>
          <w:ilvl w:val="0"/>
          <w:numId w:val="42"/>
        </w:numPr>
        <w:spacing w:line="276" w:lineRule="auto"/>
        <w:ind w:left="425" w:hanging="425"/>
        <w:rPr>
          <w:rFonts w:cs="Arial"/>
          <w:szCs w:val="22"/>
        </w:rPr>
      </w:pPr>
      <w:r w:rsidRPr="000E4502">
        <w:rPr>
          <w:rFonts w:cs="Arial"/>
          <w:szCs w:val="22"/>
        </w:rPr>
        <w:t>Bunsen burner</w:t>
      </w:r>
    </w:p>
    <w:p w:rsidR="00214369" w:rsidRPr="000E4502" w:rsidRDefault="00214369" w:rsidP="00F2459B">
      <w:pPr>
        <w:numPr>
          <w:ilvl w:val="0"/>
          <w:numId w:val="42"/>
        </w:numPr>
        <w:spacing w:line="276" w:lineRule="auto"/>
        <w:ind w:left="425" w:hanging="425"/>
        <w:rPr>
          <w:rFonts w:cs="Arial"/>
          <w:szCs w:val="22"/>
        </w:rPr>
      </w:pPr>
      <w:r w:rsidRPr="000E4502">
        <w:rPr>
          <w:rFonts w:cs="Arial"/>
          <w:szCs w:val="22"/>
        </w:rPr>
        <w:t>10 cm</w:t>
      </w:r>
      <w:r w:rsidRPr="000E4502">
        <w:rPr>
          <w:rFonts w:cs="Arial"/>
          <w:szCs w:val="22"/>
          <w:vertAlign w:val="superscript"/>
        </w:rPr>
        <w:t>3</w:t>
      </w:r>
      <w:r w:rsidRPr="000E4502">
        <w:rPr>
          <w:rFonts w:cs="Arial"/>
          <w:szCs w:val="22"/>
        </w:rPr>
        <w:t xml:space="preserve"> measuring cylinder</w:t>
      </w:r>
    </w:p>
    <w:p w:rsidR="00214369" w:rsidRPr="000E4502" w:rsidRDefault="00214369" w:rsidP="00F2459B">
      <w:pPr>
        <w:numPr>
          <w:ilvl w:val="0"/>
          <w:numId w:val="42"/>
        </w:numPr>
        <w:spacing w:line="276" w:lineRule="auto"/>
        <w:ind w:left="425" w:hanging="425"/>
        <w:rPr>
          <w:rFonts w:cs="Arial"/>
          <w:szCs w:val="22"/>
        </w:rPr>
      </w:pPr>
      <w:r w:rsidRPr="000E4502">
        <w:rPr>
          <w:rFonts w:cs="Arial"/>
          <w:szCs w:val="22"/>
        </w:rPr>
        <w:t>tripod</w:t>
      </w:r>
    </w:p>
    <w:p w:rsidR="00214369" w:rsidRPr="000E4502" w:rsidRDefault="00214369" w:rsidP="00F2459B">
      <w:pPr>
        <w:numPr>
          <w:ilvl w:val="0"/>
          <w:numId w:val="42"/>
        </w:numPr>
        <w:spacing w:line="276" w:lineRule="auto"/>
        <w:ind w:left="425" w:hanging="425"/>
        <w:rPr>
          <w:rFonts w:cs="Arial"/>
          <w:szCs w:val="22"/>
        </w:rPr>
      </w:pPr>
      <w:r w:rsidRPr="000E4502">
        <w:rPr>
          <w:rFonts w:cs="Arial"/>
          <w:szCs w:val="22"/>
        </w:rPr>
        <w:t>gauze</w:t>
      </w:r>
    </w:p>
    <w:p w:rsidR="00214369" w:rsidRPr="000E4502" w:rsidRDefault="00214369" w:rsidP="00F2459B">
      <w:pPr>
        <w:numPr>
          <w:ilvl w:val="0"/>
          <w:numId w:val="42"/>
        </w:numPr>
        <w:spacing w:line="276" w:lineRule="auto"/>
        <w:ind w:left="425" w:hanging="425"/>
        <w:rPr>
          <w:rFonts w:cs="Arial"/>
          <w:szCs w:val="22"/>
        </w:rPr>
      </w:pPr>
      <w:r w:rsidRPr="000E4502">
        <w:rPr>
          <w:rFonts w:cs="Arial"/>
          <w:szCs w:val="22"/>
        </w:rPr>
        <w:t>heatproof mat</w:t>
      </w:r>
    </w:p>
    <w:p w:rsidR="00214369" w:rsidRPr="000E4502" w:rsidRDefault="00214369" w:rsidP="00F2459B">
      <w:pPr>
        <w:numPr>
          <w:ilvl w:val="0"/>
          <w:numId w:val="42"/>
        </w:numPr>
        <w:spacing w:line="276" w:lineRule="auto"/>
        <w:ind w:left="425" w:hanging="425"/>
        <w:rPr>
          <w:rFonts w:cs="Arial"/>
          <w:szCs w:val="22"/>
        </w:rPr>
      </w:pPr>
      <w:r w:rsidRPr="000E4502">
        <w:rPr>
          <w:rFonts w:cs="Arial"/>
          <w:szCs w:val="22"/>
        </w:rPr>
        <w:t>250 cm</w:t>
      </w:r>
      <w:r w:rsidRPr="000E4502">
        <w:rPr>
          <w:rFonts w:cs="Arial"/>
          <w:szCs w:val="22"/>
          <w:vertAlign w:val="superscript"/>
        </w:rPr>
        <w:t>3</w:t>
      </w:r>
      <w:r w:rsidRPr="000E4502">
        <w:rPr>
          <w:rFonts w:cs="Arial"/>
          <w:szCs w:val="22"/>
        </w:rPr>
        <w:t xml:space="preserve"> beaker</w:t>
      </w:r>
    </w:p>
    <w:p w:rsidR="00214369" w:rsidRPr="000E4502" w:rsidRDefault="00214369" w:rsidP="00F2459B">
      <w:pPr>
        <w:numPr>
          <w:ilvl w:val="0"/>
          <w:numId w:val="42"/>
        </w:numPr>
        <w:spacing w:line="276" w:lineRule="auto"/>
        <w:ind w:left="425" w:hanging="425"/>
        <w:rPr>
          <w:rFonts w:cs="Arial"/>
          <w:szCs w:val="22"/>
        </w:rPr>
      </w:pPr>
      <w:r w:rsidRPr="000E4502">
        <w:rPr>
          <w:rFonts w:cs="Arial"/>
          <w:szCs w:val="22"/>
        </w:rPr>
        <w:t>watch glass</w:t>
      </w:r>
    </w:p>
    <w:p w:rsidR="00214369" w:rsidRPr="000E4502" w:rsidRDefault="00214369" w:rsidP="00F2459B">
      <w:pPr>
        <w:numPr>
          <w:ilvl w:val="0"/>
          <w:numId w:val="42"/>
        </w:numPr>
        <w:spacing w:line="276" w:lineRule="auto"/>
        <w:ind w:left="425" w:hanging="425"/>
        <w:rPr>
          <w:rFonts w:cs="Arial"/>
          <w:szCs w:val="22"/>
        </w:rPr>
      </w:pPr>
      <w:r w:rsidRPr="000E4502">
        <w:rPr>
          <w:rFonts w:cs="Arial"/>
          <w:szCs w:val="22"/>
        </w:rPr>
        <w:t>tongs</w:t>
      </w:r>
    </w:p>
    <w:p w:rsidR="00214369" w:rsidRPr="000E4502" w:rsidRDefault="00214369" w:rsidP="00F2459B">
      <w:pPr>
        <w:numPr>
          <w:ilvl w:val="0"/>
          <w:numId w:val="42"/>
        </w:numPr>
        <w:spacing w:line="276" w:lineRule="auto"/>
        <w:ind w:left="425" w:hanging="425"/>
        <w:rPr>
          <w:rFonts w:cs="Arial"/>
          <w:szCs w:val="22"/>
        </w:rPr>
      </w:pPr>
      <w:r w:rsidRPr="000E4502">
        <w:rPr>
          <w:rFonts w:cs="Arial"/>
          <w:szCs w:val="22"/>
        </w:rPr>
        <w:t>clamp stand</w:t>
      </w:r>
    </w:p>
    <w:p w:rsidR="00214369" w:rsidRPr="000E4502" w:rsidRDefault="00214369" w:rsidP="00F2459B">
      <w:pPr>
        <w:numPr>
          <w:ilvl w:val="0"/>
          <w:numId w:val="42"/>
        </w:numPr>
        <w:spacing w:line="276" w:lineRule="auto"/>
        <w:ind w:left="425" w:hanging="425"/>
        <w:rPr>
          <w:rFonts w:cs="Arial"/>
          <w:szCs w:val="22"/>
        </w:rPr>
      </w:pPr>
      <w:r w:rsidRPr="000E4502">
        <w:rPr>
          <w:rFonts w:cs="Arial"/>
          <w:szCs w:val="22"/>
        </w:rPr>
        <w:t>250 cm</w:t>
      </w:r>
      <w:r w:rsidRPr="000E4502">
        <w:rPr>
          <w:rFonts w:cs="Arial"/>
          <w:szCs w:val="22"/>
          <w:vertAlign w:val="superscript"/>
        </w:rPr>
        <w:t>3</w:t>
      </w:r>
      <w:r w:rsidRPr="000E4502">
        <w:rPr>
          <w:rFonts w:cs="Arial"/>
          <w:szCs w:val="22"/>
        </w:rPr>
        <w:t xml:space="preserve"> conical flask</w:t>
      </w:r>
    </w:p>
    <w:p w:rsidR="00214369" w:rsidRPr="000E4502" w:rsidRDefault="00214369" w:rsidP="00F2459B">
      <w:pPr>
        <w:numPr>
          <w:ilvl w:val="0"/>
          <w:numId w:val="42"/>
        </w:numPr>
        <w:spacing w:line="276" w:lineRule="auto"/>
        <w:ind w:left="425" w:hanging="425"/>
        <w:rPr>
          <w:rFonts w:cs="Arial"/>
          <w:szCs w:val="22"/>
        </w:rPr>
      </w:pPr>
      <w:r w:rsidRPr="000E4502">
        <w:rPr>
          <w:rFonts w:cs="Arial"/>
          <w:szCs w:val="22"/>
        </w:rPr>
        <w:t>delivery tube with bung</w:t>
      </w:r>
    </w:p>
    <w:p w:rsidR="00214369" w:rsidRPr="000E4502" w:rsidRDefault="00214369" w:rsidP="00F2459B">
      <w:pPr>
        <w:numPr>
          <w:ilvl w:val="0"/>
          <w:numId w:val="42"/>
        </w:numPr>
        <w:spacing w:line="276" w:lineRule="auto"/>
        <w:ind w:left="425" w:hanging="425"/>
        <w:rPr>
          <w:rFonts w:cs="Arial"/>
          <w:szCs w:val="22"/>
        </w:rPr>
      </w:pPr>
      <w:r w:rsidRPr="000E4502">
        <w:rPr>
          <w:rFonts w:cs="Arial"/>
          <w:szCs w:val="22"/>
        </w:rPr>
        <w:t>ice</w:t>
      </w:r>
      <w:r w:rsidR="009A625B">
        <w:rPr>
          <w:rFonts w:cs="Arial"/>
          <w:szCs w:val="22"/>
        </w:rPr>
        <w:t>.</w:t>
      </w:r>
    </w:p>
    <w:p w:rsidR="00214369" w:rsidRPr="000E4502" w:rsidRDefault="00214369" w:rsidP="00214369">
      <w:pPr>
        <w:contextualSpacing/>
        <w:rPr>
          <w:rFonts w:cs="Arial"/>
          <w:b/>
          <w:szCs w:val="22"/>
        </w:rPr>
      </w:pPr>
      <w:r w:rsidRPr="000E4502">
        <w:rPr>
          <w:rFonts w:cs="Arial"/>
          <w:b/>
          <w:szCs w:val="22"/>
        </w:rPr>
        <w:t xml:space="preserve">You should read these instructions carefully before you start work.  </w:t>
      </w:r>
    </w:p>
    <w:p w:rsidR="00214369" w:rsidRPr="000E4502" w:rsidRDefault="00214369" w:rsidP="00214369">
      <w:pPr>
        <w:contextualSpacing/>
        <w:rPr>
          <w:rFonts w:cs="Arial"/>
          <w:szCs w:val="22"/>
        </w:rPr>
      </w:pPr>
    </w:p>
    <w:p w:rsidR="00214369" w:rsidRPr="000E4502" w:rsidRDefault="00214369" w:rsidP="00F2459B">
      <w:pPr>
        <w:numPr>
          <w:ilvl w:val="0"/>
          <w:numId w:val="102"/>
        </w:numPr>
        <w:spacing w:after="200" w:line="276" w:lineRule="auto"/>
        <w:ind w:left="360"/>
        <w:contextualSpacing/>
        <w:rPr>
          <w:rFonts w:cs="Arial"/>
          <w:szCs w:val="22"/>
        </w:rPr>
      </w:pPr>
      <w:r w:rsidRPr="000E4502">
        <w:rPr>
          <w:rFonts w:cs="Arial"/>
          <w:szCs w:val="22"/>
        </w:rPr>
        <w:t>Pour around 1 cm depth of the sea water into a test tube in the rack.  Add a few drops of universal indicator solution.  Using a pH colour chart, match the colour and record the pH of the water in the results table.  Repeat this test for spring water and rain water and record the results.</w:t>
      </w:r>
    </w:p>
    <w:p w:rsidR="00214369" w:rsidRPr="000E4502" w:rsidRDefault="00214369" w:rsidP="00214369">
      <w:pPr>
        <w:spacing w:after="200" w:line="276" w:lineRule="auto"/>
        <w:ind w:left="360"/>
        <w:contextualSpacing/>
        <w:rPr>
          <w:rFonts w:cs="Arial"/>
          <w:szCs w:val="22"/>
        </w:rPr>
      </w:pPr>
    </w:p>
    <w:p w:rsidR="00214369" w:rsidRPr="000E4502" w:rsidRDefault="00214369" w:rsidP="00F2459B">
      <w:pPr>
        <w:numPr>
          <w:ilvl w:val="0"/>
          <w:numId w:val="102"/>
        </w:numPr>
        <w:spacing w:after="200" w:line="276" w:lineRule="auto"/>
        <w:ind w:left="360"/>
        <w:contextualSpacing/>
        <w:rPr>
          <w:rFonts w:cs="Arial"/>
          <w:szCs w:val="22"/>
        </w:rPr>
      </w:pPr>
      <w:r w:rsidRPr="000E4502">
        <w:rPr>
          <w:rFonts w:cs="Arial"/>
          <w:szCs w:val="22"/>
        </w:rPr>
        <w:t>Weigh a dry watch glass.</w:t>
      </w:r>
      <w:r w:rsidRPr="000E4502">
        <w:rPr>
          <w:rFonts w:cs="Arial"/>
          <w:noProof/>
          <w:szCs w:val="22"/>
        </w:rPr>
        <w:t xml:space="preserve"> Record its mass in the table.  Pour 4 cm</w:t>
      </w:r>
      <w:r w:rsidRPr="000E4502">
        <w:rPr>
          <w:rFonts w:cs="Arial"/>
          <w:noProof/>
          <w:szCs w:val="22"/>
          <w:vertAlign w:val="superscript"/>
        </w:rPr>
        <w:t>3</w:t>
      </w:r>
      <w:r w:rsidRPr="000E4502">
        <w:rPr>
          <w:rFonts w:cs="Arial"/>
          <w:noProof/>
          <w:szCs w:val="22"/>
        </w:rPr>
        <w:t xml:space="preserve"> sea water (less if your watch glass is small) into it and place it above a beaker acting as a water bath as shown in the diagram.</w:t>
      </w:r>
    </w:p>
    <w:p w:rsidR="00214369" w:rsidRPr="000E4502" w:rsidRDefault="00214369" w:rsidP="00214369">
      <w:pPr>
        <w:spacing w:after="200" w:line="276" w:lineRule="auto"/>
        <w:ind w:left="360"/>
        <w:contextualSpacing/>
        <w:rPr>
          <w:rFonts w:cs="Arial"/>
          <w:szCs w:val="22"/>
        </w:rPr>
      </w:pPr>
      <w:r w:rsidRPr="000E4502">
        <w:rPr>
          <w:noProof/>
        </w:rPr>
        <w:drawing>
          <wp:anchor distT="0" distB="0" distL="114300" distR="114300" simplePos="0" relativeHeight="251751424" behindDoc="0" locked="0" layoutInCell="1" allowOverlap="1" wp14:anchorId="70726FCE" wp14:editId="7138273F">
            <wp:simplePos x="0" y="0"/>
            <wp:positionH relativeFrom="column">
              <wp:posOffset>1165860</wp:posOffset>
            </wp:positionH>
            <wp:positionV relativeFrom="paragraph">
              <wp:posOffset>281940</wp:posOffset>
            </wp:positionV>
            <wp:extent cx="3848100" cy="3082406"/>
            <wp:effectExtent l="0" t="0" r="0" b="3810"/>
            <wp:wrapTopAndBottom/>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aporation.jpg"/>
                    <pic:cNvPicPr/>
                  </pic:nvPicPr>
                  <pic:blipFill>
                    <a:blip r:embed="rId22">
                      <a:extLst>
                        <a:ext uri="{28A0092B-C50C-407E-A947-70E740481C1C}">
                          <a14:useLocalDpi xmlns:a14="http://schemas.microsoft.com/office/drawing/2010/main" val="0"/>
                        </a:ext>
                      </a:extLst>
                    </a:blip>
                    <a:stretch>
                      <a:fillRect/>
                    </a:stretch>
                  </pic:blipFill>
                  <pic:spPr>
                    <a:xfrm>
                      <a:off x="0" y="0"/>
                      <a:ext cx="3848100" cy="3082406"/>
                    </a:xfrm>
                    <a:prstGeom prst="rect">
                      <a:avLst/>
                    </a:prstGeom>
                  </pic:spPr>
                </pic:pic>
              </a:graphicData>
            </a:graphic>
          </wp:anchor>
        </w:drawing>
      </w:r>
    </w:p>
    <w:p w:rsidR="00214369" w:rsidRPr="000E4502" w:rsidRDefault="00214369" w:rsidP="00214369">
      <w:pPr>
        <w:spacing w:after="200" w:line="276" w:lineRule="auto"/>
        <w:rPr>
          <w:rFonts w:cs="Arial"/>
          <w:szCs w:val="22"/>
        </w:rPr>
      </w:pPr>
    </w:p>
    <w:p w:rsidR="00214369" w:rsidRPr="000E4502" w:rsidRDefault="00214369" w:rsidP="00214369">
      <w:pPr>
        <w:spacing w:after="200" w:line="276" w:lineRule="auto"/>
        <w:rPr>
          <w:rFonts w:cs="Arial"/>
          <w:szCs w:val="22"/>
        </w:rPr>
      </w:pPr>
    </w:p>
    <w:p w:rsidR="00214369" w:rsidRPr="000E4502" w:rsidRDefault="00214369" w:rsidP="00F2459B">
      <w:pPr>
        <w:numPr>
          <w:ilvl w:val="0"/>
          <w:numId w:val="102"/>
        </w:numPr>
        <w:spacing w:after="200" w:line="276" w:lineRule="auto"/>
        <w:ind w:left="360"/>
        <w:contextualSpacing/>
        <w:rPr>
          <w:rFonts w:cs="Arial"/>
          <w:szCs w:val="22"/>
        </w:rPr>
      </w:pPr>
      <w:r w:rsidRPr="000E4502">
        <w:rPr>
          <w:rFonts w:cs="Arial"/>
          <w:szCs w:val="22"/>
        </w:rPr>
        <w:t>Allow all the water to evaporate from the watch glass.  Do not let the water bath boil dry.</w:t>
      </w:r>
    </w:p>
    <w:p w:rsidR="00214369" w:rsidRPr="000E4502" w:rsidRDefault="00214369" w:rsidP="00214369">
      <w:pPr>
        <w:spacing w:after="200" w:line="276" w:lineRule="auto"/>
        <w:ind w:left="360"/>
        <w:contextualSpacing/>
        <w:rPr>
          <w:rFonts w:cs="Arial"/>
          <w:szCs w:val="22"/>
        </w:rPr>
      </w:pPr>
    </w:p>
    <w:p w:rsidR="00214369" w:rsidRPr="000E4502" w:rsidRDefault="00214369" w:rsidP="00F2459B">
      <w:pPr>
        <w:numPr>
          <w:ilvl w:val="0"/>
          <w:numId w:val="102"/>
        </w:numPr>
        <w:spacing w:after="200" w:line="276" w:lineRule="auto"/>
        <w:ind w:left="360"/>
        <w:contextualSpacing/>
        <w:rPr>
          <w:rFonts w:cs="Arial"/>
          <w:szCs w:val="22"/>
        </w:rPr>
      </w:pPr>
      <w:r w:rsidRPr="000E4502">
        <w:rPr>
          <w:rFonts w:cs="Arial"/>
          <w:szCs w:val="22"/>
        </w:rPr>
        <w:t>You should see dissolved solids on the glass.  Remove the watch glass with tongs and allow to cool.  Dry the bottom of the watch glass with a cloth and reweigh it.  Record the new mass in the table.  Subtract the mass of the watch glass alone and record the mass of the dissolved solids.  Wash the watch glass and dry it.</w:t>
      </w:r>
    </w:p>
    <w:p w:rsidR="00214369" w:rsidRPr="000E4502" w:rsidRDefault="00214369" w:rsidP="00214369">
      <w:pPr>
        <w:spacing w:after="200" w:line="276" w:lineRule="auto"/>
        <w:ind w:left="360"/>
        <w:contextualSpacing/>
        <w:rPr>
          <w:rFonts w:cs="Arial"/>
          <w:szCs w:val="22"/>
        </w:rPr>
      </w:pPr>
    </w:p>
    <w:p w:rsidR="00214369" w:rsidRDefault="00214369" w:rsidP="00F2459B">
      <w:pPr>
        <w:numPr>
          <w:ilvl w:val="0"/>
          <w:numId w:val="102"/>
        </w:numPr>
        <w:spacing w:after="200" w:line="276" w:lineRule="auto"/>
        <w:ind w:left="360"/>
        <w:contextualSpacing/>
        <w:rPr>
          <w:rFonts w:cs="Arial"/>
          <w:szCs w:val="22"/>
        </w:rPr>
      </w:pPr>
      <w:r w:rsidRPr="000E4502">
        <w:rPr>
          <w:rFonts w:cs="Arial"/>
          <w:szCs w:val="22"/>
        </w:rPr>
        <w:t>Repeat steps 2 – 4 for the other water samples.  You do not need to weigh the empty watch glass again as long as you use the same one each time.</w:t>
      </w:r>
    </w:p>
    <w:p w:rsidR="00214369" w:rsidRDefault="00214369" w:rsidP="00214369">
      <w:pPr>
        <w:rPr>
          <w:rFonts w:cs="Arial"/>
          <w:szCs w:val="22"/>
        </w:rPr>
      </w:pPr>
    </w:p>
    <w:p w:rsidR="00214369" w:rsidRDefault="00214369" w:rsidP="00214369">
      <w:pPr>
        <w:rPr>
          <w:rFonts w:cs="Arial"/>
          <w:szCs w:val="22"/>
        </w:rPr>
      </w:pPr>
    </w:p>
    <w:p w:rsidR="00214369" w:rsidRDefault="00214369" w:rsidP="00214369">
      <w:pPr>
        <w:rPr>
          <w:rFonts w:cs="Arial"/>
          <w:szCs w:val="22"/>
        </w:rPr>
      </w:pPr>
    </w:p>
    <w:p w:rsidR="00214369" w:rsidRDefault="00214369" w:rsidP="00214369">
      <w:pPr>
        <w:rPr>
          <w:rFonts w:cs="Arial"/>
          <w:szCs w:val="22"/>
        </w:rPr>
      </w:pPr>
    </w:p>
    <w:p w:rsidR="00214369" w:rsidRDefault="00214369" w:rsidP="00214369">
      <w:pPr>
        <w:rPr>
          <w:rFonts w:cs="Arial"/>
          <w:szCs w:val="22"/>
        </w:rPr>
      </w:pPr>
    </w:p>
    <w:p w:rsidR="00214369" w:rsidRPr="00D07D15" w:rsidRDefault="00214369" w:rsidP="00214369">
      <w:r w:rsidRPr="000E4502">
        <w:rPr>
          <w:noProof/>
        </w:rPr>
        <w:drawing>
          <wp:anchor distT="0" distB="0" distL="114300" distR="114300" simplePos="0" relativeHeight="251750400" behindDoc="0" locked="0" layoutInCell="1" allowOverlap="1" wp14:anchorId="4CCC95BF" wp14:editId="5F99986D">
            <wp:simplePos x="0" y="0"/>
            <wp:positionH relativeFrom="column">
              <wp:posOffset>969645</wp:posOffset>
            </wp:positionH>
            <wp:positionV relativeFrom="paragraph">
              <wp:posOffset>796290</wp:posOffset>
            </wp:positionV>
            <wp:extent cx="3684905" cy="3203575"/>
            <wp:effectExtent l="0" t="0" r="0" b="0"/>
            <wp:wrapTopAndBottom/>
            <wp:docPr id="288" name="Picture 288" descr="M:\PRODUCT REFORM\GCSE Science Product Reform\Resources\Practical Handbook\Sample practical lessons\Science Practical images\SPH_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DUCT REFORM\GCSE Science Product Reform\Resources\Practical Handbook\Sample practical lessons\Science Practical images\SPH_C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4905" cy="320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502">
        <w:t>Place the remaining sea water (around 40 cm</w:t>
      </w:r>
      <w:r w:rsidRPr="000E4502">
        <w:rPr>
          <w:vertAlign w:val="superscript"/>
        </w:rPr>
        <w:t>3</w:t>
      </w:r>
      <w:r w:rsidRPr="000E4502">
        <w:t xml:space="preserve">) in the conical flask and set up the apparatus for </w:t>
      </w:r>
      <w:r w:rsidR="002432F9">
        <w:t>distillation as shown in the diagram.</w:t>
      </w:r>
    </w:p>
    <w:p w:rsidR="00214369" w:rsidRDefault="00214369" w:rsidP="00214369">
      <w:pPr>
        <w:spacing w:after="200" w:line="276" w:lineRule="auto"/>
        <w:contextualSpacing/>
        <w:rPr>
          <w:rFonts w:cs="Arial"/>
          <w:szCs w:val="22"/>
        </w:rPr>
      </w:pPr>
    </w:p>
    <w:p w:rsidR="00214369" w:rsidRDefault="00214369" w:rsidP="00214369">
      <w:pPr>
        <w:spacing w:after="200" w:line="276" w:lineRule="auto"/>
        <w:ind w:left="360"/>
        <w:contextualSpacing/>
        <w:rPr>
          <w:rFonts w:cs="Arial"/>
          <w:szCs w:val="22"/>
        </w:rPr>
      </w:pPr>
    </w:p>
    <w:p w:rsidR="00214369" w:rsidRPr="00ED26D3" w:rsidRDefault="00214369" w:rsidP="00ED26D3"/>
    <w:p w:rsidR="00214369" w:rsidRDefault="00214369" w:rsidP="00F2459B">
      <w:pPr>
        <w:numPr>
          <w:ilvl w:val="0"/>
          <w:numId w:val="102"/>
        </w:numPr>
        <w:spacing w:after="200" w:line="276" w:lineRule="auto"/>
        <w:ind w:left="426" w:hanging="426"/>
        <w:contextualSpacing/>
        <w:rPr>
          <w:rFonts w:cs="Arial"/>
          <w:szCs w:val="22"/>
        </w:rPr>
      </w:pPr>
      <w:r w:rsidRPr="00D07D15">
        <w:rPr>
          <w:rFonts w:cs="Arial"/>
          <w:szCs w:val="22"/>
        </w:rPr>
        <w:t>Make sure the conical flask is held on the tripod and gauze using the clamp stand.  Place a mixture of ice and water in the beaker surrounding the test tube</w:t>
      </w:r>
      <w:r>
        <w:rPr>
          <w:rFonts w:cs="Arial"/>
          <w:szCs w:val="22"/>
        </w:rPr>
        <w:t>.</w:t>
      </w:r>
    </w:p>
    <w:p w:rsidR="00214369" w:rsidRPr="00ED26D3" w:rsidRDefault="00214369" w:rsidP="00ED26D3"/>
    <w:p w:rsidR="00214369" w:rsidRPr="000E4502" w:rsidRDefault="00214369" w:rsidP="00F2459B">
      <w:pPr>
        <w:numPr>
          <w:ilvl w:val="0"/>
          <w:numId w:val="102"/>
        </w:numPr>
        <w:spacing w:after="200" w:line="276" w:lineRule="auto"/>
        <w:ind w:left="426" w:hanging="426"/>
        <w:contextualSpacing/>
        <w:rPr>
          <w:rFonts w:cs="Arial"/>
          <w:szCs w:val="22"/>
        </w:rPr>
      </w:pPr>
      <w:r w:rsidRPr="000E4502">
        <w:rPr>
          <w:rFonts w:cs="Arial"/>
          <w:szCs w:val="22"/>
        </w:rPr>
        <w:t>Heat the sea water with the Bunsen burner until it starts to boil.  Then reduce the heat so that the water boils gently.  Distilled water will collect in the cooled test tube.  Collect about 5 cm depth of water in this way, then stop heating.</w:t>
      </w:r>
    </w:p>
    <w:p w:rsidR="00214369" w:rsidRPr="00ED26D3" w:rsidRDefault="00214369" w:rsidP="00ED26D3"/>
    <w:p w:rsidR="00214369" w:rsidRDefault="00214369" w:rsidP="00F2459B">
      <w:pPr>
        <w:numPr>
          <w:ilvl w:val="0"/>
          <w:numId w:val="102"/>
        </w:numPr>
        <w:spacing w:after="200" w:line="276" w:lineRule="auto"/>
        <w:ind w:left="426" w:hanging="426"/>
        <w:contextualSpacing/>
        <w:rPr>
          <w:rFonts w:cs="Arial"/>
          <w:szCs w:val="22"/>
        </w:rPr>
      </w:pPr>
      <w:r w:rsidRPr="000E4502">
        <w:rPr>
          <w:rFonts w:cs="Arial"/>
          <w:szCs w:val="22"/>
        </w:rPr>
        <w:t>Repeat the tests in steps 1 to 4 again using the distilled sea water, again recording your results in the table.  How does the distilled water compare with the undistilled sea water?</w:t>
      </w:r>
    </w:p>
    <w:p w:rsidR="00214369" w:rsidRDefault="00214369" w:rsidP="00214369">
      <w:pPr>
        <w:spacing w:after="200" w:line="276" w:lineRule="auto"/>
        <w:contextualSpacing/>
        <w:rPr>
          <w:rFonts w:cs="Arial"/>
          <w:szCs w:val="22"/>
        </w:rPr>
      </w:pPr>
    </w:p>
    <w:p w:rsidR="00214369" w:rsidRPr="00ED26D3" w:rsidRDefault="00ED26D3" w:rsidP="00ED26D3">
      <w:pPr>
        <w:spacing w:line="240" w:lineRule="auto"/>
      </w:pPr>
      <w:r>
        <w:br w:type="page"/>
      </w:r>
    </w:p>
    <w:tbl>
      <w:tblPr>
        <w:tblStyle w:val="TableGrid"/>
        <w:tblpPr w:leftFromText="180" w:rightFromText="180" w:vertAnchor="page" w:horzAnchor="margin" w:tblpY="2956"/>
        <w:tblW w:w="5000" w:type="pct"/>
        <w:tblBorders>
          <w:insideH w:val="single" w:sz="6" w:space="0" w:color="auto"/>
          <w:insideV w:val="single" w:sz="6" w:space="0" w:color="auto"/>
        </w:tblBorders>
        <w:tblCellMar>
          <w:top w:w="85" w:type="dxa"/>
          <w:bottom w:w="85" w:type="dxa"/>
        </w:tblCellMar>
        <w:tblLook w:val="04A0" w:firstRow="1" w:lastRow="0" w:firstColumn="1" w:lastColumn="0" w:noHBand="0" w:noVBand="1"/>
      </w:tblPr>
      <w:tblGrid>
        <w:gridCol w:w="1829"/>
        <w:gridCol w:w="1375"/>
        <w:gridCol w:w="2139"/>
        <w:gridCol w:w="2139"/>
        <w:gridCol w:w="1760"/>
      </w:tblGrid>
      <w:tr w:rsidR="00214369" w:rsidRPr="000E4502" w:rsidTr="00ED26D3">
        <w:trPr>
          <w:trHeight w:hRule="exact" w:val="567"/>
        </w:trPr>
        <w:tc>
          <w:tcPr>
            <w:tcW w:w="990" w:type="pct"/>
            <w:vMerge w:val="restart"/>
            <w:vAlign w:val="center"/>
          </w:tcPr>
          <w:p w:rsidR="00214369" w:rsidRPr="00E560A5" w:rsidRDefault="00214369" w:rsidP="00EA5CD4">
            <w:pPr>
              <w:spacing w:line="276" w:lineRule="auto"/>
              <w:jc w:val="center"/>
              <w:rPr>
                <w:b/>
                <w:szCs w:val="22"/>
              </w:rPr>
            </w:pPr>
            <w:r w:rsidRPr="00E560A5">
              <w:rPr>
                <w:b/>
                <w:szCs w:val="22"/>
              </w:rPr>
              <w:t>Water</w:t>
            </w:r>
          </w:p>
        </w:tc>
        <w:tc>
          <w:tcPr>
            <w:tcW w:w="744" w:type="pct"/>
            <w:vMerge w:val="restart"/>
            <w:vAlign w:val="center"/>
          </w:tcPr>
          <w:p w:rsidR="00214369" w:rsidRPr="000E4502" w:rsidRDefault="00214369" w:rsidP="00EA5CD4">
            <w:pPr>
              <w:spacing w:line="276" w:lineRule="auto"/>
              <w:ind w:left="426" w:hanging="426"/>
              <w:jc w:val="center"/>
              <w:rPr>
                <w:b/>
                <w:szCs w:val="22"/>
              </w:rPr>
            </w:pPr>
            <w:r w:rsidRPr="000E4502">
              <w:rPr>
                <w:b/>
                <w:szCs w:val="22"/>
              </w:rPr>
              <w:t>pH</w:t>
            </w:r>
          </w:p>
        </w:tc>
        <w:tc>
          <w:tcPr>
            <w:tcW w:w="3267" w:type="pct"/>
            <w:gridSpan w:val="3"/>
            <w:vAlign w:val="center"/>
          </w:tcPr>
          <w:p w:rsidR="00214369" w:rsidRPr="000E4502" w:rsidRDefault="00214369" w:rsidP="00EA5CD4">
            <w:pPr>
              <w:spacing w:line="276" w:lineRule="auto"/>
              <w:ind w:left="426" w:hanging="426"/>
              <w:jc w:val="center"/>
              <w:rPr>
                <w:b/>
                <w:szCs w:val="22"/>
              </w:rPr>
            </w:pPr>
            <w:r w:rsidRPr="000E4502">
              <w:rPr>
                <w:b/>
                <w:szCs w:val="22"/>
              </w:rPr>
              <w:t>Mass in grams</w:t>
            </w:r>
          </w:p>
        </w:tc>
      </w:tr>
      <w:tr w:rsidR="00214369" w:rsidRPr="000E4502" w:rsidTr="00ED26D3">
        <w:trPr>
          <w:trHeight w:hRule="exact" w:val="937"/>
        </w:trPr>
        <w:tc>
          <w:tcPr>
            <w:tcW w:w="990" w:type="pct"/>
            <w:vMerge/>
            <w:vAlign w:val="center"/>
          </w:tcPr>
          <w:p w:rsidR="00214369" w:rsidRPr="000E4502" w:rsidRDefault="00214369" w:rsidP="00EA5CD4">
            <w:pPr>
              <w:spacing w:line="276" w:lineRule="auto"/>
              <w:jc w:val="center"/>
              <w:rPr>
                <w:b/>
                <w:szCs w:val="22"/>
              </w:rPr>
            </w:pPr>
          </w:p>
        </w:tc>
        <w:tc>
          <w:tcPr>
            <w:tcW w:w="744" w:type="pct"/>
            <w:vMerge/>
          </w:tcPr>
          <w:p w:rsidR="00214369" w:rsidRPr="000E4502" w:rsidRDefault="00214369" w:rsidP="00EA5CD4">
            <w:pPr>
              <w:spacing w:line="276" w:lineRule="auto"/>
              <w:jc w:val="center"/>
              <w:rPr>
                <w:b/>
                <w:szCs w:val="22"/>
              </w:rPr>
            </w:pPr>
          </w:p>
        </w:tc>
        <w:tc>
          <w:tcPr>
            <w:tcW w:w="1157" w:type="pct"/>
            <w:tcBorders>
              <w:bottom w:val="single" w:sz="4" w:space="0" w:color="auto"/>
            </w:tcBorders>
            <w:vAlign w:val="center"/>
          </w:tcPr>
          <w:p w:rsidR="00214369" w:rsidRPr="000E4502" w:rsidRDefault="00214369" w:rsidP="00EA5CD4">
            <w:pPr>
              <w:spacing w:line="276" w:lineRule="auto"/>
              <w:jc w:val="center"/>
              <w:rPr>
                <w:b/>
              </w:rPr>
            </w:pPr>
            <w:r w:rsidRPr="000E4502">
              <w:rPr>
                <w:b/>
                <w:szCs w:val="22"/>
              </w:rPr>
              <w:t>Watch glass</w:t>
            </w:r>
          </w:p>
        </w:tc>
        <w:tc>
          <w:tcPr>
            <w:tcW w:w="1157" w:type="pct"/>
            <w:vAlign w:val="center"/>
          </w:tcPr>
          <w:p w:rsidR="00214369" w:rsidRPr="000E4502" w:rsidRDefault="00214369" w:rsidP="00EA5CD4">
            <w:pPr>
              <w:spacing w:line="276" w:lineRule="auto"/>
              <w:jc w:val="center"/>
              <w:rPr>
                <w:b/>
              </w:rPr>
            </w:pPr>
            <w:r w:rsidRPr="000E4502">
              <w:rPr>
                <w:b/>
                <w:szCs w:val="22"/>
              </w:rPr>
              <w:t>Watch glass and dissolved solids</w:t>
            </w:r>
          </w:p>
        </w:tc>
        <w:tc>
          <w:tcPr>
            <w:tcW w:w="952" w:type="pct"/>
            <w:vAlign w:val="center"/>
          </w:tcPr>
          <w:p w:rsidR="00214369" w:rsidRPr="000E4502" w:rsidRDefault="00214369" w:rsidP="00EA5CD4">
            <w:pPr>
              <w:spacing w:line="276" w:lineRule="auto"/>
              <w:jc w:val="center"/>
              <w:rPr>
                <w:b/>
              </w:rPr>
            </w:pPr>
            <w:r w:rsidRPr="000E4502">
              <w:rPr>
                <w:b/>
                <w:szCs w:val="22"/>
              </w:rPr>
              <w:t>Dissolved solids</w:t>
            </w:r>
          </w:p>
        </w:tc>
      </w:tr>
      <w:tr w:rsidR="00214369" w:rsidRPr="000E4502" w:rsidTr="00ED26D3">
        <w:trPr>
          <w:trHeight w:hRule="exact" w:val="567"/>
        </w:trPr>
        <w:tc>
          <w:tcPr>
            <w:tcW w:w="990" w:type="pct"/>
            <w:vAlign w:val="center"/>
          </w:tcPr>
          <w:p w:rsidR="00214369" w:rsidRPr="000E4502" w:rsidRDefault="00214369" w:rsidP="00EA5CD4">
            <w:pPr>
              <w:spacing w:line="276" w:lineRule="auto"/>
              <w:jc w:val="center"/>
              <w:rPr>
                <w:b/>
                <w:szCs w:val="22"/>
              </w:rPr>
            </w:pPr>
            <w:r w:rsidRPr="000E4502">
              <w:rPr>
                <w:b/>
                <w:szCs w:val="22"/>
              </w:rPr>
              <w:t>Sea</w:t>
            </w:r>
          </w:p>
        </w:tc>
        <w:tc>
          <w:tcPr>
            <w:tcW w:w="744" w:type="pct"/>
            <w:tcBorders>
              <w:right w:val="single" w:sz="4" w:space="0" w:color="auto"/>
            </w:tcBorders>
          </w:tcPr>
          <w:p w:rsidR="00214369" w:rsidRPr="000E4502" w:rsidRDefault="00214369" w:rsidP="00EA5CD4">
            <w:pPr>
              <w:spacing w:line="276" w:lineRule="auto"/>
              <w:ind w:left="426" w:hanging="426"/>
              <w:jc w:val="center"/>
              <w:rPr>
                <w:szCs w:val="22"/>
              </w:rPr>
            </w:pPr>
          </w:p>
        </w:tc>
        <w:tc>
          <w:tcPr>
            <w:tcW w:w="1157" w:type="pct"/>
            <w:tcBorders>
              <w:top w:val="single" w:sz="4" w:space="0" w:color="auto"/>
              <w:left w:val="single" w:sz="4" w:space="0" w:color="auto"/>
              <w:bottom w:val="single" w:sz="4" w:space="0" w:color="auto"/>
              <w:right w:val="single" w:sz="4" w:space="0" w:color="auto"/>
            </w:tcBorders>
            <w:vAlign w:val="center"/>
          </w:tcPr>
          <w:p w:rsidR="00214369" w:rsidRPr="000E4502" w:rsidRDefault="00214369" w:rsidP="00EA5CD4">
            <w:pPr>
              <w:spacing w:line="276" w:lineRule="auto"/>
              <w:ind w:left="426" w:hanging="426"/>
              <w:jc w:val="center"/>
              <w:rPr>
                <w:szCs w:val="22"/>
              </w:rPr>
            </w:pPr>
          </w:p>
        </w:tc>
        <w:tc>
          <w:tcPr>
            <w:tcW w:w="1157" w:type="pct"/>
            <w:tcBorders>
              <w:left w:val="single" w:sz="4" w:space="0" w:color="auto"/>
            </w:tcBorders>
            <w:vAlign w:val="center"/>
          </w:tcPr>
          <w:p w:rsidR="00214369" w:rsidRPr="000E4502" w:rsidRDefault="00214369" w:rsidP="00EA5CD4">
            <w:pPr>
              <w:spacing w:line="276" w:lineRule="auto"/>
              <w:ind w:left="426" w:hanging="426"/>
              <w:jc w:val="center"/>
              <w:rPr>
                <w:szCs w:val="22"/>
              </w:rPr>
            </w:pPr>
          </w:p>
        </w:tc>
        <w:tc>
          <w:tcPr>
            <w:tcW w:w="952" w:type="pct"/>
            <w:vAlign w:val="center"/>
          </w:tcPr>
          <w:p w:rsidR="00214369" w:rsidRPr="000E4502" w:rsidRDefault="00214369" w:rsidP="00EA5CD4">
            <w:pPr>
              <w:spacing w:line="276" w:lineRule="auto"/>
              <w:ind w:left="426" w:hanging="426"/>
              <w:jc w:val="center"/>
              <w:rPr>
                <w:szCs w:val="22"/>
              </w:rPr>
            </w:pPr>
          </w:p>
        </w:tc>
      </w:tr>
      <w:tr w:rsidR="00214369" w:rsidRPr="000E4502" w:rsidTr="00ED26D3">
        <w:trPr>
          <w:trHeight w:hRule="exact" w:val="567"/>
        </w:trPr>
        <w:tc>
          <w:tcPr>
            <w:tcW w:w="990" w:type="pct"/>
            <w:vAlign w:val="center"/>
          </w:tcPr>
          <w:p w:rsidR="00214369" w:rsidRPr="000E4502" w:rsidRDefault="00214369" w:rsidP="00EA5CD4">
            <w:pPr>
              <w:spacing w:line="276" w:lineRule="auto"/>
              <w:jc w:val="center"/>
              <w:rPr>
                <w:b/>
                <w:szCs w:val="22"/>
              </w:rPr>
            </w:pPr>
            <w:r w:rsidRPr="000E4502">
              <w:rPr>
                <w:b/>
                <w:szCs w:val="22"/>
              </w:rPr>
              <w:t>Spring</w:t>
            </w:r>
          </w:p>
        </w:tc>
        <w:tc>
          <w:tcPr>
            <w:tcW w:w="744" w:type="pct"/>
          </w:tcPr>
          <w:p w:rsidR="00214369" w:rsidRPr="000E4502" w:rsidRDefault="00214369" w:rsidP="00EA5CD4">
            <w:pPr>
              <w:spacing w:line="276" w:lineRule="auto"/>
              <w:ind w:left="426" w:hanging="426"/>
              <w:jc w:val="center"/>
              <w:rPr>
                <w:szCs w:val="22"/>
              </w:rPr>
            </w:pPr>
          </w:p>
        </w:tc>
        <w:tc>
          <w:tcPr>
            <w:tcW w:w="1157" w:type="pct"/>
            <w:tcBorders>
              <w:top w:val="single" w:sz="4" w:space="0" w:color="auto"/>
            </w:tcBorders>
            <w:vAlign w:val="center"/>
          </w:tcPr>
          <w:p w:rsidR="00214369" w:rsidRPr="000E4502" w:rsidRDefault="00214369" w:rsidP="00EA5CD4">
            <w:pPr>
              <w:spacing w:line="276" w:lineRule="auto"/>
              <w:ind w:left="426" w:hanging="426"/>
              <w:jc w:val="center"/>
              <w:rPr>
                <w:szCs w:val="22"/>
              </w:rPr>
            </w:pPr>
          </w:p>
        </w:tc>
        <w:tc>
          <w:tcPr>
            <w:tcW w:w="1157" w:type="pct"/>
            <w:vAlign w:val="center"/>
          </w:tcPr>
          <w:p w:rsidR="00214369" w:rsidRPr="000E4502" w:rsidRDefault="00214369" w:rsidP="00EA5CD4">
            <w:pPr>
              <w:spacing w:line="276" w:lineRule="auto"/>
              <w:ind w:left="426" w:hanging="426"/>
              <w:jc w:val="center"/>
              <w:rPr>
                <w:szCs w:val="22"/>
              </w:rPr>
            </w:pPr>
          </w:p>
        </w:tc>
        <w:tc>
          <w:tcPr>
            <w:tcW w:w="952" w:type="pct"/>
            <w:vAlign w:val="center"/>
          </w:tcPr>
          <w:p w:rsidR="00214369" w:rsidRPr="000E4502" w:rsidRDefault="00214369" w:rsidP="00EA5CD4">
            <w:pPr>
              <w:spacing w:line="276" w:lineRule="auto"/>
              <w:ind w:left="426" w:hanging="426"/>
              <w:jc w:val="center"/>
              <w:rPr>
                <w:szCs w:val="22"/>
              </w:rPr>
            </w:pPr>
          </w:p>
        </w:tc>
      </w:tr>
      <w:tr w:rsidR="00214369" w:rsidRPr="000E4502" w:rsidTr="00ED26D3">
        <w:trPr>
          <w:trHeight w:hRule="exact" w:val="567"/>
        </w:trPr>
        <w:tc>
          <w:tcPr>
            <w:tcW w:w="990" w:type="pct"/>
            <w:vAlign w:val="center"/>
          </w:tcPr>
          <w:p w:rsidR="00214369" w:rsidRPr="000E4502" w:rsidRDefault="00214369" w:rsidP="00EA5CD4">
            <w:pPr>
              <w:spacing w:line="276" w:lineRule="auto"/>
              <w:jc w:val="center"/>
              <w:rPr>
                <w:b/>
                <w:szCs w:val="22"/>
              </w:rPr>
            </w:pPr>
            <w:r w:rsidRPr="000E4502">
              <w:rPr>
                <w:b/>
                <w:szCs w:val="22"/>
              </w:rPr>
              <w:t>Rain</w:t>
            </w:r>
          </w:p>
        </w:tc>
        <w:tc>
          <w:tcPr>
            <w:tcW w:w="744" w:type="pct"/>
          </w:tcPr>
          <w:p w:rsidR="00214369" w:rsidRPr="000E4502" w:rsidRDefault="00214369" w:rsidP="00EA5CD4">
            <w:pPr>
              <w:spacing w:line="276" w:lineRule="auto"/>
              <w:ind w:left="426" w:hanging="426"/>
              <w:jc w:val="center"/>
              <w:rPr>
                <w:szCs w:val="22"/>
              </w:rPr>
            </w:pPr>
          </w:p>
        </w:tc>
        <w:tc>
          <w:tcPr>
            <w:tcW w:w="1157" w:type="pct"/>
            <w:vAlign w:val="center"/>
          </w:tcPr>
          <w:p w:rsidR="00214369" w:rsidRPr="000E4502" w:rsidRDefault="00214369" w:rsidP="00EA5CD4">
            <w:pPr>
              <w:spacing w:line="276" w:lineRule="auto"/>
              <w:ind w:left="426" w:hanging="426"/>
              <w:jc w:val="center"/>
              <w:rPr>
                <w:szCs w:val="22"/>
              </w:rPr>
            </w:pPr>
          </w:p>
        </w:tc>
        <w:tc>
          <w:tcPr>
            <w:tcW w:w="1157" w:type="pct"/>
            <w:vAlign w:val="center"/>
          </w:tcPr>
          <w:p w:rsidR="00214369" w:rsidRPr="000E4502" w:rsidRDefault="00214369" w:rsidP="00EA5CD4">
            <w:pPr>
              <w:spacing w:line="276" w:lineRule="auto"/>
              <w:ind w:left="426" w:hanging="426"/>
              <w:jc w:val="center"/>
              <w:rPr>
                <w:szCs w:val="22"/>
              </w:rPr>
            </w:pPr>
          </w:p>
        </w:tc>
        <w:tc>
          <w:tcPr>
            <w:tcW w:w="952" w:type="pct"/>
            <w:vAlign w:val="center"/>
          </w:tcPr>
          <w:p w:rsidR="00214369" w:rsidRPr="000E4502" w:rsidRDefault="00214369" w:rsidP="00EA5CD4">
            <w:pPr>
              <w:spacing w:line="276" w:lineRule="auto"/>
              <w:ind w:left="426" w:hanging="426"/>
              <w:jc w:val="center"/>
              <w:rPr>
                <w:szCs w:val="22"/>
              </w:rPr>
            </w:pPr>
          </w:p>
        </w:tc>
      </w:tr>
      <w:tr w:rsidR="00214369" w:rsidRPr="000E4502" w:rsidTr="00ED26D3">
        <w:trPr>
          <w:trHeight w:hRule="exact" w:val="567"/>
        </w:trPr>
        <w:tc>
          <w:tcPr>
            <w:tcW w:w="990" w:type="pct"/>
            <w:vAlign w:val="center"/>
          </w:tcPr>
          <w:p w:rsidR="00214369" w:rsidRPr="000E4502" w:rsidRDefault="00214369" w:rsidP="00EA5CD4">
            <w:pPr>
              <w:spacing w:line="276" w:lineRule="auto"/>
              <w:jc w:val="center"/>
              <w:rPr>
                <w:b/>
                <w:szCs w:val="22"/>
              </w:rPr>
            </w:pPr>
            <w:r w:rsidRPr="000E4502">
              <w:rPr>
                <w:b/>
                <w:szCs w:val="22"/>
              </w:rPr>
              <w:t>Distilled sea</w:t>
            </w:r>
          </w:p>
        </w:tc>
        <w:tc>
          <w:tcPr>
            <w:tcW w:w="744" w:type="pct"/>
          </w:tcPr>
          <w:p w:rsidR="00214369" w:rsidRPr="000E4502" w:rsidRDefault="00214369" w:rsidP="00EA5CD4">
            <w:pPr>
              <w:spacing w:line="276" w:lineRule="auto"/>
              <w:ind w:left="426" w:hanging="426"/>
              <w:jc w:val="center"/>
              <w:rPr>
                <w:szCs w:val="22"/>
              </w:rPr>
            </w:pPr>
          </w:p>
        </w:tc>
        <w:tc>
          <w:tcPr>
            <w:tcW w:w="1157" w:type="pct"/>
            <w:vAlign w:val="center"/>
          </w:tcPr>
          <w:p w:rsidR="00214369" w:rsidRPr="000E4502" w:rsidRDefault="00214369" w:rsidP="00EA5CD4">
            <w:pPr>
              <w:spacing w:line="276" w:lineRule="auto"/>
              <w:ind w:left="426" w:hanging="426"/>
              <w:jc w:val="center"/>
              <w:rPr>
                <w:szCs w:val="22"/>
              </w:rPr>
            </w:pPr>
          </w:p>
        </w:tc>
        <w:tc>
          <w:tcPr>
            <w:tcW w:w="1157" w:type="pct"/>
            <w:vAlign w:val="center"/>
          </w:tcPr>
          <w:p w:rsidR="00214369" w:rsidRPr="000E4502" w:rsidRDefault="00214369" w:rsidP="00EA5CD4">
            <w:pPr>
              <w:spacing w:line="276" w:lineRule="auto"/>
              <w:ind w:left="426" w:hanging="426"/>
              <w:jc w:val="center"/>
              <w:rPr>
                <w:szCs w:val="22"/>
              </w:rPr>
            </w:pPr>
          </w:p>
        </w:tc>
        <w:tc>
          <w:tcPr>
            <w:tcW w:w="952" w:type="pct"/>
            <w:vAlign w:val="center"/>
          </w:tcPr>
          <w:p w:rsidR="00214369" w:rsidRPr="000E4502" w:rsidRDefault="00214369" w:rsidP="00EA5CD4">
            <w:pPr>
              <w:spacing w:line="276" w:lineRule="auto"/>
              <w:ind w:left="426" w:hanging="426"/>
              <w:jc w:val="center"/>
              <w:rPr>
                <w:szCs w:val="22"/>
              </w:rPr>
            </w:pPr>
          </w:p>
        </w:tc>
      </w:tr>
    </w:tbl>
    <w:p w:rsidR="00ED26D3" w:rsidRDefault="00ED26D3">
      <w:pPr>
        <w:spacing w:line="240" w:lineRule="auto"/>
      </w:pPr>
      <w:r>
        <w:br w:type="page"/>
      </w:r>
    </w:p>
    <w:p w:rsidR="00ED26D3" w:rsidRPr="00ED26D3" w:rsidRDefault="00ED26D3" w:rsidP="00ED26D3"/>
    <w:p w:rsidR="00E757AA" w:rsidRPr="005372E6" w:rsidRDefault="00E757AA" w:rsidP="00E757AA">
      <w:pPr>
        <w:spacing w:line="276" w:lineRule="auto"/>
        <w:rPr>
          <w:rFonts w:ascii="AQA Chevin Pro DemiBold" w:hAnsi="AQA Chevin Pro DemiBold" w:cs="Arial"/>
          <w:sz w:val="36"/>
          <w:szCs w:val="36"/>
        </w:rPr>
      </w:pPr>
      <w:r w:rsidRPr="002C51BF">
        <w:rPr>
          <w:rFonts w:ascii="AQA Chevin Pro DemiBold" w:hAnsi="AQA Chevin Pro DemiBold" w:cs="Arial"/>
          <w:sz w:val="36"/>
          <w:szCs w:val="36"/>
        </w:rPr>
        <w:t>GCSE Physi</w:t>
      </w:r>
      <w:r>
        <w:rPr>
          <w:rFonts w:ascii="AQA Chevin Pro DemiBold" w:hAnsi="AQA Chevin Pro DemiBold" w:cs="Arial"/>
          <w:sz w:val="36"/>
          <w:szCs w:val="36"/>
        </w:rPr>
        <w:t>cs required practical activity</w:t>
      </w:r>
      <w:r w:rsidRPr="002C51BF">
        <w:rPr>
          <w:rFonts w:ascii="AQA Chevin Pro DemiBold" w:hAnsi="AQA Chevin Pro DemiBold" w:cs="Arial"/>
          <w:sz w:val="36"/>
          <w:szCs w:val="36"/>
        </w:rPr>
        <w:t>:</w:t>
      </w:r>
      <w:r>
        <w:rPr>
          <w:rFonts w:ascii="AQA Chevin Pro DemiBold" w:hAnsi="AQA Chevin Pro DemiBold" w:cs="Arial"/>
          <w:sz w:val="36"/>
          <w:szCs w:val="36"/>
        </w:rPr>
        <w:t xml:space="preserve"> </w:t>
      </w:r>
      <w:r w:rsidRPr="002C51BF">
        <w:rPr>
          <w:rFonts w:ascii="AQA Chevin Pro DemiBold" w:hAnsi="AQA Chevin Pro DemiBold" w:cs="Arial"/>
          <w:sz w:val="36"/>
          <w:szCs w:val="36"/>
        </w:rPr>
        <w:t>Specific heat capacity</w:t>
      </w:r>
      <w:r w:rsidRPr="002C51BF">
        <w:rPr>
          <w:rFonts w:ascii="AQA Chevin Pro DemiBold" w:hAnsi="AQA Chevin Pro DemiBold"/>
          <w:noProof/>
          <w:sz w:val="36"/>
          <w:szCs w:val="36"/>
        </w:rPr>
        <w:t xml:space="preserve"> </w:t>
      </w:r>
    </w:p>
    <w:p w:rsidR="00E757AA" w:rsidRPr="004C4E3D" w:rsidRDefault="00E757AA" w:rsidP="00E757AA">
      <w:pPr>
        <w:spacing w:line="276" w:lineRule="auto"/>
        <w:rPr>
          <w:rFonts w:cs="Arial"/>
          <w:b/>
          <w:szCs w:val="22"/>
        </w:rPr>
      </w:pPr>
    </w:p>
    <w:p w:rsidR="00E757AA" w:rsidRPr="002C51BF" w:rsidRDefault="00E757AA" w:rsidP="00E757AA">
      <w:pPr>
        <w:spacing w:line="276" w:lineRule="auto"/>
        <w:rPr>
          <w:rFonts w:ascii="AQA Chevin Pro DemiBold" w:hAnsi="AQA Chevin Pro DemiBold" w:cs="Arial"/>
          <w:sz w:val="32"/>
          <w:szCs w:val="32"/>
        </w:rPr>
      </w:pPr>
      <w:r w:rsidRPr="002C51BF">
        <w:rPr>
          <w:rFonts w:ascii="AQA Chevin Pro DemiBold" w:hAnsi="AQA Chevin Pro DemiBold" w:cs="Arial"/>
          <w:sz w:val="32"/>
          <w:szCs w:val="32"/>
        </w:rPr>
        <w:t xml:space="preserve">Teachers’ notes </w:t>
      </w:r>
    </w:p>
    <w:tbl>
      <w:tblPr>
        <w:tblStyle w:val="TableGrid"/>
        <w:tblW w:w="9639" w:type="dxa"/>
        <w:tblInd w:w="108" w:type="dxa"/>
        <w:tblCellMar>
          <w:top w:w="85" w:type="dxa"/>
          <w:bottom w:w="85" w:type="dxa"/>
        </w:tblCellMar>
        <w:tblLook w:val="04A0" w:firstRow="1" w:lastRow="0" w:firstColumn="1" w:lastColumn="0" w:noHBand="0" w:noVBand="1"/>
      </w:tblPr>
      <w:tblGrid>
        <w:gridCol w:w="6379"/>
        <w:gridCol w:w="3260"/>
      </w:tblGrid>
      <w:tr w:rsidR="00E757AA" w:rsidRPr="005767FA" w:rsidTr="00E757AA">
        <w:tc>
          <w:tcPr>
            <w:tcW w:w="6379" w:type="dxa"/>
            <w:vAlign w:val="center"/>
          </w:tcPr>
          <w:p w:rsidR="00E757AA" w:rsidRPr="005767FA" w:rsidRDefault="00E757AA" w:rsidP="00E757AA">
            <w:pPr>
              <w:spacing w:line="276" w:lineRule="auto"/>
              <w:rPr>
                <w:rFonts w:cs="Arial"/>
                <w:szCs w:val="22"/>
              </w:rPr>
            </w:pPr>
            <w:r w:rsidRPr="005767FA">
              <w:rPr>
                <w:rFonts w:cs="Arial"/>
                <w:b/>
                <w:szCs w:val="22"/>
              </w:rPr>
              <w:t>Required practical activity</w:t>
            </w:r>
          </w:p>
        </w:tc>
        <w:tc>
          <w:tcPr>
            <w:tcW w:w="3260" w:type="dxa"/>
            <w:vAlign w:val="center"/>
          </w:tcPr>
          <w:p w:rsidR="00E757AA" w:rsidRPr="005767FA" w:rsidRDefault="00E757AA" w:rsidP="00E757AA">
            <w:pPr>
              <w:spacing w:line="276" w:lineRule="auto"/>
              <w:rPr>
                <w:rFonts w:cs="Arial"/>
                <w:b/>
                <w:szCs w:val="22"/>
              </w:rPr>
            </w:pPr>
            <w:r w:rsidRPr="005767FA">
              <w:rPr>
                <w:rFonts w:cs="Arial"/>
                <w:b/>
                <w:szCs w:val="22"/>
              </w:rPr>
              <w:t>Apparatus and techniques</w:t>
            </w:r>
          </w:p>
        </w:tc>
      </w:tr>
      <w:tr w:rsidR="00E757AA" w:rsidRPr="005767FA" w:rsidTr="00E757AA">
        <w:tc>
          <w:tcPr>
            <w:tcW w:w="6379" w:type="dxa"/>
            <w:vAlign w:val="center"/>
          </w:tcPr>
          <w:p w:rsidR="00E757AA" w:rsidRPr="005767FA" w:rsidRDefault="00E757AA" w:rsidP="00E757AA">
            <w:pPr>
              <w:autoSpaceDE w:val="0"/>
              <w:autoSpaceDN w:val="0"/>
              <w:adjustRightInd w:val="0"/>
              <w:spacing w:line="276" w:lineRule="auto"/>
              <w:rPr>
                <w:rFonts w:cs="Arial"/>
                <w:szCs w:val="22"/>
              </w:rPr>
            </w:pPr>
            <w:r w:rsidRPr="005767FA">
              <w:rPr>
                <w:rFonts w:cs="Arial"/>
                <w:color w:val="000000"/>
                <w:szCs w:val="22"/>
              </w:rPr>
              <w:t xml:space="preserve">An investigation to determine the specific heat capacity of one or more materials. The investigation will involve linking the decrease of one energy store (or work done) to the increase in temperature and subsequent increase in thermal energy stored. </w:t>
            </w:r>
          </w:p>
        </w:tc>
        <w:tc>
          <w:tcPr>
            <w:tcW w:w="3260" w:type="dxa"/>
          </w:tcPr>
          <w:p w:rsidR="00E757AA" w:rsidRPr="005767FA" w:rsidRDefault="00E757AA" w:rsidP="00E757AA">
            <w:pPr>
              <w:spacing w:line="276" w:lineRule="auto"/>
              <w:rPr>
                <w:rFonts w:cs="Arial"/>
                <w:szCs w:val="22"/>
              </w:rPr>
            </w:pPr>
            <w:r w:rsidRPr="005767FA">
              <w:rPr>
                <w:rFonts w:cs="Arial"/>
                <w:szCs w:val="22"/>
              </w:rPr>
              <w:t>AT 1, AT 5</w:t>
            </w:r>
          </w:p>
        </w:tc>
      </w:tr>
    </w:tbl>
    <w:p w:rsidR="00E757AA" w:rsidRPr="005767FA" w:rsidRDefault="00E757AA" w:rsidP="00E757AA">
      <w:pPr>
        <w:spacing w:line="276" w:lineRule="auto"/>
        <w:rPr>
          <w:rFonts w:cs="Arial"/>
          <w:b/>
          <w:szCs w:val="22"/>
        </w:rPr>
      </w:pPr>
    </w:p>
    <w:p w:rsidR="00E757AA" w:rsidRPr="005767FA" w:rsidRDefault="00E757AA" w:rsidP="00E757AA">
      <w:pPr>
        <w:spacing w:line="276" w:lineRule="auto"/>
        <w:rPr>
          <w:rFonts w:cs="Arial"/>
          <w:b/>
          <w:szCs w:val="22"/>
        </w:rPr>
      </w:pPr>
      <w:r w:rsidRPr="005767FA">
        <w:rPr>
          <w:rFonts w:cs="Arial"/>
          <w:b/>
          <w:szCs w:val="22"/>
        </w:rPr>
        <w:t>What is the specific heat capacity of copper?</w:t>
      </w:r>
    </w:p>
    <w:p w:rsidR="00E757AA" w:rsidRPr="005767FA" w:rsidRDefault="00E757AA" w:rsidP="00E757AA">
      <w:pPr>
        <w:spacing w:line="276" w:lineRule="auto"/>
        <w:rPr>
          <w:rFonts w:cs="Arial"/>
          <w:b/>
          <w:szCs w:val="22"/>
        </w:rPr>
      </w:pPr>
    </w:p>
    <w:p w:rsidR="00E757AA" w:rsidRPr="002C51BF" w:rsidRDefault="00E757AA" w:rsidP="00E757AA">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Materials</w:t>
      </w:r>
    </w:p>
    <w:p w:rsidR="00E757AA" w:rsidRPr="005767FA" w:rsidRDefault="00E757AA" w:rsidP="00E757AA">
      <w:pPr>
        <w:spacing w:line="276" w:lineRule="auto"/>
        <w:rPr>
          <w:rFonts w:cs="Arial"/>
          <w:b/>
          <w:szCs w:val="22"/>
        </w:rPr>
      </w:pPr>
    </w:p>
    <w:p w:rsidR="00E757AA" w:rsidRPr="00A93DF9" w:rsidRDefault="00E757AA" w:rsidP="00E757AA">
      <w:pPr>
        <w:spacing w:line="276" w:lineRule="auto"/>
        <w:rPr>
          <w:rFonts w:cs="Arial"/>
          <w:szCs w:val="22"/>
        </w:rPr>
      </w:pPr>
      <w:r w:rsidRPr="00A93DF9">
        <w:rPr>
          <w:rFonts w:ascii="AQA Chevin Pro Bold" w:hAnsi="AQA Chevin Pro Bold" w:cs="Arial"/>
          <w:noProof/>
          <w:sz w:val="28"/>
          <w:szCs w:val="28"/>
        </w:rPr>
        <mc:AlternateContent>
          <mc:Choice Requires="wpc">
            <w:drawing>
              <wp:anchor distT="0" distB="0" distL="114300" distR="114300" simplePos="0" relativeHeight="251719680" behindDoc="0" locked="0" layoutInCell="1" allowOverlap="1" wp14:anchorId="78B8D278" wp14:editId="656F3995">
                <wp:simplePos x="0" y="0"/>
                <wp:positionH relativeFrom="column">
                  <wp:posOffset>4608195</wp:posOffset>
                </wp:positionH>
                <wp:positionV relativeFrom="paragraph">
                  <wp:posOffset>414020</wp:posOffset>
                </wp:positionV>
                <wp:extent cx="1656080" cy="2674620"/>
                <wp:effectExtent l="0" t="0" r="1270" b="0"/>
                <wp:wrapSquare wrapText="bothSides"/>
                <wp:docPr id="71" name="Canvas 1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3" name="Rectangle 191" descr="5%"/>
                        <wps:cNvSpPr>
                          <a:spLocks noChangeArrowheads="1"/>
                        </wps:cNvSpPr>
                        <wps:spPr bwMode="auto">
                          <a:xfrm>
                            <a:off x="130175" y="1257935"/>
                            <a:ext cx="1384935" cy="129413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7" name="Rectangle 183"/>
                        <wps:cNvSpPr>
                          <a:spLocks noChangeArrowheads="1"/>
                        </wps:cNvSpPr>
                        <wps:spPr bwMode="auto">
                          <a:xfrm>
                            <a:off x="745490" y="359410"/>
                            <a:ext cx="609600"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170"/>
                        <wps:cNvSpPr>
                          <a:spLocks noChangeArrowheads="1"/>
                        </wps:cNvSpPr>
                        <wps:spPr bwMode="auto">
                          <a:xfrm>
                            <a:off x="297815" y="1269365"/>
                            <a:ext cx="1085850" cy="1171575"/>
                          </a:xfrm>
                          <a:prstGeom prst="rect">
                            <a:avLst/>
                          </a:prstGeom>
                          <a:solidFill>
                            <a:sysClr val="window" lastClr="FFFFFF">
                              <a:lumMod val="85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40" name="Rectangle 171" descr="Dashed horizontal"/>
                        <wps:cNvSpPr>
                          <a:spLocks noChangeArrowheads="1"/>
                        </wps:cNvSpPr>
                        <wps:spPr bwMode="auto">
                          <a:xfrm>
                            <a:off x="417195" y="1270000"/>
                            <a:ext cx="120015" cy="609600"/>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2" name="Rectangle 172"/>
                        <wps:cNvSpPr>
                          <a:spLocks noChangeArrowheads="1"/>
                        </wps:cNvSpPr>
                        <wps:spPr bwMode="auto">
                          <a:xfrm>
                            <a:off x="718185" y="1270000"/>
                            <a:ext cx="152400" cy="681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AutoShape 173"/>
                        <wps:cNvSpPr>
                          <a:spLocks noChangeArrowheads="1"/>
                        </wps:cNvSpPr>
                        <wps:spPr bwMode="auto">
                          <a:xfrm>
                            <a:off x="454660" y="198120"/>
                            <a:ext cx="45085" cy="1595755"/>
                          </a:xfrm>
                          <a:prstGeom prst="roundRect">
                            <a:avLst>
                              <a:gd name="adj" fmla="val 16667"/>
                            </a:avLst>
                          </a:prstGeom>
                          <a:gradFill rotWithShape="1">
                            <a:gsLst>
                              <a:gs pos="0">
                                <a:sysClr val="windowText" lastClr="000000">
                                  <a:lumMod val="50000"/>
                                  <a:lumOff val="50000"/>
                                </a:sysClr>
                              </a:gs>
                              <a:gs pos="100000">
                                <a:sysClr val="windowText" lastClr="000000">
                                  <a:lumMod val="50000"/>
                                  <a:lumOff val="50000"/>
                                  <a:gamma/>
                                  <a:shade val="46275"/>
                                  <a:invGamma/>
                                </a:sysClr>
                              </a:gs>
                            </a:gsLst>
                            <a:lin ang="5400000" scaled="1"/>
                          </a:gradFill>
                          <a:ln w="38100">
                            <a:solidFill>
                              <a:sysClr val="window" lastClr="FFFFFF">
                                <a:lumMod val="75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48" name="AutoShape 174"/>
                        <wps:cNvSpPr>
                          <a:spLocks noChangeArrowheads="1"/>
                        </wps:cNvSpPr>
                        <wps:spPr bwMode="auto">
                          <a:xfrm>
                            <a:off x="454660" y="1762760"/>
                            <a:ext cx="45085" cy="81280"/>
                          </a:xfrm>
                          <a:prstGeom prst="roundRect">
                            <a:avLst>
                              <a:gd name="adj" fmla="val 16667"/>
                            </a:avLst>
                          </a:prstGeom>
                          <a:gradFill rotWithShape="1">
                            <a:gsLst>
                              <a:gs pos="0">
                                <a:sysClr val="windowText" lastClr="000000">
                                  <a:lumMod val="65000"/>
                                  <a:lumOff val="35000"/>
                                </a:sysClr>
                              </a:gs>
                              <a:gs pos="100000">
                                <a:sysClr val="windowText" lastClr="000000">
                                  <a:lumMod val="65000"/>
                                  <a:lumOff val="35000"/>
                                  <a:gamma/>
                                  <a:shade val="46275"/>
                                  <a:invGamma/>
                                </a:sysClr>
                              </a:gs>
                            </a:gsLst>
                            <a:lin ang="5400000" scaled="1"/>
                          </a:gradFill>
                          <a:ln w="38100">
                            <a:solidFill>
                              <a:sysClr val="windowText" lastClr="000000">
                                <a:lumMod val="65000"/>
                                <a:lumOff val="35000"/>
                              </a:sys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49" name="Rectangle 175"/>
                        <wps:cNvSpPr>
                          <a:spLocks noChangeArrowheads="1"/>
                        </wps:cNvSpPr>
                        <wps:spPr bwMode="auto">
                          <a:xfrm>
                            <a:off x="736600" y="1193165"/>
                            <a:ext cx="118745" cy="733425"/>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54" name="AutoShape 176"/>
                        <wps:cNvSpPr>
                          <a:spLocks noChangeArrowheads="1"/>
                        </wps:cNvSpPr>
                        <wps:spPr bwMode="auto">
                          <a:xfrm>
                            <a:off x="727075" y="1116965"/>
                            <a:ext cx="138430"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 name="AutoShape 177"/>
                        <wps:cNvCnPr>
                          <a:cxnSpLocks noChangeShapeType="1"/>
                        </wps:cNvCnPr>
                        <wps:spPr bwMode="auto">
                          <a:xfrm flipH="1">
                            <a:off x="750570" y="694690"/>
                            <a:ext cx="5568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178"/>
                        <wps:cNvCnPr>
                          <a:cxnSpLocks noChangeShapeType="1"/>
                        </wps:cNvCnPr>
                        <wps:spPr bwMode="auto">
                          <a:xfrm flipH="1">
                            <a:off x="741045" y="704850"/>
                            <a:ext cx="4445"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Rectangle 179"/>
                        <wps:cNvSpPr>
                          <a:spLocks noChangeArrowheads="1"/>
                        </wps:cNvSpPr>
                        <wps:spPr bwMode="auto">
                          <a:xfrm>
                            <a:off x="950595" y="626745"/>
                            <a:ext cx="223520" cy="9080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wps:wsp>
                        <wps:cNvPr id="61" name="Oval 180"/>
                        <wps:cNvSpPr>
                          <a:spLocks noChangeArrowheads="1"/>
                        </wps:cNvSpPr>
                        <wps:spPr bwMode="auto">
                          <a:xfrm>
                            <a:off x="931545" y="675005"/>
                            <a:ext cx="45085" cy="45085"/>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62" name="Oval 181"/>
                        <wps:cNvSpPr>
                          <a:spLocks noChangeArrowheads="1"/>
                        </wps:cNvSpPr>
                        <wps:spPr bwMode="auto">
                          <a:xfrm>
                            <a:off x="1146175" y="675005"/>
                            <a:ext cx="45085" cy="45085"/>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960" name="Oval 184"/>
                        <wps:cNvSpPr>
                          <a:spLocks noChangeArrowheads="1"/>
                        </wps:cNvSpPr>
                        <wps:spPr bwMode="auto">
                          <a:xfrm>
                            <a:off x="902335" y="198120"/>
                            <a:ext cx="328295" cy="323215"/>
                          </a:xfrm>
                          <a:prstGeom prst="ellipse">
                            <a:avLst/>
                          </a:prstGeom>
                          <a:solidFill>
                            <a:srgbClr val="FFFFFF"/>
                          </a:solidFill>
                          <a:ln w="9525">
                            <a:solidFill>
                              <a:srgbClr val="000000"/>
                            </a:solidFill>
                            <a:round/>
                            <a:headEnd/>
                            <a:tailEnd/>
                          </a:ln>
                        </wps:spPr>
                        <wps:txbx>
                          <w:txbxContent>
                            <w:p w:rsidR="00C16273" w:rsidRPr="00FF6DC6" w:rsidRDefault="00C16273" w:rsidP="00E757AA">
                              <w:r w:rsidRPr="00FF6DC6">
                                <w:t>V</w:t>
                              </w:r>
                            </w:p>
                          </w:txbxContent>
                        </wps:txbx>
                        <wps:bodyPr rot="0" vert="horz" wrap="square" lIns="91440" tIns="45720" rIns="91440" bIns="45720" anchor="t" anchorCtr="0" upright="1">
                          <a:noAutofit/>
                        </wps:bodyPr>
                      </wps:wsp>
                      <wps:wsp>
                        <wps:cNvPr id="961" name="AutoShape 186"/>
                        <wps:cNvCnPr>
                          <a:cxnSpLocks noChangeShapeType="1"/>
                        </wps:cNvCnPr>
                        <wps:spPr bwMode="auto">
                          <a:xfrm flipV="1">
                            <a:off x="1353820" y="696595"/>
                            <a:ext cx="635" cy="367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 name="Oval 185"/>
                        <wps:cNvSpPr>
                          <a:spLocks noChangeArrowheads="1"/>
                        </wps:cNvSpPr>
                        <wps:spPr bwMode="auto">
                          <a:xfrm>
                            <a:off x="1197610" y="721995"/>
                            <a:ext cx="328295" cy="323215"/>
                          </a:xfrm>
                          <a:prstGeom prst="ellipse">
                            <a:avLst/>
                          </a:prstGeom>
                          <a:solidFill>
                            <a:srgbClr val="FFFFFF"/>
                          </a:solidFill>
                          <a:ln w="9525">
                            <a:solidFill>
                              <a:srgbClr val="000000"/>
                            </a:solidFill>
                            <a:round/>
                            <a:headEnd/>
                            <a:tailEnd/>
                          </a:ln>
                        </wps:spPr>
                        <wps:txbx>
                          <w:txbxContent>
                            <w:p w:rsidR="00C16273" w:rsidRPr="00FF6DC6" w:rsidRDefault="00C16273" w:rsidP="00E757AA">
                              <w:r>
                                <w:t>A</w:t>
                              </w:r>
                            </w:p>
                          </w:txbxContent>
                        </wps:txbx>
                        <wps:bodyPr rot="0" vert="horz" wrap="square" lIns="91440" tIns="45720" rIns="91440" bIns="45720" anchor="t" anchorCtr="0" upright="1">
                          <a:noAutofit/>
                        </wps:bodyPr>
                      </wps:wsp>
                      <wps:wsp>
                        <wps:cNvPr id="969" name="AutoShape 187"/>
                        <wps:cNvCnPr>
                          <a:cxnSpLocks noChangeShapeType="1"/>
                        </wps:cNvCnPr>
                        <wps:spPr bwMode="auto">
                          <a:xfrm>
                            <a:off x="854075" y="1073150"/>
                            <a:ext cx="4953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188"/>
                        <wps:cNvCnPr>
                          <a:cxnSpLocks noChangeShapeType="1"/>
                        </wps:cNvCnPr>
                        <wps:spPr bwMode="auto">
                          <a:xfrm>
                            <a:off x="852170" y="1073150"/>
                            <a:ext cx="63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190"/>
                        <wps:cNvSpPr>
                          <a:spLocks noChangeArrowheads="1"/>
                        </wps:cNvSpPr>
                        <wps:spPr bwMode="auto">
                          <a:xfrm>
                            <a:off x="897890" y="513715"/>
                            <a:ext cx="3429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C16273" w:rsidRPr="00FF6DC6" w:rsidRDefault="00C16273" w:rsidP="00E757AA">
                              <w:pPr>
                                <w:rPr>
                                  <w:sz w:val="12"/>
                                  <w:szCs w:val="12"/>
                                </w:rPr>
                              </w:pPr>
                              <w:r w:rsidRPr="00FF6DC6">
                                <w:rPr>
                                  <w:sz w:val="12"/>
                                  <w:szCs w:val="12"/>
                                </w:rPr>
                                <w:t>12V</w:t>
                              </w:r>
                            </w:p>
                          </w:txbxContent>
                        </wps:txbx>
                        <wps:bodyPr rot="0" vert="horz" wrap="square" lIns="91440" tIns="45720" rIns="91440" bIns="45720" anchor="t" anchorCtr="0" upright="1">
                          <a:noAutofit/>
                        </wps:bodyPr>
                      </wps:wsp>
                      <wps:wsp>
                        <wps:cNvPr id="70" name="Rectangle 70"/>
                        <wps:cNvSpPr>
                          <a:spLocks noChangeArrowheads="1"/>
                        </wps:cNvSpPr>
                        <wps:spPr bwMode="auto">
                          <a:xfrm>
                            <a:off x="19133" y="2555452"/>
                            <a:ext cx="1591310" cy="81280"/>
                          </a:xfrm>
                          <a:prstGeom prst="rect">
                            <a:avLst/>
                          </a:prstGeom>
                          <a:solidFill>
                            <a:sysClr val="window" lastClr="FFFFFF">
                              <a:lumMod val="85000"/>
                              <a:lumOff val="0"/>
                            </a:sysClr>
                          </a:solidFill>
                          <a:ln w="9525">
                            <a:solidFill>
                              <a:srgbClr val="000000"/>
                            </a:solidFill>
                            <a:miter lim="800000"/>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27" o:spid="_x0000_s1027" editas="canvas" style="position:absolute;margin-left:362.85pt;margin-top:32.6pt;width:130.4pt;height:210.6pt;z-index:251719680" coordsize="16560,26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16560;height:26746;visibility:visible;mso-wrap-style:square">
                  <v:fill o:detectmouseclick="t"/>
                  <v:path o:connecttype="none"/>
                </v:shape>
                <v:rect id="Rectangle 191" o:spid="_x0000_s1029" alt="5%" style="position:absolute;left:1301;top:12579;width:13850;height:1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RpcMA&#10;AADbAAAADwAAAGRycy9kb3ducmV2LnhtbESPT2sCMRTE7wW/Q3iCt5q1FpHVKCIt6Kn45+DxsXlu&#10;VjcvYZPurt++KQgeh5n5DbNc97YWLTWhcqxgMs5AEBdOV1wqOJ++3+cgQkTWWDsmBQ8KsF4N3paY&#10;a9fxgdpjLEWCcMhRgYnR51KGwpDFMHaeOHlX11iMSTal1A12CW5r+ZFlM2mx4rRg0NPWUHE//loF&#10;s9Z783m4zG/0lXW7hz797O1NqdGw3yxAROrjK/xs77SC6RT+v6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pRpcMAAADbAAAADwAAAAAAAAAAAAAAAACYAgAAZHJzL2Rv&#10;d25yZXYueG1sUEsFBgAAAAAEAAQA9QAAAIgDAAAAAA==&#10;" fillcolor="black">
                  <v:fill r:id="rId24" o:title="" type="pattern"/>
                </v:rect>
                <v:rect id="Rectangle 183" o:spid="_x0000_s1030" style="position:absolute;left:7454;top:3594;width:6096;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170" o:spid="_x0000_s1031" style="position:absolute;left:2978;top:12693;width:10858;height:1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4E8AA&#10;AADbAAAADwAAAGRycy9kb3ducmV2LnhtbERPTWsCMRC9F/wPYQRvNdsKRVbjYgWhR6vSepxuptmw&#10;m8maRF3/fXMoeHy872U1uE5cKUTrWcHLtABBXHtt2Sg4HrbPcxAxIWvsPJOCO0WoVqOnJZba3/iT&#10;rvtkRA7hWKKCJqW+lDLWDTmMU98TZ+7XB4cpw2CkDnjL4a6Tr0XxJh1azg0N9rRpqG73F6fAHN/T&#10;bvNVzH+6bxNO59Zas74rNRkP6wWIREN6iP/dH1rBLI/NX/IP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g4E8AAAADbAAAADwAAAAAAAAAAAAAAAACYAgAAZHJzL2Rvd25y&#10;ZXYueG1sUEsFBgAAAAAEAAQA9QAAAIUDAAAAAA==&#10;" fillcolor="#d9d9d9"/>
                <v:rect id="Rectangle 171" o:spid="_x0000_s1032" alt="Dashed horizontal" style="position:absolute;left:4171;top:12700;width:120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XIsEA&#10;AADbAAAADwAAAGRycy9kb3ducmV2LnhtbERPy2rCQBTdF/oPwy10VycNRdqYiQSh0kW1NOr+krkm&#10;wcydkBnz+HtnIbg8nHe6nkwrBupdY1nB+yICQVxa3XCl4Hj4fvsE4TyyxtYyKZjJwTp7fkox0Xbk&#10;fxoKX4kQwi5BBbX3XSKlK2sy6Ba2Iw7c2fYGfYB9JXWPYwg3rYyjaCkNNhwaauxoU1N5Ka5Gwa6K&#10;S9MWvyf/ddzTtvnLN/MpV+r1ZcpXIDxN/iG+u3+0go+wPnwJP0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0lyLBAAAA2wAAAA8AAAAAAAAAAAAAAAAAmAIAAGRycy9kb3du&#10;cmV2LnhtbFBLBQYAAAAABAAEAPUAAACGAwAAAAA=&#10;" fillcolor="black">
                  <v:fill r:id="rId25" o:title="" type="pattern"/>
                </v:rect>
                <v:rect id="Rectangle 172" o:spid="_x0000_s1033" style="position:absolute;left:7181;top:12700;width:1524;height:6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roundrect id="AutoShape 173" o:spid="_x0000_s1034" style="position:absolute;left:4546;top:1981;width:451;height:159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3SMMA&#10;AADbAAAADwAAAGRycy9kb3ducmV2LnhtbESPQWvCQBSE7wX/w/KE3urGVkJJXUUFS3JMLHh9Zl+T&#10;YPZt3N2a9N93C4Ueh5n5hllvJ9OLOznfWVawXCQgiGurO24UfJyOT68gfEDW2FsmBd/kYbuZPawx&#10;03bkku5VaESEsM9QQRvCkEnp65YM+oUdiKP3aZ3BEKVrpHY4Rrjp5XOSpNJgx3GhxYEOLdXX6sso&#10;ON6Kc77Pl+42ntLyHVeyGC9Sqcf5tHsDEWgK/+G/dq4VrF7g90v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E3SMMAAADbAAAADwAAAAAAAAAAAAAAAACYAgAAZHJzL2Rv&#10;d25yZXYueG1sUEsFBgAAAAAEAAQA9QAAAIgDAAAAAA==&#10;" fillcolor="#7f7f7f" strokecolor="#bfbfbf" strokeweight="3pt">
                  <v:fill color2="#3b3b3b" rotate="t" focus="100%" type="gradient"/>
                  <v:shadow color="#622423 [1605]" opacity=".5" offset="1pt"/>
                </v:roundrect>
                <v:roundrect id="AutoShape 174" o:spid="_x0000_s1035" style="position:absolute;left:4546;top:17627;width:451;height:8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Lo8MA&#10;AADbAAAADwAAAGRycy9kb3ducmV2LnhtbERPy2rCQBTdF/yH4QpuRCdKsDbNREohxS4q1EfXl8w1&#10;E5q5EzLTGP++syh0eTjvfDfaVgzU+8axgtUyAUFcOd1wreB8KhdbED4ga2wdk4I7edgVk4ccM+1u&#10;/EnDMdQihrDPUIEJocuk9JUhi37pOuLIXV1vMUTY11L3eIvhtpXrJNlIiw3HBoMdvRqqvo8/VsHH&#10;u75evlbzQ/pYvQ2pKX37VG6Vmk3Hl2cQgcbwL/5z77WCNI6NX+I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JLo8MAAADbAAAADwAAAAAAAAAAAAAAAACYAgAAZHJzL2Rv&#10;d25yZXYueG1sUEsFBgAAAAAEAAQA9QAAAIgDAAAAAA==&#10;" fillcolor="#595959" strokecolor="#595959" strokeweight="3pt">
                  <v:fill color2="#292929" rotate="t" focus="100%" type="gradient"/>
                  <v:shadow color="#622423 [1605]" opacity=".5" offset="1pt"/>
                </v:roundrect>
                <v:rect id="Rectangle 175" o:spid="_x0000_s1036" style="position:absolute;left:7366;top:11931;width:118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k6sUA&#10;AADbAAAADwAAAGRycy9kb3ducmV2LnhtbESPQWvCQBSE7wX/w/IKvYjuWkQ0dRWxFFroRROhx0f2&#10;NQnJvg3ZTUz7691CweMwM98w2/1oGzFQ5yvHGhZzBYI4d6biQkOWvs3WIHxANtg4Jg0/5GG/mzxs&#10;MTHuyicazqEQEcI+QQ1lCG0ipc9LsujnriWO3rfrLIYou0KaDq8Rbhv5rNRKWqw4LpTY0rGkvD73&#10;VkOdfdVqevk8HfsDfqj6N53K1avWT4/j4QVEoDHcw//td6NhuYG/L/EHyN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eTqxQAAANsAAAAPAAAAAAAAAAAAAAAAAJgCAABkcnMv&#10;ZG93bnJldi54bWxQSwUGAAAAAAQABAD1AAAAigMAAAAA&#10;" fillcolor="#a6a6a6"/>
                <v:roundrect id="AutoShape 176" o:spid="_x0000_s1037" style="position:absolute;left:7270;top:11169;width:1385;height:9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JqcMA&#10;AADbAAAADwAAAGRycy9kb3ducmV2LnhtbESPQWsCMRSE74X+h/AEbzWxaKmrUUpB6a249uDxuXnu&#10;Lm5e1iS7bvvrTaHQ4zAz3zCrzWAb0ZMPtWMN04kCQVw4U3Op4euwfXoFESKywcYxafimAJv148MK&#10;M+NuvKc+j6VIEA4ZaqhibDMpQ1GRxTBxLXHyzs5bjEn6UhqPtwS3jXxW6kVarDktVNjSe0XFJe+s&#10;hsKoTvlj/7k4zWP+03dXlrur1uPR8LYEEWmI/+G/9ofRMJ/B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HJqcMAAADbAAAADwAAAAAAAAAAAAAAAACYAgAAZHJzL2Rv&#10;d25yZXYueG1sUEsFBgAAAAAEAAQA9QAAAIgDAAAAAA==&#10;"/>
                <v:shapetype id="_x0000_t32" coordsize="21600,21600" o:spt="32" o:oned="t" path="m,l21600,21600e" filled="f">
                  <v:path arrowok="t" fillok="f" o:connecttype="none"/>
                  <o:lock v:ext="edit" shapetype="t"/>
                </v:shapetype>
                <v:shape id="AutoShape 177" o:spid="_x0000_s1038" type="#_x0000_t32" style="position:absolute;left:7505;top:6946;width:556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gDsMAAADbAAAADwAAAGRycy9kb3ducmV2LnhtbESPQYvCMBSE7wv+h/AEL4umFRS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QIA7DAAAA2wAAAA8AAAAAAAAAAAAA&#10;AAAAoQIAAGRycy9kb3ducmV2LnhtbFBLBQYAAAAABAAEAPkAAACRAwAAAAA=&#10;"/>
                <v:shape id="AutoShape 178" o:spid="_x0000_s1039" type="#_x0000_t32" style="position:absolute;left:7410;top:7048;width:44;height:40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PkMAAAADbAAAADwAAAGRycy9kb3ducmV2LnhtbERPTYvCMBC9L+x/CCPsZdG0Cyt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Rj5DAAAAA2wAAAA8AAAAAAAAAAAAAAAAA&#10;oQIAAGRycy9kb3ducmV2LnhtbFBLBQYAAAAABAAEAPkAAACOAwAAAAA=&#10;"/>
                <v:rect id="Rectangle 179" o:spid="_x0000_s1040" style="position:absolute;left:9505;top:6267;width:223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RK8MA&#10;AADbAAAADwAAAGRycy9kb3ducmV2LnhtbESPzW7CMBCE70i8g7VI3MChoggCBrU0qD30wO99ZS9J&#10;RLyOYgOhT19XQupxNDPfaBar1lbiRo0vHSsYDRMQxNqZknMFx8NmMAXhA7LByjEpeJCH1bLbWWBq&#10;3J13dNuHXEQI+xQVFCHUqZReF2TRD11NHL2zayyGKJtcmgbvEW4r+ZIkE2mx5LhQYE3rgvRlf7UK&#10;togf259Prd+zx/c4o/UpI1cp1e+1b3MQgdrwH362v4yC1xn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yRK8MAAADbAAAADwAAAAAAAAAAAAAAAACYAgAAZHJzL2Rv&#10;d25yZXYueG1sUEsFBgAAAAAEAAQA9QAAAIgDAAAAAA==&#10;" strokecolor="white"/>
                <v:oval id="Oval 180" o:spid="_x0000_s1041" style="position:absolute;left:9315;top:6750;width:45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4k88IA&#10;AADbAAAADwAAAGRycy9kb3ducmV2LnhtbESPQWvCQBSE7wX/w/IEL0U3KTRIdBUJWLyaeujxNftM&#10;gtm3YXc1yb93hUKPw8x8w2z3o+nEg5xvLStIVwkI4srqlmsFl+/jcg3CB2SNnWVSMJGH/W72tsVc&#10;24HP9ChDLSKEfY4KmhD6XEpfNWTQr2xPHL2rdQZDlK6W2uEQ4aaTH0mSSYMtx4UGeyoaqm7l3Shw&#10;7/1UTKfimP7yV/k5rPVPdtFKLebjYQMi0Bj+w3/tk1aQpfD6En+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iTzwgAAANsAAAAPAAAAAAAAAAAAAAAAAJgCAABkcnMvZG93&#10;bnJldi54bWxQSwUGAAAAAAQABAD1AAAAhwMAAAAA&#10;" fillcolor="black"/>
                <v:oval id="Oval 181" o:spid="_x0000_s1042" style="position:absolute;left:11461;top:6750;width:45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6hMEA&#10;AADbAAAADwAAAGRycy9kb3ducmV2LnhtbESPQYvCMBSE74L/ITxhL7KmChbpGmUpKF6tHjy+bd62&#10;ZZuXkkTb/vuNIHgcZuYbZrsfTCse5HxjWcFykYAgLq1uuFJwvRw+NyB8QNbYWiYFI3nY76aTLWba&#10;9nymRxEqESHsM1RQh9BlUvqyJoN+YTvi6P1aZzBE6SqpHfYRblq5SpJUGmw4LtTYUV5T+VfcjQI3&#10;78Z8POWH5Q8fi3W/0bf0qpX6mA3fXyACDeEdfrVPWkG6gueX+A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MuoTBAAAA2wAAAA8AAAAAAAAAAAAAAAAAmAIAAGRycy9kb3du&#10;cmV2LnhtbFBLBQYAAAAABAAEAPUAAACGAwAAAAA=&#10;" fillcolor="black"/>
                <v:oval id="Oval 184" o:spid="_x0000_s1043" style="position:absolute;left:9023;top:1981;width:3283;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VfcIA&#10;AADcAAAADwAAAGRycy9kb3ducmV2LnhtbERPTWvCQBC9C/0PyxR6040NBptmFakU9NBDY3sfsmMS&#10;kp0N2WlM/717KPT4eN/Ffna9mmgMrWcD61UCirjytuXawNflfbkFFQTZYu+ZDPxSgP3uYVFgbv2N&#10;P2kqpVYxhEOOBhqRIdc6VA05DCs/EEfu6keHEuFYazviLYa7Xj8nSaYdthwbGhzoraGqK3+cgWN9&#10;KLNJp7JJr8eTbLrvj3O6NubpcT68ghKa5V/85z5ZAy9Z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NV9wgAAANwAAAAPAAAAAAAAAAAAAAAAAJgCAABkcnMvZG93&#10;bnJldi54bWxQSwUGAAAAAAQABAD1AAAAhwMAAAAA&#10;">
                  <v:textbox>
                    <w:txbxContent>
                      <w:p w:rsidR="00C16273" w:rsidRPr="00FF6DC6" w:rsidRDefault="00C16273" w:rsidP="00E757AA">
                        <w:r w:rsidRPr="00FF6DC6">
                          <w:t>V</w:t>
                        </w:r>
                      </w:p>
                    </w:txbxContent>
                  </v:textbox>
                </v:oval>
                <v:shape id="AutoShape 186" o:spid="_x0000_s1044" type="#_x0000_t32" style="position:absolute;left:13538;top:6965;width:6;height:36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QboMQAAADcAAAADwAAAGRycy9kb3ducmV2LnhtbESPQYvCMBSE7wv+h/CEvSxrWg/iVqOI&#10;sCAehNUePD6SZ1tsXmqSrd1/bxYEj8PMfMMs14NtRU8+NI4V5JMMBLF2puFKQXn6/pyDCBHZYOuY&#10;FPxRgPVq9LbEwrg7/1B/jJVIEA4FKqhj7Aopg67JYpi4jjh5F+ctxiR9JY3He4LbVk6zbCYtNpwW&#10;auxoW5O+Hn+tgmZfHsr+4xa9nu/zs8/D6dxqpd7Hw2YBItIQX+Fne2cUfM1y+D+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BugxAAAANwAAAAPAAAAAAAAAAAA&#10;AAAAAKECAABkcnMvZG93bnJldi54bWxQSwUGAAAAAAQABAD5AAAAkgMAAAAA&#10;"/>
                <v:oval id="Oval 185" o:spid="_x0000_s1045" style="position:absolute;left:11976;top:7219;width:328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CsQA&#10;AADcAAAADwAAAGRycy9kb3ducmV2LnhtbESPQWvCQBSE7wX/w/KE3pqNDYY2uoooBXvowdjeH9ln&#10;Esy+DdnXmP77bqHgcZiZb5j1dnKdGmkIrWcDiyQFRVx523Jt4PP89vQCKgiyxc4zGfihANvN7GGN&#10;hfU3PtFYSq0ihEOBBhqRvtA6VA05DInviaN38YNDiXKotR3wFuGu089pmmuHLceFBnvaN1Rdy29n&#10;4FDvynzUmSyzy+Eoy+vXx3u2MOZxPu1WoIQmuYf/20dr4DXP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ySwrEAAAA3AAAAA8AAAAAAAAAAAAAAAAAmAIAAGRycy9k&#10;b3ducmV2LnhtbFBLBQYAAAAABAAEAPUAAACJAwAAAAA=&#10;">
                  <v:textbox>
                    <w:txbxContent>
                      <w:p w:rsidR="00C16273" w:rsidRPr="00FF6DC6" w:rsidRDefault="00C16273" w:rsidP="00E757AA">
                        <w:r>
                          <w:t>A</w:t>
                        </w:r>
                      </w:p>
                    </w:txbxContent>
                  </v:textbox>
                </v:oval>
                <v:shape id="AutoShape 187" o:spid="_x0000_s1046" type="#_x0000_t32" style="position:absolute;left:8540;top:10731;width:495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XzcYAAADcAAAADwAAAGRycy9kb3ducmV2LnhtbESPQWsCMRSE74X+h/AKvRTNWqjoapRt&#10;QaiCB1e9Pzevm9DNy3YTdfvvTaHgcZiZb5j5sneNuFAXrGcFo2EGgrjy2nKt4LBfDSYgQkTW2Hgm&#10;Bb8UYLl4fJhjrv2Vd3QpYy0ShEOOCkyMbS5lqAw5DEPfEifvy3cOY5JdLXWH1wR3jXzNsrF0aDkt&#10;GGzpw1D1XZ6dgu169F6cjF1vdj92+7YqmnP9clTq+akvZiAi9fEe/m9/agXT8R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Tl83GAAAA3AAAAA8AAAAAAAAA&#10;AAAAAAAAoQIAAGRycy9kb3ducmV2LnhtbFBLBQYAAAAABAAEAPkAAACUAwAAAAA=&#10;"/>
                <v:shape id="AutoShape 188" o:spid="_x0000_s1047" type="#_x0000_t32" style="position:absolute;left:8521;top:10731;width:7;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rect id="Rectangle 190" o:spid="_x0000_s1048" style="position:absolute;left:8978;top:5137;width:342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gmsIA&#10;AADbAAAADwAAAGRycy9kb3ducmV2LnhtbESPQYvCMBSE74L/IbwFb5puYUW7RhFB2ZNgV9bro3m2&#10;1ealJNHWf28EYY/DzHzDLFa9acSdnK8tK/icJCCIC6trLhUcf7fjGQgfkDU2lknBgzyslsPBAjNt&#10;Oz7QPQ+liBD2GSqoQmgzKX1RkUE/sS1x9M7WGQxRulJqh12Em0amSTKVBmuOCxW2tKmouOY3o+Dr&#10;Nr84kxe7tkvlPp39nZrucVJq9NGvv0EE6sN/+N3+0Qqmc3h9i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yCawgAAANsAAAAPAAAAAAAAAAAAAAAAAJgCAABkcnMvZG93&#10;bnJldi54bWxQSwUGAAAAAAQABAD1AAAAhwMAAAAA&#10;" filled="f" stroked="f" strokecolor="white [3212]">
                  <v:textbox>
                    <w:txbxContent>
                      <w:p w:rsidR="00C16273" w:rsidRPr="00FF6DC6" w:rsidRDefault="00C16273" w:rsidP="00E757AA">
                        <w:pPr>
                          <w:rPr>
                            <w:sz w:val="12"/>
                            <w:szCs w:val="12"/>
                          </w:rPr>
                        </w:pPr>
                        <w:r w:rsidRPr="00FF6DC6">
                          <w:rPr>
                            <w:sz w:val="12"/>
                            <w:szCs w:val="12"/>
                          </w:rPr>
                          <w:t>12V</w:t>
                        </w:r>
                      </w:p>
                    </w:txbxContent>
                  </v:textbox>
                </v:rect>
                <v:rect id="Rectangle 70" o:spid="_x0000_s1049" style="position:absolute;left:191;top:25554;width:15913;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N1cAA&#10;AADbAAAADwAAAGRycy9kb3ducmV2LnhtbERPPW/CMBDdK/EfrENiK047UBQwEUVC6kgBtYzX+OpY&#10;ic/BNhD+fT1UYnx638tqcJ24UojWs4KXaQGCuPbaslFwPGyf5yBiQtbYeSYFd4pQrUZPSyy1v/En&#10;XffJiBzCsUQFTUp9KWWsG3IYp74nztyvDw5ThsFIHfCWw10nX4tiJh1azg0N9rRpqG73F6fAHN/T&#10;bvNVzH+6bxNO59Zas74rNRkP6wWIREN6iP/dH1rBW16fv+Qf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SN1cAAAADbAAAADwAAAAAAAAAAAAAAAACYAgAAZHJzL2Rvd25y&#10;ZXYueG1sUEsFBgAAAAAEAAQA9QAAAIUDAAAAAA==&#10;" fillcolor="#d9d9d9"/>
                <w10:wrap type="square"/>
              </v:group>
            </w:pict>
          </mc:Fallback>
        </mc:AlternateContent>
      </w:r>
      <w:r w:rsidRPr="00A93DF9">
        <w:rPr>
          <w:rFonts w:cs="Arial"/>
          <w:szCs w:val="22"/>
        </w:rPr>
        <w:t xml:space="preserve">In addition to access to general laboratory equipment, </w:t>
      </w:r>
      <w:r>
        <w:rPr>
          <w:rFonts w:cs="Arial"/>
          <w:szCs w:val="22"/>
        </w:rPr>
        <w:t xml:space="preserve">each group of student’s </w:t>
      </w:r>
      <w:r w:rsidRPr="00A93DF9">
        <w:rPr>
          <w:rFonts w:cs="Arial"/>
          <w:szCs w:val="22"/>
        </w:rPr>
        <w:t>needs:</w:t>
      </w:r>
    </w:p>
    <w:p w:rsidR="00E757AA" w:rsidRPr="006C7C77" w:rsidRDefault="00E757AA" w:rsidP="00E757AA">
      <w:pPr>
        <w:spacing w:line="276" w:lineRule="auto"/>
        <w:rPr>
          <w:rFonts w:cs="Arial"/>
          <w:b/>
          <w:szCs w:val="22"/>
        </w:rPr>
      </w:pPr>
    </w:p>
    <w:p w:rsidR="00E757AA" w:rsidRDefault="00E757AA" w:rsidP="00F2459B">
      <w:pPr>
        <w:numPr>
          <w:ilvl w:val="0"/>
          <w:numId w:val="42"/>
        </w:numPr>
        <w:spacing w:after="120" w:line="276" w:lineRule="auto"/>
        <w:ind w:left="425" w:hanging="425"/>
        <w:rPr>
          <w:rFonts w:cs="Arial"/>
          <w:szCs w:val="22"/>
        </w:rPr>
      </w:pPr>
      <w:r w:rsidRPr="00382B9E">
        <w:rPr>
          <w:rFonts w:cs="Arial"/>
          <w:szCs w:val="22"/>
        </w:rPr>
        <w:t xml:space="preserve">1 kg copper block with two holes – one for the heater and one for the thermometer </w:t>
      </w:r>
    </w:p>
    <w:p w:rsidR="00E757AA" w:rsidRPr="00382B9E" w:rsidRDefault="00E757AA" w:rsidP="00F2459B">
      <w:pPr>
        <w:numPr>
          <w:ilvl w:val="0"/>
          <w:numId w:val="42"/>
        </w:numPr>
        <w:spacing w:before="120" w:line="276" w:lineRule="auto"/>
        <w:ind w:left="425" w:hanging="425"/>
        <w:contextualSpacing/>
        <w:rPr>
          <w:rFonts w:cs="Arial"/>
          <w:szCs w:val="22"/>
        </w:rPr>
      </w:pPr>
      <w:r w:rsidRPr="00382B9E">
        <w:rPr>
          <w:rFonts w:cs="Arial"/>
          <w:szCs w:val="22"/>
        </w:rPr>
        <w:t>1 kg iron, aluminium or lead blocks for comparison</w:t>
      </w:r>
    </w:p>
    <w:p w:rsidR="00E757AA" w:rsidRPr="005767FA" w:rsidRDefault="00E757AA" w:rsidP="00F2459B">
      <w:pPr>
        <w:numPr>
          <w:ilvl w:val="0"/>
          <w:numId w:val="42"/>
        </w:numPr>
        <w:spacing w:before="120" w:line="276" w:lineRule="auto"/>
        <w:ind w:left="426" w:hanging="426"/>
        <w:rPr>
          <w:rFonts w:cs="Arial"/>
          <w:szCs w:val="22"/>
        </w:rPr>
      </w:pPr>
      <w:r w:rsidRPr="005767FA">
        <w:rPr>
          <w:rFonts w:cs="Arial"/>
          <w:szCs w:val="22"/>
        </w:rPr>
        <w:t>thermometer</w:t>
      </w:r>
    </w:p>
    <w:p w:rsidR="00E757AA" w:rsidRPr="005767FA" w:rsidRDefault="00E757AA" w:rsidP="00F2459B">
      <w:pPr>
        <w:numPr>
          <w:ilvl w:val="0"/>
          <w:numId w:val="42"/>
        </w:numPr>
        <w:spacing w:before="120" w:line="276" w:lineRule="auto"/>
        <w:ind w:left="426" w:hanging="426"/>
        <w:rPr>
          <w:rFonts w:cs="Arial"/>
          <w:szCs w:val="22"/>
        </w:rPr>
      </w:pPr>
      <w:r w:rsidRPr="005767FA">
        <w:rPr>
          <w:rFonts w:cs="Arial"/>
          <w:szCs w:val="22"/>
        </w:rPr>
        <w:t>pipette to put water in the thermometer hole</w:t>
      </w:r>
    </w:p>
    <w:p w:rsidR="00E757AA" w:rsidRDefault="00E757AA" w:rsidP="00F2459B">
      <w:pPr>
        <w:numPr>
          <w:ilvl w:val="0"/>
          <w:numId w:val="42"/>
        </w:numPr>
        <w:spacing w:before="120" w:line="276" w:lineRule="auto"/>
        <w:ind w:left="426" w:hanging="426"/>
        <w:rPr>
          <w:rFonts w:cs="Arial"/>
          <w:szCs w:val="22"/>
        </w:rPr>
      </w:pPr>
      <w:r>
        <w:rPr>
          <w:rFonts w:cs="Arial"/>
          <w:szCs w:val="22"/>
        </w:rPr>
        <w:t>30 W heater</w:t>
      </w:r>
    </w:p>
    <w:p w:rsidR="00E757AA" w:rsidRPr="005767FA" w:rsidRDefault="00E757AA" w:rsidP="00F2459B">
      <w:pPr>
        <w:numPr>
          <w:ilvl w:val="0"/>
          <w:numId w:val="42"/>
        </w:numPr>
        <w:spacing w:before="120" w:line="276" w:lineRule="auto"/>
        <w:ind w:left="426" w:hanging="426"/>
        <w:rPr>
          <w:rFonts w:cs="Arial"/>
          <w:szCs w:val="22"/>
        </w:rPr>
      </w:pPr>
      <w:r w:rsidRPr="005767FA">
        <w:rPr>
          <w:rFonts w:cs="Arial"/>
          <w:szCs w:val="22"/>
        </w:rPr>
        <w:t>12 V power supply</w:t>
      </w:r>
    </w:p>
    <w:p w:rsidR="00E757AA" w:rsidRPr="005767FA" w:rsidRDefault="00E757AA" w:rsidP="00F2459B">
      <w:pPr>
        <w:numPr>
          <w:ilvl w:val="0"/>
          <w:numId w:val="42"/>
        </w:numPr>
        <w:spacing w:before="120" w:line="276" w:lineRule="auto"/>
        <w:ind w:left="426" w:hanging="426"/>
        <w:rPr>
          <w:rFonts w:cs="Arial"/>
          <w:szCs w:val="22"/>
        </w:rPr>
      </w:pPr>
      <w:r w:rsidRPr="005767FA">
        <w:rPr>
          <w:rFonts w:cs="Arial"/>
          <w:szCs w:val="22"/>
        </w:rPr>
        <w:t>insulation to wrap around the blocks</w:t>
      </w:r>
    </w:p>
    <w:p w:rsidR="00E757AA" w:rsidRPr="005767FA" w:rsidRDefault="00E757AA" w:rsidP="00F2459B">
      <w:pPr>
        <w:numPr>
          <w:ilvl w:val="0"/>
          <w:numId w:val="42"/>
        </w:numPr>
        <w:spacing w:before="120" w:line="276" w:lineRule="auto"/>
        <w:ind w:left="426" w:hanging="426"/>
        <w:rPr>
          <w:rFonts w:cs="Arial"/>
          <w:szCs w:val="22"/>
        </w:rPr>
      </w:pPr>
      <w:r w:rsidRPr="005767FA">
        <w:rPr>
          <w:rFonts w:cs="Arial"/>
          <w:szCs w:val="22"/>
        </w:rPr>
        <w:t>ammeter and voltmeter</w:t>
      </w:r>
    </w:p>
    <w:p w:rsidR="00E757AA" w:rsidRPr="005767FA" w:rsidRDefault="00E757AA" w:rsidP="00F2459B">
      <w:pPr>
        <w:numPr>
          <w:ilvl w:val="0"/>
          <w:numId w:val="42"/>
        </w:numPr>
        <w:spacing w:before="120" w:line="276" w:lineRule="auto"/>
        <w:ind w:left="426" w:hanging="426"/>
        <w:rPr>
          <w:rFonts w:cs="Arial"/>
          <w:szCs w:val="22"/>
        </w:rPr>
      </w:pPr>
      <w:r w:rsidRPr="005767FA">
        <w:rPr>
          <w:rFonts w:cs="Arial"/>
          <w:szCs w:val="22"/>
        </w:rPr>
        <w:t>4mm leads</w:t>
      </w:r>
    </w:p>
    <w:p w:rsidR="00E757AA" w:rsidRPr="005767FA" w:rsidRDefault="00E757AA" w:rsidP="00F2459B">
      <w:pPr>
        <w:numPr>
          <w:ilvl w:val="0"/>
          <w:numId w:val="42"/>
        </w:numPr>
        <w:spacing w:before="120" w:line="276" w:lineRule="auto"/>
        <w:ind w:left="426" w:hanging="426"/>
        <w:rPr>
          <w:rFonts w:cs="Arial"/>
          <w:szCs w:val="22"/>
        </w:rPr>
      </w:pPr>
      <w:r w:rsidRPr="005767FA">
        <w:rPr>
          <w:rFonts w:cs="Arial"/>
          <w:szCs w:val="22"/>
        </w:rPr>
        <w:t>stop watch or  stop clock</w:t>
      </w:r>
    </w:p>
    <w:p w:rsidR="00E757AA" w:rsidRDefault="00E757AA" w:rsidP="00F2459B">
      <w:pPr>
        <w:numPr>
          <w:ilvl w:val="0"/>
          <w:numId w:val="42"/>
        </w:numPr>
        <w:spacing w:before="120" w:line="276" w:lineRule="auto"/>
        <w:ind w:left="426" w:hanging="426"/>
        <w:rPr>
          <w:rFonts w:cs="Arial"/>
          <w:szCs w:val="22"/>
        </w:rPr>
      </w:pPr>
      <w:r w:rsidRPr="005767FA">
        <w:rPr>
          <w:rFonts w:cs="Arial"/>
          <w:szCs w:val="22"/>
        </w:rPr>
        <w:t>balance (capable of measuring more than 1 kg) to det</w:t>
      </w:r>
      <w:r>
        <w:rPr>
          <w:rFonts w:cs="Arial"/>
          <w:szCs w:val="22"/>
        </w:rPr>
        <w:t>ermine the mass of the blocks</w:t>
      </w:r>
    </w:p>
    <w:p w:rsidR="00E757AA" w:rsidRPr="005767FA" w:rsidRDefault="00E757AA" w:rsidP="00F2459B">
      <w:pPr>
        <w:numPr>
          <w:ilvl w:val="0"/>
          <w:numId w:val="42"/>
        </w:numPr>
        <w:spacing w:before="120" w:line="276" w:lineRule="auto"/>
        <w:ind w:left="426" w:hanging="426"/>
        <w:rPr>
          <w:rFonts w:cs="Arial"/>
          <w:szCs w:val="22"/>
        </w:rPr>
      </w:pPr>
      <w:r>
        <w:rPr>
          <w:rFonts w:cs="Arial"/>
          <w:szCs w:val="22"/>
        </w:rPr>
        <w:t>heatproof mat.</w:t>
      </w:r>
    </w:p>
    <w:p w:rsidR="00E757AA" w:rsidRPr="005767FA" w:rsidRDefault="00E757AA" w:rsidP="00E757AA">
      <w:pPr>
        <w:spacing w:line="276" w:lineRule="auto"/>
        <w:rPr>
          <w:rFonts w:cs="Arial"/>
          <w:szCs w:val="22"/>
        </w:rPr>
      </w:pPr>
    </w:p>
    <w:p w:rsidR="00E757AA" w:rsidRDefault="00E757AA" w:rsidP="00E757AA">
      <w:pPr>
        <w:spacing w:line="276" w:lineRule="auto"/>
        <w:rPr>
          <w:rFonts w:ascii="AQA Chevin Pro DemiBold" w:hAnsi="AQA Chevin Pro DemiBold" w:cs="Arial"/>
          <w:sz w:val="28"/>
          <w:szCs w:val="28"/>
        </w:rPr>
      </w:pPr>
      <w:r>
        <w:rPr>
          <w:rFonts w:ascii="AQA Chevin Pro DemiBold" w:hAnsi="AQA Chevin Pro DemiBold" w:cs="Arial"/>
          <w:sz w:val="28"/>
          <w:szCs w:val="28"/>
        </w:rPr>
        <w:br w:type="page"/>
      </w:r>
    </w:p>
    <w:p w:rsidR="00E757AA" w:rsidRPr="002C51BF" w:rsidRDefault="00E757AA" w:rsidP="00E757AA">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Technical information</w:t>
      </w:r>
    </w:p>
    <w:p w:rsidR="00E757AA" w:rsidRPr="00D4490C" w:rsidRDefault="00E757AA" w:rsidP="00D4490C"/>
    <w:p w:rsidR="00E757AA" w:rsidRPr="00382B9E" w:rsidRDefault="00E757AA" w:rsidP="00E757AA">
      <w:pPr>
        <w:spacing w:line="276" w:lineRule="auto"/>
        <w:contextualSpacing/>
        <w:rPr>
          <w:rFonts w:cs="Arial"/>
          <w:szCs w:val="22"/>
        </w:rPr>
      </w:pPr>
      <w:r w:rsidRPr="00382B9E">
        <w:rPr>
          <w:rFonts w:cs="Arial"/>
          <w:szCs w:val="22"/>
        </w:rPr>
        <w:t>The method involves using the electric heaters to raise the temperature of the blocks. You may have blocks made for this experiment. The blocks usually have a mass of 1 kg and have holes that fit the heater and the thermometer. The heaters fit snugly but there is usually an air gap around the thermometer. A drop of water provides a better thermal contact. The blocks should be insulated to reduce heat loss to the surroundings.</w:t>
      </w:r>
    </w:p>
    <w:p w:rsidR="00E757AA" w:rsidRPr="00D4490C" w:rsidRDefault="00E757AA" w:rsidP="00D4490C"/>
    <w:p w:rsidR="00E757AA" w:rsidRPr="00382B9E" w:rsidRDefault="00E757AA" w:rsidP="00E757AA">
      <w:pPr>
        <w:spacing w:line="276" w:lineRule="auto"/>
        <w:contextualSpacing/>
        <w:rPr>
          <w:rFonts w:cs="Arial"/>
          <w:szCs w:val="22"/>
        </w:rPr>
      </w:pPr>
      <w:r w:rsidRPr="00382B9E">
        <w:rPr>
          <w:rFonts w:cs="Arial"/>
          <w:szCs w:val="22"/>
        </w:rPr>
        <w:t>The students will switch on the power supply and measure the current and potential difference. This is to obtain the power of the heater (power = IV) which should remain constant. Typically the heaters are either about 30 W or 50 W. The students can be told the power of the heater rather than measure it if preferred. The students measure and record the temperature of the block every minute for about 10 minutes. They then plot a graph of temperature against electrical work done by the heater. There is some thermal inertia as the block warms up so the beginning of the student’s graphs will not be linear if they start timing from when they switch on.</w:t>
      </w:r>
    </w:p>
    <w:p w:rsidR="00E757AA" w:rsidRPr="00D4490C" w:rsidRDefault="00E757AA" w:rsidP="00D4490C"/>
    <w:p w:rsidR="00E757AA" w:rsidRPr="00382B9E" w:rsidRDefault="00E757AA" w:rsidP="00E757AA">
      <w:pPr>
        <w:spacing w:line="276" w:lineRule="auto"/>
        <w:contextualSpacing/>
        <w:rPr>
          <w:rFonts w:cs="Arial"/>
          <w:szCs w:val="22"/>
        </w:rPr>
      </w:pPr>
      <w:r w:rsidRPr="00382B9E">
        <w:rPr>
          <w:rFonts w:cs="Arial"/>
          <w:szCs w:val="22"/>
        </w:rPr>
        <w:t>The student work sheet suggests comparing the specific heat capacities of three metals – aluminium, copper and iron. If you don’t have all three types of block, the experiment can become a simple measurement of one of them.</w:t>
      </w:r>
    </w:p>
    <w:p w:rsidR="00E757AA" w:rsidRPr="00D4490C" w:rsidRDefault="00E757AA" w:rsidP="00D4490C"/>
    <w:p w:rsidR="00E757AA" w:rsidRPr="002C51BF" w:rsidRDefault="00E757AA" w:rsidP="00E757AA">
      <w:pPr>
        <w:spacing w:line="276" w:lineRule="auto"/>
        <w:contextualSpacing/>
        <w:rPr>
          <w:rFonts w:ascii="AQA Chevin Pro DemiBold" w:hAnsi="AQA Chevin Pro DemiBold" w:cs="Arial"/>
          <w:sz w:val="28"/>
          <w:szCs w:val="28"/>
        </w:rPr>
      </w:pPr>
      <w:r w:rsidRPr="002C51BF">
        <w:rPr>
          <w:rFonts w:ascii="AQA Chevin Pro DemiBold" w:hAnsi="AQA Chevin Pro DemiBold" w:cs="Arial"/>
          <w:sz w:val="28"/>
          <w:szCs w:val="28"/>
        </w:rPr>
        <w:t>Additional information</w:t>
      </w:r>
    </w:p>
    <w:p w:rsidR="00E757AA" w:rsidRPr="00D4490C" w:rsidRDefault="00E757AA" w:rsidP="00D4490C"/>
    <w:p w:rsidR="00E757AA" w:rsidRDefault="00E757AA" w:rsidP="00E757AA">
      <w:pPr>
        <w:spacing w:line="276" w:lineRule="auto"/>
        <w:rPr>
          <w:rFonts w:cs="Arial"/>
        </w:rPr>
      </w:pPr>
      <w:r w:rsidRPr="00382B9E">
        <w:rPr>
          <w:rFonts w:cs="Arial"/>
        </w:rPr>
        <w:t>The specific heat capacity of a substance is the amount of energy required to raise the temperature of one kilogram of the substance by one degree Celsius.</w:t>
      </w:r>
    </w:p>
    <w:p w:rsidR="00E757AA" w:rsidRDefault="00E757AA" w:rsidP="00E757AA">
      <w:pPr>
        <w:spacing w:line="276" w:lineRule="auto"/>
        <w:rPr>
          <w:rFonts w:cs="Arial"/>
        </w:rPr>
      </w:pPr>
    </w:p>
    <w:p w:rsidR="00E757AA" w:rsidRPr="00382B9E" w:rsidRDefault="00E757AA" w:rsidP="00E757AA">
      <w:pPr>
        <w:spacing w:line="276" w:lineRule="auto"/>
        <w:rPr>
          <w:rFonts w:cs="Arial"/>
        </w:rPr>
      </w:pPr>
      <w:r w:rsidRPr="00382B9E">
        <w:rPr>
          <w:rFonts w:cs="Arial"/>
        </w:rPr>
        <w:t>The students obtain values for current and potential difference (to work out the power), time and temperature. From the power and time they can work out the energy used, or electrical work done by the heater.  A graph of temperature against electrical work done should be a straight line once the block has warmed a bit. Students use the gradient of this line and the mass of the block to work out the specific heat capacity. Having blocks of different materials allows students to see that specific heat capacities vary significantly, even between metals.</w:t>
      </w:r>
    </w:p>
    <w:p w:rsidR="00E757AA" w:rsidRPr="000D058B" w:rsidRDefault="00E757AA" w:rsidP="00E757AA">
      <w:pPr>
        <w:spacing w:line="276" w:lineRule="auto"/>
        <w:rPr>
          <w:rFonts w:cs="Arial"/>
        </w:rPr>
      </w:pPr>
    </w:p>
    <w:tbl>
      <w:tblPr>
        <w:tblStyle w:val="TableGrid"/>
        <w:tblW w:w="5000" w:type="pct"/>
        <w:jc w:val="center"/>
        <w:tblCellMar>
          <w:top w:w="85" w:type="dxa"/>
          <w:bottom w:w="85" w:type="dxa"/>
        </w:tblCellMar>
        <w:tblLook w:val="04A0" w:firstRow="1" w:lastRow="0" w:firstColumn="1" w:lastColumn="0" w:noHBand="0" w:noVBand="1"/>
      </w:tblPr>
      <w:tblGrid>
        <w:gridCol w:w="2226"/>
        <w:gridCol w:w="1754"/>
        <w:gridCol w:w="1754"/>
        <w:gridCol w:w="1754"/>
        <w:gridCol w:w="1754"/>
      </w:tblGrid>
      <w:tr w:rsidR="00E757AA" w:rsidRPr="000D058B" w:rsidTr="00434BA8">
        <w:trPr>
          <w:jc w:val="center"/>
        </w:trPr>
        <w:tc>
          <w:tcPr>
            <w:tcW w:w="1204" w:type="pct"/>
            <w:vAlign w:val="center"/>
          </w:tcPr>
          <w:p w:rsidR="00E757AA" w:rsidRPr="000D058B" w:rsidRDefault="00E757AA" w:rsidP="00E757AA">
            <w:pPr>
              <w:spacing w:line="276" w:lineRule="auto"/>
              <w:jc w:val="center"/>
              <w:rPr>
                <w:rFonts w:cs="Arial"/>
                <w:b/>
                <w:szCs w:val="22"/>
              </w:rPr>
            </w:pPr>
            <w:r w:rsidRPr="000D058B">
              <w:rPr>
                <w:rFonts w:cs="Arial"/>
                <w:b/>
                <w:szCs w:val="22"/>
              </w:rPr>
              <w:t>Metal</w:t>
            </w:r>
          </w:p>
        </w:tc>
        <w:tc>
          <w:tcPr>
            <w:tcW w:w="949" w:type="pct"/>
            <w:vAlign w:val="center"/>
          </w:tcPr>
          <w:p w:rsidR="00E757AA" w:rsidRPr="000D058B" w:rsidRDefault="00E757AA" w:rsidP="00E757AA">
            <w:pPr>
              <w:spacing w:line="276" w:lineRule="auto"/>
              <w:jc w:val="center"/>
              <w:rPr>
                <w:rFonts w:cs="Arial"/>
                <w:b/>
                <w:szCs w:val="22"/>
              </w:rPr>
            </w:pPr>
            <w:r w:rsidRPr="000D058B">
              <w:rPr>
                <w:rFonts w:cs="Arial"/>
                <w:b/>
                <w:szCs w:val="22"/>
              </w:rPr>
              <w:t>Copper</w:t>
            </w:r>
          </w:p>
        </w:tc>
        <w:tc>
          <w:tcPr>
            <w:tcW w:w="949" w:type="pct"/>
            <w:vAlign w:val="center"/>
          </w:tcPr>
          <w:p w:rsidR="00E757AA" w:rsidRPr="000D058B" w:rsidRDefault="00E757AA" w:rsidP="00E757AA">
            <w:pPr>
              <w:spacing w:line="276" w:lineRule="auto"/>
              <w:jc w:val="center"/>
              <w:rPr>
                <w:rFonts w:cs="Arial"/>
                <w:b/>
                <w:szCs w:val="22"/>
              </w:rPr>
            </w:pPr>
            <w:r w:rsidRPr="000D058B">
              <w:rPr>
                <w:rFonts w:cs="Arial"/>
                <w:b/>
                <w:szCs w:val="22"/>
              </w:rPr>
              <w:t>Aluminium</w:t>
            </w:r>
          </w:p>
        </w:tc>
        <w:tc>
          <w:tcPr>
            <w:tcW w:w="949" w:type="pct"/>
            <w:vAlign w:val="center"/>
          </w:tcPr>
          <w:p w:rsidR="00E757AA" w:rsidRPr="000D058B" w:rsidRDefault="00E757AA" w:rsidP="00E757AA">
            <w:pPr>
              <w:spacing w:line="276" w:lineRule="auto"/>
              <w:jc w:val="center"/>
              <w:rPr>
                <w:rFonts w:cs="Arial"/>
                <w:b/>
                <w:szCs w:val="22"/>
              </w:rPr>
            </w:pPr>
            <w:r w:rsidRPr="000D058B">
              <w:rPr>
                <w:rFonts w:cs="Arial"/>
                <w:b/>
                <w:szCs w:val="22"/>
              </w:rPr>
              <w:t>Iron</w:t>
            </w:r>
          </w:p>
        </w:tc>
        <w:tc>
          <w:tcPr>
            <w:tcW w:w="949" w:type="pct"/>
            <w:vAlign w:val="center"/>
          </w:tcPr>
          <w:p w:rsidR="00E757AA" w:rsidRPr="000D058B" w:rsidRDefault="00E757AA" w:rsidP="00E757AA">
            <w:pPr>
              <w:spacing w:line="276" w:lineRule="auto"/>
              <w:jc w:val="center"/>
              <w:rPr>
                <w:rFonts w:cs="Arial"/>
                <w:b/>
                <w:szCs w:val="22"/>
              </w:rPr>
            </w:pPr>
            <w:r w:rsidRPr="000D058B">
              <w:rPr>
                <w:rFonts w:cs="Arial"/>
                <w:b/>
                <w:szCs w:val="22"/>
              </w:rPr>
              <w:t>Lead</w:t>
            </w:r>
          </w:p>
        </w:tc>
      </w:tr>
      <w:tr w:rsidR="00E757AA" w:rsidRPr="000D058B" w:rsidTr="00434BA8">
        <w:trPr>
          <w:jc w:val="center"/>
        </w:trPr>
        <w:tc>
          <w:tcPr>
            <w:tcW w:w="1204" w:type="pct"/>
            <w:vAlign w:val="center"/>
          </w:tcPr>
          <w:p w:rsidR="00E757AA" w:rsidRPr="000D058B" w:rsidRDefault="00E757AA" w:rsidP="00E757AA">
            <w:pPr>
              <w:spacing w:line="276" w:lineRule="auto"/>
              <w:jc w:val="center"/>
              <w:rPr>
                <w:rFonts w:cs="Arial"/>
                <w:szCs w:val="22"/>
              </w:rPr>
            </w:pPr>
            <w:r>
              <w:rPr>
                <w:rFonts w:cs="Arial"/>
                <w:szCs w:val="22"/>
              </w:rPr>
              <w:t xml:space="preserve">Specific heat capacity </w:t>
            </w:r>
            <w:r w:rsidRPr="000D058B">
              <w:rPr>
                <w:rFonts w:cs="Arial"/>
                <w:szCs w:val="22"/>
              </w:rPr>
              <w:t xml:space="preserve"> (J kg</w:t>
            </w:r>
            <w:r w:rsidRPr="000D058B">
              <w:rPr>
                <w:rFonts w:cs="Arial"/>
                <w:szCs w:val="22"/>
                <w:vertAlign w:val="superscript"/>
              </w:rPr>
              <w:t>-1</w:t>
            </w:r>
            <w:r w:rsidRPr="000D058B">
              <w:rPr>
                <w:rFonts w:cs="Arial"/>
                <w:szCs w:val="22"/>
              </w:rPr>
              <w:t xml:space="preserve"> K</w:t>
            </w:r>
            <w:r w:rsidRPr="000D058B">
              <w:rPr>
                <w:rFonts w:cs="Arial"/>
                <w:szCs w:val="22"/>
                <w:vertAlign w:val="superscript"/>
              </w:rPr>
              <w:t>-1</w:t>
            </w:r>
            <w:r w:rsidRPr="000D058B">
              <w:rPr>
                <w:rFonts w:cs="Arial"/>
                <w:szCs w:val="22"/>
              </w:rPr>
              <w:t>)</w:t>
            </w:r>
          </w:p>
        </w:tc>
        <w:tc>
          <w:tcPr>
            <w:tcW w:w="949" w:type="pct"/>
            <w:vAlign w:val="center"/>
          </w:tcPr>
          <w:p w:rsidR="00E757AA" w:rsidRPr="000D058B" w:rsidRDefault="00E757AA" w:rsidP="00E757AA">
            <w:pPr>
              <w:spacing w:line="276" w:lineRule="auto"/>
              <w:jc w:val="center"/>
              <w:rPr>
                <w:rFonts w:cs="Arial"/>
                <w:szCs w:val="22"/>
              </w:rPr>
            </w:pPr>
            <w:r w:rsidRPr="000D058B">
              <w:rPr>
                <w:rFonts w:cs="Arial"/>
                <w:szCs w:val="22"/>
              </w:rPr>
              <w:t>385</w:t>
            </w:r>
          </w:p>
        </w:tc>
        <w:tc>
          <w:tcPr>
            <w:tcW w:w="949" w:type="pct"/>
            <w:vAlign w:val="center"/>
          </w:tcPr>
          <w:p w:rsidR="00E757AA" w:rsidRPr="000D058B" w:rsidRDefault="00E757AA" w:rsidP="00E757AA">
            <w:pPr>
              <w:spacing w:line="276" w:lineRule="auto"/>
              <w:jc w:val="center"/>
              <w:rPr>
                <w:rFonts w:cs="Arial"/>
                <w:szCs w:val="22"/>
              </w:rPr>
            </w:pPr>
            <w:r w:rsidRPr="000D058B">
              <w:rPr>
                <w:rFonts w:cs="Arial"/>
                <w:szCs w:val="22"/>
              </w:rPr>
              <w:t>913</w:t>
            </w:r>
          </w:p>
        </w:tc>
        <w:tc>
          <w:tcPr>
            <w:tcW w:w="949" w:type="pct"/>
            <w:vAlign w:val="center"/>
          </w:tcPr>
          <w:p w:rsidR="00E757AA" w:rsidRPr="000D058B" w:rsidRDefault="00E757AA" w:rsidP="00E757AA">
            <w:pPr>
              <w:spacing w:line="276" w:lineRule="auto"/>
              <w:jc w:val="center"/>
              <w:rPr>
                <w:rFonts w:cs="Arial"/>
                <w:szCs w:val="22"/>
              </w:rPr>
            </w:pPr>
            <w:r w:rsidRPr="000D058B">
              <w:rPr>
                <w:rFonts w:cs="Arial"/>
                <w:szCs w:val="22"/>
              </w:rPr>
              <w:t>500</w:t>
            </w:r>
          </w:p>
        </w:tc>
        <w:tc>
          <w:tcPr>
            <w:tcW w:w="949" w:type="pct"/>
            <w:vAlign w:val="center"/>
          </w:tcPr>
          <w:p w:rsidR="00E757AA" w:rsidRPr="000D058B" w:rsidRDefault="00E757AA" w:rsidP="00E757AA">
            <w:pPr>
              <w:spacing w:line="276" w:lineRule="auto"/>
              <w:jc w:val="center"/>
              <w:rPr>
                <w:rFonts w:cs="Arial"/>
                <w:szCs w:val="22"/>
              </w:rPr>
            </w:pPr>
            <w:r w:rsidRPr="000D058B">
              <w:rPr>
                <w:rFonts w:cs="Arial"/>
                <w:szCs w:val="22"/>
              </w:rPr>
              <w:t>126</w:t>
            </w:r>
          </w:p>
        </w:tc>
      </w:tr>
    </w:tbl>
    <w:p w:rsidR="00E757AA" w:rsidRPr="001939A6" w:rsidRDefault="00E757AA" w:rsidP="00E757AA">
      <w:pPr>
        <w:spacing w:line="276" w:lineRule="auto"/>
        <w:rPr>
          <w:rFonts w:cs="Arial"/>
        </w:rPr>
      </w:pPr>
    </w:p>
    <w:p w:rsidR="00E757AA" w:rsidRPr="00382B9E" w:rsidRDefault="00E757AA" w:rsidP="00E757AA">
      <w:pPr>
        <w:spacing w:line="276" w:lineRule="auto"/>
        <w:rPr>
          <w:rFonts w:cs="Arial"/>
        </w:rPr>
      </w:pPr>
      <w:r w:rsidRPr="00382B9E">
        <w:rPr>
          <w:rFonts w:cs="Arial"/>
        </w:rPr>
        <w:t>Using a 30 W heater for 10 minutes transfers 30 × 60 × 10 = 18 000 J</w:t>
      </w:r>
    </w:p>
    <w:p w:rsidR="00E757AA" w:rsidRPr="001939A6" w:rsidRDefault="00E757AA" w:rsidP="00E757AA">
      <w:pPr>
        <w:spacing w:line="276" w:lineRule="auto"/>
        <w:rPr>
          <w:rFonts w:cs="Arial"/>
        </w:rPr>
      </w:pPr>
    </w:p>
    <w:p w:rsidR="00E757AA" w:rsidRPr="00382B9E" w:rsidRDefault="00E757AA" w:rsidP="00E757AA">
      <w:pPr>
        <w:spacing w:line="276" w:lineRule="auto"/>
        <w:rPr>
          <w:rFonts w:cs="Arial"/>
        </w:rPr>
      </w:pPr>
      <w:r w:rsidRPr="00382B9E">
        <w:rPr>
          <w:rFonts w:cs="Arial"/>
        </w:rPr>
        <w:t xml:space="preserve">This would be sufficient to raise the temperature of 1 kg of copper from room temperature to about 70 </w:t>
      </w:r>
      <w:r w:rsidRPr="00382B9E">
        <w:rPr>
          <w:rFonts w:cs="Arial"/>
          <w:vertAlign w:val="superscript"/>
        </w:rPr>
        <w:t>°</w:t>
      </w:r>
      <w:r w:rsidRPr="00382B9E">
        <w:rPr>
          <w:rFonts w:cs="Arial"/>
        </w:rPr>
        <w:t xml:space="preserve">C, aluminium to about 40 </w:t>
      </w:r>
      <w:r w:rsidRPr="00382B9E">
        <w:rPr>
          <w:rFonts w:cs="Arial"/>
          <w:vertAlign w:val="superscript"/>
        </w:rPr>
        <w:t>°</w:t>
      </w:r>
      <w:r w:rsidRPr="00382B9E">
        <w:rPr>
          <w:rFonts w:cs="Arial"/>
        </w:rPr>
        <w:t xml:space="preserve">C and iron to 55 </w:t>
      </w:r>
      <w:r w:rsidRPr="00382B9E">
        <w:rPr>
          <w:rFonts w:cs="Arial"/>
          <w:vertAlign w:val="superscript"/>
        </w:rPr>
        <w:t>°</w:t>
      </w:r>
      <w:r w:rsidRPr="00382B9E">
        <w:rPr>
          <w:rFonts w:cs="Arial"/>
        </w:rPr>
        <w:t>C. This supports the idea that 10 minutes is an adequate length of time for the experiment.</w:t>
      </w:r>
    </w:p>
    <w:p w:rsidR="00E757AA" w:rsidRPr="00382B9E" w:rsidRDefault="00E757AA" w:rsidP="00E757AA">
      <w:pPr>
        <w:spacing w:line="276" w:lineRule="auto"/>
        <w:rPr>
          <w:rFonts w:cs="Arial"/>
        </w:rPr>
      </w:pPr>
      <w:r w:rsidRPr="00382B9E">
        <w:rPr>
          <w:rFonts w:cs="Arial"/>
        </w:rPr>
        <w:t>An alternative method involves calculating the specific heat capacity of lead shot in a sealed tube. If the tube is turned</w:t>
      </w:r>
      <w:r w:rsidR="006A6328">
        <w:rPr>
          <w:rFonts w:cs="Arial"/>
        </w:rPr>
        <w:t>,</w:t>
      </w:r>
      <w:r w:rsidRPr="00382B9E">
        <w:rPr>
          <w:rFonts w:cs="Arial"/>
        </w:rPr>
        <w:t xml:space="preserve"> the lead shot will fall generating heat when it hits the bottom. If this is repeated 40 times the work done can be calculated and the temperature rise of the shot can be used to calculate the specific heat capacity.  </w:t>
      </w:r>
    </w:p>
    <w:p w:rsidR="00E757AA" w:rsidRDefault="00E757AA" w:rsidP="00E757AA">
      <w:pPr>
        <w:spacing w:line="276" w:lineRule="auto"/>
        <w:rPr>
          <w:rFonts w:cs="Arial"/>
        </w:rPr>
      </w:pPr>
    </w:p>
    <w:p w:rsidR="00E757AA" w:rsidRDefault="00E757AA" w:rsidP="00E757AA">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Risk assessment</w:t>
      </w:r>
    </w:p>
    <w:p w:rsidR="00D4490C" w:rsidRPr="00D4490C" w:rsidRDefault="00D4490C" w:rsidP="00D4490C"/>
    <w:p w:rsidR="00E757AA" w:rsidRPr="008501C8" w:rsidRDefault="00E757AA" w:rsidP="00F2459B">
      <w:pPr>
        <w:pStyle w:val="ListParagraph"/>
        <w:numPr>
          <w:ilvl w:val="0"/>
          <w:numId w:val="63"/>
        </w:numPr>
        <w:spacing w:line="276" w:lineRule="auto"/>
        <w:ind w:left="425" w:hanging="425"/>
        <w:contextualSpacing w:val="0"/>
        <w:rPr>
          <w:rFonts w:cs="Arial"/>
        </w:rPr>
      </w:pPr>
      <w:r w:rsidRPr="008501C8">
        <w:rPr>
          <w:rFonts w:cs="Arial"/>
        </w:rPr>
        <w:t>Risk assessment and risk management are the responsibility of the centre.</w:t>
      </w:r>
    </w:p>
    <w:p w:rsidR="00E757AA" w:rsidRPr="008501C8" w:rsidRDefault="00E757AA" w:rsidP="00F2459B">
      <w:pPr>
        <w:pStyle w:val="ListParagraph"/>
        <w:numPr>
          <w:ilvl w:val="0"/>
          <w:numId w:val="63"/>
        </w:numPr>
        <w:spacing w:before="120" w:line="276" w:lineRule="auto"/>
        <w:ind w:left="425" w:hanging="425"/>
        <w:contextualSpacing w:val="0"/>
        <w:rPr>
          <w:rFonts w:cs="Arial"/>
        </w:rPr>
      </w:pPr>
      <w:r w:rsidRPr="008501C8">
        <w:rPr>
          <w:rFonts w:cs="Arial"/>
        </w:rPr>
        <w:t>The mains leads of the power supplies should be checked. The heater connections should also be checked. They will also get hot, particularly if left on without being in contact with the blocks.</w:t>
      </w:r>
    </w:p>
    <w:p w:rsidR="00E757AA" w:rsidRPr="00DA042E" w:rsidRDefault="00E757AA" w:rsidP="00E757AA">
      <w:pPr>
        <w:spacing w:line="276" w:lineRule="auto"/>
        <w:rPr>
          <w:rFonts w:cs="Arial"/>
          <w:szCs w:val="22"/>
        </w:rPr>
      </w:pPr>
    </w:p>
    <w:p w:rsidR="00E757AA" w:rsidRDefault="00E757AA" w:rsidP="00E757AA">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Trialling</w:t>
      </w:r>
    </w:p>
    <w:p w:rsidR="00E757AA" w:rsidRPr="00D4490C" w:rsidRDefault="00E757AA" w:rsidP="00D4490C"/>
    <w:p w:rsidR="00E757AA" w:rsidRDefault="00E757AA" w:rsidP="00E757AA">
      <w:pPr>
        <w:spacing w:line="276" w:lineRule="auto"/>
        <w:rPr>
          <w:rFonts w:cs="Arial"/>
        </w:rPr>
      </w:pPr>
      <w:r w:rsidRPr="001939A6">
        <w:rPr>
          <w:rFonts w:cs="Arial"/>
        </w:rPr>
        <w:t>The practical should be trialled before use with students</w:t>
      </w:r>
      <w:r>
        <w:rPr>
          <w:rFonts w:cs="Arial"/>
        </w:rPr>
        <w:t>.</w:t>
      </w:r>
    </w:p>
    <w:p w:rsidR="00E757AA" w:rsidRDefault="00E757AA" w:rsidP="00E757AA">
      <w:pPr>
        <w:spacing w:line="276" w:lineRule="auto"/>
        <w:rPr>
          <w:rFonts w:ascii="AQA Chevin Pro DemiBold" w:hAnsi="AQA Chevin Pro DemiBold" w:cs="Arial"/>
          <w:sz w:val="36"/>
          <w:szCs w:val="36"/>
        </w:rPr>
      </w:pPr>
      <w:r>
        <w:rPr>
          <w:rFonts w:ascii="AQA Chevin Pro DemiBold" w:hAnsi="AQA Chevin Pro DemiBold" w:cs="Arial"/>
          <w:sz w:val="36"/>
          <w:szCs w:val="36"/>
        </w:rPr>
        <w:br w:type="page"/>
      </w:r>
    </w:p>
    <w:p w:rsidR="00E757AA" w:rsidRPr="002C51BF" w:rsidRDefault="00E757AA" w:rsidP="00E757AA">
      <w:pPr>
        <w:spacing w:line="276" w:lineRule="auto"/>
        <w:rPr>
          <w:rFonts w:ascii="AQA Chevin Pro DemiBold" w:hAnsi="AQA Chevin Pro DemiBold" w:cs="Arial"/>
          <w:sz w:val="36"/>
          <w:szCs w:val="36"/>
        </w:rPr>
      </w:pPr>
      <w:r w:rsidRPr="002C51BF">
        <w:rPr>
          <w:rFonts w:ascii="AQA Chevin Pro DemiBold" w:hAnsi="AQA Chevin Pro DemiBold" w:cs="Arial"/>
          <w:sz w:val="36"/>
          <w:szCs w:val="36"/>
        </w:rPr>
        <w:t>GCSE Physics required practical</w:t>
      </w:r>
      <w:r>
        <w:rPr>
          <w:rFonts w:ascii="AQA Chevin Pro DemiBold" w:hAnsi="AQA Chevin Pro DemiBold" w:cs="Arial"/>
          <w:sz w:val="36"/>
          <w:szCs w:val="36"/>
        </w:rPr>
        <w:t xml:space="preserve"> activity</w:t>
      </w:r>
      <w:r w:rsidRPr="002C51BF">
        <w:rPr>
          <w:rFonts w:ascii="AQA Chevin Pro DemiBold" w:hAnsi="AQA Chevin Pro DemiBold" w:cs="Arial"/>
          <w:sz w:val="36"/>
          <w:szCs w:val="36"/>
        </w:rPr>
        <w:t>:</w:t>
      </w:r>
      <w:r>
        <w:rPr>
          <w:rFonts w:ascii="AQA Chevin Pro DemiBold" w:hAnsi="AQA Chevin Pro DemiBold" w:cs="Arial"/>
          <w:sz w:val="36"/>
          <w:szCs w:val="36"/>
        </w:rPr>
        <w:t xml:space="preserve"> </w:t>
      </w:r>
      <w:r w:rsidRPr="002C51BF">
        <w:rPr>
          <w:rFonts w:ascii="AQA Chevin Pro DemiBold" w:hAnsi="AQA Chevin Pro DemiBold" w:cs="Arial"/>
          <w:sz w:val="36"/>
          <w:szCs w:val="36"/>
        </w:rPr>
        <w:t xml:space="preserve">Specific heat capacity </w:t>
      </w:r>
    </w:p>
    <w:p w:rsidR="00E757AA" w:rsidRPr="005767FA" w:rsidRDefault="00E757AA" w:rsidP="00E757AA">
      <w:pPr>
        <w:spacing w:line="276" w:lineRule="auto"/>
        <w:rPr>
          <w:rFonts w:cs="Arial"/>
          <w:szCs w:val="22"/>
        </w:rPr>
      </w:pPr>
    </w:p>
    <w:p w:rsidR="00E757AA" w:rsidRPr="002C51BF" w:rsidRDefault="00E757AA" w:rsidP="00E757AA">
      <w:pPr>
        <w:spacing w:line="276" w:lineRule="auto"/>
        <w:rPr>
          <w:rFonts w:ascii="AQA Chevin Pro DemiBold" w:hAnsi="AQA Chevin Pro DemiBold" w:cs="Arial"/>
          <w:sz w:val="32"/>
          <w:szCs w:val="32"/>
        </w:rPr>
      </w:pPr>
      <w:r w:rsidRPr="002C51BF">
        <w:rPr>
          <w:rFonts w:ascii="AQA Chevin Pro DemiBold" w:hAnsi="AQA Chevin Pro DemiBold" w:cs="Arial"/>
          <w:sz w:val="32"/>
          <w:szCs w:val="32"/>
        </w:rPr>
        <w:t>Student sheet</w:t>
      </w:r>
    </w:p>
    <w:p w:rsidR="00E757AA" w:rsidRPr="005767FA" w:rsidRDefault="00E757AA" w:rsidP="00E757AA">
      <w:pPr>
        <w:spacing w:line="276" w:lineRule="auto"/>
        <w:rPr>
          <w:rFonts w:cs="Arial"/>
          <w:szCs w:val="22"/>
        </w:rPr>
      </w:pPr>
    </w:p>
    <w:tbl>
      <w:tblPr>
        <w:tblStyle w:val="TableGrid1"/>
        <w:tblW w:w="5000" w:type="pct"/>
        <w:tblCellMar>
          <w:top w:w="85" w:type="dxa"/>
          <w:bottom w:w="85" w:type="dxa"/>
        </w:tblCellMar>
        <w:tblLook w:val="04A0" w:firstRow="1" w:lastRow="0" w:firstColumn="1" w:lastColumn="0" w:noHBand="0" w:noVBand="1"/>
      </w:tblPr>
      <w:tblGrid>
        <w:gridCol w:w="6207"/>
        <w:gridCol w:w="3035"/>
      </w:tblGrid>
      <w:tr w:rsidR="00E757AA" w:rsidRPr="005767FA" w:rsidTr="00434BA8">
        <w:tc>
          <w:tcPr>
            <w:tcW w:w="3358" w:type="pct"/>
            <w:vAlign w:val="center"/>
          </w:tcPr>
          <w:p w:rsidR="00E757AA" w:rsidRPr="005767FA" w:rsidRDefault="00E757AA" w:rsidP="00E757AA">
            <w:pPr>
              <w:spacing w:line="276" w:lineRule="auto"/>
              <w:rPr>
                <w:rFonts w:cs="Arial"/>
                <w:szCs w:val="22"/>
              </w:rPr>
            </w:pPr>
            <w:r w:rsidRPr="005767FA">
              <w:rPr>
                <w:rFonts w:cs="Arial"/>
                <w:b/>
                <w:szCs w:val="22"/>
              </w:rPr>
              <w:t>Required practical activity</w:t>
            </w:r>
          </w:p>
        </w:tc>
        <w:tc>
          <w:tcPr>
            <w:tcW w:w="1642" w:type="pct"/>
            <w:vAlign w:val="center"/>
          </w:tcPr>
          <w:p w:rsidR="00E757AA" w:rsidRPr="005767FA" w:rsidRDefault="00E757AA" w:rsidP="00E757AA">
            <w:pPr>
              <w:spacing w:line="276" w:lineRule="auto"/>
              <w:rPr>
                <w:rFonts w:cs="Arial"/>
                <w:b/>
                <w:szCs w:val="22"/>
              </w:rPr>
            </w:pPr>
            <w:r w:rsidRPr="005767FA">
              <w:rPr>
                <w:rFonts w:cs="Arial"/>
                <w:b/>
                <w:szCs w:val="22"/>
              </w:rPr>
              <w:t>Apparatus and techniques</w:t>
            </w:r>
          </w:p>
        </w:tc>
      </w:tr>
      <w:tr w:rsidR="00E757AA" w:rsidRPr="005767FA" w:rsidTr="00434BA8">
        <w:tc>
          <w:tcPr>
            <w:tcW w:w="3358" w:type="pct"/>
            <w:vAlign w:val="center"/>
          </w:tcPr>
          <w:p w:rsidR="00E757AA" w:rsidRPr="00725B44" w:rsidRDefault="00E757AA" w:rsidP="00E757AA">
            <w:pPr>
              <w:autoSpaceDE w:val="0"/>
              <w:autoSpaceDN w:val="0"/>
              <w:adjustRightInd w:val="0"/>
              <w:spacing w:line="276" w:lineRule="auto"/>
              <w:rPr>
                <w:rFonts w:cs="Arial"/>
                <w:color w:val="000000"/>
                <w:szCs w:val="22"/>
              </w:rPr>
            </w:pPr>
            <w:r w:rsidRPr="005767FA">
              <w:rPr>
                <w:rFonts w:cs="Arial"/>
                <w:color w:val="000000"/>
                <w:szCs w:val="22"/>
              </w:rPr>
              <w:t>An investigation to determine the specific heat capacity of one or more materials. The investigation will involve linking the decrease of one energy store (or work done) to the increase in temperature and subsequent incr</w:t>
            </w:r>
            <w:r>
              <w:rPr>
                <w:rFonts w:cs="Arial"/>
                <w:color w:val="000000"/>
                <w:szCs w:val="22"/>
              </w:rPr>
              <w:t xml:space="preserve">ease in thermal energy stored. </w:t>
            </w:r>
          </w:p>
        </w:tc>
        <w:tc>
          <w:tcPr>
            <w:tcW w:w="1642" w:type="pct"/>
          </w:tcPr>
          <w:p w:rsidR="00E757AA" w:rsidRPr="005767FA" w:rsidRDefault="00E757AA" w:rsidP="00E757AA">
            <w:pPr>
              <w:spacing w:line="276" w:lineRule="auto"/>
              <w:rPr>
                <w:rFonts w:cs="Arial"/>
                <w:szCs w:val="22"/>
              </w:rPr>
            </w:pPr>
            <w:r w:rsidRPr="005767FA">
              <w:rPr>
                <w:rFonts w:eastAsia="ArialMT" w:cs="Arial"/>
                <w:szCs w:val="22"/>
              </w:rPr>
              <w:t xml:space="preserve">AT 1, AT 5 </w:t>
            </w:r>
          </w:p>
        </w:tc>
      </w:tr>
    </w:tbl>
    <w:p w:rsidR="00E757AA" w:rsidRPr="005767FA" w:rsidRDefault="00E757AA" w:rsidP="00E757AA">
      <w:pPr>
        <w:spacing w:line="276" w:lineRule="auto"/>
        <w:rPr>
          <w:rFonts w:cs="Arial"/>
          <w:szCs w:val="22"/>
        </w:rPr>
      </w:pPr>
    </w:p>
    <w:p w:rsidR="00E757AA" w:rsidRPr="005767FA" w:rsidRDefault="00E757AA" w:rsidP="00E757AA">
      <w:pPr>
        <w:spacing w:line="276" w:lineRule="auto"/>
        <w:rPr>
          <w:rFonts w:cs="Arial"/>
          <w:b/>
          <w:szCs w:val="22"/>
        </w:rPr>
      </w:pPr>
      <w:r w:rsidRPr="005767FA">
        <w:rPr>
          <w:rFonts w:cs="Arial"/>
          <w:b/>
          <w:szCs w:val="22"/>
        </w:rPr>
        <w:t>What is the specific heat capacity of copper?</w:t>
      </w:r>
    </w:p>
    <w:p w:rsidR="00E757AA" w:rsidRPr="005767FA" w:rsidRDefault="00E757AA" w:rsidP="00E757AA">
      <w:pPr>
        <w:spacing w:line="276" w:lineRule="auto"/>
        <w:rPr>
          <w:rFonts w:cs="Arial"/>
          <w:b/>
          <w:szCs w:val="22"/>
        </w:rPr>
      </w:pPr>
    </w:p>
    <w:p w:rsidR="00E757AA" w:rsidRDefault="00E757AA" w:rsidP="00E757AA">
      <w:pPr>
        <w:spacing w:line="276" w:lineRule="auto"/>
        <w:rPr>
          <w:rFonts w:cs="Arial"/>
          <w:szCs w:val="22"/>
        </w:rPr>
      </w:pPr>
      <w:r w:rsidRPr="005767FA">
        <w:rPr>
          <w:rFonts w:cs="Arial"/>
          <w:szCs w:val="22"/>
        </w:rPr>
        <w:t xml:space="preserve">In this investigation you will heat up a block of copper using an electric heater. </w:t>
      </w:r>
    </w:p>
    <w:p w:rsidR="00E757AA" w:rsidRDefault="00E757AA" w:rsidP="00E757AA">
      <w:pPr>
        <w:spacing w:line="276" w:lineRule="auto"/>
        <w:rPr>
          <w:rFonts w:cs="Arial"/>
          <w:szCs w:val="22"/>
        </w:rPr>
      </w:pPr>
    </w:p>
    <w:p w:rsidR="00E757AA" w:rsidRDefault="00E757AA" w:rsidP="00E757AA">
      <w:pPr>
        <w:spacing w:line="276" w:lineRule="auto"/>
        <w:rPr>
          <w:rFonts w:cs="Arial"/>
          <w:szCs w:val="22"/>
        </w:rPr>
      </w:pPr>
      <w:r w:rsidRPr="005767FA">
        <w:rPr>
          <w:rFonts w:cs="Arial"/>
          <w:szCs w:val="22"/>
        </w:rPr>
        <w:t>You will measure</w:t>
      </w:r>
      <w:r>
        <w:rPr>
          <w:rFonts w:cs="Arial"/>
          <w:szCs w:val="22"/>
        </w:rPr>
        <w:t>:</w:t>
      </w:r>
    </w:p>
    <w:p w:rsidR="00E757AA" w:rsidRPr="006A7045" w:rsidRDefault="00E757AA" w:rsidP="00F2459B">
      <w:pPr>
        <w:pStyle w:val="ListParagraph"/>
        <w:numPr>
          <w:ilvl w:val="0"/>
          <w:numId w:val="64"/>
        </w:numPr>
        <w:spacing w:before="120" w:line="276" w:lineRule="auto"/>
        <w:ind w:left="426" w:hanging="426"/>
        <w:contextualSpacing w:val="0"/>
        <w:rPr>
          <w:rFonts w:cs="Arial"/>
          <w:szCs w:val="22"/>
        </w:rPr>
      </w:pPr>
      <w:r>
        <w:rPr>
          <w:rFonts w:cs="Arial"/>
          <w:szCs w:val="22"/>
        </w:rPr>
        <w:t>m</w:t>
      </w:r>
      <w:r w:rsidRPr="006A7045">
        <w:rPr>
          <w:rFonts w:cs="Arial"/>
          <w:szCs w:val="22"/>
        </w:rPr>
        <w:t>ass</w:t>
      </w:r>
    </w:p>
    <w:p w:rsidR="00E757AA" w:rsidRPr="006A7045" w:rsidRDefault="00E757AA" w:rsidP="00F2459B">
      <w:pPr>
        <w:pStyle w:val="ListParagraph"/>
        <w:numPr>
          <w:ilvl w:val="0"/>
          <w:numId w:val="64"/>
        </w:numPr>
        <w:spacing w:before="120" w:line="276" w:lineRule="auto"/>
        <w:ind w:left="426" w:hanging="426"/>
        <w:contextualSpacing w:val="0"/>
        <w:rPr>
          <w:rFonts w:cs="Arial"/>
          <w:szCs w:val="22"/>
        </w:rPr>
      </w:pPr>
      <w:r>
        <w:rPr>
          <w:rFonts w:cs="Arial"/>
          <w:szCs w:val="22"/>
        </w:rPr>
        <w:t>w</w:t>
      </w:r>
      <w:r w:rsidRPr="006A7045">
        <w:rPr>
          <w:rFonts w:cs="Arial"/>
          <w:szCs w:val="22"/>
        </w:rPr>
        <w:t>ork done by the heater</w:t>
      </w:r>
    </w:p>
    <w:p w:rsidR="00E757AA" w:rsidRPr="006A7045" w:rsidRDefault="00E757AA" w:rsidP="00F2459B">
      <w:pPr>
        <w:pStyle w:val="ListParagraph"/>
        <w:numPr>
          <w:ilvl w:val="0"/>
          <w:numId w:val="64"/>
        </w:numPr>
        <w:spacing w:before="120" w:line="276" w:lineRule="auto"/>
        <w:ind w:left="426" w:hanging="426"/>
        <w:contextualSpacing w:val="0"/>
        <w:rPr>
          <w:rFonts w:cs="Arial"/>
          <w:szCs w:val="22"/>
        </w:rPr>
      </w:pPr>
      <w:r>
        <w:rPr>
          <w:rFonts w:cs="Arial"/>
          <w:szCs w:val="22"/>
        </w:rPr>
        <w:t>temperature.</w:t>
      </w:r>
    </w:p>
    <w:p w:rsidR="00E757AA" w:rsidRDefault="00E757AA" w:rsidP="00E757AA">
      <w:pPr>
        <w:spacing w:line="276" w:lineRule="auto"/>
        <w:rPr>
          <w:rFonts w:cs="Arial"/>
          <w:szCs w:val="22"/>
        </w:rPr>
      </w:pPr>
    </w:p>
    <w:p w:rsidR="00E757AA" w:rsidRPr="005767FA" w:rsidRDefault="00E757AA" w:rsidP="00E757AA">
      <w:pPr>
        <w:spacing w:line="276" w:lineRule="auto"/>
        <w:rPr>
          <w:rFonts w:cs="Arial"/>
          <w:szCs w:val="22"/>
        </w:rPr>
      </w:pPr>
      <w:r w:rsidRPr="005767FA">
        <w:rPr>
          <w:rFonts w:cs="Arial"/>
          <w:szCs w:val="22"/>
        </w:rPr>
        <w:t>You will plot a graph of temperature against work done</w:t>
      </w:r>
      <w:r>
        <w:rPr>
          <w:rFonts w:cs="Arial"/>
          <w:szCs w:val="22"/>
        </w:rPr>
        <w:t>.</w:t>
      </w:r>
      <w:r w:rsidRPr="005767FA">
        <w:rPr>
          <w:rFonts w:cs="Arial"/>
          <w:szCs w:val="22"/>
        </w:rPr>
        <w:t xml:space="preserve"> </w:t>
      </w:r>
      <w:r>
        <w:rPr>
          <w:rFonts w:cs="Arial"/>
          <w:szCs w:val="22"/>
        </w:rPr>
        <w:t>T</w:t>
      </w:r>
      <w:r w:rsidRPr="005767FA">
        <w:rPr>
          <w:rFonts w:cs="Arial"/>
          <w:szCs w:val="22"/>
        </w:rPr>
        <w:t>he gradient of this graph and the mass of the block</w:t>
      </w:r>
      <w:r>
        <w:rPr>
          <w:rFonts w:cs="Arial"/>
          <w:szCs w:val="22"/>
        </w:rPr>
        <w:t xml:space="preserve"> will be used</w:t>
      </w:r>
      <w:r w:rsidRPr="005767FA">
        <w:rPr>
          <w:rFonts w:cs="Arial"/>
          <w:szCs w:val="22"/>
        </w:rPr>
        <w:t xml:space="preserve"> to determine the specific heat capacity of copper.</w:t>
      </w:r>
    </w:p>
    <w:p w:rsidR="00E757AA" w:rsidRPr="005767FA" w:rsidRDefault="00E757AA" w:rsidP="00E757AA">
      <w:pPr>
        <w:spacing w:line="276" w:lineRule="auto"/>
        <w:rPr>
          <w:rFonts w:cs="Arial"/>
          <w:b/>
          <w:szCs w:val="22"/>
        </w:rPr>
      </w:pPr>
    </w:p>
    <w:tbl>
      <w:tblPr>
        <w:tblStyle w:val="TableGrid1"/>
        <w:tblW w:w="5000" w:type="pct"/>
        <w:tblCellMar>
          <w:top w:w="85" w:type="dxa"/>
          <w:bottom w:w="85" w:type="dxa"/>
        </w:tblCellMar>
        <w:tblLook w:val="04A0" w:firstRow="1" w:lastRow="0" w:firstColumn="1" w:lastColumn="0" w:noHBand="0" w:noVBand="1"/>
      </w:tblPr>
      <w:tblGrid>
        <w:gridCol w:w="9242"/>
      </w:tblGrid>
      <w:tr w:rsidR="00E757AA" w:rsidRPr="005767FA" w:rsidTr="00E83E32">
        <w:tc>
          <w:tcPr>
            <w:tcW w:w="5000" w:type="pct"/>
            <w:vAlign w:val="center"/>
          </w:tcPr>
          <w:p w:rsidR="00E757AA" w:rsidRPr="005767FA" w:rsidRDefault="00E757AA" w:rsidP="00E757AA">
            <w:pPr>
              <w:spacing w:line="276" w:lineRule="auto"/>
              <w:rPr>
                <w:rFonts w:cs="Arial"/>
                <w:b/>
                <w:szCs w:val="22"/>
              </w:rPr>
            </w:pPr>
            <w:r w:rsidRPr="005767FA">
              <w:rPr>
                <w:rFonts w:cs="Arial"/>
                <w:b/>
                <w:szCs w:val="22"/>
              </w:rPr>
              <w:t>Learning outcomes</w:t>
            </w:r>
          </w:p>
        </w:tc>
      </w:tr>
      <w:tr w:rsidR="00E757AA" w:rsidRPr="005767FA" w:rsidTr="00E83E32">
        <w:tc>
          <w:tcPr>
            <w:tcW w:w="5000" w:type="pct"/>
          </w:tcPr>
          <w:p w:rsidR="00E757AA" w:rsidRPr="005767FA" w:rsidRDefault="00E757AA" w:rsidP="00E757AA">
            <w:pPr>
              <w:spacing w:line="276" w:lineRule="auto"/>
              <w:rPr>
                <w:rFonts w:cs="Arial"/>
                <w:b/>
                <w:szCs w:val="22"/>
              </w:rPr>
            </w:pPr>
            <w:r w:rsidRPr="005767FA">
              <w:rPr>
                <w:rFonts w:cs="Arial"/>
                <w:b/>
                <w:szCs w:val="22"/>
              </w:rPr>
              <w:t>1</w:t>
            </w:r>
          </w:p>
          <w:p w:rsidR="00E757AA" w:rsidRPr="005767FA" w:rsidRDefault="00E757AA" w:rsidP="00E757AA">
            <w:pPr>
              <w:spacing w:line="276" w:lineRule="auto"/>
              <w:rPr>
                <w:rFonts w:cs="Arial"/>
                <w:b/>
                <w:szCs w:val="22"/>
              </w:rPr>
            </w:pPr>
          </w:p>
          <w:p w:rsidR="00E757AA" w:rsidRPr="005767FA" w:rsidRDefault="00E757AA" w:rsidP="00E757AA">
            <w:pPr>
              <w:spacing w:line="276" w:lineRule="auto"/>
              <w:rPr>
                <w:rFonts w:cs="Arial"/>
                <w:b/>
                <w:szCs w:val="22"/>
              </w:rPr>
            </w:pPr>
            <w:r w:rsidRPr="005767FA">
              <w:rPr>
                <w:rFonts w:cs="Arial"/>
                <w:b/>
                <w:szCs w:val="22"/>
              </w:rPr>
              <w:t>2</w:t>
            </w:r>
          </w:p>
          <w:p w:rsidR="00E757AA" w:rsidRDefault="00E757AA" w:rsidP="00E757AA">
            <w:pPr>
              <w:spacing w:line="276" w:lineRule="auto"/>
              <w:rPr>
                <w:rFonts w:cs="Arial"/>
                <w:b/>
                <w:szCs w:val="22"/>
              </w:rPr>
            </w:pPr>
          </w:p>
          <w:p w:rsidR="00E757AA" w:rsidRDefault="00E757AA" w:rsidP="00E757AA">
            <w:pPr>
              <w:spacing w:line="276" w:lineRule="auto"/>
              <w:rPr>
                <w:rFonts w:cs="Arial"/>
                <w:b/>
                <w:szCs w:val="22"/>
              </w:rPr>
            </w:pPr>
            <w:r>
              <w:rPr>
                <w:rFonts w:cs="Arial"/>
                <w:b/>
                <w:szCs w:val="22"/>
              </w:rPr>
              <w:t>3</w:t>
            </w:r>
          </w:p>
          <w:p w:rsidR="00E757AA" w:rsidRPr="005767FA" w:rsidRDefault="00E757AA" w:rsidP="00E757AA">
            <w:pPr>
              <w:spacing w:line="276" w:lineRule="auto"/>
              <w:rPr>
                <w:rFonts w:cs="Arial"/>
                <w:b/>
                <w:szCs w:val="22"/>
              </w:rPr>
            </w:pPr>
          </w:p>
          <w:p w:rsidR="00E757AA" w:rsidRPr="005767FA" w:rsidRDefault="00E757AA" w:rsidP="00E757AA">
            <w:pPr>
              <w:spacing w:line="276" w:lineRule="auto"/>
              <w:rPr>
                <w:rFonts w:cs="Arial"/>
                <w:b/>
                <w:szCs w:val="22"/>
              </w:rPr>
            </w:pPr>
            <w:r w:rsidRPr="005767FA">
              <w:rPr>
                <w:rFonts w:cs="Arial"/>
                <w:b/>
                <w:szCs w:val="22"/>
              </w:rPr>
              <w:t>Teachers to add these with particular reference to working scientifically</w:t>
            </w:r>
          </w:p>
        </w:tc>
      </w:tr>
    </w:tbl>
    <w:p w:rsidR="00E757AA" w:rsidRPr="005767FA" w:rsidRDefault="00E757AA" w:rsidP="00E757AA">
      <w:pPr>
        <w:spacing w:line="276" w:lineRule="auto"/>
        <w:rPr>
          <w:rFonts w:cs="Arial"/>
          <w:b/>
          <w:szCs w:val="22"/>
        </w:rPr>
      </w:pPr>
    </w:p>
    <w:p w:rsidR="00E757AA" w:rsidRPr="002C51BF" w:rsidRDefault="00E757AA" w:rsidP="00E757AA">
      <w:pPr>
        <w:spacing w:line="276" w:lineRule="auto"/>
        <w:rPr>
          <w:rFonts w:ascii="AQA Chevin Pro DemiBold" w:hAnsi="AQA Chevin Pro DemiBold" w:cs="Arial"/>
          <w:sz w:val="28"/>
          <w:szCs w:val="28"/>
        </w:rPr>
      </w:pPr>
      <w:r>
        <w:rPr>
          <w:rFonts w:ascii="AQA Chevin Pro DemiBold" w:hAnsi="AQA Chevin Pro DemiBold" w:cs="Arial"/>
          <w:sz w:val="28"/>
          <w:szCs w:val="28"/>
        </w:rPr>
        <w:br w:type="page"/>
      </w:r>
      <w:r w:rsidRPr="002C51BF">
        <w:rPr>
          <w:rFonts w:ascii="AQA Chevin Pro DemiBold" w:hAnsi="AQA Chevin Pro DemiBold" w:cs="Arial"/>
          <w:sz w:val="28"/>
          <w:szCs w:val="28"/>
        </w:rPr>
        <w:t>Method</w:t>
      </w:r>
    </w:p>
    <w:p w:rsidR="00E757AA" w:rsidRPr="005767FA" w:rsidRDefault="00E757AA" w:rsidP="00E757AA">
      <w:pPr>
        <w:spacing w:line="276" w:lineRule="auto"/>
        <w:rPr>
          <w:rFonts w:cs="Arial"/>
          <w:b/>
          <w:szCs w:val="22"/>
        </w:rPr>
      </w:pPr>
    </w:p>
    <w:p w:rsidR="00E757AA" w:rsidRDefault="00E757AA" w:rsidP="00E757AA">
      <w:pPr>
        <w:spacing w:line="276" w:lineRule="auto"/>
        <w:rPr>
          <w:rFonts w:cs="Arial"/>
          <w:b/>
          <w:szCs w:val="22"/>
        </w:rPr>
      </w:pPr>
      <w:r w:rsidRPr="005767FA">
        <w:rPr>
          <w:rFonts w:cs="Arial"/>
          <w:b/>
          <w:szCs w:val="22"/>
        </w:rPr>
        <w:t>You are provided with the following:</w:t>
      </w:r>
    </w:p>
    <w:p w:rsidR="00E757AA" w:rsidRPr="005767FA" w:rsidRDefault="00E757AA" w:rsidP="00E757AA">
      <w:pPr>
        <w:spacing w:line="276" w:lineRule="auto"/>
        <w:rPr>
          <w:rFonts w:cs="Arial"/>
          <w:b/>
          <w:szCs w:val="22"/>
        </w:rPr>
      </w:pPr>
    </w:p>
    <w:p w:rsidR="00E757AA" w:rsidRPr="005767FA" w:rsidRDefault="00E757AA" w:rsidP="00F2459B">
      <w:pPr>
        <w:numPr>
          <w:ilvl w:val="0"/>
          <w:numId w:val="42"/>
        </w:numPr>
        <w:spacing w:line="276" w:lineRule="auto"/>
        <w:ind w:left="426" w:hanging="426"/>
        <w:rPr>
          <w:rFonts w:cs="Arial"/>
          <w:szCs w:val="22"/>
        </w:rPr>
      </w:pPr>
      <w:r w:rsidRPr="005767FA">
        <w:rPr>
          <w:rFonts w:cs="Arial"/>
          <w:szCs w:val="22"/>
        </w:rPr>
        <w:t>copper block wrapped in insulation, with two holes for a thermometer and heater</w:t>
      </w:r>
    </w:p>
    <w:p w:rsidR="00E757AA" w:rsidRPr="005767FA" w:rsidRDefault="00E757AA" w:rsidP="00F2459B">
      <w:pPr>
        <w:numPr>
          <w:ilvl w:val="0"/>
          <w:numId w:val="42"/>
        </w:numPr>
        <w:spacing w:before="120" w:line="276" w:lineRule="auto"/>
        <w:ind w:left="426" w:hanging="426"/>
        <w:rPr>
          <w:rFonts w:cs="Arial"/>
          <w:szCs w:val="22"/>
        </w:rPr>
      </w:pPr>
      <w:r w:rsidRPr="005767FA">
        <w:rPr>
          <w:rFonts w:cs="Arial"/>
          <w:szCs w:val="22"/>
        </w:rPr>
        <w:t>thermometer</w:t>
      </w:r>
    </w:p>
    <w:p w:rsidR="00E757AA" w:rsidRPr="005767FA" w:rsidRDefault="00E757AA" w:rsidP="00F2459B">
      <w:pPr>
        <w:numPr>
          <w:ilvl w:val="0"/>
          <w:numId w:val="42"/>
        </w:numPr>
        <w:spacing w:before="120" w:line="276" w:lineRule="auto"/>
        <w:ind w:left="426" w:hanging="426"/>
        <w:rPr>
          <w:rFonts w:cs="Arial"/>
          <w:szCs w:val="22"/>
        </w:rPr>
      </w:pPr>
      <w:r w:rsidRPr="005767FA">
        <w:rPr>
          <w:rFonts w:cs="Arial"/>
          <w:szCs w:val="22"/>
        </w:rPr>
        <w:t>pipette to put water in the thermometer hole</w:t>
      </w:r>
    </w:p>
    <w:p w:rsidR="00E757AA" w:rsidRDefault="00E757AA" w:rsidP="00F2459B">
      <w:pPr>
        <w:numPr>
          <w:ilvl w:val="0"/>
          <w:numId w:val="42"/>
        </w:numPr>
        <w:spacing w:before="120" w:line="276" w:lineRule="auto"/>
        <w:ind w:left="426" w:hanging="426"/>
        <w:rPr>
          <w:rFonts w:cs="Arial"/>
          <w:szCs w:val="22"/>
        </w:rPr>
      </w:pPr>
      <w:r>
        <w:rPr>
          <w:rFonts w:cs="Arial"/>
          <w:szCs w:val="22"/>
        </w:rPr>
        <w:t>30 W heater</w:t>
      </w:r>
    </w:p>
    <w:p w:rsidR="00E757AA" w:rsidRPr="005767FA" w:rsidRDefault="00E757AA" w:rsidP="00F2459B">
      <w:pPr>
        <w:numPr>
          <w:ilvl w:val="0"/>
          <w:numId w:val="42"/>
        </w:numPr>
        <w:spacing w:before="120" w:line="276" w:lineRule="auto"/>
        <w:ind w:left="426" w:hanging="426"/>
        <w:rPr>
          <w:rFonts w:cs="Arial"/>
          <w:szCs w:val="22"/>
        </w:rPr>
      </w:pPr>
      <w:r>
        <w:rPr>
          <w:rFonts w:cs="Arial"/>
          <w:szCs w:val="22"/>
        </w:rPr>
        <w:t xml:space="preserve">12 V </w:t>
      </w:r>
      <w:r w:rsidRPr="005767FA">
        <w:rPr>
          <w:rFonts w:cs="Arial"/>
          <w:szCs w:val="22"/>
        </w:rPr>
        <w:t>power supply</w:t>
      </w:r>
    </w:p>
    <w:p w:rsidR="00E757AA" w:rsidRPr="005767FA" w:rsidRDefault="00E757AA" w:rsidP="00F2459B">
      <w:pPr>
        <w:numPr>
          <w:ilvl w:val="0"/>
          <w:numId w:val="42"/>
        </w:numPr>
        <w:spacing w:before="120" w:line="276" w:lineRule="auto"/>
        <w:ind w:left="426" w:hanging="426"/>
        <w:rPr>
          <w:rFonts w:cs="Arial"/>
          <w:szCs w:val="22"/>
        </w:rPr>
      </w:pPr>
      <w:r w:rsidRPr="005767FA">
        <w:rPr>
          <w:rFonts w:cs="Arial"/>
          <w:szCs w:val="22"/>
        </w:rPr>
        <w:t>insulation to wrap around the blocks</w:t>
      </w:r>
    </w:p>
    <w:p w:rsidR="00E757AA" w:rsidRPr="005767FA" w:rsidRDefault="00E757AA" w:rsidP="00F2459B">
      <w:pPr>
        <w:numPr>
          <w:ilvl w:val="0"/>
          <w:numId w:val="42"/>
        </w:numPr>
        <w:spacing w:before="120" w:line="276" w:lineRule="auto"/>
        <w:ind w:left="426" w:hanging="426"/>
        <w:rPr>
          <w:rFonts w:cs="Arial"/>
          <w:szCs w:val="22"/>
        </w:rPr>
      </w:pPr>
      <w:r w:rsidRPr="005767FA">
        <w:rPr>
          <w:rFonts w:cs="Arial"/>
          <w:szCs w:val="22"/>
        </w:rPr>
        <w:t>ammeter and voltmeter</w:t>
      </w:r>
    </w:p>
    <w:p w:rsidR="00E757AA" w:rsidRPr="005767FA" w:rsidRDefault="00E757AA" w:rsidP="00F2459B">
      <w:pPr>
        <w:numPr>
          <w:ilvl w:val="0"/>
          <w:numId w:val="42"/>
        </w:numPr>
        <w:spacing w:before="120" w:line="276" w:lineRule="auto"/>
        <w:ind w:left="426" w:hanging="426"/>
        <w:rPr>
          <w:rFonts w:cs="Arial"/>
          <w:szCs w:val="22"/>
        </w:rPr>
      </w:pPr>
      <w:r w:rsidRPr="005767FA">
        <w:rPr>
          <w:rFonts w:cs="Arial"/>
          <w:szCs w:val="22"/>
        </w:rPr>
        <w:t>five 4 mm leads</w:t>
      </w:r>
    </w:p>
    <w:p w:rsidR="00E757AA" w:rsidRPr="005767FA" w:rsidRDefault="00E757AA" w:rsidP="00F2459B">
      <w:pPr>
        <w:numPr>
          <w:ilvl w:val="0"/>
          <w:numId w:val="42"/>
        </w:numPr>
        <w:spacing w:before="120" w:line="276" w:lineRule="auto"/>
        <w:ind w:left="426" w:hanging="426"/>
        <w:rPr>
          <w:rFonts w:cs="Arial"/>
          <w:szCs w:val="22"/>
        </w:rPr>
      </w:pPr>
      <w:r w:rsidRPr="005767FA">
        <w:rPr>
          <w:rFonts w:cs="Arial"/>
          <w:szCs w:val="22"/>
        </w:rPr>
        <w:t>stop watch or  stop clock</w:t>
      </w:r>
    </w:p>
    <w:p w:rsidR="00E757AA" w:rsidRDefault="00E757AA" w:rsidP="00F2459B">
      <w:pPr>
        <w:numPr>
          <w:ilvl w:val="0"/>
          <w:numId w:val="42"/>
        </w:numPr>
        <w:spacing w:before="120" w:line="276" w:lineRule="auto"/>
        <w:ind w:left="426" w:hanging="426"/>
        <w:rPr>
          <w:rFonts w:cs="Arial"/>
          <w:szCs w:val="22"/>
        </w:rPr>
      </w:pPr>
      <w:r w:rsidRPr="005767FA">
        <w:rPr>
          <w:rFonts w:cs="Arial"/>
          <w:szCs w:val="22"/>
        </w:rPr>
        <w:t>balance</w:t>
      </w:r>
      <w:r>
        <w:rPr>
          <w:rFonts w:cs="Arial"/>
          <w:szCs w:val="22"/>
        </w:rPr>
        <w:t>.</w:t>
      </w:r>
    </w:p>
    <w:p w:rsidR="00E757AA" w:rsidRDefault="00E757AA" w:rsidP="00E757AA">
      <w:pPr>
        <w:spacing w:line="276" w:lineRule="auto"/>
        <w:ind w:left="360"/>
        <w:rPr>
          <w:rFonts w:cs="Arial"/>
          <w:szCs w:val="22"/>
        </w:rPr>
      </w:pPr>
    </w:p>
    <w:p w:rsidR="00E757AA" w:rsidRDefault="00E757AA" w:rsidP="00E757AA">
      <w:pPr>
        <w:spacing w:line="276" w:lineRule="auto"/>
        <w:contextualSpacing/>
        <w:rPr>
          <w:rFonts w:cs="Arial"/>
          <w:b/>
          <w:szCs w:val="22"/>
        </w:rPr>
      </w:pPr>
      <w:r>
        <w:rPr>
          <w:rFonts w:cs="Arial"/>
          <w:b/>
          <w:szCs w:val="22"/>
        </w:rPr>
        <w:t>R</w:t>
      </w:r>
      <w:r w:rsidRPr="005767FA">
        <w:rPr>
          <w:rFonts w:cs="Arial"/>
          <w:b/>
          <w:szCs w:val="22"/>
        </w:rPr>
        <w:t>ead these instructions car</w:t>
      </w:r>
      <w:r>
        <w:rPr>
          <w:rFonts w:cs="Arial"/>
          <w:b/>
          <w:szCs w:val="22"/>
        </w:rPr>
        <w:t xml:space="preserve">efully before you start work.  </w:t>
      </w:r>
    </w:p>
    <w:p w:rsidR="00E757AA" w:rsidRPr="005767FA" w:rsidRDefault="00E757AA" w:rsidP="00E757AA">
      <w:pPr>
        <w:spacing w:line="276" w:lineRule="auto"/>
        <w:contextualSpacing/>
        <w:rPr>
          <w:rFonts w:cs="Arial"/>
          <w:b/>
          <w:szCs w:val="22"/>
        </w:rPr>
      </w:pPr>
    </w:p>
    <w:p w:rsidR="00E757AA" w:rsidRDefault="00E757AA" w:rsidP="00F2459B">
      <w:pPr>
        <w:numPr>
          <w:ilvl w:val="0"/>
          <w:numId w:val="96"/>
        </w:numPr>
        <w:spacing w:line="276" w:lineRule="auto"/>
        <w:ind w:left="426" w:hanging="426"/>
        <w:rPr>
          <w:rFonts w:cs="Arial"/>
          <w:szCs w:val="22"/>
        </w:rPr>
      </w:pPr>
      <w:r w:rsidRPr="005767FA">
        <w:rPr>
          <w:rFonts w:cs="Arial"/>
          <w:szCs w:val="22"/>
        </w:rPr>
        <w:t>Measure and reco</w:t>
      </w:r>
      <w:r>
        <w:rPr>
          <w:rFonts w:cs="Arial"/>
          <w:szCs w:val="22"/>
        </w:rPr>
        <w:t>rd the mass of the copper block</w:t>
      </w:r>
      <w:r w:rsidRPr="005767FA">
        <w:rPr>
          <w:rFonts w:cs="Arial"/>
          <w:szCs w:val="22"/>
        </w:rPr>
        <w:t xml:space="preserve"> in kg.</w:t>
      </w:r>
    </w:p>
    <w:p w:rsidR="00E757AA" w:rsidRPr="005767FA" w:rsidRDefault="00E757AA" w:rsidP="00E757AA">
      <w:pPr>
        <w:spacing w:line="276" w:lineRule="auto"/>
        <w:ind w:left="425"/>
        <w:rPr>
          <w:rFonts w:cs="Arial"/>
          <w:szCs w:val="22"/>
        </w:rPr>
      </w:pPr>
    </w:p>
    <w:p w:rsidR="00E757AA" w:rsidRPr="002A535C" w:rsidRDefault="00E757AA" w:rsidP="00F2459B">
      <w:pPr>
        <w:pStyle w:val="ListParagraph"/>
        <w:numPr>
          <w:ilvl w:val="0"/>
          <w:numId w:val="96"/>
        </w:numPr>
        <w:spacing w:line="276" w:lineRule="auto"/>
        <w:ind w:left="425" w:hanging="425"/>
        <w:contextualSpacing w:val="0"/>
        <w:rPr>
          <w:rFonts w:cs="Arial"/>
        </w:rPr>
      </w:pPr>
      <w:r w:rsidRPr="00873989">
        <w:rPr>
          <w:rFonts w:cs="Arial"/>
          <w:szCs w:val="22"/>
        </w:rPr>
        <w:t xml:space="preserve">Place a heater in the larger hole in the block. </w:t>
      </w:r>
    </w:p>
    <w:p w:rsidR="00E757AA" w:rsidRPr="006A7045" w:rsidRDefault="00E757AA" w:rsidP="00E757AA">
      <w:pPr>
        <w:pStyle w:val="ListParagraph"/>
        <w:spacing w:line="276" w:lineRule="auto"/>
        <w:ind w:left="425"/>
        <w:contextualSpacing w:val="0"/>
        <w:rPr>
          <w:rFonts w:cs="Arial"/>
        </w:rPr>
      </w:pPr>
    </w:p>
    <w:p w:rsidR="00E757AA" w:rsidRPr="002A535C" w:rsidRDefault="00E757AA" w:rsidP="00F2459B">
      <w:pPr>
        <w:pStyle w:val="ListParagraph"/>
        <w:numPr>
          <w:ilvl w:val="0"/>
          <w:numId w:val="96"/>
        </w:numPr>
        <w:spacing w:line="276" w:lineRule="auto"/>
        <w:ind w:left="425" w:hanging="425"/>
        <w:contextualSpacing w:val="0"/>
        <w:rPr>
          <w:rFonts w:cs="Arial"/>
        </w:rPr>
      </w:pPr>
      <w:r w:rsidRPr="00873989">
        <w:rPr>
          <w:rFonts w:cs="Arial"/>
          <w:szCs w:val="22"/>
        </w:rPr>
        <w:t>Connect the ammeter, power pack and heater in series.</w:t>
      </w:r>
    </w:p>
    <w:p w:rsidR="00E757AA" w:rsidRPr="00873989" w:rsidRDefault="00E757AA" w:rsidP="00E757AA">
      <w:pPr>
        <w:pStyle w:val="ListParagraph"/>
        <w:spacing w:line="276" w:lineRule="auto"/>
        <w:ind w:left="425"/>
        <w:contextualSpacing w:val="0"/>
        <w:rPr>
          <w:rFonts w:cs="Arial"/>
        </w:rPr>
      </w:pPr>
    </w:p>
    <w:p w:rsidR="00E757AA" w:rsidRDefault="00E757AA" w:rsidP="00F2459B">
      <w:pPr>
        <w:numPr>
          <w:ilvl w:val="0"/>
          <w:numId w:val="96"/>
        </w:numPr>
        <w:spacing w:line="276" w:lineRule="auto"/>
        <w:ind w:left="425" w:hanging="425"/>
        <w:rPr>
          <w:rFonts w:cs="Arial"/>
        </w:rPr>
      </w:pPr>
      <w:r w:rsidRPr="001939A6">
        <w:rPr>
          <w:rFonts w:cs="Arial"/>
        </w:rPr>
        <w:t>Connect the voltmeter across the power pack.</w:t>
      </w:r>
    </w:p>
    <w:p w:rsidR="00E757AA" w:rsidRDefault="00E757AA" w:rsidP="00E757AA">
      <w:pPr>
        <w:spacing w:after="120" w:line="276" w:lineRule="auto"/>
        <w:rPr>
          <w:rFonts w:cs="Arial"/>
        </w:rPr>
      </w:pPr>
      <w:r w:rsidRPr="005767FA">
        <w:rPr>
          <w:noProof/>
        </w:rPr>
        <mc:AlternateContent>
          <mc:Choice Requires="wpc">
            <w:drawing>
              <wp:anchor distT="0" distB="0" distL="114300" distR="114300" simplePos="0" relativeHeight="251721728" behindDoc="0" locked="0" layoutInCell="1" allowOverlap="1" wp14:anchorId="09460ED3" wp14:editId="5FB37A1C">
                <wp:simplePos x="0" y="0"/>
                <wp:positionH relativeFrom="column">
                  <wp:posOffset>2008505</wp:posOffset>
                </wp:positionH>
                <wp:positionV relativeFrom="paragraph">
                  <wp:posOffset>157480</wp:posOffset>
                </wp:positionV>
                <wp:extent cx="1656080" cy="2674620"/>
                <wp:effectExtent l="0" t="0" r="1270" b="0"/>
                <wp:wrapSquare wrapText="bothSides"/>
                <wp:docPr id="1186" name="Canvas 1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2" name="Rectangle 143" descr="5%"/>
                        <wps:cNvSpPr>
                          <a:spLocks noChangeArrowheads="1"/>
                        </wps:cNvSpPr>
                        <wps:spPr bwMode="auto">
                          <a:xfrm>
                            <a:off x="130175" y="1257935"/>
                            <a:ext cx="1384935" cy="129413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7" name="Rectangle 144"/>
                        <wps:cNvSpPr>
                          <a:spLocks noChangeArrowheads="1"/>
                        </wps:cNvSpPr>
                        <wps:spPr bwMode="auto">
                          <a:xfrm>
                            <a:off x="745490" y="359410"/>
                            <a:ext cx="609600"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145"/>
                        <wps:cNvSpPr>
                          <a:spLocks noChangeArrowheads="1"/>
                        </wps:cNvSpPr>
                        <wps:spPr bwMode="auto">
                          <a:xfrm>
                            <a:off x="297815" y="1269365"/>
                            <a:ext cx="1085850" cy="1171575"/>
                          </a:xfrm>
                          <a:prstGeom prst="rect">
                            <a:avLst/>
                          </a:prstGeom>
                          <a:solidFill>
                            <a:sysClr val="window" lastClr="FFFFFF">
                              <a:lumMod val="85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79" name="Rectangle 146" descr="Dashed horizontal"/>
                        <wps:cNvSpPr>
                          <a:spLocks noChangeArrowheads="1"/>
                        </wps:cNvSpPr>
                        <wps:spPr bwMode="auto">
                          <a:xfrm>
                            <a:off x="417195" y="1270000"/>
                            <a:ext cx="120015" cy="609600"/>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80" name="Rectangle 147"/>
                        <wps:cNvSpPr>
                          <a:spLocks noChangeArrowheads="1"/>
                        </wps:cNvSpPr>
                        <wps:spPr bwMode="auto">
                          <a:xfrm>
                            <a:off x="718185" y="1270000"/>
                            <a:ext cx="152400" cy="681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AutoShape 148"/>
                        <wps:cNvSpPr>
                          <a:spLocks noChangeArrowheads="1"/>
                        </wps:cNvSpPr>
                        <wps:spPr bwMode="auto">
                          <a:xfrm>
                            <a:off x="449580" y="195580"/>
                            <a:ext cx="45085" cy="1595755"/>
                          </a:xfrm>
                          <a:prstGeom prst="roundRect">
                            <a:avLst>
                              <a:gd name="adj" fmla="val 16667"/>
                            </a:avLst>
                          </a:prstGeom>
                          <a:gradFill rotWithShape="1">
                            <a:gsLst>
                              <a:gs pos="0">
                                <a:sysClr val="windowText" lastClr="000000">
                                  <a:lumMod val="50000"/>
                                  <a:lumOff val="50000"/>
                                </a:sysClr>
                              </a:gs>
                              <a:gs pos="100000">
                                <a:sysClr val="windowText" lastClr="000000">
                                  <a:lumMod val="50000"/>
                                  <a:lumOff val="50000"/>
                                  <a:gamma/>
                                  <a:shade val="46275"/>
                                  <a:invGamma/>
                                </a:sysClr>
                              </a:gs>
                            </a:gsLst>
                            <a:lin ang="5400000" scaled="1"/>
                          </a:gradFill>
                          <a:ln w="38100">
                            <a:solidFill>
                              <a:sysClr val="window" lastClr="FFFFFF">
                                <a:lumMod val="75000"/>
                                <a:lumOff val="0"/>
                              </a:sys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82" name="AutoShape 149"/>
                        <wps:cNvSpPr>
                          <a:spLocks noChangeArrowheads="1"/>
                        </wps:cNvSpPr>
                        <wps:spPr bwMode="auto">
                          <a:xfrm>
                            <a:off x="454660" y="1762760"/>
                            <a:ext cx="45085" cy="81280"/>
                          </a:xfrm>
                          <a:prstGeom prst="roundRect">
                            <a:avLst>
                              <a:gd name="adj" fmla="val 16667"/>
                            </a:avLst>
                          </a:prstGeom>
                          <a:gradFill rotWithShape="1">
                            <a:gsLst>
                              <a:gs pos="0">
                                <a:sysClr val="windowText" lastClr="000000">
                                  <a:lumMod val="65000"/>
                                  <a:lumOff val="35000"/>
                                </a:sysClr>
                              </a:gs>
                              <a:gs pos="100000">
                                <a:sysClr val="windowText" lastClr="000000">
                                  <a:lumMod val="65000"/>
                                  <a:lumOff val="35000"/>
                                  <a:gamma/>
                                  <a:shade val="46275"/>
                                  <a:invGamma/>
                                </a:sysClr>
                              </a:gs>
                            </a:gsLst>
                            <a:lin ang="5400000" scaled="1"/>
                          </a:gradFill>
                          <a:ln w="38100">
                            <a:solidFill>
                              <a:sysClr val="windowText" lastClr="000000">
                                <a:lumMod val="65000"/>
                                <a:lumOff val="35000"/>
                              </a:sys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83" name="Rectangle 150"/>
                        <wps:cNvSpPr>
                          <a:spLocks noChangeArrowheads="1"/>
                        </wps:cNvSpPr>
                        <wps:spPr bwMode="auto">
                          <a:xfrm>
                            <a:off x="736600" y="1193165"/>
                            <a:ext cx="118745" cy="733425"/>
                          </a:xfrm>
                          <a:prstGeom prst="rect">
                            <a:avLst/>
                          </a:prstGeom>
                          <a:solidFill>
                            <a:sysClr val="window" lastClr="FFFFFF">
                              <a:lumMod val="65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84" name="AutoShape 151"/>
                        <wps:cNvSpPr>
                          <a:spLocks noChangeArrowheads="1"/>
                        </wps:cNvSpPr>
                        <wps:spPr bwMode="auto">
                          <a:xfrm>
                            <a:off x="727075" y="1116965"/>
                            <a:ext cx="138430"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8" name="AutoShape 152"/>
                        <wps:cNvCnPr>
                          <a:cxnSpLocks noChangeShapeType="1"/>
                        </wps:cNvCnPr>
                        <wps:spPr bwMode="auto">
                          <a:xfrm flipH="1">
                            <a:off x="750570" y="694690"/>
                            <a:ext cx="5568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1" name="AutoShape 153"/>
                        <wps:cNvCnPr>
                          <a:cxnSpLocks noChangeShapeType="1"/>
                        </wps:cNvCnPr>
                        <wps:spPr bwMode="auto">
                          <a:xfrm flipH="1">
                            <a:off x="741045" y="704850"/>
                            <a:ext cx="4445"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2" name="Rectangle 154"/>
                        <wps:cNvSpPr>
                          <a:spLocks noChangeArrowheads="1"/>
                        </wps:cNvSpPr>
                        <wps:spPr bwMode="auto">
                          <a:xfrm>
                            <a:off x="950595" y="626745"/>
                            <a:ext cx="223520" cy="9080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wps:wsp>
                        <wps:cNvPr id="1113" name="Oval 155"/>
                        <wps:cNvSpPr>
                          <a:spLocks noChangeArrowheads="1"/>
                        </wps:cNvSpPr>
                        <wps:spPr bwMode="auto">
                          <a:xfrm>
                            <a:off x="931545" y="675005"/>
                            <a:ext cx="45085" cy="45085"/>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1114" name="Oval 156"/>
                        <wps:cNvSpPr>
                          <a:spLocks noChangeArrowheads="1"/>
                        </wps:cNvSpPr>
                        <wps:spPr bwMode="auto">
                          <a:xfrm>
                            <a:off x="1146175" y="675005"/>
                            <a:ext cx="45085" cy="45085"/>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1115" name="Oval 157"/>
                        <wps:cNvSpPr>
                          <a:spLocks noChangeArrowheads="1"/>
                        </wps:cNvSpPr>
                        <wps:spPr bwMode="auto">
                          <a:xfrm>
                            <a:off x="902335" y="198120"/>
                            <a:ext cx="328295" cy="323215"/>
                          </a:xfrm>
                          <a:prstGeom prst="ellipse">
                            <a:avLst/>
                          </a:prstGeom>
                          <a:solidFill>
                            <a:srgbClr val="FFFFFF"/>
                          </a:solidFill>
                          <a:ln w="9525">
                            <a:solidFill>
                              <a:srgbClr val="000000"/>
                            </a:solidFill>
                            <a:round/>
                            <a:headEnd/>
                            <a:tailEnd/>
                          </a:ln>
                        </wps:spPr>
                        <wps:txbx>
                          <w:txbxContent>
                            <w:p w:rsidR="00C16273" w:rsidRPr="00FF6DC6" w:rsidRDefault="00C16273" w:rsidP="00E757AA">
                              <w:r w:rsidRPr="00FF6DC6">
                                <w:t>V</w:t>
                              </w:r>
                            </w:p>
                          </w:txbxContent>
                        </wps:txbx>
                        <wps:bodyPr rot="0" vert="horz" wrap="square" lIns="91440" tIns="45720" rIns="91440" bIns="45720" anchor="t" anchorCtr="0" upright="1">
                          <a:noAutofit/>
                        </wps:bodyPr>
                      </wps:wsp>
                      <wps:wsp>
                        <wps:cNvPr id="1116" name="AutoShape 158"/>
                        <wps:cNvCnPr>
                          <a:cxnSpLocks noChangeShapeType="1"/>
                        </wps:cNvCnPr>
                        <wps:spPr bwMode="auto">
                          <a:xfrm flipV="1">
                            <a:off x="1353820" y="696595"/>
                            <a:ext cx="635" cy="367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 name="Oval 159"/>
                        <wps:cNvSpPr>
                          <a:spLocks noChangeArrowheads="1"/>
                        </wps:cNvSpPr>
                        <wps:spPr bwMode="auto">
                          <a:xfrm>
                            <a:off x="1197610" y="721995"/>
                            <a:ext cx="328295" cy="323215"/>
                          </a:xfrm>
                          <a:prstGeom prst="ellipse">
                            <a:avLst/>
                          </a:prstGeom>
                          <a:solidFill>
                            <a:srgbClr val="FFFFFF"/>
                          </a:solidFill>
                          <a:ln w="9525">
                            <a:solidFill>
                              <a:srgbClr val="000000"/>
                            </a:solidFill>
                            <a:round/>
                            <a:headEnd/>
                            <a:tailEnd/>
                          </a:ln>
                        </wps:spPr>
                        <wps:txbx>
                          <w:txbxContent>
                            <w:p w:rsidR="00C16273" w:rsidRPr="00FF6DC6" w:rsidRDefault="00C16273" w:rsidP="00E757AA">
                              <w:r>
                                <w:t>A</w:t>
                              </w:r>
                            </w:p>
                          </w:txbxContent>
                        </wps:txbx>
                        <wps:bodyPr rot="0" vert="horz" wrap="square" lIns="91440" tIns="45720" rIns="91440" bIns="45720" anchor="t" anchorCtr="0" upright="1">
                          <a:noAutofit/>
                        </wps:bodyPr>
                      </wps:wsp>
                      <wps:wsp>
                        <wps:cNvPr id="1118" name="AutoShape 160"/>
                        <wps:cNvCnPr>
                          <a:cxnSpLocks noChangeShapeType="1"/>
                        </wps:cNvCnPr>
                        <wps:spPr bwMode="auto">
                          <a:xfrm>
                            <a:off x="854075" y="1073150"/>
                            <a:ext cx="4953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 name="AutoShape 161"/>
                        <wps:cNvCnPr>
                          <a:cxnSpLocks noChangeShapeType="1"/>
                        </wps:cNvCnPr>
                        <wps:spPr bwMode="auto">
                          <a:xfrm>
                            <a:off x="852170" y="1073150"/>
                            <a:ext cx="63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4" name="Rectangle 162"/>
                        <wps:cNvSpPr>
                          <a:spLocks noChangeArrowheads="1"/>
                        </wps:cNvSpPr>
                        <wps:spPr bwMode="auto">
                          <a:xfrm>
                            <a:off x="897890" y="513715"/>
                            <a:ext cx="3429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C16273" w:rsidRPr="00FF6DC6" w:rsidRDefault="00C16273" w:rsidP="00E757AA">
                              <w:pPr>
                                <w:rPr>
                                  <w:sz w:val="12"/>
                                  <w:szCs w:val="12"/>
                                </w:rPr>
                              </w:pPr>
                              <w:r w:rsidRPr="00FF6DC6">
                                <w:rPr>
                                  <w:sz w:val="12"/>
                                  <w:szCs w:val="12"/>
                                </w:rPr>
                                <w:t>12V</w:t>
                              </w:r>
                            </w:p>
                          </w:txbxContent>
                        </wps:txbx>
                        <wps:bodyPr rot="0" vert="horz" wrap="square" lIns="91440" tIns="45720" rIns="91440" bIns="45720" anchor="t" anchorCtr="0" upright="1">
                          <a:noAutofit/>
                        </wps:bodyPr>
                      </wps:wsp>
                      <wps:wsp>
                        <wps:cNvPr id="1185" name="Rectangle 1185"/>
                        <wps:cNvSpPr>
                          <a:spLocks noChangeArrowheads="1"/>
                        </wps:cNvSpPr>
                        <wps:spPr bwMode="auto">
                          <a:xfrm>
                            <a:off x="33866" y="2552065"/>
                            <a:ext cx="1591734" cy="81576"/>
                          </a:xfrm>
                          <a:prstGeom prst="rect">
                            <a:avLst/>
                          </a:prstGeom>
                          <a:solidFill>
                            <a:sysClr val="window" lastClr="FFFFFF">
                              <a:lumMod val="85000"/>
                              <a:lumOff val="0"/>
                            </a:sysClr>
                          </a:solidFill>
                          <a:ln w="9525">
                            <a:solidFill>
                              <a:srgbClr val="000000"/>
                            </a:solidFill>
                            <a:miter lim="800000"/>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_x0000_s1050" editas="canvas" style="position:absolute;margin-left:158.15pt;margin-top:12.4pt;width:130.4pt;height:210.6pt;z-index:251721728" coordsize="16560,26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">
                <v:shape id="_x0000_s1051" type="#_x0000_t75" style="position:absolute;width:16560;height:26746;visibility:visible;mso-wrap-style:square">
                  <v:fill o:detectmouseclick="t"/>
                  <v:path o:connecttype="none"/>
                </v:shape>
                <v:rect id="Rectangle 143" o:spid="_x0000_s1052" alt="5%" style="position:absolute;left:1301;top:12579;width:13850;height:1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N/sIA&#10;AADbAAAADwAAAGRycy9kb3ducmV2LnhtbESPQWsCMRSE7wX/Q3hCbzWriMpqFJEK9iRqDz0+Ns/N&#10;6uYlbNLd9d+bQsHjMDPfMKtNb2vRUhMqxwrGowwEceF0xaWC78v+YwEiRGSNtWNS8KAAm/XgbYW5&#10;dh2fqD3HUiQIhxwVmBh9LmUoDFkMI+eJk3d1jcWYZFNK3WCX4LaWkyybSYsVpwWDnnaGivv51yqY&#10;td6b6elncaPPrDs89OX4ZW9KvQ/77RJEpD6+wv/tg1Ywn8Dfl/Q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E3+wgAAANsAAAAPAAAAAAAAAAAAAAAAAJgCAABkcnMvZG93&#10;bnJldi54bWxQSwUGAAAAAAQABAD1AAAAhwMAAAAA&#10;" fillcolor="black">
                  <v:fill r:id="rId24" o:title="" type="pattern"/>
                </v:rect>
                <v:rect id="Rectangle 144" o:spid="_x0000_s1053" style="position:absolute;left:7454;top:3594;width:6096;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145" o:spid="_x0000_s1054" style="position:absolute;left:2978;top:12693;width:10858;height:1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08AA&#10;AADbAAAADwAAAGRycy9kb3ducmV2LnhtbERPPW/CMBDdK/EfrENiK047UBQwEUVC6kgBtYzX+OpY&#10;ic/BNhD+fT1UYnx638tqcJ24UojWs4KXaQGCuPbaslFwPGyf5yBiQtbYeSYFd4pQrUZPSyy1v/En&#10;XffJiBzCsUQFTUp9KWWsG3IYp74nztyvDw5ThsFIHfCWw10nX4tiJh1azg0N9rRpqG73F6fAHN/T&#10;bvNVzH+6bxNO59Zas74rNRkP6wWIREN6iP/dH1rBWx6bv+Qf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B08AAAADbAAAADwAAAAAAAAAAAAAAAACYAgAAZHJzL2Rvd25y&#10;ZXYueG1sUEsFBgAAAAAEAAQA9QAAAIUDAAAAAA==&#10;" fillcolor="#d9d9d9"/>
                <v:rect id="Rectangle 146" o:spid="_x0000_s1055" alt="Dashed horizontal" style="position:absolute;left:4171;top:12700;width:120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AsMA&#10;AADbAAAADwAAAGRycy9kb3ducmV2LnhtbESPT4vCMBTE7wt+h/CEva2pHlatTaUIyh78w3b1/mie&#10;bbF5KU1W67c3guBxmJnfMMmyN424UudqywrGowgEcWF1zaWC49/6awbCeWSNjWVScCcHy3TwkWCs&#10;7Y1/6Zr7UgQIuxgVVN63sZSuqMigG9mWOHhn2xn0QXal1B3eAtw0chJF39JgzWGhwpZWFRWX/N8o&#10;2JWTwjT59uTnxz1t6kO2up8ypT6HfbYA4an37/Cr/aMVTOfw/BJ+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0AsMAAADbAAAADwAAAAAAAAAAAAAAAACYAgAAZHJzL2Rv&#10;d25yZXYueG1sUEsFBgAAAAAEAAQA9QAAAIgDAAAAAA==&#10;" fillcolor="black">
                  <v:fill r:id="rId25" o:title="" type="pattern"/>
                </v:rect>
                <v:rect id="Rectangle 147" o:spid="_x0000_s1056" style="position:absolute;left:7181;top:12700;width:1524;height:6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roundrect id="AutoShape 148" o:spid="_x0000_s1057" style="position:absolute;left:4495;top:1955;width:451;height:159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2PsIA&#10;AADbAAAADwAAAGRycy9kb3ducmV2LnhtbESPT4vCMBTE7wt+h/CEva1pFxGpRlFBqUf/gNdn82yL&#10;zUtNsrb77Y2wsMdhZn7DzJe9acSTnK8tK0hHCQjiwuqaSwXn0/ZrCsIHZI2NZVLwSx6Wi8HHHDNt&#10;Oz7Q8xhKESHsM1RQhdBmUvqiIoN+ZFvi6N2sMxiidKXUDrsIN438TpKJNFhzXKiwpU1Fxf34YxRs&#10;H/tLvs5T9+hOk8MOx3LfXaVSn8N+NQMRqA//4b92rhVMU3h/i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rY+wgAAANsAAAAPAAAAAAAAAAAAAAAAAJgCAABkcnMvZG93&#10;bnJldi54bWxQSwUGAAAAAAQABAD1AAAAhwMAAAAA&#10;" fillcolor="#7f7f7f" strokecolor="#bfbfbf" strokeweight="3pt">
                  <v:fill color2="#3b3b3b" rotate="t" focus="100%" type="gradient"/>
                  <v:shadow color="#622423 [1605]" opacity=".5" offset="1pt"/>
                </v:roundrect>
                <v:roundrect id="AutoShape 149" o:spid="_x0000_s1058" style="position:absolute;left:4546;top:17627;width:451;height:8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G08UA&#10;AADbAAAADwAAAGRycy9kb3ducmV2LnhtbESPQWvCQBSE70L/w/IKvZS6UcSm0VVKIaUeFJpqz4/s&#10;MxvMvg3ZbYz/3hUKHoeZ+YZZrgfbiJ46XztWMBknIIhLp2uuFOx/8pcUhA/IGhvHpOBCHtarh9ES&#10;M+3O/E19ESoRIewzVGBCaDMpfWnIoh+7ljh6R9dZDFF2ldQdniPcNnKaJHNpsea4YLClD0Plqfiz&#10;CrYbfTz8Tp53s9fys5+Z3DdvearU0+PwvgARaAj38H/7SytIp3D7En+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8bTxQAAANsAAAAPAAAAAAAAAAAAAAAAAJgCAABkcnMv&#10;ZG93bnJldi54bWxQSwUGAAAAAAQABAD1AAAAigMAAAAA&#10;" fillcolor="#595959" strokecolor="#595959" strokeweight="3pt">
                  <v:fill color2="#292929" rotate="t" focus="100%" type="gradient"/>
                  <v:shadow color="#622423 [1605]" opacity=".5" offset="1pt"/>
                </v:roundrect>
                <v:rect id="Rectangle 150" o:spid="_x0000_s1059" style="position:absolute;left:7366;top:11931;width:118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hpmsQA&#10;AADbAAAADwAAAGRycy9kb3ducmV2LnhtbESPQYvCMBSE74L/ITzBi6zJKohUo4iL4IIXrcIeH82z&#10;LW1eShO16683Cwseh5n5hlmuO1uLO7W+dKzhc6xAEGfOlJxrOKe7jzkIH5AN1o5Jwy95WK/6vSUm&#10;xj34SPdTyEWEsE9QQxFCk0jps4Is+rFriKN3da3FEGWbS9PiI8JtLSdKzaTFkuNCgQ1tC8qq081q&#10;qM4/lRpdDsftbYPfqnqmIzn70no46DYLEIG68A7/t/dGw3wKf1/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IaZrEAAAA2wAAAA8AAAAAAAAAAAAAAAAAmAIAAGRycy9k&#10;b3ducmV2LnhtbFBLBQYAAAAABAAEAPUAAACJAwAAAAA=&#10;" fillcolor="#a6a6a6"/>
                <v:roundrect id="AutoShape 151" o:spid="_x0000_s1060" style="position:absolute;left:7270;top:11169;width:1385;height:9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l7sMA&#10;AADbAAAADwAAAGRycy9kb3ducmV2LnhtbESPQWsCMRSE7wX/Q3hCbzWx2KKrUUSo9Fa6evD43Dx3&#10;Fzcva5Jdt/31TaHQ4zAz3zCrzWAb0ZMPtWMN04kCQVw4U3Op4Xh4e5qDCBHZYOOYNHxRgM169LDC&#10;zLg7f1Kfx1IkCIcMNVQxtpmUoajIYpi4ljh5F+ctxiR9KY3He4LbRj4r9Sot1pwWKmxpV1FxzTur&#10;oTCqU/7UfyzOLzH/7rsby/1N68fxsF2CiDTE//Bf+91omM/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Hl7sMAAADbAAAADwAAAAAAAAAAAAAAAACYAgAAZHJzL2Rv&#10;d25yZXYueG1sUEsFBgAAAAAEAAQA9QAAAIgDAAAAAA==&#10;"/>
                <v:shape id="AutoShape 152" o:spid="_x0000_s1061" type="#_x0000_t32" style="position:absolute;left:7505;top:6946;width:556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QrwsUAAADdAAAADwAAAGRycy9kb3ducmV2LnhtbESPQWvDMAyF74X9B6PBLmV1skMpad0y&#10;BoPSw6BtDj0KW0vCYjmzvTT999Oh0JvEe3rv02Y3+V6NFFMX2EC5KEAR2+A6bgzU58/XFaiUkR32&#10;gcnAjRLstk+zDVYuXPlI4yk3SkI4VWigzXmotE62JY9pEQZi0b5D9JhljY12Ea8S7nv9VhRL7bFj&#10;aWhxoI+W7M/pzxvoDvVXPc5/c7SrQ3mJZTpfemvMy/P0vgaVacoP8/167wS/LARXvpER9P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QrwsUAAADdAAAADwAAAAAAAAAA&#10;AAAAAAChAgAAZHJzL2Rvd25yZXYueG1sUEsFBgAAAAAEAAQA+QAAAJMDAAAAAA==&#10;"/>
                <v:shape id="AutoShape 153" o:spid="_x0000_s1062" type="#_x0000_t32" style="position:absolute;left:7410;top:7048;width:44;height:40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cUgsQAAADdAAAADwAAAGRycy9kb3ducmV2LnhtbERPQWrDMBC8F/IHsYFcSi07hxLcyKYE&#10;AiWHQBMfclykrW1qrVxJtZ3fV4VC57TL7Mzs7OvFDmIiH3rHCoosB0Gsnem5VdBcj087ECEiGxwc&#10;k4I7Bair1cMeS+NmfqfpEluRTDiUqKCLcSylDLojiyFzI3HiPpy3GNPqW2k8zsncDnKb58/SYs8p&#10;ocORDh3pz8u3VdCfmnMzPX5Fr3en4uaLcL0NWqnNenl9ARFpif/Hf+o3k95PgN82aQR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JxSCxAAAAN0AAAAPAAAAAAAAAAAA&#10;AAAAAKECAABkcnMvZG93bnJldi54bWxQSwUGAAAAAAQABAD5AAAAkgMAAAAA&#10;"/>
                <v:rect id="Rectangle 154" o:spid="_x0000_s1063" style="position:absolute;left:9505;top:6267;width:223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faMIA&#10;AADdAAAADwAAAGRycy9kb3ducmV2LnhtbERPTWvCQBC9F/oflil4q5uIiERXURuxBw826n3YnSah&#10;2dmQ3Wrsr3cFobd5vM+ZL3vbiAt1vnasIB0mIIi1MzWXCk7H7fsUhA/IBhvHpOBGHpaL15c5ZsZd&#10;+YsuRShFDGGfoYIqhDaT0uuKLPqha4kj9+06iyHCrpSmw2sMt40cJclEWqw5NlTY0qYi/VP8WgUH&#10;xI/D307rdX7bj3PanHNyjVKDt341AxGoD//ip/vTxPlpOoLHN/EE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dZ9owgAAAN0AAAAPAAAAAAAAAAAAAAAAAJgCAABkcnMvZG93&#10;bnJldi54bWxQSwUGAAAAAAQABAD1AAAAhwMAAAAA&#10;" strokecolor="white"/>
                <v:oval id="Oval 155" o:spid="_x0000_s1064" style="position:absolute;left:9315;top:6750;width:45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6o8IA&#10;AADdAAAADwAAAGRycy9kb3ducmV2LnhtbERPTYvCMBC9L/gfwgheFk3rsiLVKFJw8bpdDx7HZmyL&#10;zaQkWdv+eyMs7G0e73O2+8G04kHON5YVpIsEBHFpdcOVgvPPcb4G4QOyxtYyKRjJw343edtipm3P&#10;3/QoQiViCPsMFdQhdJmUvqzJoF/YjjhyN+sMhghdJbXDPoabVi6TZCUNNhwbauwor6m8F79GgXvv&#10;xnw85cf0yl/FZ7/Wl9VZKzWbDocNiEBD+Bf/uU86zk/TD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rqjwgAAAN0AAAAPAAAAAAAAAAAAAAAAAJgCAABkcnMvZG93&#10;bnJldi54bWxQSwUGAAAAAAQABAD1AAAAhwMAAAAA&#10;" fillcolor="black"/>
                <v:oval id="Oval 156" o:spid="_x0000_s1065" style="position:absolute;left:11461;top:6750;width:45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i18IA&#10;AADdAAAADwAAAGRycy9kb3ducmV2LnhtbERPTYvCMBC9L/gfwgheFk0ruyLVKFJw8bpdDx7HZmyL&#10;zaQkWdv+eyMs7G0e73O2+8G04kHON5YVpIsEBHFpdcOVgvPPcb4G4QOyxtYyKRjJw343edtipm3P&#10;3/QoQiViCPsMFdQhdJmUvqzJoF/YjjhyN+sMhghdJbXDPoabVi6TZCUNNhwbauwor6m8F79GgXvv&#10;xnw85cf0yl/FZ7/Wl9VZKzWbDocNiEBD+Bf/uU86zk/TD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yLXwgAAAN0AAAAPAAAAAAAAAAAAAAAAAJgCAABkcnMvZG93&#10;bnJldi54bWxQSwUGAAAAAAQABAD1AAAAhwMAAAAA&#10;" fillcolor="black"/>
                <v:oval id="Oval 157" o:spid="_x0000_s1066" style="position:absolute;left:9023;top:1981;width:3283;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zijcMA&#10;AADdAAAADwAAAGRycy9kb3ducmV2LnhtbERPTUvDQBC9C/6HZQRvZpOGFIndlmIR6sGDab0P2WkS&#10;mp0N2Wma/vuuIHibx/uc1WZ2vZpoDJ1nA1mSgiKuve24MXA8fLy8ggqCbLH3TAZuFGCzfnxYYWn9&#10;lb9pqqRRMYRDiQZakaHUOtQtOQyJH4gjd/KjQ4lwbLQd8RrDXa8XabrUDjuODS0O9N5Sfa4uzsCu&#10;2VbLSedS5KfdXorzz9dnnhnz/DRv30AJzfIv/nPvbZyfZQX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zijcMAAADdAAAADwAAAAAAAAAAAAAAAACYAgAAZHJzL2Rv&#10;d25yZXYueG1sUEsFBgAAAAAEAAQA9QAAAIgDAAAAAA==&#10;">
                  <v:textbox>
                    <w:txbxContent>
                      <w:p w:rsidR="00C16273" w:rsidRPr="00FF6DC6" w:rsidRDefault="00C16273" w:rsidP="00E757AA">
                        <w:r w:rsidRPr="00FF6DC6">
                          <w:t>V</w:t>
                        </w:r>
                      </w:p>
                    </w:txbxContent>
                  </v:textbox>
                </v:oval>
                <v:shape id="AutoShape 158" o:spid="_x0000_s1067" type="#_x0000_t32" style="position:absolute;left:13538;top:6965;width:6;height:36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M9sIAAADdAAAADwAAAGRycy9kb3ducmV2LnhtbERPTWsCMRC9C/0PYQpepGbTg8hqFCkI&#10;xUOhugePQzLdXdxMtklct//eFARv83ifs96OrhMDhdh61qDmBQhi423LtYbqtH9bgogJ2WLnmTT8&#10;UYTt5mWyxtL6G3/TcEy1yCEcS9TQpNSXUkbTkMM49z1x5n58cJgyDLW0AW853HXyvSgW0mHLuaHB&#10;nj4aMpfj1WloD9VXNcx+UzDLgzoHFU/nzmg9fR13KxCJxvQUP9yfNs9XagH/3+QT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M9sIAAADdAAAADwAAAAAAAAAAAAAA&#10;AAChAgAAZHJzL2Rvd25yZXYueG1sUEsFBgAAAAAEAAQA+QAAAJADAAAAAA==&#10;"/>
                <v:oval id="Oval 159" o:spid="_x0000_s1068" style="position:absolute;left:11976;top:7219;width:328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ZYcIA&#10;AADdAAAADwAAAGRycy9kb3ducmV2LnhtbERPTWvCQBC9C/0PyxR6000M2pK6ilQK9tCDsb0P2TEJ&#10;ZmdDdozx37uFgrd5vM9ZbUbXqoH60Hg2kM4SUMSltw1XBn6On9M3UEGQLbaeycCNAmzWT5MV5tZf&#10;+UBDIZWKIRxyNFCLdLnWoazJYZj5jjhyJ987lAj7StserzHctXqeJEvtsOHYUGNHHzWV5+LiDOyq&#10;bbEcdCaL7LTby+L8+/2Vpca8PI/bd1BCozzE/+69jfPT9BX+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tlhwgAAAN0AAAAPAAAAAAAAAAAAAAAAAJgCAABkcnMvZG93&#10;bnJldi54bWxQSwUGAAAAAAQABAD1AAAAhwMAAAAA&#10;">
                  <v:textbox>
                    <w:txbxContent>
                      <w:p w:rsidR="00C16273" w:rsidRPr="00FF6DC6" w:rsidRDefault="00C16273" w:rsidP="00E757AA">
                        <w:r>
                          <w:t>A</w:t>
                        </w:r>
                      </w:p>
                    </w:txbxContent>
                  </v:textbox>
                </v:oval>
                <v:shape id="AutoShape 160" o:spid="_x0000_s1069" type="#_x0000_t32" style="position:absolute;left:8540;top:10731;width:495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9roscAAADdAAAADwAAAGRycy9kb3ducmV2LnhtbESPQUsDMRCF70L/Q5iCF2mzKyiyNi1b&#10;oWCFHlr1Pt2Mm9DNZN2k7frvnYPgbYb35r1vFqsxdOpCQ/KRDZTzAhRxE63n1sDH+2b2BCplZItd&#10;ZDLwQwlWy8nNAisbr7ynyyG3SkI4VWjA5dxXWqfGUcA0jz2xaF9xCJhlHVptB7xKeOj0fVE86oCe&#10;pcFhTy+OmtPhHAzstuW6Pjq/fdt/+93Dpu7O7d2nMbfTsX4GlWnM/+a/61cr+GUp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b2uixwAAAN0AAAAPAAAAAAAA&#10;AAAAAAAAAKECAABkcnMvZG93bnJldi54bWxQSwUGAAAAAAQABAD5AAAAlQMAAAAA&#10;"/>
                <v:shape id="AutoShape 161" o:spid="_x0000_s1070" type="#_x0000_t32" style="position:absolute;left:8521;top:10731;width:7;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OOcQAAADdAAAADwAAAGRycy9kb3ducmV2LnhtbERPS2sCMRC+F/wPYQpeSs2uoLRbo6wF&#10;QQUPPnqfbqab0M1ku4m6/feNIPQ2H99zZoveNeJCXbCeFeSjDARx5bXlWsHpuHp+AREissbGMyn4&#10;pQCL+eBhhoX2V97T5RBrkUI4FKjAxNgWUobKkMMw8i1x4r585zAm2NVSd3hN4a6R4yybSoeWU4PB&#10;lt4NVd+Hs1Ow2+TL8tPYzXb/Y3eTVdmc66cPpYaPffkGIlIf/8V391qn+Xn+C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I845xAAAAN0AAAAPAAAAAAAAAAAA&#10;AAAAAKECAABkcnMvZG93bnJldi54bWxQSwUGAAAAAAQABAD5AAAAkgMAAAAA&#10;"/>
                <v:rect id="Rectangle 162" o:spid="_x0000_s1071" style="position:absolute;left:8978;top:5137;width:342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sgsIA&#10;AADdAAAADwAAAGRycy9kb3ducmV2LnhtbERPTWvCQBC9F/wPywje6sZgS4yuIoWKp0Kj6HXIjkk0&#10;Oxt2VxP/fbdQ6G0e73NWm8G04kHON5YVzKYJCOLS6oYrBcfD52sGwgdkja1lUvAkD5v16GWFubY9&#10;f9OjCJWIIexzVFCH0OVS+rImg35qO+LIXawzGCJ0ldQO+xhuWpkmybs02HBsqLGjj5rKW3E3Ct7u&#10;i6szRbnr+lR+pdnp3PbPs1KT8bBdggg0hH/xn3uv4/xZNoffb+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6yCwgAAAN0AAAAPAAAAAAAAAAAAAAAAAJgCAABkcnMvZG93&#10;bnJldi54bWxQSwUGAAAAAAQABAD1AAAAhwMAAAAA&#10;" filled="f" stroked="f" strokecolor="white [3212]">
                  <v:textbox>
                    <w:txbxContent>
                      <w:p w:rsidR="00C16273" w:rsidRPr="00FF6DC6" w:rsidRDefault="00C16273" w:rsidP="00E757AA">
                        <w:pPr>
                          <w:rPr>
                            <w:sz w:val="12"/>
                            <w:szCs w:val="12"/>
                          </w:rPr>
                        </w:pPr>
                        <w:r w:rsidRPr="00FF6DC6">
                          <w:rPr>
                            <w:sz w:val="12"/>
                            <w:szCs w:val="12"/>
                          </w:rPr>
                          <w:t>12V</w:t>
                        </w:r>
                      </w:p>
                    </w:txbxContent>
                  </v:textbox>
                </v:rect>
                <v:rect id="Rectangle 1185" o:spid="_x0000_s1072" style="position:absolute;left:338;top:25520;width:15918;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rF8IA&#10;AADdAAAADwAAAGRycy9kb3ducmV2LnhtbERPTWsCMRC9F/ofwhS81ayCsmyNYgXBo1rRHqebaTa4&#10;mWyTqOu/N4VCb/N4nzNb9K4VVwrRelYwGhYgiGuvLRsFh4/1awkiJmSNrWdScKcIi/nz0wwr7W+8&#10;o+s+GZFDOFaooEmpq6SMdUMO49B3xJn79sFhyjAYqQPecrhr5bgoptKh5dzQYEerhurz/uIUmMN7&#10;2q6ORfnVnkz4/Dlba5Z3pQYv/fINRKI+/Yv/3Bud54/KCfx+k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KsXwgAAAN0AAAAPAAAAAAAAAAAAAAAAAJgCAABkcnMvZG93&#10;bnJldi54bWxQSwUGAAAAAAQABAD1AAAAhwMAAAAA&#10;" fillcolor="#d9d9d9"/>
                <w10:wrap type="square"/>
              </v:group>
            </w:pict>
          </mc:Fallback>
        </mc:AlternateContent>
      </w:r>
    </w:p>
    <w:p w:rsidR="00E757AA" w:rsidRDefault="00E757AA" w:rsidP="00E757AA">
      <w:pPr>
        <w:spacing w:after="120" w:line="276" w:lineRule="auto"/>
        <w:rPr>
          <w:rFonts w:cs="Arial"/>
        </w:rPr>
      </w:pPr>
    </w:p>
    <w:p w:rsidR="00E757AA" w:rsidRDefault="00E757AA" w:rsidP="00E757AA">
      <w:pPr>
        <w:spacing w:after="120" w:line="276" w:lineRule="auto"/>
        <w:rPr>
          <w:rFonts w:cs="Arial"/>
        </w:rPr>
      </w:pPr>
    </w:p>
    <w:p w:rsidR="00E757AA" w:rsidRDefault="00E757AA" w:rsidP="00E757AA">
      <w:pPr>
        <w:spacing w:after="120" w:line="276" w:lineRule="auto"/>
        <w:rPr>
          <w:rFonts w:cs="Arial"/>
        </w:rPr>
      </w:pPr>
    </w:p>
    <w:p w:rsidR="00E757AA" w:rsidRDefault="00E757AA" w:rsidP="00E757AA">
      <w:pPr>
        <w:spacing w:after="120" w:line="276" w:lineRule="auto"/>
        <w:rPr>
          <w:rFonts w:cs="Arial"/>
        </w:rPr>
      </w:pPr>
    </w:p>
    <w:p w:rsidR="00E757AA" w:rsidRDefault="00E757AA" w:rsidP="00E757AA">
      <w:pPr>
        <w:spacing w:after="120" w:line="276" w:lineRule="auto"/>
        <w:rPr>
          <w:rFonts w:cs="Arial"/>
        </w:rPr>
      </w:pPr>
    </w:p>
    <w:p w:rsidR="00E757AA" w:rsidRDefault="00E757AA" w:rsidP="00E757AA">
      <w:pPr>
        <w:spacing w:after="120" w:line="276" w:lineRule="auto"/>
        <w:rPr>
          <w:rFonts w:cs="Arial"/>
        </w:rPr>
      </w:pPr>
    </w:p>
    <w:p w:rsidR="00E757AA" w:rsidRDefault="00E757AA" w:rsidP="00E757AA">
      <w:pPr>
        <w:spacing w:after="120" w:line="276" w:lineRule="auto"/>
        <w:rPr>
          <w:rFonts w:cs="Arial"/>
        </w:rPr>
      </w:pPr>
    </w:p>
    <w:p w:rsidR="00E757AA" w:rsidRDefault="00E757AA" w:rsidP="00E757AA">
      <w:pPr>
        <w:spacing w:after="120" w:line="276" w:lineRule="auto"/>
        <w:rPr>
          <w:rFonts w:cs="Arial"/>
        </w:rPr>
      </w:pPr>
    </w:p>
    <w:p w:rsidR="00E757AA" w:rsidRDefault="00E757AA" w:rsidP="00E757AA">
      <w:pPr>
        <w:spacing w:after="120" w:line="276" w:lineRule="auto"/>
        <w:rPr>
          <w:rFonts w:cs="Arial"/>
        </w:rPr>
      </w:pPr>
    </w:p>
    <w:p w:rsidR="00E757AA" w:rsidRDefault="00E757AA" w:rsidP="00E757AA">
      <w:pPr>
        <w:spacing w:after="120" w:line="276" w:lineRule="auto"/>
        <w:rPr>
          <w:rFonts w:cs="Arial"/>
        </w:rPr>
      </w:pPr>
    </w:p>
    <w:p w:rsidR="00E757AA" w:rsidRDefault="00E757AA" w:rsidP="00F2459B">
      <w:pPr>
        <w:numPr>
          <w:ilvl w:val="0"/>
          <w:numId w:val="96"/>
        </w:numPr>
        <w:spacing w:line="276" w:lineRule="auto"/>
        <w:ind w:left="425" w:hanging="425"/>
        <w:rPr>
          <w:rFonts w:cs="Arial"/>
        </w:rPr>
      </w:pPr>
      <w:r>
        <w:rPr>
          <w:rFonts w:cs="Arial"/>
        </w:rPr>
        <w:t>Use the pipette to p</w:t>
      </w:r>
      <w:r w:rsidRPr="001939A6">
        <w:rPr>
          <w:rFonts w:cs="Arial"/>
        </w:rPr>
        <w:t xml:space="preserve">ut a small amount of water in the other hole. </w:t>
      </w:r>
    </w:p>
    <w:p w:rsidR="00E757AA" w:rsidRPr="009E0F1F" w:rsidRDefault="00E757AA" w:rsidP="009E0F1F"/>
    <w:p w:rsidR="00E757AA" w:rsidRDefault="00E757AA" w:rsidP="00F2459B">
      <w:pPr>
        <w:numPr>
          <w:ilvl w:val="0"/>
          <w:numId w:val="96"/>
        </w:numPr>
        <w:spacing w:line="276" w:lineRule="auto"/>
        <w:ind w:left="425" w:hanging="425"/>
        <w:rPr>
          <w:rFonts w:cs="Arial"/>
        </w:rPr>
      </w:pPr>
      <w:r w:rsidRPr="001939A6">
        <w:rPr>
          <w:rFonts w:cs="Arial"/>
        </w:rPr>
        <w:t>Put the thermometer in this hole.</w:t>
      </w:r>
    </w:p>
    <w:p w:rsidR="00E757AA" w:rsidRPr="009E0F1F" w:rsidRDefault="00E757AA" w:rsidP="009E0F1F"/>
    <w:p w:rsidR="00E757AA" w:rsidRDefault="00E757AA" w:rsidP="00F2459B">
      <w:pPr>
        <w:numPr>
          <w:ilvl w:val="0"/>
          <w:numId w:val="96"/>
        </w:numPr>
        <w:spacing w:line="276" w:lineRule="auto"/>
        <w:ind w:left="425" w:hanging="425"/>
        <w:rPr>
          <w:rFonts w:cs="Arial"/>
        </w:rPr>
      </w:pPr>
      <w:r w:rsidRPr="001939A6">
        <w:rPr>
          <w:rFonts w:cs="Arial"/>
        </w:rPr>
        <w:t>Sw</w:t>
      </w:r>
      <w:r>
        <w:rPr>
          <w:rFonts w:cs="Arial"/>
        </w:rPr>
        <w:t>itch the power pack to 12 V.  S</w:t>
      </w:r>
      <w:r w:rsidRPr="001939A6">
        <w:rPr>
          <w:rFonts w:cs="Arial"/>
        </w:rPr>
        <w:t>witch it on.</w:t>
      </w:r>
    </w:p>
    <w:p w:rsidR="00E757AA" w:rsidRPr="009E0F1F" w:rsidRDefault="00E757AA" w:rsidP="009E0F1F"/>
    <w:p w:rsidR="00E757AA" w:rsidRDefault="00E757AA" w:rsidP="00F2459B">
      <w:pPr>
        <w:numPr>
          <w:ilvl w:val="0"/>
          <w:numId w:val="96"/>
        </w:numPr>
        <w:spacing w:line="276" w:lineRule="auto"/>
        <w:ind w:left="425" w:hanging="425"/>
        <w:rPr>
          <w:rFonts w:cs="Arial"/>
        </w:rPr>
      </w:pPr>
      <w:r w:rsidRPr="001939A6">
        <w:rPr>
          <w:rFonts w:cs="Arial"/>
        </w:rPr>
        <w:t xml:space="preserve">Record the ammeter and voltmeter readings. These shouldn’t change during the experiment. </w:t>
      </w:r>
    </w:p>
    <w:p w:rsidR="00E757AA" w:rsidRPr="009E0F1F" w:rsidRDefault="00E757AA" w:rsidP="009E0F1F"/>
    <w:p w:rsidR="00E757AA" w:rsidRDefault="00E757AA" w:rsidP="00F2459B">
      <w:pPr>
        <w:numPr>
          <w:ilvl w:val="0"/>
          <w:numId w:val="96"/>
        </w:numPr>
        <w:spacing w:line="276" w:lineRule="auto"/>
        <w:ind w:left="425" w:hanging="425"/>
        <w:rPr>
          <w:rFonts w:cs="Arial"/>
        </w:rPr>
      </w:pPr>
      <w:r w:rsidRPr="001939A6">
        <w:rPr>
          <w:rFonts w:cs="Arial"/>
        </w:rPr>
        <w:t>Measure the temperature and switch on the stop clock.</w:t>
      </w:r>
    </w:p>
    <w:p w:rsidR="00E757AA" w:rsidRPr="009E0F1F" w:rsidRDefault="00E757AA" w:rsidP="009E0F1F"/>
    <w:p w:rsidR="00E757AA" w:rsidRPr="00131869" w:rsidRDefault="00E757AA" w:rsidP="00F2459B">
      <w:pPr>
        <w:numPr>
          <w:ilvl w:val="0"/>
          <w:numId w:val="96"/>
        </w:numPr>
        <w:spacing w:line="276" w:lineRule="auto"/>
        <w:ind w:left="425" w:hanging="425"/>
        <w:rPr>
          <w:rFonts w:cs="Arial"/>
        </w:rPr>
      </w:pPr>
      <w:r w:rsidRPr="001939A6">
        <w:rPr>
          <w:rFonts w:cs="Arial"/>
        </w:rPr>
        <w:t xml:space="preserve">Record the temperature every minute for 10 minutes. </w:t>
      </w:r>
    </w:p>
    <w:p w:rsidR="00E757AA" w:rsidRPr="00131869" w:rsidRDefault="00E757AA" w:rsidP="00E757AA">
      <w:pPr>
        <w:spacing w:before="120" w:line="276" w:lineRule="auto"/>
        <w:ind w:left="425"/>
        <w:rPr>
          <w:rFonts w:cs="Arial"/>
        </w:rPr>
      </w:pPr>
      <w:r w:rsidRPr="00131869">
        <w:rPr>
          <w:rFonts w:cs="Arial"/>
        </w:rPr>
        <w:t>Add your results to a table such as the one below.</w:t>
      </w:r>
    </w:p>
    <w:p w:rsidR="00E757AA" w:rsidRPr="009E0F1F" w:rsidRDefault="00E757AA" w:rsidP="009E0F1F"/>
    <w:tbl>
      <w:tblPr>
        <w:tblStyle w:val="TableGrid1"/>
        <w:tblW w:w="5000" w:type="pct"/>
        <w:tblLook w:val="04A0" w:firstRow="1" w:lastRow="0" w:firstColumn="1" w:lastColumn="0" w:noHBand="0" w:noVBand="1"/>
      </w:tblPr>
      <w:tblGrid>
        <w:gridCol w:w="3082"/>
        <w:gridCol w:w="3081"/>
        <w:gridCol w:w="3079"/>
      </w:tblGrid>
      <w:tr w:rsidR="00E757AA" w:rsidRPr="001939A6" w:rsidTr="00E83E32">
        <w:trPr>
          <w:trHeight w:val="567"/>
        </w:trPr>
        <w:tc>
          <w:tcPr>
            <w:tcW w:w="1667" w:type="pct"/>
            <w:vAlign w:val="center"/>
          </w:tcPr>
          <w:p w:rsidR="00E757AA" w:rsidRPr="0083074C" w:rsidRDefault="00E757AA" w:rsidP="00E757AA">
            <w:pPr>
              <w:spacing w:line="276" w:lineRule="auto"/>
              <w:ind w:left="425" w:hanging="425"/>
              <w:jc w:val="center"/>
              <w:rPr>
                <w:rFonts w:cs="Arial"/>
                <w:b/>
                <w:szCs w:val="22"/>
              </w:rPr>
            </w:pPr>
            <w:r w:rsidRPr="0083074C">
              <w:rPr>
                <w:rFonts w:cs="Arial"/>
                <w:b/>
                <w:szCs w:val="22"/>
              </w:rPr>
              <w:t>Time in seconds</w:t>
            </w:r>
          </w:p>
        </w:tc>
        <w:tc>
          <w:tcPr>
            <w:tcW w:w="1667" w:type="pct"/>
            <w:vAlign w:val="center"/>
          </w:tcPr>
          <w:p w:rsidR="00E757AA" w:rsidRPr="0083074C" w:rsidRDefault="00E757AA" w:rsidP="00E757AA">
            <w:pPr>
              <w:spacing w:line="276" w:lineRule="auto"/>
              <w:ind w:left="425" w:hanging="425"/>
              <w:jc w:val="center"/>
              <w:rPr>
                <w:rFonts w:cs="Arial"/>
                <w:b/>
                <w:szCs w:val="22"/>
              </w:rPr>
            </w:pPr>
            <w:r w:rsidRPr="0083074C">
              <w:rPr>
                <w:rFonts w:cs="Arial"/>
                <w:b/>
                <w:szCs w:val="22"/>
              </w:rPr>
              <w:t>Work done in J</w:t>
            </w:r>
          </w:p>
        </w:tc>
        <w:tc>
          <w:tcPr>
            <w:tcW w:w="1667" w:type="pct"/>
            <w:vAlign w:val="center"/>
          </w:tcPr>
          <w:p w:rsidR="00E757AA" w:rsidRPr="0083074C" w:rsidRDefault="00E757AA" w:rsidP="00E757AA">
            <w:pPr>
              <w:spacing w:line="276" w:lineRule="auto"/>
              <w:ind w:left="425" w:hanging="425"/>
              <w:jc w:val="center"/>
              <w:rPr>
                <w:rFonts w:cs="Arial"/>
                <w:b/>
                <w:szCs w:val="22"/>
              </w:rPr>
            </w:pPr>
            <w:r w:rsidRPr="0083074C">
              <w:rPr>
                <w:rFonts w:cs="Arial"/>
                <w:b/>
                <w:szCs w:val="22"/>
              </w:rPr>
              <w:t xml:space="preserve">Temperature in </w:t>
            </w:r>
            <w:r>
              <w:rPr>
                <w:rFonts w:cs="Arial"/>
                <w:b/>
                <w:szCs w:val="22"/>
                <w:vertAlign w:val="superscript"/>
              </w:rPr>
              <w:t>°</w:t>
            </w:r>
            <w:r w:rsidRPr="0083074C">
              <w:rPr>
                <w:rFonts w:cs="Arial"/>
                <w:b/>
                <w:szCs w:val="22"/>
              </w:rPr>
              <w:t>C</w:t>
            </w:r>
          </w:p>
        </w:tc>
      </w:tr>
      <w:tr w:rsidR="00E757AA" w:rsidRPr="001939A6" w:rsidTr="00E83E32">
        <w:trPr>
          <w:trHeight w:val="567"/>
        </w:trPr>
        <w:tc>
          <w:tcPr>
            <w:tcW w:w="1667" w:type="pct"/>
            <w:vAlign w:val="center"/>
          </w:tcPr>
          <w:p w:rsidR="00E757AA" w:rsidRPr="0083074C" w:rsidRDefault="00E757AA" w:rsidP="00E757AA">
            <w:pPr>
              <w:spacing w:line="276" w:lineRule="auto"/>
              <w:ind w:left="426" w:hanging="426"/>
              <w:contextualSpacing/>
              <w:jc w:val="center"/>
              <w:rPr>
                <w:rFonts w:cs="Arial"/>
                <w:szCs w:val="22"/>
              </w:rPr>
            </w:pPr>
            <w:r>
              <w:rPr>
                <w:rFonts w:cs="Arial"/>
                <w:szCs w:val="22"/>
              </w:rPr>
              <w:t>0</w:t>
            </w:r>
          </w:p>
        </w:tc>
        <w:tc>
          <w:tcPr>
            <w:tcW w:w="1667" w:type="pct"/>
            <w:vAlign w:val="center"/>
          </w:tcPr>
          <w:p w:rsidR="00E757AA" w:rsidRPr="0083074C" w:rsidRDefault="00E757AA" w:rsidP="00E757AA">
            <w:pPr>
              <w:spacing w:line="276" w:lineRule="auto"/>
              <w:ind w:left="426" w:hanging="426"/>
              <w:contextualSpacing/>
              <w:jc w:val="center"/>
              <w:rPr>
                <w:rFonts w:cs="Arial"/>
                <w:szCs w:val="22"/>
              </w:rPr>
            </w:pPr>
          </w:p>
        </w:tc>
        <w:tc>
          <w:tcPr>
            <w:tcW w:w="1667" w:type="pct"/>
            <w:vAlign w:val="center"/>
          </w:tcPr>
          <w:p w:rsidR="00E757AA" w:rsidRPr="0083074C" w:rsidRDefault="00E757AA" w:rsidP="00E757AA">
            <w:pPr>
              <w:spacing w:line="276" w:lineRule="auto"/>
              <w:ind w:left="426" w:hanging="426"/>
              <w:contextualSpacing/>
              <w:jc w:val="center"/>
              <w:rPr>
                <w:rFonts w:cs="Arial"/>
                <w:szCs w:val="22"/>
              </w:rPr>
            </w:pPr>
          </w:p>
        </w:tc>
      </w:tr>
      <w:tr w:rsidR="00E757AA" w:rsidRPr="001939A6" w:rsidTr="00E83E32">
        <w:trPr>
          <w:trHeight w:val="567"/>
        </w:trPr>
        <w:tc>
          <w:tcPr>
            <w:tcW w:w="1667" w:type="pct"/>
            <w:vAlign w:val="center"/>
          </w:tcPr>
          <w:p w:rsidR="00E757AA" w:rsidRPr="0083074C" w:rsidRDefault="00E757AA" w:rsidP="00E757AA">
            <w:pPr>
              <w:spacing w:line="276" w:lineRule="auto"/>
              <w:ind w:left="426" w:hanging="426"/>
              <w:contextualSpacing/>
              <w:jc w:val="center"/>
              <w:rPr>
                <w:rFonts w:cs="Arial"/>
                <w:szCs w:val="22"/>
              </w:rPr>
            </w:pPr>
            <w:r>
              <w:rPr>
                <w:rFonts w:cs="Arial"/>
                <w:szCs w:val="22"/>
              </w:rPr>
              <w:t>60</w:t>
            </w:r>
          </w:p>
        </w:tc>
        <w:tc>
          <w:tcPr>
            <w:tcW w:w="1667" w:type="pct"/>
            <w:vAlign w:val="center"/>
          </w:tcPr>
          <w:p w:rsidR="00E757AA" w:rsidRPr="0083074C" w:rsidRDefault="00E757AA" w:rsidP="00E757AA">
            <w:pPr>
              <w:spacing w:line="276" w:lineRule="auto"/>
              <w:ind w:left="426" w:hanging="426"/>
              <w:contextualSpacing/>
              <w:jc w:val="center"/>
              <w:rPr>
                <w:rFonts w:cs="Arial"/>
                <w:szCs w:val="22"/>
              </w:rPr>
            </w:pPr>
          </w:p>
        </w:tc>
        <w:tc>
          <w:tcPr>
            <w:tcW w:w="1667" w:type="pct"/>
            <w:vAlign w:val="center"/>
          </w:tcPr>
          <w:p w:rsidR="00E757AA" w:rsidRPr="0083074C" w:rsidRDefault="00E757AA" w:rsidP="00E757AA">
            <w:pPr>
              <w:spacing w:line="276" w:lineRule="auto"/>
              <w:ind w:left="426" w:hanging="426"/>
              <w:contextualSpacing/>
              <w:jc w:val="center"/>
              <w:rPr>
                <w:rFonts w:cs="Arial"/>
                <w:szCs w:val="22"/>
              </w:rPr>
            </w:pPr>
          </w:p>
        </w:tc>
      </w:tr>
      <w:tr w:rsidR="00E757AA" w:rsidRPr="001939A6" w:rsidTr="00E83E32">
        <w:trPr>
          <w:trHeight w:val="567"/>
        </w:trPr>
        <w:tc>
          <w:tcPr>
            <w:tcW w:w="1667" w:type="pct"/>
            <w:vAlign w:val="center"/>
          </w:tcPr>
          <w:p w:rsidR="00E757AA" w:rsidRPr="0083074C" w:rsidRDefault="00E757AA" w:rsidP="00E757AA">
            <w:pPr>
              <w:spacing w:line="276" w:lineRule="auto"/>
              <w:ind w:left="426" w:hanging="426"/>
              <w:contextualSpacing/>
              <w:jc w:val="center"/>
              <w:rPr>
                <w:rFonts w:cs="Arial"/>
                <w:szCs w:val="22"/>
              </w:rPr>
            </w:pPr>
            <w:r>
              <w:rPr>
                <w:rFonts w:cs="Arial"/>
                <w:szCs w:val="22"/>
              </w:rPr>
              <w:t>120</w:t>
            </w:r>
          </w:p>
        </w:tc>
        <w:tc>
          <w:tcPr>
            <w:tcW w:w="1667" w:type="pct"/>
            <w:vAlign w:val="center"/>
          </w:tcPr>
          <w:p w:rsidR="00E757AA" w:rsidRPr="0083074C" w:rsidRDefault="00E757AA" w:rsidP="00E757AA">
            <w:pPr>
              <w:spacing w:line="276" w:lineRule="auto"/>
              <w:ind w:left="426" w:hanging="426"/>
              <w:contextualSpacing/>
              <w:jc w:val="center"/>
              <w:rPr>
                <w:rFonts w:cs="Arial"/>
                <w:szCs w:val="22"/>
              </w:rPr>
            </w:pPr>
          </w:p>
        </w:tc>
        <w:tc>
          <w:tcPr>
            <w:tcW w:w="1667" w:type="pct"/>
            <w:vAlign w:val="center"/>
          </w:tcPr>
          <w:p w:rsidR="00E757AA" w:rsidRPr="0083074C" w:rsidRDefault="00E757AA" w:rsidP="00E757AA">
            <w:pPr>
              <w:spacing w:line="276" w:lineRule="auto"/>
              <w:ind w:left="426" w:hanging="426"/>
              <w:contextualSpacing/>
              <w:jc w:val="center"/>
              <w:rPr>
                <w:rFonts w:cs="Arial"/>
                <w:szCs w:val="22"/>
              </w:rPr>
            </w:pPr>
          </w:p>
        </w:tc>
      </w:tr>
      <w:tr w:rsidR="00E757AA" w:rsidRPr="001939A6" w:rsidTr="00E83E32">
        <w:trPr>
          <w:trHeight w:val="567"/>
        </w:trPr>
        <w:tc>
          <w:tcPr>
            <w:tcW w:w="1667" w:type="pct"/>
            <w:vAlign w:val="center"/>
          </w:tcPr>
          <w:p w:rsidR="00E757AA" w:rsidRPr="0083074C" w:rsidRDefault="00E757AA" w:rsidP="00E757AA">
            <w:pPr>
              <w:spacing w:line="276" w:lineRule="auto"/>
              <w:ind w:left="426" w:hanging="426"/>
              <w:contextualSpacing/>
              <w:jc w:val="center"/>
              <w:rPr>
                <w:rFonts w:cs="Arial"/>
                <w:szCs w:val="22"/>
              </w:rPr>
            </w:pPr>
            <w:r>
              <w:rPr>
                <w:rFonts w:cs="Arial"/>
                <w:szCs w:val="22"/>
              </w:rPr>
              <w:t>180</w:t>
            </w:r>
          </w:p>
        </w:tc>
        <w:tc>
          <w:tcPr>
            <w:tcW w:w="1667" w:type="pct"/>
            <w:vAlign w:val="center"/>
          </w:tcPr>
          <w:p w:rsidR="00E757AA" w:rsidRPr="0083074C" w:rsidRDefault="00E757AA" w:rsidP="00E757AA">
            <w:pPr>
              <w:spacing w:line="276" w:lineRule="auto"/>
              <w:ind w:left="426" w:hanging="426"/>
              <w:contextualSpacing/>
              <w:jc w:val="center"/>
              <w:rPr>
                <w:rFonts w:cs="Arial"/>
                <w:szCs w:val="22"/>
              </w:rPr>
            </w:pPr>
          </w:p>
        </w:tc>
        <w:tc>
          <w:tcPr>
            <w:tcW w:w="1667" w:type="pct"/>
            <w:vAlign w:val="center"/>
          </w:tcPr>
          <w:p w:rsidR="00E757AA" w:rsidRPr="0083074C" w:rsidRDefault="00E757AA" w:rsidP="00E757AA">
            <w:pPr>
              <w:spacing w:line="276" w:lineRule="auto"/>
              <w:ind w:left="426" w:hanging="426"/>
              <w:contextualSpacing/>
              <w:jc w:val="center"/>
              <w:rPr>
                <w:rFonts w:cs="Arial"/>
                <w:szCs w:val="22"/>
              </w:rPr>
            </w:pPr>
          </w:p>
        </w:tc>
      </w:tr>
      <w:tr w:rsidR="00E757AA" w:rsidRPr="001939A6" w:rsidTr="00E83E32">
        <w:trPr>
          <w:trHeight w:val="567"/>
        </w:trPr>
        <w:tc>
          <w:tcPr>
            <w:tcW w:w="1667" w:type="pct"/>
            <w:vAlign w:val="center"/>
          </w:tcPr>
          <w:p w:rsidR="00E757AA" w:rsidRPr="0083074C" w:rsidRDefault="00E757AA" w:rsidP="00E757AA">
            <w:pPr>
              <w:spacing w:line="276" w:lineRule="auto"/>
              <w:ind w:left="426" w:hanging="426"/>
              <w:contextualSpacing/>
              <w:jc w:val="center"/>
              <w:rPr>
                <w:rFonts w:cs="Arial"/>
                <w:szCs w:val="22"/>
              </w:rPr>
            </w:pPr>
            <w:r>
              <w:rPr>
                <w:rFonts w:cs="Arial"/>
                <w:szCs w:val="22"/>
              </w:rPr>
              <w:t>240</w:t>
            </w:r>
          </w:p>
        </w:tc>
        <w:tc>
          <w:tcPr>
            <w:tcW w:w="1667" w:type="pct"/>
            <w:vAlign w:val="center"/>
          </w:tcPr>
          <w:p w:rsidR="00E757AA" w:rsidRPr="0083074C" w:rsidRDefault="00E757AA" w:rsidP="00E757AA">
            <w:pPr>
              <w:spacing w:line="276" w:lineRule="auto"/>
              <w:ind w:left="426" w:hanging="426"/>
              <w:contextualSpacing/>
              <w:jc w:val="center"/>
              <w:rPr>
                <w:rFonts w:cs="Arial"/>
                <w:szCs w:val="22"/>
              </w:rPr>
            </w:pPr>
          </w:p>
        </w:tc>
        <w:tc>
          <w:tcPr>
            <w:tcW w:w="1667" w:type="pct"/>
            <w:vAlign w:val="center"/>
          </w:tcPr>
          <w:p w:rsidR="00E757AA" w:rsidRPr="0083074C" w:rsidRDefault="00E757AA" w:rsidP="00E757AA">
            <w:pPr>
              <w:spacing w:line="276" w:lineRule="auto"/>
              <w:ind w:left="426" w:hanging="426"/>
              <w:contextualSpacing/>
              <w:jc w:val="center"/>
              <w:rPr>
                <w:rFonts w:cs="Arial"/>
                <w:szCs w:val="22"/>
              </w:rPr>
            </w:pPr>
          </w:p>
        </w:tc>
      </w:tr>
      <w:tr w:rsidR="00E757AA" w:rsidRPr="001939A6" w:rsidTr="00E83E32">
        <w:trPr>
          <w:trHeight w:val="567"/>
        </w:trPr>
        <w:tc>
          <w:tcPr>
            <w:tcW w:w="1667" w:type="pct"/>
            <w:vAlign w:val="center"/>
          </w:tcPr>
          <w:p w:rsidR="00E757AA" w:rsidRPr="0083074C" w:rsidRDefault="00E757AA" w:rsidP="00E757AA">
            <w:pPr>
              <w:spacing w:line="276" w:lineRule="auto"/>
              <w:ind w:left="426" w:hanging="426"/>
              <w:contextualSpacing/>
              <w:jc w:val="center"/>
              <w:rPr>
                <w:rFonts w:cs="Arial"/>
                <w:szCs w:val="22"/>
              </w:rPr>
            </w:pPr>
            <w:r>
              <w:rPr>
                <w:rFonts w:cs="Arial"/>
                <w:szCs w:val="22"/>
              </w:rPr>
              <w:t>300</w:t>
            </w:r>
          </w:p>
        </w:tc>
        <w:tc>
          <w:tcPr>
            <w:tcW w:w="1667" w:type="pct"/>
            <w:vAlign w:val="center"/>
          </w:tcPr>
          <w:p w:rsidR="00E757AA" w:rsidRPr="0083074C" w:rsidRDefault="00E757AA" w:rsidP="00E757AA">
            <w:pPr>
              <w:spacing w:line="276" w:lineRule="auto"/>
              <w:ind w:left="426" w:hanging="426"/>
              <w:contextualSpacing/>
              <w:jc w:val="center"/>
              <w:rPr>
                <w:rFonts w:cs="Arial"/>
                <w:szCs w:val="22"/>
              </w:rPr>
            </w:pPr>
          </w:p>
        </w:tc>
        <w:tc>
          <w:tcPr>
            <w:tcW w:w="1667" w:type="pct"/>
            <w:vAlign w:val="center"/>
          </w:tcPr>
          <w:p w:rsidR="00E757AA" w:rsidRPr="0083074C" w:rsidRDefault="00E757AA" w:rsidP="00E757AA">
            <w:pPr>
              <w:spacing w:line="276" w:lineRule="auto"/>
              <w:ind w:left="426" w:hanging="426"/>
              <w:contextualSpacing/>
              <w:jc w:val="center"/>
              <w:rPr>
                <w:rFonts w:cs="Arial"/>
                <w:szCs w:val="22"/>
              </w:rPr>
            </w:pPr>
          </w:p>
        </w:tc>
      </w:tr>
      <w:tr w:rsidR="00E757AA" w:rsidRPr="001939A6" w:rsidTr="00E83E32">
        <w:trPr>
          <w:trHeight w:val="567"/>
        </w:trPr>
        <w:tc>
          <w:tcPr>
            <w:tcW w:w="1667" w:type="pct"/>
            <w:vAlign w:val="center"/>
          </w:tcPr>
          <w:p w:rsidR="00E757AA" w:rsidRPr="0083074C" w:rsidRDefault="00E757AA" w:rsidP="00E757AA">
            <w:pPr>
              <w:spacing w:line="276" w:lineRule="auto"/>
              <w:ind w:left="426" w:hanging="426"/>
              <w:contextualSpacing/>
              <w:jc w:val="center"/>
              <w:rPr>
                <w:rFonts w:cs="Arial"/>
                <w:szCs w:val="22"/>
              </w:rPr>
            </w:pPr>
            <w:r>
              <w:rPr>
                <w:rFonts w:cs="Arial"/>
                <w:szCs w:val="22"/>
              </w:rPr>
              <w:t>360</w:t>
            </w:r>
          </w:p>
        </w:tc>
        <w:tc>
          <w:tcPr>
            <w:tcW w:w="1667" w:type="pct"/>
            <w:vAlign w:val="center"/>
          </w:tcPr>
          <w:p w:rsidR="00E757AA" w:rsidRPr="0083074C" w:rsidRDefault="00E757AA" w:rsidP="00E757AA">
            <w:pPr>
              <w:spacing w:line="276" w:lineRule="auto"/>
              <w:ind w:left="426" w:hanging="426"/>
              <w:contextualSpacing/>
              <w:jc w:val="center"/>
              <w:rPr>
                <w:rFonts w:cs="Arial"/>
                <w:szCs w:val="22"/>
              </w:rPr>
            </w:pPr>
          </w:p>
        </w:tc>
        <w:tc>
          <w:tcPr>
            <w:tcW w:w="1667" w:type="pct"/>
            <w:vAlign w:val="center"/>
          </w:tcPr>
          <w:p w:rsidR="00E757AA" w:rsidRPr="0083074C" w:rsidRDefault="00E757AA" w:rsidP="00E757AA">
            <w:pPr>
              <w:spacing w:line="276" w:lineRule="auto"/>
              <w:ind w:left="426" w:hanging="426"/>
              <w:contextualSpacing/>
              <w:jc w:val="center"/>
              <w:rPr>
                <w:rFonts w:cs="Arial"/>
                <w:szCs w:val="22"/>
              </w:rPr>
            </w:pPr>
          </w:p>
        </w:tc>
      </w:tr>
      <w:tr w:rsidR="00E757AA" w:rsidRPr="001939A6" w:rsidTr="00E83E32">
        <w:trPr>
          <w:trHeight w:val="567"/>
        </w:trPr>
        <w:tc>
          <w:tcPr>
            <w:tcW w:w="1667" w:type="pct"/>
            <w:vAlign w:val="center"/>
          </w:tcPr>
          <w:p w:rsidR="00E757AA" w:rsidRPr="0083074C" w:rsidRDefault="00E757AA" w:rsidP="00E757AA">
            <w:pPr>
              <w:spacing w:line="276" w:lineRule="auto"/>
              <w:ind w:left="426" w:hanging="426"/>
              <w:contextualSpacing/>
              <w:jc w:val="center"/>
              <w:rPr>
                <w:rFonts w:cs="Arial"/>
                <w:szCs w:val="22"/>
              </w:rPr>
            </w:pPr>
            <w:r>
              <w:rPr>
                <w:rFonts w:cs="Arial"/>
                <w:szCs w:val="22"/>
              </w:rPr>
              <w:t>420</w:t>
            </w:r>
          </w:p>
        </w:tc>
        <w:tc>
          <w:tcPr>
            <w:tcW w:w="1667" w:type="pct"/>
            <w:vAlign w:val="center"/>
          </w:tcPr>
          <w:p w:rsidR="00E757AA" w:rsidRPr="0083074C" w:rsidRDefault="00E757AA" w:rsidP="00E757AA">
            <w:pPr>
              <w:spacing w:line="276" w:lineRule="auto"/>
              <w:ind w:left="426" w:hanging="426"/>
              <w:contextualSpacing/>
              <w:jc w:val="center"/>
              <w:rPr>
                <w:rFonts w:cs="Arial"/>
                <w:szCs w:val="22"/>
              </w:rPr>
            </w:pPr>
          </w:p>
        </w:tc>
        <w:tc>
          <w:tcPr>
            <w:tcW w:w="1667" w:type="pct"/>
            <w:vAlign w:val="center"/>
          </w:tcPr>
          <w:p w:rsidR="00E757AA" w:rsidRPr="0083074C" w:rsidRDefault="00E757AA" w:rsidP="00E757AA">
            <w:pPr>
              <w:spacing w:line="276" w:lineRule="auto"/>
              <w:ind w:left="426" w:hanging="426"/>
              <w:contextualSpacing/>
              <w:jc w:val="center"/>
              <w:rPr>
                <w:rFonts w:cs="Arial"/>
                <w:szCs w:val="22"/>
              </w:rPr>
            </w:pPr>
          </w:p>
        </w:tc>
      </w:tr>
      <w:tr w:rsidR="00E757AA" w:rsidRPr="001939A6" w:rsidTr="00E83E32">
        <w:trPr>
          <w:trHeight w:val="567"/>
        </w:trPr>
        <w:tc>
          <w:tcPr>
            <w:tcW w:w="1667" w:type="pct"/>
            <w:vAlign w:val="center"/>
          </w:tcPr>
          <w:p w:rsidR="00E757AA" w:rsidRPr="0083074C" w:rsidRDefault="00E757AA" w:rsidP="00E757AA">
            <w:pPr>
              <w:spacing w:line="276" w:lineRule="auto"/>
              <w:ind w:left="426" w:hanging="426"/>
              <w:contextualSpacing/>
              <w:jc w:val="center"/>
              <w:rPr>
                <w:rFonts w:cs="Arial"/>
                <w:szCs w:val="22"/>
              </w:rPr>
            </w:pPr>
            <w:r>
              <w:rPr>
                <w:rFonts w:cs="Arial"/>
                <w:szCs w:val="22"/>
              </w:rPr>
              <w:t>480</w:t>
            </w:r>
          </w:p>
        </w:tc>
        <w:tc>
          <w:tcPr>
            <w:tcW w:w="1667" w:type="pct"/>
            <w:vAlign w:val="center"/>
          </w:tcPr>
          <w:p w:rsidR="00E757AA" w:rsidRPr="0083074C" w:rsidRDefault="00E757AA" w:rsidP="00E757AA">
            <w:pPr>
              <w:spacing w:line="276" w:lineRule="auto"/>
              <w:ind w:left="426" w:hanging="426"/>
              <w:contextualSpacing/>
              <w:jc w:val="center"/>
              <w:rPr>
                <w:rFonts w:cs="Arial"/>
                <w:szCs w:val="22"/>
              </w:rPr>
            </w:pPr>
          </w:p>
        </w:tc>
        <w:tc>
          <w:tcPr>
            <w:tcW w:w="1667" w:type="pct"/>
            <w:vAlign w:val="center"/>
          </w:tcPr>
          <w:p w:rsidR="00E757AA" w:rsidRPr="0083074C" w:rsidRDefault="00E757AA" w:rsidP="00E757AA">
            <w:pPr>
              <w:spacing w:line="276" w:lineRule="auto"/>
              <w:ind w:left="426" w:hanging="426"/>
              <w:contextualSpacing/>
              <w:jc w:val="center"/>
              <w:rPr>
                <w:rFonts w:cs="Arial"/>
                <w:szCs w:val="22"/>
              </w:rPr>
            </w:pPr>
          </w:p>
        </w:tc>
      </w:tr>
      <w:tr w:rsidR="00E757AA" w:rsidRPr="001939A6" w:rsidTr="00E83E32">
        <w:trPr>
          <w:trHeight w:val="567"/>
        </w:trPr>
        <w:tc>
          <w:tcPr>
            <w:tcW w:w="1667" w:type="pct"/>
            <w:vAlign w:val="center"/>
          </w:tcPr>
          <w:p w:rsidR="00E757AA" w:rsidRPr="0083074C" w:rsidRDefault="00E757AA" w:rsidP="00E757AA">
            <w:pPr>
              <w:spacing w:line="276" w:lineRule="auto"/>
              <w:ind w:left="426" w:hanging="426"/>
              <w:contextualSpacing/>
              <w:jc w:val="center"/>
              <w:rPr>
                <w:rFonts w:cs="Arial"/>
                <w:szCs w:val="22"/>
              </w:rPr>
            </w:pPr>
            <w:r>
              <w:rPr>
                <w:rFonts w:cs="Arial"/>
                <w:szCs w:val="22"/>
              </w:rPr>
              <w:t>540</w:t>
            </w:r>
          </w:p>
        </w:tc>
        <w:tc>
          <w:tcPr>
            <w:tcW w:w="1667" w:type="pct"/>
            <w:vAlign w:val="center"/>
          </w:tcPr>
          <w:p w:rsidR="00E757AA" w:rsidRPr="0083074C" w:rsidRDefault="00E757AA" w:rsidP="00E757AA">
            <w:pPr>
              <w:spacing w:line="276" w:lineRule="auto"/>
              <w:ind w:left="426" w:hanging="426"/>
              <w:contextualSpacing/>
              <w:jc w:val="center"/>
              <w:rPr>
                <w:rFonts w:cs="Arial"/>
                <w:szCs w:val="22"/>
              </w:rPr>
            </w:pPr>
          </w:p>
        </w:tc>
        <w:tc>
          <w:tcPr>
            <w:tcW w:w="1667" w:type="pct"/>
            <w:vAlign w:val="center"/>
          </w:tcPr>
          <w:p w:rsidR="00E757AA" w:rsidRPr="0083074C" w:rsidRDefault="00E757AA" w:rsidP="00E757AA">
            <w:pPr>
              <w:spacing w:line="276" w:lineRule="auto"/>
              <w:ind w:left="426" w:hanging="426"/>
              <w:contextualSpacing/>
              <w:jc w:val="center"/>
              <w:rPr>
                <w:rFonts w:cs="Arial"/>
                <w:szCs w:val="22"/>
              </w:rPr>
            </w:pPr>
          </w:p>
        </w:tc>
      </w:tr>
      <w:tr w:rsidR="00E757AA" w:rsidRPr="001939A6" w:rsidTr="00E83E32">
        <w:trPr>
          <w:trHeight w:val="567"/>
        </w:trPr>
        <w:tc>
          <w:tcPr>
            <w:tcW w:w="1667" w:type="pct"/>
            <w:vAlign w:val="center"/>
          </w:tcPr>
          <w:p w:rsidR="00E757AA" w:rsidRPr="0083074C" w:rsidRDefault="00E757AA" w:rsidP="00E757AA">
            <w:pPr>
              <w:spacing w:line="276" w:lineRule="auto"/>
              <w:ind w:left="426" w:hanging="426"/>
              <w:contextualSpacing/>
              <w:jc w:val="center"/>
              <w:rPr>
                <w:rFonts w:cs="Arial"/>
                <w:szCs w:val="22"/>
              </w:rPr>
            </w:pPr>
            <w:r>
              <w:rPr>
                <w:rFonts w:cs="Arial"/>
                <w:szCs w:val="22"/>
              </w:rPr>
              <w:t>600</w:t>
            </w:r>
          </w:p>
        </w:tc>
        <w:tc>
          <w:tcPr>
            <w:tcW w:w="1667" w:type="pct"/>
            <w:vAlign w:val="center"/>
          </w:tcPr>
          <w:p w:rsidR="00E757AA" w:rsidRPr="0083074C" w:rsidRDefault="00E757AA" w:rsidP="00E757AA">
            <w:pPr>
              <w:spacing w:line="276" w:lineRule="auto"/>
              <w:ind w:left="426" w:hanging="426"/>
              <w:contextualSpacing/>
              <w:jc w:val="center"/>
              <w:rPr>
                <w:rFonts w:cs="Arial"/>
                <w:szCs w:val="22"/>
              </w:rPr>
            </w:pPr>
          </w:p>
        </w:tc>
        <w:tc>
          <w:tcPr>
            <w:tcW w:w="1667" w:type="pct"/>
            <w:vAlign w:val="center"/>
          </w:tcPr>
          <w:p w:rsidR="00E757AA" w:rsidRPr="0083074C" w:rsidRDefault="00E757AA" w:rsidP="00E757AA">
            <w:pPr>
              <w:spacing w:line="276" w:lineRule="auto"/>
              <w:ind w:left="426" w:hanging="426"/>
              <w:contextualSpacing/>
              <w:jc w:val="center"/>
              <w:rPr>
                <w:rFonts w:cs="Arial"/>
                <w:szCs w:val="22"/>
              </w:rPr>
            </w:pPr>
          </w:p>
        </w:tc>
      </w:tr>
    </w:tbl>
    <w:p w:rsidR="00E757AA" w:rsidRDefault="00E757AA" w:rsidP="00E757AA">
      <w:pPr>
        <w:spacing w:line="276" w:lineRule="auto"/>
        <w:ind w:left="425"/>
        <w:rPr>
          <w:rFonts w:cs="Arial"/>
        </w:rPr>
      </w:pPr>
    </w:p>
    <w:p w:rsidR="00E757AA" w:rsidRPr="00131869" w:rsidRDefault="00E757AA" w:rsidP="00F2459B">
      <w:pPr>
        <w:pStyle w:val="ListParagraph"/>
        <w:numPr>
          <w:ilvl w:val="0"/>
          <w:numId w:val="96"/>
        </w:numPr>
        <w:spacing w:line="276" w:lineRule="auto"/>
        <w:ind w:left="425" w:hanging="425"/>
        <w:contextualSpacing w:val="0"/>
        <w:rPr>
          <w:rFonts w:cs="Arial"/>
        </w:rPr>
      </w:pPr>
      <w:r w:rsidRPr="009F2C0F">
        <w:rPr>
          <w:rFonts w:cs="Arial"/>
        </w:rPr>
        <w:t xml:space="preserve">Calculate the power of the heater in watts. </w:t>
      </w:r>
    </w:p>
    <w:p w:rsidR="00E757AA" w:rsidRPr="00131869" w:rsidRDefault="00E757AA" w:rsidP="00E757AA">
      <w:pPr>
        <w:pStyle w:val="ListParagraph"/>
        <w:spacing w:before="120" w:line="276" w:lineRule="auto"/>
        <w:ind w:left="425"/>
        <w:contextualSpacing w:val="0"/>
        <w:rPr>
          <w:rFonts w:cs="Arial"/>
        </w:rPr>
      </w:pPr>
      <w:r w:rsidRPr="00131869">
        <w:rPr>
          <w:rFonts w:cs="Arial"/>
        </w:rPr>
        <w:t>To do this, multiply the ammeter reading by the voltmeter reading.</w:t>
      </w:r>
    </w:p>
    <w:p w:rsidR="00E757AA" w:rsidRPr="0041314A" w:rsidRDefault="00E757AA" w:rsidP="0041314A">
      <w:pPr>
        <w:spacing w:line="276" w:lineRule="auto"/>
        <w:rPr>
          <w:rFonts w:cs="Arial"/>
        </w:rPr>
      </w:pPr>
    </w:p>
    <w:p w:rsidR="00E757AA" w:rsidRDefault="00E757AA" w:rsidP="00F2459B">
      <w:pPr>
        <w:pStyle w:val="ListParagraph"/>
        <w:numPr>
          <w:ilvl w:val="0"/>
          <w:numId w:val="96"/>
        </w:numPr>
        <w:spacing w:line="276" w:lineRule="auto"/>
        <w:ind w:left="425" w:hanging="425"/>
        <w:contextualSpacing w:val="0"/>
        <w:rPr>
          <w:rFonts w:cs="Arial"/>
        </w:rPr>
      </w:pPr>
      <w:r w:rsidRPr="009F2C0F">
        <w:rPr>
          <w:rFonts w:cs="Arial"/>
        </w:rPr>
        <w:t>Calculate the work done by the heater. To do this, multiply the time in seconds by the power of the heater.</w:t>
      </w:r>
    </w:p>
    <w:p w:rsidR="00E757AA" w:rsidRDefault="00E757AA" w:rsidP="00F2459B">
      <w:pPr>
        <w:pStyle w:val="ListParagraph"/>
        <w:numPr>
          <w:ilvl w:val="0"/>
          <w:numId w:val="96"/>
        </w:numPr>
        <w:spacing w:line="276" w:lineRule="auto"/>
        <w:ind w:left="425" w:hanging="425"/>
        <w:contextualSpacing w:val="0"/>
        <w:rPr>
          <w:rFonts w:cs="Arial"/>
        </w:rPr>
      </w:pPr>
      <w:r w:rsidRPr="00873989">
        <w:rPr>
          <w:rFonts w:cs="Arial"/>
        </w:rPr>
        <w:t xml:space="preserve">Plot a graph of temperature in </w:t>
      </w:r>
      <w:r w:rsidRPr="00873989">
        <w:rPr>
          <w:rFonts w:cs="Arial"/>
          <w:vertAlign w:val="superscript"/>
        </w:rPr>
        <w:t>o</w:t>
      </w:r>
      <w:r w:rsidRPr="00873989">
        <w:rPr>
          <w:rFonts w:cs="Arial"/>
        </w:rPr>
        <w:t>C against work done in J.</w:t>
      </w:r>
    </w:p>
    <w:p w:rsidR="00E757AA" w:rsidRDefault="00E757AA" w:rsidP="00E757AA">
      <w:pPr>
        <w:spacing w:line="276" w:lineRule="auto"/>
        <w:rPr>
          <w:rFonts w:cs="Arial"/>
        </w:rPr>
      </w:pPr>
    </w:p>
    <w:p w:rsidR="00E757AA" w:rsidRPr="00527191" w:rsidRDefault="00E757AA" w:rsidP="00E757AA">
      <w:pPr>
        <w:spacing w:line="276" w:lineRule="auto"/>
        <w:rPr>
          <w:rFonts w:cs="Arial"/>
        </w:rPr>
      </w:pPr>
      <w:r w:rsidRPr="001939A6">
        <w:rPr>
          <w:noProof/>
        </w:rPr>
        <mc:AlternateContent>
          <mc:Choice Requires="wpc">
            <w:drawing>
              <wp:anchor distT="0" distB="0" distL="114300" distR="114300" simplePos="0" relativeHeight="251723776" behindDoc="0" locked="0" layoutInCell="1" allowOverlap="1" wp14:anchorId="6E5D5545" wp14:editId="0D9D1F65">
                <wp:simplePos x="0" y="0"/>
                <wp:positionH relativeFrom="page">
                  <wp:posOffset>1414145</wp:posOffset>
                </wp:positionH>
                <wp:positionV relativeFrom="paragraph">
                  <wp:posOffset>280035</wp:posOffset>
                </wp:positionV>
                <wp:extent cx="3820160" cy="2943225"/>
                <wp:effectExtent l="0" t="0" r="66040" b="0"/>
                <wp:wrapTopAndBottom/>
                <wp:docPr id="1199" name="Canvas 11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87" name="AutoShape 127"/>
                        <wps:cNvCnPr>
                          <a:cxnSpLocks noChangeShapeType="1"/>
                        </wps:cNvCnPr>
                        <wps:spPr bwMode="auto">
                          <a:xfrm>
                            <a:off x="486884" y="353867"/>
                            <a:ext cx="16664" cy="2319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8" name="AutoShape 128"/>
                        <wps:cNvCnPr>
                          <a:cxnSpLocks noChangeShapeType="1"/>
                        </wps:cNvCnPr>
                        <wps:spPr bwMode="auto">
                          <a:xfrm>
                            <a:off x="381018" y="2552551"/>
                            <a:ext cx="33985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9" name="AutoShape 130"/>
                        <wps:cNvCnPr>
                          <a:cxnSpLocks noChangeShapeType="1"/>
                        </wps:cNvCnPr>
                        <wps:spPr bwMode="auto">
                          <a:xfrm flipV="1">
                            <a:off x="1029939" y="637157"/>
                            <a:ext cx="1647788" cy="15076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0" name="Arc 131"/>
                        <wps:cNvSpPr>
                          <a:spLocks/>
                        </wps:cNvSpPr>
                        <wps:spPr bwMode="auto">
                          <a:xfrm flipV="1">
                            <a:off x="494727" y="2130067"/>
                            <a:ext cx="522469" cy="113708"/>
                          </a:xfrm>
                          <a:custGeom>
                            <a:avLst/>
                            <a:gdLst>
                              <a:gd name="G0" fmla="+- 0 0 0"/>
                              <a:gd name="G1" fmla="+- 21600 0 0"/>
                              <a:gd name="G2" fmla="+- 21600 0 0"/>
                              <a:gd name="T0" fmla="*/ 0 w 21026"/>
                              <a:gd name="T1" fmla="*/ 0 h 21600"/>
                              <a:gd name="T2" fmla="*/ 21026 w 21026"/>
                              <a:gd name="T3" fmla="*/ 16655 h 21600"/>
                              <a:gd name="T4" fmla="*/ 0 w 21026"/>
                              <a:gd name="T5" fmla="*/ 21600 h 21600"/>
                            </a:gdLst>
                            <a:ahLst/>
                            <a:cxnLst>
                              <a:cxn ang="0">
                                <a:pos x="T0" y="T1"/>
                              </a:cxn>
                              <a:cxn ang="0">
                                <a:pos x="T2" y="T3"/>
                              </a:cxn>
                              <a:cxn ang="0">
                                <a:pos x="T4" y="T5"/>
                              </a:cxn>
                            </a:cxnLst>
                            <a:rect l="0" t="0" r="r" b="b"/>
                            <a:pathLst>
                              <a:path w="21026" h="21600" fill="none" extrusionOk="0">
                                <a:moveTo>
                                  <a:pt x="-1" y="0"/>
                                </a:moveTo>
                                <a:cubicBezTo>
                                  <a:pt x="10024" y="0"/>
                                  <a:pt x="18731" y="6896"/>
                                  <a:pt x="21026" y="16654"/>
                                </a:cubicBezTo>
                              </a:path>
                              <a:path w="21026" h="21600" stroke="0" extrusionOk="0">
                                <a:moveTo>
                                  <a:pt x="-1" y="0"/>
                                </a:moveTo>
                                <a:cubicBezTo>
                                  <a:pt x="10024" y="0"/>
                                  <a:pt x="18731" y="6896"/>
                                  <a:pt x="21026" y="1665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141147" tIns="70573" rIns="141147" bIns="70573" anchor="t" anchorCtr="0" upright="1">
                          <a:noAutofit/>
                        </wps:bodyPr>
                      </wps:wsp>
                      <wps:wsp>
                        <wps:cNvPr id="1191" name="AutoShape 133"/>
                        <wps:cNvCnPr>
                          <a:cxnSpLocks noChangeShapeType="1"/>
                        </wps:cNvCnPr>
                        <wps:spPr bwMode="auto">
                          <a:xfrm>
                            <a:off x="1039741" y="2047727"/>
                            <a:ext cx="1663472" cy="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2" name="AutoShape 134"/>
                        <wps:cNvCnPr>
                          <a:cxnSpLocks noChangeShapeType="1"/>
                        </wps:cNvCnPr>
                        <wps:spPr bwMode="auto">
                          <a:xfrm flipH="1">
                            <a:off x="2563038" y="621473"/>
                            <a:ext cx="15684" cy="1654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 name="AutoShape 135"/>
                        <wps:cNvCnPr>
                          <a:cxnSpLocks noChangeShapeType="1"/>
                        </wps:cNvCnPr>
                        <wps:spPr bwMode="auto">
                          <a:xfrm flipV="1">
                            <a:off x="1110318" y="1952643"/>
                            <a:ext cx="7842" cy="364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4" name="AutoShape 136"/>
                        <wps:cNvCnPr>
                          <a:cxnSpLocks noChangeShapeType="1"/>
                        </wps:cNvCnPr>
                        <wps:spPr bwMode="auto">
                          <a:xfrm flipH="1">
                            <a:off x="2352286" y="725380"/>
                            <a:ext cx="494042" cy="88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5" name="AutoShape 137"/>
                        <wps:cNvCnPr>
                          <a:cxnSpLocks noChangeShapeType="1"/>
                        </wps:cNvCnPr>
                        <wps:spPr bwMode="auto">
                          <a:xfrm flipH="1" flipV="1">
                            <a:off x="486884" y="361709"/>
                            <a:ext cx="7842" cy="22957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6" name="AutoShape 138"/>
                        <wps:cNvCnPr>
                          <a:cxnSpLocks noChangeShapeType="1"/>
                        </wps:cNvCnPr>
                        <wps:spPr bwMode="auto">
                          <a:xfrm>
                            <a:off x="462377" y="2543729"/>
                            <a:ext cx="3358312" cy="7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7" name="Text Box 139"/>
                        <wps:cNvSpPr txBox="1">
                          <a:spLocks noChangeArrowheads="1"/>
                        </wps:cNvSpPr>
                        <wps:spPr bwMode="auto">
                          <a:xfrm>
                            <a:off x="70281" y="0"/>
                            <a:ext cx="2124429" cy="306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73" w:rsidRPr="0083074C" w:rsidRDefault="00C16273" w:rsidP="00E757AA">
                              <w:pPr>
                                <w:rPr>
                                  <w:rFonts w:cs="Arial"/>
                                </w:rPr>
                              </w:pPr>
                              <w:r>
                                <w:rPr>
                                  <w:rFonts w:cs="Arial"/>
                                </w:rPr>
                                <w:t>T</w:t>
                              </w:r>
                              <w:r w:rsidRPr="0083074C">
                                <w:rPr>
                                  <w:rFonts w:cs="Arial"/>
                                </w:rPr>
                                <w:t xml:space="preserve">emperature in </w:t>
                              </w:r>
                              <w:r>
                                <w:rPr>
                                  <w:rFonts w:cs="Arial"/>
                                  <w:vertAlign w:val="superscript"/>
                                </w:rPr>
                                <w:t>°</w:t>
                              </w:r>
                              <w:r w:rsidRPr="0083074C">
                                <w:rPr>
                                  <w:rFonts w:cs="Arial"/>
                                </w:rPr>
                                <w:t>C</w:t>
                              </w:r>
                            </w:p>
                          </w:txbxContent>
                        </wps:txbx>
                        <wps:bodyPr rot="0" vert="horz" wrap="square" lIns="141147" tIns="70573" rIns="141147" bIns="70573" anchor="t" anchorCtr="0" upright="1">
                          <a:spAutoFit/>
                        </wps:bodyPr>
                      </wps:wsp>
                      <wps:wsp>
                        <wps:cNvPr id="1198" name="Text Box 140"/>
                        <wps:cNvSpPr txBox="1">
                          <a:spLocks noChangeArrowheads="1"/>
                        </wps:cNvSpPr>
                        <wps:spPr bwMode="auto">
                          <a:xfrm>
                            <a:off x="1433799" y="2601565"/>
                            <a:ext cx="2123794" cy="306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273" w:rsidRPr="0083074C" w:rsidRDefault="00C16273" w:rsidP="00E757AA">
                              <w:pPr>
                                <w:rPr>
                                  <w:rFonts w:cs="Arial"/>
                                </w:rPr>
                              </w:pPr>
                              <w:r>
                                <w:rPr>
                                  <w:rFonts w:cs="Arial"/>
                                </w:rPr>
                                <w:t>W</w:t>
                              </w:r>
                              <w:r w:rsidRPr="0083074C">
                                <w:rPr>
                                  <w:rFonts w:cs="Arial"/>
                                </w:rPr>
                                <w:t>ork done in J</w:t>
                              </w:r>
                            </w:p>
                          </w:txbxContent>
                        </wps:txbx>
                        <wps:bodyPr rot="0" vert="horz" wrap="square" lIns="141147" tIns="70573" rIns="141147" bIns="70573"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199" o:spid="_x0000_s1073" editas="canvas" style="position:absolute;margin-left:111.35pt;margin-top:22.05pt;width:300.8pt;height:231.75pt;z-index:251723776;mso-position-horizontal-relative:page" coordsize="38201,2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">
                <v:shape id="_x0000_s1074" type="#_x0000_t75" style="position:absolute;width:38201;height:29432;visibility:visible;mso-wrap-style:square">
                  <v:fill o:detectmouseclick="t"/>
                  <v:path o:connecttype="none"/>
                </v:shape>
                <v:shape id="AutoShape 127" o:spid="_x0000_s1075" type="#_x0000_t32" style="position:absolute;left:4868;top:3538;width:167;height:231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qV8QAAADdAAAADwAAAGRycy9kb3ducmV2LnhtbERPTWsCMRC9F/ofwhS8FM2uYCurUbYF&#10;QQsetHofN+MmdDPZbqJu/31TKHibx/uc+bJ3jbhSF6xnBfkoA0FceW25VnD4XA2nIEJE1th4JgU/&#10;FGC5eHyYY6H9jXd03cdapBAOBSowMbaFlKEy5DCMfEucuLPvHMYEu1rqDm8p3DVynGUv0qHl1GCw&#10;pXdD1df+4hRsN/lbeTJ287H7ttvJqmwu9fNRqcFTX85AROrjXfzvXus0P5++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mpXxAAAAN0AAAAPAAAAAAAAAAAA&#10;AAAAAKECAABkcnMvZG93bnJldi54bWxQSwUGAAAAAAQABAD5AAAAkgMAAAAA&#10;"/>
                <v:shape id="AutoShape 128" o:spid="_x0000_s1076" type="#_x0000_t32" style="position:absolute;left:3810;top:25525;width:339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X+JccAAADdAAAADwAAAGRycy9kb3ducmV2LnhtbESPT0sDMRDF74LfIYzQi9jsCkpZm5ZV&#10;KFihh/67j5txE9xM1k3abr+9cxC8zfDevPeb+XIMnTrTkHxkA+W0AEXcROu5NXDYrx5moFJGtthF&#10;JgNXSrBc3N7MsbLxwls673KrJIRThQZczn2ldWocBUzT2BOL9hWHgFnWodV2wIuEh04/FsWzDuhZ&#10;Ghz29Oao+d6dgoHNunytP51ff2x//OZpVXen9v5ozORurF9AZRrzv/nv+t0KfjkTXP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Zf4lxwAAAN0AAAAPAAAAAAAA&#10;AAAAAAAAAKECAABkcnMvZG93bnJldi54bWxQSwUGAAAAAAQABAD5AAAAlQMAAAAA&#10;"/>
                <v:shape id="AutoShape 130" o:spid="_x0000_s1077" type="#_x0000_t32" style="position:absolute;left:10299;top:6371;width:16478;height:150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NA8MAAADdAAAADwAAAGRycy9kb3ducmV2LnhtbERPTWvCQBC9C/6HZQpeRDfxIDG6SikU&#10;ioeCmoPHYXeahGZn4+42pv++WxC8zeN9zu4w2k4M5EPrWEG+zEAQa2darhVUl/dFASJEZIOdY1Lw&#10;SwEO++lkh6Vxdz7RcI61SCEcSlTQxNiXUgbdkMWwdD1x4r6ctxgT9LU0Hu8p3HZylWVrabHl1NBg&#10;T28N6e/zj1XQHqvPapjfotfFMb/6PFyunVZq9jK+bkFEGuNT/HB/mDQ/Lzbw/006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bjQPDAAAA3QAAAA8AAAAAAAAAAAAA&#10;AAAAoQIAAGRycy9kb3ducmV2LnhtbFBLBQYAAAAABAAEAPkAAACRAwAAAAA=&#10;"/>
                <v:shape id="Arc 131" o:spid="_x0000_s1078" style="position:absolute;left:4947;top:21300;width:5224;height:1137;flip:y;visibility:visible;mso-wrap-style:square;v-text-anchor:top" coordsize="2102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ZAccA&#10;AADdAAAADwAAAGRycy9kb3ducmV2LnhtbESPQW/CMAyF70j7D5EncYMUxCYoBDShbRqHSYPtwNE0&#10;pq3WOCXJaPn382HSbrbe83ufV5veNepKIdaeDUzGGSjiwtuaSwNfny+jOaiYkC02nsnAjSJs1neD&#10;FebWd7yn6yGVSkI45migSqnNtY5FRQ7j2LfEop19cJhkDaW2ATsJd42eZtmjdlizNFTY0rai4vvw&#10;4wy0l+ND8Ge72z/P6fV9dvo4bRedMcP7/mkJKlGf/s1/129W8CcL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82QHHAAAA3QAAAA8AAAAAAAAAAAAAAAAAmAIAAGRy&#10;cy9kb3ducmV2LnhtbFBLBQYAAAAABAAEAPUAAACMAwAAAAA=&#10;" path="m-1,nfc10024,,18731,6896,21026,16654em-1,nsc10024,,18731,6896,21026,16654l,21600,-1,xe" filled="f">
                  <v:path arrowok="t" o:extrusionok="f" o:connecttype="custom" o:connectlocs="0,0;522469,87676;0,113708" o:connectangles="0,0,0"/>
                </v:shape>
                <v:shape id="AutoShape 133" o:spid="_x0000_s1079" type="#_x0000_t32" style="position:absolute;left:10397;top:20477;width:16635;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bBZcQAAADdAAAADwAAAGRycy9kb3ducmV2LnhtbERPS2sCMRC+F/wPYQpeSs2uoLRbo6wF&#10;QQUPPnqfbqab0M1ku4m6/feNIPQ2H99zZoveNeJCXbCeFeSjDARx5bXlWsHpuHp+AREissbGMyn4&#10;pQCL+eBhhoX2V97T5RBrkUI4FKjAxNgWUobKkMMw8i1x4r585zAm2NVSd3hN4a6R4yybSoeWU4PB&#10;lt4NVd+Hs1Ow2+TL8tPYzXb/Y3eTVdmc66cPpYaPffkGIlIf/8V391qn+flrD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hsFlxAAAAN0AAAAPAAAAAAAAAAAA&#10;AAAAAKECAABkcnMvZG93bnJldi54bWxQSwUGAAAAAAQABAD5AAAAkgMAAAAA&#10;"/>
                <v:shape id="AutoShape 134" o:spid="_x0000_s1080" type="#_x0000_t32" style="position:absolute;left:25630;top:6214;width:157;height:165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Jr8MAAADdAAAADwAAAGRycy9kb3ducmV2LnhtbERPTYvCMBC9L/gfwgh7WTStB9GuUUQQ&#10;Fg+C2oPHIZlti82kJrF2//1GWNjbPN7nrDaDbUVPPjSOFeTTDASxdqbhSkF52U8WIEJENtg6JgU/&#10;FGCzHr2tsDDuySfqz7ESKYRDgQrqGLtCyqBrshimriNO3LfzFmOCvpLG4zOF21bOsmwuLTacGmrs&#10;aFeTvp0fVkFzKI9l/3GPXi8O+dXn4XJttVLv42H7CSLSEP/Ff+4vk+bnyxm8vkkn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mia/DAAAA3QAAAA8AAAAAAAAAAAAA&#10;AAAAoQIAAGRycy9kb3ducmV2LnhtbFBLBQYAAAAABAAEAPkAAACRAwAAAAA=&#10;"/>
                <v:shape id="AutoShape 135" o:spid="_x0000_s1081" type="#_x0000_t32" style="position:absolute;left:11103;top:19526;width:78;height:36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osNMMAAADdAAAADwAAAGRycy9kb3ducmV2LnhtbERPTWsCMRC9F/ofwgheimbXgujWKKUg&#10;iAehugePQzLdXdxMtklc139vCgVv83ifs9oMthU9+dA4VpBPMxDE2pmGKwXlaTtZgAgR2WDrmBTc&#10;KcBm/fqywsK4G39Tf4yVSCEcClRQx9gVUgZdk8UwdR1x4n6ctxgT9JU0Hm8p3LZylmVzabHh1FBj&#10;R1816cvxahU0+/JQ9m+/0evFPj/7PJzOrVZqPBo+P0BEGuJT/O/emTQ/X77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qLDTDAAAA3QAAAA8AAAAAAAAAAAAA&#10;AAAAoQIAAGRycy9kb3ducmV2LnhtbFBLBQYAAAAABAAEAPkAAACRAwAAAAA=&#10;"/>
                <v:shape id="AutoShape 136" o:spid="_x0000_s1082" type="#_x0000_t32" style="position:absolute;left:23522;top:7253;width:4941;height: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O0QMMAAADdAAAADwAAAGRycy9kb3ducmV2LnhtbERPTWsCMRC9F/ofwgheimZXiujWKKUg&#10;iAehugePQzLdXdxMtklc139vCgVv83ifs9oMthU9+dA4VpBPMxDE2pmGKwXlaTtZgAgR2WDrmBTc&#10;KcBm/fqywsK4G39Tf4yVSCEcClRQx9gVUgZdk8UwdR1x4n6ctxgT9JU0Hm8p3LZylmVzabHh1FBj&#10;R1816cvxahU0+/JQ9m+/0evFPj/7PJzOrVZqPBo+P0BEGuJT/O/emTQ/X77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DtEDDAAAA3QAAAA8AAAAAAAAAAAAA&#10;AAAAoQIAAGRycy9kb3ducmV2LnhtbFBLBQYAAAAABAAEAPkAAACRAwAAAAA=&#10;"/>
                <v:shape id="AutoShape 137" o:spid="_x0000_s1083" type="#_x0000_t32" style="position:absolute;left:4868;top:3617;width:79;height:229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y8I8MAAADdAAAADwAAAGRycy9kb3ducmV2LnhtbERPTWvCQBC9F/oflhF6qxtDKpq6SrEU&#10;SvFi9OBxyE43wexsyI6a/vtuoeBtHu9zVpvRd+pKQ2wDG5hNM1DEdbAtOwPHw8fzAlQUZItdYDLw&#10;QxE268eHFZY23HhP10qcSiEcSzTQiPSl1rFuyGOchp44cd9h8CgJDk7bAW8p3Hc6z7K59thyamiw&#10;p21D9bm6eAOno98t8+Ldu8IdZC/01ebF3Jinyfj2CkpolLv43/1p0/zZ8gX+vkkn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cvCPDAAAA3QAAAA8AAAAAAAAAAAAA&#10;AAAAoQIAAGRycy9kb3ducmV2LnhtbFBLBQYAAAAABAAEAPkAAACRAwAAAAA=&#10;">
                  <v:stroke endarrow="block"/>
                </v:shape>
                <v:shape id="AutoShape 138" o:spid="_x0000_s1084" type="#_x0000_t32" style="position:absolute;left:4623;top:25437;width:33583;height: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RVMQAAADdAAAADwAAAGRycy9kb3ducmV2LnhtbERPS2vCQBC+F/wPyxS81U16kCZ1lVKw&#10;iNKDD0K9DdkxCc3Oht1Vo7/eFQRv8/E9ZzLrTStO5HxjWUE6SkAQl1Y3XCnYbedvHyB8QNbYWiYF&#10;F/Iwmw5eJphre+Y1nTahEjGEfY4K6hC6XEpf1mTQj2xHHLmDdQZDhK6S2uE5hptWvifJWBpsODbU&#10;2NF3TeX/5mgU/K2yY3EpfmlZpNlyj8746/ZHqeFr//UJIlAfnuKHe6Hj/DQbw/2beIK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n9FUxAAAAN0AAAAPAAAAAAAAAAAA&#10;AAAAAKECAABkcnMvZG93bnJldi54bWxQSwUGAAAAAAQABAD5AAAAkgMAAAAA&#10;">
                  <v:stroke endarrow="block"/>
                </v:shape>
                <v:shape id="Text Box 139" o:spid="_x0000_s1085" type="#_x0000_t202" style="position:absolute;left:702;width:21245;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RSsMA&#10;AADdAAAADwAAAGRycy9kb3ducmV2LnhtbERP22oCMRB9F/yHMIW+1exKsXZrFBVEqSDU+gHDZrpZ&#10;3EyWJOrq15uC4NscznUms8424kw+1I4V5IMMBHHpdM2VgsPv6m0MIkRkjY1jUnClALNpvzfBQrsL&#10;/9B5HyuRQjgUqMDE2BZShtKQxTBwLXHi/py3GBP0ldQeLyncNnKYZSNpsebUYLClpaHyuD9ZBd/D&#10;98NynZu4lRu/Wzen8fG2KJV6fenmXyAidfEpfrg3Os3PPz/g/5t0gp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RSsMAAADdAAAADwAAAAAAAAAAAAAAAACYAgAAZHJzL2Rv&#10;d25yZXYueG1sUEsFBgAAAAAEAAQA9QAAAIgDAAAAAA==&#10;" filled="f" stroked="f">
                  <v:textbox style="mso-fit-shape-to-text:t" inset="3.92075mm,1.96036mm,3.92075mm,1.96036mm">
                    <w:txbxContent>
                      <w:p w:rsidR="00C16273" w:rsidRPr="0083074C" w:rsidRDefault="00C16273" w:rsidP="00E757AA">
                        <w:pPr>
                          <w:rPr>
                            <w:rFonts w:cs="Arial"/>
                          </w:rPr>
                        </w:pPr>
                        <w:r>
                          <w:rPr>
                            <w:rFonts w:cs="Arial"/>
                          </w:rPr>
                          <w:t>T</w:t>
                        </w:r>
                        <w:r w:rsidRPr="0083074C">
                          <w:rPr>
                            <w:rFonts w:cs="Arial"/>
                          </w:rPr>
                          <w:t xml:space="preserve">emperature in </w:t>
                        </w:r>
                        <w:r>
                          <w:rPr>
                            <w:rFonts w:cs="Arial"/>
                            <w:vertAlign w:val="superscript"/>
                          </w:rPr>
                          <w:t>°</w:t>
                        </w:r>
                        <w:r w:rsidRPr="0083074C">
                          <w:rPr>
                            <w:rFonts w:cs="Arial"/>
                          </w:rPr>
                          <w:t>C</w:t>
                        </w:r>
                      </w:p>
                    </w:txbxContent>
                  </v:textbox>
                </v:shape>
                <v:shape id="Text Box 140" o:spid="_x0000_s1086" type="#_x0000_t202" style="position:absolute;left:14337;top:26015;width:21238;height:3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FOMYA&#10;AADdAAAADwAAAGRycy9kb3ducmV2LnhtbESP0WoCMRBF3wv+QxihbzW7UordGkWForQgaP2AYTPd&#10;LG4mSxJ126/vPBR8m+HeuffMfDn4Tl0ppjawgXJSgCKug225MXD6en+agUoZ2WIXmAz8UILlYvQw&#10;x8qGGx/oesyNkhBOFRpwOfeV1ql25DFNQk8s2neIHrOssdE24k3CfaenRfGiPbYsDQ572jiqz8eL&#10;N/AxfT5ttqXLn3oX99vuMjv/rmtjHsfD6g1UpiHfzf/XOyv45avgyjcygl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jFOMYAAADdAAAADwAAAAAAAAAAAAAAAACYAgAAZHJz&#10;L2Rvd25yZXYueG1sUEsFBgAAAAAEAAQA9QAAAIsDAAAAAA==&#10;" filled="f" stroked="f">
                  <v:textbox style="mso-fit-shape-to-text:t" inset="3.92075mm,1.96036mm,3.92075mm,1.96036mm">
                    <w:txbxContent>
                      <w:p w:rsidR="00C16273" w:rsidRPr="0083074C" w:rsidRDefault="00C16273" w:rsidP="00E757AA">
                        <w:pPr>
                          <w:rPr>
                            <w:rFonts w:cs="Arial"/>
                          </w:rPr>
                        </w:pPr>
                        <w:r>
                          <w:rPr>
                            <w:rFonts w:cs="Arial"/>
                          </w:rPr>
                          <w:t>W</w:t>
                        </w:r>
                        <w:r w:rsidRPr="0083074C">
                          <w:rPr>
                            <w:rFonts w:cs="Arial"/>
                          </w:rPr>
                          <w:t>ork done in J</w:t>
                        </w:r>
                      </w:p>
                    </w:txbxContent>
                  </v:textbox>
                </v:shape>
                <w10:wrap type="topAndBottom" anchorx="page"/>
              </v:group>
            </w:pict>
          </mc:Fallback>
        </mc:AlternateContent>
      </w:r>
    </w:p>
    <w:p w:rsidR="00E757AA" w:rsidRPr="0041314A" w:rsidRDefault="00E757AA" w:rsidP="0041314A"/>
    <w:p w:rsidR="00E757AA" w:rsidRPr="0041314A" w:rsidRDefault="00E757AA" w:rsidP="0041314A"/>
    <w:p w:rsidR="00E757AA" w:rsidRPr="0041314A" w:rsidRDefault="00E757AA" w:rsidP="0041314A"/>
    <w:p w:rsidR="00E757AA" w:rsidRPr="00C717CC" w:rsidRDefault="00E757AA" w:rsidP="00F2459B">
      <w:pPr>
        <w:numPr>
          <w:ilvl w:val="0"/>
          <w:numId w:val="96"/>
        </w:numPr>
        <w:spacing w:line="276" w:lineRule="auto"/>
        <w:rPr>
          <w:rFonts w:cs="Arial"/>
        </w:rPr>
      </w:pPr>
      <w:r w:rsidRPr="00C717CC">
        <w:rPr>
          <w:rFonts w:cs="Arial"/>
        </w:rPr>
        <w:t>Draw a line of best fit. Take care as the beginning of the graph may be curved.</w:t>
      </w:r>
    </w:p>
    <w:p w:rsidR="00E757AA" w:rsidRPr="00C717CC" w:rsidRDefault="00E757AA" w:rsidP="00E757AA">
      <w:pPr>
        <w:spacing w:line="276" w:lineRule="auto"/>
        <w:rPr>
          <w:rFonts w:cs="Arial"/>
        </w:rPr>
      </w:pPr>
    </w:p>
    <w:p w:rsidR="00E757AA" w:rsidRPr="00C717CC" w:rsidRDefault="00E757AA" w:rsidP="00F2459B">
      <w:pPr>
        <w:numPr>
          <w:ilvl w:val="0"/>
          <w:numId w:val="96"/>
        </w:numPr>
        <w:spacing w:line="276" w:lineRule="auto"/>
        <w:rPr>
          <w:rFonts w:cs="Arial"/>
        </w:rPr>
      </w:pPr>
      <w:r w:rsidRPr="00C717CC">
        <w:rPr>
          <w:rFonts w:cs="Arial"/>
        </w:rPr>
        <w:t xml:space="preserve">Mark two points on the line you have drawn and calculate the change in temperature </w:t>
      </w:r>
      <w:r w:rsidRPr="00C717CC">
        <w:rPr>
          <w:rFonts w:cs="Arial"/>
          <w:i/>
        </w:rPr>
        <w:t xml:space="preserve">(θ) </w:t>
      </w:r>
      <w:r w:rsidRPr="00C717CC">
        <w:rPr>
          <w:rFonts w:cs="Arial"/>
        </w:rPr>
        <w:t xml:space="preserve">and the change in work done </w:t>
      </w:r>
      <w:r w:rsidRPr="00C717CC">
        <w:rPr>
          <w:rFonts w:cs="Arial"/>
          <w:i/>
        </w:rPr>
        <w:t xml:space="preserve">(E) </w:t>
      </w:r>
      <w:r w:rsidRPr="00C717CC">
        <w:rPr>
          <w:rFonts w:cs="Arial"/>
        </w:rPr>
        <w:t>between these points</w:t>
      </w:r>
    </w:p>
    <w:p w:rsidR="00E757AA" w:rsidRPr="00C717CC" w:rsidRDefault="00E757AA" w:rsidP="00E757AA">
      <w:pPr>
        <w:spacing w:line="276" w:lineRule="auto"/>
        <w:rPr>
          <w:rFonts w:cs="Arial"/>
        </w:rPr>
      </w:pPr>
    </w:p>
    <w:p w:rsidR="00E757AA" w:rsidRPr="00C717CC" w:rsidRDefault="00E757AA" w:rsidP="00F2459B">
      <w:pPr>
        <w:numPr>
          <w:ilvl w:val="0"/>
          <w:numId w:val="96"/>
        </w:numPr>
        <w:spacing w:line="276" w:lineRule="auto"/>
        <w:rPr>
          <w:rFonts w:cs="Arial"/>
        </w:rPr>
      </w:pPr>
      <w:r w:rsidRPr="00C717CC">
        <w:rPr>
          <w:rFonts w:cs="Arial"/>
        </w:rPr>
        <w:t>Calculate the specific heat capacity of the copper (</w:t>
      </w:r>
      <w:r w:rsidRPr="00C717CC">
        <w:rPr>
          <w:rFonts w:cs="Arial"/>
          <w:i/>
        </w:rPr>
        <w:t>c</w:t>
      </w:r>
      <w:r w:rsidRPr="00C717CC">
        <w:rPr>
          <w:rFonts w:cs="Arial"/>
        </w:rPr>
        <w:t xml:space="preserve"> ) by using the equation </w:t>
      </w:r>
    </w:p>
    <w:p w:rsidR="00E757AA" w:rsidRPr="00C717CC" w:rsidRDefault="00E757AA" w:rsidP="00E757AA">
      <w:pPr>
        <w:spacing w:line="276" w:lineRule="auto"/>
        <w:rPr>
          <w:rFonts w:ascii="Cambria Math" w:hAnsi="Cambria Math" w:cs="Arial"/>
          <w:oMath/>
        </w:rPr>
      </w:pPr>
    </w:p>
    <w:p w:rsidR="00E757AA" w:rsidRPr="00C717CC" w:rsidRDefault="00E757AA" w:rsidP="00E757AA">
      <w:pPr>
        <w:spacing w:line="276" w:lineRule="auto"/>
        <w:rPr>
          <w:rFonts w:cs="Arial"/>
        </w:rPr>
      </w:pPr>
      <w:r>
        <w:rPr>
          <w:rFonts w:cs="Arial"/>
        </w:rPr>
        <w:t xml:space="preserve">            </w:t>
      </w:r>
      <m:oMath>
        <m:r>
          <m:rPr>
            <m:nor/>
          </m:rPr>
          <w:rPr>
            <w:rFonts w:cs="Arial"/>
            <w:i/>
          </w:rPr>
          <m:t xml:space="preserve">c = </m:t>
        </m:r>
        <m:f>
          <m:fPr>
            <m:ctrlPr>
              <w:rPr>
                <w:rFonts w:ascii="Cambria Math" w:hAnsi="Cambria Math" w:cs="Arial"/>
                <w:i/>
              </w:rPr>
            </m:ctrlPr>
          </m:fPr>
          <m:num>
            <m:r>
              <m:rPr>
                <m:nor/>
              </m:rPr>
              <w:rPr>
                <w:rFonts w:cs="Arial"/>
                <w:i/>
              </w:rPr>
              <m:t>E</m:t>
            </m:r>
          </m:num>
          <m:den>
            <m:r>
              <m:rPr>
                <m:nor/>
              </m:rPr>
              <w:rPr>
                <w:rFonts w:cs="Arial"/>
                <w:i/>
              </w:rPr>
              <m:t xml:space="preserve">m </m:t>
            </m:r>
            <m:r>
              <m:rPr>
                <m:nor/>
              </m:rPr>
              <w:rPr>
                <w:rFonts w:cs="Arial"/>
              </w:rPr>
              <w:sym w:font="Symbol" w:char="F0B4"/>
            </m:r>
            <m:r>
              <m:rPr>
                <m:nor/>
              </m:rPr>
              <w:rPr>
                <w:rFonts w:cs="Arial"/>
                <w:i/>
              </w:rPr>
              <m:t xml:space="preserve"> θ </m:t>
            </m:r>
          </m:den>
        </m:f>
      </m:oMath>
      <w:r w:rsidRPr="00C717CC">
        <w:rPr>
          <w:rFonts w:cs="Arial"/>
        </w:rPr>
        <w:t xml:space="preserve">    where </w:t>
      </w:r>
      <w:r w:rsidRPr="00C717CC">
        <w:rPr>
          <w:rFonts w:cs="Arial"/>
          <w:i/>
        </w:rPr>
        <w:t>m</w:t>
      </w:r>
      <w:r w:rsidRPr="00C717CC">
        <w:rPr>
          <w:rFonts w:cs="Arial"/>
        </w:rPr>
        <w:t xml:space="preserve"> is the mass of the copper block</w:t>
      </w:r>
    </w:p>
    <w:p w:rsidR="00E757AA" w:rsidRPr="00C717CC" w:rsidRDefault="00E757AA" w:rsidP="00E757AA">
      <w:pPr>
        <w:spacing w:line="276" w:lineRule="auto"/>
        <w:rPr>
          <w:rFonts w:cs="Arial"/>
          <w:i/>
        </w:rPr>
      </w:pPr>
    </w:p>
    <w:p w:rsidR="00E757AA" w:rsidRPr="00C717CC" w:rsidRDefault="00E757AA" w:rsidP="00E757AA">
      <w:pPr>
        <w:spacing w:line="276" w:lineRule="auto"/>
        <w:rPr>
          <w:rFonts w:cs="Arial"/>
        </w:rPr>
      </w:pPr>
    </w:p>
    <w:p w:rsidR="00E757AA" w:rsidRPr="00C717CC" w:rsidRDefault="00E757AA" w:rsidP="00F2459B">
      <w:pPr>
        <w:numPr>
          <w:ilvl w:val="0"/>
          <w:numId w:val="96"/>
        </w:numPr>
        <w:spacing w:line="276" w:lineRule="auto"/>
        <w:rPr>
          <w:rFonts w:cs="Arial"/>
        </w:rPr>
      </w:pPr>
      <w:r w:rsidRPr="00C717CC">
        <w:rPr>
          <w:rFonts w:cs="Arial"/>
        </w:rPr>
        <w:t xml:space="preserve">Repeat this experiment for blocks made from other materials such as aluminium and iron. </w:t>
      </w:r>
    </w:p>
    <w:p w:rsidR="00E757AA" w:rsidRPr="00C717CC" w:rsidRDefault="00E757AA" w:rsidP="00E757AA">
      <w:pPr>
        <w:spacing w:line="276" w:lineRule="auto"/>
        <w:rPr>
          <w:rFonts w:cs="Arial"/>
        </w:rPr>
      </w:pPr>
    </w:p>
    <w:p w:rsidR="00E757AA" w:rsidRPr="00C717CC" w:rsidRDefault="00E757AA" w:rsidP="00F2459B">
      <w:pPr>
        <w:numPr>
          <w:ilvl w:val="0"/>
          <w:numId w:val="96"/>
        </w:numPr>
        <w:spacing w:line="276" w:lineRule="auto"/>
        <w:rPr>
          <w:rFonts w:cs="Arial"/>
        </w:rPr>
      </w:pPr>
      <w:r w:rsidRPr="00C717CC">
        <w:rPr>
          <w:rFonts w:cs="Arial"/>
        </w:rPr>
        <w:t>Look at the following hypothesis:</w:t>
      </w:r>
    </w:p>
    <w:p w:rsidR="00E757AA" w:rsidRPr="00C717CC" w:rsidRDefault="00E757AA" w:rsidP="00E757AA">
      <w:pPr>
        <w:spacing w:line="276" w:lineRule="auto"/>
        <w:rPr>
          <w:rFonts w:cs="Arial"/>
        </w:rPr>
      </w:pPr>
    </w:p>
    <w:p w:rsidR="00E757AA" w:rsidRPr="00C717CC" w:rsidRDefault="00E757AA" w:rsidP="00E757AA">
      <w:pPr>
        <w:spacing w:line="276" w:lineRule="auto"/>
        <w:jc w:val="center"/>
        <w:rPr>
          <w:rFonts w:cs="Arial"/>
          <w:b/>
        </w:rPr>
      </w:pPr>
      <w:r w:rsidRPr="00C717CC">
        <w:rPr>
          <w:rFonts w:cs="Arial"/>
          <w:b/>
        </w:rPr>
        <w:t>Metal blocks with the same mass, yet bigger volume</w:t>
      </w:r>
    </w:p>
    <w:p w:rsidR="00E757AA" w:rsidRPr="00C717CC" w:rsidRDefault="00E757AA" w:rsidP="00E757AA">
      <w:pPr>
        <w:spacing w:line="276" w:lineRule="auto"/>
        <w:jc w:val="center"/>
        <w:rPr>
          <w:rFonts w:cs="Arial"/>
          <w:b/>
        </w:rPr>
      </w:pPr>
      <w:r w:rsidRPr="00C717CC">
        <w:rPr>
          <w:rFonts w:cs="Arial"/>
          <w:b/>
        </w:rPr>
        <w:t>have a bigger specific heat capacity.</w:t>
      </w:r>
    </w:p>
    <w:p w:rsidR="00E757AA" w:rsidRPr="00C717CC" w:rsidRDefault="00E757AA" w:rsidP="00E757AA">
      <w:pPr>
        <w:spacing w:line="276" w:lineRule="auto"/>
        <w:rPr>
          <w:rFonts w:cs="Arial"/>
          <w:b/>
        </w:rPr>
      </w:pPr>
    </w:p>
    <w:p w:rsidR="00E757AA" w:rsidRPr="00C717CC" w:rsidRDefault="00E757AA" w:rsidP="00E757AA">
      <w:pPr>
        <w:spacing w:line="276" w:lineRule="auto"/>
        <w:rPr>
          <w:rFonts w:cs="Arial"/>
        </w:rPr>
      </w:pPr>
      <w:r>
        <w:rPr>
          <w:rFonts w:cs="Arial"/>
        </w:rPr>
        <w:t xml:space="preserve">      </w:t>
      </w:r>
      <w:r w:rsidRPr="00C717CC">
        <w:rPr>
          <w:rFonts w:cs="Arial"/>
        </w:rPr>
        <w:t>Is this true for the blocks you tested?</w:t>
      </w:r>
    </w:p>
    <w:p w:rsidR="00E757AA" w:rsidRDefault="00E757AA" w:rsidP="00E757AA">
      <w:pPr>
        <w:spacing w:line="276" w:lineRule="auto"/>
        <w:rPr>
          <w:rFonts w:ascii="AQA Chevin Pro DemiBold" w:hAnsi="AQA Chevin Pro DemiBold" w:cs="Arial"/>
          <w:sz w:val="36"/>
          <w:szCs w:val="36"/>
        </w:rPr>
      </w:pPr>
      <w:r>
        <w:rPr>
          <w:rFonts w:ascii="AQA Chevin Pro DemiBold" w:hAnsi="AQA Chevin Pro DemiBold" w:cs="Arial"/>
          <w:sz w:val="36"/>
          <w:szCs w:val="36"/>
        </w:rPr>
        <w:br w:type="page"/>
      </w:r>
    </w:p>
    <w:p w:rsidR="00E757AA" w:rsidRPr="002C51BF" w:rsidRDefault="00E757AA" w:rsidP="00E757AA">
      <w:pPr>
        <w:spacing w:line="276" w:lineRule="auto"/>
        <w:rPr>
          <w:rFonts w:ascii="AQA Chevin Pro DemiBold" w:hAnsi="AQA Chevin Pro DemiBold" w:cs="Arial"/>
          <w:sz w:val="36"/>
          <w:szCs w:val="36"/>
        </w:rPr>
      </w:pPr>
      <w:r w:rsidRPr="002C51BF">
        <w:rPr>
          <w:rFonts w:ascii="AQA Chevin Pro DemiBold" w:hAnsi="AQA Chevin Pro DemiBold" w:cs="Arial"/>
          <w:sz w:val="36"/>
          <w:szCs w:val="36"/>
        </w:rPr>
        <w:t>GCSE Physi</w:t>
      </w:r>
      <w:r>
        <w:rPr>
          <w:rFonts w:ascii="AQA Chevin Pro DemiBold" w:hAnsi="AQA Chevin Pro DemiBold" w:cs="Arial"/>
          <w:sz w:val="36"/>
          <w:szCs w:val="36"/>
        </w:rPr>
        <w:t>cs required practical activity</w:t>
      </w:r>
      <w:r w:rsidRPr="002C51BF">
        <w:rPr>
          <w:rFonts w:ascii="AQA Chevin Pro DemiBold" w:hAnsi="AQA Chevin Pro DemiBold" w:cs="Arial"/>
          <w:sz w:val="36"/>
          <w:szCs w:val="36"/>
        </w:rPr>
        <w:t>:</w:t>
      </w:r>
      <w:r>
        <w:rPr>
          <w:rFonts w:ascii="AQA Chevin Pro DemiBold" w:hAnsi="AQA Chevin Pro DemiBold" w:cs="Arial"/>
          <w:sz w:val="36"/>
          <w:szCs w:val="36"/>
        </w:rPr>
        <w:t xml:space="preserve"> </w:t>
      </w:r>
      <w:r w:rsidRPr="002C51BF">
        <w:rPr>
          <w:rFonts w:ascii="AQA Chevin Pro DemiBold" w:hAnsi="AQA Chevin Pro DemiBold" w:cs="Arial"/>
          <w:sz w:val="36"/>
          <w:szCs w:val="36"/>
        </w:rPr>
        <w:t xml:space="preserve">Resistance </w:t>
      </w:r>
    </w:p>
    <w:p w:rsidR="00E757AA" w:rsidRPr="009E0F1F" w:rsidRDefault="00E757AA" w:rsidP="009E0F1F"/>
    <w:p w:rsidR="00E757AA" w:rsidRPr="002C51BF" w:rsidRDefault="00E757AA" w:rsidP="00E757AA">
      <w:pPr>
        <w:spacing w:line="276" w:lineRule="auto"/>
        <w:rPr>
          <w:rFonts w:ascii="AQA Chevin Pro DemiBold" w:hAnsi="AQA Chevin Pro DemiBold" w:cs="Arial"/>
          <w:sz w:val="32"/>
          <w:szCs w:val="32"/>
        </w:rPr>
      </w:pPr>
      <w:r w:rsidRPr="002C51BF">
        <w:rPr>
          <w:rFonts w:ascii="AQA Chevin Pro DemiBold" w:hAnsi="AQA Chevin Pro DemiBold" w:cs="Arial"/>
          <w:sz w:val="32"/>
          <w:szCs w:val="32"/>
        </w:rPr>
        <w:t xml:space="preserve">Teachers’ notes </w:t>
      </w:r>
    </w:p>
    <w:p w:rsidR="00E757AA" w:rsidRPr="009E0F1F" w:rsidRDefault="00E757AA" w:rsidP="009E0F1F"/>
    <w:tbl>
      <w:tblPr>
        <w:tblStyle w:val="TableGrid"/>
        <w:tblW w:w="5000" w:type="pct"/>
        <w:jc w:val="center"/>
        <w:tblCellMar>
          <w:top w:w="85" w:type="dxa"/>
          <w:bottom w:w="85" w:type="dxa"/>
        </w:tblCellMar>
        <w:tblLook w:val="04A0" w:firstRow="1" w:lastRow="0" w:firstColumn="1" w:lastColumn="0" w:noHBand="0" w:noVBand="1"/>
      </w:tblPr>
      <w:tblGrid>
        <w:gridCol w:w="6207"/>
        <w:gridCol w:w="3035"/>
      </w:tblGrid>
      <w:tr w:rsidR="00E757AA" w:rsidRPr="00D82201" w:rsidTr="00E83E32">
        <w:trPr>
          <w:jc w:val="center"/>
        </w:trPr>
        <w:tc>
          <w:tcPr>
            <w:tcW w:w="3358" w:type="pct"/>
          </w:tcPr>
          <w:p w:rsidR="00E757AA" w:rsidRPr="00D82201" w:rsidRDefault="00E757AA" w:rsidP="00E757AA">
            <w:pPr>
              <w:spacing w:line="276" w:lineRule="auto"/>
              <w:rPr>
                <w:rFonts w:cs="Arial"/>
                <w:szCs w:val="22"/>
              </w:rPr>
            </w:pPr>
            <w:r w:rsidRPr="00D82201">
              <w:rPr>
                <w:rFonts w:cs="Arial"/>
                <w:b/>
                <w:szCs w:val="22"/>
              </w:rPr>
              <w:t>Required practical activity</w:t>
            </w:r>
          </w:p>
        </w:tc>
        <w:tc>
          <w:tcPr>
            <w:tcW w:w="1642" w:type="pct"/>
          </w:tcPr>
          <w:p w:rsidR="00E757AA" w:rsidRPr="00D82201" w:rsidRDefault="00E757AA" w:rsidP="00E757AA">
            <w:pPr>
              <w:spacing w:line="276" w:lineRule="auto"/>
              <w:rPr>
                <w:rFonts w:cs="Arial"/>
                <w:b/>
                <w:szCs w:val="22"/>
              </w:rPr>
            </w:pPr>
            <w:r w:rsidRPr="00D82201">
              <w:rPr>
                <w:rFonts w:cs="Arial"/>
                <w:b/>
                <w:szCs w:val="22"/>
              </w:rPr>
              <w:t>Apparatus and techniques</w:t>
            </w:r>
          </w:p>
        </w:tc>
      </w:tr>
      <w:tr w:rsidR="00E757AA" w:rsidRPr="00D82201" w:rsidTr="00E83E32">
        <w:trPr>
          <w:jc w:val="center"/>
        </w:trPr>
        <w:tc>
          <w:tcPr>
            <w:tcW w:w="3358" w:type="pct"/>
          </w:tcPr>
          <w:p w:rsidR="00E757AA" w:rsidRDefault="00E757AA" w:rsidP="00E757AA">
            <w:pPr>
              <w:autoSpaceDE w:val="0"/>
              <w:autoSpaceDN w:val="0"/>
              <w:adjustRightInd w:val="0"/>
              <w:spacing w:line="276" w:lineRule="auto"/>
              <w:rPr>
                <w:rFonts w:cs="Arial"/>
                <w:color w:val="000000"/>
                <w:szCs w:val="22"/>
              </w:rPr>
            </w:pPr>
            <w:r w:rsidRPr="00D82201">
              <w:rPr>
                <w:rFonts w:cs="Arial"/>
                <w:color w:val="000000"/>
                <w:szCs w:val="22"/>
              </w:rPr>
              <w:t>Use circuit diagrams to set up an appropriate circuit to investigate a factor/the factors that affect the resistance of an electrical</w:t>
            </w:r>
            <w:r>
              <w:rPr>
                <w:rFonts w:cs="Arial"/>
                <w:color w:val="000000"/>
                <w:szCs w:val="22"/>
              </w:rPr>
              <w:t xml:space="preserve"> component. This should include:</w:t>
            </w:r>
          </w:p>
          <w:p w:rsidR="00E757AA" w:rsidRPr="00E5028C" w:rsidRDefault="00E757AA" w:rsidP="00E757AA">
            <w:pPr>
              <w:spacing w:before="120"/>
              <w:rPr>
                <w:rFonts w:cs="Arial"/>
              </w:rPr>
            </w:pPr>
            <w:r w:rsidRPr="00E5028C">
              <w:rPr>
                <w:rFonts w:cs="Arial"/>
              </w:rPr>
              <w:t>• the length of a wire at constant temperature</w:t>
            </w:r>
          </w:p>
          <w:p w:rsidR="00E757AA" w:rsidRPr="00D82201" w:rsidRDefault="00E757AA" w:rsidP="00E757AA">
            <w:pPr>
              <w:autoSpaceDE w:val="0"/>
              <w:autoSpaceDN w:val="0"/>
              <w:adjustRightInd w:val="0"/>
              <w:spacing w:before="120" w:line="276" w:lineRule="auto"/>
              <w:rPr>
                <w:rFonts w:cs="Arial"/>
                <w:color w:val="000000"/>
                <w:szCs w:val="22"/>
              </w:rPr>
            </w:pPr>
            <w:r w:rsidRPr="00E5028C">
              <w:rPr>
                <w:rFonts w:cs="Arial"/>
              </w:rPr>
              <w:t>• combinations of resistors in series and parallel.</w:t>
            </w:r>
          </w:p>
        </w:tc>
        <w:tc>
          <w:tcPr>
            <w:tcW w:w="1642" w:type="pct"/>
          </w:tcPr>
          <w:p w:rsidR="00E757AA" w:rsidRPr="00D82201" w:rsidRDefault="00E757AA" w:rsidP="00E757AA">
            <w:pPr>
              <w:spacing w:line="276" w:lineRule="auto"/>
              <w:rPr>
                <w:rFonts w:cs="Arial"/>
                <w:szCs w:val="22"/>
              </w:rPr>
            </w:pPr>
            <w:r w:rsidRPr="00D82201">
              <w:rPr>
                <w:rFonts w:cs="Arial"/>
                <w:szCs w:val="22"/>
              </w:rPr>
              <w:t xml:space="preserve">AT 1, AT 6, AT 7 </w:t>
            </w:r>
          </w:p>
        </w:tc>
      </w:tr>
    </w:tbl>
    <w:p w:rsidR="00E757AA" w:rsidRPr="00D82201" w:rsidRDefault="00E757AA" w:rsidP="00E757AA">
      <w:pPr>
        <w:spacing w:line="276" w:lineRule="auto"/>
        <w:rPr>
          <w:rFonts w:cs="Arial"/>
          <w:b/>
          <w:szCs w:val="22"/>
        </w:rPr>
      </w:pPr>
    </w:p>
    <w:p w:rsidR="00E757AA" w:rsidRPr="00EE1915" w:rsidRDefault="00E757AA" w:rsidP="00E757AA">
      <w:pPr>
        <w:spacing w:line="276" w:lineRule="auto"/>
        <w:rPr>
          <w:rFonts w:cs="Arial"/>
          <w:szCs w:val="22"/>
        </w:rPr>
      </w:pPr>
      <w:r w:rsidRPr="00EE1915">
        <w:rPr>
          <w:rFonts w:cs="Arial"/>
          <w:szCs w:val="22"/>
        </w:rPr>
        <w:t>There are two parts to this practical:</w:t>
      </w:r>
    </w:p>
    <w:p w:rsidR="00E757AA" w:rsidRDefault="00E757AA" w:rsidP="00E757AA">
      <w:pPr>
        <w:spacing w:line="276" w:lineRule="auto"/>
        <w:rPr>
          <w:rFonts w:cs="Arial"/>
          <w:b/>
          <w:szCs w:val="22"/>
        </w:rPr>
      </w:pPr>
    </w:p>
    <w:p w:rsidR="00E757AA" w:rsidRPr="00592737" w:rsidRDefault="00E757AA" w:rsidP="00F2459B">
      <w:pPr>
        <w:numPr>
          <w:ilvl w:val="0"/>
          <w:numId w:val="95"/>
        </w:numPr>
        <w:spacing w:line="276" w:lineRule="auto"/>
        <w:rPr>
          <w:rFonts w:cs="Arial"/>
          <w:b/>
          <w:szCs w:val="22"/>
        </w:rPr>
      </w:pPr>
      <w:r w:rsidRPr="00592737">
        <w:rPr>
          <w:rFonts w:cs="Arial"/>
          <w:b/>
          <w:szCs w:val="22"/>
        </w:rPr>
        <w:t xml:space="preserve">Investigating how the resistance of a wire varies with its length </w:t>
      </w:r>
    </w:p>
    <w:p w:rsidR="00E757AA" w:rsidRPr="00592737" w:rsidRDefault="00E757AA" w:rsidP="00F2459B">
      <w:pPr>
        <w:numPr>
          <w:ilvl w:val="0"/>
          <w:numId w:val="95"/>
        </w:numPr>
        <w:spacing w:line="276" w:lineRule="auto"/>
        <w:rPr>
          <w:rFonts w:cs="Arial"/>
          <w:b/>
          <w:szCs w:val="22"/>
        </w:rPr>
      </w:pPr>
      <w:r w:rsidRPr="00592737">
        <w:rPr>
          <w:rFonts w:cs="Arial"/>
          <w:b/>
          <w:szCs w:val="22"/>
        </w:rPr>
        <w:t>Investigating resistance in series and parallel circuits.</w:t>
      </w:r>
    </w:p>
    <w:p w:rsidR="00E757AA" w:rsidRPr="00D82201" w:rsidRDefault="00E757AA" w:rsidP="00E757AA">
      <w:pPr>
        <w:spacing w:line="276" w:lineRule="auto"/>
        <w:rPr>
          <w:rFonts w:cs="Arial"/>
          <w:b/>
          <w:szCs w:val="22"/>
        </w:rPr>
      </w:pPr>
    </w:p>
    <w:p w:rsidR="00E757AA" w:rsidRPr="002C51BF" w:rsidRDefault="00E757AA" w:rsidP="00E757AA">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Materials</w:t>
      </w:r>
    </w:p>
    <w:p w:rsidR="00E757AA" w:rsidRPr="00D82201" w:rsidRDefault="00E757AA" w:rsidP="00E757AA">
      <w:pPr>
        <w:spacing w:line="276" w:lineRule="auto"/>
        <w:rPr>
          <w:rFonts w:cs="Arial"/>
          <w:b/>
          <w:szCs w:val="22"/>
        </w:rPr>
      </w:pPr>
    </w:p>
    <w:p w:rsidR="00E757AA" w:rsidRDefault="00E757AA" w:rsidP="00E757AA">
      <w:pPr>
        <w:spacing w:line="276" w:lineRule="auto"/>
        <w:rPr>
          <w:rFonts w:cs="Arial"/>
          <w:szCs w:val="22"/>
        </w:rPr>
      </w:pPr>
      <w:r w:rsidRPr="00D82201">
        <w:rPr>
          <w:rFonts w:cs="Arial"/>
          <w:szCs w:val="22"/>
        </w:rPr>
        <w:t xml:space="preserve">In addition to access to general laboratory equipment, </w:t>
      </w:r>
      <w:r>
        <w:rPr>
          <w:rFonts w:cs="Arial"/>
          <w:szCs w:val="22"/>
        </w:rPr>
        <w:t xml:space="preserve">each group of students </w:t>
      </w:r>
      <w:r w:rsidRPr="00D82201">
        <w:rPr>
          <w:rFonts w:cs="Arial"/>
          <w:szCs w:val="22"/>
        </w:rPr>
        <w:t>needs access to:</w:t>
      </w:r>
    </w:p>
    <w:p w:rsidR="00E757AA" w:rsidRPr="00D82201" w:rsidRDefault="00E757AA" w:rsidP="00E757AA">
      <w:pPr>
        <w:spacing w:line="276" w:lineRule="auto"/>
        <w:rPr>
          <w:rFonts w:cs="Arial"/>
          <w:szCs w:val="22"/>
        </w:rPr>
      </w:pPr>
    </w:p>
    <w:p w:rsidR="00E757AA" w:rsidRPr="00D82201" w:rsidRDefault="00E757AA" w:rsidP="00F2459B">
      <w:pPr>
        <w:numPr>
          <w:ilvl w:val="0"/>
          <w:numId w:val="42"/>
        </w:numPr>
        <w:spacing w:line="276" w:lineRule="auto"/>
        <w:ind w:left="426" w:hanging="426"/>
        <w:rPr>
          <w:rFonts w:cs="Arial"/>
          <w:szCs w:val="22"/>
        </w:rPr>
      </w:pPr>
      <w:r w:rsidRPr="00D82201">
        <w:rPr>
          <w:rFonts w:cs="Arial"/>
          <w:szCs w:val="22"/>
        </w:rPr>
        <w:t>a battery or suitable power supply</w:t>
      </w:r>
    </w:p>
    <w:p w:rsidR="00E757AA" w:rsidRPr="00D82201" w:rsidRDefault="00E757AA" w:rsidP="00F2459B">
      <w:pPr>
        <w:numPr>
          <w:ilvl w:val="0"/>
          <w:numId w:val="42"/>
        </w:numPr>
        <w:spacing w:before="120" w:line="276" w:lineRule="auto"/>
        <w:ind w:left="426" w:hanging="426"/>
        <w:rPr>
          <w:rFonts w:cs="Arial"/>
          <w:szCs w:val="22"/>
        </w:rPr>
      </w:pPr>
      <w:r w:rsidRPr="00D82201">
        <w:rPr>
          <w:rFonts w:cs="Arial"/>
          <w:szCs w:val="22"/>
        </w:rPr>
        <w:t>ammeter or multimeter</w:t>
      </w:r>
    </w:p>
    <w:p w:rsidR="00E757AA" w:rsidRPr="00D82201" w:rsidRDefault="00E757AA" w:rsidP="00F2459B">
      <w:pPr>
        <w:numPr>
          <w:ilvl w:val="0"/>
          <w:numId w:val="42"/>
        </w:numPr>
        <w:spacing w:before="120" w:line="276" w:lineRule="auto"/>
        <w:ind w:left="426" w:hanging="426"/>
        <w:rPr>
          <w:rFonts w:cs="Arial"/>
          <w:szCs w:val="22"/>
        </w:rPr>
      </w:pPr>
      <w:r w:rsidRPr="00D82201">
        <w:rPr>
          <w:rFonts w:cs="Arial"/>
          <w:szCs w:val="22"/>
        </w:rPr>
        <w:t>voltmeter or multimeter</w:t>
      </w:r>
    </w:p>
    <w:p w:rsidR="00E757AA" w:rsidRPr="00D82201" w:rsidRDefault="00E757AA" w:rsidP="00F2459B">
      <w:pPr>
        <w:numPr>
          <w:ilvl w:val="0"/>
          <w:numId w:val="42"/>
        </w:numPr>
        <w:spacing w:before="120" w:line="276" w:lineRule="auto"/>
        <w:ind w:left="426" w:hanging="426"/>
        <w:rPr>
          <w:rFonts w:cs="Arial"/>
          <w:szCs w:val="22"/>
        </w:rPr>
      </w:pPr>
      <w:r w:rsidRPr="00D82201">
        <w:rPr>
          <w:rFonts w:cs="Arial"/>
          <w:szCs w:val="22"/>
        </w:rPr>
        <w:t>crocodile clips</w:t>
      </w:r>
    </w:p>
    <w:p w:rsidR="00E757AA" w:rsidRPr="00D82201" w:rsidRDefault="00E757AA" w:rsidP="00F2459B">
      <w:pPr>
        <w:numPr>
          <w:ilvl w:val="0"/>
          <w:numId w:val="42"/>
        </w:numPr>
        <w:spacing w:before="120" w:line="276" w:lineRule="auto"/>
        <w:ind w:left="426" w:hanging="426"/>
        <w:rPr>
          <w:rFonts w:cs="Arial"/>
          <w:szCs w:val="22"/>
        </w:rPr>
      </w:pPr>
      <w:r w:rsidRPr="00D82201">
        <w:rPr>
          <w:rFonts w:cs="Arial"/>
          <w:szCs w:val="22"/>
        </w:rPr>
        <w:t xml:space="preserve">resistance wire eg constantan </w:t>
      </w:r>
    </w:p>
    <w:p w:rsidR="00E757AA" w:rsidRPr="00D82201" w:rsidRDefault="00E757AA" w:rsidP="00F2459B">
      <w:pPr>
        <w:numPr>
          <w:ilvl w:val="0"/>
          <w:numId w:val="42"/>
        </w:numPr>
        <w:spacing w:before="120" w:line="276" w:lineRule="auto"/>
        <w:ind w:left="426" w:hanging="426"/>
        <w:rPr>
          <w:rFonts w:cs="Arial"/>
          <w:szCs w:val="22"/>
        </w:rPr>
      </w:pPr>
      <w:r w:rsidRPr="00D82201">
        <w:rPr>
          <w:rFonts w:cs="Arial"/>
          <w:szCs w:val="22"/>
        </w:rPr>
        <w:t>metre ruler</w:t>
      </w:r>
    </w:p>
    <w:p w:rsidR="00E757AA" w:rsidRDefault="00E757AA" w:rsidP="00F2459B">
      <w:pPr>
        <w:numPr>
          <w:ilvl w:val="0"/>
          <w:numId w:val="42"/>
        </w:numPr>
        <w:spacing w:before="120" w:line="276" w:lineRule="auto"/>
        <w:ind w:left="426" w:hanging="426"/>
        <w:rPr>
          <w:rFonts w:cs="Arial"/>
          <w:szCs w:val="22"/>
        </w:rPr>
      </w:pPr>
      <w:r>
        <w:rPr>
          <w:rFonts w:cs="Arial"/>
          <w:szCs w:val="22"/>
        </w:rPr>
        <w:t>connecting leads</w:t>
      </w:r>
    </w:p>
    <w:p w:rsidR="00E757AA" w:rsidRPr="00EE1915" w:rsidRDefault="00E757AA" w:rsidP="00F2459B">
      <w:pPr>
        <w:numPr>
          <w:ilvl w:val="0"/>
          <w:numId w:val="42"/>
        </w:numPr>
        <w:spacing w:before="120" w:line="276" w:lineRule="auto"/>
        <w:ind w:left="426" w:hanging="426"/>
        <w:rPr>
          <w:rFonts w:cs="Arial"/>
          <w:szCs w:val="22"/>
        </w:rPr>
      </w:pPr>
      <w:r>
        <w:rPr>
          <w:rFonts w:cs="Arial"/>
          <w:szCs w:val="22"/>
        </w:rPr>
        <w:t xml:space="preserve">wire-wound resistors, eg 10 </w:t>
      </w:r>
      <w:r>
        <w:rPr>
          <w:rFonts w:cs="Arial"/>
        </w:rPr>
        <w:t>Ω</w:t>
      </w:r>
    </w:p>
    <w:p w:rsidR="00E757AA" w:rsidRDefault="00E757AA">
      <w:pPr>
        <w:spacing w:line="240" w:lineRule="auto"/>
        <w:rPr>
          <w:rFonts w:cs="Arial"/>
          <w:szCs w:val="22"/>
        </w:rPr>
      </w:pPr>
      <w:r>
        <w:rPr>
          <w:rFonts w:cs="Arial"/>
          <w:szCs w:val="22"/>
        </w:rPr>
        <w:br w:type="page"/>
      </w:r>
    </w:p>
    <w:p w:rsidR="00E757AA" w:rsidRDefault="006B6D5B" w:rsidP="00E757AA">
      <w:pPr>
        <w:spacing w:line="276" w:lineRule="auto"/>
        <w:jc w:val="center"/>
        <w:rPr>
          <w:rFonts w:cs="Arial"/>
          <w:szCs w:val="22"/>
        </w:rPr>
      </w:pPr>
      <w:r>
        <w:rPr>
          <w:noProof/>
        </w:rPr>
        <w:drawing>
          <wp:inline distT="0" distB="0" distL="0" distR="0" wp14:anchorId="6578DD7A" wp14:editId="68D583CF">
            <wp:extent cx="2933700" cy="22860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33700" cy="2286000"/>
                    </a:xfrm>
                    <a:prstGeom prst="rect">
                      <a:avLst/>
                    </a:prstGeom>
                  </pic:spPr>
                </pic:pic>
              </a:graphicData>
            </a:graphic>
          </wp:inline>
        </w:drawing>
      </w:r>
      <w:r w:rsidR="00E757AA" w:rsidRPr="00D82201">
        <w:rPr>
          <w:rFonts w:cs="Arial"/>
          <w:noProof/>
          <w:szCs w:val="22"/>
        </w:rPr>
        <mc:AlternateContent>
          <mc:Choice Requires="wps">
            <w:drawing>
              <wp:anchor distT="0" distB="0" distL="114300" distR="114300" simplePos="0" relativeHeight="251726848" behindDoc="0" locked="0" layoutInCell="1" allowOverlap="1" wp14:anchorId="74BBE842" wp14:editId="67CA1B51">
                <wp:simplePos x="0" y="0"/>
                <wp:positionH relativeFrom="column">
                  <wp:posOffset>3547110</wp:posOffset>
                </wp:positionH>
                <wp:positionV relativeFrom="paragraph">
                  <wp:posOffset>1708150</wp:posOffset>
                </wp:positionV>
                <wp:extent cx="200025" cy="247650"/>
                <wp:effectExtent l="0" t="0" r="9525" b="0"/>
                <wp:wrapNone/>
                <wp:docPr id="1200" name="Text Box 1200"/>
                <wp:cNvGraphicFramePr/>
                <a:graphic xmlns:a="http://schemas.openxmlformats.org/drawingml/2006/main">
                  <a:graphicData uri="http://schemas.microsoft.com/office/word/2010/wordprocessingShape">
                    <wps:wsp>
                      <wps:cNvSpPr txBox="1"/>
                      <wps:spPr>
                        <a:xfrm>
                          <a:off x="0" y="0"/>
                          <a:ext cx="200025" cy="247650"/>
                        </a:xfrm>
                        <a:prstGeom prst="rect">
                          <a:avLst/>
                        </a:prstGeom>
                        <a:solidFill>
                          <a:sysClr val="window" lastClr="FFFFFF"/>
                        </a:solidFill>
                        <a:ln w="6350">
                          <a:noFill/>
                        </a:ln>
                        <a:effectLst/>
                      </wps:spPr>
                      <wps:txbx>
                        <w:txbxContent>
                          <w:p w:rsidR="00C16273" w:rsidRPr="00AE5F68" w:rsidRDefault="00C16273" w:rsidP="00E757AA">
                            <w:pPr>
                              <w:rPr>
                                <w:rFonts w:cs="Arial"/>
                              </w:rPr>
                            </w:pPr>
                            <w:r>
                              <w:rPr>
                                <w:rFonts w:cs="Arial"/>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00" o:spid="_x0000_s1087" type="#_x0000_t202" style="position:absolute;left:0;text-align:left;margin-left:279.3pt;margin-top:134.5pt;width:15.75pt;height:19.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" fillcolor="window" stroked="f" strokeweight=".5pt">
                <v:textbox>
                  <w:txbxContent>
                    <w:p w:rsidR="00C16273" w:rsidRPr="00AE5F68" w:rsidRDefault="00C16273" w:rsidP="00E757AA">
                      <w:pPr>
                        <w:rPr>
                          <w:rFonts w:cs="Arial"/>
                        </w:rPr>
                      </w:pPr>
                      <w:r>
                        <w:rPr>
                          <w:rFonts w:cs="Arial"/>
                        </w:rPr>
                        <w:t>V</w:t>
                      </w:r>
                    </w:p>
                  </w:txbxContent>
                </v:textbox>
              </v:shape>
            </w:pict>
          </mc:Fallback>
        </mc:AlternateContent>
      </w:r>
      <w:r w:rsidR="00E757AA" w:rsidRPr="00D82201">
        <w:rPr>
          <w:rFonts w:cs="Arial"/>
          <w:noProof/>
          <w:szCs w:val="22"/>
        </w:rPr>
        <mc:AlternateContent>
          <mc:Choice Requires="wps">
            <w:drawing>
              <wp:anchor distT="0" distB="0" distL="114300" distR="114300" simplePos="0" relativeHeight="251725824" behindDoc="0" locked="0" layoutInCell="1" allowOverlap="1" wp14:anchorId="4D8B983A" wp14:editId="7F5BD5A3">
                <wp:simplePos x="0" y="0"/>
                <wp:positionH relativeFrom="column">
                  <wp:posOffset>2400935</wp:posOffset>
                </wp:positionH>
                <wp:positionV relativeFrom="paragraph">
                  <wp:posOffset>1203325</wp:posOffset>
                </wp:positionV>
                <wp:extent cx="200025" cy="247650"/>
                <wp:effectExtent l="0" t="0" r="9525" b="0"/>
                <wp:wrapNone/>
                <wp:docPr id="1201" name="Text Box 1201"/>
                <wp:cNvGraphicFramePr/>
                <a:graphic xmlns:a="http://schemas.openxmlformats.org/drawingml/2006/main">
                  <a:graphicData uri="http://schemas.microsoft.com/office/word/2010/wordprocessingShape">
                    <wps:wsp>
                      <wps:cNvSpPr txBox="1"/>
                      <wps:spPr>
                        <a:xfrm>
                          <a:off x="0" y="0"/>
                          <a:ext cx="2000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6273" w:rsidRPr="00AE5F68" w:rsidRDefault="00C16273" w:rsidP="00E757AA">
                            <w:pPr>
                              <w:rPr>
                                <w:rFonts w:cs="Arial"/>
                              </w:rPr>
                            </w:pPr>
                            <w:r w:rsidRPr="00AE5F68">
                              <w:rPr>
                                <w:rFonts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01" o:spid="_x0000_s1088" type="#_x0000_t202" style="position:absolute;left:0;text-align:left;margin-left:189.05pt;margin-top:94.75pt;width:15.75pt;height:19.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" fillcolor="white [3201]" stroked="f" strokeweight=".5pt">
                <v:textbox>
                  <w:txbxContent>
                    <w:p w:rsidR="00C16273" w:rsidRPr="00AE5F68" w:rsidRDefault="00C16273" w:rsidP="00E757AA">
                      <w:pPr>
                        <w:rPr>
                          <w:rFonts w:cs="Arial"/>
                        </w:rPr>
                      </w:pPr>
                      <w:r w:rsidRPr="00AE5F68">
                        <w:rPr>
                          <w:rFonts w:cs="Arial"/>
                        </w:rPr>
                        <w:t>A</w:t>
                      </w:r>
                    </w:p>
                  </w:txbxContent>
                </v:textbox>
              </v:shape>
            </w:pict>
          </mc:Fallback>
        </mc:AlternateContent>
      </w:r>
    </w:p>
    <w:p w:rsidR="00E757AA" w:rsidRDefault="00E757AA" w:rsidP="00E757AA">
      <w:pPr>
        <w:spacing w:line="276" w:lineRule="auto"/>
        <w:rPr>
          <w:rFonts w:ascii="AQA Chevin Pro Bold" w:hAnsi="AQA Chevin Pro Bold" w:cs="Arial"/>
          <w:b/>
          <w:sz w:val="28"/>
          <w:szCs w:val="28"/>
        </w:rPr>
      </w:pPr>
    </w:p>
    <w:p w:rsidR="00E757AA" w:rsidRDefault="00E757AA" w:rsidP="00E757AA">
      <w:pPr>
        <w:spacing w:line="276" w:lineRule="auto"/>
        <w:rPr>
          <w:rFonts w:ascii="AQA Chevin Pro Bold" w:hAnsi="AQA Chevin Pro Bold" w:cs="Arial"/>
          <w:b/>
          <w:sz w:val="28"/>
          <w:szCs w:val="28"/>
        </w:rPr>
      </w:pPr>
    </w:p>
    <w:p w:rsidR="00E757AA" w:rsidRPr="002C51BF" w:rsidRDefault="00E757AA" w:rsidP="00E757AA">
      <w:pPr>
        <w:spacing w:line="276" w:lineRule="auto"/>
        <w:rPr>
          <w:rFonts w:ascii="AQA Chevin Pro DemiBold" w:hAnsi="AQA Chevin Pro DemiBold" w:cs="Arial"/>
          <w:szCs w:val="22"/>
        </w:rPr>
      </w:pPr>
      <w:r w:rsidRPr="002C51BF">
        <w:rPr>
          <w:rFonts w:ascii="AQA Chevin Pro DemiBold" w:hAnsi="AQA Chevin Pro DemiBold" w:cs="Arial"/>
          <w:sz w:val="28"/>
          <w:szCs w:val="28"/>
        </w:rPr>
        <w:t>Technical information</w:t>
      </w:r>
    </w:p>
    <w:p w:rsidR="00E757AA" w:rsidRPr="00D82201" w:rsidRDefault="00E757AA" w:rsidP="00E757AA">
      <w:pPr>
        <w:spacing w:line="276" w:lineRule="auto"/>
        <w:contextualSpacing/>
        <w:rPr>
          <w:rFonts w:cs="Arial"/>
          <w:szCs w:val="22"/>
        </w:rPr>
      </w:pPr>
    </w:p>
    <w:p w:rsidR="00E757AA" w:rsidRPr="00D82201" w:rsidRDefault="00E757AA" w:rsidP="00E757AA">
      <w:pPr>
        <w:spacing w:line="276" w:lineRule="auto"/>
        <w:contextualSpacing/>
        <w:rPr>
          <w:rFonts w:cs="Arial"/>
          <w:szCs w:val="22"/>
        </w:rPr>
      </w:pPr>
      <w:r w:rsidRPr="00D82201">
        <w:rPr>
          <w:rFonts w:cs="Arial"/>
          <w:szCs w:val="22"/>
        </w:rPr>
        <w:t>The most straightforward way to investigate resistance is to use an ohmmeter. However, this practical requires the students to make a circuit, measure current and potential difference and calculate the resistance.</w:t>
      </w:r>
    </w:p>
    <w:p w:rsidR="00E757AA" w:rsidRPr="00D82201" w:rsidRDefault="00E757AA" w:rsidP="00E757AA">
      <w:pPr>
        <w:spacing w:line="276" w:lineRule="auto"/>
        <w:contextualSpacing/>
        <w:rPr>
          <w:rFonts w:cs="Arial"/>
          <w:szCs w:val="22"/>
        </w:rPr>
      </w:pPr>
    </w:p>
    <w:p w:rsidR="00E757AA" w:rsidRDefault="00E757AA" w:rsidP="00E757AA">
      <w:pPr>
        <w:spacing w:line="276" w:lineRule="auto"/>
        <w:rPr>
          <w:rFonts w:cs="Arial"/>
          <w:szCs w:val="22"/>
        </w:rPr>
      </w:pPr>
      <w:r w:rsidRPr="00D82201">
        <w:rPr>
          <w:rFonts w:cs="Arial"/>
          <w:szCs w:val="22"/>
        </w:rPr>
        <w:t>There are at least 5 different experiments that could be carried out: the circuit is the same in each case. However, this practical focuses on the variation of resistance with length.</w:t>
      </w:r>
    </w:p>
    <w:p w:rsidR="00E757AA" w:rsidRDefault="00E757AA" w:rsidP="00E757AA">
      <w:pPr>
        <w:spacing w:line="276" w:lineRule="auto"/>
        <w:rPr>
          <w:rFonts w:cs="Arial"/>
          <w:szCs w:val="22"/>
        </w:rPr>
      </w:pPr>
    </w:p>
    <w:p w:rsidR="00E757AA" w:rsidRDefault="00E757AA" w:rsidP="00E757AA">
      <w:pPr>
        <w:spacing w:line="276" w:lineRule="auto"/>
        <w:rPr>
          <w:rFonts w:cs="Arial"/>
        </w:rPr>
      </w:pPr>
      <w:r>
        <w:rPr>
          <w:rFonts w:cs="Arial"/>
          <w:noProof/>
        </w:rPr>
        <w:drawing>
          <wp:anchor distT="0" distB="0" distL="114300" distR="114300" simplePos="0" relativeHeight="251727872" behindDoc="0" locked="0" layoutInCell="1" allowOverlap="0" wp14:anchorId="64A5DA8D" wp14:editId="49BE2EA3">
            <wp:simplePos x="0" y="0"/>
            <wp:positionH relativeFrom="page">
              <wp:posOffset>1887220</wp:posOffset>
            </wp:positionH>
            <wp:positionV relativeFrom="paragraph">
              <wp:posOffset>1009015</wp:posOffset>
            </wp:positionV>
            <wp:extent cx="3254375" cy="474980"/>
            <wp:effectExtent l="0" t="0" r="3175" b="1270"/>
            <wp:wrapTopAndBottom/>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4375" cy="474980"/>
                    </a:xfrm>
                    <a:prstGeom prst="rect">
                      <a:avLst/>
                    </a:prstGeom>
                    <a:noFill/>
                  </pic:spPr>
                </pic:pic>
              </a:graphicData>
            </a:graphic>
            <wp14:sizeRelH relativeFrom="margin">
              <wp14:pctWidth>0</wp14:pctWidth>
            </wp14:sizeRelH>
            <wp14:sizeRelV relativeFrom="margin">
              <wp14:pctHeight>0</wp14:pctHeight>
            </wp14:sizeRelV>
          </wp:anchor>
        </w:drawing>
      </w:r>
      <w:r w:rsidRPr="001939A6">
        <w:rPr>
          <w:rFonts w:cs="Arial"/>
        </w:rPr>
        <w:t>Use a length of resistance wire (just over a metre of 22 swg constantan). Attach it to a metre ruler using tape. Attach a croc</w:t>
      </w:r>
      <w:r>
        <w:rPr>
          <w:rFonts w:cs="Arial"/>
        </w:rPr>
        <w:t>odile clip to one end (</w:t>
      </w:r>
      <w:r w:rsidRPr="00592737">
        <w:rPr>
          <w:rFonts w:cs="Arial"/>
        </w:rPr>
        <w:t>the zero end of the ruler</w:t>
      </w:r>
      <w:r w:rsidRPr="001939A6">
        <w:rPr>
          <w:rFonts w:cs="Arial"/>
        </w:rPr>
        <w:t xml:space="preserve">) of the material. Attach the other crocodile clip to the wire. The </w:t>
      </w:r>
      <w:r>
        <w:rPr>
          <w:rFonts w:cs="Arial"/>
        </w:rPr>
        <w:t>students</w:t>
      </w:r>
      <w:r w:rsidRPr="001939A6">
        <w:rPr>
          <w:rFonts w:cs="Arial"/>
        </w:rPr>
        <w:t xml:space="preserve"> vary the length of wire by moving this crocodile clip and record the length</w:t>
      </w:r>
      <w:r>
        <w:rPr>
          <w:rFonts w:cs="Arial"/>
        </w:rPr>
        <w:t xml:space="preserve"> of wire, current and potential </w:t>
      </w:r>
      <w:r w:rsidRPr="001939A6">
        <w:rPr>
          <w:rFonts w:cs="Arial"/>
        </w:rPr>
        <w:t>difference.</w:t>
      </w:r>
    </w:p>
    <w:p w:rsidR="00E757AA" w:rsidRDefault="00E757AA" w:rsidP="00E757AA">
      <w:pPr>
        <w:spacing w:line="276" w:lineRule="auto"/>
        <w:rPr>
          <w:rFonts w:cs="Arial"/>
        </w:rPr>
      </w:pPr>
    </w:p>
    <w:p w:rsidR="00E757AA" w:rsidRDefault="00E757AA" w:rsidP="00E757AA">
      <w:pPr>
        <w:spacing w:line="276" w:lineRule="auto"/>
        <w:rPr>
          <w:rFonts w:cs="Arial"/>
        </w:rPr>
      </w:pPr>
    </w:p>
    <w:p w:rsidR="00E757AA" w:rsidRPr="00592737" w:rsidRDefault="00E757AA" w:rsidP="00E757AA">
      <w:pPr>
        <w:spacing w:line="276" w:lineRule="auto"/>
        <w:rPr>
          <w:rFonts w:ascii="AQA Chevin Pro DemiBold" w:hAnsi="AQA Chevin Pro DemiBold" w:cs="Arial"/>
          <w:sz w:val="36"/>
        </w:rPr>
      </w:pPr>
      <w:r w:rsidRPr="00592737">
        <w:rPr>
          <w:rFonts w:ascii="AQA Chevin Pro DemiBold" w:hAnsi="AQA Chevin Pro DemiBold" w:cs="Arial"/>
          <w:sz w:val="36"/>
        </w:rPr>
        <w:t>Additional information</w:t>
      </w:r>
    </w:p>
    <w:p w:rsidR="00E757AA" w:rsidRPr="00592737" w:rsidRDefault="009E0F1F" w:rsidP="00E757AA">
      <w:pPr>
        <w:spacing w:line="276" w:lineRule="auto"/>
        <w:rPr>
          <w:rFonts w:cs="Arial"/>
        </w:rPr>
      </w:pPr>
      <w:r>
        <w:rPr>
          <w:rFonts w:cs="Arial"/>
        </w:rPr>
        <w:t xml:space="preserve">The </w:t>
      </w:r>
      <w:r w:rsidR="00E757AA" w:rsidRPr="00592737">
        <w:rPr>
          <w:rFonts w:cs="Arial"/>
        </w:rPr>
        <w:t>e resistance of the wire is proportional to its length. A graph of resistance against length should be a straight line through the origin. This experiment is a good one to use to discuss zero error as it is hard to attach the crocodile precisely to the zero end of the wire, and there will be some contact resistances. The potential difference will not vary very much during the experiment. Use a low value of potential difference particularly for the short length of wire as the current will increase significantly and the wire can get quite hot. The wire should be fairly thin to give decent values of resistance.</w:t>
      </w:r>
    </w:p>
    <w:p w:rsidR="00E757AA" w:rsidRPr="00592737" w:rsidRDefault="00E757AA" w:rsidP="00E757AA">
      <w:pPr>
        <w:spacing w:line="276" w:lineRule="auto"/>
        <w:rPr>
          <w:rFonts w:cs="Arial"/>
        </w:rPr>
      </w:pPr>
    </w:p>
    <w:p w:rsidR="00E757AA" w:rsidRDefault="00E757AA" w:rsidP="00043DE9">
      <w:pPr>
        <w:spacing w:line="276" w:lineRule="auto"/>
      </w:pPr>
      <w:r w:rsidRPr="00592737">
        <w:rPr>
          <w:rFonts w:cs="Arial"/>
        </w:rPr>
        <w:t>Lock variable power supply unit to low voltages, if possible. Use heatproof mats.</w:t>
      </w:r>
    </w:p>
    <w:p w:rsidR="00AB0555" w:rsidRDefault="00AB0555" w:rsidP="00AB0555">
      <w:pPr>
        <w:spacing w:line="276" w:lineRule="auto"/>
        <w:rPr>
          <w:rFonts w:cs="Arial"/>
        </w:rPr>
      </w:pPr>
      <w:r w:rsidRPr="00592737">
        <w:rPr>
          <w:rFonts w:cs="Arial"/>
        </w:rPr>
        <w:t>For the second activity, any suitable value of resistors may be used, but if wire wound resistors are used, this should alleviate any potential problems with overheating.</w:t>
      </w:r>
    </w:p>
    <w:p w:rsidR="00AB0555" w:rsidRDefault="00AB0555" w:rsidP="00AB0555">
      <w:pPr>
        <w:spacing w:line="276" w:lineRule="auto"/>
        <w:rPr>
          <w:rFonts w:cs="Arial"/>
        </w:rPr>
      </w:pPr>
    </w:p>
    <w:p w:rsidR="00AB0555" w:rsidRPr="00592737" w:rsidRDefault="00AB0555" w:rsidP="00AB0555">
      <w:pPr>
        <w:spacing w:line="276" w:lineRule="auto"/>
        <w:rPr>
          <w:rFonts w:cs="Arial"/>
        </w:rPr>
      </w:pPr>
      <w:r w:rsidRPr="00592737">
        <w:rPr>
          <w:rFonts w:cs="Arial"/>
        </w:rPr>
        <w:t>Give students two resistors of the same value and ask them to connect them into the two circuits shown below.  By measuring the voltage across the resistors and the current through them (placing the meters in the positions shown in the circuit diagrams) they can calculate the total resistance of the circuit.</w:t>
      </w:r>
    </w:p>
    <w:p w:rsidR="00AB0555" w:rsidRPr="00592737" w:rsidRDefault="00AB0555" w:rsidP="00AB0555">
      <w:pPr>
        <w:spacing w:line="276" w:lineRule="auto"/>
        <w:rPr>
          <w:rFonts w:cs="Arial"/>
        </w:rPr>
      </w:pPr>
    </w:p>
    <w:p w:rsidR="00AB0555" w:rsidRPr="00592737" w:rsidRDefault="00AB0555" w:rsidP="00AB0555">
      <w:pPr>
        <w:spacing w:line="276" w:lineRule="auto"/>
        <w:rPr>
          <w:rFonts w:cs="Arial"/>
        </w:rPr>
      </w:pPr>
      <w:r w:rsidRPr="00592737">
        <w:rPr>
          <w:rFonts w:cs="Arial"/>
        </w:rPr>
        <w:t>As an extension, you could ask them to put three identical resistors in series and then in parallel.</w:t>
      </w:r>
    </w:p>
    <w:p w:rsidR="00AB0555" w:rsidRPr="00592737" w:rsidRDefault="00AB0555" w:rsidP="00AB0555">
      <w:pPr>
        <w:spacing w:line="276" w:lineRule="auto"/>
        <w:rPr>
          <w:rFonts w:cs="Arial"/>
        </w:rPr>
      </w:pPr>
    </w:p>
    <w:p w:rsidR="00AB0555" w:rsidRPr="00592737" w:rsidRDefault="00AB0555" w:rsidP="00AB0555">
      <w:pPr>
        <w:spacing w:line="276" w:lineRule="auto"/>
        <w:rPr>
          <w:rFonts w:cs="Arial"/>
        </w:rPr>
      </w:pPr>
      <w:r w:rsidRPr="00592737">
        <w:rPr>
          <w:rFonts w:cs="Arial"/>
        </w:rPr>
        <w:t>As a further extension you could ask them to measure the current at different points in the circuit.</w:t>
      </w:r>
    </w:p>
    <w:p w:rsidR="00AB0555" w:rsidRDefault="00AB0555" w:rsidP="00AB0555">
      <w:pPr>
        <w:spacing w:line="276" w:lineRule="auto"/>
        <w:rPr>
          <w:rFonts w:cs="Arial"/>
        </w:rPr>
      </w:pPr>
    </w:p>
    <w:p w:rsidR="00AB0555" w:rsidRPr="002C51BF" w:rsidRDefault="00AB0555" w:rsidP="00AB0555">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Risk assessment</w:t>
      </w:r>
    </w:p>
    <w:p w:rsidR="00AB0555" w:rsidRPr="006C7C77" w:rsidRDefault="00AB0555" w:rsidP="00AB0555">
      <w:pPr>
        <w:spacing w:line="276" w:lineRule="auto"/>
        <w:rPr>
          <w:rFonts w:cs="Arial"/>
          <w:szCs w:val="22"/>
        </w:rPr>
      </w:pPr>
    </w:p>
    <w:p w:rsidR="00AB0555" w:rsidRPr="008501C8" w:rsidRDefault="00AB0555" w:rsidP="00F2459B">
      <w:pPr>
        <w:pStyle w:val="ListParagraph"/>
        <w:numPr>
          <w:ilvl w:val="0"/>
          <w:numId w:val="70"/>
        </w:numPr>
        <w:spacing w:line="276" w:lineRule="auto"/>
        <w:ind w:left="425" w:hanging="425"/>
        <w:contextualSpacing w:val="0"/>
        <w:rPr>
          <w:rFonts w:cs="Arial"/>
        </w:rPr>
      </w:pPr>
      <w:r w:rsidRPr="008501C8">
        <w:rPr>
          <w:rFonts w:cs="Arial"/>
        </w:rPr>
        <w:t>Risk assessment and risk management are the responsibility of the centre.</w:t>
      </w:r>
    </w:p>
    <w:p w:rsidR="00AB0555" w:rsidRPr="008501C8" w:rsidRDefault="00AB0555" w:rsidP="00F2459B">
      <w:pPr>
        <w:pStyle w:val="ListParagraph"/>
        <w:numPr>
          <w:ilvl w:val="0"/>
          <w:numId w:val="70"/>
        </w:numPr>
        <w:spacing w:before="120" w:line="276" w:lineRule="auto"/>
        <w:ind w:left="425" w:hanging="425"/>
        <w:contextualSpacing w:val="0"/>
        <w:rPr>
          <w:rFonts w:cs="Arial"/>
        </w:rPr>
      </w:pPr>
      <w:r w:rsidRPr="008501C8">
        <w:rPr>
          <w:rFonts w:cs="Arial"/>
        </w:rPr>
        <w:t>Short lengths of wire are likely to get hot. Use low values of potential difference. Switch off between readings.</w:t>
      </w:r>
    </w:p>
    <w:p w:rsidR="00AB0555" w:rsidRPr="00265904" w:rsidRDefault="00AB0555" w:rsidP="00265904"/>
    <w:p w:rsidR="00AB0555" w:rsidRPr="002C51BF" w:rsidRDefault="00AB0555" w:rsidP="00AB0555">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Trialling</w:t>
      </w:r>
    </w:p>
    <w:p w:rsidR="00AB0555" w:rsidRPr="001939A6" w:rsidRDefault="00AB0555" w:rsidP="00AB0555">
      <w:pPr>
        <w:spacing w:line="276" w:lineRule="auto"/>
        <w:rPr>
          <w:rFonts w:cs="Arial"/>
        </w:rPr>
      </w:pPr>
    </w:p>
    <w:p w:rsidR="00AB0555" w:rsidRDefault="00AB0555" w:rsidP="00AB0555">
      <w:pPr>
        <w:spacing w:line="276" w:lineRule="auto"/>
        <w:rPr>
          <w:rFonts w:cs="Arial"/>
        </w:rPr>
      </w:pPr>
      <w:r w:rsidRPr="001939A6">
        <w:rPr>
          <w:rFonts w:cs="Arial"/>
        </w:rPr>
        <w:t>The practical should be trialled before use with students.</w:t>
      </w:r>
    </w:p>
    <w:p w:rsidR="00AB0555" w:rsidRDefault="00AB0555" w:rsidP="00AB0555">
      <w:pPr>
        <w:pStyle w:val="Heading2"/>
        <w:spacing w:line="276" w:lineRule="auto"/>
        <w:ind w:left="0" w:firstLine="0"/>
      </w:pPr>
      <w:r>
        <w:br w:type="page"/>
      </w:r>
    </w:p>
    <w:p w:rsidR="00141199" w:rsidRPr="002C51BF" w:rsidRDefault="00141199" w:rsidP="00141199">
      <w:pPr>
        <w:spacing w:line="276" w:lineRule="auto"/>
        <w:rPr>
          <w:rFonts w:ascii="AQA Chevin Pro DemiBold" w:hAnsi="AQA Chevin Pro DemiBold"/>
          <w:sz w:val="36"/>
          <w:szCs w:val="36"/>
        </w:rPr>
      </w:pPr>
      <w:r w:rsidRPr="002C51BF">
        <w:rPr>
          <w:rFonts w:ascii="AQA Chevin Pro DemiBold" w:hAnsi="AQA Chevin Pro DemiBold"/>
          <w:sz w:val="36"/>
          <w:szCs w:val="36"/>
        </w:rPr>
        <w:t>GCSE Physi</w:t>
      </w:r>
      <w:r>
        <w:rPr>
          <w:rFonts w:ascii="AQA Chevin Pro DemiBold" w:hAnsi="AQA Chevin Pro DemiBold"/>
          <w:sz w:val="36"/>
          <w:szCs w:val="36"/>
        </w:rPr>
        <w:t>cs required practical activity</w:t>
      </w:r>
      <w:r w:rsidRPr="002C51BF">
        <w:rPr>
          <w:rFonts w:ascii="AQA Chevin Pro DemiBold" w:hAnsi="AQA Chevin Pro DemiBold"/>
          <w:sz w:val="36"/>
          <w:szCs w:val="36"/>
        </w:rPr>
        <w:t>:</w:t>
      </w:r>
      <w:r>
        <w:rPr>
          <w:rFonts w:ascii="AQA Chevin Pro DemiBold" w:hAnsi="AQA Chevin Pro DemiBold"/>
          <w:sz w:val="36"/>
          <w:szCs w:val="36"/>
        </w:rPr>
        <w:t xml:space="preserve"> </w:t>
      </w:r>
      <w:r w:rsidRPr="002C51BF">
        <w:rPr>
          <w:rFonts w:ascii="AQA Chevin Pro DemiBold" w:hAnsi="AQA Chevin Pro DemiBold"/>
          <w:sz w:val="36"/>
          <w:szCs w:val="36"/>
        </w:rPr>
        <w:t xml:space="preserve">Resistance </w:t>
      </w:r>
    </w:p>
    <w:p w:rsidR="00141199" w:rsidRPr="00265904" w:rsidRDefault="00141199" w:rsidP="00265904"/>
    <w:p w:rsidR="00141199" w:rsidRPr="002C51BF" w:rsidRDefault="00141199" w:rsidP="00141199">
      <w:pPr>
        <w:spacing w:line="276" w:lineRule="auto"/>
        <w:rPr>
          <w:rFonts w:ascii="AQA Chevin Pro DemiBold" w:hAnsi="AQA Chevin Pro DemiBold" w:cs="Arial"/>
          <w:sz w:val="32"/>
          <w:szCs w:val="32"/>
        </w:rPr>
      </w:pPr>
      <w:r w:rsidRPr="002C51BF">
        <w:rPr>
          <w:rFonts w:ascii="AQA Chevin Pro DemiBold" w:hAnsi="AQA Chevin Pro DemiBold" w:cs="Arial"/>
          <w:sz w:val="32"/>
          <w:szCs w:val="32"/>
        </w:rPr>
        <w:t>Student sheet</w:t>
      </w:r>
    </w:p>
    <w:tbl>
      <w:tblPr>
        <w:tblStyle w:val="TableGrid"/>
        <w:tblW w:w="5000" w:type="pct"/>
        <w:tblCellMar>
          <w:top w:w="85" w:type="dxa"/>
          <w:bottom w:w="85" w:type="dxa"/>
        </w:tblCellMar>
        <w:tblLook w:val="04A0" w:firstRow="1" w:lastRow="0" w:firstColumn="1" w:lastColumn="0" w:noHBand="0" w:noVBand="1"/>
      </w:tblPr>
      <w:tblGrid>
        <w:gridCol w:w="6207"/>
        <w:gridCol w:w="3035"/>
      </w:tblGrid>
      <w:tr w:rsidR="00141199" w:rsidRPr="004B7D05" w:rsidTr="00E83E32">
        <w:tc>
          <w:tcPr>
            <w:tcW w:w="3358" w:type="pct"/>
            <w:vAlign w:val="center"/>
          </w:tcPr>
          <w:p w:rsidR="00141199" w:rsidRPr="004B7D05" w:rsidRDefault="00141199" w:rsidP="00EA5CD4">
            <w:pPr>
              <w:spacing w:line="276" w:lineRule="auto"/>
              <w:rPr>
                <w:rFonts w:cs="Arial"/>
                <w:szCs w:val="22"/>
              </w:rPr>
            </w:pPr>
            <w:r>
              <w:rPr>
                <w:rFonts w:cs="Arial"/>
                <w:b/>
                <w:szCs w:val="22"/>
              </w:rPr>
              <w:t>Required practical a</w:t>
            </w:r>
            <w:r w:rsidRPr="004B7D05">
              <w:rPr>
                <w:rFonts w:cs="Arial"/>
                <w:b/>
                <w:szCs w:val="22"/>
              </w:rPr>
              <w:t>ctivity</w:t>
            </w:r>
          </w:p>
        </w:tc>
        <w:tc>
          <w:tcPr>
            <w:tcW w:w="1642" w:type="pct"/>
            <w:vAlign w:val="center"/>
          </w:tcPr>
          <w:p w:rsidR="00141199" w:rsidRPr="004B7D05" w:rsidRDefault="00141199" w:rsidP="00EA5CD4">
            <w:pPr>
              <w:spacing w:line="276" w:lineRule="auto"/>
              <w:rPr>
                <w:rFonts w:cs="Arial"/>
                <w:b/>
                <w:szCs w:val="22"/>
              </w:rPr>
            </w:pPr>
            <w:r>
              <w:rPr>
                <w:rFonts w:cs="Arial"/>
                <w:b/>
                <w:szCs w:val="22"/>
              </w:rPr>
              <w:t>Apparatus and t</w:t>
            </w:r>
            <w:r w:rsidRPr="004B7D05">
              <w:rPr>
                <w:rFonts w:cs="Arial"/>
                <w:b/>
                <w:szCs w:val="22"/>
              </w:rPr>
              <w:t>echniques</w:t>
            </w:r>
          </w:p>
        </w:tc>
      </w:tr>
      <w:tr w:rsidR="00141199" w:rsidRPr="004B7D05" w:rsidTr="00E83E32">
        <w:tc>
          <w:tcPr>
            <w:tcW w:w="3358" w:type="pct"/>
            <w:vAlign w:val="center"/>
          </w:tcPr>
          <w:p w:rsidR="00141199" w:rsidRDefault="00141199" w:rsidP="00EA5CD4">
            <w:pPr>
              <w:autoSpaceDE w:val="0"/>
              <w:autoSpaceDN w:val="0"/>
              <w:adjustRightInd w:val="0"/>
              <w:spacing w:line="276" w:lineRule="auto"/>
              <w:rPr>
                <w:rFonts w:cs="Arial"/>
                <w:color w:val="000000"/>
                <w:szCs w:val="22"/>
              </w:rPr>
            </w:pPr>
            <w:r w:rsidRPr="00D82201">
              <w:rPr>
                <w:rFonts w:cs="Arial"/>
                <w:color w:val="000000"/>
                <w:szCs w:val="22"/>
              </w:rPr>
              <w:t>Use circuit diagrams to set up an appropriate circuit to investigate a factor/the factors that affect the resistance of an electrical</w:t>
            </w:r>
            <w:r>
              <w:rPr>
                <w:rFonts w:cs="Arial"/>
                <w:color w:val="000000"/>
                <w:szCs w:val="22"/>
              </w:rPr>
              <w:t xml:space="preserve"> circuit. This should include:</w:t>
            </w:r>
          </w:p>
          <w:p w:rsidR="00141199" w:rsidRPr="00E5028C" w:rsidRDefault="00141199" w:rsidP="00EA5CD4">
            <w:pPr>
              <w:spacing w:before="120"/>
              <w:rPr>
                <w:rFonts w:cs="Arial"/>
              </w:rPr>
            </w:pPr>
            <w:r w:rsidRPr="00E5028C">
              <w:rPr>
                <w:rFonts w:cs="Arial"/>
              </w:rPr>
              <w:t>• the length of a wire at constant temperature</w:t>
            </w:r>
          </w:p>
          <w:p w:rsidR="00141199" w:rsidRPr="00725B44" w:rsidRDefault="00141199" w:rsidP="00EA5CD4">
            <w:pPr>
              <w:autoSpaceDE w:val="0"/>
              <w:autoSpaceDN w:val="0"/>
              <w:adjustRightInd w:val="0"/>
              <w:spacing w:before="120" w:line="276" w:lineRule="auto"/>
              <w:rPr>
                <w:rFonts w:cs="Arial"/>
                <w:color w:val="000000"/>
                <w:szCs w:val="22"/>
              </w:rPr>
            </w:pPr>
            <w:r w:rsidRPr="00E5028C">
              <w:rPr>
                <w:rFonts w:cs="Arial"/>
              </w:rPr>
              <w:t>• combinations of r</w:t>
            </w:r>
            <w:r>
              <w:rPr>
                <w:rFonts w:cs="Arial"/>
              </w:rPr>
              <w:t>esistors in series and parallel.</w:t>
            </w:r>
          </w:p>
        </w:tc>
        <w:tc>
          <w:tcPr>
            <w:tcW w:w="1642" w:type="pct"/>
          </w:tcPr>
          <w:p w:rsidR="00141199" w:rsidRPr="00582330" w:rsidRDefault="00141199" w:rsidP="00EA5CD4">
            <w:pPr>
              <w:spacing w:line="276" w:lineRule="auto"/>
              <w:rPr>
                <w:rFonts w:cs="Arial"/>
                <w:szCs w:val="22"/>
              </w:rPr>
            </w:pPr>
            <w:r w:rsidRPr="00582330">
              <w:rPr>
                <w:rFonts w:eastAsia="ArialMT" w:cs="Arial"/>
                <w:szCs w:val="22"/>
              </w:rPr>
              <w:t>AT</w:t>
            </w:r>
            <w:r>
              <w:rPr>
                <w:rFonts w:eastAsia="ArialMT" w:cs="Arial"/>
                <w:szCs w:val="22"/>
              </w:rPr>
              <w:t xml:space="preserve"> </w:t>
            </w:r>
            <w:r w:rsidRPr="00582330">
              <w:rPr>
                <w:rFonts w:eastAsia="ArialMT" w:cs="Arial"/>
                <w:szCs w:val="22"/>
              </w:rPr>
              <w:t>1, AT</w:t>
            </w:r>
            <w:r>
              <w:rPr>
                <w:rFonts w:eastAsia="ArialMT" w:cs="Arial"/>
                <w:szCs w:val="22"/>
              </w:rPr>
              <w:t xml:space="preserve"> </w:t>
            </w:r>
            <w:r w:rsidRPr="00582330">
              <w:rPr>
                <w:rFonts w:eastAsia="ArialMT" w:cs="Arial"/>
                <w:szCs w:val="22"/>
              </w:rPr>
              <w:t>6, AT</w:t>
            </w:r>
            <w:r>
              <w:rPr>
                <w:rFonts w:eastAsia="ArialMT" w:cs="Arial"/>
                <w:szCs w:val="22"/>
              </w:rPr>
              <w:t xml:space="preserve"> </w:t>
            </w:r>
            <w:r w:rsidRPr="00582330">
              <w:rPr>
                <w:rFonts w:eastAsia="ArialMT" w:cs="Arial"/>
                <w:szCs w:val="22"/>
              </w:rPr>
              <w:t xml:space="preserve">7 </w:t>
            </w:r>
          </w:p>
        </w:tc>
      </w:tr>
    </w:tbl>
    <w:p w:rsidR="00141199" w:rsidRPr="004B7D05" w:rsidRDefault="00141199" w:rsidP="00141199">
      <w:pPr>
        <w:spacing w:line="276" w:lineRule="auto"/>
      </w:pPr>
    </w:p>
    <w:p w:rsidR="00141199" w:rsidRPr="004B7D05" w:rsidRDefault="00141199" w:rsidP="00141199">
      <w:pPr>
        <w:spacing w:line="276" w:lineRule="auto"/>
        <w:rPr>
          <w:rFonts w:cs="Arial"/>
          <w:b/>
        </w:rPr>
      </w:pPr>
      <w:r>
        <w:rPr>
          <w:rFonts w:cs="Arial"/>
          <w:b/>
        </w:rPr>
        <w:t>Activity 1: Investigating h</w:t>
      </w:r>
      <w:r w:rsidRPr="004B7D05">
        <w:rPr>
          <w:rFonts w:cs="Arial"/>
          <w:b/>
        </w:rPr>
        <w:t xml:space="preserve">ow </w:t>
      </w:r>
      <w:r>
        <w:rPr>
          <w:rFonts w:cs="Arial"/>
          <w:b/>
        </w:rPr>
        <w:t xml:space="preserve">the </w:t>
      </w:r>
      <w:r w:rsidRPr="004B7D05">
        <w:rPr>
          <w:rFonts w:cs="Arial"/>
          <w:b/>
        </w:rPr>
        <w:t xml:space="preserve">resistance </w:t>
      </w:r>
      <w:r>
        <w:rPr>
          <w:rFonts w:cs="Arial"/>
          <w:b/>
        </w:rPr>
        <w:t xml:space="preserve">of a wire varies with </w:t>
      </w:r>
      <w:r w:rsidRPr="004B7D05">
        <w:rPr>
          <w:rFonts w:cs="Arial"/>
          <w:b/>
        </w:rPr>
        <w:t>its length</w:t>
      </w:r>
    </w:p>
    <w:p w:rsidR="00141199" w:rsidRPr="004B7D05" w:rsidRDefault="00141199" w:rsidP="00141199">
      <w:pPr>
        <w:spacing w:line="276" w:lineRule="auto"/>
        <w:rPr>
          <w:rFonts w:cs="Arial"/>
          <w:b/>
        </w:rPr>
      </w:pPr>
    </w:p>
    <w:p w:rsidR="00141199" w:rsidRDefault="00141199" w:rsidP="00141199">
      <w:pPr>
        <w:spacing w:line="276" w:lineRule="auto"/>
        <w:rPr>
          <w:rFonts w:cs="Arial"/>
        </w:rPr>
      </w:pPr>
      <w:r w:rsidRPr="004B7D05">
        <w:rPr>
          <w:rFonts w:cs="Arial"/>
        </w:rPr>
        <w:t xml:space="preserve">A dimmer switch allows you to control the brightness of a lamp. </w:t>
      </w:r>
    </w:p>
    <w:p w:rsidR="00141199" w:rsidRDefault="00141199" w:rsidP="00141199">
      <w:pPr>
        <w:spacing w:line="276" w:lineRule="auto"/>
        <w:rPr>
          <w:rFonts w:cs="Arial"/>
        </w:rPr>
      </w:pPr>
    </w:p>
    <w:p w:rsidR="00141199" w:rsidRPr="004B7D05" w:rsidRDefault="00141199" w:rsidP="00141199">
      <w:pPr>
        <w:spacing w:line="276" w:lineRule="auto"/>
        <w:rPr>
          <w:rFonts w:cs="Arial"/>
        </w:rPr>
      </w:pPr>
      <w:r>
        <w:rPr>
          <w:rFonts w:cs="Arial"/>
        </w:rPr>
        <w:t>Yo</w:t>
      </w:r>
      <w:r w:rsidRPr="004B7D05">
        <w:rPr>
          <w:rFonts w:cs="Arial"/>
        </w:rPr>
        <w:t xml:space="preserve">u will investigate how the dimmer switch works. </w:t>
      </w:r>
      <w:r>
        <w:rPr>
          <w:rFonts w:cs="Arial"/>
        </w:rPr>
        <w:t xml:space="preserve"> </w:t>
      </w:r>
      <w:r w:rsidRPr="004B7D05">
        <w:rPr>
          <w:rFonts w:cs="Arial"/>
        </w:rPr>
        <w:t xml:space="preserve">You will construct a circuit to measure the potential difference across a wire and the current in the wire. </w:t>
      </w:r>
      <w:r>
        <w:rPr>
          <w:rFonts w:cs="Arial"/>
        </w:rPr>
        <w:t xml:space="preserve"> </w:t>
      </w:r>
      <w:r w:rsidRPr="004B7D05">
        <w:rPr>
          <w:rFonts w:cs="Arial"/>
        </w:rPr>
        <w:t>You will do this for different lengths of wire.</w:t>
      </w:r>
    </w:p>
    <w:p w:rsidR="00141199" w:rsidRPr="004B7D05" w:rsidRDefault="00141199" w:rsidP="00141199">
      <w:pPr>
        <w:spacing w:line="276" w:lineRule="auto"/>
        <w:rPr>
          <w:rFonts w:cs="Arial"/>
          <w:b/>
        </w:rPr>
      </w:pPr>
    </w:p>
    <w:tbl>
      <w:tblPr>
        <w:tblStyle w:val="TableGrid"/>
        <w:tblW w:w="5000" w:type="pct"/>
        <w:tblCellMar>
          <w:top w:w="85" w:type="dxa"/>
          <w:bottom w:w="85" w:type="dxa"/>
        </w:tblCellMar>
        <w:tblLook w:val="04A0" w:firstRow="1" w:lastRow="0" w:firstColumn="1" w:lastColumn="0" w:noHBand="0" w:noVBand="1"/>
      </w:tblPr>
      <w:tblGrid>
        <w:gridCol w:w="9242"/>
      </w:tblGrid>
      <w:tr w:rsidR="00141199" w:rsidRPr="004B7D05" w:rsidTr="00E83E32">
        <w:tc>
          <w:tcPr>
            <w:tcW w:w="5000" w:type="pct"/>
          </w:tcPr>
          <w:p w:rsidR="00141199" w:rsidRPr="004B7D05" w:rsidRDefault="00141199" w:rsidP="00EA5CD4">
            <w:pPr>
              <w:spacing w:line="276" w:lineRule="auto"/>
              <w:rPr>
                <w:rFonts w:cs="Arial"/>
                <w:b/>
                <w:szCs w:val="22"/>
              </w:rPr>
            </w:pPr>
            <w:r>
              <w:rPr>
                <w:rFonts w:cs="Arial"/>
                <w:b/>
                <w:szCs w:val="22"/>
              </w:rPr>
              <w:t>Learning o</w:t>
            </w:r>
            <w:r w:rsidRPr="004B7D05">
              <w:rPr>
                <w:rFonts w:cs="Arial"/>
                <w:b/>
                <w:szCs w:val="22"/>
              </w:rPr>
              <w:t>utcomes</w:t>
            </w:r>
          </w:p>
        </w:tc>
      </w:tr>
      <w:tr w:rsidR="00141199" w:rsidRPr="004B7D05" w:rsidTr="00E83E32">
        <w:tc>
          <w:tcPr>
            <w:tcW w:w="5000" w:type="pct"/>
          </w:tcPr>
          <w:p w:rsidR="00141199" w:rsidRPr="004B7D05" w:rsidRDefault="00141199" w:rsidP="00EA5CD4">
            <w:pPr>
              <w:spacing w:line="276" w:lineRule="auto"/>
              <w:rPr>
                <w:rFonts w:cs="Arial"/>
                <w:b/>
                <w:szCs w:val="22"/>
              </w:rPr>
            </w:pPr>
            <w:r>
              <w:rPr>
                <w:rFonts w:cs="Arial"/>
                <w:b/>
                <w:szCs w:val="22"/>
              </w:rPr>
              <w:t>1</w:t>
            </w:r>
          </w:p>
          <w:p w:rsidR="00141199" w:rsidRPr="004B7D05" w:rsidRDefault="00141199" w:rsidP="00EA5CD4">
            <w:pPr>
              <w:spacing w:line="276" w:lineRule="auto"/>
              <w:rPr>
                <w:rFonts w:cs="Arial"/>
                <w:b/>
                <w:szCs w:val="22"/>
              </w:rPr>
            </w:pPr>
          </w:p>
          <w:p w:rsidR="00141199" w:rsidRPr="004B7D05" w:rsidRDefault="00141199" w:rsidP="00EA5CD4">
            <w:pPr>
              <w:spacing w:line="276" w:lineRule="auto"/>
              <w:rPr>
                <w:rFonts w:cs="Arial"/>
                <w:b/>
                <w:szCs w:val="22"/>
              </w:rPr>
            </w:pPr>
            <w:r>
              <w:rPr>
                <w:rFonts w:cs="Arial"/>
                <w:b/>
                <w:szCs w:val="22"/>
              </w:rPr>
              <w:t>2</w:t>
            </w:r>
          </w:p>
          <w:p w:rsidR="00141199" w:rsidRDefault="00141199" w:rsidP="00EA5CD4">
            <w:pPr>
              <w:spacing w:line="276" w:lineRule="auto"/>
              <w:rPr>
                <w:rFonts w:cs="Arial"/>
                <w:b/>
                <w:szCs w:val="22"/>
              </w:rPr>
            </w:pPr>
          </w:p>
          <w:p w:rsidR="00141199" w:rsidRDefault="00141199" w:rsidP="00EA5CD4">
            <w:pPr>
              <w:spacing w:line="276" w:lineRule="auto"/>
              <w:rPr>
                <w:rFonts w:cs="Arial"/>
                <w:b/>
                <w:szCs w:val="22"/>
              </w:rPr>
            </w:pPr>
            <w:r>
              <w:rPr>
                <w:rFonts w:cs="Arial"/>
                <w:b/>
                <w:szCs w:val="22"/>
              </w:rPr>
              <w:t>3</w:t>
            </w:r>
          </w:p>
          <w:p w:rsidR="00141199" w:rsidRPr="004B7D05" w:rsidRDefault="00141199" w:rsidP="00EA5CD4">
            <w:pPr>
              <w:spacing w:line="276" w:lineRule="auto"/>
              <w:rPr>
                <w:rFonts w:cs="Arial"/>
                <w:b/>
                <w:szCs w:val="22"/>
              </w:rPr>
            </w:pPr>
          </w:p>
          <w:p w:rsidR="00141199" w:rsidRPr="004B7D05" w:rsidRDefault="00141199" w:rsidP="00EA5CD4">
            <w:pPr>
              <w:spacing w:line="276" w:lineRule="auto"/>
              <w:rPr>
                <w:rFonts w:cs="Arial"/>
                <w:b/>
              </w:rPr>
            </w:pPr>
            <w:r w:rsidRPr="004B7D05">
              <w:rPr>
                <w:rFonts w:cs="Arial"/>
                <w:b/>
                <w:szCs w:val="22"/>
              </w:rPr>
              <w:t>Teachers to add these with particular reference to working scientifically</w:t>
            </w:r>
          </w:p>
        </w:tc>
      </w:tr>
    </w:tbl>
    <w:p w:rsidR="00141199" w:rsidRPr="004B7D05" w:rsidRDefault="00141199" w:rsidP="00141199">
      <w:pPr>
        <w:spacing w:line="276" w:lineRule="auto"/>
        <w:rPr>
          <w:rFonts w:cs="Arial"/>
          <w:b/>
        </w:rPr>
      </w:pPr>
    </w:p>
    <w:p w:rsidR="00141199" w:rsidRPr="002C51BF" w:rsidRDefault="00141199" w:rsidP="00141199">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Method</w:t>
      </w:r>
    </w:p>
    <w:p w:rsidR="00141199" w:rsidRPr="004B7D05" w:rsidRDefault="00141199" w:rsidP="00141199">
      <w:pPr>
        <w:spacing w:line="276" w:lineRule="auto"/>
        <w:rPr>
          <w:rFonts w:cs="Arial"/>
          <w:b/>
        </w:rPr>
      </w:pPr>
    </w:p>
    <w:p w:rsidR="00141199" w:rsidRDefault="00141199" w:rsidP="00141199">
      <w:pPr>
        <w:spacing w:line="276" w:lineRule="auto"/>
        <w:rPr>
          <w:rFonts w:cs="Arial"/>
          <w:b/>
          <w:szCs w:val="22"/>
        </w:rPr>
      </w:pPr>
      <w:r>
        <w:rPr>
          <w:rFonts w:cs="Arial"/>
          <w:b/>
          <w:szCs w:val="22"/>
        </w:rPr>
        <w:t>You are provided with the following:</w:t>
      </w:r>
    </w:p>
    <w:p w:rsidR="00141199" w:rsidRDefault="00141199" w:rsidP="00141199">
      <w:pPr>
        <w:spacing w:line="276" w:lineRule="auto"/>
        <w:rPr>
          <w:rFonts w:cs="Arial"/>
          <w:b/>
          <w:szCs w:val="22"/>
        </w:rPr>
      </w:pPr>
    </w:p>
    <w:p w:rsidR="00141199" w:rsidRPr="004B7D05" w:rsidRDefault="00141199" w:rsidP="00F2459B">
      <w:pPr>
        <w:numPr>
          <w:ilvl w:val="0"/>
          <w:numId w:val="42"/>
        </w:numPr>
        <w:spacing w:line="276" w:lineRule="auto"/>
        <w:ind w:left="426" w:hanging="426"/>
        <w:rPr>
          <w:rFonts w:cs="Arial"/>
        </w:rPr>
      </w:pPr>
      <w:r>
        <w:rPr>
          <w:rFonts w:cs="Arial"/>
        </w:rPr>
        <w:t>a b</w:t>
      </w:r>
      <w:r w:rsidRPr="004B7D05">
        <w:rPr>
          <w:rFonts w:cs="Arial"/>
        </w:rPr>
        <w:t>attery or suitable power supply</w:t>
      </w:r>
    </w:p>
    <w:p w:rsidR="00141199" w:rsidRPr="004B7D05" w:rsidRDefault="00141199" w:rsidP="00F2459B">
      <w:pPr>
        <w:numPr>
          <w:ilvl w:val="0"/>
          <w:numId w:val="42"/>
        </w:numPr>
        <w:spacing w:before="120" w:line="276" w:lineRule="auto"/>
        <w:ind w:left="426" w:hanging="426"/>
        <w:rPr>
          <w:rFonts w:cs="Arial"/>
        </w:rPr>
      </w:pPr>
      <w:r w:rsidRPr="004B7D05">
        <w:rPr>
          <w:rFonts w:cs="Arial"/>
        </w:rPr>
        <w:t>ammeter or multimeter</w:t>
      </w:r>
    </w:p>
    <w:p w:rsidR="00141199" w:rsidRPr="004B7D05" w:rsidRDefault="00141199" w:rsidP="00F2459B">
      <w:pPr>
        <w:numPr>
          <w:ilvl w:val="0"/>
          <w:numId w:val="42"/>
        </w:numPr>
        <w:spacing w:before="120" w:line="276" w:lineRule="auto"/>
        <w:ind w:left="426" w:hanging="426"/>
        <w:rPr>
          <w:rFonts w:cs="Arial"/>
        </w:rPr>
      </w:pPr>
      <w:r w:rsidRPr="004B7D05">
        <w:rPr>
          <w:rFonts w:cs="Arial"/>
        </w:rPr>
        <w:t>voltmeter or multimeter</w:t>
      </w:r>
    </w:p>
    <w:p w:rsidR="00141199" w:rsidRPr="004B7D05" w:rsidRDefault="00141199" w:rsidP="00F2459B">
      <w:pPr>
        <w:numPr>
          <w:ilvl w:val="0"/>
          <w:numId w:val="42"/>
        </w:numPr>
        <w:spacing w:before="120" w:line="276" w:lineRule="auto"/>
        <w:ind w:left="426" w:hanging="426"/>
        <w:rPr>
          <w:rFonts w:cs="Arial"/>
        </w:rPr>
      </w:pPr>
      <w:r w:rsidRPr="004B7D05">
        <w:rPr>
          <w:rFonts w:cs="Arial"/>
        </w:rPr>
        <w:t>crocodile clips</w:t>
      </w:r>
    </w:p>
    <w:p w:rsidR="00141199" w:rsidRPr="004B7D05" w:rsidRDefault="00141199" w:rsidP="00F2459B">
      <w:pPr>
        <w:numPr>
          <w:ilvl w:val="0"/>
          <w:numId w:val="42"/>
        </w:numPr>
        <w:spacing w:before="120" w:line="276" w:lineRule="auto"/>
        <w:ind w:left="426" w:hanging="426"/>
        <w:rPr>
          <w:rFonts w:cs="Arial"/>
        </w:rPr>
      </w:pPr>
      <w:r w:rsidRPr="004B7D05">
        <w:rPr>
          <w:rFonts w:cs="Arial"/>
        </w:rPr>
        <w:t xml:space="preserve">resistance wire eg constantan </w:t>
      </w:r>
    </w:p>
    <w:p w:rsidR="00141199" w:rsidRDefault="00141199" w:rsidP="00F2459B">
      <w:pPr>
        <w:numPr>
          <w:ilvl w:val="0"/>
          <w:numId w:val="42"/>
        </w:numPr>
        <w:spacing w:before="120" w:line="276" w:lineRule="auto"/>
        <w:ind w:left="426" w:hanging="426"/>
        <w:rPr>
          <w:rFonts w:cs="Arial"/>
        </w:rPr>
      </w:pPr>
      <w:r w:rsidRPr="004B7D05">
        <w:rPr>
          <w:rFonts w:cs="Arial"/>
        </w:rPr>
        <w:t>connecting leads</w:t>
      </w:r>
      <w:r>
        <w:rPr>
          <w:rFonts w:cs="Arial"/>
        </w:rPr>
        <w:t>.</w:t>
      </w:r>
    </w:p>
    <w:p w:rsidR="00141199" w:rsidRDefault="00141199" w:rsidP="00141199">
      <w:pPr>
        <w:spacing w:line="276" w:lineRule="auto"/>
        <w:contextualSpacing/>
        <w:rPr>
          <w:rFonts w:cs="Arial"/>
          <w:b/>
        </w:rPr>
      </w:pPr>
      <w:r>
        <w:rPr>
          <w:rFonts w:cs="Arial"/>
          <w:b/>
        </w:rPr>
        <w:t>R</w:t>
      </w:r>
      <w:r w:rsidRPr="004B7D05">
        <w:rPr>
          <w:rFonts w:cs="Arial"/>
          <w:b/>
        </w:rPr>
        <w:t>ead these instructions carefully before you start work.</w:t>
      </w:r>
      <w:r>
        <w:rPr>
          <w:rFonts w:cs="Arial"/>
          <w:b/>
        </w:rPr>
        <w:t xml:space="preserve">  </w:t>
      </w:r>
    </w:p>
    <w:p w:rsidR="00141199" w:rsidRPr="004B7D05" w:rsidRDefault="00141199" w:rsidP="00141199">
      <w:pPr>
        <w:spacing w:line="276" w:lineRule="auto"/>
        <w:contextualSpacing/>
        <w:rPr>
          <w:rFonts w:cs="Arial"/>
          <w:b/>
        </w:rPr>
      </w:pPr>
    </w:p>
    <w:p w:rsidR="00141199" w:rsidRPr="00171322" w:rsidRDefault="00141199" w:rsidP="00F2459B">
      <w:pPr>
        <w:numPr>
          <w:ilvl w:val="0"/>
          <w:numId w:val="66"/>
        </w:numPr>
        <w:spacing w:line="276" w:lineRule="auto"/>
        <w:ind w:left="426" w:hanging="426"/>
        <w:rPr>
          <w:rFonts w:cs="Arial"/>
        </w:rPr>
      </w:pPr>
      <w:r w:rsidRPr="004B7D05">
        <w:rPr>
          <w:noProof/>
        </w:rPr>
        <w:t xml:space="preserve">Connect the circuit. </w:t>
      </w:r>
    </w:p>
    <w:p w:rsidR="00141199" w:rsidRDefault="00141199" w:rsidP="00141199">
      <w:pPr>
        <w:spacing w:before="120" w:line="276" w:lineRule="auto"/>
        <w:ind w:left="426"/>
        <w:rPr>
          <w:noProof/>
        </w:rPr>
      </w:pPr>
      <w:r w:rsidRPr="004B7D05">
        <w:rPr>
          <w:noProof/>
        </w:rPr>
        <w:t>It may be helpful to start at the positive side of the batte</w:t>
      </w:r>
      <w:r>
        <w:rPr>
          <w:noProof/>
        </w:rPr>
        <w:t xml:space="preserve">ry or power supply. This may be </w:t>
      </w:r>
      <w:r w:rsidRPr="004B7D05">
        <w:rPr>
          <w:noProof/>
        </w:rPr>
        <w:t>indicated by a red socket.</w:t>
      </w:r>
    </w:p>
    <w:p w:rsidR="00141199" w:rsidRPr="00407456" w:rsidRDefault="00141199" w:rsidP="00407456"/>
    <w:p w:rsidR="00141199" w:rsidRPr="00F77458" w:rsidRDefault="00141199" w:rsidP="00F2459B">
      <w:pPr>
        <w:numPr>
          <w:ilvl w:val="0"/>
          <w:numId w:val="66"/>
        </w:numPr>
        <w:spacing w:line="276" w:lineRule="auto"/>
        <w:ind w:left="426" w:hanging="426"/>
        <w:rPr>
          <w:rFonts w:cs="Arial"/>
        </w:rPr>
      </w:pPr>
      <w:r>
        <w:rPr>
          <w:noProof/>
        </w:rPr>
        <w:t>Connect a lead from the red socket</w:t>
      </w:r>
      <w:r w:rsidRPr="004B7D05">
        <w:rPr>
          <w:noProof/>
        </w:rPr>
        <w:t xml:space="preserve"> to the positive side of the ammeter. </w:t>
      </w:r>
    </w:p>
    <w:p w:rsidR="00141199" w:rsidRPr="00407456" w:rsidRDefault="00141199" w:rsidP="00407456"/>
    <w:p w:rsidR="00141199" w:rsidRPr="00870F0F" w:rsidRDefault="00141199" w:rsidP="00F2459B">
      <w:pPr>
        <w:numPr>
          <w:ilvl w:val="0"/>
          <w:numId w:val="66"/>
        </w:numPr>
        <w:spacing w:line="276" w:lineRule="auto"/>
        <w:ind w:left="426" w:hanging="426"/>
        <w:rPr>
          <w:rFonts w:cs="Arial"/>
        </w:rPr>
      </w:pPr>
      <w:r w:rsidRPr="004B7D05">
        <w:rPr>
          <w:rFonts w:cs="Arial"/>
        </w:rPr>
        <w:t xml:space="preserve">Connect a lead from the negative side of the ammeter (this may be </w:t>
      </w:r>
      <w:r>
        <w:rPr>
          <w:rFonts w:cs="Arial"/>
        </w:rPr>
        <w:t>black) to the crocodile clip a</w:t>
      </w:r>
      <w:r w:rsidRPr="00870F0F">
        <w:rPr>
          <w:rFonts w:cs="Arial"/>
        </w:rPr>
        <w:t>t</w:t>
      </w:r>
      <w:r>
        <w:rPr>
          <w:rFonts w:cs="Arial"/>
        </w:rPr>
        <w:t xml:space="preserve"> t</w:t>
      </w:r>
      <w:r w:rsidRPr="00870F0F">
        <w:rPr>
          <w:rFonts w:cs="Arial"/>
        </w:rPr>
        <w:t>he zero end of the ruler.</w:t>
      </w:r>
    </w:p>
    <w:p w:rsidR="00141199" w:rsidRPr="00407456" w:rsidRDefault="00141199" w:rsidP="00407456"/>
    <w:p w:rsidR="00141199" w:rsidRDefault="00141199" w:rsidP="00141199">
      <w:pPr>
        <w:spacing w:before="120" w:line="276" w:lineRule="auto"/>
        <w:jc w:val="center"/>
        <w:rPr>
          <w:rFonts w:cs="Arial"/>
        </w:rPr>
      </w:pPr>
      <w:r>
        <w:rPr>
          <w:rFonts w:cs="Arial"/>
          <w:noProof/>
        </w:rPr>
        <w:drawing>
          <wp:inline distT="0" distB="0" distL="0" distR="0" wp14:anchorId="6B576877" wp14:editId="134FA0A8">
            <wp:extent cx="4186080" cy="612000"/>
            <wp:effectExtent l="0" t="0" r="5080" b="0"/>
            <wp:docPr id="1603" name="Picture 1603" descr="M:\PRODUCT REFORM\GCSE Science Product Reform\Resources\Practical Handbook\Sample practical lessons\Science Practical images\SPH_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DUCT REFORM\GCSE Science Product Reform\Resources\Practical Handbook\Sample practical lessons\Science Practical images\SPH_P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86080" cy="612000"/>
                    </a:xfrm>
                    <a:prstGeom prst="rect">
                      <a:avLst/>
                    </a:prstGeom>
                    <a:noFill/>
                    <a:ln>
                      <a:noFill/>
                    </a:ln>
                  </pic:spPr>
                </pic:pic>
              </a:graphicData>
            </a:graphic>
          </wp:inline>
        </w:drawing>
      </w:r>
    </w:p>
    <w:p w:rsidR="00141199" w:rsidRPr="00407456" w:rsidRDefault="00141199" w:rsidP="00407456"/>
    <w:p w:rsidR="00141199" w:rsidRDefault="00141199" w:rsidP="00F2459B">
      <w:pPr>
        <w:numPr>
          <w:ilvl w:val="0"/>
          <w:numId w:val="66"/>
        </w:numPr>
        <w:spacing w:line="276" w:lineRule="auto"/>
        <w:ind w:left="426" w:hanging="426"/>
        <w:rPr>
          <w:rFonts w:cs="Arial"/>
        </w:rPr>
      </w:pPr>
      <w:r w:rsidRPr="004B7D05">
        <w:rPr>
          <w:rFonts w:cs="Arial"/>
        </w:rPr>
        <w:t xml:space="preserve">Connect a lead from the other crocodile clip to the negative side of the battery. </w:t>
      </w:r>
    </w:p>
    <w:p w:rsidR="00141199" w:rsidRDefault="00141199" w:rsidP="00141199">
      <w:pPr>
        <w:spacing w:before="120" w:line="276" w:lineRule="auto"/>
        <w:ind w:left="426"/>
        <w:rPr>
          <w:rFonts w:cs="Arial"/>
        </w:rPr>
      </w:pPr>
      <w:r w:rsidRPr="004B7D05">
        <w:rPr>
          <w:rFonts w:cs="Arial"/>
        </w:rPr>
        <w:t>The main loop of the circuit is now complete. Use this lead as a switch to disconnect the battery between readings.</w:t>
      </w:r>
    </w:p>
    <w:p w:rsidR="00141199" w:rsidRPr="00407456" w:rsidRDefault="00141199" w:rsidP="00407456"/>
    <w:p w:rsidR="00141199" w:rsidRDefault="00141199" w:rsidP="00F2459B">
      <w:pPr>
        <w:numPr>
          <w:ilvl w:val="0"/>
          <w:numId w:val="66"/>
        </w:numPr>
        <w:spacing w:line="276" w:lineRule="auto"/>
        <w:ind w:left="426" w:hanging="426"/>
        <w:rPr>
          <w:rFonts w:cs="Arial"/>
          <w:szCs w:val="22"/>
        </w:rPr>
      </w:pPr>
      <w:r w:rsidRPr="002A4D7A">
        <w:rPr>
          <w:rFonts w:cs="Arial"/>
          <w:szCs w:val="22"/>
        </w:rPr>
        <w:t>Connect a lead from the positive side of the voltmeter to the crocodile clip the ammeter is connected to.</w:t>
      </w:r>
    </w:p>
    <w:p w:rsidR="00141199" w:rsidRPr="00407456" w:rsidRDefault="00141199" w:rsidP="00407456"/>
    <w:p w:rsidR="00141199" w:rsidRDefault="00141199" w:rsidP="00F2459B">
      <w:pPr>
        <w:numPr>
          <w:ilvl w:val="0"/>
          <w:numId w:val="66"/>
        </w:numPr>
        <w:spacing w:line="276" w:lineRule="auto"/>
        <w:ind w:left="426" w:hanging="426"/>
        <w:rPr>
          <w:rFonts w:cs="Arial"/>
          <w:szCs w:val="22"/>
        </w:rPr>
      </w:pPr>
      <w:r w:rsidRPr="002A4D7A">
        <w:rPr>
          <w:rFonts w:cs="Arial"/>
          <w:szCs w:val="22"/>
        </w:rPr>
        <w:t>Connect a lead from the negative side of the voltmeter to the other crocodile clip.</w:t>
      </w:r>
    </w:p>
    <w:p w:rsidR="00141199" w:rsidRDefault="00141199" w:rsidP="00141199">
      <w:pPr>
        <w:spacing w:line="276" w:lineRule="auto"/>
        <w:rPr>
          <w:rFonts w:cs="Arial"/>
          <w:szCs w:val="22"/>
        </w:rPr>
      </w:pPr>
    </w:p>
    <w:p w:rsidR="00141199" w:rsidRDefault="00141199" w:rsidP="00141199">
      <w:pPr>
        <w:spacing w:line="276" w:lineRule="auto"/>
        <w:rPr>
          <w:rFonts w:cs="Arial"/>
          <w:szCs w:val="22"/>
        </w:rPr>
      </w:pPr>
    </w:p>
    <w:p w:rsidR="00141199" w:rsidRDefault="00141199" w:rsidP="00141199">
      <w:pPr>
        <w:spacing w:line="276" w:lineRule="auto"/>
        <w:rPr>
          <w:rFonts w:cs="Arial"/>
          <w:szCs w:val="22"/>
        </w:rPr>
      </w:pPr>
      <w:r>
        <w:rPr>
          <w:rFonts w:cs="Arial"/>
          <w:noProof/>
          <w:szCs w:val="22"/>
        </w:rPr>
        <mc:AlternateContent>
          <mc:Choice Requires="wps">
            <w:drawing>
              <wp:anchor distT="0" distB="0" distL="114300" distR="114300" simplePos="0" relativeHeight="251758592" behindDoc="0" locked="0" layoutInCell="1" allowOverlap="1" wp14:anchorId="495EB71D" wp14:editId="51A3B1F2">
                <wp:simplePos x="0" y="0"/>
                <wp:positionH relativeFrom="column">
                  <wp:posOffset>2585085</wp:posOffset>
                </wp:positionH>
                <wp:positionV relativeFrom="paragraph">
                  <wp:posOffset>673735</wp:posOffset>
                </wp:positionV>
                <wp:extent cx="180975" cy="0"/>
                <wp:effectExtent l="0" t="0" r="9525" b="19050"/>
                <wp:wrapNone/>
                <wp:docPr id="462" name="Straight Connector 462"/>
                <wp:cNvGraphicFramePr/>
                <a:graphic xmlns:a="http://schemas.openxmlformats.org/drawingml/2006/main">
                  <a:graphicData uri="http://schemas.microsoft.com/office/word/2010/wordprocessingShape">
                    <wps:wsp>
                      <wps:cNvCnPr/>
                      <wps:spPr>
                        <a:xfrm>
                          <a:off x="0" y="0"/>
                          <a:ext cx="180975" cy="0"/>
                        </a:xfrm>
                        <a:prstGeom prst="line">
                          <a:avLst/>
                        </a:prstGeom>
                        <a:noFill/>
                        <a:ln w="7620" cap="flat" cmpd="sng" algn="ctr">
                          <a:solidFill>
                            <a:srgbClr val="41287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2"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5pt,53.05pt" to="217.8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" strokecolor="#412878" strokeweight=".6pt"/>
            </w:pict>
          </mc:Fallback>
        </mc:AlternateContent>
      </w:r>
      <w:r>
        <w:rPr>
          <w:rFonts w:cs="Arial"/>
          <w:noProof/>
          <w:szCs w:val="22"/>
        </w:rPr>
        <mc:AlternateContent>
          <mc:Choice Requires="wps">
            <w:drawing>
              <wp:anchor distT="0" distB="0" distL="114300" distR="114300" simplePos="0" relativeHeight="251756544" behindDoc="0" locked="0" layoutInCell="1" allowOverlap="1" wp14:anchorId="0FEE65A9" wp14:editId="47BEC894">
                <wp:simplePos x="0" y="0"/>
                <wp:positionH relativeFrom="column">
                  <wp:posOffset>2680335</wp:posOffset>
                </wp:positionH>
                <wp:positionV relativeFrom="paragraph">
                  <wp:posOffset>607060</wp:posOffset>
                </wp:positionV>
                <wp:extent cx="0" cy="152400"/>
                <wp:effectExtent l="0" t="0" r="19050" b="19050"/>
                <wp:wrapNone/>
                <wp:docPr id="459" name="Straight Connector 459"/>
                <wp:cNvGraphicFramePr/>
                <a:graphic xmlns:a="http://schemas.openxmlformats.org/drawingml/2006/main">
                  <a:graphicData uri="http://schemas.microsoft.com/office/word/2010/wordprocessingShape">
                    <wps:wsp>
                      <wps:cNvCnPr/>
                      <wps:spPr>
                        <a:xfrm flipV="1">
                          <a:off x="0" y="0"/>
                          <a:ext cx="0" cy="152400"/>
                        </a:xfrm>
                        <a:prstGeom prst="line">
                          <a:avLst/>
                        </a:prstGeom>
                        <a:noFill/>
                        <a:ln w="7620" cap="flat" cmpd="sng" algn="ctr">
                          <a:solidFill>
                            <a:srgbClr val="412878"/>
                          </a:solidFill>
                          <a:prstDash val="solid"/>
                        </a:ln>
                        <a:effectLst/>
                      </wps:spPr>
                      <wps:bodyPr/>
                    </wps:wsp>
                  </a:graphicData>
                </a:graphic>
                <wp14:sizeRelV relativeFrom="margin">
                  <wp14:pctHeight>0</wp14:pctHeight>
                </wp14:sizeRelV>
              </wp:anchor>
            </w:drawing>
          </mc:Choice>
          <mc:Fallback>
            <w:pict>
              <v:line id="Straight Connector 459" o:spid="_x0000_s1026" style="position:absolute;flip:y;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05pt,47.8pt" to="211.0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" strokecolor="#412878" strokeweight=".6pt"/>
            </w:pict>
          </mc:Fallback>
        </mc:AlternateContent>
      </w:r>
      <w:r>
        <w:rPr>
          <w:rFonts w:cs="Arial"/>
          <w:noProof/>
          <w:szCs w:val="22"/>
        </w:rPr>
        <mc:AlternateContent>
          <mc:Choice Requires="wps">
            <w:drawing>
              <wp:anchor distT="0" distB="0" distL="114300" distR="114300" simplePos="0" relativeHeight="251757568" behindDoc="0" locked="0" layoutInCell="1" allowOverlap="1" wp14:anchorId="7D21BAD7" wp14:editId="1209CB96">
                <wp:simplePos x="0" y="0"/>
                <wp:positionH relativeFrom="column">
                  <wp:posOffset>2680335</wp:posOffset>
                </wp:positionH>
                <wp:positionV relativeFrom="paragraph">
                  <wp:posOffset>759460</wp:posOffset>
                </wp:positionV>
                <wp:extent cx="0" cy="0"/>
                <wp:effectExtent l="0" t="0" r="0" b="0"/>
                <wp:wrapNone/>
                <wp:docPr id="460" name="Straight Connector 460"/>
                <wp:cNvGraphicFramePr/>
                <a:graphic xmlns:a="http://schemas.openxmlformats.org/drawingml/2006/main">
                  <a:graphicData uri="http://schemas.microsoft.com/office/word/2010/wordprocessingShape">
                    <wps:wsp>
                      <wps:cNvCnPr/>
                      <wps:spPr>
                        <a:xfrm>
                          <a:off x="0" y="0"/>
                          <a:ext cx="0" cy="0"/>
                        </a:xfrm>
                        <a:prstGeom prst="line">
                          <a:avLst/>
                        </a:prstGeom>
                        <a:noFill/>
                        <a:ln w="7620" cap="flat" cmpd="sng" algn="ctr">
                          <a:solidFill>
                            <a:srgbClr val="412878"/>
                          </a:solidFill>
                          <a:prstDash val="solid"/>
                        </a:ln>
                        <a:effectLst/>
                      </wps:spPr>
                      <wps:bodyPr/>
                    </wps:wsp>
                  </a:graphicData>
                </a:graphic>
              </wp:anchor>
            </w:drawing>
          </mc:Choice>
          <mc:Fallback>
            <w:pict>
              <v:line id="Straight Connector 460"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211.05pt,59.8pt" to="211.0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" strokecolor="#412878" strokeweight=".6pt"/>
            </w:pict>
          </mc:Fallback>
        </mc:AlternateContent>
      </w:r>
      <w:r>
        <w:rPr>
          <w:rFonts w:cs="Arial"/>
          <w:noProof/>
          <w:szCs w:val="22"/>
        </w:rPr>
        <mc:AlternateContent>
          <mc:Choice Requires="wps">
            <w:drawing>
              <wp:anchor distT="0" distB="0" distL="114300" distR="114300" simplePos="0" relativeHeight="251755520" behindDoc="0" locked="0" layoutInCell="1" allowOverlap="1" wp14:anchorId="1CD3E82D" wp14:editId="087EC00C">
                <wp:simplePos x="0" y="0"/>
                <wp:positionH relativeFrom="column">
                  <wp:posOffset>2680335</wp:posOffset>
                </wp:positionH>
                <wp:positionV relativeFrom="paragraph">
                  <wp:posOffset>673735</wp:posOffset>
                </wp:positionV>
                <wp:extent cx="1" cy="85725"/>
                <wp:effectExtent l="0" t="0" r="19050" b="9525"/>
                <wp:wrapNone/>
                <wp:docPr id="458" name="Straight Connector 458"/>
                <wp:cNvGraphicFramePr/>
                <a:graphic xmlns:a="http://schemas.openxmlformats.org/drawingml/2006/main">
                  <a:graphicData uri="http://schemas.microsoft.com/office/word/2010/wordprocessingShape">
                    <wps:wsp>
                      <wps:cNvCnPr/>
                      <wps:spPr>
                        <a:xfrm>
                          <a:off x="0" y="0"/>
                          <a:ext cx="1" cy="85725"/>
                        </a:xfrm>
                        <a:prstGeom prst="line">
                          <a:avLst/>
                        </a:prstGeom>
                        <a:noFill/>
                        <a:ln w="7620" cap="flat" cmpd="sng" algn="ctr">
                          <a:solidFill>
                            <a:srgbClr val="412878"/>
                          </a:solidFill>
                          <a:prstDash val="solid"/>
                        </a:ln>
                        <a:effectLst/>
                      </wps:spPr>
                      <wps:bodyPr/>
                    </wps:wsp>
                  </a:graphicData>
                </a:graphic>
                <wp14:sizeRelH relativeFrom="margin">
                  <wp14:pctWidth>0</wp14:pctWidth>
                </wp14:sizeRelH>
              </wp:anchor>
            </w:drawing>
          </mc:Choice>
          <mc:Fallback>
            <w:pict>
              <v:line id="Straight Connector 458" o:spid="_x0000_s1026"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05pt,53.05pt" to="211.0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" strokecolor="#412878" strokeweight=".6pt"/>
            </w:pict>
          </mc:Fallback>
        </mc:AlternateConten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noProof/>
        </w:rPr>
        <w:drawing>
          <wp:inline distT="0" distB="0" distL="0" distR="0" wp14:anchorId="019A3A98" wp14:editId="14C68F78">
            <wp:extent cx="2933700" cy="2286000"/>
            <wp:effectExtent l="0" t="0" r="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33700" cy="2286000"/>
                    </a:xfrm>
                    <a:prstGeom prst="rect">
                      <a:avLst/>
                    </a:prstGeom>
                  </pic:spPr>
                </pic:pic>
              </a:graphicData>
            </a:graphic>
          </wp:inline>
        </w:drawing>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p>
    <w:p w:rsidR="00141199" w:rsidRPr="002A4D7A" w:rsidRDefault="00141199" w:rsidP="00141199">
      <w:pPr>
        <w:spacing w:line="276" w:lineRule="auto"/>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p>
    <w:p w:rsidR="00141199" w:rsidRDefault="00141199" w:rsidP="00F2459B">
      <w:pPr>
        <w:numPr>
          <w:ilvl w:val="0"/>
          <w:numId w:val="66"/>
        </w:numPr>
        <w:spacing w:before="120" w:line="276" w:lineRule="auto"/>
        <w:ind w:left="426" w:hanging="426"/>
        <w:rPr>
          <w:rFonts w:cs="Arial"/>
          <w:szCs w:val="22"/>
        </w:rPr>
      </w:pPr>
      <w:r w:rsidRPr="002A4D7A">
        <w:rPr>
          <w:rFonts w:cs="Arial"/>
          <w:szCs w:val="22"/>
        </w:rPr>
        <w:t>Record</w:t>
      </w:r>
      <w:r>
        <w:rPr>
          <w:rFonts w:cs="Arial"/>
          <w:szCs w:val="22"/>
        </w:rPr>
        <w:t xml:space="preserve"> on a table</w:t>
      </w:r>
      <w:r w:rsidRPr="002A4D7A">
        <w:rPr>
          <w:rFonts w:cs="Arial"/>
          <w:szCs w:val="22"/>
        </w:rPr>
        <w:t xml:space="preserve"> the</w:t>
      </w:r>
      <w:r>
        <w:rPr>
          <w:rFonts w:cs="Arial"/>
          <w:szCs w:val="22"/>
        </w:rPr>
        <w:t>:</w:t>
      </w:r>
      <w:r w:rsidRPr="002A4D7A">
        <w:rPr>
          <w:rFonts w:cs="Arial"/>
          <w:szCs w:val="22"/>
        </w:rPr>
        <w:t xml:space="preserve"> </w:t>
      </w:r>
    </w:p>
    <w:p w:rsidR="00141199" w:rsidRPr="00FB21E8" w:rsidRDefault="00141199" w:rsidP="00F2459B">
      <w:pPr>
        <w:pStyle w:val="ListParagraph"/>
        <w:numPr>
          <w:ilvl w:val="0"/>
          <w:numId w:val="76"/>
        </w:numPr>
        <w:spacing w:before="120" w:line="276" w:lineRule="auto"/>
        <w:ind w:left="851" w:hanging="426"/>
        <w:contextualSpacing w:val="0"/>
        <w:rPr>
          <w:rFonts w:cs="Arial"/>
          <w:szCs w:val="22"/>
        </w:rPr>
      </w:pPr>
      <w:r w:rsidRPr="00FB21E8">
        <w:rPr>
          <w:rFonts w:cs="Arial"/>
          <w:szCs w:val="22"/>
        </w:rPr>
        <w:t>length of the wire between the crocodile clips</w:t>
      </w:r>
    </w:p>
    <w:p w:rsidR="00141199" w:rsidRPr="00FB21E8" w:rsidRDefault="00141199" w:rsidP="00F2459B">
      <w:pPr>
        <w:pStyle w:val="ListParagraph"/>
        <w:numPr>
          <w:ilvl w:val="0"/>
          <w:numId w:val="76"/>
        </w:numPr>
        <w:spacing w:before="120" w:line="276" w:lineRule="auto"/>
        <w:ind w:left="851" w:hanging="426"/>
        <w:contextualSpacing w:val="0"/>
        <w:rPr>
          <w:rFonts w:cs="Arial"/>
          <w:szCs w:val="22"/>
        </w:rPr>
      </w:pPr>
      <w:r w:rsidRPr="00FB21E8">
        <w:rPr>
          <w:rFonts w:cs="Arial"/>
          <w:szCs w:val="22"/>
        </w:rPr>
        <w:t xml:space="preserve">the readings on the ammeter </w:t>
      </w:r>
    </w:p>
    <w:p w:rsidR="00141199" w:rsidRDefault="00141199" w:rsidP="00F2459B">
      <w:pPr>
        <w:pStyle w:val="ListParagraph"/>
        <w:numPr>
          <w:ilvl w:val="0"/>
          <w:numId w:val="76"/>
        </w:numPr>
        <w:spacing w:before="120" w:line="276" w:lineRule="auto"/>
        <w:ind w:left="851" w:hanging="426"/>
        <w:contextualSpacing w:val="0"/>
        <w:rPr>
          <w:rFonts w:cs="Arial"/>
          <w:szCs w:val="22"/>
        </w:rPr>
      </w:pPr>
      <w:r>
        <w:rPr>
          <w:rFonts w:cs="Arial"/>
          <w:szCs w:val="22"/>
        </w:rPr>
        <w:t>the readings on the voltmeter.</w:t>
      </w:r>
    </w:p>
    <w:p w:rsidR="00141199" w:rsidRPr="00171322" w:rsidRDefault="00141199" w:rsidP="00141199">
      <w:pPr>
        <w:pStyle w:val="ListParagraph"/>
        <w:spacing w:line="276" w:lineRule="auto"/>
        <w:ind w:left="851"/>
        <w:contextualSpacing w:val="0"/>
        <w:rPr>
          <w:rFonts w:cs="Arial"/>
          <w:szCs w:val="22"/>
        </w:rPr>
      </w:pPr>
    </w:p>
    <w:p w:rsidR="00141199" w:rsidRPr="002A4D7A" w:rsidRDefault="00141199" w:rsidP="00265904">
      <w:r w:rsidRPr="002A4D7A">
        <w:t>You wi</w:t>
      </w:r>
      <w:r>
        <w:t xml:space="preserve">ll need four columns in total. </w:t>
      </w:r>
    </w:p>
    <w:p w:rsidR="00141199" w:rsidRPr="002A4D7A" w:rsidRDefault="00141199" w:rsidP="00141199">
      <w:pPr>
        <w:spacing w:line="276" w:lineRule="auto"/>
        <w:rPr>
          <w:rFonts w:cs="Arial"/>
          <w:szCs w:val="22"/>
        </w:rPr>
      </w:pPr>
    </w:p>
    <w:tbl>
      <w:tblPr>
        <w:tblStyle w:val="TableGrid"/>
        <w:tblW w:w="5000" w:type="pct"/>
        <w:jc w:val="center"/>
        <w:tblLook w:val="04A0" w:firstRow="1" w:lastRow="0" w:firstColumn="1" w:lastColumn="0" w:noHBand="0" w:noVBand="1"/>
      </w:tblPr>
      <w:tblGrid>
        <w:gridCol w:w="2310"/>
        <w:gridCol w:w="2310"/>
        <w:gridCol w:w="2311"/>
        <w:gridCol w:w="2311"/>
      </w:tblGrid>
      <w:tr w:rsidR="00141199" w:rsidRPr="002A4D7A" w:rsidTr="00E83E32">
        <w:trPr>
          <w:trHeight w:val="794"/>
          <w:jc w:val="center"/>
        </w:trPr>
        <w:tc>
          <w:tcPr>
            <w:tcW w:w="1250" w:type="pct"/>
            <w:vAlign w:val="center"/>
          </w:tcPr>
          <w:p w:rsidR="00141199" w:rsidRPr="002A4D7A" w:rsidRDefault="00141199" w:rsidP="00EA5CD4">
            <w:pPr>
              <w:spacing w:line="276" w:lineRule="auto"/>
              <w:jc w:val="center"/>
              <w:rPr>
                <w:rFonts w:cs="Arial"/>
                <w:b/>
                <w:szCs w:val="22"/>
              </w:rPr>
            </w:pPr>
            <w:r w:rsidRPr="002A4D7A">
              <w:rPr>
                <w:rFonts w:cs="Arial"/>
                <w:b/>
                <w:szCs w:val="22"/>
              </w:rPr>
              <w:t>Length of wire          in cm</w:t>
            </w:r>
          </w:p>
        </w:tc>
        <w:tc>
          <w:tcPr>
            <w:tcW w:w="1250" w:type="pct"/>
            <w:vAlign w:val="center"/>
          </w:tcPr>
          <w:p w:rsidR="00141199" w:rsidRPr="002A4D7A" w:rsidRDefault="00141199" w:rsidP="00EA5CD4">
            <w:pPr>
              <w:spacing w:line="276" w:lineRule="auto"/>
              <w:jc w:val="center"/>
              <w:rPr>
                <w:rFonts w:cs="Arial"/>
                <w:b/>
                <w:szCs w:val="22"/>
              </w:rPr>
            </w:pPr>
            <w:r w:rsidRPr="002A4D7A">
              <w:rPr>
                <w:rFonts w:cs="Arial"/>
                <w:b/>
                <w:szCs w:val="22"/>
              </w:rPr>
              <w:t>Potential difference in V</w:t>
            </w:r>
          </w:p>
        </w:tc>
        <w:tc>
          <w:tcPr>
            <w:tcW w:w="1250" w:type="pct"/>
            <w:vAlign w:val="center"/>
          </w:tcPr>
          <w:p w:rsidR="00141199" w:rsidRPr="002A4D7A" w:rsidRDefault="00141199" w:rsidP="00EA5CD4">
            <w:pPr>
              <w:spacing w:line="276" w:lineRule="auto"/>
              <w:jc w:val="center"/>
              <w:rPr>
                <w:rFonts w:cs="Arial"/>
                <w:b/>
                <w:szCs w:val="22"/>
              </w:rPr>
            </w:pPr>
            <w:r w:rsidRPr="002A4D7A">
              <w:rPr>
                <w:rFonts w:cs="Arial"/>
                <w:b/>
                <w:szCs w:val="22"/>
              </w:rPr>
              <w:t>Current                          in A</w:t>
            </w:r>
          </w:p>
        </w:tc>
        <w:tc>
          <w:tcPr>
            <w:tcW w:w="1250" w:type="pct"/>
            <w:vAlign w:val="center"/>
          </w:tcPr>
          <w:p w:rsidR="00141199" w:rsidRPr="002A4D7A" w:rsidRDefault="00141199" w:rsidP="00EA5CD4">
            <w:pPr>
              <w:spacing w:line="276" w:lineRule="auto"/>
              <w:jc w:val="center"/>
              <w:rPr>
                <w:rFonts w:cs="Arial"/>
                <w:b/>
                <w:szCs w:val="22"/>
              </w:rPr>
            </w:pPr>
            <w:r w:rsidRPr="002A4D7A">
              <w:rPr>
                <w:rFonts w:cs="Arial"/>
                <w:b/>
                <w:szCs w:val="22"/>
              </w:rPr>
              <w:t xml:space="preserve">Resistance               in </w:t>
            </w:r>
            <w:r w:rsidRPr="002A4D7A">
              <w:rPr>
                <w:rFonts w:ascii="Symbol" w:hAnsi="Symbol" w:cs="Arial"/>
                <w:b/>
                <w:szCs w:val="22"/>
              </w:rPr>
              <w:t></w:t>
            </w:r>
          </w:p>
        </w:tc>
      </w:tr>
      <w:tr w:rsidR="00141199" w:rsidRPr="002A4D7A" w:rsidTr="00E83E32">
        <w:trPr>
          <w:trHeight w:val="567"/>
          <w:jc w:val="center"/>
        </w:trPr>
        <w:tc>
          <w:tcPr>
            <w:tcW w:w="1250" w:type="pct"/>
          </w:tcPr>
          <w:p w:rsidR="00141199" w:rsidRPr="002A4D7A" w:rsidRDefault="00141199" w:rsidP="00EA5CD4">
            <w:pPr>
              <w:spacing w:line="276" w:lineRule="auto"/>
              <w:contextualSpacing/>
              <w:rPr>
                <w:rFonts w:cs="Arial"/>
                <w:szCs w:val="22"/>
              </w:rPr>
            </w:pPr>
          </w:p>
        </w:tc>
        <w:tc>
          <w:tcPr>
            <w:tcW w:w="1250" w:type="pct"/>
          </w:tcPr>
          <w:p w:rsidR="00141199" w:rsidRPr="002A4D7A" w:rsidRDefault="00141199" w:rsidP="00EA5CD4">
            <w:pPr>
              <w:spacing w:line="276" w:lineRule="auto"/>
              <w:contextualSpacing/>
              <w:rPr>
                <w:rFonts w:cs="Arial"/>
                <w:szCs w:val="22"/>
              </w:rPr>
            </w:pPr>
          </w:p>
        </w:tc>
        <w:tc>
          <w:tcPr>
            <w:tcW w:w="1250" w:type="pct"/>
          </w:tcPr>
          <w:p w:rsidR="00141199" w:rsidRPr="002A4D7A" w:rsidRDefault="00141199" w:rsidP="00EA5CD4">
            <w:pPr>
              <w:spacing w:line="276" w:lineRule="auto"/>
              <w:contextualSpacing/>
              <w:rPr>
                <w:rFonts w:cs="Arial"/>
                <w:szCs w:val="22"/>
              </w:rPr>
            </w:pPr>
          </w:p>
        </w:tc>
        <w:tc>
          <w:tcPr>
            <w:tcW w:w="1250" w:type="pct"/>
          </w:tcPr>
          <w:p w:rsidR="00141199" w:rsidRPr="002A4D7A" w:rsidRDefault="00141199" w:rsidP="00EA5CD4">
            <w:pPr>
              <w:spacing w:line="276" w:lineRule="auto"/>
              <w:contextualSpacing/>
              <w:rPr>
                <w:rFonts w:cs="Arial"/>
                <w:szCs w:val="22"/>
              </w:rPr>
            </w:pPr>
          </w:p>
        </w:tc>
      </w:tr>
    </w:tbl>
    <w:p w:rsidR="00141199" w:rsidRPr="002A4D7A" w:rsidRDefault="00141199" w:rsidP="00141199">
      <w:pPr>
        <w:spacing w:line="276" w:lineRule="auto"/>
        <w:rPr>
          <w:rFonts w:cs="Arial"/>
          <w:szCs w:val="22"/>
        </w:rPr>
      </w:pPr>
    </w:p>
    <w:p w:rsidR="00141199" w:rsidRDefault="00141199" w:rsidP="00F2459B">
      <w:pPr>
        <w:pStyle w:val="ListParagraph"/>
        <w:numPr>
          <w:ilvl w:val="0"/>
          <w:numId w:val="66"/>
        </w:numPr>
        <w:spacing w:line="276" w:lineRule="auto"/>
        <w:ind w:left="426" w:hanging="426"/>
        <w:contextualSpacing w:val="0"/>
        <w:rPr>
          <w:rFonts w:cs="Arial"/>
          <w:szCs w:val="22"/>
        </w:rPr>
      </w:pPr>
      <w:r w:rsidRPr="002A4D7A">
        <w:rPr>
          <w:rFonts w:cs="Arial"/>
          <w:szCs w:val="22"/>
        </w:rPr>
        <w:t xml:space="preserve">Move the crocodile clip and record the new ammeter and voltmeter readings. Note that the voltmeter reading may not change. </w:t>
      </w:r>
    </w:p>
    <w:p w:rsidR="00141199" w:rsidRDefault="00141199" w:rsidP="00141199">
      <w:pPr>
        <w:pStyle w:val="ListParagraph"/>
        <w:spacing w:before="120" w:line="276" w:lineRule="auto"/>
        <w:ind w:left="426"/>
        <w:contextualSpacing w:val="0"/>
        <w:rPr>
          <w:rFonts w:cs="Arial"/>
          <w:szCs w:val="22"/>
        </w:rPr>
      </w:pPr>
      <w:r w:rsidRPr="002A4D7A">
        <w:rPr>
          <w:rFonts w:cs="Arial"/>
          <w:szCs w:val="22"/>
        </w:rPr>
        <w:t>Repeat this to obtain several pairs of meter readings for different lengths of wire.</w:t>
      </w:r>
    </w:p>
    <w:p w:rsidR="00141199" w:rsidRPr="002A4D7A" w:rsidRDefault="00141199" w:rsidP="00141199">
      <w:pPr>
        <w:pStyle w:val="ListParagraph"/>
        <w:spacing w:line="276" w:lineRule="auto"/>
        <w:ind w:left="851"/>
        <w:contextualSpacing w:val="0"/>
        <w:rPr>
          <w:rFonts w:cs="Arial"/>
          <w:szCs w:val="22"/>
        </w:rPr>
      </w:pPr>
    </w:p>
    <w:p w:rsidR="00141199" w:rsidRDefault="00141199" w:rsidP="00F2459B">
      <w:pPr>
        <w:pStyle w:val="ListParagraph"/>
        <w:numPr>
          <w:ilvl w:val="0"/>
          <w:numId w:val="66"/>
        </w:numPr>
        <w:spacing w:line="276" w:lineRule="auto"/>
        <w:ind w:left="426" w:hanging="426"/>
        <w:contextualSpacing w:val="0"/>
        <w:rPr>
          <w:rFonts w:cs="Arial"/>
          <w:szCs w:val="22"/>
        </w:rPr>
      </w:pPr>
      <w:r w:rsidRPr="002A4D7A">
        <w:rPr>
          <w:rFonts w:cs="Arial"/>
          <w:szCs w:val="22"/>
        </w:rPr>
        <w:t>Calculate and record the resistance for each length of wire using the equation:</w:t>
      </w:r>
    </w:p>
    <w:p w:rsidR="00141199" w:rsidRPr="002A4D7A" w:rsidRDefault="00141199" w:rsidP="00141199">
      <w:pPr>
        <w:pStyle w:val="ListParagraph"/>
        <w:spacing w:before="120" w:line="276" w:lineRule="auto"/>
        <w:ind w:left="426"/>
        <w:rPr>
          <w:rFonts w:cs="Arial"/>
          <w:szCs w:val="22"/>
        </w:rPr>
      </w:pPr>
    </w:p>
    <w:tbl>
      <w:tblPr>
        <w:tblStyle w:val="TableGrid"/>
        <w:tblW w:w="0" w:type="auto"/>
        <w:jc w:val="center"/>
        <w:tblInd w:w="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gridCol w:w="604"/>
        <w:gridCol w:w="2634"/>
      </w:tblGrid>
      <w:tr w:rsidR="00141199" w:rsidRPr="002A4D7A" w:rsidTr="00EA5CD4">
        <w:trPr>
          <w:jc w:val="center"/>
        </w:trPr>
        <w:tc>
          <w:tcPr>
            <w:tcW w:w="2403" w:type="dxa"/>
            <w:vMerge w:val="restart"/>
            <w:vAlign w:val="center"/>
          </w:tcPr>
          <w:p w:rsidR="00141199" w:rsidRPr="002A4D7A" w:rsidRDefault="00141199" w:rsidP="00EA5CD4">
            <w:pPr>
              <w:tabs>
                <w:tab w:val="left" w:pos="594"/>
              </w:tabs>
              <w:spacing w:before="120" w:line="276" w:lineRule="auto"/>
              <w:jc w:val="right"/>
              <w:rPr>
                <w:rFonts w:cs="Arial"/>
                <w:szCs w:val="22"/>
              </w:rPr>
            </w:pPr>
            <w:r w:rsidRPr="002A4D7A">
              <w:rPr>
                <w:rFonts w:cs="Arial"/>
                <w:szCs w:val="22"/>
              </w:rPr>
              <w:t xml:space="preserve">resistance in </w:t>
            </w:r>
            <w:r w:rsidRPr="00D50F58">
              <w:rPr>
                <w:rFonts w:ascii="Symbol" w:hAnsi="Symbol" w:cs="Arial"/>
                <w:szCs w:val="22"/>
              </w:rPr>
              <w:t></w:t>
            </w:r>
          </w:p>
        </w:tc>
        <w:tc>
          <w:tcPr>
            <w:tcW w:w="604" w:type="dxa"/>
            <w:vMerge w:val="restart"/>
            <w:vAlign w:val="center"/>
          </w:tcPr>
          <w:p w:rsidR="00141199" w:rsidRPr="002A4D7A" w:rsidRDefault="00141199" w:rsidP="00EA5CD4">
            <w:pPr>
              <w:spacing w:before="120" w:line="276" w:lineRule="auto"/>
              <w:jc w:val="center"/>
              <w:rPr>
                <w:rFonts w:cs="Arial"/>
                <w:szCs w:val="22"/>
              </w:rPr>
            </w:pPr>
            <w:r w:rsidRPr="002A4D7A">
              <w:rPr>
                <w:rFonts w:cs="Arial"/>
                <w:szCs w:val="22"/>
              </w:rPr>
              <w:t>=</w:t>
            </w:r>
          </w:p>
        </w:tc>
        <w:tc>
          <w:tcPr>
            <w:tcW w:w="2634" w:type="dxa"/>
            <w:vAlign w:val="center"/>
          </w:tcPr>
          <w:p w:rsidR="00141199" w:rsidRPr="002A4D7A" w:rsidRDefault="00141199" w:rsidP="00EA5CD4">
            <w:pPr>
              <w:spacing w:before="120" w:line="276" w:lineRule="auto"/>
              <w:jc w:val="center"/>
              <w:rPr>
                <w:rFonts w:cs="Arial"/>
                <w:szCs w:val="22"/>
                <w:u w:val="single"/>
              </w:rPr>
            </w:pPr>
            <w:r w:rsidRPr="002A4D7A">
              <w:rPr>
                <w:rFonts w:cs="Arial"/>
                <w:szCs w:val="22"/>
                <w:u w:val="single"/>
              </w:rPr>
              <w:t>potential difference in V</w:t>
            </w:r>
          </w:p>
        </w:tc>
      </w:tr>
      <w:tr w:rsidR="00141199" w:rsidRPr="002A4D7A" w:rsidTr="00EA5CD4">
        <w:trPr>
          <w:jc w:val="center"/>
        </w:trPr>
        <w:tc>
          <w:tcPr>
            <w:tcW w:w="2403" w:type="dxa"/>
            <w:vMerge/>
          </w:tcPr>
          <w:p w:rsidR="00141199" w:rsidRPr="002A4D7A" w:rsidRDefault="00141199" w:rsidP="00F2459B">
            <w:pPr>
              <w:pStyle w:val="ListParagraph"/>
              <w:numPr>
                <w:ilvl w:val="0"/>
                <w:numId w:val="67"/>
              </w:numPr>
              <w:spacing w:before="120" w:line="276" w:lineRule="auto"/>
              <w:jc w:val="center"/>
              <w:rPr>
                <w:rFonts w:cs="Arial"/>
                <w:szCs w:val="22"/>
              </w:rPr>
            </w:pPr>
          </w:p>
        </w:tc>
        <w:tc>
          <w:tcPr>
            <w:tcW w:w="604" w:type="dxa"/>
            <w:vMerge/>
          </w:tcPr>
          <w:p w:rsidR="00141199" w:rsidRPr="002A4D7A" w:rsidRDefault="00141199" w:rsidP="00F2459B">
            <w:pPr>
              <w:pStyle w:val="ListParagraph"/>
              <w:numPr>
                <w:ilvl w:val="0"/>
                <w:numId w:val="67"/>
              </w:numPr>
              <w:spacing w:before="120" w:line="276" w:lineRule="auto"/>
              <w:jc w:val="center"/>
              <w:rPr>
                <w:rFonts w:cs="Arial"/>
                <w:szCs w:val="22"/>
              </w:rPr>
            </w:pPr>
          </w:p>
        </w:tc>
        <w:tc>
          <w:tcPr>
            <w:tcW w:w="2634" w:type="dxa"/>
            <w:vAlign w:val="center"/>
          </w:tcPr>
          <w:p w:rsidR="00141199" w:rsidRPr="002A4D7A" w:rsidRDefault="00141199" w:rsidP="00EA5CD4">
            <w:pPr>
              <w:spacing w:before="120" w:line="276" w:lineRule="auto"/>
              <w:jc w:val="center"/>
              <w:rPr>
                <w:rFonts w:cs="Arial"/>
                <w:szCs w:val="22"/>
              </w:rPr>
            </w:pPr>
            <w:r w:rsidRPr="002A4D7A">
              <w:rPr>
                <w:rFonts w:cs="Arial"/>
                <w:szCs w:val="22"/>
              </w:rPr>
              <w:t>current in A</w:t>
            </w:r>
          </w:p>
        </w:tc>
      </w:tr>
    </w:tbl>
    <w:p w:rsidR="00141199" w:rsidRDefault="00141199" w:rsidP="00F2459B">
      <w:pPr>
        <w:pStyle w:val="ListParagraph"/>
        <w:numPr>
          <w:ilvl w:val="0"/>
          <w:numId w:val="66"/>
        </w:numPr>
        <w:spacing w:before="120" w:line="276" w:lineRule="auto"/>
        <w:ind w:left="426" w:hanging="426"/>
        <w:contextualSpacing w:val="0"/>
        <w:rPr>
          <w:rFonts w:cs="Arial"/>
          <w:szCs w:val="22"/>
        </w:rPr>
      </w:pPr>
      <w:r w:rsidRPr="002A4D7A">
        <w:rPr>
          <w:rFonts w:cs="Arial"/>
          <w:szCs w:val="22"/>
        </w:rPr>
        <w:t xml:space="preserve">Plot a graph </w:t>
      </w:r>
      <w:r>
        <w:rPr>
          <w:rFonts w:cs="Arial"/>
          <w:szCs w:val="22"/>
        </w:rPr>
        <w:t>with:</w:t>
      </w:r>
    </w:p>
    <w:p w:rsidR="00141199" w:rsidRDefault="00141199" w:rsidP="00F2459B">
      <w:pPr>
        <w:pStyle w:val="ListParagraph"/>
        <w:numPr>
          <w:ilvl w:val="0"/>
          <w:numId w:val="77"/>
        </w:numPr>
        <w:spacing w:before="120" w:line="276" w:lineRule="auto"/>
        <w:ind w:left="851" w:hanging="425"/>
        <w:contextualSpacing w:val="0"/>
        <w:rPr>
          <w:rFonts w:cs="Arial"/>
          <w:szCs w:val="22"/>
        </w:rPr>
      </w:pPr>
      <w:r>
        <w:rPr>
          <w:rFonts w:cs="Arial"/>
          <w:szCs w:val="22"/>
        </w:rPr>
        <w:t>‘R</w:t>
      </w:r>
      <w:r w:rsidRPr="002A4D7A">
        <w:rPr>
          <w:rFonts w:cs="Arial"/>
          <w:szCs w:val="22"/>
        </w:rPr>
        <w:t xml:space="preserve">esistance in </w:t>
      </w:r>
      <w:r w:rsidRPr="002A4D7A">
        <w:rPr>
          <w:rFonts w:ascii="Symbol" w:hAnsi="Symbol" w:cs="Arial"/>
          <w:szCs w:val="22"/>
        </w:rPr>
        <w:t></w:t>
      </w:r>
      <w:r>
        <w:rPr>
          <w:rFonts w:cs="Arial"/>
          <w:szCs w:val="22"/>
        </w:rPr>
        <w:t>’ on the y-axis</w:t>
      </w:r>
      <w:r w:rsidRPr="002A4D7A">
        <w:rPr>
          <w:rFonts w:cs="Arial"/>
          <w:szCs w:val="22"/>
        </w:rPr>
        <w:t xml:space="preserve"> </w:t>
      </w:r>
    </w:p>
    <w:p w:rsidR="00141199" w:rsidRDefault="00141199" w:rsidP="00F2459B">
      <w:pPr>
        <w:pStyle w:val="ListParagraph"/>
        <w:numPr>
          <w:ilvl w:val="0"/>
          <w:numId w:val="77"/>
        </w:numPr>
        <w:spacing w:before="120" w:line="276" w:lineRule="auto"/>
        <w:ind w:left="851" w:hanging="425"/>
        <w:contextualSpacing w:val="0"/>
        <w:rPr>
          <w:rFonts w:cs="Arial"/>
          <w:szCs w:val="22"/>
        </w:rPr>
      </w:pPr>
      <w:r>
        <w:rPr>
          <w:rFonts w:cs="Arial"/>
          <w:szCs w:val="22"/>
        </w:rPr>
        <w:t>‘Length of wire in cm’ on the x-axis.</w:t>
      </w:r>
    </w:p>
    <w:p w:rsidR="00141199" w:rsidRPr="002A4D7A" w:rsidRDefault="00141199" w:rsidP="00141199">
      <w:pPr>
        <w:pStyle w:val="ListParagraph"/>
        <w:spacing w:before="120" w:line="276" w:lineRule="auto"/>
        <w:ind w:left="426"/>
        <w:contextualSpacing w:val="0"/>
        <w:rPr>
          <w:rFonts w:cs="Arial"/>
          <w:szCs w:val="22"/>
        </w:rPr>
      </w:pPr>
    </w:p>
    <w:p w:rsidR="00141199" w:rsidRDefault="00141199" w:rsidP="00F2459B">
      <w:pPr>
        <w:pStyle w:val="ListParagraph"/>
        <w:numPr>
          <w:ilvl w:val="0"/>
          <w:numId w:val="66"/>
        </w:numPr>
        <w:spacing w:line="276" w:lineRule="auto"/>
        <w:ind w:left="426" w:hanging="426"/>
        <w:contextualSpacing w:val="0"/>
        <w:rPr>
          <w:rFonts w:cs="Arial"/>
          <w:szCs w:val="22"/>
        </w:rPr>
      </w:pPr>
      <w:r w:rsidRPr="000C754E">
        <w:rPr>
          <w:rFonts w:cs="Arial"/>
          <w:szCs w:val="22"/>
        </w:rPr>
        <w:t xml:space="preserve">You should be able to draw a straight line of best fit although it </w:t>
      </w:r>
      <w:r>
        <w:rPr>
          <w:rFonts w:cs="Arial"/>
          <w:szCs w:val="22"/>
        </w:rPr>
        <w:t xml:space="preserve">may not go through the origin. </w:t>
      </w:r>
    </w:p>
    <w:p w:rsidR="00141199" w:rsidRPr="00042CF4" w:rsidRDefault="00141199" w:rsidP="00141199">
      <w:pPr>
        <w:spacing w:line="276" w:lineRule="auto"/>
        <w:rPr>
          <w:rFonts w:cs="Arial"/>
          <w:szCs w:val="22"/>
        </w:rPr>
      </w:pPr>
    </w:p>
    <w:p w:rsidR="00141199" w:rsidRDefault="00141199" w:rsidP="00141199">
      <w:pPr>
        <w:spacing w:line="276" w:lineRule="auto"/>
        <w:rPr>
          <w:rFonts w:cs="Arial"/>
          <w:b/>
          <w:szCs w:val="22"/>
        </w:rPr>
      </w:pPr>
    </w:p>
    <w:p w:rsidR="00141199" w:rsidRDefault="00141199" w:rsidP="00141199">
      <w:pPr>
        <w:spacing w:line="276" w:lineRule="auto"/>
        <w:rPr>
          <w:rFonts w:cs="Arial"/>
          <w:b/>
          <w:szCs w:val="22"/>
        </w:rPr>
      </w:pPr>
      <w:r w:rsidRPr="00042CF4">
        <w:rPr>
          <w:rFonts w:cs="Arial"/>
          <w:b/>
          <w:szCs w:val="22"/>
        </w:rPr>
        <w:t>Activity 2: Investigating resistors in series and in parallel</w:t>
      </w:r>
    </w:p>
    <w:p w:rsidR="00141199" w:rsidRDefault="00141199" w:rsidP="00141199">
      <w:pPr>
        <w:spacing w:line="276" w:lineRule="auto"/>
        <w:rPr>
          <w:rFonts w:cs="Arial"/>
          <w:b/>
          <w:szCs w:val="22"/>
        </w:rPr>
      </w:pPr>
    </w:p>
    <w:p w:rsidR="00141199" w:rsidRPr="00B93BDB" w:rsidRDefault="00141199" w:rsidP="00141199">
      <w:pPr>
        <w:rPr>
          <w:rFonts w:cs="Arial"/>
          <w:b/>
        </w:rPr>
      </w:pPr>
      <w:r w:rsidRPr="00B93BDB">
        <w:rPr>
          <w:rFonts w:cs="Arial"/>
          <w:b/>
        </w:rPr>
        <w:t>You are provided with the following:</w:t>
      </w:r>
    </w:p>
    <w:p w:rsidR="00141199" w:rsidRPr="00B93BDB" w:rsidRDefault="00141199" w:rsidP="00141199">
      <w:pPr>
        <w:rPr>
          <w:rFonts w:cs="Arial"/>
          <w:b/>
        </w:rPr>
      </w:pPr>
    </w:p>
    <w:p w:rsidR="00141199" w:rsidRPr="00B93BDB" w:rsidRDefault="00141199" w:rsidP="00F2459B">
      <w:pPr>
        <w:numPr>
          <w:ilvl w:val="0"/>
          <w:numId w:val="42"/>
        </w:numPr>
        <w:ind w:left="426" w:hanging="426"/>
        <w:rPr>
          <w:rFonts w:cs="Arial"/>
        </w:rPr>
      </w:pPr>
      <w:r w:rsidRPr="00B93BDB">
        <w:rPr>
          <w:rFonts w:cs="Arial"/>
        </w:rPr>
        <w:t>a battery or suitable power supply</w:t>
      </w:r>
    </w:p>
    <w:p w:rsidR="00141199" w:rsidRPr="00B93BDB" w:rsidRDefault="00141199" w:rsidP="00F2459B">
      <w:pPr>
        <w:numPr>
          <w:ilvl w:val="0"/>
          <w:numId w:val="42"/>
        </w:numPr>
        <w:spacing w:before="120"/>
        <w:ind w:left="426" w:hanging="426"/>
        <w:rPr>
          <w:rFonts w:cs="Arial"/>
        </w:rPr>
      </w:pPr>
      <w:r w:rsidRPr="00B93BDB">
        <w:rPr>
          <w:rFonts w:cs="Arial"/>
        </w:rPr>
        <w:t>ammeter or multimeter</w:t>
      </w:r>
    </w:p>
    <w:p w:rsidR="00141199" w:rsidRPr="00B93BDB" w:rsidRDefault="00141199" w:rsidP="00F2459B">
      <w:pPr>
        <w:numPr>
          <w:ilvl w:val="0"/>
          <w:numId w:val="42"/>
        </w:numPr>
        <w:spacing w:before="120"/>
        <w:ind w:left="426" w:hanging="426"/>
        <w:rPr>
          <w:rFonts w:cs="Arial"/>
        </w:rPr>
      </w:pPr>
      <w:r w:rsidRPr="00B93BDB">
        <w:rPr>
          <w:rFonts w:cs="Arial"/>
        </w:rPr>
        <w:t>voltmeter or multimeter</w:t>
      </w:r>
    </w:p>
    <w:p w:rsidR="00141199" w:rsidRPr="00B93BDB" w:rsidRDefault="00141199" w:rsidP="00F2459B">
      <w:pPr>
        <w:numPr>
          <w:ilvl w:val="0"/>
          <w:numId w:val="42"/>
        </w:numPr>
        <w:spacing w:before="120"/>
        <w:ind w:left="426" w:hanging="426"/>
        <w:rPr>
          <w:rFonts w:cs="Arial"/>
        </w:rPr>
      </w:pPr>
      <w:r w:rsidRPr="00B93BDB">
        <w:rPr>
          <w:rFonts w:cs="Arial"/>
        </w:rPr>
        <w:t>crocodile clips</w:t>
      </w:r>
    </w:p>
    <w:p w:rsidR="00141199" w:rsidRPr="00B93BDB" w:rsidRDefault="00141199" w:rsidP="00F2459B">
      <w:pPr>
        <w:numPr>
          <w:ilvl w:val="0"/>
          <w:numId w:val="42"/>
        </w:numPr>
        <w:spacing w:before="120"/>
        <w:ind w:left="426" w:hanging="426"/>
        <w:rPr>
          <w:rFonts w:cs="Arial"/>
        </w:rPr>
      </w:pPr>
      <w:r>
        <w:rPr>
          <w:rFonts w:cs="Arial"/>
        </w:rPr>
        <w:t>two 10Ω resistors</w:t>
      </w:r>
    </w:p>
    <w:p w:rsidR="00141199" w:rsidRPr="00B93BDB" w:rsidRDefault="00141199" w:rsidP="00F2459B">
      <w:pPr>
        <w:numPr>
          <w:ilvl w:val="0"/>
          <w:numId w:val="42"/>
        </w:numPr>
        <w:spacing w:before="120"/>
        <w:ind w:left="426" w:hanging="426"/>
        <w:rPr>
          <w:rFonts w:cs="Arial"/>
        </w:rPr>
      </w:pPr>
      <w:r w:rsidRPr="00B93BDB">
        <w:rPr>
          <w:rFonts w:cs="Arial"/>
        </w:rPr>
        <w:t>connecting leads</w:t>
      </w:r>
      <w:r>
        <w:rPr>
          <w:rFonts w:cs="Arial"/>
        </w:rPr>
        <w:t>.</w:t>
      </w:r>
    </w:p>
    <w:p w:rsidR="00141199" w:rsidRPr="00B93BDB" w:rsidRDefault="00141199" w:rsidP="00141199">
      <w:pPr>
        <w:contextualSpacing/>
        <w:rPr>
          <w:rFonts w:cs="Arial"/>
          <w:b/>
        </w:rPr>
      </w:pPr>
    </w:p>
    <w:p w:rsidR="00141199" w:rsidRPr="00B93BDB" w:rsidRDefault="00141199" w:rsidP="00141199">
      <w:pPr>
        <w:contextualSpacing/>
        <w:rPr>
          <w:rFonts w:cs="Arial"/>
          <w:b/>
        </w:rPr>
      </w:pPr>
    </w:p>
    <w:p w:rsidR="00141199" w:rsidRDefault="00141199" w:rsidP="00141199">
      <w:pPr>
        <w:rPr>
          <w:rFonts w:cs="Arial"/>
          <w:b/>
        </w:rPr>
      </w:pPr>
    </w:p>
    <w:p w:rsidR="00141199" w:rsidRDefault="00141199" w:rsidP="00141199">
      <w:pPr>
        <w:contextualSpacing/>
        <w:rPr>
          <w:rFonts w:cs="Arial"/>
          <w:b/>
        </w:rPr>
      </w:pPr>
      <w:r w:rsidRPr="00042CF4">
        <w:rPr>
          <w:rFonts w:ascii="Calibri" w:eastAsia="Calibri" w:hAnsi="Calibri"/>
          <w:noProof/>
          <w:szCs w:val="22"/>
        </w:rPr>
        <mc:AlternateContent>
          <mc:Choice Requires="wpc">
            <w:drawing>
              <wp:anchor distT="0" distB="0" distL="114300" distR="114300" simplePos="0" relativeHeight="251753472" behindDoc="0" locked="0" layoutInCell="1" allowOverlap="1" wp14:anchorId="30797E4E" wp14:editId="3FEF3B32">
                <wp:simplePos x="716280" y="2026920"/>
                <wp:positionH relativeFrom="column">
                  <wp:align>center</wp:align>
                </wp:positionH>
                <wp:positionV relativeFrom="paragraph">
                  <wp:posOffset>0</wp:posOffset>
                </wp:positionV>
                <wp:extent cx="3567430" cy="3768725"/>
                <wp:effectExtent l="0" t="0" r="0" b="0"/>
                <wp:wrapTopAndBottom/>
                <wp:docPr id="1605" name="Canvas 16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539" name="Group 1539"/>
                        <wpg:cNvGrpSpPr/>
                        <wpg:grpSpPr>
                          <a:xfrm>
                            <a:off x="23039" y="248021"/>
                            <a:ext cx="3390664" cy="3215316"/>
                            <a:chOff x="18791" y="616980"/>
                            <a:chExt cx="3390664" cy="3215316"/>
                          </a:xfrm>
                        </wpg:grpSpPr>
                        <wpg:grpSp>
                          <wpg:cNvPr id="1540" name="Group 1540"/>
                          <wpg:cNvGrpSpPr/>
                          <wpg:grpSpPr>
                            <a:xfrm>
                              <a:off x="18791" y="616980"/>
                              <a:ext cx="3390664" cy="3215316"/>
                              <a:chOff x="18791" y="274080"/>
                              <a:chExt cx="3390664" cy="3215316"/>
                            </a:xfrm>
                          </wpg:grpSpPr>
                          <wps:wsp>
                            <wps:cNvPr id="1541" name="Rectangle 1541" title="ammeter"/>
                            <wps:cNvSpPr/>
                            <wps:spPr>
                              <a:xfrm>
                                <a:off x="1635442" y="3217616"/>
                                <a:ext cx="852805" cy="271780"/>
                              </a:xfrm>
                              <a:prstGeom prst="rect">
                                <a:avLst/>
                              </a:prstGeom>
                              <a:noFill/>
                              <a:ln w="25400" cap="flat" cmpd="sng" algn="ctr">
                                <a:noFill/>
                                <a:prstDash val="solid"/>
                              </a:ln>
                              <a:effectLst/>
                            </wps:spPr>
                            <wps:txbx>
                              <w:txbxContent>
                                <w:p w:rsidR="00C16273" w:rsidRPr="00E241A5" w:rsidRDefault="00C16273" w:rsidP="00141199">
                                  <w:pPr>
                                    <w:pStyle w:val="NormalWeb"/>
                                    <w:spacing w:line="276" w:lineRule="auto"/>
                                    <w:jc w:val="center"/>
                                    <w:rPr>
                                      <w:rFonts w:ascii="Arial" w:hAnsi="Arial" w:cs="Arial"/>
                                    </w:rPr>
                                  </w:pPr>
                                  <w:r>
                                    <w:rPr>
                                      <w:rFonts w:ascii="Arial" w:eastAsia="Calibri" w:hAnsi="Arial" w:cs="Arial"/>
                                      <w:sz w:val="22"/>
                                      <w:szCs w:val="22"/>
                                    </w:rPr>
                                    <w:t>Volt</w:t>
                                  </w:r>
                                  <w:r w:rsidRPr="00E241A5">
                                    <w:rPr>
                                      <w:rFonts w:ascii="Arial" w:eastAsia="Calibri" w:hAnsi="Arial" w:cs="Arial"/>
                                      <w:sz w:val="22"/>
                                      <w:szCs w:val="22"/>
                                    </w:rPr>
                                    <w:t>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42" name="Group 1542"/>
                            <wpg:cNvGrpSpPr/>
                            <wpg:grpSpPr>
                              <a:xfrm>
                                <a:off x="18791" y="274080"/>
                                <a:ext cx="3390664" cy="2943529"/>
                                <a:chOff x="18791" y="274080"/>
                                <a:chExt cx="3390664" cy="2943529"/>
                              </a:xfrm>
                            </wpg:grpSpPr>
                            <wps:wsp>
                              <wps:cNvPr id="1543" name="Rectangle 1543" title="ammeter"/>
                              <wps:cNvSpPr/>
                              <wps:spPr>
                                <a:xfrm>
                                  <a:off x="18791" y="1234108"/>
                                  <a:ext cx="633215" cy="271780"/>
                                </a:xfrm>
                                <a:prstGeom prst="rect">
                                  <a:avLst/>
                                </a:prstGeom>
                                <a:noFill/>
                                <a:ln w="25400" cap="flat" cmpd="sng" algn="ctr">
                                  <a:noFill/>
                                  <a:prstDash val="solid"/>
                                </a:ln>
                                <a:effectLst/>
                              </wps:spPr>
                              <wps:txbx>
                                <w:txbxContent>
                                  <w:p w:rsidR="00C16273" w:rsidRPr="00E241A5" w:rsidRDefault="00C16273" w:rsidP="00141199">
                                    <w:pPr>
                                      <w:pStyle w:val="NormalWeb"/>
                                      <w:spacing w:line="276" w:lineRule="auto"/>
                                      <w:jc w:val="center"/>
                                      <w:rPr>
                                        <w:rFonts w:ascii="Arial" w:hAnsi="Arial" w:cs="Arial"/>
                                      </w:rPr>
                                    </w:pPr>
                                    <w:r>
                                      <w:rPr>
                                        <w:rFonts w:ascii="Arial" w:eastAsia="Calibri" w:hAnsi="Arial" w:cs="Arial"/>
                                        <w:sz w:val="22"/>
                                        <w:szCs w:val="22"/>
                                      </w:rPr>
                                      <w:t>Switch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44" name="Group 1544"/>
                              <wpg:cNvGrpSpPr/>
                              <wpg:grpSpPr>
                                <a:xfrm>
                                  <a:off x="551953" y="274080"/>
                                  <a:ext cx="2857502" cy="2943529"/>
                                  <a:chOff x="551953" y="274080"/>
                                  <a:chExt cx="2857502" cy="2943529"/>
                                </a:xfrm>
                              </wpg:grpSpPr>
                              <wpg:grpSp>
                                <wpg:cNvPr id="1545" name="Group 1545"/>
                                <wpg:cNvGrpSpPr/>
                                <wpg:grpSpPr>
                                  <a:xfrm>
                                    <a:off x="551953" y="274080"/>
                                    <a:ext cx="2857502" cy="2943529"/>
                                    <a:chOff x="551953" y="274080"/>
                                    <a:chExt cx="2857502" cy="2943529"/>
                                  </a:xfrm>
                                </wpg:grpSpPr>
                                <wpg:grpSp>
                                  <wpg:cNvPr id="1546" name="Group 1546"/>
                                  <wpg:cNvGrpSpPr/>
                                  <wpg:grpSpPr>
                                    <a:xfrm>
                                      <a:off x="551953" y="525689"/>
                                      <a:ext cx="2857502" cy="2691920"/>
                                      <a:chOff x="143724" y="671740"/>
                                      <a:chExt cx="2857502" cy="2691920"/>
                                    </a:xfrm>
                                  </wpg:grpSpPr>
                                  <wps:wsp>
                                    <wps:cNvPr id="1547" name="Straight Connector 1547"/>
                                    <wps:cNvCnPr/>
                                    <wps:spPr>
                                      <a:xfrm>
                                        <a:off x="258019" y="2051957"/>
                                        <a:ext cx="2743178" cy="0"/>
                                      </a:xfrm>
                                      <a:prstGeom prst="line">
                                        <a:avLst/>
                                      </a:prstGeom>
                                      <a:noFill/>
                                      <a:ln w="9525" cap="flat" cmpd="sng" algn="ctr">
                                        <a:solidFill>
                                          <a:sysClr val="windowText" lastClr="000000">
                                            <a:shade val="95000"/>
                                            <a:satMod val="105000"/>
                                          </a:sysClr>
                                        </a:solidFill>
                                        <a:prstDash val="solid"/>
                                      </a:ln>
                                      <a:effectLst/>
                                    </wps:spPr>
                                    <wps:bodyPr/>
                                  </wps:wsp>
                                  <wps:wsp>
                                    <wps:cNvPr id="1548" name="Straight Connector 1548"/>
                                    <wps:cNvCnPr/>
                                    <wps:spPr>
                                      <a:xfrm flipH="1">
                                        <a:off x="1743926" y="908825"/>
                                        <a:ext cx="1257271" cy="0"/>
                                      </a:xfrm>
                                      <a:prstGeom prst="line">
                                        <a:avLst/>
                                      </a:prstGeom>
                                      <a:noFill/>
                                      <a:ln w="9525" cap="flat" cmpd="sng" algn="ctr">
                                        <a:solidFill>
                                          <a:sysClr val="windowText" lastClr="000000">
                                            <a:shade val="95000"/>
                                            <a:satMod val="105000"/>
                                          </a:sysClr>
                                        </a:solidFill>
                                        <a:prstDash val="solid"/>
                                      </a:ln>
                                      <a:effectLst/>
                                    </wps:spPr>
                                    <wps:bodyPr/>
                                  </wps:wsp>
                                  <wps:wsp>
                                    <wps:cNvPr id="1549" name="Straight Connector 1549"/>
                                    <wps:cNvCnPr/>
                                    <wps:spPr>
                                      <a:xfrm>
                                        <a:off x="258023" y="3195036"/>
                                        <a:ext cx="2743203" cy="0"/>
                                      </a:xfrm>
                                      <a:prstGeom prst="line">
                                        <a:avLst/>
                                      </a:prstGeom>
                                      <a:noFill/>
                                      <a:ln w="9525" cap="flat" cmpd="sng" algn="ctr">
                                        <a:solidFill>
                                          <a:sysClr val="windowText" lastClr="000000">
                                            <a:shade val="95000"/>
                                            <a:satMod val="105000"/>
                                          </a:sysClr>
                                        </a:solidFill>
                                        <a:prstDash val="solid"/>
                                      </a:ln>
                                      <a:effectLst/>
                                    </wps:spPr>
                                    <wps:bodyPr/>
                                  </wps:wsp>
                                  <wps:wsp>
                                    <wps:cNvPr id="1550" name="Straight Connector 1550"/>
                                    <wps:cNvCnPr/>
                                    <wps:spPr>
                                      <a:xfrm>
                                        <a:off x="1423000" y="671747"/>
                                        <a:ext cx="0" cy="464131"/>
                                      </a:xfrm>
                                      <a:prstGeom prst="line">
                                        <a:avLst/>
                                      </a:prstGeom>
                                      <a:noFill/>
                                      <a:ln w="9525" cap="flat" cmpd="sng" algn="ctr">
                                        <a:solidFill>
                                          <a:sysClr val="windowText" lastClr="000000">
                                            <a:shade val="95000"/>
                                            <a:satMod val="105000"/>
                                          </a:sysClr>
                                        </a:solidFill>
                                        <a:prstDash val="solid"/>
                                      </a:ln>
                                      <a:effectLst/>
                                    </wps:spPr>
                                    <wps:bodyPr/>
                                  </wps:wsp>
                                  <wps:wsp>
                                    <wps:cNvPr id="1551" name="Straight Connector 1551"/>
                                    <wps:cNvCnPr/>
                                    <wps:spPr>
                                      <a:xfrm>
                                        <a:off x="1522401" y="819962"/>
                                        <a:ext cx="0" cy="175239"/>
                                      </a:xfrm>
                                      <a:prstGeom prst="line">
                                        <a:avLst/>
                                      </a:prstGeom>
                                      <a:noFill/>
                                      <a:ln w="38100" cap="flat" cmpd="sng" algn="ctr">
                                        <a:solidFill>
                                          <a:sysClr val="windowText" lastClr="000000">
                                            <a:shade val="95000"/>
                                            <a:satMod val="105000"/>
                                          </a:sysClr>
                                        </a:solidFill>
                                        <a:prstDash val="solid"/>
                                      </a:ln>
                                      <a:effectLst/>
                                    </wps:spPr>
                                    <wps:bodyPr/>
                                  </wps:wsp>
                                  <wps:wsp>
                                    <wps:cNvPr id="1552" name="Straight Connector 1552"/>
                                    <wps:cNvCnPr/>
                                    <wps:spPr>
                                      <a:xfrm>
                                        <a:off x="1522791" y="908817"/>
                                        <a:ext cx="147306" cy="0"/>
                                      </a:xfrm>
                                      <a:prstGeom prst="line">
                                        <a:avLst/>
                                      </a:prstGeom>
                                      <a:noFill/>
                                      <a:ln w="9525" cap="flat" cmpd="sng" algn="ctr">
                                        <a:solidFill>
                                          <a:sysClr val="windowText" lastClr="000000">
                                            <a:shade val="95000"/>
                                            <a:satMod val="105000"/>
                                          </a:sysClr>
                                        </a:solidFill>
                                        <a:prstDash val="solid"/>
                                      </a:ln>
                                      <a:effectLst/>
                                    </wps:spPr>
                                    <wps:bodyPr/>
                                  </wps:wsp>
                                  <wps:wsp>
                                    <wps:cNvPr id="1553" name="Straight Connector 1553"/>
                                    <wps:cNvCnPr/>
                                    <wps:spPr>
                                      <a:xfrm>
                                        <a:off x="1669707" y="671740"/>
                                        <a:ext cx="0" cy="464131"/>
                                      </a:xfrm>
                                      <a:prstGeom prst="line">
                                        <a:avLst/>
                                      </a:prstGeom>
                                      <a:noFill/>
                                      <a:ln w="9525" cap="flat" cmpd="sng" algn="ctr">
                                        <a:solidFill>
                                          <a:sysClr val="windowText" lastClr="000000">
                                            <a:shade val="95000"/>
                                            <a:satMod val="105000"/>
                                          </a:sysClr>
                                        </a:solidFill>
                                        <a:prstDash val="solid"/>
                                      </a:ln>
                                      <a:effectLst/>
                                    </wps:spPr>
                                    <wps:bodyPr/>
                                  </wps:wsp>
                                  <wps:wsp>
                                    <wps:cNvPr id="1554" name="Straight Connector 1554"/>
                                    <wps:cNvCnPr/>
                                    <wps:spPr>
                                      <a:xfrm>
                                        <a:off x="1737477" y="819970"/>
                                        <a:ext cx="0" cy="175239"/>
                                      </a:xfrm>
                                      <a:prstGeom prst="line">
                                        <a:avLst/>
                                      </a:prstGeom>
                                      <a:noFill/>
                                      <a:ln w="38100" cap="flat" cmpd="sng" algn="ctr">
                                        <a:solidFill>
                                          <a:sysClr val="windowText" lastClr="000000">
                                            <a:shade val="95000"/>
                                            <a:satMod val="105000"/>
                                          </a:sysClr>
                                        </a:solidFill>
                                        <a:prstDash val="solid"/>
                                      </a:ln>
                                      <a:effectLst/>
                                    </wps:spPr>
                                    <wps:bodyPr/>
                                  </wps:wsp>
                                  <wps:wsp>
                                    <wps:cNvPr id="1555" name="Oval 1555"/>
                                    <wps:cNvSpPr/>
                                    <wps:spPr>
                                      <a:xfrm>
                                        <a:off x="1460773" y="3005563"/>
                                        <a:ext cx="365726" cy="358097"/>
                                      </a:xfrm>
                                      <a:prstGeom prst="ellipse">
                                        <a:avLst/>
                                      </a:prstGeom>
                                      <a:solidFill>
                                        <a:sysClr val="window" lastClr="FFFFFF"/>
                                      </a:solidFill>
                                      <a:ln w="9525" cap="flat" cmpd="sng" algn="ctr">
                                        <a:solidFill>
                                          <a:sysClr val="windowText" lastClr="000000"/>
                                        </a:solidFill>
                                        <a:prstDash val="solid"/>
                                      </a:ln>
                                      <a:effectLst/>
                                    </wps:spPr>
                                    <wps:txbx>
                                      <w:txbxContent>
                                        <w:p w:rsidR="00C16273" w:rsidRPr="009C5968" w:rsidRDefault="00C16273" w:rsidP="00141199">
                                          <w:pPr>
                                            <w:pStyle w:val="NormalWeb"/>
                                            <w:spacing w:line="276" w:lineRule="auto"/>
                                            <w:jc w:val="center"/>
                                            <w:rPr>
                                              <w:rFonts w:ascii="Arial" w:hAnsi="Arial" w:cs="Arial"/>
                                              <w:vertAlign w:val="subscript"/>
                                            </w:rPr>
                                          </w:pPr>
                                          <w:r w:rsidRPr="009C5968">
                                            <w:rPr>
                                              <w:rFonts w:ascii="Arial" w:eastAsia="Calibri" w:hAnsi="Arial" w:cs="Arial"/>
                                            </w:rPr>
                                            <w:t>V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6" name="Oval 1556"/>
                                    <wps:cNvSpPr/>
                                    <wps:spPr>
                                      <a:xfrm>
                                        <a:off x="2240751" y="718426"/>
                                        <a:ext cx="365653" cy="358140"/>
                                      </a:xfrm>
                                      <a:prstGeom prst="ellipse">
                                        <a:avLst/>
                                      </a:prstGeom>
                                      <a:solidFill>
                                        <a:sysClr val="window" lastClr="FFFFFF"/>
                                      </a:solidFill>
                                      <a:ln w="9525" cap="flat" cmpd="sng" algn="ctr">
                                        <a:solidFill>
                                          <a:sysClr val="windowText" lastClr="000000"/>
                                        </a:solidFill>
                                        <a:prstDash val="solid"/>
                                      </a:ln>
                                      <a:effectLst/>
                                    </wps:spPr>
                                    <wps:txbx>
                                      <w:txbxContent>
                                        <w:p w:rsidR="00C16273" w:rsidRPr="009C5968" w:rsidRDefault="00C16273" w:rsidP="00141199">
                                          <w:pPr>
                                            <w:spacing w:line="240" w:lineRule="auto"/>
                                            <w:jc w:val="center"/>
                                            <w:rPr>
                                              <w:rFonts w:cs="Arial"/>
                                              <w:sz w:val="24"/>
                                            </w:rPr>
                                          </w:pPr>
                                          <w:r w:rsidRPr="009C5968">
                                            <w:rPr>
                                              <w:rFonts w:cs="Arial"/>
                                              <w:sz w:val="24"/>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7" name="Straight Connector 1557"/>
                                    <wps:cNvCnPr/>
                                    <wps:spPr>
                                      <a:xfrm>
                                        <a:off x="257999" y="908847"/>
                                        <a:ext cx="1165001" cy="0"/>
                                      </a:xfrm>
                                      <a:prstGeom prst="line">
                                        <a:avLst/>
                                      </a:prstGeom>
                                      <a:noFill/>
                                      <a:ln w="9525" cap="flat" cmpd="sng" algn="ctr">
                                        <a:solidFill>
                                          <a:sysClr val="windowText" lastClr="000000">
                                            <a:shade val="95000"/>
                                            <a:satMod val="105000"/>
                                          </a:sysClr>
                                        </a:solidFill>
                                        <a:prstDash val="solid"/>
                                      </a:ln>
                                      <a:effectLst/>
                                    </wps:spPr>
                                    <wps:bodyPr/>
                                  </wps:wsp>
                                  <wps:wsp>
                                    <wps:cNvPr id="1558" name="Straight Connector 1558"/>
                                    <wps:cNvCnPr/>
                                    <wps:spPr>
                                      <a:xfrm flipV="1">
                                        <a:off x="257983" y="1709016"/>
                                        <a:ext cx="32" cy="1485944"/>
                                      </a:xfrm>
                                      <a:prstGeom prst="line">
                                        <a:avLst/>
                                      </a:prstGeom>
                                      <a:noFill/>
                                      <a:ln w="9525" cap="sq" cmpd="sng" algn="ctr">
                                        <a:solidFill>
                                          <a:sysClr val="windowText" lastClr="000000">
                                            <a:shade val="95000"/>
                                            <a:satMod val="105000"/>
                                          </a:sysClr>
                                        </a:solidFill>
                                        <a:prstDash val="solid"/>
                                        <a:miter lim="800000"/>
                                      </a:ln>
                                      <a:effectLst/>
                                    </wps:spPr>
                                    <wps:bodyPr/>
                                  </wps:wsp>
                                  <wps:wsp>
                                    <wps:cNvPr id="1559" name="Straight Connector 1559"/>
                                    <wps:cNvCnPr/>
                                    <wps:spPr>
                                      <a:xfrm flipV="1">
                                        <a:off x="2995447" y="909417"/>
                                        <a:ext cx="0" cy="2285543"/>
                                      </a:xfrm>
                                      <a:prstGeom prst="line">
                                        <a:avLst/>
                                      </a:prstGeom>
                                      <a:noFill/>
                                      <a:ln w="9525" cap="sq" cmpd="sng" algn="ctr">
                                        <a:solidFill>
                                          <a:sysClr val="windowText" lastClr="000000">
                                            <a:shade val="95000"/>
                                            <a:satMod val="105000"/>
                                          </a:sysClr>
                                        </a:solidFill>
                                        <a:prstDash val="solid"/>
                                        <a:miter lim="800000"/>
                                      </a:ln>
                                      <a:effectLst/>
                                    </wps:spPr>
                                    <wps:bodyPr/>
                                  </wps:wsp>
                                  <wps:wsp>
                                    <wps:cNvPr id="1560" name="Rectangle 1560"/>
                                    <wps:cNvSpPr/>
                                    <wps:spPr>
                                      <a:xfrm>
                                        <a:off x="600704" y="1900046"/>
                                        <a:ext cx="676630" cy="286590"/>
                                      </a:xfrm>
                                      <a:prstGeom prst="rect">
                                        <a:avLst/>
                                      </a:prstGeom>
                                      <a:solidFill>
                                        <a:sysClr val="window" lastClr="FFFFFF"/>
                                      </a:solidFill>
                                      <a:ln w="9525" cap="flat" cmpd="sng" algn="ctr">
                                        <a:solidFill>
                                          <a:sysClr val="windowText" lastClr="000000"/>
                                        </a:solidFill>
                                        <a:prstDash val="solid"/>
                                      </a:ln>
                                      <a:effectLst/>
                                    </wps:spPr>
                                    <wps:txbx>
                                      <w:txbxContent>
                                        <w:p w:rsidR="00C16273" w:rsidRPr="00E241A5" w:rsidRDefault="00C16273" w:rsidP="00141199">
                                          <w:pPr>
                                            <w:jc w:val="center"/>
                                            <w:rPr>
                                              <w:rFonts w:cs="Arial"/>
                                              <w:sz w:val="24"/>
                                            </w:rPr>
                                          </w:pPr>
                                          <w:r w:rsidRPr="00E241A5">
                                            <w:rPr>
                                              <w:rFonts w:cs="Arial"/>
                                              <w:sz w:val="24"/>
                                            </w:rPr>
                                            <w:t>R</w:t>
                                          </w:r>
                                          <w:r w:rsidRPr="00E241A5">
                                            <w:rPr>
                                              <w:rFonts w:cs="Arial"/>
                                              <w:sz w:val="24"/>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1" name="Oval 1561"/>
                                    <wps:cNvSpPr/>
                                    <wps:spPr>
                                      <a:xfrm>
                                        <a:off x="235322" y="1663297"/>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2" name="Straight Connector 1562"/>
                                    <wps:cNvCnPr/>
                                    <wps:spPr>
                                      <a:xfrm>
                                        <a:off x="258019" y="908795"/>
                                        <a:ext cx="0" cy="343062"/>
                                      </a:xfrm>
                                      <a:prstGeom prst="line">
                                        <a:avLst/>
                                      </a:prstGeom>
                                      <a:noFill/>
                                      <a:ln w="9525" cap="sq" cmpd="sng" algn="ctr">
                                        <a:solidFill>
                                          <a:sysClr val="windowText" lastClr="000000">
                                            <a:shade val="95000"/>
                                            <a:satMod val="105000"/>
                                          </a:sysClr>
                                        </a:solidFill>
                                        <a:prstDash val="solid"/>
                                        <a:miter lim="800000"/>
                                      </a:ln>
                                      <a:effectLst/>
                                    </wps:spPr>
                                    <wps:bodyPr/>
                                  </wps:wsp>
                                  <wps:wsp>
                                    <wps:cNvPr id="1563" name="Oval 1563"/>
                                    <wps:cNvSpPr/>
                                    <wps:spPr>
                                      <a:xfrm>
                                        <a:off x="235320" y="1226911"/>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64" name="Straight Connector 1564"/>
                                    <wps:cNvCnPr>
                                      <a:stCxn id="1561" idx="4"/>
                                    </wps:cNvCnPr>
                                    <wps:spPr>
                                      <a:xfrm flipH="1" flipV="1">
                                        <a:off x="143724" y="1271968"/>
                                        <a:ext cx="114458" cy="437048"/>
                                      </a:xfrm>
                                      <a:prstGeom prst="line">
                                        <a:avLst/>
                                      </a:prstGeom>
                                      <a:noFill/>
                                      <a:ln w="9525" cap="flat" cmpd="sng" algn="ctr">
                                        <a:solidFill>
                                          <a:sysClr val="windowText" lastClr="000000">
                                            <a:shade val="95000"/>
                                            <a:satMod val="105000"/>
                                          </a:sysClr>
                                        </a:solidFill>
                                        <a:prstDash val="solid"/>
                                      </a:ln>
                                      <a:effectLst/>
                                    </wps:spPr>
                                    <wps:bodyPr/>
                                  </wps:wsp>
                                </wpg:grpSp>
                                <wps:wsp>
                                  <wps:cNvPr id="1565" name="Rectangle 1565" title="ammeter"/>
                                  <wps:cNvSpPr/>
                                  <wps:spPr>
                                    <a:xfrm>
                                      <a:off x="2391416" y="274080"/>
                                      <a:ext cx="853227" cy="322809"/>
                                    </a:xfrm>
                                    <a:prstGeom prst="rect">
                                      <a:avLst/>
                                    </a:prstGeom>
                                    <a:noFill/>
                                    <a:ln w="25400" cap="flat" cmpd="sng" algn="ctr">
                                      <a:noFill/>
                                      <a:prstDash val="solid"/>
                                    </a:ln>
                                    <a:effectLst/>
                                  </wps:spPr>
                                  <wps:txbx>
                                    <w:txbxContent>
                                      <w:p w:rsidR="00C16273" w:rsidRPr="00D11342" w:rsidRDefault="00C16273" w:rsidP="00141199">
                                        <w:pPr>
                                          <w:jc w:val="center"/>
                                          <w:rPr>
                                            <w:rFonts w:cs="Arial"/>
                                          </w:rPr>
                                        </w:pPr>
                                        <w:r w:rsidRPr="00D11342">
                                          <w:rPr>
                                            <w:rFonts w:cs="Arial"/>
                                          </w:rPr>
                                          <w:t>Ammeter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66" name="Rectangle 1566" title="ammeter"/>
                                <wps:cNvSpPr/>
                                <wps:spPr>
                                  <a:xfrm>
                                    <a:off x="929872" y="274083"/>
                                    <a:ext cx="697435" cy="494064"/>
                                  </a:xfrm>
                                  <a:prstGeom prst="rect">
                                    <a:avLst/>
                                  </a:prstGeom>
                                  <a:noFill/>
                                  <a:ln w="25400" cap="flat" cmpd="sng" algn="ctr">
                                    <a:noFill/>
                                    <a:prstDash val="solid"/>
                                  </a:ln>
                                  <a:effectLst/>
                                </wps:spPr>
                                <wps:txbx>
                                  <w:txbxContent>
                                    <w:p w:rsidR="00C16273" w:rsidRPr="00D11342" w:rsidRDefault="00C16273" w:rsidP="00141199">
                                      <w:pPr>
                                        <w:pStyle w:val="NormalWeb"/>
                                        <w:jc w:val="center"/>
                                        <w:rPr>
                                          <w:rFonts w:ascii="Arial" w:hAnsi="Arial" w:cs="Arial"/>
                                        </w:rPr>
                                      </w:pPr>
                                      <w:r>
                                        <w:rPr>
                                          <w:rFonts w:ascii="Arial" w:eastAsia="Calibri" w:hAnsi="Arial" w:cs="Arial"/>
                                          <w:sz w:val="22"/>
                                          <w:szCs w:val="22"/>
                                        </w:rPr>
                                        <w:t>Power supply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567" name="Rectangle 1567"/>
                          <wps:cNvSpPr/>
                          <wps:spPr>
                            <a:xfrm>
                              <a:off x="2364661" y="2096724"/>
                              <a:ext cx="676275" cy="286385"/>
                            </a:xfrm>
                            <a:prstGeom prst="rect">
                              <a:avLst/>
                            </a:prstGeom>
                            <a:solidFill>
                              <a:sysClr val="window" lastClr="FFFFFF"/>
                            </a:solidFill>
                            <a:ln w="9525" cap="flat" cmpd="sng" algn="ctr">
                              <a:solidFill>
                                <a:sysClr val="windowText" lastClr="000000"/>
                              </a:solidFill>
                              <a:prstDash val="solid"/>
                            </a:ln>
                            <a:effectLst/>
                          </wps:spPr>
                          <wps:txbx>
                            <w:txbxContent>
                              <w:p w:rsidR="00C16273" w:rsidRDefault="00C16273" w:rsidP="00141199">
                                <w:pPr>
                                  <w:pStyle w:val="NormalWeb"/>
                                  <w:spacing w:line="276" w:lineRule="auto"/>
                                  <w:jc w:val="center"/>
                                </w:pPr>
                                <w:r>
                                  <w:rPr>
                                    <w:rFonts w:ascii="Arial" w:eastAsia="Calibri" w:hAnsi="Arial"/>
                                  </w:rPr>
                                  <w:t>R</w:t>
                                </w:r>
                                <w:r w:rsidRPr="00E241A5">
                                  <w:rPr>
                                    <w:rFonts w:ascii="Arial" w:eastAsia="Calibri" w:hAnsi="Arial"/>
                                    <w:vertAlign w:val="subscript"/>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pic:pic xmlns:pic="http://schemas.openxmlformats.org/drawingml/2006/picture">
                        <pic:nvPicPr>
                          <pic:cNvPr id="1568" name="Picture 1568"/>
                          <pic:cNvPicPr/>
                        </pic:nvPicPr>
                        <pic:blipFill>
                          <a:blip r:embed="rId29"/>
                          <a:stretch>
                            <a:fillRect/>
                          </a:stretch>
                        </pic:blipFill>
                        <pic:spPr>
                          <a:xfrm>
                            <a:off x="1668262" y="423397"/>
                            <a:ext cx="581025" cy="555204"/>
                          </a:xfrm>
                          <a:prstGeom prst="rect">
                            <a:avLst/>
                          </a:prstGeom>
                        </pic:spPr>
                      </pic:pic>
                      <pic:pic xmlns:pic="http://schemas.openxmlformats.org/drawingml/2006/picture">
                        <pic:nvPicPr>
                          <pic:cNvPr id="1569" name="Picture 1569"/>
                          <pic:cNvPicPr>
                            <a:picLocks noChangeAspect="1"/>
                          </pic:cNvPicPr>
                        </pic:nvPicPr>
                        <pic:blipFill>
                          <a:blip r:embed="rId30"/>
                          <a:stretch>
                            <a:fillRect/>
                          </a:stretch>
                        </pic:blipFill>
                        <pic:spPr>
                          <a:xfrm rot="5400000">
                            <a:off x="313350" y="1125673"/>
                            <a:ext cx="657143" cy="333333"/>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id="Canvas 1605" o:spid="_x0000_s1089" editas="canvas" style="position:absolute;margin-left:0;margin-top:0;width:280.9pt;height:296.75pt;z-index:251753472;mso-position-horizontal:center;mso-width-relative:margin;mso-height-relative:margin" coordsize="35674,37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">
                <v:shape id="_x0000_s1090" type="#_x0000_t75" style="position:absolute;width:35674;height:37687;visibility:visible;mso-wrap-style:square">
                  <v:fill o:detectmouseclick="t"/>
                  <v:path o:connecttype="none"/>
                </v:shape>
                <v:group id="Group 1539" o:spid="_x0000_s1091" style="position:absolute;left:230;top:2480;width:33907;height:32153" coordorigin="187,6169" coordsize="33906,3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group id="Group 1540" o:spid="_x0000_s1092" style="position:absolute;left:187;top:6169;width:33907;height:32153" coordorigin="187,2740" coordsize="33906,3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rect id="Rectangle 1541" o:spid="_x0000_s1093" style="position:absolute;left:16354;top:32176;width:8528;height:2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MPMIA&#10;AADdAAAADwAAAGRycy9kb3ducmV2LnhtbERPTYvCMBC9C/sfwix401RxZalGKcsqetQuiLexGdtq&#10;MylNrPXfbwTB2zze58yXnalES40rLSsYDSMQxJnVJecK/tLV4BuE88gaK8uk4EEOlouP3hxjbe+8&#10;o3bvcxFC2MWooPC+jqV0WUEG3dDWxIE728agD7DJpW7wHsJNJcdRNJUGSw4NBdb0U1B23d+MAndq&#10;t+mjTg6Xo8tOyS+bdLJdK9X/7JIZCE+df4tf7o0O878mI3h+E0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kw8wgAAAN0AAAAPAAAAAAAAAAAAAAAAAJgCAABkcnMvZG93&#10;bnJldi54bWxQSwUGAAAAAAQABAD1AAAAhwMAAAAA&#10;" filled="f" stroked="f" strokeweight="2pt">
                      <v:textbox>
                        <w:txbxContent>
                          <w:p w:rsidR="00C16273" w:rsidRPr="00E241A5" w:rsidRDefault="00C16273" w:rsidP="00141199">
                            <w:pPr>
                              <w:pStyle w:val="NormalWeb"/>
                              <w:spacing w:line="276" w:lineRule="auto"/>
                              <w:jc w:val="center"/>
                              <w:rPr>
                                <w:rFonts w:ascii="Arial" w:hAnsi="Arial" w:cs="Arial"/>
                              </w:rPr>
                            </w:pPr>
                            <w:r>
                              <w:rPr>
                                <w:rFonts w:ascii="Arial" w:eastAsia="Calibri" w:hAnsi="Arial" w:cs="Arial"/>
                                <w:sz w:val="22"/>
                                <w:szCs w:val="22"/>
                              </w:rPr>
                              <w:t>Volt</w:t>
                            </w:r>
                            <w:r w:rsidRPr="00E241A5">
                              <w:rPr>
                                <w:rFonts w:ascii="Arial" w:eastAsia="Calibri" w:hAnsi="Arial" w:cs="Arial"/>
                                <w:sz w:val="22"/>
                                <w:szCs w:val="22"/>
                              </w:rPr>
                              <w:t>meter</w:t>
                            </w:r>
                          </w:p>
                        </w:txbxContent>
                      </v:textbox>
                    </v:rect>
                    <v:group id="Group 1542" o:spid="_x0000_s1094" style="position:absolute;left:187;top:2740;width:33907;height:29436" coordorigin="187,2740" coordsize="33906,29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rect id="Rectangle 1543" o:spid="_x0000_s1095" style="position:absolute;left:187;top:12341;width:6333;height:2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30MMA&#10;AADdAAAADwAAAGRycy9kb3ducmV2LnhtbERPS2vCQBC+F/oflil4qxsfLRLdhCCt1GNNQbyN2TGJ&#10;ZmdDdo3x33cLBW/z8T1nlQ6mET11rrasYDKOQBAXVtdcKvjJP18XIJxH1thYJgV3cpAmz08rjLW9&#10;8Tf1O1+KEMIuRgWV920spSsqMujGtiUO3Ml2Bn2AXSl1h7cQbho5jaJ3abDm0FBhS+uKisvuahS4&#10;Y7/N7222Px9cccw+2OTz7Uap0cuQLUF4GvxD/O/+0mH+23wGf9+EE2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R30MMAAADdAAAADwAAAAAAAAAAAAAAAACYAgAAZHJzL2Rv&#10;d25yZXYueG1sUEsFBgAAAAAEAAQA9QAAAIgDAAAAAA==&#10;" filled="f" stroked="f" strokeweight="2pt">
                        <v:textbox>
                          <w:txbxContent>
                            <w:p w:rsidR="00C16273" w:rsidRPr="00E241A5" w:rsidRDefault="00C16273" w:rsidP="00141199">
                              <w:pPr>
                                <w:pStyle w:val="NormalWeb"/>
                                <w:spacing w:line="276" w:lineRule="auto"/>
                                <w:jc w:val="center"/>
                                <w:rPr>
                                  <w:rFonts w:ascii="Arial" w:hAnsi="Arial" w:cs="Arial"/>
                                </w:rPr>
                              </w:pPr>
                              <w:r>
                                <w:rPr>
                                  <w:rFonts w:ascii="Arial" w:eastAsia="Calibri" w:hAnsi="Arial" w:cs="Arial"/>
                                  <w:sz w:val="22"/>
                                  <w:szCs w:val="22"/>
                                </w:rPr>
                                <w:t>Switch</w:t>
                              </w:r>
                            </w:p>
                          </w:txbxContent>
                        </v:textbox>
                      </v:rect>
                      <v:group id="Group 1544" o:spid="_x0000_s1096" style="position:absolute;left:5519;top:2740;width:28575;height:29436" coordorigin="5519,2740" coordsize="28575,29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group id="Group 1545" o:spid="_x0000_s1097" style="position:absolute;left:5519;top:2740;width:28575;height:29436" coordorigin="5519,2740" coordsize="28575,29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v:group id="Group 1546" o:spid="_x0000_s1098" style="position:absolute;left:5519;top:5256;width:28575;height:26920" coordorigin="1437,6717" coordsize="28575,26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line id="Straight Connector 1547" o:spid="_x0000_s1099" style="position:absolute;visibility:visible;mso-wrap-style:square" from="2580,20519" to="30011,2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MLq8YAAADdAAAADwAAAGRycy9kb3ducmV2LnhtbERPS0vDQBC+C/0Pywje7MZXlNhtKS2F&#10;xoOYKrTHaXZMUrOzYXdN4r/vCoK3+fieM1uMphU9Od9YVnAzTUAQl1Y3XCn4eN9cP4HwAVlja5kU&#10;/JCHxXxyMcNM24EL6nehEjGEfYYK6hC6TEpf1mTQT21HHLlP6wyGCF0ltcMhhptW3iZJKg02HBtq&#10;7GhVU/m1+zYKXu/e0n6Zv2zHfZ4ey3VxPJwGp9TV5bh8BhFoDP/iP/dWx/kP94/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C6vGAAAA3QAAAA8AAAAAAAAA&#10;AAAAAAAAoQIAAGRycy9kb3ducmV2LnhtbFBLBQYAAAAABAAEAPkAAACUAwAAAAA=&#10;"/>
                            <v:line id="Straight Connector 1548" o:spid="_x0000_s1100" style="position:absolute;flip:x;visibility:visible;mso-wrap-style:square" from="17439,9088" to="30011,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vJsgAAADdAAAADwAAAGRycy9kb3ducmV2LnhtbESPQUsDMRCF70L/Q5iCF7FZpZa6Ni1F&#10;EDz0Ylu2eBs342bZzWRNYrv+e+cgeJvhvXnvm9Vm9L06U0xtYAN3swIUcR1sy42B4+HldgkqZWSL&#10;fWAy8EMJNuvJ1QpLGy78Rud9bpSEcCrRgMt5KLVOtSOPaRYGYtE+Q/SYZY2NthEvEu57fV8UC+2x&#10;ZWlwONCzo7rbf3sDerm7+Yrbj3lXdafTo6vqanjfGXM9HbdPoDKN+d/8d/1qBf9h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jfvJsgAAADdAAAADwAAAAAA&#10;AAAAAAAAAAChAgAAZHJzL2Rvd25yZXYueG1sUEsFBgAAAAAEAAQA+QAAAJYDAAAAAA==&#10;"/>
                            <v:line id="Straight Connector 1549" o:spid="_x0000_s1101" style="position:absolute;visibility:visible;mso-wrap-style:square" from="2580,31950" to="30012,3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6QsYAAADdAAAADwAAAGRycy9kb3ducmV2LnhtbERPS0vDQBC+C/0Pywje7MZX0NhtKS2F&#10;xoOYKrTHaXZMUrOzYXdN4r/vCoK3+fieM1uMphU9Od9YVnAzTUAQl1Y3XCn4eN9cP4LwAVlja5kU&#10;/JCHxXxyMcNM24EL6nehEjGEfYYK6hC6TEpf1mTQT21HHLlP6wyGCF0ltcMhhptW3iZJKg02HBtq&#10;7GhVU/m1+zYKXu/e0n6Zv2zHfZ4ey3VxPJwGp9TV5bh8BhFoDP/iP/dWx/kP90/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QOkLGAAAA3QAAAA8AAAAAAAAA&#10;AAAAAAAAoQIAAGRycy9kb3ducmV2LnhtbFBLBQYAAAAABAAEAPkAAACUAwAAAAA=&#10;"/>
                            <v:line id="Straight Connector 1550" o:spid="_x0000_s1102" style="position:absolute;visibility:visible;mso-wrap-style:square" from="14230,6717" to="14230,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FAsgAAADdAAAADwAAAGRycy9kb3ducmV2LnhtbESPT0vDQBDF70K/wzIFb3aj0iCx21IU&#10;ofUg9g+0x2l2TKLZ2bC7JvHbOwfB2wzvzXu/WaxG16qeQmw8G7idZaCIS28brgwcDy83D6BiQrbY&#10;eiYDPxRhtZxcLbCwfuAd9ftUKQnhWKCBOqWu0DqWNTmMM98Ri/bhg8Mka6i0DThIuGv1XZbl2mHD&#10;0lBjR081lV/7b2fg7f4979fb18142uaX8nl3OX8OwZjr6bh+BJVoTP/mv+uNFfz5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MFAsgAAADdAAAADwAAAAAA&#10;AAAAAAAAAAChAgAAZHJzL2Rvd25yZXYueG1sUEsFBgAAAAAEAAQA+QAAAJYDAAAAAA==&#10;"/>
                            <v:line id="Straight Connector 1551" o:spid="_x0000_s1103" style="position:absolute;visibility:visible;mso-wrap-style:square" from="15224,8199" to="15224,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sRMMAAADdAAAADwAAAGRycy9kb3ducmV2LnhtbERPTWvCQBC9F/oflhF6q5tULCV1DbYg&#10;5OAlqZQeh90xCWZnw+6qqb++WxC8zeN9zqqc7CDO5EPvWEE+z0AQa2d6bhXsv7bPbyBCRDY4OCYF&#10;vxSgXD8+rLAw7sI1nZvYihTCoUAFXYxjIWXQHVkMczcSJ+7gvMWYoG+l8XhJ4XaQL1n2Ki32nBo6&#10;HOmzI31sTlZBU+mDuy788fvnY6f1Fn2NvVfqaTZt3kFEmuJdfHNXJs1fLnP4/ya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lrETDAAAA3QAAAA8AAAAAAAAAAAAA&#10;AAAAoQIAAGRycy9kb3ducmV2LnhtbFBLBQYAAAAABAAEAPkAAACRAwAAAAA=&#10;" strokeweight="3pt"/>
                            <v:line id="Straight Connector 1552" o:spid="_x0000_s1104" style="position:absolute;visibility:visible;mso-wrap-style:square" from="15227,9088" to="16700,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0+7sUAAADdAAAADwAAAGRycy9kb3ducmV2LnhtbERPS2vCQBC+F/oflhF6qxstBomuIi0F&#10;7UHqA/Q4ZqdJ2uxs2N0m6b/vCoK3+fieM1/2phYtOV9ZVjAaJiCIc6srLhQcD+/PUxA+IGusLZOC&#10;P/KwXDw+zDHTtuMdtftQiBjCPkMFZQhNJqXPSzLoh7YhjtyXdQZDhK6Q2mEXw00tx0mSSoMVx4YS&#10;G3otKf/Z/xoF25fPtF1tPtb9aZNe8rfd5fzdOaWeBv1qBiJQH+7im3ut4/zJZAz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0+7sUAAADdAAAADwAAAAAAAAAA&#10;AAAAAAChAgAAZHJzL2Rvd25yZXYueG1sUEsFBgAAAAAEAAQA+QAAAJMDAAAAAA==&#10;"/>
                            <v:line id="Straight Connector 1553" o:spid="_x0000_s1105" style="position:absolute;visibility:visible;mso-wrap-style:square" from="16697,6717" to="16697,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bdcUAAADdAAAADwAAAGRycy9kb3ducmV2LnhtbERPS2vCQBC+F/oflhF6qxsrBomuIi0F&#10;7UHqA/Q4ZqdJ2uxs2N0m6b/vCoK3+fieM1/2phYtOV9ZVjAaJiCIc6srLhQcD+/PUxA+IGusLZOC&#10;P/KwXDw+zDHTtuMdtftQiBjCPkMFZQhNJqXPSzLoh7YhjtyXdQZDhK6Q2mEXw00tX5IklQYrjg0l&#10;NvRaUv6z/zUKtuPPtF1tPtb9aZNe8rfd5fzdOaWeBv1qBiJQH+7im3ut4/zJZAz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GbdcUAAADdAAAADwAAAAAAAAAA&#10;AAAAAAChAgAAZHJzL2Rvd25yZXYueG1sUEsFBgAAAAAEAAQA+QAAAJMDAAAAAA==&#10;"/>
                            <v:line id="Straight Connector 1554" o:spid="_x0000_s1106" style="position:absolute;visibility:visible;mso-wrap-style:square" from="17374,8199" to="17374,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IP3MIAAADdAAAADwAAAGRycy9kb3ducmV2LnhtbERPS2sCMRC+F/wPYQrearb1QdkaxQqC&#10;h15cRTwOybi7uJksSdTVX98Igrf5+J4znXe2ERfyoXas4HOQgSDWztRcKthtVx/fIEJENtg4JgU3&#10;CjCf9d6mmBt35Q1diliKFMIhRwVVjG0uZdAVWQwD1xIn7ui8xZigL6XxeE3htpFfWTaRFmtODRW2&#10;tKxIn4qzVVCs9dHdh/60P/z+ab1Cv8HaK9V/7xY/ICJ18SV+utcmzR+PR/D4Jp0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IP3MIAAADdAAAADwAAAAAAAAAAAAAA&#10;AAChAgAAZHJzL2Rvd25yZXYueG1sUEsFBgAAAAAEAAQA+QAAAJADAAAAAA==&#10;" strokeweight="3pt"/>
                            <v:oval id="Oval 1555" o:spid="_x0000_s1107" style="position:absolute;left:14607;top:30055;width:3657;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D/8YA&#10;AADdAAAADwAAAGRycy9kb3ducmV2LnhtbERPTWvCQBC9F/oflin0UnSTQlKJriLBUk9irUJ7G7Jj&#10;kjY7m2a3Jv57VxB6m8f7nNliMI04UedqywricQSCuLC65lLB/uN1NAHhPLLGxjIpOJODxfz+boaZ&#10;tj2/02nnSxFC2GWooPK+zaR0RUUG3di2xIE72s6gD7Arpe6wD+Gmkc9RlEqDNYeGClvKKyp+dn9G&#10;Qb7Jn763v+tDunr7Sl/iTZ/En1ulHh+G5RSEp8H/i2/utQ7zkySB6zfhBD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DD/8YAAADdAAAADwAAAAAAAAAAAAAAAACYAgAAZHJz&#10;L2Rvd25yZXYueG1sUEsFBgAAAAAEAAQA9QAAAIsDAAAAAA==&#10;" fillcolor="window" strokecolor="windowText">
                              <v:textbox>
                                <w:txbxContent>
                                  <w:p w:rsidR="00C16273" w:rsidRPr="009C5968" w:rsidRDefault="00C16273" w:rsidP="00141199">
                                    <w:pPr>
                                      <w:pStyle w:val="NormalWeb"/>
                                      <w:spacing w:line="276" w:lineRule="auto"/>
                                      <w:jc w:val="center"/>
                                      <w:rPr>
                                        <w:rFonts w:ascii="Arial" w:hAnsi="Arial" w:cs="Arial"/>
                                        <w:vertAlign w:val="subscript"/>
                                      </w:rPr>
                                    </w:pPr>
                                    <w:r w:rsidRPr="009C5968">
                                      <w:rPr>
                                        <w:rFonts w:ascii="Arial" w:eastAsia="Calibri" w:hAnsi="Arial" w:cs="Arial"/>
                                      </w:rPr>
                                      <w:t>V </w:t>
                                    </w:r>
                                  </w:p>
                                </w:txbxContent>
                              </v:textbox>
                            </v:oval>
                            <v:oval id="Oval 1556" o:spid="_x0000_s1108" style="position:absolute;left:22407;top:7184;width:3657;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JdiMYA&#10;AADdAAAADwAAAGRycy9kb3ducmV2LnhtbERPTWvCQBC9F/oflin0UnSTQlKJriLBUk9irUJ7G7Jj&#10;kjY7m2a3Jv57VxB6m8f7nNliMI04UedqywricQSCuLC65lLB/uN1NAHhPLLGxjIpOJODxfz+boaZ&#10;tj2/02nnSxFC2GWooPK+zaR0RUUG3di2xIE72s6gD7Arpe6wD+Gmkc9RlEqDNYeGClvKKyp+dn9G&#10;Qb7Jn763v+tDunr7Sl/iTZ/En1ulHh+G5RSEp8H/i2/utQ7zkySF6zfhBD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JdiMYAAADdAAAADwAAAAAAAAAAAAAAAACYAgAAZHJz&#10;L2Rvd25yZXYueG1sUEsFBgAAAAAEAAQA9QAAAIsDAAAAAA==&#10;" fillcolor="window" strokecolor="windowText">
                              <v:textbox>
                                <w:txbxContent>
                                  <w:p w:rsidR="00C16273" w:rsidRPr="009C5968" w:rsidRDefault="00C16273" w:rsidP="00141199">
                                    <w:pPr>
                                      <w:spacing w:line="240" w:lineRule="auto"/>
                                      <w:jc w:val="center"/>
                                      <w:rPr>
                                        <w:rFonts w:cs="Arial"/>
                                        <w:sz w:val="24"/>
                                      </w:rPr>
                                    </w:pPr>
                                    <w:r w:rsidRPr="009C5968">
                                      <w:rPr>
                                        <w:rFonts w:cs="Arial"/>
                                        <w:sz w:val="24"/>
                                      </w:rPr>
                                      <w:t>A</w:t>
                                    </w:r>
                                  </w:p>
                                </w:txbxContent>
                              </v:textbox>
                            </v:oval>
                            <v:line id="Straight Connector 1557" o:spid="_x0000_s1109" style="position:absolute;visibility:visible;mso-wrap-style:square" from="2579,9088" to="14230,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qddsYAAADdAAAADwAAAGRycy9kb3ducmV2LnhtbERPTWvCQBC9F/oflil4q5u2mEp0FWkp&#10;aA9FraDHMTsmabOzYXdN0n/vCgVv83ifM533phYtOV9ZVvA0TEAQ51ZXXCjYfX88jkH4gKyxtkwK&#10;/sjDfHZ/N8VM24431G5DIWII+wwVlCE0mZQ+L8mgH9qGOHIn6wyGCF0htcMuhptaPidJKg1WHBtK&#10;bOitpPx3ezYKvl7WabtYfS77/So95u+b4+Gnc0oNHvrFBESgPtzE/+6ljvNH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nXbGAAAA3QAAAA8AAAAAAAAA&#10;AAAAAAAAoQIAAGRycy9kb3ducmV2LnhtbFBLBQYAAAAABAAEAPkAAACUAwAAAAA=&#10;"/>
                            <v:line id="Straight Connector 1558" o:spid="_x0000_s1110" style="position:absolute;flip:y;visibility:visible;mso-wrap-style:square" from="2579,17090" to="2580,3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4sMYAAADdAAAADwAAAGRycy9kb3ducmV2LnhtbESPS2sCQRCE74L/YeiAN52NYGJWx0UM&#10;gSC5xAfEW7PT2Ud2epadUdd/bx8C3rqp6qqvl1nvGnWhLlSeDTxPElDEubcVFwYO+4/xHFSIyBYb&#10;z2TgRgGy1XCwxNT6K3/TZRcLJSEcUjRQxtimWoe8JIdh4lti0X595zDK2hXadniVcNfoaZK8aIcV&#10;S0OJLW1Kyv92Z2fg501vv17rU2iPOc2Pha63nLwbM3rq1wtQkfr4MP9ff1rBn80EV76REf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buLDGAAAA3QAAAA8AAAAAAAAA&#10;AAAAAAAAoQIAAGRycy9kb3ducmV2LnhtbFBLBQYAAAAABAAEAPkAAACUAwAAAAA=&#10;">
                              <v:stroke joinstyle="miter" endcap="square"/>
                            </v:line>
                            <v:line id="Straight Connector 1559" o:spid="_x0000_s1111" style="position:absolute;flip:y;visibility:visible;mso-wrap-style:square" from="29954,9094" to="29954,3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cdK8IAAADdAAAADwAAAGRycy9kb3ducmV2LnhtbERPS4vCMBC+L/gfwgje1lTBV7epiCKI&#10;7MUX7N6GZratNpPSRK3/fiMI3ubje04yb00lbtS40rKCQT8CQZxZXXKu4HhYf05BOI+ssbJMCh7k&#10;YJ52PhKMtb3zjm57n4sQwi5GBYX3dSylywoy6Pq2Jg7cn20M+gCbXOoG7yHcVHIYRWNpsOTQUGBN&#10;y4Kyy/5qFPzM5PZ7cv519Smj6SmX5y1HK6V63XbxBcJT69/il3ujw/zRaAbPb8IJM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cdK8IAAADdAAAADwAAAAAAAAAAAAAA&#10;AAChAgAAZHJzL2Rvd25yZXYueG1sUEsFBgAAAAAEAAQA+QAAAJADAAAAAA==&#10;">
                              <v:stroke joinstyle="miter" endcap="square"/>
                            </v:line>
                            <v:rect id="Rectangle 1560" o:spid="_x0000_s1112" style="position:absolute;left:6007;top:19000;width:6766;height:2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498YA&#10;AADdAAAADwAAAGRycy9kb3ducmV2LnhtbESPQWvCQBCF74X+h2WE3upGobZEV7GCtBQvjUL1NmTH&#10;JJidDbtbE/+9cyj0NsN78943i9XgWnWlEBvPBibjDBRx6W3DlYHDfvv8BiomZIutZzJwowir5ePD&#10;AnPre/6ma5EqJSEcczRQp9TlWseyJodx7Dti0c4+OEyyhkrbgL2Eu1ZPs2ymHTYsDTV2tKmpvBS/&#10;zsC6f59+nOKpuLmf1+OBd/or9NqYp9GwnoNKNKR/89/1pxX8l5nwyzcygl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h498YAAADdAAAADwAAAAAAAAAAAAAAAACYAgAAZHJz&#10;L2Rvd25yZXYueG1sUEsFBgAAAAAEAAQA9QAAAIsDAAAAAA==&#10;" fillcolor="window" strokecolor="windowText">
                              <v:textbox>
                                <w:txbxContent>
                                  <w:p w:rsidR="00C16273" w:rsidRPr="00E241A5" w:rsidRDefault="00C16273" w:rsidP="00141199">
                                    <w:pPr>
                                      <w:jc w:val="center"/>
                                      <w:rPr>
                                        <w:rFonts w:cs="Arial"/>
                                        <w:sz w:val="24"/>
                                      </w:rPr>
                                    </w:pPr>
                                    <w:r w:rsidRPr="00E241A5">
                                      <w:rPr>
                                        <w:rFonts w:cs="Arial"/>
                                        <w:sz w:val="24"/>
                                      </w:rPr>
                                      <w:t>R</w:t>
                                    </w:r>
                                    <w:r w:rsidRPr="00E241A5">
                                      <w:rPr>
                                        <w:rFonts w:cs="Arial"/>
                                        <w:sz w:val="24"/>
                                        <w:vertAlign w:val="subscript"/>
                                      </w:rPr>
                                      <w:t>1</w:t>
                                    </w:r>
                                  </w:p>
                                </w:txbxContent>
                              </v:textbox>
                            </v:rect>
                            <v:oval id="Oval 1561" o:spid="_x0000_s1113" style="position:absolute;left:2353;top:16632;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IT88cA&#10;AADdAAAADwAAAGRycy9kb3ducmV2LnhtbESPQWvCQBCF70L/wzKFXqRuLGpL6ioqKB70YOyh3ibZ&#10;MYlmZ0N21fjvuwXB2wzvvW/ejKetqcSVGldaVtDvRSCIM6tLzhX87JfvXyCcR9ZYWSYFd3Iwnbx0&#10;xhhre+MdXROfiwBhF6OCwvs6ltJlBRl0PVsTB+1oG4M+rE0udYO3ADeV/IiikTRYcrhQYE2LgrJz&#10;cjGBwoduulnQ6bAdHNOVpnT+2/1U6u21nX2D8NT6p/mRXutQfzjqw/83YQQ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CE/PHAAAA3QAAAA8AAAAAAAAAAAAAAAAAmAIAAGRy&#10;cy9kb3ducmV2LnhtbFBLBQYAAAAABAAEAPUAAACMAwAAAAA=&#10;" fillcolor="windowText" strokeweight="2pt"/>
                            <v:line id="Straight Connector 1562" o:spid="_x0000_s1114" style="position:absolute;visibility:visible;mso-wrap-style:square" from="2580,9087" to="2580,1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bekcIAAADdAAAADwAAAGRycy9kb3ducmV2LnhtbERP22oCMRB9L/QfwhR8q4lKRbZG2QqC&#10;Qi2o/YAhGTeLm8mySdf175uC0Lc5nOss14NvRE9drANrmIwVCGITbM2Vhu/z9nUBIiZki01g0nCn&#10;COvV89MSCxtufKT+lCqRQzgWqMGl1BZSRuPIYxyHljhzl9B5TBl2lbQd3nK4b+RUqbn0WHNucNjS&#10;xpG5nn68hq+rO5tDaex+X35uPpJTs3uvtB69DOU7iERD+hc/3Dub57/Np/D3TT5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bekcIAAADdAAAADwAAAAAAAAAAAAAA&#10;AAChAgAAZHJzL2Rvd25yZXYueG1sUEsFBgAAAAAEAAQA+QAAAJADAAAAAA==&#10;">
                              <v:stroke joinstyle="miter" endcap="square"/>
                            </v:line>
                            <v:oval id="Oval 1563" o:spid="_x0000_s1115" style="position:absolute;left:2353;top:12269;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oH8gA&#10;AADdAAAADwAAAGRycy9kb3ducmV2LnhtbESPS2/CMBCE75X4D9Yi9YKK01IeChjUIoE4tIfSHsht&#10;E28eEK+j2IX03+NKSNx2NTPfzi5WnanFmVpXWVbwPIxAEGdWV1wo+PnePM1AOI+ssbZMCv7IwWrZ&#10;e1hgrO2Fv+i894UIEHYxKii9b2IpXVaSQTe0DXHQctsa9GFtC6lbvAS4qeVLFE2kwYrDhRIbWpeU&#10;nfa/JlA4GaQfazomn695utWUvh8GU6Ue+93bHISnzt/Nt/ROh/rjyQj+vwkj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HCgfyAAAAN0AAAAPAAAAAAAAAAAAAAAAAJgCAABk&#10;cnMvZG93bnJldi54bWxQSwUGAAAAAAQABAD1AAAAjQMAAAAA&#10;" fillcolor="windowText" strokeweight="2pt"/>
                            <v:line id="Straight Connector 1564" o:spid="_x0000_s1116" style="position:absolute;flip:x y;visibility:visible;mso-wrap-style:square" from="1437,12719" to="2581,1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w5JcIAAADdAAAADwAAAGRycy9kb3ducmV2LnhtbERPS4vCMBC+C/sfwix4kTX1iVSjiODi&#10;SbGueB2asS02k9JE291fvxEEb/PxPWexak0pHlS7wrKCQT8CQZxaXXCm4Oe0/ZqBcB5ZY2mZFPyS&#10;g9Xyo7PAWNuGj/RIfCZCCLsYFeTeV7GULs3JoOvbijhwV1sb9AHWmdQ1NiHclHIYRVNpsODQkGNF&#10;m5zSW3I3CpD3f6NZM6Cx/KaLG+4PvfX5qlT3s13PQXhq/Vv8cu90mD+ZjuH5TTh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w5JcIAAADdAAAADwAAAAAAAAAAAAAA&#10;AAChAgAAZHJzL2Rvd25yZXYueG1sUEsFBgAAAAAEAAQA+QAAAJADAAAAAA==&#10;"/>
                          </v:group>
                          <v:rect id="Rectangle 1565" o:spid="_x0000_s1117" style="position:absolute;left:23914;top:2740;width:8532;height:3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WX8MA&#10;AADdAAAADwAAAGRycy9kb3ducmV2LnhtbERPTWvCQBC9F/wPywi9NRtLIyW6SpC21GNNQbxNsmMS&#10;zc6G7DYm/75bKHibx/uc9XY0rRiod41lBYsoBkFcWt1wpeA7f396BeE8ssbWMimYyMF2M3tYY6rt&#10;jb9oOPhKhBB2KSqove9SKV1Zk0EX2Y44cGfbG/QB9pXUPd5CuGnlcxwvpcGGQ0ONHe1qKq+HH6PA&#10;FcM+n7rseDm5ssje2OQv+w+lHudjtgLhafR38b/7U4f5yTKB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QWX8MAAADdAAAADwAAAAAAAAAAAAAAAACYAgAAZHJzL2Rv&#10;d25yZXYueG1sUEsFBgAAAAAEAAQA9QAAAIgDAAAAAA==&#10;" filled="f" stroked="f" strokeweight="2pt">
                            <v:textbox>
                              <w:txbxContent>
                                <w:p w:rsidR="00C16273" w:rsidRPr="00D11342" w:rsidRDefault="00C16273" w:rsidP="00141199">
                                  <w:pPr>
                                    <w:jc w:val="center"/>
                                    <w:rPr>
                                      <w:rFonts w:cs="Arial"/>
                                    </w:rPr>
                                  </w:pPr>
                                  <w:r w:rsidRPr="00D11342">
                                    <w:rPr>
                                      <w:rFonts w:cs="Arial"/>
                                    </w:rPr>
                                    <w:t>Ammeter</w:t>
                                  </w:r>
                                </w:p>
                              </w:txbxContent>
                            </v:textbox>
                          </v:rect>
                        </v:group>
                        <v:rect id="Rectangle 1566" o:spid="_x0000_s1118" style="position:absolute;left:9298;top:2740;width:6975;height:4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IKMIA&#10;AADdAAAADwAAAGRycy9kb3ducmV2LnhtbERPTWvCQBC9C/0PyxR6M5tKGyS6Sii11KNGEG9jdkxi&#10;s7Mhu43x37uC4G0e73Pmy8E0oqfO1ZYVvEcxCOLC6ppLBbt8NZ6CcB5ZY2OZFFzJwXLxMppjqu2F&#10;N9RvfSlCCLsUFVTet6mUrqjIoItsSxy4k+0M+gC7UuoOLyHcNHISx4k0WHNoqLClr4qKv+2/UeCO&#10;/Tq/ttn+fHDFMftmk3+sf5R6ex2yGQhPg3+KH+5fHeZ/Jgncvw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ogowgAAAN0AAAAPAAAAAAAAAAAAAAAAAJgCAABkcnMvZG93&#10;bnJldi54bWxQSwUGAAAAAAQABAD1AAAAhwMAAAAA&#10;" filled="f" stroked="f" strokeweight="2pt">
                          <v:textbox>
                            <w:txbxContent>
                              <w:p w:rsidR="00C16273" w:rsidRPr="00D11342" w:rsidRDefault="00C16273" w:rsidP="00141199">
                                <w:pPr>
                                  <w:pStyle w:val="NormalWeb"/>
                                  <w:jc w:val="center"/>
                                  <w:rPr>
                                    <w:rFonts w:ascii="Arial" w:hAnsi="Arial" w:cs="Arial"/>
                                  </w:rPr>
                                </w:pPr>
                                <w:r>
                                  <w:rPr>
                                    <w:rFonts w:ascii="Arial" w:eastAsia="Calibri" w:hAnsi="Arial" w:cs="Arial"/>
                                    <w:sz w:val="22"/>
                                    <w:szCs w:val="22"/>
                                  </w:rPr>
                                  <w:t>Power supply</w:t>
                                </w:r>
                              </w:p>
                            </w:txbxContent>
                          </v:textbox>
                        </v:rect>
                      </v:group>
                    </v:group>
                  </v:group>
                  <v:rect id="Rectangle 1567" o:spid="_x0000_s1119" style="position:absolute;left:23646;top:20967;width:6763;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gg8QA&#10;AADdAAAADwAAAGRycy9kb3ducmV2LnhtbERPTWvCQBC9F/oflil4q5sK1RKzEVsoFenFNKDehuyY&#10;hGZnw+7WxH/vFgRv83ifk61G04kzOd9aVvAyTUAQV1a3XCsofz6f30D4gKyxs0wKLuRhlT8+ZJhq&#10;O/COzkWoRQxhn6KCJoQ+ldJXDRn0U9sTR+5kncEQoauldjjEcNPJWZLMpcGWY0ODPX00VP0Wf0bB&#10;eniffR39sbiY/eJQ8rfcukEqNXka10sQgcZwF9/cGx3nv84X8P9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R4IPEAAAA3QAAAA8AAAAAAAAAAAAAAAAAmAIAAGRycy9k&#10;b3ducmV2LnhtbFBLBQYAAAAABAAEAPUAAACJAwAAAAA=&#10;" fillcolor="window" strokecolor="windowText">
                    <v:textbox>
                      <w:txbxContent>
                        <w:p w:rsidR="00C16273" w:rsidRDefault="00C16273" w:rsidP="00141199">
                          <w:pPr>
                            <w:pStyle w:val="NormalWeb"/>
                            <w:spacing w:line="276" w:lineRule="auto"/>
                            <w:jc w:val="center"/>
                          </w:pPr>
                          <w:r>
                            <w:rPr>
                              <w:rFonts w:ascii="Arial" w:eastAsia="Calibri" w:hAnsi="Arial"/>
                            </w:rPr>
                            <w:t>R</w:t>
                          </w:r>
                          <w:r w:rsidRPr="00E241A5">
                            <w:rPr>
                              <w:rFonts w:ascii="Arial" w:eastAsia="Calibri" w:hAnsi="Arial"/>
                              <w:vertAlign w:val="subscript"/>
                            </w:rPr>
                            <w:t>2</w:t>
                          </w:r>
                        </w:p>
                      </w:txbxContent>
                    </v:textbox>
                  </v:rect>
                </v:group>
                <v:shape id="Picture 1568" o:spid="_x0000_s1120" type="#_x0000_t75" style="position:absolute;left:16682;top:4233;width:5810;height:5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lP+PFAAAA3QAAAA8AAABkcnMvZG93bnJldi54bWxEj0FLAzEQhe9C/0OYgjebbcGq26alLRY8&#10;Cbba85CMyeJmsmzidv33zkHwNsN789436+0YWzVQn5vEBuazChSxTa5hb+D9fLx7BJULssM2MRn4&#10;oQzbzeRmjbVLV36j4VS8khDONRoIpXS11tkGiphnqSMW7TP1EYusvdeux6uEx1YvqmqpIzYsDQE7&#10;OgSyX6fvaKCr9vshXOzH8/EhDv7gy+7VPhlzOx13K1CFxvJv/rt+cYJ/vxRc+UZG0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T/jxQAAAN0AAAAPAAAAAAAAAAAAAAAA&#10;AJ8CAABkcnMvZG93bnJldi54bWxQSwUGAAAAAAQABAD3AAAAkQMAAAAA&#10;">
                  <v:imagedata r:id="rId31" o:title=""/>
                </v:shape>
                <v:shape id="Picture 1569" o:spid="_x0000_s1121" type="#_x0000_t75" style="position:absolute;left:3133;top:11256;width:6572;height:333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7sxbBAAAA3QAAAA8AAABkcnMvZG93bnJldi54bWxET0uLwjAQvi/4H8II3tbUJ9tuo4ggiJet&#10;uuB1aKYPtpmUJmr990ZY8DYf33PSdW8acaPO1ZYVTMYRCOLc6ppLBb/n3ecXCOeRNTaWScGDHKxX&#10;g48UE23vfKTbyZcihLBLUEHlfZtI6fKKDLqxbYkDV9jOoA+wK6Xu8B7CTSOnUbSUBmsODRW2tK0o&#10;/ztdjQKMD1M3zzY/s8vEZllRxnt50UqNhv3mG4Sn3r/F/+69DvMXyxhe34QT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7sxbBAAAA3QAAAA8AAAAAAAAAAAAAAAAAnwIA&#10;AGRycy9kb3ducmV2LnhtbFBLBQYAAAAABAAEAPcAAACNAwAAAAA=&#10;">
                  <v:imagedata r:id="rId32" o:title=""/>
                  <v:path arrowok="t"/>
                </v:shape>
                <w10:wrap type="topAndBottom"/>
              </v:group>
            </w:pict>
          </mc:Fallback>
        </mc:AlternateContent>
      </w:r>
      <w:r w:rsidRPr="00B93BDB">
        <w:rPr>
          <w:rFonts w:cs="Arial"/>
          <w:b/>
        </w:rPr>
        <w:t xml:space="preserve">Read these instructions carefully before you start work.  </w:t>
      </w:r>
    </w:p>
    <w:p w:rsidR="00141199" w:rsidRPr="00B93BDB" w:rsidRDefault="00141199" w:rsidP="00141199">
      <w:pPr>
        <w:contextualSpacing/>
        <w:rPr>
          <w:rFonts w:cs="Arial"/>
          <w:b/>
        </w:rPr>
      </w:pPr>
    </w:p>
    <w:p w:rsidR="00141199" w:rsidRPr="00B93BDB" w:rsidRDefault="00141199" w:rsidP="00141199">
      <w:pPr>
        <w:contextualSpacing/>
        <w:rPr>
          <w:rFonts w:cs="Arial"/>
          <w:b/>
        </w:rPr>
      </w:pPr>
    </w:p>
    <w:p w:rsidR="00141199" w:rsidRDefault="00141199" w:rsidP="00F2459B">
      <w:pPr>
        <w:pStyle w:val="ListParagraph"/>
        <w:numPr>
          <w:ilvl w:val="0"/>
          <w:numId w:val="93"/>
        </w:numPr>
        <w:spacing w:line="276" w:lineRule="auto"/>
        <w:ind w:left="426" w:hanging="426"/>
        <w:rPr>
          <w:rFonts w:cs="Arial"/>
        </w:rPr>
      </w:pPr>
      <w:r w:rsidRPr="006E0242">
        <w:rPr>
          <w:rFonts w:cs="Arial"/>
        </w:rPr>
        <w:t xml:space="preserve">Connect the circuit for two resistors in series, as shown </w:t>
      </w:r>
      <w:r>
        <w:rPr>
          <w:rFonts w:cs="Arial"/>
        </w:rPr>
        <w:t>i</w:t>
      </w:r>
      <w:r w:rsidRPr="006E0242">
        <w:rPr>
          <w:rFonts w:cs="Arial"/>
        </w:rPr>
        <w:t>n the diagram.</w:t>
      </w:r>
    </w:p>
    <w:p w:rsidR="00141199" w:rsidRPr="006E0242" w:rsidRDefault="00141199" w:rsidP="00141199">
      <w:pPr>
        <w:pStyle w:val="ListParagraph"/>
        <w:spacing w:line="276" w:lineRule="auto"/>
        <w:ind w:left="426"/>
        <w:rPr>
          <w:rFonts w:cs="Arial"/>
        </w:rPr>
      </w:pPr>
    </w:p>
    <w:p w:rsidR="00141199" w:rsidRDefault="00141199" w:rsidP="00F2459B">
      <w:pPr>
        <w:pStyle w:val="ListParagraph"/>
        <w:numPr>
          <w:ilvl w:val="0"/>
          <w:numId w:val="93"/>
        </w:numPr>
        <w:spacing w:after="200" w:line="276" w:lineRule="auto"/>
        <w:ind w:left="426" w:hanging="426"/>
      </w:pPr>
      <w:r>
        <w:t>Switch on and record the readings on the ammeter and the voltmeter.</w:t>
      </w:r>
    </w:p>
    <w:p w:rsidR="00141199" w:rsidRDefault="00141199" w:rsidP="00141199">
      <w:pPr>
        <w:pStyle w:val="ListParagraph"/>
        <w:spacing w:after="200" w:line="276" w:lineRule="auto"/>
        <w:ind w:left="426"/>
      </w:pPr>
    </w:p>
    <w:p w:rsidR="00141199" w:rsidRDefault="00141199" w:rsidP="00F2459B">
      <w:pPr>
        <w:pStyle w:val="ListParagraph"/>
        <w:numPr>
          <w:ilvl w:val="0"/>
          <w:numId w:val="93"/>
        </w:numPr>
        <w:spacing w:line="276" w:lineRule="auto"/>
        <w:ind w:left="426" w:hanging="426"/>
      </w:pPr>
      <w:r>
        <w:t>Use these readings to calculate the total resistance of the circuit.</w:t>
      </w:r>
    </w:p>
    <w:p w:rsidR="00141199" w:rsidRDefault="00141199" w:rsidP="00141199">
      <w:pPr>
        <w:spacing w:line="240" w:lineRule="auto"/>
      </w:pPr>
      <w:r>
        <w:br w:type="page"/>
      </w:r>
    </w:p>
    <w:p w:rsidR="00141199" w:rsidRDefault="00141199" w:rsidP="00141199">
      <w:pPr>
        <w:pStyle w:val="ListParagraph"/>
        <w:spacing w:line="276" w:lineRule="auto"/>
        <w:ind w:left="426"/>
      </w:pPr>
    </w:p>
    <w:p w:rsidR="00141199" w:rsidRDefault="00141199" w:rsidP="00F2459B">
      <w:pPr>
        <w:pStyle w:val="ListParagraph"/>
        <w:numPr>
          <w:ilvl w:val="0"/>
          <w:numId w:val="93"/>
        </w:numPr>
        <w:spacing w:after="200" w:line="276" w:lineRule="auto"/>
        <w:ind w:left="426" w:hanging="426"/>
      </w:pPr>
      <w:r w:rsidRPr="0049140D">
        <w:rPr>
          <w:rFonts w:ascii="Calibri" w:eastAsia="Calibri" w:hAnsi="Calibri"/>
          <w:noProof/>
          <w:szCs w:val="22"/>
        </w:rPr>
        <mc:AlternateContent>
          <mc:Choice Requires="wpc">
            <w:drawing>
              <wp:anchor distT="0" distB="180340" distL="114300" distR="114300" simplePos="0" relativeHeight="251754496" behindDoc="0" locked="0" layoutInCell="1" allowOverlap="1" wp14:anchorId="13129216" wp14:editId="4A7B0486">
                <wp:simplePos x="0" y="0"/>
                <wp:positionH relativeFrom="column">
                  <wp:posOffset>1293495</wp:posOffset>
                </wp:positionH>
                <wp:positionV relativeFrom="paragraph">
                  <wp:posOffset>270510</wp:posOffset>
                </wp:positionV>
                <wp:extent cx="3578225" cy="3646170"/>
                <wp:effectExtent l="0" t="0" r="0" b="0"/>
                <wp:wrapTopAndBottom/>
                <wp:docPr id="1606" name="Canvas 16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570" name="Group 1570"/>
                        <wpg:cNvGrpSpPr/>
                        <wpg:grpSpPr>
                          <a:xfrm>
                            <a:off x="23039" y="254002"/>
                            <a:ext cx="3390664" cy="3215316"/>
                            <a:chOff x="18791" y="274080"/>
                            <a:chExt cx="3390664" cy="3215316"/>
                          </a:xfrm>
                        </wpg:grpSpPr>
                        <wps:wsp>
                          <wps:cNvPr id="1571" name="Straight Connector 1571"/>
                          <wps:cNvCnPr/>
                          <wps:spPr>
                            <a:xfrm>
                              <a:off x="666211" y="2463665"/>
                              <a:ext cx="2742565" cy="0"/>
                            </a:xfrm>
                            <a:prstGeom prst="line">
                              <a:avLst/>
                            </a:prstGeom>
                            <a:noFill/>
                            <a:ln w="9525" cap="flat" cmpd="sng" algn="ctr">
                              <a:solidFill>
                                <a:sysClr val="windowText" lastClr="000000">
                                  <a:shade val="95000"/>
                                  <a:satMod val="105000"/>
                                </a:sysClr>
                              </a:solidFill>
                              <a:prstDash val="solid"/>
                            </a:ln>
                            <a:effectLst/>
                          </wps:spPr>
                          <wps:bodyPr/>
                        </wps:wsp>
                        <wpg:grpSp>
                          <wpg:cNvPr id="1572" name="Group 1572"/>
                          <wpg:cNvGrpSpPr/>
                          <wpg:grpSpPr>
                            <a:xfrm>
                              <a:off x="18791" y="274080"/>
                              <a:ext cx="3390664" cy="3215316"/>
                              <a:chOff x="18791" y="274080"/>
                              <a:chExt cx="3390664" cy="3215316"/>
                            </a:xfrm>
                          </wpg:grpSpPr>
                          <wps:wsp>
                            <wps:cNvPr id="1573" name="Rectangle 1573"/>
                            <wps:cNvSpPr/>
                            <wps:spPr>
                              <a:xfrm>
                                <a:off x="1685562" y="2314432"/>
                                <a:ext cx="676275" cy="286385"/>
                              </a:xfrm>
                              <a:prstGeom prst="rect">
                                <a:avLst/>
                              </a:prstGeom>
                              <a:solidFill>
                                <a:sysClr val="window" lastClr="FFFFFF"/>
                              </a:solidFill>
                              <a:ln w="9525" cap="flat" cmpd="sng" algn="ctr">
                                <a:solidFill>
                                  <a:sysClr val="windowText" lastClr="000000"/>
                                </a:solidFill>
                                <a:prstDash val="solid"/>
                              </a:ln>
                              <a:effectLst/>
                            </wps:spPr>
                            <wps:txbx>
                              <w:txbxContent>
                                <w:p w:rsidR="00C16273" w:rsidRDefault="00C16273" w:rsidP="00141199">
                                  <w:pPr>
                                    <w:pStyle w:val="NormalWeb"/>
                                    <w:spacing w:after="200" w:line="276" w:lineRule="auto"/>
                                    <w:jc w:val="center"/>
                                  </w:pPr>
                                  <w:r>
                                    <w:rPr>
                                      <w:rFonts w:ascii="Arial" w:eastAsia="Calibri" w:hAnsi="Arial"/>
                                    </w:rPr>
                                    <w:t>R</w:t>
                                  </w:r>
                                  <w:r w:rsidRPr="00E241A5">
                                    <w:rPr>
                                      <w:rFonts w:ascii="Arial" w:eastAsia="Calibri" w:hAnsi="Arial"/>
                                      <w:vertAlign w:val="subscript"/>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74" name="Group 1574"/>
                            <wpg:cNvGrpSpPr/>
                            <wpg:grpSpPr>
                              <a:xfrm>
                                <a:off x="18791" y="274080"/>
                                <a:ext cx="3390664" cy="3215316"/>
                                <a:chOff x="18791" y="274080"/>
                                <a:chExt cx="3390664" cy="3215316"/>
                              </a:xfrm>
                            </wpg:grpSpPr>
                            <wps:wsp>
                              <wps:cNvPr id="1575" name="Rectangle 1575" title="ammeter"/>
                              <wps:cNvSpPr/>
                              <wps:spPr>
                                <a:xfrm>
                                  <a:off x="18791" y="1234108"/>
                                  <a:ext cx="633215" cy="271780"/>
                                </a:xfrm>
                                <a:prstGeom prst="rect">
                                  <a:avLst/>
                                </a:prstGeom>
                                <a:noFill/>
                                <a:ln w="25400" cap="flat" cmpd="sng" algn="ctr">
                                  <a:noFill/>
                                  <a:prstDash val="solid"/>
                                </a:ln>
                                <a:effectLst/>
                              </wps:spPr>
                              <wps:txbx>
                                <w:txbxContent>
                                  <w:p w:rsidR="00C16273" w:rsidRPr="00E241A5" w:rsidRDefault="00C16273" w:rsidP="00141199">
                                    <w:pPr>
                                      <w:pStyle w:val="NormalWeb"/>
                                      <w:spacing w:after="200" w:line="276" w:lineRule="auto"/>
                                      <w:jc w:val="center"/>
                                      <w:rPr>
                                        <w:rFonts w:ascii="Arial" w:hAnsi="Arial" w:cs="Arial"/>
                                      </w:rPr>
                                    </w:pPr>
                                    <w:r>
                                      <w:rPr>
                                        <w:rFonts w:ascii="Arial" w:eastAsia="Calibri" w:hAnsi="Arial" w:cs="Arial"/>
                                        <w:sz w:val="22"/>
                                        <w:szCs w:val="22"/>
                                      </w:rPr>
                                      <w:t>Switch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76" name="Group 1576"/>
                              <wpg:cNvGrpSpPr/>
                              <wpg:grpSpPr>
                                <a:xfrm>
                                  <a:off x="551953" y="274080"/>
                                  <a:ext cx="2857502" cy="3215316"/>
                                  <a:chOff x="551953" y="274080"/>
                                  <a:chExt cx="2857502" cy="3215316"/>
                                </a:xfrm>
                              </wpg:grpSpPr>
                              <wps:wsp>
                                <wps:cNvPr id="1577" name="Rectangle 1577" title="ammeter"/>
                                <wps:cNvSpPr/>
                                <wps:spPr>
                                  <a:xfrm>
                                    <a:off x="1635442" y="3217616"/>
                                    <a:ext cx="852805" cy="271780"/>
                                  </a:xfrm>
                                  <a:prstGeom prst="rect">
                                    <a:avLst/>
                                  </a:prstGeom>
                                  <a:noFill/>
                                  <a:ln w="25400" cap="flat" cmpd="sng" algn="ctr">
                                    <a:noFill/>
                                    <a:prstDash val="solid"/>
                                  </a:ln>
                                  <a:effectLst/>
                                </wps:spPr>
                                <wps:txbx>
                                  <w:txbxContent>
                                    <w:p w:rsidR="00C16273" w:rsidRPr="00E241A5" w:rsidRDefault="00C16273" w:rsidP="00141199">
                                      <w:pPr>
                                        <w:pStyle w:val="NormalWeb"/>
                                        <w:spacing w:after="200" w:line="276" w:lineRule="auto"/>
                                        <w:jc w:val="center"/>
                                        <w:rPr>
                                          <w:rFonts w:ascii="Arial" w:hAnsi="Arial" w:cs="Arial"/>
                                        </w:rPr>
                                      </w:pPr>
                                      <w:r>
                                        <w:rPr>
                                          <w:rFonts w:ascii="Arial" w:eastAsia="Calibri" w:hAnsi="Arial" w:cs="Arial"/>
                                          <w:sz w:val="22"/>
                                          <w:szCs w:val="22"/>
                                        </w:rPr>
                                        <w:t>Volt</w:t>
                                      </w:r>
                                      <w:r w:rsidRPr="00E241A5">
                                        <w:rPr>
                                          <w:rFonts w:ascii="Arial" w:eastAsia="Calibri" w:hAnsi="Arial" w:cs="Arial"/>
                                          <w:sz w:val="22"/>
                                          <w:szCs w:val="22"/>
                                        </w:rPr>
                                        <w:t>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78" name="Group 1578"/>
                                <wpg:cNvGrpSpPr/>
                                <wpg:grpSpPr>
                                  <a:xfrm>
                                    <a:off x="551953" y="274080"/>
                                    <a:ext cx="2857502" cy="2943529"/>
                                    <a:chOff x="551953" y="274080"/>
                                    <a:chExt cx="2857502" cy="2943529"/>
                                  </a:xfrm>
                                </wpg:grpSpPr>
                                <wps:wsp>
                                  <wps:cNvPr id="1579" name="Rectangle 1579" title="ammeter"/>
                                  <wps:cNvSpPr/>
                                  <wps:spPr>
                                    <a:xfrm>
                                      <a:off x="2391416" y="274080"/>
                                      <a:ext cx="853227" cy="322809"/>
                                    </a:xfrm>
                                    <a:prstGeom prst="rect">
                                      <a:avLst/>
                                    </a:prstGeom>
                                    <a:noFill/>
                                    <a:ln w="25400" cap="flat" cmpd="sng" algn="ctr">
                                      <a:noFill/>
                                      <a:prstDash val="solid"/>
                                    </a:ln>
                                    <a:effectLst/>
                                  </wps:spPr>
                                  <wps:txbx>
                                    <w:txbxContent>
                                      <w:p w:rsidR="00C16273" w:rsidRPr="00D11342" w:rsidRDefault="00C16273" w:rsidP="00141199">
                                        <w:pPr>
                                          <w:jc w:val="center"/>
                                          <w:rPr>
                                            <w:rFonts w:cs="Arial"/>
                                          </w:rPr>
                                        </w:pPr>
                                        <w:r w:rsidRPr="00D11342">
                                          <w:rPr>
                                            <w:rFonts w:cs="Arial"/>
                                          </w:rPr>
                                          <w:t>Ammeter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80" name="Group 1580"/>
                                  <wpg:cNvGrpSpPr/>
                                  <wpg:grpSpPr>
                                    <a:xfrm>
                                      <a:off x="551953" y="274083"/>
                                      <a:ext cx="2857502" cy="2943526"/>
                                      <a:chOff x="551953" y="274083"/>
                                      <a:chExt cx="2857502" cy="2943526"/>
                                    </a:xfrm>
                                  </wpg:grpSpPr>
                                  <wpg:grpSp>
                                    <wpg:cNvPr id="1581" name="Group 1581"/>
                                    <wpg:cNvGrpSpPr/>
                                    <wpg:grpSpPr>
                                      <a:xfrm>
                                        <a:off x="551953" y="525689"/>
                                        <a:ext cx="2857502" cy="2691920"/>
                                        <a:chOff x="143724" y="671740"/>
                                        <a:chExt cx="2857502" cy="2691920"/>
                                      </a:xfrm>
                                    </wpg:grpSpPr>
                                    <wps:wsp>
                                      <wps:cNvPr id="1582" name="Straight Connector 1582"/>
                                      <wps:cNvCnPr/>
                                      <wps:spPr>
                                        <a:xfrm>
                                          <a:off x="258019" y="2051957"/>
                                          <a:ext cx="2743178" cy="0"/>
                                        </a:xfrm>
                                        <a:prstGeom prst="line">
                                          <a:avLst/>
                                        </a:prstGeom>
                                        <a:noFill/>
                                        <a:ln w="9525" cap="flat" cmpd="sng" algn="ctr">
                                          <a:solidFill>
                                            <a:sysClr val="windowText" lastClr="000000">
                                              <a:shade val="95000"/>
                                              <a:satMod val="105000"/>
                                            </a:sysClr>
                                          </a:solidFill>
                                          <a:prstDash val="solid"/>
                                        </a:ln>
                                        <a:effectLst/>
                                      </wps:spPr>
                                      <wps:bodyPr/>
                                    </wps:wsp>
                                    <wps:wsp>
                                      <wps:cNvPr id="1583" name="Straight Connector 1583"/>
                                      <wps:cNvCnPr/>
                                      <wps:spPr>
                                        <a:xfrm flipH="1">
                                          <a:off x="1743926" y="908825"/>
                                          <a:ext cx="1257271" cy="0"/>
                                        </a:xfrm>
                                        <a:prstGeom prst="line">
                                          <a:avLst/>
                                        </a:prstGeom>
                                        <a:noFill/>
                                        <a:ln w="9525" cap="flat" cmpd="sng" algn="ctr">
                                          <a:solidFill>
                                            <a:sysClr val="windowText" lastClr="000000">
                                              <a:shade val="95000"/>
                                              <a:satMod val="105000"/>
                                            </a:sysClr>
                                          </a:solidFill>
                                          <a:prstDash val="solid"/>
                                        </a:ln>
                                        <a:effectLst/>
                                      </wps:spPr>
                                      <wps:bodyPr/>
                                    </wps:wsp>
                                    <wps:wsp>
                                      <wps:cNvPr id="1584" name="Straight Connector 1584"/>
                                      <wps:cNvCnPr/>
                                      <wps:spPr>
                                        <a:xfrm>
                                          <a:off x="258023" y="3195036"/>
                                          <a:ext cx="2743203" cy="0"/>
                                        </a:xfrm>
                                        <a:prstGeom prst="line">
                                          <a:avLst/>
                                        </a:prstGeom>
                                        <a:noFill/>
                                        <a:ln w="9525" cap="flat" cmpd="sng" algn="ctr">
                                          <a:solidFill>
                                            <a:sysClr val="windowText" lastClr="000000">
                                              <a:shade val="95000"/>
                                              <a:satMod val="105000"/>
                                            </a:sysClr>
                                          </a:solidFill>
                                          <a:prstDash val="solid"/>
                                        </a:ln>
                                        <a:effectLst/>
                                      </wps:spPr>
                                      <wps:bodyPr/>
                                    </wps:wsp>
                                    <wps:wsp>
                                      <wps:cNvPr id="1585" name="Straight Connector 1585"/>
                                      <wps:cNvCnPr/>
                                      <wps:spPr>
                                        <a:xfrm>
                                          <a:off x="1423000" y="671747"/>
                                          <a:ext cx="0" cy="464131"/>
                                        </a:xfrm>
                                        <a:prstGeom prst="line">
                                          <a:avLst/>
                                        </a:prstGeom>
                                        <a:noFill/>
                                        <a:ln w="9525" cap="flat" cmpd="sng" algn="ctr">
                                          <a:solidFill>
                                            <a:sysClr val="windowText" lastClr="000000">
                                              <a:shade val="95000"/>
                                              <a:satMod val="105000"/>
                                            </a:sysClr>
                                          </a:solidFill>
                                          <a:prstDash val="solid"/>
                                        </a:ln>
                                        <a:effectLst/>
                                      </wps:spPr>
                                      <wps:bodyPr/>
                                    </wps:wsp>
                                    <wps:wsp>
                                      <wps:cNvPr id="1586" name="Straight Connector 1586"/>
                                      <wps:cNvCnPr/>
                                      <wps:spPr>
                                        <a:xfrm>
                                          <a:off x="1522401" y="819962"/>
                                          <a:ext cx="0" cy="175239"/>
                                        </a:xfrm>
                                        <a:prstGeom prst="line">
                                          <a:avLst/>
                                        </a:prstGeom>
                                        <a:noFill/>
                                        <a:ln w="38100" cap="flat" cmpd="sng" algn="ctr">
                                          <a:solidFill>
                                            <a:sysClr val="windowText" lastClr="000000">
                                              <a:shade val="95000"/>
                                              <a:satMod val="105000"/>
                                            </a:sysClr>
                                          </a:solidFill>
                                          <a:prstDash val="solid"/>
                                        </a:ln>
                                        <a:effectLst/>
                                      </wps:spPr>
                                      <wps:bodyPr/>
                                    </wps:wsp>
                                    <wps:wsp>
                                      <wps:cNvPr id="1587" name="Straight Connector 1587"/>
                                      <wps:cNvCnPr/>
                                      <wps:spPr>
                                        <a:xfrm>
                                          <a:off x="1522791" y="908817"/>
                                          <a:ext cx="147306" cy="0"/>
                                        </a:xfrm>
                                        <a:prstGeom prst="line">
                                          <a:avLst/>
                                        </a:prstGeom>
                                        <a:noFill/>
                                        <a:ln w="9525" cap="flat" cmpd="sng" algn="ctr">
                                          <a:solidFill>
                                            <a:sysClr val="windowText" lastClr="000000">
                                              <a:shade val="95000"/>
                                              <a:satMod val="105000"/>
                                            </a:sysClr>
                                          </a:solidFill>
                                          <a:prstDash val="solid"/>
                                        </a:ln>
                                        <a:effectLst/>
                                      </wps:spPr>
                                      <wps:bodyPr/>
                                    </wps:wsp>
                                    <wps:wsp>
                                      <wps:cNvPr id="1588" name="Straight Connector 1588"/>
                                      <wps:cNvCnPr/>
                                      <wps:spPr>
                                        <a:xfrm>
                                          <a:off x="1669707" y="671740"/>
                                          <a:ext cx="0" cy="464131"/>
                                        </a:xfrm>
                                        <a:prstGeom prst="line">
                                          <a:avLst/>
                                        </a:prstGeom>
                                        <a:noFill/>
                                        <a:ln w="9525" cap="flat" cmpd="sng" algn="ctr">
                                          <a:solidFill>
                                            <a:sysClr val="windowText" lastClr="000000">
                                              <a:shade val="95000"/>
                                              <a:satMod val="105000"/>
                                            </a:sysClr>
                                          </a:solidFill>
                                          <a:prstDash val="solid"/>
                                        </a:ln>
                                        <a:effectLst/>
                                      </wps:spPr>
                                      <wps:bodyPr/>
                                    </wps:wsp>
                                    <wps:wsp>
                                      <wps:cNvPr id="1589" name="Straight Connector 1589"/>
                                      <wps:cNvCnPr/>
                                      <wps:spPr>
                                        <a:xfrm>
                                          <a:off x="1737477" y="819970"/>
                                          <a:ext cx="0" cy="175239"/>
                                        </a:xfrm>
                                        <a:prstGeom prst="line">
                                          <a:avLst/>
                                        </a:prstGeom>
                                        <a:noFill/>
                                        <a:ln w="38100" cap="flat" cmpd="sng" algn="ctr">
                                          <a:solidFill>
                                            <a:sysClr val="windowText" lastClr="000000">
                                              <a:shade val="95000"/>
                                              <a:satMod val="105000"/>
                                            </a:sysClr>
                                          </a:solidFill>
                                          <a:prstDash val="solid"/>
                                        </a:ln>
                                        <a:effectLst/>
                                      </wps:spPr>
                                      <wps:bodyPr/>
                                    </wps:wsp>
                                    <wps:wsp>
                                      <wps:cNvPr id="1590" name="Oval 1590"/>
                                      <wps:cNvSpPr/>
                                      <wps:spPr>
                                        <a:xfrm>
                                          <a:off x="1460773" y="3005563"/>
                                          <a:ext cx="365726" cy="358097"/>
                                        </a:xfrm>
                                        <a:prstGeom prst="ellipse">
                                          <a:avLst/>
                                        </a:prstGeom>
                                        <a:solidFill>
                                          <a:sysClr val="window" lastClr="FFFFFF"/>
                                        </a:solidFill>
                                        <a:ln w="9525" cap="flat" cmpd="sng" algn="ctr">
                                          <a:solidFill>
                                            <a:sysClr val="windowText" lastClr="000000"/>
                                          </a:solidFill>
                                          <a:prstDash val="solid"/>
                                        </a:ln>
                                        <a:effectLst/>
                                      </wps:spPr>
                                      <wps:txbx>
                                        <w:txbxContent>
                                          <w:p w:rsidR="00C16273" w:rsidRPr="009C5968" w:rsidRDefault="00C16273" w:rsidP="00141199">
                                            <w:pPr>
                                              <w:pStyle w:val="NormalWeb"/>
                                              <w:spacing w:after="200" w:line="276" w:lineRule="auto"/>
                                              <w:ind w:left="-17"/>
                                              <w:jc w:val="center"/>
                                              <w:rPr>
                                                <w:rFonts w:ascii="Arial" w:hAnsi="Arial" w:cs="Arial"/>
                                                <w:vertAlign w:val="subscript"/>
                                              </w:rPr>
                                            </w:pPr>
                                            <w:r w:rsidRPr="009C5968">
                                              <w:rPr>
                                                <w:rFonts w:ascii="Arial" w:eastAsia="Calibri" w:hAnsi="Arial" w:cs="Arial"/>
                                              </w:rPr>
                                              <w:t>V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1" name="Oval 1591"/>
                                      <wps:cNvSpPr/>
                                      <wps:spPr>
                                        <a:xfrm>
                                          <a:off x="2240751" y="718426"/>
                                          <a:ext cx="365653" cy="358140"/>
                                        </a:xfrm>
                                        <a:prstGeom prst="ellipse">
                                          <a:avLst/>
                                        </a:prstGeom>
                                        <a:solidFill>
                                          <a:sysClr val="window" lastClr="FFFFFF"/>
                                        </a:solidFill>
                                        <a:ln w="9525" cap="flat" cmpd="sng" algn="ctr">
                                          <a:solidFill>
                                            <a:sysClr val="windowText" lastClr="000000"/>
                                          </a:solidFill>
                                          <a:prstDash val="solid"/>
                                        </a:ln>
                                        <a:effectLst/>
                                      </wps:spPr>
                                      <wps:txbx>
                                        <w:txbxContent>
                                          <w:p w:rsidR="00C16273" w:rsidRPr="009C5968" w:rsidRDefault="00C16273" w:rsidP="00141199">
                                            <w:pPr>
                                              <w:spacing w:line="240" w:lineRule="auto"/>
                                              <w:ind w:left="-17"/>
                                              <w:jc w:val="center"/>
                                              <w:rPr>
                                                <w:rFonts w:cs="Arial"/>
                                                <w:sz w:val="24"/>
                                              </w:rPr>
                                            </w:pPr>
                                            <w:r w:rsidRPr="009C5968">
                                              <w:rPr>
                                                <w:rFonts w:cs="Arial"/>
                                                <w:sz w:val="24"/>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2" name="Straight Connector 1592"/>
                                      <wps:cNvCnPr/>
                                      <wps:spPr>
                                        <a:xfrm>
                                          <a:off x="257999" y="908847"/>
                                          <a:ext cx="1165001" cy="0"/>
                                        </a:xfrm>
                                        <a:prstGeom prst="line">
                                          <a:avLst/>
                                        </a:prstGeom>
                                        <a:noFill/>
                                        <a:ln w="9525" cap="flat" cmpd="sng" algn="ctr">
                                          <a:solidFill>
                                            <a:sysClr val="windowText" lastClr="000000">
                                              <a:shade val="95000"/>
                                              <a:satMod val="105000"/>
                                            </a:sysClr>
                                          </a:solidFill>
                                          <a:prstDash val="solid"/>
                                        </a:ln>
                                        <a:effectLst/>
                                      </wps:spPr>
                                      <wps:bodyPr/>
                                    </wps:wsp>
                                    <wps:wsp>
                                      <wps:cNvPr id="1593" name="Straight Connector 1593"/>
                                      <wps:cNvCnPr/>
                                      <wps:spPr>
                                        <a:xfrm flipV="1">
                                          <a:off x="257983" y="1709016"/>
                                          <a:ext cx="32" cy="1485944"/>
                                        </a:xfrm>
                                        <a:prstGeom prst="line">
                                          <a:avLst/>
                                        </a:prstGeom>
                                        <a:noFill/>
                                        <a:ln w="9525" cap="sq" cmpd="sng" algn="ctr">
                                          <a:solidFill>
                                            <a:sysClr val="windowText" lastClr="000000">
                                              <a:shade val="95000"/>
                                              <a:satMod val="105000"/>
                                            </a:sysClr>
                                          </a:solidFill>
                                          <a:prstDash val="solid"/>
                                          <a:miter lim="800000"/>
                                        </a:ln>
                                        <a:effectLst/>
                                      </wps:spPr>
                                      <wps:bodyPr/>
                                    </wps:wsp>
                                    <wps:wsp>
                                      <wps:cNvPr id="1594" name="Straight Connector 1594"/>
                                      <wps:cNvCnPr/>
                                      <wps:spPr>
                                        <a:xfrm flipV="1">
                                          <a:off x="2995447" y="909417"/>
                                          <a:ext cx="0" cy="2285543"/>
                                        </a:xfrm>
                                        <a:prstGeom prst="line">
                                          <a:avLst/>
                                        </a:prstGeom>
                                        <a:noFill/>
                                        <a:ln w="9525" cap="sq" cmpd="sng" algn="ctr">
                                          <a:solidFill>
                                            <a:sysClr val="windowText" lastClr="000000">
                                              <a:shade val="95000"/>
                                              <a:satMod val="105000"/>
                                            </a:sysClr>
                                          </a:solidFill>
                                          <a:prstDash val="solid"/>
                                          <a:miter lim="800000"/>
                                        </a:ln>
                                        <a:effectLst/>
                                      </wps:spPr>
                                      <wps:bodyPr/>
                                    </wps:wsp>
                                    <wps:wsp>
                                      <wps:cNvPr id="1595" name="Rectangle 1595"/>
                                      <wps:cNvSpPr/>
                                      <wps:spPr>
                                        <a:xfrm>
                                          <a:off x="1279799" y="1900046"/>
                                          <a:ext cx="676630" cy="286590"/>
                                        </a:xfrm>
                                        <a:prstGeom prst="rect">
                                          <a:avLst/>
                                        </a:prstGeom>
                                        <a:solidFill>
                                          <a:sysClr val="window" lastClr="FFFFFF"/>
                                        </a:solidFill>
                                        <a:ln w="9525" cap="flat" cmpd="sng" algn="ctr">
                                          <a:solidFill>
                                            <a:sysClr val="windowText" lastClr="000000"/>
                                          </a:solidFill>
                                          <a:prstDash val="solid"/>
                                        </a:ln>
                                        <a:effectLst/>
                                      </wps:spPr>
                                      <wps:txbx>
                                        <w:txbxContent>
                                          <w:p w:rsidR="00C16273" w:rsidRPr="00E241A5" w:rsidRDefault="00C16273" w:rsidP="00141199">
                                            <w:pPr>
                                              <w:jc w:val="center"/>
                                              <w:rPr>
                                                <w:rFonts w:cs="Arial"/>
                                                <w:sz w:val="24"/>
                                              </w:rPr>
                                            </w:pPr>
                                            <w:r w:rsidRPr="00E241A5">
                                              <w:rPr>
                                                <w:rFonts w:cs="Arial"/>
                                                <w:sz w:val="24"/>
                                              </w:rPr>
                                              <w:t>R</w:t>
                                            </w:r>
                                            <w:r w:rsidRPr="00E241A5">
                                              <w:rPr>
                                                <w:rFonts w:cs="Arial"/>
                                                <w:sz w:val="24"/>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 name="Oval 1596"/>
                                      <wps:cNvSpPr/>
                                      <wps:spPr>
                                        <a:xfrm>
                                          <a:off x="235322" y="1663297"/>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 name="Straight Connector 1597"/>
                                      <wps:cNvCnPr/>
                                      <wps:spPr>
                                        <a:xfrm>
                                          <a:off x="258019" y="908795"/>
                                          <a:ext cx="0" cy="343062"/>
                                        </a:xfrm>
                                        <a:prstGeom prst="line">
                                          <a:avLst/>
                                        </a:prstGeom>
                                        <a:noFill/>
                                        <a:ln w="9525" cap="sq" cmpd="sng" algn="ctr">
                                          <a:solidFill>
                                            <a:sysClr val="windowText" lastClr="000000">
                                              <a:shade val="95000"/>
                                              <a:satMod val="105000"/>
                                            </a:sysClr>
                                          </a:solidFill>
                                          <a:prstDash val="solid"/>
                                          <a:miter lim="800000"/>
                                        </a:ln>
                                        <a:effectLst/>
                                      </wps:spPr>
                                      <wps:bodyPr/>
                                    </wps:wsp>
                                    <wps:wsp>
                                      <wps:cNvPr id="1598" name="Oval 1598"/>
                                      <wps:cNvSpPr/>
                                      <wps:spPr>
                                        <a:xfrm>
                                          <a:off x="235320" y="1226911"/>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99" name="Straight Connector 1599"/>
                                      <wps:cNvCnPr>
                                        <a:stCxn id="1596" idx="4"/>
                                      </wps:cNvCnPr>
                                      <wps:spPr>
                                        <a:xfrm flipH="1" flipV="1">
                                          <a:off x="143724" y="1271968"/>
                                          <a:ext cx="114458" cy="437048"/>
                                        </a:xfrm>
                                        <a:prstGeom prst="line">
                                          <a:avLst/>
                                        </a:prstGeom>
                                        <a:noFill/>
                                        <a:ln w="9525" cap="flat" cmpd="sng" algn="ctr">
                                          <a:solidFill>
                                            <a:sysClr val="windowText" lastClr="000000">
                                              <a:shade val="95000"/>
                                              <a:satMod val="105000"/>
                                            </a:sysClr>
                                          </a:solidFill>
                                          <a:prstDash val="solid"/>
                                        </a:ln>
                                        <a:effectLst/>
                                      </wps:spPr>
                                      <wps:bodyPr/>
                                    </wps:wsp>
                                  </wpg:grpSp>
                                  <wps:wsp>
                                    <wps:cNvPr id="1600" name="Rectangle 1600" title="ammeter"/>
                                    <wps:cNvSpPr/>
                                    <wps:spPr>
                                      <a:xfrm>
                                        <a:off x="1179152" y="274083"/>
                                        <a:ext cx="697435" cy="494064"/>
                                      </a:xfrm>
                                      <a:prstGeom prst="rect">
                                        <a:avLst/>
                                      </a:prstGeom>
                                      <a:noFill/>
                                      <a:ln w="25400" cap="flat" cmpd="sng" algn="ctr">
                                        <a:noFill/>
                                        <a:prstDash val="solid"/>
                                      </a:ln>
                                      <a:effectLst/>
                                    </wps:spPr>
                                    <wps:txbx>
                                      <w:txbxContent>
                                        <w:p w:rsidR="00C16273" w:rsidRPr="00D11342" w:rsidRDefault="00C16273" w:rsidP="00141199">
                                          <w:pPr>
                                            <w:pStyle w:val="NormalWeb"/>
                                            <w:spacing w:after="200"/>
                                            <w:jc w:val="center"/>
                                            <w:rPr>
                                              <w:rFonts w:ascii="Arial" w:hAnsi="Arial" w:cs="Arial"/>
                                            </w:rPr>
                                          </w:pPr>
                                          <w:r>
                                            <w:rPr>
                                              <w:rFonts w:ascii="Arial" w:eastAsia="Calibri" w:hAnsi="Arial" w:cs="Arial"/>
                                              <w:sz w:val="22"/>
                                              <w:szCs w:val="22"/>
                                            </w:rPr>
                                            <w:t>Power supply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grpSp>
                      </wpg:wgp>
                      <pic:pic xmlns:pic="http://schemas.openxmlformats.org/drawingml/2006/picture">
                        <pic:nvPicPr>
                          <pic:cNvPr id="1601" name="Picture 1601"/>
                          <pic:cNvPicPr/>
                        </pic:nvPicPr>
                        <pic:blipFill>
                          <a:blip r:embed="rId29"/>
                          <a:stretch>
                            <a:fillRect/>
                          </a:stretch>
                        </pic:blipFill>
                        <pic:spPr>
                          <a:xfrm>
                            <a:off x="1689653" y="429268"/>
                            <a:ext cx="581025" cy="564655"/>
                          </a:xfrm>
                          <a:prstGeom prst="rect">
                            <a:avLst/>
                          </a:prstGeom>
                        </pic:spPr>
                      </pic:pic>
                      <pic:pic xmlns:pic="http://schemas.openxmlformats.org/drawingml/2006/picture">
                        <pic:nvPicPr>
                          <pic:cNvPr id="1602" name="Picture 1602"/>
                          <pic:cNvPicPr>
                            <a:picLocks noChangeAspect="1"/>
                          </pic:cNvPicPr>
                        </pic:nvPicPr>
                        <pic:blipFill>
                          <a:blip r:embed="rId30"/>
                          <a:stretch>
                            <a:fillRect/>
                          </a:stretch>
                        </pic:blipFill>
                        <pic:spPr>
                          <a:xfrm rot="5400000">
                            <a:off x="237640" y="1138502"/>
                            <a:ext cx="789462" cy="333333"/>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Canvas 1606" o:spid="_x0000_s1122" editas="canvas" style="position:absolute;left:0;text-align:left;margin-left:101.85pt;margin-top:21.3pt;width:281.75pt;height:287.1pt;z-index:251754496;mso-wrap-distance-bottom:14.2pt" coordsize="35782,36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">
                <v:shape id="_x0000_s1123" type="#_x0000_t75" style="position:absolute;width:35782;height:36461;visibility:visible;mso-wrap-style:square">
                  <v:fill o:detectmouseclick="t"/>
                  <v:path o:connecttype="none"/>
                </v:shape>
                <v:group id="Group 1570" o:spid="_x0000_s1124" style="position:absolute;left:230;top:2540;width:33907;height:32153" coordorigin="187,2740" coordsize="33906,3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line id="Straight Connector 1571" o:spid="_x0000_s1125" style="position:absolute;visibility:visible;mso-wrap-style:square" from="6662,24636" to="34087,2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r8+cYAAADdAAAADwAAAGRycy9kb3ducmV2LnhtbERPTWvCQBC9F/oflin0VjdaTEt0FbEU&#10;tIeittAex+yYRLOzYXdN0n/vCgVv83ifM533phYtOV9ZVjAcJCCIc6srLhR8f70/vYLwAVljbZkU&#10;/JGH+ez+boqZth1vqd2FQsQQ9hkqKENoMil9XpJBP7ANceQO1hkMEbpCaoddDDe1HCVJKg1WHBtK&#10;bGhZUn7anY2Cz+dN2i7WH6v+Z53u87ft/vfYOaUeH/rFBESgPtzE/+6VjvPHL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PnGAAAA3QAAAA8AAAAAAAAA&#10;AAAAAAAAoQIAAGRycy9kb3ducmV2LnhtbFBLBQYAAAAABAAEAPkAAACUAwAAAAA=&#10;"/>
                  <v:group id="Group 1572" o:spid="_x0000_s1126" style="position:absolute;left:187;top:2740;width:33907;height:32153" coordorigin="187,2740" coordsize="33906,3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rect id="Rectangle 1573" o:spid="_x0000_s1127" style="position:absolute;left:16855;top:23144;width:6763;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wXcQA&#10;AADdAAAADwAAAGRycy9kb3ducmV2LnhtbERPTWvCQBC9C/0PyxS86aaKtaRughWkUrwYhdbbkJ0m&#10;odnZsLs18d93hYK3ebzPWeWDacWFnG8sK3iaJiCIS6sbrhScjtvJCwgfkDW2lknBlTzk2cNoham2&#10;PR/oUoRKxBD2KSqoQ+hSKX1Zk0E/tR1x5L6tMxgidJXUDvsYblo5S5JnabDh2FBjR5uayp/i1yhY&#10;92+z97M/F1fzufw68V5+uF4qNX4c1q8gAg3hLv5373Scv1jO4fZNP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zcF3EAAAA3QAAAA8AAAAAAAAAAAAAAAAAmAIAAGRycy9k&#10;b3ducmV2LnhtbFBLBQYAAAAABAAEAPUAAACJAwAAAAA=&#10;" fillcolor="window" strokecolor="windowText">
                      <v:textbox>
                        <w:txbxContent>
                          <w:p w:rsidR="00C16273" w:rsidRDefault="00C16273" w:rsidP="00141199">
                            <w:pPr>
                              <w:pStyle w:val="NormalWeb"/>
                              <w:spacing w:after="200" w:line="276" w:lineRule="auto"/>
                              <w:jc w:val="center"/>
                            </w:pPr>
                            <w:r>
                              <w:rPr>
                                <w:rFonts w:ascii="Arial" w:eastAsia="Calibri" w:hAnsi="Arial"/>
                              </w:rPr>
                              <w:t>R</w:t>
                            </w:r>
                            <w:r w:rsidRPr="00E241A5">
                              <w:rPr>
                                <w:rFonts w:ascii="Arial" w:eastAsia="Calibri" w:hAnsi="Arial"/>
                                <w:vertAlign w:val="subscript"/>
                              </w:rPr>
                              <w:t>2</w:t>
                            </w:r>
                          </w:p>
                        </w:txbxContent>
                      </v:textbox>
                    </v:rect>
                    <v:group id="Group 1574" o:spid="_x0000_s1128" style="position:absolute;left:187;top:2740;width:33907;height:32153" coordorigin="187,2740" coordsize="33906,3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rect id="Rectangle 1575" o:spid="_x0000_s1129" style="position:absolute;left:187;top:12341;width:6333;height:2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2AgsMA&#10;AADdAAAADwAAAGRycy9kb3ducmV2LnhtbERPTWvCQBC9F/oflil4qxtFW4luQpBW6rGmIN7G7JhE&#10;s7Mhu8b477uFgrd5vM9ZpYNpRE+dqy0rmIwjEMSF1TWXCn7yz9cFCOeRNTaWScGdHKTJ89MKY21v&#10;/E39zpcihLCLUUHlfRtL6YqKDLqxbYkDd7KdQR9gV0rd4S2Em0ZOo+hNGqw5NFTY0rqi4rK7GgXu&#10;2G/ze5vtzwdXHLMPNvlsu1Fq9DJkSxCeBv8Q/7u/dJg/f5/D3zfhBJ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2AgsMAAADdAAAADwAAAAAAAAAAAAAAAACYAgAAZHJzL2Rv&#10;d25yZXYueG1sUEsFBgAAAAAEAAQA9QAAAIgDAAAAAA==&#10;" filled="f" stroked="f" strokeweight="2pt">
                        <v:textbox>
                          <w:txbxContent>
                            <w:p w:rsidR="00C16273" w:rsidRPr="00E241A5" w:rsidRDefault="00C16273" w:rsidP="00141199">
                              <w:pPr>
                                <w:pStyle w:val="NormalWeb"/>
                                <w:spacing w:after="200" w:line="276" w:lineRule="auto"/>
                                <w:jc w:val="center"/>
                                <w:rPr>
                                  <w:rFonts w:ascii="Arial" w:hAnsi="Arial" w:cs="Arial"/>
                                </w:rPr>
                              </w:pPr>
                              <w:r>
                                <w:rPr>
                                  <w:rFonts w:ascii="Arial" w:eastAsia="Calibri" w:hAnsi="Arial" w:cs="Arial"/>
                                  <w:sz w:val="22"/>
                                  <w:szCs w:val="22"/>
                                </w:rPr>
                                <w:t>Switch</w:t>
                              </w:r>
                            </w:p>
                          </w:txbxContent>
                        </v:textbox>
                      </v:rect>
                      <v:group id="Group 1576" o:spid="_x0000_s1130" style="position:absolute;left:5519;top:2740;width:28575;height:32153" coordorigin="5519,2740" coordsize="28575,3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rect id="Rectangle 1577" o:spid="_x0000_s1131" style="position:absolute;left:16354;top:32176;width:8528;height:2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7bsMA&#10;AADdAAAADwAAAGRycy9kb3ducmV2LnhtbERPTWvCQBC9F/wPywi91Y3SaoluQpC21KNGKN7G7DRJ&#10;zc6G7DbGf+8Kgrd5vM9ZpYNpRE+dqy0rmE4iEMSF1TWXCvb558s7COeRNTaWScGFHKTJ6GmFsbZn&#10;3lK/86UIIexiVFB538ZSuqIig25iW+LA/drOoA+wK6Xu8BzCTSNnUTSXBmsODRW2tK6oOO3+jQJ3&#10;7Df5pc1+/g6uOGYfbPLXzZdSz+MhW4LwNPiH+O7+1mH+22IBt2/CCTK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O7bsMAAADdAAAADwAAAAAAAAAAAAAAAACYAgAAZHJzL2Rv&#10;d25yZXYueG1sUEsFBgAAAAAEAAQA9QAAAIgDAAAAAA==&#10;" filled="f" stroked="f" strokeweight="2pt">
                          <v:textbox>
                            <w:txbxContent>
                              <w:p w:rsidR="00C16273" w:rsidRPr="00E241A5" w:rsidRDefault="00C16273" w:rsidP="00141199">
                                <w:pPr>
                                  <w:pStyle w:val="NormalWeb"/>
                                  <w:spacing w:after="200" w:line="276" w:lineRule="auto"/>
                                  <w:jc w:val="center"/>
                                  <w:rPr>
                                    <w:rFonts w:ascii="Arial" w:hAnsi="Arial" w:cs="Arial"/>
                                  </w:rPr>
                                </w:pPr>
                                <w:r>
                                  <w:rPr>
                                    <w:rFonts w:ascii="Arial" w:eastAsia="Calibri" w:hAnsi="Arial" w:cs="Arial"/>
                                    <w:sz w:val="22"/>
                                    <w:szCs w:val="22"/>
                                  </w:rPr>
                                  <w:t>Volt</w:t>
                                </w:r>
                                <w:r w:rsidRPr="00E241A5">
                                  <w:rPr>
                                    <w:rFonts w:ascii="Arial" w:eastAsia="Calibri" w:hAnsi="Arial" w:cs="Arial"/>
                                    <w:sz w:val="22"/>
                                    <w:szCs w:val="22"/>
                                  </w:rPr>
                                  <w:t>meter</w:t>
                                </w:r>
                              </w:p>
                            </w:txbxContent>
                          </v:textbox>
                        </v:rect>
                        <v:group id="Group 1578" o:spid="_x0000_s1132" style="position:absolute;left:5519;top:2740;width:28575;height:29436" coordorigin="5519,2740" coordsize="28575,29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rect id="Rectangle 1579" o:spid="_x0000_s1133" style="position:absolute;left:23914;top:2740;width:8532;height:3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Kh8QA&#10;AADdAAAADwAAAGRycy9kb3ducmV2LnhtbERPTWvCQBC9C/0PyxR6003FWo3ZSBBb6lEjiLcxO03S&#10;ZmdDdhvjv+8WhN7m8T4nWQ+mET11rras4HkSgSAurK65VHDM38YLEM4ja2wsk4IbOVinD6MEY22v&#10;vKf+4EsRQtjFqKDyvo2ldEVFBt3EtsSB+7SdQR9gV0rd4TWEm0ZOo2guDdYcGipsaVNR8X34MQrc&#10;pd/ltzY7fZ1dccm2bPLZ7l2pp8chW4HwNPh/8d39ocP8l9cl/H0TT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iofEAAAA3QAAAA8AAAAAAAAAAAAAAAAAmAIAAGRycy9k&#10;b3ducmV2LnhtbFBLBQYAAAAABAAEAPUAAACJAwAAAAA=&#10;" filled="f" stroked="f" strokeweight="2pt">
                            <v:textbox>
                              <w:txbxContent>
                                <w:p w:rsidR="00C16273" w:rsidRPr="00D11342" w:rsidRDefault="00C16273" w:rsidP="00141199">
                                  <w:pPr>
                                    <w:jc w:val="center"/>
                                    <w:rPr>
                                      <w:rFonts w:cs="Arial"/>
                                    </w:rPr>
                                  </w:pPr>
                                  <w:r w:rsidRPr="00D11342">
                                    <w:rPr>
                                      <w:rFonts w:cs="Arial"/>
                                    </w:rPr>
                                    <w:t>Ammeter</w:t>
                                  </w:r>
                                </w:p>
                              </w:txbxContent>
                            </v:textbox>
                          </v:rect>
                          <v:group id="Group 1580" o:spid="_x0000_s1134" style="position:absolute;left:5519;top:2740;width:28575;height:29436" coordorigin="5519,2740" coordsize="28575,29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group id="Group 1581" o:spid="_x0000_s1135" style="position:absolute;left:5519;top:5256;width:28575;height:26920" coordorigin="1437,6717" coordsize="28575,26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line id="Straight Connector 1582" o:spid="_x0000_s1136" style="position:absolute;visibility:visible;mso-wrap-style:square" from="2580,20519" to="30011,2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0SqcUAAADdAAAADwAAAGRycy9kb3ducmV2LnhtbERPTWvCQBC9F/wPywi91U0tDZK6iiiC&#10;ehC1hfY4ZqdJanY27K5J+u9dodDbPN7nTOe9qUVLzleWFTyPEhDEudUVFwo+3tdPExA+IGusLZOC&#10;X/Iwnw0epphp2/GR2lMoRAxhn6GCMoQmk9LnJRn0I9sQR+7bOoMhQldI7bCL4aaW4yRJpcGKY0OJ&#10;DS1Lyi+nq1Gwfzmk7WK72/Sf2/Scr47nr5/OKfU47BdvIAL14V/8597oOP91M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0SqcUAAADdAAAADwAAAAAAAAAA&#10;AAAAAAChAgAAZHJzL2Rvd25yZXYueG1sUEsFBgAAAAAEAAQA+QAAAJMDAAAAAA==&#10;"/>
                              <v:line id="Straight Connector 1583" o:spid="_x0000_s1137" style="position:absolute;flip:x;visibility:visible;mso-wrap-style:square" from="17439,9088" to="30011,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HzcUAAADdAAAADwAAAGRycy9kb3ducmV2LnhtbERPS2sCMRC+F/ofwhR6KZrtS9atUaRQ&#10;6MGLtqx4GzfjZtnNZJukuv57IxR6m4/vObPFYDtxJB8axwoexxkI4srphmsF318foxxEiMgaO8ek&#10;4EwBFvPbmxkW2p14TcdNrEUK4VCgAhNjX0gZKkMWw9j1xIk7OG8xJuhrqT2eUrjt5FOWTaTFhlOD&#10;wZ7eDVXt5tcqkPnq4ccv9y9t2W63U1NWZb9bKXV/NyzfQEQa4r/4z/2p0/zX/Bmu36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rHzcUAAADdAAAADwAAAAAAAAAA&#10;AAAAAAChAgAAZHJzL2Rvd25yZXYueG1sUEsFBgAAAAAEAAQA+QAAAJMDAAAAAA==&#10;"/>
                              <v:line id="Straight Connector 1584" o:spid="_x0000_s1138" style="position:absolute;visibility:visible;mso-wrap-style:square" from="2580,31950" to="30012,3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gvRsYAAADdAAAADwAAAGRycy9kb3ducmV2LnhtbERPTWvCQBC9C/6HZYTedFNrg6SuIpaC&#10;9lCqLbTHMTtNotnZsLsm6b93hUJv83ifs1j1phYtOV9ZVnA/SUAQ51ZXXCj4/HgZz0H4gKyxtkwK&#10;fsnDajkcLDDTtuM9tYdQiBjCPkMFZQhNJqXPSzLoJ7YhjtyPdQZDhK6Q2mEXw00tp0mSSoMVx4YS&#10;G9qUlJ8PF6Pg7eE9bde7123/tUuP+fP++H3qnFJ3o379BCJQH/7Ff+6tjvMf5zO4fRNP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oL0bGAAAA3QAAAA8AAAAAAAAA&#10;AAAAAAAAoQIAAGRycy9kb3ducmV2LnhtbFBLBQYAAAAABAAEAPkAAACUAwAAAAA=&#10;"/>
                              <v:line id="Straight Connector 1585" o:spid="_x0000_s1139" style="position:absolute;visibility:visible;mso-wrap-style:square" from="14230,6717" to="14230,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SK3cUAAADdAAAADwAAAGRycy9kb3ducmV2LnhtbERPS2vCQBC+F/wPywi91Y0Vg6SuIhZB&#10;eyi+oD2O2WkSzc6G3W2S/nu3UOhtPr7nzJe9qUVLzleWFYxHCQji3OqKCwXn0+ZpBsIHZI21ZVLw&#10;Qx6Wi8HDHDNtOz5QewyFiCHsM1RQhtBkUvq8JIN+ZBviyH1ZZzBE6AqpHXYx3NTyOUlSabDi2FBi&#10;Q+uS8tvx2yh4n+zTdrV72/Yfu/SSvx4un9fOKfU47FcvIAL14V/8597qOH86m8Lv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SK3cUAAADdAAAADwAAAAAAAAAA&#10;AAAAAAChAgAAZHJzL2Rvd25yZXYueG1sUEsFBgAAAAAEAAQA+QAAAJMDAAAAAA==&#10;"/>
                              <v:line id="Straight Connector 1586" o:spid="_x0000_s1140" style="position:absolute;visibility:visible;mso-wrap-style:square" from="15224,8199" to="15224,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d8MAAADdAAAADwAAAGRycy9kb3ducmV2LnhtbERPTWvCQBC9C/0PyxR6000rFUndhLYg&#10;5NBLopQeh90xCWZnw+6qaX99VxC8zeN9zqac7CDO5EPvWMHzIgNBrJ3puVWw323naxAhIhscHJOC&#10;XwpQFg+zDebGXbimcxNbkUI45Kigi3HMpQy6I4th4UbixB2ctxgT9K00Hi8p3A7yJctW0mLPqaHD&#10;kT470sfmZBU0lT64v6U/fv98fGm9RV9j75V6epze30BEmuJdfHNXJs1/Xa/g+k06QR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sGHfDAAAA3QAAAA8AAAAAAAAAAAAA&#10;AAAAoQIAAGRycy9kb3ducmV2LnhtbFBLBQYAAAAABAAEAPkAAACRAwAAAAA=&#10;" strokeweight="3pt"/>
                              <v:line id="Straight Connector 1587" o:spid="_x0000_s1141" style="position:absolute;visibility:visible;mso-wrap-style:square" from="15227,9088" to="16700,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qxMcYAAADdAAAADwAAAGRycy9kb3ducmV2LnhtbERPTWvCQBC9F/wPywi91U0tppK6ilgK&#10;2kNRW2iPY3aaRLOzYXdN0n/vCgVv83ifM1v0phYtOV9ZVvA4SkAQ51ZXXCj4+nx7mILwAVljbZkU&#10;/JGHxXxwN8NM24531O5DIWII+wwVlCE0mZQ+L8mgH9mGOHK/1hkMEbpCaoddDDe1HCdJKg1WHBtK&#10;bGhVUn7an42Cj6dt2i437+v+e5Me8tfd4efYOaXuh/3yBUSgPtzE/+61jvMn02e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6sTHGAAAA3QAAAA8AAAAAAAAA&#10;AAAAAAAAoQIAAGRycy9kb3ducmV2LnhtbFBLBQYAAAAABAAEAPkAAACUAwAAAAA=&#10;"/>
                              <v:line id="Straight Connector 1588" o:spid="_x0000_s1142" style="position:absolute;visibility:visible;mso-wrap-style:square" from="16697,6717" to="16697,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UlQ8gAAADdAAAADwAAAGRycy9kb3ducmV2LnhtbESPT0vDQBDF70K/wzIFb3ajYiix21IU&#10;ofUg9g+0x2l2TKLZ2bC7JvHbOwfB2wzvzXu/WaxG16qeQmw8G7idZaCIS28brgwcDy83c1AxIVts&#10;PZOBH4qwWk6uFlhYP/CO+n2qlIRwLNBAnVJXaB3LmhzGme+IRfvwwWGSNVTaBhwk3LX6Lsty7bBh&#10;aaixo6eayq/9tzPwdv+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WUlQ8gAAADdAAAADwAAAAAA&#10;AAAAAAAAAAChAgAAZHJzL2Rvd25yZXYueG1sUEsFBgAAAAAEAAQA+QAAAJYDAAAAAA==&#10;"/>
                              <v:line id="Straight Connector 1589" o:spid="_x0000_s1143" style="position:absolute;visibility:visible;mso-wrap-style:square" from="17374,8199" to="17374,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MBcMAAADdAAAADwAAAGRycy9kb3ducmV2LnhtbERPTWvCQBC9C/0PyxS86aYtSppmlbYg&#10;ePBiLKXHYXdMQrKzYXersb++Kwje5vE+p1yPthcn8qF1rOBpnoEg1s60XCv4OmxmOYgQkQ32jknB&#10;hQKsVw+TEgvjzrynUxVrkUI4FKigiXEopAy6IYth7gbixB2dtxgT9LU0Hs8p3PbyOcuW0mLLqaHB&#10;gT4b0l31axVUW310fy+++/752Gm9Qb/H1is1fRzf30BEGuNdfHNvTZq/yF/h+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zjAXDAAAA3QAAAA8AAAAAAAAAAAAA&#10;AAAAoQIAAGRycy9kb3ducmV2LnhtbFBLBQYAAAAABAAEAPkAAACRAwAAAAA=&#10;" strokeweight="3pt"/>
                              <v:oval id="Oval 1590" o:spid="_x0000_s1144" style="position:absolute;left:14607;top:30055;width:3657;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a/ckA&#10;AADdAAAADwAAAGRycy9kb3ducmV2LnhtbESPT0vDQBDF70K/wzKCF7GbCE01dlskKPZUav+A3obs&#10;mKRmZ2N2beK3dw6Ctxnem/d+s1iNrlVn6kPj2UA6TUARl942XBk47J9v7kCFiGyx9UwGfijAajm5&#10;WGBu/cCvdN7FSkkIhxwN1DF2udahrMlhmPqOWLQP3zuMsvaVtj0OEu5afZskmXbYsDTU2FFRU/m5&#10;+3YGik1xfdp+rY/Z08t7Nk83wyx92xpzdTk+PoCKNMZ/89/12gr+7F74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M7a/ckAAADdAAAADwAAAAAAAAAAAAAAAACYAgAA&#10;ZHJzL2Rvd25yZXYueG1sUEsFBgAAAAAEAAQA9QAAAI4DAAAAAA==&#10;" fillcolor="window" strokecolor="windowText">
                                <v:textbox>
                                  <w:txbxContent>
                                    <w:p w:rsidR="00C16273" w:rsidRPr="009C5968" w:rsidRDefault="00C16273" w:rsidP="00141199">
                                      <w:pPr>
                                        <w:pStyle w:val="NormalWeb"/>
                                        <w:spacing w:after="200" w:line="276" w:lineRule="auto"/>
                                        <w:ind w:left="-17"/>
                                        <w:jc w:val="center"/>
                                        <w:rPr>
                                          <w:rFonts w:ascii="Arial" w:hAnsi="Arial" w:cs="Arial"/>
                                          <w:vertAlign w:val="subscript"/>
                                        </w:rPr>
                                      </w:pPr>
                                      <w:r w:rsidRPr="009C5968">
                                        <w:rPr>
                                          <w:rFonts w:ascii="Arial" w:eastAsia="Calibri" w:hAnsi="Arial" w:cs="Arial"/>
                                        </w:rPr>
                                        <w:t>V </w:t>
                                      </w:r>
                                    </w:p>
                                  </w:txbxContent>
                                </v:textbox>
                              </v:oval>
                              <v:oval id="Oval 1591" o:spid="_x0000_s1145" style="position:absolute;left:22407;top:7184;width:3657;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ZsYA&#10;AADdAAAADwAAAGRycy9kb3ducmV2LnhtbERPTWvCQBC9F/oflhG8lLqJYGxTVynBoidR20J7G7Jj&#10;kjY7G7NbE/+9Kwi9zeN9zmzRm1qcqHWVZQXxKAJBnFtdcaHg4/3t8QmE88gaa8uk4EwOFvP7uxmm&#10;2na8o9PeFyKEsEtRQel9k0rp8pIMupFtiAN3sK1BH2BbSN1iF8JNLcdRlEiDFYeGEhvKSsp/939G&#10;QbbJHn62x/Vnslx9J9N4003ir61Sw0H/+gLCU+//xTf3Wof5k+cYrt+EE+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J/ZsYAAADdAAAADwAAAAAAAAAAAAAAAACYAgAAZHJz&#10;L2Rvd25yZXYueG1sUEsFBgAAAAAEAAQA9QAAAIsDAAAAAA==&#10;" fillcolor="window" strokecolor="windowText">
                                <v:textbox>
                                  <w:txbxContent>
                                    <w:p w:rsidR="00C16273" w:rsidRPr="009C5968" w:rsidRDefault="00C16273" w:rsidP="00141199">
                                      <w:pPr>
                                        <w:spacing w:line="240" w:lineRule="auto"/>
                                        <w:ind w:left="-17"/>
                                        <w:jc w:val="center"/>
                                        <w:rPr>
                                          <w:rFonts w:cs="Arial"/>
                                          <w:sz w:val="24"/>
                                        </w:rPr>
                                      </w:pPr>
                                      <w:r w:rsidRPr="009C5968">
                                        <w:rPr>
                                          <w:rFonts w:cs="Arial"/>
                                          <w:sz w:val="24"/>
                                        </w:rPr>
                                        <w:t>A</w:t>
                                      </w:r>
                                    </w:p>
                                  </w:txbxContent>
                                </v:textbox>
                              </v:oval>
                              <v:line id="Straight Connector 1592" o:spid="_x0000_s1146" style="position:absolute;visibility:visible;mso-wrap-style:square" from="2579,9088" to="14230,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EdMYAAADdAAAADwAAAGRycy9kb3ducmV2LnhtbERPTWvCQBC9F/wPyxR6q5taGmp0FWkp&#10;aA9FraDHMTsmsdnZsLtN0n/vCgVv83ifM533phYtOV9ZVvA0TEAQ51ZXXCjYfX88voLwAVljbZkU&#10;/JGH+WxwN8VM24431G5DIWII+wwVlCE0mZQ+L8mgH9qGOHIn6wyGCF0htcMuhptajpIklQYrjg0l&#10;NvRWUv6z/TUKvp7XabtYfS77/So95u+b4+HcOaUe7vvFBESgPtzE/+6ljvNf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UhHTGAAAA3QAAAA8AAAAAAAAA&#10;AAAAAAAAoQIAAGRycy9kb3ducmV2LnhtbFBLBQYAAAAABAAEAPkAAACUAwAAAAA=&#10;"/>
                              <v:line id="Straight Connector 1593" o:spid="_x0000_s1147" style="position:absolute;flip:y;visibility:visible;mso-wrap-style:square" from="2579,17090" to="2580,3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aQW8IAAADdAAAADwAAAGRycy9kb3ducmV2LnhtbERPS4vCMBC+C/sfwix4s+kquto1iiiC&#10;iBdfoLehmW3rNpPSRK3/3gjC3ubje8542phS3Kh2hWUFX1EMgji1uuBMwWG/7AxBOI+ssbRMCh7k&#10;YDr5aI0x0fbOW7rtfCZCCLsEFeTeV4mULs3JoItsRRy4X1sb9AHWmdQ13kO4KWU3jgfSYMGhIceK&#10;5jmlf7urUXAayfXm+3J21TGl4TGTlzXHC6Xan83sB4Snxv+L3+6VDvP7ox68vgknyM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0aQW8IAAADdAAAADwAAAAAAAAAAAAAA&#10;AAChAgAAZHJzL2Rvd25yZXYueG1sUEsFBgAAAAAEAAQA+QAAAJADAAAAAA==&#10;">
                                <v:stroke joinstyle="miter" endcap="square"/>
                              </v:line>
                              <v:line id="Straight Connector 1594" o:spid="_x0000_s1148" style="position:absolute;flip:y;visibility:visible;mso-wrap-style:square" from="29954,9094" to="29954,3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8IL8IAAADdAAAADwAAAGRycy9kb3ducmV2LnhtbERPS4vCMBC+C/sfwix4s+mKuto1iiiC&#10;iBdfoLehmW3rNpPSRK3/3gjC3ubje8542phS3Kh2hWUFX1EMgji1uuBMwWG/7AxBOI+ssbRMCh7k&#10;YDr5aI0x0fbOW7rtfCZCCLsEFeTeV4mULs3JoItsRRy4X1sb9AHWmdQ13kO4KWU3jgfSYMGhIceK&#10;5jmlf7urUXAayfXm+3J21TGl4TGTlzXHC6Xan83sB4Snxv+L3+6VDvP7ox68vgknyM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8IL8IAAADdAAAADwAAAAAAAAAAAAAA&#10;AAChAgAAZHJzL2Rvd25yZXYueG1sUEsFBgAAAAAEAAQA+QAAAJADAAAAAA==&#10;">
                                <v:stroke joinstyle="miter" endcap="square"/>
                              </v:line>
                              <v:rect id="Rectangle 1595" o:spid="_x0000_s1149" style="position:absolute;left:12797;top:19000;width:6767;height:2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rSMMA&#10;AADdAAAADwAAAGRycy9kb3ducmV2LnhtbERPTWvCQBC9F/wPyxS81U0FrUZXUUGU0otRUG9DdpqE&#10;ZmfD7mriv3cLhd7m8T5nvuxMLe7kfGVZwfsgAUGcW11xoeB03L5NQPiArLG2TAoe5GG56L3MMdW2&#10;5QPds1CIGMI+RQVlCE0qpc9LMugHtiGO3Ld1BkOErpDaYRvDTS2HSTKWBiuODSU2tCkp/8luRsGq&#10;XQ93V3/NHub8cTnxl/x0rVSq/9qtZiACdeFf/Ofe6zh/NB3B7zfx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qrSMMAAADdAAAADwAAAAAAAAAAAAAAAACYAgAAZHJzL2Rv&#10;d25yZXYueG1sUEsFBgAAAAAEAAQA9QAAAIgDAAAAAA==&#10;" fillcolor="window" strokecolor="windowText">
                                <v:textbox>
                                  <w:txbxContent>
                                    <w:p w:rsidR="00C16273" w:rsidRPr="00E241A5" w:rsidRDefault="00C16273" w:rsidP="00141199">
                                      <w:pPr>
                                        <w:jc w:val="center"/>
                                        <w:rPr>
                                          <w:rFonts w:cs="Arial"/>
                                          <w:sz w:val="24"/>
                                        </w:rPr>
                                      </w:pPr>
                                      <w:r w:rsidRPr="00E241A5">
                                        <w:rPr>
                                          <w:rFonts w:cs="Arial"/>
                                          <w:sz w:val="24"/>
                                        </w:rPr>
                                        <w:t>R</w:t>
                                      </w:r>
                                      <w:r w:rsidRPr="00E241A5">
                                        <w:rPr>
                                          <w:rFonts w:cs="Arial"/>
                                          <w:sz w:val="24"/>
                                          <w:vertAlign w:val="subscript"/>
                                        </w:rPr>
                                        <w:t>1</w:t>
                                      </w:r>
                                    </w:p>
                                  </w:txbxContent>
                                </v:textbox>
                              </v:rect>
                              <v:oval id="Oval 1596" o:spid="_x0000_s1150" style="position:absolute;left:2353;top:16632;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7oMgA&#10;AADdAAAADwAAAGRycy9kb3ducmV2LnhtbESPzW7CMBCE70i8g7VIvaDitCoUAga1SFQcygHaA7lt&#10;4s0PxOsodiF9e1ypErddzcy3s4tVZ2pxodZVlhU8jSIQxJnVFRcKvr82j1MQziNrrC2Tgl9ysFr2&#10;ewuMtb3yni4HX4gAYRejgtL7JpbSZSUZdCPbEActt61BH9a2kLrFa4CbWj5H0UQarDhcKLGhdUnZ&#10;+fBjAoWTYfq5plOye8nTD03p+3H4qtTDoHubg/DU+bv5P73Vof54NoG/b8II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vvugyAAAAN0AAAAPAAAAAAAAAAAAAAAAAJgCAABk&#10;cnMvZG93bnJldi54bWxQSwUGAAAAAAQABAD1AAAAjQMAAAAA&#10;" fillcolor="windowText" strokeweight="2pt"/>
                              <v:line id="Straight Connector 1597" o:spid="_x0000_s1151" style="position:absolute;visibility:visible;mso-wrap-style:square" from="2580,9087" to="2580,1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QNLsMAAADdAAAADwAAAGRycy9kb3ducmV2LnhtbERP22oCMRB9L/QfwhR8q4ktbXU1ylYQ&#10;KthC1Q8YknGzuJksm3Rd/74pCH2bw7nOYjX4RvTUxTqwhslYgSA2wdZcaTgeNo9TEDEhW2wCk4Yr&#10;RVgt7+8WWNhw4W/q96kSOYRjgRpcSm0hZTSOPMZxaIkzdwqdx5RhV0nb4SWH+0Y+KfUqPdacGxy2&#10;tHZkzvsfr+Hr7A7mszR2uy136/fk1PO1V1qPHoZyDiLRkP7FN/eHzfNfZm/w900+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kDS7DAAAA3QAAAA8AAAAAAAAAAAAA&#10;AAAAoQIAAGRycy9kb3ducmV2LnhtbFBLBQYAAAAABAAEAPkAAACRAwAAAAA=&#10;">
                                <v:stroke joinstyle="miter" endcap="square"/>
                              </v:line>
                              <v:oval id="Oval 1598" o:spid="_x0000_s1152" style="position:absolute;left:2353;top:12269;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3KScgA&#10;AADdAAAADwAAAGRycy9kb3ducmV2LnhtbESPT0/CQBDF7yZ+h82YeCGw1ShgZSFKIuGgB/4c4Dbt&#10;Dm2hO9t0VyjfnjmYeHuTefOb9yazztXqTG2oPBt4GiSgiHNvKy4MbDdf/TGoEJEt1p7JwJUCzKb3&#10;dxNMrb/wis7rWCiBcEjRQBljk2od8pIchoFviGV38K3DKGNbaNviReCu1s9JMtQOK5YPJTY0Lyk/&#10;rX+dUHjfy77ndNz/vByyhaXsc9cbGfP40H28g4rUxX/z3/XSSvzXN4krbUSCnt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cpJyAAAAN0AAAAPAAAAAAAAAAAAAAAAAJgCAABk&#10;cnMvZG93bnJldi54bWxQSwUGAAAAAAQABAD1AAAAjQMAAAAA&#10;" fillcolor="windowText" strokeweight="2pt"/>
                              <v:line id="Straight Connector 1599" o:spid="_x0000_s1153" style="position:absolute;flip:x y;visibility:visible;mso-wrap-style:square" from="1437,12719" to="2581,1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jmnMIAAADdAAAADwAAAGRycy9kb3ducmV2LnhtbERPTYvCMBC9C/6HMIIXWVPdVbQaRQQX&#10;T4q6y16HZmyLzaQ00VZ/vVkQvM3jfc582ZhC3KhyuWUFg34EgjixOudUwc9p8zEB4TyyxsIyKbiT&#10;g+Wi3ZpjrG3NB7odfSpCCLsYFWTel7GULsnIoOvbkjhwZ1sZ9AFWqdQV1iHcFHIYRWNpMOfQkGFJ&#10;64ySy/FqFCDvHp+TekBf8pv+3HC3761+z0p1O81qBsJT49/il3urw/zRdAr/34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jmnMIAAADdAAAADwAAAAAAAAAAAAAA&#10;AAChAgAAZHJzL2Rvd25yZXYueG1sUEsFBgAAAAAEAAQA+QAAAJADAAAAAA==&#10;"/>
                            </v:group>
                            <v:rect id="Rectangle 1600" o:spid="_x0000_s1154" style="position:absolute;left:11791;top:2740;width:6974;height:4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xG8UA&#10;AADdAAAADwAAAGRycy9kb3ducmV2LnhtbESPQWvCQBCF7wX/wzJCb3VjESnRVYJY0WNNoXgbs2MS&#10;zc6G7Brjv+8cCr3N8N68981yPbhG9dSF2rOB6SQBRVx4W3Np4Dv/fPsAFSKyxcYzGXhSgPVq9LLE&#10;1PoHf1F/jKWSEA4pGqhibFOtQ1GRwzDxLbFoF985jLJ2pbYdPiTcNfo9SebaYc3SUGFLm4qK2/Hu&#10;DIRzf8ifbfZzPYXinG3Z5bPDzpjX8ZAtQEUa4r/573pvBX+eCL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TEbxQAAAN0AAAAPAAAAAAAAAAAAAAAAAJgCAABkcnMv&#10;ZG93bnJldi54bWxQSwUGAAAAAAQABAD1AAAAigMAAAAA&#10;" filled="f" stroked="f" strokeweight="2pt">
                              <v:textbox>
                                <w:txbxContent>
                                  <w:p w:rsidR="00C16273" w:rsidRPr="00D11342" w:rsidRDefault="00C16273" w:rsidP="00141199">
                                    <w:pPr>
                                      <w:pStyle w:val="NormalWeb"/>
                                      <w:spacing w:after="200"/>
                                      <w:jc w:val="center"/>
                                      <w:rPr>
                                        <w:rFonts w:ascii="Arial" w:hAnsi="Arial" w:cs="Arial"/>
                                      </w:rPr>
                                    </w:pPr>
                                    <w:r>
                                      <w:rPr>
                                        <w:rFonts w:ascii="Arial" w:eastAsia="Calibri" w:hAnsi="Arial" w:cs="Arial"/>
                                        <w:sz w:val="22"/>
                                        <w:szCs w:val="22"/>
                                      </w:rPr>
                                      <w:t>Power supply</w:t>
                                    </w:r>
                                  </w:p>
                                </w:txbxContent>
                              </v:textbox>
                            </v:rect>
                          </v:group>
                        </v:group>
                      </v:group>
                    </v:group>
                  </v:group>
                </v:group>
                <v:shape id="Picture 1601" o:spid="_x0000_s1155" type="#_x0000_t75" style="position:absolute;left:16896;top:4292;width:5810;height:5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lEqLBAAAA3QAAAA8AAABkcnMvZG93bnJldi54bWxET0trAjEQvhf6H8IUvNXEHrTdGkVFoaeC&#10;j/Y8JGOyuJksm3Td/vtGEHqbj+858+UQGtFTl+rIGiZjBYLYRFuz03A67p5fQaSMbLGJTBp+KcFy&#10;8fgwx8rGK++pP2QnSginCjX4nNtKymQ8BUzj2BIX7hy7gLnAzknb4bWEh0a+KDWVAWsuDR5b2ngy&#10;l8NP0NCq9br33+Zru5uF3m1cXn2aN61HT8PqHUSmIf+L7+4PW+ZP1QRu35QT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lEqLBAAAA3QAAAA8AAAAAAAAAAAAAAAAAnwIA&#10;AGRycy9kb3ducmV2LnhtbFBLBQYAAAAABAAEAPcAAACNAwAAAAA=&#10;">
                  <v:imagedata r:id="rId31" o:title=""/>
                </v:shape>
                <v:shape id="Picture 1602" o:spid="_x0000_s1156" type="#_x0000_t75" style="position:absolute;left:2376;top:11385;width:7895;height:333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lpbvAAAAA3QAAAA8AAABkcnMvZG93bnJldi54bWxET02LwjAQvQv7H8IseNPUKqJdo4ggiBdr&#10;FbwOzdiWbSaliVr/vREEb/N4n7NYdaYWd2pdZVnBaBiBIM6trrhQcD5tBzMQziNrrC2Tgic5WC1/&#10;egtMtH3wke6ZL0QIYZeggtL7JpHS5SUZdEPbEAfualuDPsC2kLrFRwg3tYyjaCoNVhwaSmxoU1L+&#10;n92MApzvYzdJ14fxZWTT9FrMd/Kiler/dus/EJ46/xV/3Dsd5k+jGN7fhBPk8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CWlu8AAAADdAAAADwAAAAAAAAAAAAAAAACfAgAA&#10;ZHJzL2Rvd25yZXYueG1sUEsFBgAAAAAEAAQA9wAAAIwDAAAAAA==&#10;">
                  <v:imagedata r:id="rId32" o:title=""/>
                  <v:path arrowok="t"/>
                </v:shape>
                <w10:wrap type="topAndBottom"/>
              </v:group>
            </w:pict>
          </mc:Fallback>
        </mc:AlternateContent>
      </w:r>
      <w:r>
        <w:t>Now set up the circuit for two resistors in parallel.</w:t>
      </w:r>
    </w:p>
    <w:p w:rsidR="00141199" w:rsidRDefault="00141199" w:rsidP="00F2459B">
      <w:pPr>
        <w:pStyle w:val="ListParagraph"/>
        <w:numPr>
          <w:ilvl w:val="0"/>
          <w:numId w:val="93"/>
        </w:numPr>
        <w:spacing w:after="200" w:line="276" w:lineRule="auto"/>
        <w:ind w:left="426" w:hanging="426"/>
      </w:pPr>
      <w:r>
        <w:t>Switch on and record the readings on the ammeter and the voltmeter.</w:t>
      </w:r>
    </w:p>
    <w:p w:rsidR="00141199" w:rsidRDefault="00141199" w:rsidP="00141199">
      <w:pPr>
        <w:pStyle w:val="ListParagraph"/>
        <w:spacing w:line="276" w:lineRule="auto"/>
        <w:ind w:left="426" w:hanging="426"/>
      </w:pPr>
    </w:p>
    <w:p w:rsidR="00141199" w:rsidRDefault="00141199" w:rsidP="00F2459B">
      <w:pPr>
        <w:pStyle w:val="ListParagraph"/>
        <w:numPr>
          <w:ilvl w:val="0"/>
          <w:numId w:val="93"/>
        </w:numPr>
        <w:spacing w:after="200" w:line="276" w:lineRule="auto"/>
        <w:ind w:left="426" w:hanging="426"/>
      </w:pPr>
      <w:r>
        <w:t>Use these readings to calculate the total resistance of the circuit.</w:t>
      </w:r>
    </w:p>
    <w:p w:rsidR="00141199" w:rsidRDefault="00141199" w:rsidP="00141199">
      <w:pPr>
        <w:pStyle w:val="ListParagraph"/>
        <w:spacing w:line="276" w:lineRule="auto"/>
        <w:ind w:left="426" w:hanging="426"/>
      </w:pPr>
    </w:p>
    <w:p w:rsidR="00141199" w:rsidRDefault="00141199" w:rsidP="00F2459B">
      <w:pPr>
        <w:pStyle w:val="ListParagraph"/>
        <w:numPr>
          <w:ilvl w:val="0"/>
          <w:numId w:val="93"/>
        </w:numPr>
        <w:spacing w:after="200" w:line="276" w:lineRule="auto"/>
        <w:ind w:left="426" w:hanging="426"/>
        <w:contextualSpacing w:val="0"/>
      </w:pPr>
      <w:r>
        <w:t>With one single resistor in the circuit, the total resistance would be 10 ohms.  What is the effect on the total resistance of adding:</w:t>
      </w:r>
    </w:p>
    <w:p w:rsidR="00141199" w:rsidRDefault="00141199" w:rsidP="00F2459B">
      <w:pPr>
        <w:pStyle w:val="ListParagraph"/>
        <w:numPr>
          <w:ilvl w:val="1"/>
          <w:numId w:val="94"/>
        </w:numPr>
        <w:spacing w:before="120" w:line="276" w:lineRule="auto"/>
        <w:ind w:left="850" w:hanging="425"/>
        <w:contextualSpacing w:val="0"/>
      </w:pPr>
      <w:r>
        <w:t>another identical resistor in series</w:t>
      </w:r>
    </w:p>
    <w:p w:rsidR="00141199" w:rsidRDefault="00141199" w:rsidP="00F2459B">
      <w:pPr>
        <w:pStyle w:val="ListParagraph"/>
        <w:numPr>
          <w:ilvl w:val="1"/>
          <w:numId w:val="94"/>
        </w:numPr>
        <w:spacing w:before="120" w:line="276" w:lineRule="auto"/>
        <w:ind w:left="850" w:hanging="425"/>
        <w:contextualSpacing w:val="0"/>
      </w:pPr>
      <w:r>
        <w:t>another identical resistor in parallel?</w:t>
      </w:r>
    </w:p>
    <w:p w:rsidR="00141199" w:rsidRPr="00EB4922" w:rsidRDefault="00141199" w:rsidP="00141199"/>
    <w:p w:rsidR="00141199" w:rsidRDefault="00141199" w:rsidP="00F2459B">
      <w:pPr>
        <w:pStyle w:val="ListParagraph"/>
        <w:numPr>
          <w:ilvl w:val="0"/>
          <w:numId w:val="93"/>
        </w:numPr>
        <w:tabs>
          <w:tab w:val="left" w:pos="426"/>
        </w:tabs>
        <w:spacing w:after="200" w:line="276" w:lineRule="auto"/>
        <w:ind w:left="426" w:hanging="426"/>
      </w:pPr>
      <w:r>
        <w:t>You could also try setting up a circuit with three resistors in series and one with three resistors in parallel.</w:t>
      </w:r>
    </w:p>
    <w:p w:rsidR="00141199" w:rsidRDefault="00141199" w:rsidP="00141199">
      <w:pPr>
        <w:pStyle w:val="ListParagraph"/>
        <w:tabs>
          <w:tab w:val="left" w:pos="426"/>
        </w:tabs>
        <w:spacing w:line="276" w:lineRule="auto"/>
        <w:ind w:left="426" w:hanging="426"/>
      </w:pPr>
    </w:p>
    <w:p w:rsidR="00141199" w:rsidRDefault="00141199" w:rsidP="00F2459B">
      <w:pPr>
        <w:pStyle w:val="ListParagraph"/>
        <w:numPr>
          <w:ilvl w:val="0"/>
          <w:numId w:val="93"/>
        </w:numPr>
        <w:tabs>
          <w:tab w:val="left" w:pos="426"/>
        </w:tabs>
        <w:spacing w:after="200" w:line="276" w:lineRule="auto"/>
        <w:ind w:left="426" w:hanging="426"/>
        <w:contextualSpacing w:val="0"/>
      </w:pPr>
      <w:r>
        <w:t>What conclusions can you come to about the effect of adding resistors</w:t>
      </w:r>
    </w:p>
    <w:p w:rsidR="00141199" w:rsidRDefault="00141199" w:rsidP="00F2459B">
      <w:pPr>
        <w:pStyle w:val="ListParagraph"/>
        <w:numPr>
          <w:ilvl w:val="0"/>
          <w:numId w:val="103"/>
        </w:numPr>
        <w:spacing w:before="120" w:line="276" w:lineRule="auto"/>
        <w:contextualSpacing w:val="0"/>
      </w:pPr>
      <w:r>
        <w:t xml:space="preserve"> In series</w:t>
      </w:r>
    </w:p>
    <w:p w:rsidR="00141199" w:rsidRDefault="00141199" w:rsidP="00F2459B">
      <w:pPr>
        <w:pStyle w:val="ListParagraph"/>
        <w:numPr>
          <w:ilvl w:val="0"/>
          <w:numId w:val="103"/>
        </w:numPr>
        <w:spacing w:before="120" w:line="276" w:lineRule="auto"/>
        <w:contextualSpacing w:val="0"/>
      </w:pPr>
      <w:r>
        <w:t xml:space="preserve"> In parallel.</w:t>
      </w:r>
    </w:p>
    <w:p w:rsidR="00141199" w:rsidRDefault="00141199" w:rsidP="00AB0555">
      <w:pPr>
        <w:spacing w:line="276" w:lineRule="auto"/>
        <w:rPr>
          <w:rFonts w:ascii="AQA Chevin Pro DemiBold" w:hAnsi="AQA Chevin Pro DemiBold"/>
          <w:sz w:val="36"/>
          <w:szCs w:val="36"/>
        </w:rPr>
      </w:pPr>
    </w:p>
    <w:p w:rsidR="00141199" w:rsidRDefault="00141199" w:rsidP="00AB0555">
      <w:pPr>
        <w:spacing w:line="276" w:lineRule="auto"/>
        <w:rPr>
          <w:rFonts w:ascii="AQA Chevin Pro DemiBold" w:hAnsi="AQA Chevin Pro DemiBold"/>
          <w:sz w:val="36"/>
          <w:szCs w:val="36"/>
        </w:rPr>
      </w:pPr>
    </w:p>
    <w:p w:rsidR="00141199" w:rsidRDefault="00141199" w:rsidP="00AB0555">
      <w:pPr>
        <w:spacing w:line="276" w:lineRule="auto"/>
        <w:rPr>
          <w:rFonts w:ascii="AQA Chevin Pro DemiBold" w:hAnsi="AQA Chevin Pro DemiBold"/>
          <w:sz w:val="36"/>
          <w:szCs w:val="36"/>
        </w:rPr>
      </w:pPr>
    </w:p>
    <w:p w:rsidR="00141199" w:rsidRPr="002C51BF" w:rsidRDefault="00141199" w:rsidP="00141199">
      <w:pPr>
        <w:spacing w:line="276" w:lineRule="auto"/>
        <w:rPr>
          <w:rFonts w:ascii="AQA Chevin Pro DemiBold" w:hAnsi="AQA Chevin Pro DemiBold"/>
          <w:sz w:val="36"/>
          <w:szCs w:val="36"/>
        </w:rPr>
      </w:pPr>
      <w:r w:rsidRPr="002C51BF">
        <w:rPr>
          <w:rFonts w:ascii="AQA Chevin Pro DemiBold" w:hAnsi="AQA Chevin Pro DemiBold"/>
          <w:sz w:val="36"/>
          <w:szCs w:val="36"/>
        </w:rPr>
        <w:t>GCSE-Physi</w:t>
      </w:r>
      <w:r>
        <w:rPr>
          <w:rFonts w:ascii="AQA Chevin Pro DemiBold" w:hAnsi="AQA Chevin Pro DemiBold"/>
          <w:sz w:val="36"/>
          <w:szCs w:val="36"/>
        </w:rPr>
        <w:t>cs required practical activity</w:t>
      </w:r>
      <w:r w:rsidRPr="002C51BF">
        <w:rPr>
          <w:rFonts w:ascii="AQA Chevin Pro DemiBold" w:hAnsi="AQA Chevin Pro DemiBold"/>
          <w:sz w:val="36"/>
          <w:szCs w:val="36"/>
        </w:rPr>
        <w:t>:</w:t>
      </w:r>
      <w:r>
        <w:rPr>
          <w:rFonts w:ascii="AQA Chevin Pro DemiBold" w:hAnsi="AQA Chevin Pro DemiBold"/>
          <w:sz w:val="36"/>
          <w:szCs w:val="36"/>
        </w:rPr>
        <w:t xml:space="preserve"> I-V</w:t>
      </w:r>
      <w:r w:rsidR="00D121A6">
        <w:rPr>
          <w:rFonts w:ascii="AQA Chevin Pro DemiBold" w:hAnsi="AQA Chevin Pro DemiBold"/>
          <w:sz w:val="36"/>
          <w:szCs w:val="36"/>
        </w:rPr>
        <w:t xml:space="preserve"> c</w:t>
      </w:r>
      <w:r w:rsidRPr="002C51BF">
        <w:rPr>
          <w:rFonts w:ascii="AQA Chevin Pro DemiBold" w:hAnsi="AQA Chevin Pro DemiBold"/>
          <w:sz w:val="36"/>
          <w:szCs w:val="36"/>
        </w:rPr>
        <w:t xml:space="preserve">haracteristics </w:t>
      </w:r>
    </w:p>
    <w:p w:rsidR="00141199" w:rsidRDefault="00141199" w:rsidP="00141199">
      <w:pPr>
        <w:pStyle w:val="ListParagraph"/>
        <w:spacing w:line="276" w:lineRule="auto"/>
        <w:ind w:left="0"/>
        <w:rPr>
          <w:rFonts w:cs="Arial"/>
          <w:szCs w:val="22"/>
        </w:rPr>
      </w:pPr>
    </w:p>
    <w:p w:rsidR="00141199" w:rsidRPr="002C51BF" w:rsidRDefault="00141199" w:rsidP="00141199">
      <w:pPr>
        <w:spacing w:line="276" w:lineRule="auto"/>
        <w:rPr>
          <w:rFonts w:ascii="AQA Chevin Pro DemiBold" w:hAnsi="AQA Chevin Pro DemiBold" w:cs="Arial"/>
          <w:sz w:val="32"/>
          <w:szCs w:val="32"/>
        </w:rPr>
      </w:pPr>
      <w:r w:rsidRPr="002C51BF">
        <w:rPr>
          <w:rFonts w:ascii="AQA Chevin Pro DemiBold" w:hAnsi="AQA Chevin Pro DemiBold" w:cs="Arial"/>
          <w:sz w:val="32"/>
          <w:szCs w:val="32"/>
        </w:rPr>
        <w:t xml:space="preserve">Teachers’ notes </w:t>
      </w:r>
    </w:p>
    <w:p w:rsidR="00141199" w:rsidRPr="00F35916" w:rsidRDefault="00141199" w:rsidP="00141199">
      <w:pPr>
        <w:spacing w:line="276" w:lineRule="auto"/>
      </w:pPr>
    </w:p>
    <w:tbl>
      <w:tblPr>
        <w:tblStyle w:val="TableGrid"/>
        <w:tblW w:w="5000" w:type="pct"/>
        <w:tblCellMar>
          <w:top w:w="85" w:type="dxa"/>
          <w:bottom w:w="85" w:type="dxa"/>
        </w:tblCellMar>
        <w:tblLook w:val="04A0" w:firstRow="1" w:lastRow="0" w:firstColumn="1" w:lastColumn="0" w:noHBand="0" w:noVBand="1"/>
      </w:tblPr>
      <w:tblGrid>
        <w:gridCol w:w="6207"/>
        <w:gridCol w:w="3035"/>
      </w:tblGrid>
      <w:tr w:rsidR="00141199" w:rsidRPr="00F35916" w:rsidTr="00E83E32">
        <w:tc>
          <w:tcPr>
            <w:tcW w:w="3358" w:type="pct"/>
            <w:vAlign w:val="center"/>
          </w:tcPr>
          <w:p w:rsidR="00141199" w:rsidRPr="00F35916" w:rsidRDefault="00141199" w:rsidP="00EA5CD4">
            <w:pPr>
              <w:spacing w:line="276" w:lineRule="auto"/>
              <w:rPr>
                <w:rFonts w:cs="Arial"/>
                <w:szCs w:val="22"/>
              </w:rPr>
            </w:pPr>
            <w:r>
              <w:rPr>
                <w:rFonts w:cs="Arial"/>
                <w:b/>
                <w:szCs w:val="22"/>
              </w:rPr>
              <w:t>Required practical a</w:t>
            </w:r>
            <w:r w:rsidRPr="00F35916">
              <w:rPr>
                <w:rFonts w:cs="Arial"/>
                <w:b/>
                <w:szCs w:val="22"/>
              </w:rPr>
              <w:t>ctivity</w:t>
            </w:r>
          </w:p>
        </w:tc>
        <w:tc>
          <w:tcPr>
            <w:tcW w:w="1642" w:type="pct"/>
            <w:vAlign w:val="center"/>
          </w:tcPr>
          <w:p w:rsidR="00141199" w:rsidRPr="00F35916" w:rsidRDefault="00141199" w:rsidP="00EA5CD4">
            <w:pPr>
              <w:spacing w:line="276" w:lineRule="auto"/>
              <w:rPr>
                <w:rFonts w:cs="Arial"/>
                <w:b/>
                <w:szCs w:val="22"/>
              </w:rPr>
            </w:pPr>
            <w:r>
              <w:rPr>
                <w:rFonts w:cs="Arial"/>
                <w:b/>
                <w:szCs w:val="22"/>
              </w:rPr>
              <w:t>Apparatus and t</w:t>
            </w:r>
            <w:r w:rsidRPr="00F35916">
              <w:rPr>
                <w:rFonts w:cs="Arial"/>
                <w:b/>
                <w:szCs w:val="22"/>
              </w:rPr>
              <w:t>echniques</w:t>
            </w:r>
          </w:p>
        </w:tc>
      </w:tr>
      <w:tr w:rsidR="00141199" w:rsidRPr="00F35916" w:rsidTr="00E83E32">
        <w:trPr>
          <w:trHeight w:val="1074"/>
        </w:trPr>
        <w:tc>
          <w:tcPr>
            <w:tcW w:w="3358" w:type="pct"/>
            <w:vAlign w:val="center"/>
          </w:tcPr>
          <w:p w:rsidR="00141199" w:rsidRPr="00D50F58" w:rsidRDefault="00141199" w:rsidP="00EA5CD4">
            <w:pPr>
              <w:autoSpaceDE w:val="0"/>
              <w:autoSpaceDN w:val="0"/>
              <w:adjustRightInd w:val="0"/>
              <w:spacing w:line="276" w:lineRule="auto"/>
              <w:rPr>
                <w:rFonts w:cs="Arial"/>
                <w:color w:val="000000"/>
                <w:szCs w:val="22"/>
              </w:rPr>
            </w:pPr>
            <w:r w:rsidRPr="00F35916">
              <w:rPr>
                <w:rFonts w:cs="Arial"/>
                <w:color w:val="000000"/>
                <w:szCs w:val="22"/>
              </w:rPr>
              <w:t>Use circuit diagrams to construct appropria</w:t>
            </w:r>
            <w:r>
              <w:rPr>
                <w:rFonts w:cs="Arial"/>
                <w:color w:val="000000"/>
                <w:szCs w:val="22"/>
              </w:rPr>
              <w:t>te circuits to investigate the I-V</w:t>
            </w:r>
            <w:r w:rsidRPr="00F35916">
              <w:rPr>
                <w:rFonts w:cs="Arial"/>
                <w:color w:val="000000"/>
                <w:szCs w:val="22"/>
              </w:rPr>
              <w:t xml:space="preserve"> characteristics of variety of circuit elements including a filament lamp, a diode and a res</w:t>
            </w:r>
            <w:r>
              <w:rPr>
                <w:rFonts w:cs="Arial"/>
                <w:color w:val="000000"/>
                <w:szCs w:val="22"/>
              </w:rPr>
              <w:t xml:space="preserve">istor at constant temperature. </w:t>
            </w:r>
          </w:p>
        </w:tc>
        <w:tc>
          <w:tcPr>
            <w:tcW w:w="1642" w:type="pct"/>
          </w:tcPr>
          <w:p w:rsidR="00141199" w:rsidRPr="00F35916" w:rsidRDefault="00141199" w:rsidP="00EA5CD4">
            <w:pPr>
              <w:spacing w:line="276" w:lineRule="auto"/>
              <w:rPr>
                <w:szCs w:val="22"/>
              </w:rPr>
            </w:pPr>
            <w:r w:rsidRPr="00F35916">
              <w:rPr>
                <w:szCs w:val="22"/>
              </w:rPr>
              <w:t>AT</w:t>
            </w:r>
            <w:r>
              <w:rPr>
                <w:szCs w:val="22"/>
              </w:rPr>
              <w:t xml:space="preserve"> </w:t>
            </w:r>
            <w:r w:rsidRPr="00F35916">
              <w:rPr>
                <w:szCs w:val="22"/>
              </w:rPr>
              <w:t>6, AT</w:t>
            </w:r>
            <w:r>
              <w:rPr>
                <w:szCs w:val="22"/>
              </w:rPr>
              <w:t xml:space="preserve"> </w:t>
            </w:r>
            <w:r w:rsidRPr="00F35916">
              <w:rPr>
                <w:szCs w:val="22"/>
              </w:rPr>
              <w:t xml:space="preserve">7 </w:t>
            </w:r>
          </w:p>
        </w:tc>
      </w:tr>
    </w:tbl>
    <w:p w:rsidR="00141199" w:rsidRPr="00F35916" w:rsidRDefault="00141199" w:rsidP="00141199">
      <w:pPr>
        <w:spacing w:line="276" w:lineRule="auto"/>
        <w:rPr>
          <w:rFonts w:cs="Arial"/>
          <w:b/>
        </w:rPr>
      </w:pPr>
    </w:p>
    <w:p w:rsidR="00141199" w:rsidRPr="00F35916" w:rsidRDefault="00141199" w:rsidP="00141199">
      <w:pPr>
        <w:spacing w:line="276" w:lineRule="auto"/>
        <w:rPr>
          <w:rFonts w:cs="Arial"/>
          <w:b/>
        </w:rPr>
      </w:pPr>
      <w:r w:rsidRPr="00F35916">
        <w:rPr>
          <w:rFonts w:cs="Arial"/>
          <w:b/>
        </w:rPr>
        <w:t>What happens to the current</w:t>
      </w:r>
      <w:r>
        <w:rPr>
          <w:rFonts w:cs="Arial"/>
          <w:b/>
        </w:rPr>
        <w:t xml:space="preserve"> when the p</w:t>
      </w:r>
      <w:r w:rsidRPr="00F35916">
        <w:rPr>
          <w:rFonts w:cs="Arial"/>
          <w:b/>
        </w:rPr>
        <w:t xml:space="preserve">.d across </w:t>
      </w:r>
      <w:r>
        <w:rPr>
          <w:rFonts w:cs="Arial"/>
          <w:b/>
        </w:rPr>
        <w:t>a component</w:t>
      </w:r>
      <w:r w:rsidRPr="00F35916">
        <w:rPr>
          <w:rFonts w:cs="Arial"/>
          <w:b/>
        </w:rPr>
        <w:t xml:space="preserve"> changes?</w:t>
      </w:r>
    </w:p>
    <w:p w:rsidR="00141199" w:rsidRPr="00F35916" w:rsidRDefault="00141199" w:rsidP="00141199">
      <w:pPr>
        <w:spacing w:line="276" w:lineRule="auto"/>
        <w:rPr>
          <w:rFonts w:cs="Arial"/>
          <w:b/>
        </w:rPr>
      </w:pPr>
    </w:p>
    <w:p w:rsidR="00141199" w:rsidRPr="002C51BF" w:rsidRDefault="00141199" w:rsidP="00141199">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Materials</w:t>
      </w:r>
    </w:p>
    <w:p w:rsidR="00141199" w:rsidRPr="00F35916" w:rsidRDefault="00141199" w:rsidP="00141199">
      <w:pPr>
        <w:spacing w:line="276" w:lineRule="auto"/>
        <w:rPr>
          <w:rFonts w:cs="Arial"/>
          <w:b/>
        </w:rPr>
      </w:pPr>
    </w:p>
    <w:p w:rsidR="00141199" w:rsidRDefault="00141199" w:rsidP="00141199">
      <w:pPr>
        <w:spacing w:line="276" w:lineRule="auto"/>
        <w:rPr>
          <w:rFonts w:cs="Arial"/>
        </w:rPr>
      </w:pPr>
      <w:r w:rsidRPr="00F35916">
        <w:rPr>
          <w:rFonts w:cs="Arial"/>
        </w:rPr>
        <w:t xml:space="preserve">In addition to access to general laboratory equipment, each </w:t>
      </w:r>
      <w:r w:rsidRPr="000546DE">
        <w:rPr>
          <w:rFonts w:cs="Arial"/>
          <w:szCs w:val="22"/>
        </w:rPr>
        <w:t>group</w:t>
      </w:r>
      <w:r w:rsidRPr="00F35916">
        <w:rPr>
          <w:rFonts w:cs="Arial"/>
        </w:rPr>
        <w:t xml:space="preserve"> needs access to</w:t>
      </w:r>
      <w:r>
        <w:rPr>
          <w:rFonts w:cs="Arial"/>
        </w:rPr>
        <w:t>:</w:t>
      </w:r>
    </w:p>
    <w:p w:rsidR="00141199" w:rsidRPr="00F35916" w:rsidRDefault="00141199" w:rsidP="00141199">
      <w:pPr>
        <w:spacing w:line="276" w:lineRule="auto"/>
        <w:rPr>
          <w:rFonts w:cs="Arial"/>
        </w:rPr>
      </w:pPr>
    </w:p>
    <w:p w:rsidR="00141199" w:rsidRPr="00F35916" w:rsidRDefault="00141199" w:rsidP="00F2459B">
      <w:pPr>
        <w:numPr>
          <w:ilvl w:val="0"/>
          <w:numId w:val="42"/>
        </w:numPr>
        <w:spacing w:line="276" w:lineRule="auto"/>
        <w:ind w:left="426" w:hanging="426"/>
        <w:rPr>
          <w:rFonts w:cs="Arial"/>
        </w:rPr>
      </w:pPr>
      <w:r w:rsidRPr="00F35916">
        <w:rPr>
          <w:rFonts w:cs="Arial"/>
        </w:rPr>
        <w:t>ammeter and milliammeter, or multimeter</w:t>
      </w:r>
    </w:p>
    <w:p w:rsidR="00141199" w:rsidRPr="00F35916" w:rsidRDefault="00141199" w:rsidP="00F2459B">
      <w:pPr>
        <w:numPr>
          <w:ilvl w:val="0"/>
          <w:numId w:val="42"/>
        </w:numPr>
        <w:spacing w:before="120" w:line="276" w:lineRule="auto"/>
        <w:ind w:left="426" w:hanging="426"/>
        <w:rPr>
          <w:rFonts w:cs="Arial"/>
        </w:rPr>
      </w:pPr>
      <w:r w:rsidRPr="00F35916">
        <w:rPr>
          <w:rFonts w:cs="Arial"/>
        </w:rPr>
        <w:t>voltmeter or multimeter</w:t>
      </w:r>
    </w:p>
    <w:p w:rsidR="00141199" w:rsidRPr="00F35916" w:rsidRDefault="00141199" w:rsidP="00F2459B">
      <w:pPr>
        <w:numPr>
          <w:ilvl w:val="0"/>
          <w:numId w:val="42"/>
        </w:numPr>
        <w:spacing w:before="120" w:line="276" w:lineRule="auto"/>
        <w:ind w:left="426" w:hanging="426"/>
        <w:rPr>
          <w:rFonts w:cs="Arial"/>
        </w:rPr>
      </w:pPr>
      <w:r w:rsidRPr="00F35916">
        <w:rPr>
          <w:rFonts w:cs="Arial"/>
        </w:rPr>
        <w:t>component holders</w:t>
      </w:r>
    </w:p>
    <w:p w:rsidR="00141199" w:rsidRPr="00F35916" w:rsidRDefault="00141199" w:rsidP="00F2459B">
      <w:pPr>
        <w:numPr>
          <w:ilvl w:val="0"/>
          <w:numId w:val="42"/>
        </w:numPr>
        <w:spacing w:before="120" w:line="276" w:lineRule="auto"/>
        <w:ind w:left="426" w:hanging="426"/>
        <w:rPr>
          <w:rFonts w:cs="Arial"/>
        </w:rPr>
      </w:pPr>
      <w:r w:rsidRPr="00F35916">
        <w:rPr>
          <w:rFonts w:cs="Arial"/>
        </w:rPr>
        <w:t>12 V, 24 W lamp e.g. a ray box lamp</w:t>
      </w:r>
    </w:p>
    <w:p w:rsidR="00141199" w:rsidRPr="00F35916" w:rsidRDefault="00141199" w:rsidP="00F2459B">
      <w:pPr>
        <w:numPr>
          <w:ilvl w:val="0"/>
          <w:numId w:val="42"/>
        </w:numPr>
        <w:spacing w:before="120" w:line="276" w:lineRule="auto"/>
        <w:ind w:left="426" w:hanging="426"/>
        <w:rPr>
          <w:rFonts w:cs="Arial"/>
        </w:rPr>
      </w:pPr>
      <w:r>
        <w:rPr>
          <w:rFonts w:cs="Arial"/>
        </w:rPr>
        <w:t>r</w:t>
      </w:r>
      <w:r w:rsidRPr="00F35916">
        <w:rPr>
          <w:rFonts w:cs="Arial"/>
        </w:rPr>
        <w:t>esistor, for example 100 Ω, 1 W</w:t>
      </w:r>
    </w:p>
    <w:p w:rsidR="00141199" w:rsidRPr="00F35916" w:rsidRDefault="00141199" w:rsidP="00F2459B">
      <w:pPr>
        <w:numPr>
          <w:ilvl w:val="0"/>
          <w:numId w:val="42"/>
        </w:numPr>
        <w:spacing w:before="120" w:line="276" w:lineRule="auto"/>
        <w:ind w:left="426" w:hanging="426"/>
        <w:rPr>
          <w:rFonts w:cs="Arial"/>
        </w:rPr>
      </w:pPr>
      <w:r w:rsidRPr="00F35916">
        <w:rPr>
          <w:rFonts w:cs="Arial"/>
        </w:rPr>
        <w:t>diode and protective resistor (eg 10 Ω)</w:t>
      </w:r>
    </w:p>
    <w:p w:rsidR="00141199" w:rsidRPr="00F35916" w:rsidRDefault="00141199" w:rsidP="00F2459B">
      <w:pPr>
        <w:numPr>
          <w:ilvl w:val="0"/>
          <w:numId w:val="42"/>
        </w:numPr>
        <w:spacing w:before="120" w:line="276" w:lineRule="auto"/>
        <w:ind w:left="426" w:hanging="426"/>
        <w:rPr>
          <w:rFonts w:cs="Arial"/>
        </w:rPr>
      </w:pPr>
      <w:r>
        <w:rPr>
          <w:rFonts w:cs="Arial"/>
        </w:rPr>
        <w:t>variable resistor</w:t>
      </w:r>
      <w:r w:rsidRPr="00F35916">
        <w:rPr>
          <w:rFonts w:cs="Arial"/>
        </w:rPr>
        <w:t xml:space="preserve"> eg 10</w:t>
      </w:r>
      <w:r>
        <w:rPr>
          <w:rFonts w:cs="Arial"/>
        </w:rPr>
        <w:t xml:space="preserve"> </w:t>
      </w:r>
      <w:r w:rsidRPr="00F35916">
        <w:rPr>
          <w:rFonts w:cs="Arial"/>
        </w:rPr>
        <w:t>Ω, 5</w:t>
      </w:r>
      <w:r>
        <w:rPr>
          <w:rFonts w:cs="Arial"/>
        </w:rPr>
        <w:t xml:space="preserve"> </w:t>
      </w:r>
      <w:r w:rsidRPr="00F35916">
        <w:rPr>
          <w:rFonts w:cs="Arial"/>
        </w:rPr>
        <w:t>A</w:t>
      </w:r>
    </w:p>
    <w:p w:rsidR="00141199" w:rsidRPr="00F35916" w:rsidRDefault="00141199" w:rsidP="00F2459B">
      <w:pPr>
        <w:numPr>
          <w:ilvl w:val="0"/>
          <w:numId w:val="42"/>
        </w:numPr>
        <w:spacing w:before="120" w:line="276" w:lineRule="auto"/>
        <w:ind w:left="426" w:hanging="426"/>
        <w:rPr>
          <w:rFonts w:cs="Arial"/>
        </w:rPr>
      </w:pPr>
      <w:r w:rsidRPr="00F35916">
        <w:rPr>
          <w:rFonts w:cs="Arial"/>
        </w:rPr>
        <w:t>connecting leads</w:t>
      </w:r>
      <w:r>
        <w:rPr>
          <w:rFonts w:cs="Arial"/>
        </w:rPr>
        <w:t>.</w:t>
      </w:r>
    </w:p>
    <w:p w:rsidR="00141199" w:rsidRPr="00F35916" w:rsidRDefault="00141199" w:rsidP="00141199">
      <w:pPr>
        <w:spacing w:line="276" w:lineRule="auto"/>
        <w:rPr>
          <w:rFonts w:cs="Arial"/>
          <w:b/>
        </w:rPr>
      </w:pPr>
    </w:p>
    <w:p w:rsidR="00141199" w:rsidRPr="002C51BF" w:rsidRDefault="00141199" w:rsidP="00141199">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Technical information</w:t>
      </w:r>
    </w:p>
    <w:p w:rsidR="00141199" w:rsidRPr="00F35916" w:rsidRDefault="00141199" w:rsidP="00141199">
      <w:pPr>
        <w:spacing w:line="276" w:lineRule="auto"/>
        <w:contextualSpacing/>
        <w:rPr>
          <w:rFonts w:cs="Arial"/>
        </w:rPr>
      </w:pPr>
    </w:p>
    <w:p w:rsidR="00141199" w:rsidRPr="00F35916" w:rsidRDefault="00141199" w:rsidP="00141199">
      <w:pPr>
        <w:spacing w:line="276" w:lineRule="auto"/>
        <w:contextualSpacing/>
        <w:rPr>
          <w:rFonts w:cs="Arial"/>
        </w:rPr>
      </w:pPr>
      <w:r w:rsidRPr="00F35916">
        <w:rPr>
          <w:rFonts w:cs="Arial"/>
        </w:rPr>
        <w:t xml:space="preserve">There are many different kits available and the </w:t>
      </w:r>
      <w:r>
        <w:rPr>
          <w:rFonts w:cs="Arial"/>
        </w:rPr>
        <w:t>students</w:t>
      </w:r>
      <w:r w:rsidRPr="00F35916">
        <w:rPr>
          <w:rFonts w:cs="Arial"/>
        </w:rPr>
        <w:t xml:space="preserve"> should use what </w:t>
      </w:r>
      <w:r>
        <w:rPr>
          <w:rFonts w:cs="Arial"/>
        </w:rPr>
        <w:t>is familiar to them</w:t>
      </w:r>
      <w:r w:rsidRPr="00F35916">
        <w:rPr>
          <w:rFonts w:cs="Arial"/>
        </w:rPr>
        <w:t>. If using multimeters</w:t>
      </w:r>
      <w:r w:rsidR="00302796">
        <w:rPr>
          <w:rFonts w:cs="Arial"/>
        </w:rPr>
        <w:t>,</w:t>
      </w:r>
      <w:r w:rsidRPr="00F35916">
        <w:rPr>
          <w:rFonts w:cs="Arial"/>
        </w:rPr>
        <w:t xml:space="preserve"> it may be helpful to tape over the connections not in use.</w:t>
      </w:r>
    </w:p>
    <w:p w:rsidR="00141199" w:rsidRPr="00F35916" w:rsidRDefault="00141199" w:rsidP="00141199">
      <w:pPr>
        <w:spacing w:line="276" w:lineRule="auto"/>
        <w:contextualSpacing/>
        <w:rPr>
          <w:rFonts w:cs="Arial"/>
        </w:rPr>
      </w:pPr>
    </w:p>
    <w:p w:rsidR="00141199" w:rsidRPr="00F35916" w:rsidRDefault="00141199" w:rsidP="00141199">
      <w:pPr>
        <w:spacing w:line="276" w:lineRule="auto"/>
        <w:contextualSpacing/>
        <w:rPr>
          <w:rFonts w:cs="Arial"/>
        </w:rPr>
      </w:pPr>
      <w:r w:rsidRPr="00F35916">
        <w:rPr>
          <w:rFonts w:cs="Arial"/>
        </w:rPr>
        <w:t>When using the diode</w:t>
      </w:r>
      <w:r>
        <w:rPr>
          <w:rFonts w:cs="Arial"/>
        </w:rPr>
        <w:t>,</w:t>
      </w:r>
      <w:r w:rsidRPr="00F35916">
        <w:rPr>
          <w:rFonts w:cs="Arial"/>
        </w:rPr>
        <w:t xml:space="preserve"> the </w:t>
      </w:r>
      <w:r>
        <w:rPr>
          <w:rFonts w:cs="Arial"/>
        </w:rPr>
        <w:t>students</w:t>
      </w:r>
      <w:r w:rsidRPr="00F35916">
        <w:rPr>
          <w:rFonts w:cs="Arial"/>
        </w:rPr>
        <w:t xml:space="preserve"> will need to use a protective resistor. They should still be able to connect the voltmeter across the diode</w:t>
      </w:r>
      <w:r>
        <w:rPr>
          <w:rFonts w:cs="Arial"/>
        </w:rPr>
        <w:t xml:space="preserve"> (ie</w:t>
      </w:r>
      <w:r w:rsidRPr="00F35916">
        <w:rPr>
          <w:rFonts w:cs="Arial"/>
        </w:rPr>
        <w:t xml:space="preserve"> the resistor and diode should not be soldered together). </w:t>
      </w:r>
    </w:p>
    <w:p w:rsidR="00141199" w:rsidRPr="00F35916" w:rsidRDefault="00141199" w:rsidP="00141199">
      <w:pPr>
        <w:spacing w:line="276" w:lineRule="auto"/>
        <w:contextualSpacing/>
        <w:rPr>
          <w:rFonts w:cs="Arial"/>
        </w:rPr>
      </w:pPr>
    </w:p>
    <w:p w:rsidR="00141199" w:rsidRPr="00F35916" w:rsidRDefault="00141199" w:rsidP="00141199">
      <w:pPr>
        <w:spacing w:line="276" w:lineRule="auto"/>
        <w:contextualSpacing/>
        <w:rPr>
          <w:rFonts w:cs="Arial"/>
        </w:rPr>
      </w:pPr>
      <w:r w:rsidRPr="00F35916">
        <w:rPr>
          <w:rFonts w:cs="Arial"/>
        </w:rPr>
        <w:t>If a lab pack is used for the power supply this can remove the</w:t>
      </w:r>
      <w:r>
        <w:rPr>
          <w:rFonts w:cs="Arial"/>
        </w:rPr>
        <w:t xml:space="preserve"> need for the variable resistor as the pd</w:t>
      </w:r>
      <w:r w:rsidRPr="00F35916">
        <w:rPr>
          <w:rFonts w:cs="Arial"/>
        </w:rPr>
        <w:t xml:space="preserve"> can be varied directly.</w:t>
      </w:r>
    </w:p>
    <w:p w:rsidR="00141199" w:rsidRPr="00F35916" w:rsidRDefault="00141199" w:rsidP="00141199">
      <w:pPr>
        <w:spacing w:line="276" w:lineRule="auto"/>
        <w:contextualSpacing/>
        <w:rPr>
          <w:rFonts w:cs="Arial"/>
        </w:rPr>
      </w:pPr>
    </w:p>
    <w:p w:rsidR="00141199" w:rsidRDefault="00141199" w:rsidP="00141199">
      <w:pPr>
        <w:spacing w:line="276" w:lineRule="auto"/>
        <w:contextualSpacing/>
        <w:rPr>
          <w:rFonts w:cs="Arial"/>
        </w:rPr>
      </w:pPr>
      <w:r>
        <w:rPr>
          <w:rFonts w:cs="Arial"/>
        </w:rPr>
        <w:t>The pd</w:t>
      </w:r>
      <w:r w:rsidRPr="00F35916">
        <w:rPr>
          <w:rFonts w:cs="Arial"/>
        </w:rPr>
        <w:t xml:space="preserve"> should not be allowed to get so h</w:t>
      </w:r>
      <w:r>
        <w:rPr>
          <w:rFonts w:cs="Arial"/>
        </w:rPr>
        <w:t>igh as to damage the components</w:t>
      </w:r>
      <w:r w:rsidRPr="00F35916">
        <w:rPr>
          <w:rFonts w:cs="Arial"/>
        </w:rPr>
        <w:t>.</w:t>
      </w:r>
    </w:p>
    <w:p w:rsidR="00D121A6" w:rsidRDefault="00D121A6" w:rsidP="00141199">
      <w:pPr>
        <w:spacing w:line="276" w:lineRule="auto"/>
        <w:contextualSpacing/>
        <w:rPr>
          <w:rFonts w:cs="Arial"/>
        </w:rPr>
      </w:pPr>
    </w:p>
    <w:p w:rsidR="00141199" w:rsidRPr="002C51BF" w:rsidRDefault="00141199" w:rsidP="00141199">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Additional information</w:t>
      </w:r>
    </w:p>
    <w:p w:rsidR="00141199" w:rsidRPr="00F35916" w:rsidRDefault="00141199" w:rsidP="00141199">
      <w:pPr>
        <w:spacing w:line="276" w:lineRule="auto"/>
        <w:contextualSpacing/>
        <w:rPr>
          <w:rFonts w:cs="Arial"/>
        </w:rPr>
      </w:pPr>
    </w:p>
    <w:p w:rsidR="00141199" w:rsidRDefault="00141199" w:rsidP="00141199">
      <w:pPr>
        <w:spacing w:line="276" w:lineRule="auto"/>
        <w:rPr>
          <w:rFonts w:cs="Arial"/>
        </w:rPr>
      </w:pPr>
      <w:r w:rsidRPr="00F35916">
        <w:rPr>
          <w:rFonts w:cs="Arial"/>
        </w:rPr>
        <w:t xml:space="preserve">There </w:t>
      </w:r>
      <w:r>
        <w:rPr>
          <w:rFonts w:cs="Arial"/>
        </w:rPr>
        <w:t>are three separate experiments.</w:t>
      </w:r>
    </w:p>
    <w:p w:rsidR="00141199" w:rsidRPr="00F35916" w:rsidRDefault="00141199" w:rsidP="00141199">
      <w:pPr>
        <w:spacing w:line="276" w:lineRule="auto"/>
        <w:rPr>
          <w:rFonts w:cs="Arial"/>
        </w:rPr>
      </w:pPr>
    </w:p>
    <w:p w:rsidR="00141199" w:rsidRDefault="00141199" w:rsidP="00141199">
      <w:pPr>
        <w:spacing w:line="276" w:lineRule="auto"/>
        <w:rPr>
          <w:rFonts w:cs="Arial"/>
        </w:rPr>
      </w:pPr>
      <w:r w:rsidRPr="00F35916">
        <w:rPr>
          <w:rFonts w:cs="Arial"/>
        </w:rPr>
        <w:t xml:space="preserve">The </w:t>
      </w:r>
      <w:r>
        <w:rPr>
          <w:rFonts w:cs="Arial"/>
        </w:rPr>
        <w:t>students</w:t>
      </w:r>
      <w:r w:rsidRPr="00F35916">
        <w:rPr>
          <w:rFonts w:cs="Arial"/>
        </w:rPr>
        <w:t xml:space="preserve"> will record the current through each comp</w:t>
      </w:r>
      <w:r>
        <w:rPr>
          <w:rFonts w:cs="Arial"/>
        </w:rPr>
        <w:t>onent for different values of pd. The p</w:t>
      </w:r>
      <w:r w:rsidRPr="00F35916">
        <w:rPr>
          <w:rFonts w:cs="Arial"/>
        </w:rPr>
        <w:t>d</w:t>
      </w:r>
      <w:r>
        <w:rPr>
          <w:rFonts w:cs="Arial"/>
        </w:rPr>
        <w:t>.</w:t>
      </w:r>
      <w:r w:rsidRPr="00F35916">
        <w:rPr>
          <w:rFonts w:cs="Arial"/>
        </w:rPr>
        <w:t xml:space="preserve"> will be varied using a rheostat, although a variable power supply may be used.</w:t>
      </w:r>
    </w:p>
    <w:p w:rsidR="00141199" w:rsidRDefault="00141199" w:rsidP="00141199">
      <w:pPr>
        <w:spacing w:line="276" w:lineRule="auto"/>
        <w:rPr>
          <w:rFonts w:cs="Arial"/>
        </w:rPr>
      </w:pPr>
      <w:r w:rsidRPr="008E441A">
        <w:rPr>
          <w:rFonts w:cs="Arial"/>
          <w:noProof/>
        </w:rPr>
        <mc:AlternateContent>
          <mc:Choice Requires="wpc">
            <w:drawing>
              <wp:anchor distT="0" distB="0" distL="114300" distR="114300" simplePos="0" relativeHeight="251761664" behindDoc="1" locked="0" layoutInCell="1" allowOverlap="1" wp14:anchorId="2451C9AE" wp14:editId="70B2E8AE">
                <wp:simplePos x="0" y="0"/>
                <wp:positionH relativeFrom="column">
                  <wp:posOffset>-258445</wp:posOffset>
                </wp:positionH>
                <wp:positionV relativeFrom="paragraph">
                  <wp:posOffset>313055</wp:posOffset>
                </wp:positionV>
                <wp:extent cx="2343150" cy="1795145"/>
                <wp:effectExtent l="0" t="0" r="0" b="0"/>
                <wp:wrapTopAndBottom/>
                <wp:docPr id="449" name="Canvas 4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g:wgp>
                        <wpg:cNvPr id="388" name="Group 388"/>
                        <wpg:cNvGrpSpPr/>
                        <wpg:grpSpPr>
                          <a:xfrm>
                            <a:off x="271465" y="0"/>
                            <a:ext cx="2071685" cy="1666535"/>
                            <a:chOff x="9526" y="0"/>
                            <a:chExt cx="2071685" cy="1666535"/>
                          </a:xfrm>
                        </wpg:grpSpPr>
                        <wps:wsp>
                          <wps:cNvPr id="389" name="Straight Connector 389"/>
                          <wps:cNvCnPr/>
                          <wps:spPr>
                            <a:xfrm>
                              <a:off x="914406" y="1538287"/>
                              <a:ext cx="708318" cy="0"/>
                            </a:xfrm>
                            <a:prstGeom prst="line">
                              <a:avLst/>
                            </a:prstGeom>
                            <a:noFill/>
                            <a:ln w="12700" cap="flat" cmpd="sng" algn="ctr">
                              <a:solidFill>
                                <a:sysClr val="windowText" lastClr="000000"/>
                              </a:solidFill>
                              <a:prstDash val="solid"/>
                            </a:ln>
                            <a:effectLst/>
                          </wps:spPr>
                          <wps:bodyPr/>
                        </wps:wsp>
                        <wpg:grpSp>
                          <wpg:cNvPr id="390" name="Group 390"/>
                          <wpg:cNvGrpSpPr/>
                          <wpg:grpSpPr>
                            <a:xfrm>
                              <a:off x="685805" y="0"/>
                              <a:ext cx="1395406" cy="380998"/>
                              <a:chOff x="2024063" y="38100"/>
                              <a:chExt cx="1395406" cy="380998"/>
                            </a:xfrm>
                          </wpg:grpSpPr>
                          <wps:wsp>
                            <wps:cNvPr id="391" name="Straight Connector 391"/>
                            <wps:cNvCnPr/>
                            <wps:spPr>
                              <a:xfrm>
                                <a:off x="2024063" y="214311"/>
                                <a:ext cx="4762" cy="204787"/>
                              </a:xfrm>
                              <a:prstGeom prst="line">
                                <a:avLst/>
                              </a:prstGeom>
                              <a:noFill/>
                              <a:ln w="9525" cap="flat" cmpd="sng" algn="ctr">
                                <a:solidFill>
                                  <a:sysClr val="windowText" lastClr="000000">
                                    <a:shade val="95000"/>
                                    <a:satMod val="105000"/>
                                  </a:sysClr>
                                </a:solidFill>
                                <a:prstDash val="solid"/>
                              </a:ln>
                              <a:effectLst/>
                            </wps:spPr>
                            <wps:bodyPr/>
                          </wps:wsp>
                          <wps:wsp>
                            <wps:cNvPr id="392" name="Rectangle 392"/>
                            <wps:cNvSpPr/>
                            <wps:spPr>
                              <a:xfrm>
                                <a:off x="2033585" y="290512"/>
                                <a:ext cx="45719" cy="8096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Straight Connector 393"/>
                            <wps:cNvCnPr/>
                            <wps:spPr>
                              <a:xfrm>
                                <a:off x="2085969" y="271462"/>
                                <a:ext cx="0" cy="80963"/>
                              </a:xfrm>
                              <a:prstGeom prst="line">
                                <a:avLst/>
                              </a:prstGeom>
                              <a:noFill/>
                              <a:ln w="38100" cap="flat" cmpd="sng" algn="ctr">
                                <a:solidFill>
                                  <a:sysClr val="windowText" lastClr="000000">
                                    <a:shade val="95000"/>
                                    <a:satMod val="105000"/>
                                  </a:sysClr>
                                </a:solidFill>
                                <a:prstDash val="solid"/>
                              </a:ln>
                              <a:effectLst/>
                            </wps:spPr>
                            <wps:bodyPr/>
                          </wps:wsp>
                          <wps:wsp>
                            <wps:cNvPr id="453" name="Rectangle 453"/>
                            <wps:cNvSpPr/>
                            <wps:spPr>
                              <a:xfrm>
                                <a:off x="2037377" y="38100"/>
                                <a:ext cx="1382092" cy="24862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4" name="Group 394"/>
                          <wpg:cNvGrpSpPr/>
                          <wpg:grpSpPr>
                            <a:xfrm>
                              <a:off x="956292" y="176211"/>
                              <a:ext cx="61594" cy="204470"/>
                              <a:chOff x="0" y="0"/>
                              <a:chExt cx="61906" cy="204787"/>
                            </a:xfrm>
                          </wpg:grpSpPr>
                          <wps:wsp>
                            <wps:cNvPr id="395" name="Straight Connector 395"/>
                            <wps:cNvCnPr/>
                            <wps:spPr>
                              <a:xfrm>
                                <a:off x="0" y="0"/>
                                <a:ext cx="4762" cy="204787"/>
                              </a:xfrm>
                              <a:prstGeom prst="line">
                                <a:avLst/>
                              </a:prstGeom>
                              <a:noFill/>
                              <a:ln w="9525" cap="flat" cmpd="sng" algn="ctr">
                                <a:solidFill>
                                  <a:sysClr val="windowText" lastClr="000000">
                                    <a:shade val="95000"/>
                                    <a:satMod val="105000"/>
                                  </a:sysClr>
                                </a:solidFill>
                                <a:prstDash val="solid"/>
                              </a:ln>
                              <a:effectLst/>
                            </wps:spPr>
                            <wps:bodyPr/>
                          </wps:wsp>
                          <wps:wsp>
                            <wps:cNvPr id="396" name="Rectangle 396"/>
                            <wps:cNvSpPr/>
                            <wps:spPr>
                              <a:xfrm>
                                <a:off x="9522" y="76201"/>
                                <a:ext cx="45719" cy="80962"/>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7" name="Straight Connector 397"/>
                            <wps:cNvCnPr/>
                            <wps:spPr>
                              <a:xfrm>
                                <a:off x="61906" y="57151"/>
                                <a:ext cx="0" cy="80963"/>
                              </a:xfrm>
                              <a:prstGeom prst="line">
                                <a:avLst/>
                              </a:prstGeom>
                              <a:noFill/>
                              <a:ln w="38100" cap="flat" cmpd="sng" algn="ctr">
                                <a:solidFill>
                                  <a:sysClr val="windowText" lastClr="000000">
                                    <a:shade val="95000"/>
                                    <a:satMod val="105000"/>
                                  </a:sysClr>
                                </a:solidFill>
                                <a:prstDash val="solid"/>
                              </a:ln>
                              <a:effectLst/>
                            </wps:spPr>
                            <wps:bodyPr/>
                          </wps:wsp>
                        </wpg:grpSp>
                        <wps:wsp>
                          <wps:cNvPr id="398" name="Straight Connector 398"/>
                          <wps:cNvCnPr/>
                          <wps:spPr>
                            <a:xfrm>
                              <a:off x="9529" y="280989"/>
                              <a:ext cx="666750" cy="0"/>
                            </a:xfrm>
                            <a:prstGeom prst="line">
                              <a:avLst/>
                            </a:prstGeom>
                            <a:noFill/>
                            <a:ln w="12700" cap="flat" cmpd="sng" algn="ctr">
                              <a:solidFill>
                                <a:sysClr val="windowText" lastClr="000000">
                                  <a:shade val="95000"/>
                                  <a:satMod val="105000"/>
                                </a:sysClr>
                              </a:solidFill>
                              <a:prstDash val="solid"/>
                            </a:ln>
                            <a:effectLst/>
                          </wps:spPr>
                          <wps:bodyPr/>
                        </wps:wsp>
                        <wps:wsp>
                          <wps:cNvPr id="399" name="Straight Connector 399"/>
                          <wps:cNvCnPr/>
                          <wps:spPr>
                            <a:xfrm flipV="1">
                              <a:off x="1038229" y="276225"/>
                              <a:ext cx="733425" cy="1"/>
                            </a:xfrm>
                            <a:prstGeom prst="line">
                              <a:avLst/>
                            </a:prstGeom>
                            <a:noFill/>
                            <a:ln w="12700" cap="flat" cmpd="sng" algn="ctr">
                              <a:solidFill>
                                <a:sysClr val="windowText" lastClr="000000">
                                  <a:shade val="95000"/>
                                  <a:satMod val="105000"/>
                                </a:sysClr>
                              </a:solidFill>
                              <a:prstDash val="solid"/>
                            </a:ln>
                            <a:effectLst/>
                          </wps:spPr>
                          <wps:bodyPr/>
                        </wps:wsp>
                        <wps:wsp>
                          <wps:cNvPr id="400" name="Straight Connector 400"/>
                          <wps:cNvCnPr/>
                          <wps:spPr>
                            <a:xfrm>
                              <a:off x="760098" y="214194"/>
                              <a:ext cx="180975" cy="62032"/>
                            </a:xfrm>
                            <a:prstGeom prst="line">
                              <a:avLst/>
                            </a:prstGeom>
                            <a:noFill/>
                            <a:ln w="9525" cap="flat" cmpd="sng" algn="ctr">
                              <a:solidFill>
                                <a:sysClr val="windowText" lastClr="000000">
                                  <a:shade val="95000"/>
                                  <a:satMod val="105000"/>
                                </a:sysClr>
                              </a:solidFill>
                              <a:prstDash val="sysDash"/>
                            </a:ln>
                            <a:effectLst/>
                          </wps:spPr>
                          <wps:bodyPr/>
                        </wps:wsp>
                        <wps:wsp>
                          <wps:cNvPr id="401" name="Straight Connector 401"/>
                          <wps:cNvCnPr/>
                          <wps:spPr>
                            <a:xfrm flipV="1">
                              <a:off x="9526" y="280989"/>
                              <a:ext cx="4763" cy="881061"/>
                            </a:xfrm>
                            <a:prstGeom prst="line">
                              <a:avLst/>
                            </a:prstGeom>
                            <a:noFill/>
                            <a:ln w="12700" cap="flat" cmpd="sng" algn="ctr">
                              <a:solidFill>
                                <a:sysClr val="windowText" lastClr="000000">
                                  <a:shade val="95000"/>
                                  <a:satMod val="105000"/>
                                </a:sysClr>
                              </a:solidFill>
                              <a:prstDash val="solid"/>
                            </a:ln>
                            <a:effectLst/>
                          </wps:spPr>
                          <wps:bodyPr/>
                        </wps:wsp>
                        <wps:wsp>
                          <wps:cNvPr id="402" name="Straight Connector 402"/>
                          <wps:cNvCnPr/>
                          <wps:spPr>
                            <a:xfrm flipV="1">
                              <a:off x="1767209" y="270488"/>
                              <a:ext cx="4445" cy="880745"/>
                            </a:xfrm>
                            <a:prstGeom prst="line">
                              <a:avLst/>
                            </a:prstGeom>
                            <a:noFill/>
                            <a:ln w="12700" cap="flat" cmpd="sng" algn="ctr">
                              <a:solidFill>
                                <a:sysClr val="windowText" lastClr="000000">
                                  <a:shade val="95000"/>
                                  <a:satMod val="105000"/>
                                </a:sysClr>
                              </a:solidFill>
                              <a:prstDash val="solid"/>
                            </a:ln>
                            <a:effectLst/>
                          </wps:spPr>
                          <wps:bodyPr/>
                        </wps:wsp>
                        <wps:wsp>
                          <wps:cNvPr id="403" name="Rectangle 403"/>
                          <wps:cNvSpPr/>
                          <wps:spPr>
                            <a:xfrm>
                              <a:off x="1700217" y="519112"/>
                              <a:ext cx="128588" cy="3905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Straight Connector 404"/>
                          <wps:cNvCnPr/>
                          <wps:spPr>
                            <a:xfrm flipV="1">
                              <a:off x="28581" y="1157287"/>
                              <a:ext cx="1762125" cy="4763"/>
                            </a:xfrm>
                            <a:prstGeom prst="line">
                              <a:avLst/>
                            </a:prstGeom>
                            <a:noFill/>
                            <a:ln w="12700" cap="flat" cmpd="sng" algn="ctr">
                              <a:solidFill>
                                <a:sysClr val="windowText" lastClr="000000"/>
                              </a:solidFill>
                              <a:prstDash val="solid"/>
                            </a:ln>
                            <a:effectLst/>
                          </wps:spPr>
                          <wps:bodyPr/>
                        </wps:wsp>
                        <wps:wsp>
                          <wps:cNvPr id="405" name="Straight Connector 405"/>
                          <wps:cNvCnPr/>
                          <wps:spPr>
                            <a:xfrm flipH="1">
                              <a:off x="919167" y="1162050"/>
                              <a:ext cx="4763" cy="376237"/>
                            </a:xfrm>
                            <a:prstGeom prst="line">
                              <a:avLst/>
                            </a:prstGeom>
                            <a:noFill/>
                            <a:ln w="12700" cap="flat" cmpd="sng" algn="ctr">
                              <a:solidFill>
                                <a:sysClr val="windowText" lastClr="000000"/>
                              </a:solidFill>
                              <a:prstDash val="solid"/>
                            </a:ln>
                            <a:effectLst/>
                          </wps:spPr>
                          <wps:bodyPr/>
                        </wps:wsp>
                        <wps:wsp>
                          <wps:cNvPr id="406" name="Straight Connector 406"/>
                          <wps:cNvCnPr/>
                          <wps:spPr>
                            <a:xfrm flipH="1">
                              <a:off x="1618279" y="1151231"/>
                              <a:ext cx="4445" cy="375920"/>
                            </a:xfrm>
                            <a:prstGeom prst="line">
                              <a:avLst/>
                            </a:prstGeom>
                            <a:noFill/>
                            <a:ln w="12700" cap="flat" cmpd="sng" algn="ctr">
                              <a:solidFill>
                                <a:sysClr val="windowText" lastClr="000000"/>
                              </a:solidFill>
                              <a:prstDash val="solid"/>
                            </a:ln>
                            <a:effectLst/>
                          </wps:spPr>
                          <wps:bodyPr/>
                        </wps:wsp>
                        <wps:wsp>
                          <wps:cNvPr id="407" name="Oval 407"/>
                          <wps:cNvSpPr/>
                          <wps:spPr>
                            <a:xfrm>
                              <a:off x="900100" y="1133489"/>
                              <a:ext cx="45719" cy="45719"/>
                            </a:xfrm>
                            <a:prstGeom prst="ellipse">
                              <a:avLst/>
                            </a:prstGeom>
                            <a:solidFill>
                              <a:sysClr val="windowText" lastClr="000000"/>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Oval 408"/>
                          <wps:cNvSpPr/>
                          <wps:spPr>
                            <a:xfrm>
                              <a:off x="1604007" y="1132504"/>
                              <a:ext cx="45085" cy="45085"/>
                            </a:xfrm>
                            <a:prstGeom prst="ellipse">
                              <a:avLst/>
                            </a:prstGeom>
                            <a:solidFill>
                              <a:sysClr val="windowText" lastClr="000000"/>
                            </a:solidFill>
                            <a:ln w="3175"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1023938" y="1073796"/>
                              <a:ext cx="504825" cy="140641"/>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0" name="Group 410"/>
                          <wpg:cNvGrpSpPr/>
                          <wpg:grpSpPr>
                            <a:xfrm>
                              <a:off x="300040" y="1032491"/>
                              <a:ext cx="257172" cy="248621"/>
                              <a:chOff x="300040" y="1032491"/>
                              <a:chExt cx="257172" cy="248621"/>
                            </a:xfrm>
                          </wpg:grpSpPr>
                          <wps:wsp>
                            <wps:cNvPr id="411" name="Oval 411"/>
                            <wps:cNvSpPr/>
                            <wps:spPr>
                              <a:xfrm>
                                <a:off x="308591" y="1032491"/>
                                <a:ext cx="248621" cy="248621"/>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Text Box 412"/>
                            <wps:cNvSpPr txBox="1"/>
                            <wps:spPr>
                              <a:xfrm>
                                <a:off x="300040" y="1032491"/>
                                <a:ext cx="233362" cy="228600"/>
                              </a:xfrm>
                              <a:prstGeom prst="rect">
                                <a:avLst/>
                              </a:prstGeom>
                              <a:noFill/>
                              <a:ln w="6350">
                                <a:noFill/>
                              </a:ln>
                              <a:effectLst/>
                            </wps:spPr>
                            <wps:txbx>
                              <w:txbxContent>
                                <w:p w:rsidR="00C16273" w:rsidRDefault="00C16273" w:rsidP="0014119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3" name="Group 413"/>
                          <wpg:cNvGrpSpPr/>
                          <wpg:grpSpPr>
                            <a:xfrm>
                              <a:off x="1142025" y="1418250"/>
                              <a:ext cx="256540" cy="248285"/>
                              <a:chOff x="0" y="0"/>
                              <a:chExt cx="257172" cy="248621"/>
                            </a:xfrm>
                          </wpg:grpSpPr>
                          <wps:wsp>
                            <wps:cNvPr id="414" name="Oval 414"/>
                            <wps:cNvSpPr/>
                            <wps:spPr>
                              <a:xfrm>
                                <a:off x="8551" y="0"/>
                                <a:ext cx="248621" cy="248621"/>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5" name="Text Box 3"/>
                            <wps:cNvSpPr txBox="1"/>
                            <wps:spPr>
                              <a:xfrm>
                                <a:off x="0" y="0"/>
                                <a:ext cx="233362" cy="228600"/>
                              </a:xfrm>
                              <a:prstGeom prst="rect">
                                <a:avLst/>
                              </a:prstGeom>
                              <a:noFill/>
                              <a:ln w="6350">
                                <a:noFill/>
                              </a:ln>
                              <a:effectLst/>
                            </wps:spPr>
                            <wps:txbx>
                              <w:txbxContent>
                                <w:p w:rsidR="00C16273" w:rsidRDefault="00C16273" w:rsidP="00141199">
                                  <w:pPr>
                                    <w:pStyle w:val="DocInfo"/>
                                    <w:spacing w:line="260" w:lineRule="exact"/>
                                  </w:pPr>
                                  <w:r>
                                    <w:rPr>
                                      <w:rFonts w:ascii="Arial" w:hAnsi="Arial"/>
                                      <w:sz w:val="22"/>
                                      <w:szCs w:val="22"/>
                                    </w:rPr>
                                    <w:t>V</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s:wsp>
                        <wps:cNvPr id="416" name="Straight Arrow Connector 416"/>
                        <wps:cNvCnPr/>
                        <wps:spPr>
                          <a:xfrm flipV="1">
                            <a:off x="1871667" y="571500"/>
                            <a:ext cx="328613" cy="285750"/>
                          </a:xfrm>
                          <a:prstGeom prst="straightConnector1">
                            <a:avLst/>
                          </a:prstGeom>
                          <a:noFill/>
                          <a:ln w="12700" cap="flat" cmpd="sng" algn="ctr">
                            <a:solidFill>
                              <a:sysClr val="windowText" lastClr="000000"/>
                            </a:solidFill>
                            <a:prstDash val="solid"/>
                            <a:tailEnd type="triangle"/>
                          </a:ln>
                          <a:effectLst/>
                        </wps:spPr>
                        <wps:bodyPr/>
                      </wps:wsp>
                      <pic:pic xmlns:pic="http://schemas.openxmlformats.org/drawingml/2006/picture">
                        <pic:nvPicPr>
                          <pic:cNvPr id="309" name="Picture 309"/>
                          <pic:cNvPicPr>
                            <a:picLocks noChangeAspect="1"/>
                          </pic:cNvPicPr>
                        </pic:nvPicPr>
                        <pic:blipFill>
                          <a:blip r:embed="rId33"/>
                          <a:stretch>
                            <a:fillRect/>
                          </a:stretch>
                        </pic:blipFill>
                        <pic:spPr>
                          <a:xfrm>
                            <a:off x="819151" y="109580"/>
                            <a:ext cx="533333" cy="352381"/>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id="Canvas 449" o:spid="_x0000_s1157" editas="canvas" style="position:absolute;margin-left:-20.35pt;margin-top:24.65pt;width:184.5pt;height:141.35pt;z-index:-251554816;mso-width-relative:margin;mso-height-relative:margin" coordsize="23431,17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">
                <v:shape id="_x0000_s1158" type="#_x0000_t75" style="position:absolute;width:23431;height:17951;visibility:visible;mso-wrap-style:square">
                  <v:fill o:detectmouseclick="t"/>
                  <v:path o:connecttype="none"/>
                </v:shape>
                <v:group id="Group 388" o:spid="_x0000_s1159" style="position:absolute;left:2714;width:20717;height:16665" coordorigin="95" coordsize="20716,16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line id="Straight Connector 389" o:spid="_x0000_s1160" style="position:absolute;visibility:visible;mso-wrap-style:square" from="9144,15382" to="16227,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S6EMEAAADcAAAADwAAAGRycy9kb3ducmV2LnhtbESP0YrCMBRE3wX/IVzBN013RandplKE&#10;BV/t7gdcm7tNsbnpNlHr3xtB8HGYmTNMvhttJ640+Naxgo9lAoK4drrlRsHvz/ciBeEDssbOMSm4&#10;k4ddMZ3kmGl34yNdq9CICGGfoQITQp9J6WtDFv3S9cTR+3ODxRDl0Eg94C3CbSc/k2QjLbYcFwz2&#10;tDdUn6uLVZDK6o7Sh6P5P7dlV6fl+nAqlZrPxvILRKAxvMOv9kErWKVbeJ6JR0AW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LoQwQAAANwAAAAPAAAAAAAAAAAAAAAA&#10;AKECAABkcnMvZG93bnJldi54bWxQSwUGAAAAAAQABAD5AAAAjwMAAAAA&#10;" strokecolor="windowText" strokeweight="1pt"/>
                  <v:group id="Group 390" o:spid="_x0000_s1161" style="position:absolute;left:6858;width:13954;height:3809" coordorigin="20240,381" coordsize="13954,3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line id="Straight Connector 391" o:spid="_x0000_s1162" style="position:absolute;visibility:visible;mso-wrap-style:square" from="20240,2143" to="20288,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eI8YAAADcAAAADwAAAGRycy9kb3ducmV2LnhtbESPQWvCQBSE74L/YXmCN91YIdTUVcQi&#10;aA+laqE9PrPPJJp9G3a3Sfrvu4VCj8PMfMMs172pRUvOV5YVzKYJCOLc6ooLBe/n3eQRhA/IGmvL&#10;pOCbPKxXw8ESM207PlJ7CoWIEPYZKihDaDIpfV6SQT+1DXH0rtYZDFG6QmqHXYSbWj4kSSoNVhwX&#10;SmxoW1J+P30ZBa/zt7TdHF72/cchveTPx8vnrXNKjUf95glEoD78h//ae61gvp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7XiPGAAAA3AAAAA8AAAAAAAAA&#10;AAAAAAAAoQIAAGRycy9kb3ducmV2LnhtbFBLBQYAAAAABAAEAPkAAACUAwAAAAA=&#10;"/>
                    <v:rect id="Rectangle 392" o:spid="_x0000_s1163" style="position:absolute;left:20335;top:2905;width:458;height: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IvsMA&#10;AADcAAAADwAAAGRycy9kb3ducmV2LnhtbESPQWsCMRSE7wX/Q3iCt5pVodTVKCJYPHhoV/H83Dyz&#10;i5uXJUl313/fFAo9DjPzDbPeDrYRHflQO1Ywm2YgiEunazYKLufD6zuIEJE1No5JwZMCbDejlzXm&#10;2vX8RV0RjUgQDjkqqGJscylDWZHFMHUtcfLuzluMSXojtcc+wW0j51n2Ji3WnBYqbGlfUfkovq2C&#10;7jT7vOnF9WGKj2h8j7fGoFdqMh52KxCRhvgf/msftYLFcg6/Z9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hIvsMAAADcAAAADwAAAAAAAAAAAAAAAACYAgAAZHJzL2Rv&#10;d25yZXYueG1sUEsFBgAAAAAEAAQA9QAAAIgDAAAAAA==&#10;" fillcolor="window" stroked="f" strokeweight="2pt"/>
                    <v:line id="Straight Connector 393" o:spid="_x0000_s1164" style="position:absolute;visibility:visible;mso-wrap-style:square" from="20859,2714" to="20859,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xDzsQAAADcAAAADwAAAGRycy9kb3ducmV2LnhtbESPQWvCQBSE70L/w/IKvemmDYhNs0pb&#10;EDx4MYr0+Nh9JiHZt2F3q2l/vSsIHoeZ+YYpV6PtxZl8aB0reJ1lIIi1My3XCg779XQBIkRkg71j&#10;UvBHAVbLp0mJhXEX3tG5irVIEA4FKmhiHAopg27IYpi5gTh5J+ctxiR9LY3HS4LbXr5l2VxabDkt&#10;NDjQd0O6q36tgmqjT+4/993x52ur9Rr9Dluv1Mvz+PkBItIYH+F7e2MU5O853M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nEPOxAAAANwAAAAPAAAAAAAAAAAA&#10;AAAAAKECAABkcnMvZG93bnJldi54bWxQSwUGAAAAAAQABAD5AAAAkgMAAAAA&#10;" strokeweight="3pt"/>
                    <v:rect id="Rectangle 453" o:spid="_x0000_s1165" style="position:absolute;left:20373;top:381;width:13821;height:2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a2sMA&#10;AADcAAAADwAAAGRycy9kb3ducmV2LnhtbESPQWsCMRSE74X+h/AKvdWs2kpZjSKCpYce7Co9PzfP&#10;7OLmZUnS3fXfG0HwOMzMN8xiNdhGdORD7VjBeJSBIC6drtkoOOy3b58gQkTW2DgmBRcKsFo+Py0w&#10;167nX+qKaESCcMhRQRVjm0sZyooshpFriZN3ct5iTNIbqT32CW4bOcmymbRYc1qosKVNReW5+LcK&#10;up/x7qinf2dTfEXjezw2Br1Sry/Deg4i0hAf4Xv7Wyt4/5jC7Uw6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ea2sMAAADcAAAADwAAAAAAAAAAAAAAAACYAgAAZHJzL2Rv&#10;d25yZXYueG1sUEsFBgAAAAAEAAQA9QAAAIgDAAAAAA==&#10;" fillcolor="window" stroked="f" strokeweight="2pt"/>
                  </v:group>
                  <v:group id="Group 394" o:spid="_x0000_s1166" style="position:absolute;left:9562;top:1762;width:616;height:2044" coordsize="61906,204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line id="Straight Connector 395" o:spid="_x0000_s1167" style="position:absolute;visibility:visible;mso-wrap-style:square" from="0,0" to="4762,20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YIMcAAADcAAAADwAAAGRycy9kb3ducmV2LnhtbESPQWvCQBSE7wX/w/IKvdVNKw0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FggxwAAANwAAAAPAAAAAAAA&#10;AAAAAAAAAKECAABkcnMvZG93bnJldi54bWxQSwUGAAAAAAQABAD5AAAAlQMAAAAA&#10;"/>
                    <v:rect id="Rectangle 396" o:spid="_x0000_s1168" style="position:absolute;left:9522;top:76201;width:45719;height:80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OvcMA&#10;AADcAAAADwAAAGRycy9kb3ducmV2LnhtbESPQWsCMRSE7wX/Q3hCbzVrBamrUURQPHhoV/H83Dyz&#10;i5uXJUl3t//eFAo9DjPzDbPaDLYRHflQO1YwnWQgiEunazYKLuf92weIEJE1No5JwQ8F2KxHLyvM&#10;tev5i7oiGpEgHHJUUMXY5lKGsiKLYeJa4uTdnbcYk/RGao99gttGvmfZXFqsOS1U2NKuovJRfFsF&#10;3Wn6edOz68MUh2h8j7fGoFfqdTxslyAiDfE//Nc+agWzxRx+z6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NOvcMAAADcAAAADwAAAAAAAAAAAAAAAACYAgAAZHJzL2Rv&#10;d25yZXYueG1sUEsFBgAAAAAEAAQA9QAAAIgDAAAAAA==&#10;" fillcolor="window" stroked="f" strokeweight="2pt"/>
                    <v:line id="Straight Connector 397" o:spid="_x0000_s1169" style="position:absolute;visibility:visible;mso-wrap-style:square" from="61906,57151" to="61906,138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dFzcMAAADcAAAADwAAAGRycy9kb3ducmV2LnhtbESPQWsCMRSE7wX/Q3iCt5q1grVbo1hB&#10;8ODFVcTjI3nuLm5eliTq2l/fCEKPw8x8w8wWnW3EjXyoHSsYDTMQxNqZmksFh/36fQoiRGSDjWNS&#10;8KAAi3nvbYa5cXfe0a2IpUgQDjkqqGJscymDrshiGLqWOHln5y3GJH0pjcd7gttGfmTZRFqsOS1U&#10;2NKqIn0prlZBsdFn9zv2l+PpZ6v1Gv0Oa6/UoN8tv0FE6uJ/+NXeGAXjr09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nRc3DAAAA3AAAAA8AAAAAAAAAAAAA&#10;AAAAoQIAAGRycy9kb3ducmV2LnhtbFBLBQYAAAAABAAEAPkAAACRAwAAAAA=&#10;" strokeweight="3pt"/>
                  </v:group>
                  <v:line id="Straight Connector 398" o:spid="_x0000_s1170" style="position:absolute;visibility:visible;mso-wrap-style:square" from="95,2809" to="6762,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hRB8EAAADcAAAADwAAAGRycy9kb3ducmV2LnhtbERPy2oCMRTdF/yHcAV3NaOFUkejiFpQ&#10;uig+PuA6uU5GJzdDEnXq15tFweXhvCez1tbiRj5UjhUM+hkI4sLpiksFh/33+xeIEJE11o5JwR8F&#10;mE07bxPMtbvzlm67WIoUwiFHBSbGJpcyFIYshr5riBN3ct5iTNCXUnu8p3Bby2GWfUqLFacGgw0t&#10;DBWX3dUq2Pjjz2XwKI088sav6t/lKNizUr1uOx+DiNTGl/jfvdYKPkZpbT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eFEHwQAAANwAAAAPAAAAAAAAAAAAAAAA&#10;AKECAABkcnMvZG93bnJldi54bWxQSwUGAAAAAAQABAD5AAAAjwMAAAAA&#10;" strokeweight="1pt"/>
                  <v:line id="Straight Connector 399" o:spid="_x0000_s1171" style="position:absolute;flip:y;visibility:visible;mso-wrap-style:square" from="10382,2762" to="17716,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6ehMYAAADcAAAADwAAAGRycy9kb3ducmV2LnhtbESPzWrCQBSF9wXfYbiCGzETWwgmdRQR&#10;hCK4aFow3V0yt0ls5k7IjCa+facgdHk4Px9nvR1NK27Uu8aygmUUgyAurW64UvD5cVisQDiPrLG1&#10;TAru5GC7mTytMdN24He65b4SYYRdhgpq77tMSlfWZNBFtiMO3rftDfog+0rqHocwblr5HMeJNNhw&#10;INTY0b6m8ie/mgC57Kuv04XKc3rujkOynA9FcVVqNh13ryA8jf4//Gi/aQUvaQp/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unoTGAAAA3AAAAA8AAAAAAAAA&#10;AAAAAAAAoQIAAGRycy9kb3ducmV2LnhtbFBLBQYAAAAABAAEAPkAAACUAwAAAAA=&#10;" strokeweight="1pt"/>
                  <v:line id="Straight Connector 400" o:spid="_x0000_s1172" style="position:absolute;visibility:visible;mso-wrap-style:square" from="7600,2141" to="9410,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pV8AAAADcAAAADwAAAGRycy9kb3ducmV2LnhtbERPz2vCMBS+D/wfwhO8rYlDxuiMMgY6&#10;j6srnh/NW1vbvIQmtnV//XIY7Pjx/d7uZ9uLkYbQOtawzhQI4sqZlmsN5dfh8QVEiMgGe8ek4U4B&#10;9rvFwxZz4yYuaDzHWqQQDjlqaGL0uZShashiyJwnTty3GyzGBIdamgGnFG57+aTUs7TYcmpo0NN7&#10;Q1V3vlkN9jh1P9fb0bYfF9WVU+Hp+um1Xi3nt1cQkeb4L/5zn4yGjUrz05l0BO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Z6VfAAAAA3AAAAA8AAAAAAAAAAAAAAAAA&#10;oQIAAGRycy9kb3ducmV2LnhtbFBLBQYAAAAABAAEAPkAAACOAwAAAAA=&#10;">
                    <v:stroke dashstyle="3 1"/>
                  </v:line>
                  <v:line id="Straight Connector 401" o:spid="_x0000_s1173" style="position:absolute;flip:y;visibility:visible;mso-wrap-style:square" from="95,2809" to="142,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jKYMQAAADcAAAADwAAAGRycy9kb3ducmV2LnhtbESPS4vCMBSF9wP+h3AFN6JpRUSrUUQQ&#10;RJiFD1B3l+ZOW6e5KU20nX9vBGGWh/P4OItVa0rxpNoVlhXEwwgEcWp1wZmC82k7mIJwHlljaZkU&#10;/JGD1bLztcBE24YP9Dz6TIQRdgkqyL2vEildmpNBN7QVcfB+bG3QB1lnUtfYhHFTylEUTaTBggMh&#10;x4o2OaW/x4cJkPsmu33fKb3MLtW+mcT95np9KNXrtus5CE+t/w9/2jutYBzF8D4Tjo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MpgxAAAANwAAAAPAAAAAAAAAAAA&#10;AAAAAKECAABkcnMvZG93bnJldi54bWxQSwUGAAAAAAQABAD5AAAAkgMAAAAA&#10;" strokeweight="1pt"/>
                  <v:line id="Straight Connector 402" o:spid="_x0000_s1174" style="position:absolute;flip:y;visibility:visible;mso-wrap-style:square" from="17672,2704" to="17716,1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pUF8MAAADcAAAADwAAAGRycy9kb3ducmV2LnhtbESPS4vCMBSF9wP+h3AFN6KpIqLVKCIM&#10;DIILH6DuLs21rTY3pYm2/nsjCLM8nMfHmS8bU4gnVS63rGDQj0AQJ1bnnCo4Hn57ExDOI2ssLJOC&#10;FzlYLlo/c4y1rXlHz71PRRhhF6OCzPsyltIlGRl0fVsSB+9qK4M+yCqVusI6jJtCDqNoLA3mHAgZ&#10;lrTOKLnvHyZAbuv0sr1Rcpqeyk09HnTr8/mhVKfdrGYgPDX+P/xt/2kFo2gInzPhCM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qVBfDAAAA3AAAAA8AAAAAAAAAAAAA&#10;AAAAoQIAAGRycy9kb3ducmV2LnhtbFBLBQYAAAAABAAEAPkAAACRAwAAAAA=&#10;" strokeweight="1pt"/>
                  <v:rect id="Rectangle 403" o:spid="_x0000_s1175" style="position:absolute;left:17002;top:5191;width:128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NXLsMA&#10;AADcAAAADwAAAGRycy9kb3ducmV2LnhtbESPQWsCMRSE74X+h/AKvdWkrYjdGkWEggg9uNqeH5vX&#10;zeLmZdnENfrrG0HwOMzMN8xskVwrBupD41nD60iBIK68abjWsN99vUxBhIhssPVMGs4UYDF/fJhh&#10;YfyJtzSUsRYZwqFADTbGrpAyVJYchpHviLP353uHMcu+lqbHU4a7Vr4pNZEOG84LFjtaWaoO5dFp&#10;2ITLcahM+E422fXHz6+6lHzQ+vkpLT9BRErxHr6110bDWL3D9Uw+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NXLsMAAADcAAAADwAAAAAAAAAAAAAAAACYAgAAZHJzL2Rv&#10;d25yZXYueG1sUEsFBgAAAAAEAAQA9QAAAIgDAAAAAA==&#10;" fillcolor="window" strokecolor="windowText" strokeweight="1pt"/>
                  <v:line id="Straight Connector 404" o:spid="_x0000_s1176" style="position:absolute;flip:y;visibility:visible;mso-wrap-style:square" from="285,11572" to="17907,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puG8QAAADcAAAADwAAAGRycy9kb3ducmV2LnhtbESPT4vCMBDF7wt+hzCCl0UT/yClGqUI&#10;6uJlWVfvQzO2xWZSmqj1228EYY+PN+/35i3Xna3FnVpfOdYwHikQxLkzFRcaTr/bYQLCB2SDtWPS&#10;8CQP61XvY4mpcQ/+ofsxFCJC2KeooQyhSaX0eUkW/cg1xNG7uNZiiLItpGnxEeG2lhOl5tJixbGh&#10;xIY2JeXX483GN7rv7Dr/NCrfH5LE7abF6bzJtB70u2wBIlAX/o/f6S+jYaZm8BoTC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m4bxAAAANwAAAAPAAAAAAAAAAAA&#10;AAAAAKECAABkcnMvZG93bnJldi54bWxQSwUGAAAAAAQABAD5AAAAkgMAAAAA&#10;" strokecolor="windowText" strokeweight="1pt"/>
                  <v:line id="Straight Connector 405" o:spid="_x0000_s1177" style="position:absolute;flip:x;visibility:visible;mso-wrap-style:square" from="9191,11620" to="9239,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LgMUAAADcAAAADwAAAGRycy9kb3ducmV2LnhtbESPQWvCQBCF74X+h2UKXkqzW20lxKwS&#10;BLX0Iqb2PmTHJJidDdmtxn/vFgo9Pt68783LV6PtxIUG3zrW8JooEMSVMy3XGo5fm5cUhA/IBjvH&#10;pOFGHlbLx4ccM+OufKBLGWoRIewz1NCE0GdS+qohiz5xPXH0Tm6wGKIcamkGvEa47eRUqbm02HJs&#10;aLCndUPVufyx8Y1xX5znz0ZVu880ddtZffxeF1pPnsZiASLQGP6P/9IfRsObeoffMZEA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bLgMUAAADcAAAADwAAAAAAAAAA&#10;AAAAAAChAgAAZHJzL2Rvd25yZXYueG1sUEsFBgAAAAAEAAQA+QAAAJMDAAAAAA==&#10;" strokecolor="windowText" strokeweight="1pt"/>
                  <v:line id="Straight Connector 406" o:spid="_x0000_s1178" style="position:absolute;flip:x;visibility:visible;mso-wrap-style:square" from="16182,11512" to="16227,1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RV98QAAADcAAAADwAAAGRycy9kb3ducmV2LnhtbESPQWvCQBCF7wX/wzKCl6K72hJCdJUg&#10;qKWXYtT7kB2TYHY2ZFdN/323UOjx8eZ9b95qM9hWPKj3jWMN85kCQVw603Cl4XzaTVMQPiAbbB2T&#10;hm/ysFmPXlaYGffkIz2KUIkIYZ+hhjqELpPSlzVZ9DPXEUfv6nqLIcq+kqbHZ4TbVi6USqTFhmND&#10;jR1taypvxd3GN4av/Ja8GlUePtPU7d+q82Wbaz0ZD/kSRKAh/B//pT+MhneVwO+YSA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FFX3xAAAANwAAAAPAAAAAAAAAAAA&#10;AAAAAKECAABkcnMvZG93bnJldi54bWxQSwUGAAAAAAQABAD5AAAAkgMAAAAA&#10;" strokecolor="windowText" strokeweight="1pt"/>
                  <v:oval id="Oval 407" o:spid="_x0000_s1179" style="position:absolute;left:9001;top:11334;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AOMcA&#10;AADcAAAADwAAAGRycy9kb3ducmV2LnhtbESPW2vCQBSE3wv9D8sp9KWYTWu9EF2lClLfpKkIvh2y&#10;JxfNno3Zjab/vlso+DjMzDfMfNmbWlypdZVlBa9RDII4s7riQsH+ezOYgnAeWWNtmRT8kIPl4vFh&#10;jom2N/6ia+oLESDsElRQet8kUrqsJIMusg1x8HLbGvRBtoXULd4C3NTyLY7H0mDFYaHEhtYlZee0&#10;Mwr61f7SnTbnw+dw9DLaHU+HPN8apZ6f+o8ZCE+9v4f/21ut4D2ewN+Zc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QDjHAAAA3AAAAA8AAAAAAAAAAAAAAAAAmAIAAGRy&#10;cy9kb3ducmV2LnhtbFBLBQYAAAAABAAEAPUAAACMAwAAAAA=&#10;" fillcolor="windowText" stroked="f" strokeweight=".25pt"/>
                  <v:oval id="Oval 408" o:spid="_x0000_s1180" style="position:absolute;left:16040;top:11325;width:45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USsIA&#10;AADcAAAADwAAAGRycy9kb3ducmV2LnhtbERPy4rCMBTdD/gP4QpuhjFVRxk6RlFBdCdWEWZ3aW4f&#10;2tzUJmr9e7MYcHk47+m8NZW4U+NKywoG/QgEcWp1ybmC42H99QPCeWSNlWVS8CQH81nnY4qxtg/e&#10;0z3xuQgh7GJUUHhfx1K6tCCDrm9r4sBltjHoA2xyqRt8hHBTyWEUTaTBkkNDgTWtCkovyc0oaJfH&#10;6+28vpw2o/HnePd3PmXZ1ijV67aLXxCeWv8W/7u3WsF3FNaGM+EI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tRKwgAAANwAAAAPAAAAAAAAAAAAAAAAAJgCAABkcnMvZG93&#10;bnJldi54bWxQSwUGAAAAAAQABAD1AAAAhwMAAAAA&#10;" fillcolor="windowText" stroked="f" strokeweight=".25pt"/>
                  <v:rect id="Rectangle 409" o:spid="_x0000_s1181" style="position:absolute;left:10239;top:10737;width:5048;height:1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gxMMA&#10;AADcAAAADwAAAGRycy9kb3ducmV2LnhtbESPQWsCMRSE7wX/Q3hCbzWxFKmrUUQQpNBDt7bnx+a5&#10;Wdy8LJu4pv76RhA8DjPzDbNcJ9eKgfrQeNYwnSgQxJU3DdcaDt+7l3cQISIbbD2Thj8KsF6NnpZY&#10;GH/hLxrKWIsM4VCgBhtjV0gZKksOw8R3xNk7+t5hzLKvpenxkuGula9KzaTDhvOCxY62lqpTeXYa&#10;PsL1PFQmfCab7H7+86uuJZ+0fh6nzQJEpBQf4Xt7bzS8qTnczu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tgxMMAAADcAAAADwAAAAAAAAAAAAAAAACYAgAAZHJzL2Rv&#10;d25yZXYueG1sUEsFBgAAAAAEAAQA9QAAAIgDAAAAAA==&#10;" fillcolor="window" strokecolor="windowText" strokeweight="1pt"/>
                  <v:group id="Group 410" o:spid="_x0000_s1182" style="position:absolute;left:3000;top:10324;width:2572;height:2487" coordorigin="3000,10324" coordsize="2571,2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oval id="Oval 411" o:spid="_x0000_s1183" style="position:absolute;left:3085;top:10324;width:2487;height:2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ic8YA&#10;AADcAAAADwAAAGRycy9kb3ducmV2LnhtbESPQUsDMRSE74L/ITyhN5tdEVe2TUuttgriwbb0/Ni8&#10;brZuXpYk3a799UYQPA4z8w0znQ+2FT350DhWkI8zEMSV0w3XCnbb1e0jiBCRNbaOScE3BZjPrq+m&#10;WGp35k/qN7EWCcKhRAUmxq6UMlSGLIax64iTd3DeYkzS11J7PCe4beVdlj1Iiw2nBYMdLQ1VX5uT&#10;VRCO3dPr+8fRFMV6/1L4y6Ufls9KjW6GxQREpCH+h//ab1rBfZ7D75l0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Vic8YAAADcAAAADwAAAAAAAAAAAAAAAACYAgAAZHJz&#10;L2Rvd25yZXYueG1sUEsFBgAAAAAEAAQA9QAAAIsDAAAAAA==&#10;" fillcolor="window" strokecolor="windowText" strokeweight="1pt"/>
                    <v:shape id="Text Box 412" o:spid="_x0000_s1184" type="#_x0000_t202" style="position:absolute;left:3000;top:10324;width:2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0EtsYA&#10;AADcAAAADwAAAGRycy9kb3ducmV2LnhtbESPQWvCQBSE70L/w/IKvenG0IqkriIBUUp70Hrx9sw+&#10;k9DdtzG7Jml/fbcg9DjMzDfMYjVYIzpqfe1YwXSSgCAunK65VHD83IznIHxA1mgck4Jv8rBaPowW&#10;mGnX8566QyhFhLDPUEEVQpNJ6YuKLPqJa4ijd3GtxRBlW0rdYh/h1sg0SWbSYs1xocKG8oqKr8PN&#10;KnjLNx+4P6d2/mPy7ftl3VyPpxelnh6H9SuIQEP4D9/bO63geZ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0EtsYAAADcAAAADwAAAAAAAAAAAAAAAACYAgAAZHJz&#10;L2Rvd25yZXYueG1sUEsFBgAAAAAEAAQA9QAAAIsDAAAAAA==&#10;" filled="f" stroked="f" strokeweight=".5pt">
                      <v:textbox>
                        <w:txbxContent>
                          <w:p w:rsidR="00C16273" w:rsidRDefault="00C16273" w:rsidP="00141199">
                            <w:r>
                              <w:t>A</w:t>
                            </w:r>
                          </w:p>
                        </w:txbxContent>
                      </v:textbox>
                    </v:shape>
                  </v:group>
                  <v:group id="Group 413" o:spid="_x0000_s1185" style="position:absolute;left:11420;top:14182;width:2565;height:2483" coordsize="257172,248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oval id="Oval 414" o:spid="_x0000_s1186" style="position:absolute;left:8551;width:248621;height:248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B68cA&#10;AADcAAAADwAAAGRycy9kb3ducmV2LnhtbESPS2vDMBCE74H+B7GB3ho5JdTFiRLS9JFC6CEPel6s&#10;reXUWhlJddz8+qhQyHGYmW+Y2aK3jejIh9qxgvEoA0FcOl1zpeCwf717BBEissbGMSn4pQCL+c1g&#10;hoV2J95St4uVSBAOBSowMbaFlKE0ZDGMXEucvC/nLcYkfSW1x1OC20beZ9mDtFhzWjDY0spQ+b37&#10;sQrCsX1abz6OJs/fPl9yfz53/epZqdthv5yCiNTHa/i//a4VTMYT+DuTj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CwevHAAAA3AAAAA8AAAAAAAAAAAAAAAAAmAIAAGRy&#10;cy9kb3ducmV2LnhtbFBLBQYAAAAABAAEAPUAAACMAwAAAAA=&#10;" fillcolor="window" strokecolor="windowText" strokeweight="1pt"/>
                    <v:shape id="Text Box 3" o:spid="_x0000_s1187" type="#_x0000_t202" style="position:absolute;width:233362;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cwscA&#10;AADcAAAADwAAAGRycy9kb3ducmV2LnhtbESPQWvCQBSE74X+h+UJvdVNpEpIXUMIBEtpD1ovvb1m&#10;n0kw+zbNrpr6692C4HGYmW+YZTaaTpxocK1lBfE0AkFcWd1yrWD3VT4nIJxH1thZJgV/5CBbPT4s&#10;MdX2zBs6bX0tAoRdigoa7/tUSlc1ZNBNbU8cvL0dDPogh1rqAc8Bbjo5i6KFNNhyWGiwp6Kh6rA9&#10;GgXvRfmJm5+ZSS5dsf7Y5/3v7nuu1NNkzF9BeBr9PXxrv2kFL/Ec/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UnMLHAAAA3AAAAA8AAAAAAAAAAAAAAAAAmAIAAGRy&#10;cy9kb3ducmV2LnhtbFBLBQYAAAAABAAEAPUAAACMAwAAAAA=&#10;" filled="f" stroked="f" strokeweight=".5pt">
                      <v:textbox>
                        <w:txbxContent>
                          <w:p w:rsidR="00C16273" w:rsidRDefault="00C16273" w:rsidP="00141199">
                            <w:pPr>
                              <w:pStyle w:val="DocInfo"/>
                              <w:spacing w:line="260" w:lineRule="exact"/>
                            </w:pPr>
                            <w:r>
                              <w:rPr>
                                <w:rFonts w:ascii="Arial" w:hAnsi="Arial"/>
                                <w:sz w:val="22"/>
                                <w:szCs w:val="22"/>
                              </w:rPr>
                              <w:t>V</w:t>
                            </w:r>
                          </w:p>
                        </w:txbxContent>
                      </v:textbox>
                    </v:shape>
                  </v:group>
                </v:group>
                <v:shape id="Straight Arrow Connector 416" o:spid="_x0000_s1188" type="#_x0000_t32" style="position:absolute;left:18716;top:5715;width:3286;height:28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dnxsYAAADcAAAADwAAAGRycy9kb3ducmV2LnhtbESPS2/CMBCE70j9D9ZW4oKKA6p4BAxK&#10;Kx69ApW4ruIlCY3XqW1C+u9rpEo9jmbmG81y3ZlatOR8ZVnBaJiAIM6trrhQ8HnavsxA+ICssbZM&#10;Cn7Iw3r11Ftiqu2dD9QeQyEihH2KCsoQmlRKn5dk0A9tQxy9i3UGQ5SukNrhPcJNLcdJMpEGK44L&#10;JTb0XlL+dbwZBYdZMj3X13m23We7b7d5u/B+0CrVf+6yBYhAXfgP/7U/tILX0QQe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XZ8bGAAAA3AAAAA8AAAAAAAAA&#10;AAAAAAAAoQIAAGRycy9kb3ducmV2LnhtbFBLBQYAAAAABAAEAPkAAACUAwAAAAA=&#10;" strokecolor="windowText" strokeweight="1pt">
                  <v:stroke endarrow="block"/>
                </v:shape>
                <v:shape id="Picture 309" o:spid="_x0000_s1189" type="#_x0000_t75" style="position:absolute;left:8191;top:1095;width:5333;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gR+S9AAAA3AAAAA8AAABkcnMvZG93bnJldi54bWxEj8EKwjAQRO+C/xBW8KapCqLVKGoRvVr9&#10;gKVZ22qzKU3U+vdGEDwOM/OGWa5bU4knNa60rGA0jEAQZ1aXnCu4nPeDGQjnkTVWlknBmxysV93O&#10;EmNtX3yiZ+pzESDsYlRQeF/HUrqsIINuaGvi4F1tY9AH2eRSN/gKcFPJcRRNpcGSw0KBNe0Kyu7p&#10;wyjIrlv5bvFC7OtDeqySG26TRKl+r90sQHhq/T/8ax+1gkk0h++ZcAT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BH5L0AAADcAAAADwAAAAAAAAAAAAAAAACfAgAAZHJz&#10;L2Rvd25yZXYueG1sUEsFBgAAAAAEAAQA9wAAAIkDAAAAAA==&#10;">
                  <v:imagedata r:id="rId34" o:title=""/>
                  <v:path arrowok="t"/>
                </v:shape>
                <w10:wrap type="topAndBottom"/>
              </v:group>
            </w:pict>
          </mc:Fallback>
        </mc:AlternateContent>
      </w:r>
    </w:p>
    <w:p w:rsidR="00141199" w:rsidRDefault="00141199" w:rsidP="00141199">
      <w:pPr>
        <w:spacing w:line="276" w:lineRule="auto"/>
        <w:rPr>
          <w:rFonts w:cs="Arial"/>
        </w:rPr>
      </w:pPr>
      <w:r w:rsidRPr="00F35916">
        <w:rPr>
          <w:rFonts w:cs="Arial"/>
        </w:rPr>
        <w:t xml:space="preserve">The </w:t>
      </w:r>
      <w:r>
        <w:rPr>
          <w:rFonts w:cs="Arial"/>
        </w:rPr>
        <w:t>students</w:t>
      </w:r>
      <w:r w:rsidRPr="00F35916">
        <w:rPr>
          <w:rFonts w:cs="Arial"/>
        </w:rPr>
        <w:t xml:space="preserve"> will pl</w:t>
      </w:r>
      <w:r>
        <w:rPr>
          <w:rFonts w:cs="Arial"/>
        </w:rPr>
        <w:t>ot a graph of current against pd.</w:t>
      </w:r>
      <w:r w:rsidRPr="00F35916">
        <w:rPr>
          <w:rFonts w:cs="Arial"/>
        </w:rPr>
        <w:t xml:space="preserve"> This is what is meant by a ch</w:t>
      </w:r>
      <w:r w:rsidR="001F090E">
        <w:rPr>
          <w:rFonts w:cs="Arial"/>
        </w:rPr>
        <w:t>aracteristic.</w:t>
      </w:r>
      <w:r w:rsidRPr="008E441A">
        <w:rPr>
          <w:rFonts w:cs="Arial"/>
          <w:noProof/>
        </w:rPr>
        <mc:AlternateContent>
          <mc:Choice Requires="wpc">
            <w:drawing>
              <wp:anchor distT="0" distB="0" distL="114300" distR="114300" simplePos="0" relativeHeight="251760640" behindDoc="1" locked="0" layoutInCell="1" allowOverlap="1" wp14:anchorId="314A5384" wp14:editId="0B72B850">
                <wp:simplePos x="0" y="0"/>
                <wp:positionH relativeFrom="column">
                  <wp:posOffset>2154555</wp:posOffset>
                </wp:positionH>
                <wp:positionV relativeFrom="paragraph">
                  <wp:posOffset>89535</wp:posOffset>
                </wp:positionV>
                <wp:extent cx="2423795" cy="1795145"/>
                <wp:effectExtent l="0" t="0" r="0" b="0"/>
                <wp:wrapTopAndBottom/>
                <wp:docPr id="450" name="Canvas 4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g:wgp>
                        <wpg:cNvPr id="417" name="Group 417"/>
                        <wpg:cNvGrpSpPr/>
                        <wpg:grpSpPr>
                          <a:xfrm>
                            <a:off x="90488" y="176211"/>
                            <a:ext cx="1933579" cy="1489689"/>
                            <a:chOff x="1347784" y="214311"/>
                            <a:chExt cx="1933579" cy="1489689"/>
                          </a:xfrm>
                        </wpg:grpSpPr>
                        <wps:wsp>
                          <wps:cNvPr id="418" name="Straight Connector 418"/>
                          <wps:cNvCnPr/>
                          <wps:spPr>
                            <a:xfrm>
                              <a:off x="2252664" y="1576387"/>
                              <a:ext cx="708318" cy="0"/>
                            </a:xfrm>
                            <a:prstGeom prst="line">
                              <a:avLst/>
                            </a:prstGeom>
                            <a:noFill/>
                            <a:ln w="12700" cap="flat" cmpd="sng" algn="ctr">
                              <a:solidFill>
                                <a:sysClr val="windowText" lastClr="000000"/>
                              </a:solidFill>
                              <a:prstDash val="solid"/>
                            </a:ln>
                            <a:effectLst/>
                          </wps:spPr>
                          <wps:bodyPr/>
                        </wps:wsp>
                        <wpg:grpSp>
                          <wpg:cNvPr id="419" name="Group 419"/>
                          <wpg:cNvGrpSpPr/>
                          <wpg:grpSpPr>
                            <a:xfrm>
                              <a:off x="2024063" y="214311"/>
                              <a:ext cx="61906" cy="204787"/>
                              <a:chOff x="2024063" y="214311"/>
                              <a:chExt cx="61906" cy="204787"/>
                            </a:xfrm>
                          </wpg:grpSpPr>
                          <wps:wsp>
                            <wps:cNvPr id="420" name="Straight Connector 420"/>
                            <wps:cNvCnPr/>
                            <wps:spPr>
                              <a:xfrm>
                                <a:off x="2024063" y="214311"/>
                                <a:ext cx="4762" cy="204787"/>
                              </a:xfrm>
                              <a:prstGeom prst="line">
                                <a:avLst/>
                              </a:prstGeom>
                              <a:noFill/>
                              <a:ln w="9525" cap="flat" cmpd="sng" algn="ctr">
                                <a:solidFill>
                                  <a:sysClr val="windowText" lastClr="000000">
                                    <a:shade val="95000"/>
                                    <a:satMod val="105000"/>
                                  </a:sysClr>
                                </a:solidFill>
                                <a:prstDash val="solid"/>
                              </a:ln>
                              <a:effectLst/>
                            </wps:spPr>
                            <wps:bodyPr/>
                          </wps:wsp>
                          <wps:wsp>
                            <wps:cNvPr id="421" name="Rectangle 421"/>
                            <wps:cNvSpPr/>
                            <wps:spPr>
                              <a:xfrm>
                                <a:off x="2033585" y="290512"/>
                                <a:ext cx="45719" cy="8096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Straight Connector 422"/>
                            <wps:cNvCnPr/>
                            <wps:spPr>
                              <a:xfrm>
                                <a:off x="2085969" y="271462"/>
                                <a:ext cx="0" cy="80963"/>
                              </a:xfrm>
                              <a:prstGeom prst="line">
                                <a:avLst/>
                              </a:prstGeom>
                              <a:noFill/>
                              <a:ln w="38100" cap="flat" cmpd="sng" algn="ctr">
                                <a:solidFill>
                                  <a:sysClr val="windowText" lastClr="000000">
                                    <a:shade val="95000"/>
                                    <a:satMod val="105000"/>
                                  </a:sysClr>
                                </a:solidFill>
                                <a:prstDash val="solid"/>
                              </a:ln>
                              <a:effectLst/>
                            </wps:spPr>
                            <wps:bodyPr/>
                          </wps:wsp>
                        </wpg:grpSp>
                        <wpg:grpSp>
                          <wpg:cNvPr id="423" name="Group 423"/>
                          <wpg:cNvGrpSpPr/>
                          <wpg:grpSpPr>
                            <a:xfrm>
                              <a:off x="2294550" y="214311"/>
                              <a:ext cx="61594" cy="204470"/>
                              <a:chOff x="0" y="0"/>
                              <a:chExt cx="61906" cy="204787"/>
                            </a:xfrm>
                          </wpg:grpSpPr>
                          <wps:wsp>
                            <wps:cNvPr id="424" name="Straight Connector 424"/>
                            <wps:cNvCnPr/>
                            <wps:spPr>
                              <a:xfrm>
                                <a:off x="0" y="0"/>
                                <a:ext cx="4762" cy="204787"/>
                              </a:xfrm>
                              <a:prstGeom prst="line">
                                <a:avLst/>
                              </a:prstGeom>
                              <a:noFill/>
                              <a:ln w="9525" cap="flat" cmpd="sng" algn="ctr">
                                <a:solidFill>
                                  <a:sysClr val="windowText" lastClr="000000">
                                    <a:shade val="95000"/>
                                    <a:satMod val="105000"/>
                                  </a:sysClr>
                                </a:solidFill>
                                <a:prstDash val="solid"/>
                              </a:ln>
                              <a:effectLst/>
                            </wps:spPr>
                            <wps:bodyPr/>
                          </wps:wsp>
                          <wps:wsp>
                            <wps:cNvPr id="425" name="Rectangle 425"/>
                            <wps:cNvSpPr/>
                            <wps:spPr>
                              <a:xfrm>
                                <a:off x="9522" y="76201"/>
                                <a:ext cx="45719" cy="80962"/>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6" name="Straight Connector 426"/>
                            <wps:cNvCnPr/>
                            <wps:spPr>
                              <a:xfrm>
                                <a:off x="61906" y="57151"/>
                                <a:ext cx="0" cy="80963"/>
                              </a:xfrm>
                              <a:prstGeom prst="line">
                                <a:avLst/>
                              </a:prstGeom>
                              <a:noFill/>
                              <a:ln w="38100" cap="flat" cmpd="sng" algn="ctr">
                                <a:solidFill>
                                  <a:sysClr val="windowText" lastClr="000000">
                                    <a:shade val="95000"/>
                                    <a:satMod val="105000"/>
                                  </a:sysClr>
                                </a:solidFill>
                                <a:prstDash val="solid"/>
                              </a:ln>
                              <a:effectLst/>
                            </wps:spPr>
                            <wps:bodyPr/>
                          </wps:wsp>
                        </wpg:grpSp>
                        <wps:wsp>
                          <wps:cNvPr id="427" name="Straight Connector 427"/>
                          <wps:cNvCnPr/>
                          <wps:spPr>
                            <a:xfrm>
                              <a:off x="1347787" y="319089"/>
                              <a:ext cx="666750" cy="0"/>
                            </a:xfrm>
                            <a:prstGeom prst="line">
                              <a:avLst/>
                            </a:prstGeom>
                            <a:noFill/>
                            <a:ln w="12700" cap="flat" cmpd="sng" algn="ctr">
                              <a:solidFill>
                                <a:sysClr val="windowText" lastClr="000000">
                                  <a:shade val="95000"/>
                                  <a:satMod val="105000"/>
                                </a:sysClr>
                              </a:solidFill>
                              <a:prstDash val="solid"/>
                            </a:ln>
                            <a:effectLst/>
                          </wps:spPr>
                          <wps:bodyPr/>
                        </wps:wsp>
                        <wps:wsp>
                          <wps:cNvPr id="428" name="Straight Connector 428"/>
                          <wps:cNvCnPr/>
                          <wps:spPr>
                            <a:xfrm flipV="1">
                              <a:off x="2376487" y="314325"/>
                              <a:ext cx="733425" cy="1"/>
                            </a:xfrm>
                            <a:prstGeom prst="line">
                              <a:avLst/>
                            </a:prstGeom>
                            <a:noFill/>
                            <a:ln w="12700" cap="flat" cmpd="sng" algn="ctr">
                              <a:solidFill>
                                <a:sysClr val="windowText" lastClr="000000">
                                  <a:shade val="95000"/>
                                  <a:satMod val="105000"/>
                                </a:sysClr>
                              </a:solidFill>
                              <a:prstDash val="solid"/>
                            </a:ln>
                            <a:effectLst/>
                          </wps:spPr>
                          <wps:bodyPr/>
                        </wps:wsp>
                        <wps:wsp>
                          <wps:cNvPr id="429" name="Straight Connector 429"/>
                          <wps:cNvCnPr/>
                          <wps:spPr>
                            <a:xfrm>
                              <a:off x="2098356" y="314326"/>
                              <a:ext cx="180975" cy="0"/>
                            </a:xfrm>
                            <a:prstGeom prst="line">
                              <a:avLst/>
                            </a:prstGeom>
                            <a:noFill/>
                            <a:ln w="9525" cap="flat" cmpd="sng" algn="ctr">
                              <a:solidFill>
                                <a:sysClr val="windowText" lastClr="000000">
                                  <a:shade val="95000"/>
                                  <a:satMod val="105000"/>
                                </a:sysClr>
                              </a:solidFill>
                              <a:prstDash val="sysDash"/>
                            </a:ln>
                            <a:effectLst/>
                          </wps:spPr>
                          <wps:bodyPr/>
                        </wps:wsp>
                        <wps:wsp>
                          <wps:cNvPr id="430" name="Straight Connector 430"/>
                          <wps:cNvCnPr/>
                          <wps:spPr>
                            <a:xfrm flipV="1">
                              <a:off x="1347784" y="319089"/>
                              <a:ext cx="4763" cy="881061"/>
                            </a:xfrm>
                            <a:prstGeom prst="line">
                              <a:avLst/>
                            </a:prstGeom>
                            <a:noFill/>
                            <a:ln w="12700" cap="flat" cmpd="sng" algn="ctr">
                              <a:solidFill>
                                <a:sysClr val="windowText" lastClr="000000">
                                  <a:shade val="95000"/>
                                  <a:satMod val="105000"/>
                                </a:sysClr>
                              </a:solidFill>
                              <a:prstDash val="solid"/>
                            </a:ln>
                            <a:effectLst/>
                          </wps:spPr>
                          <wps:bodyPr/>
                        </wps:wsp>
                        <wps:wsp>
                          <wps:cNvPr id="431" name="Straight Connector 431"/>
                          <wps:cNvCnPr/>
                          <wps:spPr>
                            <a:xfrm flipV="1">
                              <a:off x="3105467" y="308588"/>
                              <a:ext cx="4445" cy="880745"/>
                            </a:xfrm>
                            <a:prstGeom prst="line">
                              <a:avLst/>
                            </a:prstGeom>
                            <a:noFill/>
                            <a:ln w="12700" cap="flat" cmpd="sng" algn="ctr">
                              <a:solidFill>
                                <a:sysClr val="windowText" lastClr="000000">
                                  <a:shade val="95000"/>
                                  <a:satMod val="105000"/>
                                </a:sysClr>
                              </a:solidFill>
                              <a:prstDash val="solid"/>
                            </a:ln>
                            <a:effectLst/>
                          </wps:spPr>
                          <wps:bodyPr/>
                        </wps:wsp>
                        <wps:wsp>
                          <wps:cNvPr id="432" name="Rectangle 432"/>
                          <wps:cNvSpPr/>
                          <wps:spPr>
                            <a:xfrm>
                              <a:off x="3038475" y="557212"/>
                              <a:ext cx="128588" cy="3905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Straight Arrow Connector 433"/>
                          <wps:cNvCnPr/>
                          <wps:spPr>
                            <a:xfrm flipV="1">
                              <a:off x="2952750" y="590550"/>
                              <a:ext cx="328613" cy="285750"/>
                            </a:xfrm>
                            <a:prstGeom prst="straightConnector1">
                              <a:avLst/>
                            </a:prstGeom>
                            <a:noFill/>
                            <a:ln w="12700" cap="flat" cmpd="sng" algn="ctr">
                              <a:solidFill>
                                <a:sysClr val="windowText" lastClr="000000"/>
                              </a:solidFill>
                              <a:prstDash val="solid"/>
                              <a:tailEnd type="triangle"/>
                            </a:ln>
                            <a:effectLst/>
                          </wps:spPr>
                          <wps:bodyPr/>
                        </wps:wsp>
                        <wps:wsp>
                          <wps:cNvPr id="434" name="Straight Connector 434"/>
                          <wps:cNvCnPr/>
                          <wps:spPr>
                            <a:xfrm flipV="1">
                              <a:off x="1347787" y="1195387"/>
                              <a:ext cx="1762125" cy="4763"/>
                            </a:xfrm>
                            <a:prstGeom prst="line">
                              <a:avLst/>
                            </a:prstGeom>
                            <a:noFill/>
                            <a:ln w="12700" cap="flat" cmpd="sng" algn="ctr">
                              <a:solidFill>
                                <a:sysClr val="windowText" lastClr="000000"/>
                              </a:solidFill>
                              <a:prstDash val="solid"/>
                            </a:ln>
                            <a:effectLst/>
                          </wps:spPr>
                          <wps:bodyPr/>
                        </wps:wsp>
                        <wpg:grpSp>
                          <wpg:cNvPr id="435" name="Group 435"/>
                          <wpg:cNvGrpSpPr/>
                          <wpg:grpSpPr>
                            <a:xfrm>
                              <a:off x="1603782" y="1059336"/>
                              <a:ext cx="263118" cy="250351"/>
                              <a:chOff x="1603782" y="1059336"/>
                              <a:chExt cx="263118" cy="250351"/>
                            </a:xfrm>
                          </wpg:grpSpPr>
                          <wps:wsp>
                            <wps:cNvPr id="436" name="Oval 436"/>
                            <wps:cNvSpPr/>
                            <wps:spPr>
                              <a:xfrm>
                                <a:off x="1624012" y="1066799"/>
                                <a:ext cx="242888" cy="242888"/>
                              </a:xfrm>
                              <a:prstGeom prst="ellipse">
                                <a:avLst/>
                              </a:prstGeom>
                              <a:solidFill>
                                <a:sysClr val="window" lastClr="FFFFFF"/>
                              </a:solidFill>
                              <a:ln w="12700" cap="flat" cmpd="sng" algn="ctr">
                                <a:solidFill>
                                  <a:sysClr val="windowText" lastClr="000000">
                                    <a:shade val="50000"/>
                                  </a:sysClr>
                                </a:solidFill>
                                <a:prstDash val="solid"/>
                              </a:ln>
                              <a:effectLst/>
                            </wps:spPr>
                            <wps:txbx>
                              <w:txbxContent>
                                <w:p w:rsidR="00C16273" w:rsidRDefault="00C16273" w:rsidP="001411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Text Box 437"/>
                            <wps:cNvSpPr txBox="1"/>
                            <wps:spPr>
                              <a:xfrm>
                                <a:off x="1603782" y="1059336"/>
                                <a:ext cx="233362" cy="228600"/>
                              </a:xfrm>
                              <a:prstGeom prst="rect">
                                <a:avLst/>
                              </a:prstGeom>
                              <a:noFill/>
                              <a:ln w="6350">
                                <a:noFill/>
                              </a:ln>
                              <a:effectLst/>
                            </wps:spPr>
                            <wps:txbx>
                              <w:txbxContent>
                                <w:p w:rsidR="00C16273" w:rsidRDefault="00C16273" w:rsidP="0014119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8" name="Group 438"/>
                          <wpg:cNvGrpSpPr/>
                          <wpg:grpSpPr>
                            <a:xfrm>
                              <a:off x="2468535" y="1461114"/>
                              <a:ext cx="268926" cy="242886"/>
                              <a:chOff x="-11751" y="14289"/>
                              <a:chExt cx="268928" cy="242888"/>
                            </a:xfrm>
                          </wpg:grpSpPr>
                          <wps:wsp>
                            <wps:cNvPr id="439" name="Oval 439"/>
                            <wps:cNvSpPr/>
                            <wps:spPr>
                              <a:xfrm>
                                <a:off x="14289" y="14289"/>
                                <a:ext cx="242888" cy="242888"/>
                              </a:xfrm>
                              <a:prstGeom prst="ellipse">
                                <a:avLst/>
                              </a:prstGeom>
                              <a:solidFill>
                                <a:sysClr val="window" lastClr="FFFFFF"/>
                              </a:solidFill>
                              <a:ln w="12700" cap="flat" cmpd="sng" algn="ctr">
                                <a:solidFill>
                                  <a:sysClr val="windowText" lastClr="000000">
                                    <a:shade val="50000"/>
                                  </a:sysClr>
                                </a:solidFill>
                                <a:prstDash val="solid"/>
                              </a:ln>
                              <a:effectLst/>
                            </wps:spPr>
                            <wps:txbx>
                              <w:txbxContent>
                                <w:p w:rsidR="00C16273" w:rsidRDefault="00C16273" w:rsidP="00141199">
                                  <w:pPr>
                                    <w:pStyle w:val="DocInfo"/>
                                    <w:spacing w:line="260" w:lineRule="exact"/>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0" name="Text Box 3"/>
                            <wps:cNvSpPr txBox="1"/>
                            <wps:spPr>
                              <a:xfrm>
                                <a:off x="-11751" y="14511"/>
                                <a:ext cx="233362" cy="228600"/>
                              </a:xfrm>
                              <a:prstGeom prst="rect">
                                <a:avLst/>
                              </a:prstGeom>
                              <a:noFill/>
                              <a:ln w="6350">
                                <a:noFill/>
                              </a:ln>
                              <a:effectLst/>
                            </wps:spPr>
                            <wps:txbx>
                              <w:txbxContent>
                                <w:p w:rsidR="00C16273" w:rsidRDefault="00C16273" w:rsidP="00141199">
                                  <w:pPr>
                                    <w:pStyle w:val="DocInfo"/>
                                    <w:spacing w:line="260" w:lineRule="exact"/>
                                  </w:pPr>
                                  <w:r>
                                    <w:rPr>
                                      <w:rFonts w:ascii="Arial" w:hAnsi="Arial"/>
                                      <w:sz w:val="22"/>
                                      <w:szCs w:val="22"/>
                                    </w:rPr>
                                    <w:t>V</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41" name="Oval 441"/>
                          <wps:cNvSpPr/>
                          <wps:spPr>
                            <a:xfrm>
                              <a:off x="2494579" y="1066801"/>
                              <a:ext cx="242886" cy="242886"/>
                            </a:xfrm>
                            <a:prstGeom prst="ellipse">
                              <a:avLst/>
                            </a:prstGeom>
                            <a:solidFill>
                              <a:sysClr val="window" lastClr="FFFFFF"/>
                            </a:solidFill>
                            <a:ln w="12700" cap="flat" cmpd="sng" algn="ctr">
                              <a:solidFill>
                                <a:sysClr val="windowText" lastClr="000000">
                                  <a:shade val="50000"/>
                                </a:sysClr>
                              </a:solidFill>
                              <a:prstDash val="solid"/>
                            </a:ln>
                            <a:effectLst/>
                          </wps:spPr>
                          <wps:txbx>
                            <w:txbxContent>
                              <w:p w:rsidR="00C16273" w:rsidRDefault="00C16273" w:rsidP="00141199">
                                <w:pPr>
                                  <w:pStyle w:val="DocInfo"/>
                                  <w:spacing w:line="260" w:lineRule="exact"/>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2" name="Straight Connector 442"/>
                          <wps:cNvCnPr>
                            <a:stCxn id="441" idx="1"/>
                            <a:endCxn id="441" idx="5"/>
                          </wps:cNvCnPr>
                          <wps:spPr>
                            <a:xfrm>
                              <a:off x="2530149" y="1102371"/>
                              <a:ext cx="171746" cy="171746"/>
                            </a:xfrm>
                            <a:prstGeom prst="line">
                              <a:avLst/>
                            </a:prstGeom>
                            <a:noFill/>
                            <a:ln w="12700" cap="flat" cmpd="sng" algn="ctr">
                              <a:solidFill>
                                <a:sysClr val="windowText" lastClr="000000"/>
                              </a:solidFill>
                              <a:prstDash val="solid"/>
                            </a:ln>
                            <a:effectLst/>
                          </wps:spPr>
                          <wps:bodyPr/>
                        </wps:wsp>
                        <wps:wsp>
                          <wps:cNvPr id="443" name="Straight Connector 443"/>
                          <wps:cNvCnPr>
                            <a:stCxn id="441" idx="3"/>
                            <a:endCxn id="441" idx="7"/>
                          </wps:cNvCnPr>
                          <wps:spPr>
                            <a:xfrm flipV="1">
                              <a:off x="2530149" y="1102371"/>
                              <a:ext cx="171746" cy="171746"/>
                            </a:xfrm>
                            <a:prstGeom prst="line">
                              <a:avLst/>
                            </a:prstGeom>
                            <a:noFill/>
                            <a:ln w="12700" cap="flat" cmpd="sng" algn="ctr">
                              <a:solidFill>
                                <a:sysClr val="windowText" lastClr="000000"/>
                              </a:solidFill>
                              <a:prstDash val="solid"/>
                            </a:ln>
                            <a:effectLst/>
                          </wps:spPr>
                          <wps:bodyPr/>
                        </wps:wsp>
                        <wps:wsp>
                          <wps:cNvPr id="444" name="Straight Connector 444"/>
                          <wps:cNvCnPr/>
                          <wps:spPr>
                            <a:xfrm flipH="1">
                              <a:off x="2257425" y="1200150"/>
                              <a:ext cx="4763" cy="376237"/>
                            </a:xfrm>
                            <a:prstGeom prst="line">
                              <a:avLst/>
                            </a:prstGeom>
                            <a:noFill/>
                            <a:ln w="12700" cap="flat" cmpd="sng" algn="ctr">
                              <a:solidFill>
                                <a:sysClr val="windowText" lastClr="000000"/>
                              </a:solidFill>
                              <a:prstDash val="solid"/>
                            </a:ln>
                            <a:effectLst/>
                          </wps:spPr>
                          <wps:bodyPr/>
                        </wps:wsp>
                        <wps:wsp>
                          <wps:cNvPr id="445" name="Straight Connector 445"/>
                          <wps:cNvCnPr/>
                          <wps:spPr>
                            <a:xfrm flipH="1">
                              <a:off x="2956537" y="1189331"/>
                              <a:ext cx="4445" cy="375920"/>
                            </a:xfrm>
                            <a:prstGeom prst="line">
                              <a:avLst/>
                            </a:prstGeom>
                            <a:noFill/>
                            <a:ln w="12700" cap="flat" cmpd="sng" algn="ctr">
                              <a:solidFill>
                                <a:sysClr val="windowText" lastClr="000000"/>
                              </a:solidFill>
                              <a:prstDash val="solid"/>
                            </a:ln>
                            <a:effectLst/>
                          </wps:spPr>
                          <wps:bodyPr/>
                        </wps:wsp>
                        <wps:wsp>
                          <wps:cNvPr id="446" name="Oval 446"/>
                          <wps:cNvSpPr/>
                          <wps:spPr>
                            <a:xfrm>
                              <a:off x="2238358" y="1171589"/>
                              <a:ext cx="45719" cy="45719"/>
                            </a:xfrm>
                            <a:prstGeom prst="ellipse">
                              <a:avLst/>
                            </a:prstGeom>
                            <a:solidFill>
                              <a:sysClr val="windowText" lastClr="000000"/>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Oval 447"/>
                          <wps:cNvSpPr/>
                          <wps:spPr>
                            <a:xfrm>
                              <a:off x="2942265" y="1170604"/>
                              <a:ext cx="45085" cy="45085"/>
                            </a:xfrm>
                            <a:prstGeom prst="ellipse">
                              <a:avLst/>
                            </a:prstGeom>
                            <a:solidFill>
                              <a:sysClr val="windowText" lastClr="000000"/>
                            </a:solidFill>
                            <a:ln w="3175"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pic:pic xmlns:pic="http://schemas.openxmlformats.org/drawingml/2006/picture">
                        <pic:nvPicPr>
                          <pic:cNvPr id="310" name="Picture 310"/>
                          <pic:cNvPicPr>
                            <a:picLocks noChangeAspect="1"/>
                          </pic:cNvPicPr>
                        </pic:nvPicPr>
                        <pic:blipFill>
                          <a:blip r:embed="rId33"/>
                          <a:stretch>
                            <a:fillRect/>
                          </a:stretch>
                        </pic:blipFill>
                        <pic:spPr>
                          <a:xfrm>
                            <a:off x="656052" y="109578"/>
                            <a:ext cx="533333" cy="352381"/>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id="Canvas 450" o:spid="_x0000_s1190" editas="canvas" style="position:absolute;margin-left:169.65pt;margin-top:7.05pt;width:190.85pt;height:141.35pt;z-index:-251555840;mso-width-relative:margin;mso-height-relative:margin" coordsize="24237,17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">
                <v:shape id="_x0000_s1191" type="#_x0000_t75" style="position:absolute;width:24237;height:17951;visibility:visible;mso-wrap-style:square">
                  <v:fill o:detectmouseclick="t"/>
                  <v:path o:connecttype="none"/>
                </v:shape>
                <v:group id="Group 417" o:spid="_x0000_s1192" style="position:absolute;left:904;top:1762;width:19336;height:14897" coordorigin="13477,2143" coordsize="19335,14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line id="Straight Connector 418" o:spid="_x0000_s1193" style="position:absolute;visibility:visible;mso-wrap-style:square" from="22526,15763" to="29609,15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hHabsAAADcAAAADwAAAGRycy9kb3ducmV2LnhtbERPSwrCMBDdC94hjOBOU0WlVKMUQXBr&#10;9QBjMzbFZlKbqPX2ZiG4fLz/ZtfbRryo87VjBbNpAoK4dLrmSsHlfJikIHxA1tg4JgUf8rDbDgcb&#10;zLR784leRahEDGGfoQITQptJ6UtDFv3UtcSRu7nOYoiwq6Tu8B3DbSPnSbKSFmuODQZb2hsq78XT&#10;Kkhl8UHpw8k87nXelGm+PF5zpcajPl+DCNSHv/jnPmoFi1l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FqEdpuwAAANwAAAAPAAAAAAAAAAAAAAAAAKECAABk&#10;cnMvZG93bnJldi54bWxQSwUGAAAAAAQABAD5AAAAiQMAAAAA&#10;" strokecolor="windowText" strokeweight="1pt"/>
                  <v:group id="Group 419" o:spid="_x0000_s1194" style="position:absolute;left:20240;top:2143;width:619;height:2047" coordorigin="20240,2143" coordsize="619,2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line id="Straight Connector 420" o:spid="_x0000_s1195" style="position:absolute;visibility:visible;mso-wrap-style:square" from="20240,2143" to="20288,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OsMAAADcAAAADwAAAGRycy9kb3ducmV2LnhtbERPy2rCQBTdF/yH4Qrd1UmthJ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i/zrDAAAA3AAAAA8AAAAAAAAAAAAA&#10;AAAAoQIAAGRycy9kb3ducmV2LnhtbFBLBQYAAAAABAAEAPkAAACRAwAAAAA=&#10;"/>
                    <v:rect id="Rectangle 421" o:spid="_x0000_s1196" style="position:absolute;left:20335;top:2905;width:458;height: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S8MA&#10;AADcAAAADwAAAGRycy9kb3ducmV2LnhtbESPQWvCQBSE7wX/w/KE3uomVopEVxFB8dBDmxbPz+xz&#10;E8y+Dbtrkv77rlDocZiZb5j1drSt6MmHxrGCfJaBIK6cbtgo+P46vCxBhIissXVMCn4owHYzeVpj&#10;od3An9SX0YgE4VCggjrGrpAyVDVZDDPXESfv6rzFmKQ3UnscEty2cp5lb9Jiw2mhxo72NVW38m4V&#10;9O/5x0W/nm+mPEbjB7y0Br1Sz9NxtwIRaYz/4b/2SStYzHN4nE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SS8MAAADcAAAADwAAAAAAAAAAAAAAAACYAgAAZHJzL2Rv&#10;d25yZXYueG1sUEsFBgAAAAAEAAQA9QAAAIgDAAAAAA==&#10;" fillcolor="window" stroked="f" strokeweight="2pt"/>
                    <v:line id="Straight Connector 422" o:spid="_x0000_s1197" style="position:absolute;visibility:visible;mso-wrap-style:square" from="20859,2714" to="20859,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Xi18QAAADcAAAADwAAAGRycy9kb3ducmV2LnhtbESPQWvCQBSE7wX/w/IEb3VjLEViVtGC&#10;4KEX01I8PnafSUj2bdjdatpf3y0IHoeZ+YYpt6PtxZV8aB0rWMwzEMTamZZrBZ8fh+cViBCRDfaO&#10;ScEPBdhuJk8lFsbd+ETXKtYiQTgUqKCJcSikDLohi2HuBuLkXZy3GJP0tTQebwlue5ln2au02HJa&#10;aHCgt4Z0V31bBdVRX9zv0ndf5/271gf0J2y9UrPpuFuDiDTGR/jePhoFL3kO/2fS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eLXxAAAANwAAAAPAAAAAAAAAAAA&#10;AAAAAKECAABkcnMvZG93bnJldi54bWxQSwUGAAAAAAQABAD5AAAAkgMAAAAA&#10;" strokeweight="3pt"/>
                  </v:group>
                  <v:group id="Group 423" o:spid="_x0000_s1198" style="position:absolute;left:22945;top:2143;width:616;height:2044" coordsize="61906,204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line id="Straight Connector 424" o:spid="_x0000_s1199" style="position:absolute;visibility:visible;mso-wrap-style:square" from="0,0" to="4762,20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5OccAAADcAAAADwAAAGRycy9kb3ducmV2LnhtbESPT2vCQBTE74V+h+UJvdWNVoJ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fk5xwAAANwAAAAPAAAAAAAA&#10;AAAAAAAAAKECAABkcnMvZG93bnJldi54bWxQSwUGAAAAAAQABAD5AAAAlQMAAAAA&#10;"/>
                    <v:rect id="Rectangle 425" o:spid="_x0000_s1200" style="position:absolute;left:9522;top:76201;width:45719;height:80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SMMA&#10;AADcAAAADwAAAGRycy9kb3ducmV2LnhtbESPQWsCMRSE74X+h/AK3mpW20pZjSJCi4ce7Co9PzfP&#10;7OLmZUnS3fXfG0HwOMzMN8xiNdhGdORD7VjBZJyBIC6drtkoOOy/Xj9BhIissXFMCi4UYLV8flpg&#10;rl3Pv9QV0YgE4ZCjgirGNpcylBVZDGPXEifv5LzFmKQ3UnvsE9w2cpplM2mx5rRQYUubispz8W8V&#10;dD+T3VG//Z1N8R2N7/HYGPRKjV6G9RxEpCE+wvf2Vit4n37A7Uw6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USMMAAADcAAAADwAAAAAAAAAAAAAAAACYAgAAZHJzL2Rv&#10;d25yZXYueG1sUEsFBgAAAAAEAAQA9QAAAIgDAAAAAA==&#10;" fillcolor="window" stroked="f" strokeweight="2pt"/>
                    <v:line id="Straight Connector 426" o:spid="_x0000_s1201" style="position:absolute;visibility:visible;mso-wrap-style:square" from="61906,57151" to="61906,138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k1MQAAADcAAAADwAAAGRycy9kb3ducmV2LnhtbESPwWrDMBBE74X+g9hCb41cN4TgRDFt&#10;IeBDL3ZDyHGRNraJtTKSmrj9+igQ6HGYmTfMupzsIM7kQ+9YwessA0Gsnem5VbD73r4sQYSIbHBw&#10;TAp+KUC5eXxYY2HchWs6N7EVCcKhQAVdjGMhZdAdWQwzNxIn7+i8xZikb6XxeElwO8g8yxbSYs9p&#10;ocORPjvSp+bHKmgqfXR/b/60P3x8ab1FX2PvlXp+mt5XICJN8T98b1dGwTxfwO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UxAAAANwAAAAPAAAAAAAAAAAA&#10;AAAAAKECAABkcnMvZG93bnJldi54bWxQSwUGAAAAAAQABAD5AAAAkgMAAAAA&#10;" strokeweight="3pt"/>
                  </v:group>
                  <v:line id="Straight Connector 427" o:spid="_x0000_s1202" style="position:absolute;visibility:visible;mso-wrap-style:square" from="13477,3190" to="20145,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B98UAAADcAAAADwAAAGRycy9kb3ducmV2LnhtbESP3WoCMRSE7wXfIRyhdzWrlKqrUcS2&#10;UOmF+PMAx81xs7o5WZJUt336Rih4OczMN8xs0dpaXMmHyrGCQT8DQVw4XXGp4LD/eB6DCBFZY+2Y&#10;FPxQgMW825lhrt2Nt3TdxVIkCIccFZgYm1zKUBiyGPquIU7eyXmLMUlfSu3xluC2lsMse5UWK04L&#10;BhtaGSouu2+rYO2PX5fBb2nkkdf+vd68TYI9K/XUa5dTEJHa+Aj/tz+1gpfh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LB98UAAADcAAAADwAAAAAAAAAA&#10;AAAAAAChAgAAZHJzL2Rvd25yZXYueG1sUEsFBgAAAAAEAAQA+QAAAJMDAAAAAA==&#10;" strokeweight="1pt"/>
                  <v:line id="Straight Connector 428" o:spid="_x0000_s1203" style="position:absolute;flip:y;visibility:visible;mso-wrap-style:square" from="23764,3143" to="3109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c/ncMAAADcAAAADwAAAGRycy9kb3ducmV2LnhtbERPS2vCQBC+F/wPywi9lLpRitiYVUQQ&#10;itBDVVBvQ3aaR7OzIbua+O87h0KPH987Ww+uUXfqQuXZwHSSgCLOva24MHA67l4XoEJEtth4JgMP&#10;CrBejZ4yTK3v+Yvuh1goCeGQooEyxjbVOuQlOQwT3xIL9+07h1FgV2jbYS/hrtGzJJlrhxVLQ4kt&#10;bUvKfw43JyX1trh+1pSf38/tvp9PX/rL5WbM83jYLEFFGuK/+M/9YQ28zWSt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3P53DAAAA3AAAAA8AAAAAAAAAAAAA&#10;AAAAoQIAAGRycy9kb3ducmV2LnhtbFBLBQYAAAAABAAEAPkAAACRAwAAAAA=&#10;" strokeweight="1pt"/>
                  <v:line id="Straight Connector 429" o:spid="_x0000_s1204" style="position:absolute;visibility:visible;mso-wrap-style:square" from="20983,3143" to="22793,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cqsQAAADcAAAADwAAAGRycy9kb3ducmV2LnhtbESPzWrDMBCE74G8g9hCbolcE0rrRgkh&#10;UDfHJg09L9bGdmythCX/pE9fFQo9DjPzDbPZTaYVA3W+tqzgcZWAIC6srrlUcPl8Wz6D8AFZY2uZ&#10;FNzJw247n20w03bkEw3nUIoIYZ+hgioEl0npi4oM+pV1xNG72s5giLIrpe5wjHDTyjRJnqTBmuNC&#10;hY4OFRXNuTcKTD4237c+N/X7V9JcxpOj24dTavEw7V9BBJrCf/ivfdQK1ukL/J6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hyqxAAAANwAAAAPAAAAAAAAAAAA&#10;AAAAAKECAABkcnMvZG93bnJldi54bWxQSwUGAAAAAAQABAD5AAAAkgMAAAAA&#10;">
                    <v:stroke dashstyle="3 1"/>
                  </v:line>
                  <v:line id="Straight Connector 430" o:spid="_x0000_s1205" style="position:absolute;flip:y;visibility:visible;mso-wrap-style:square" from="13477,3190" to="13525,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ilRsMAAADcAAAADwAAAGRycy9kb3ducmV2LnhtbERPTWvCQBC9F/wPyxS8FN3YFtHoKiIU&#10;pNBDVVBvQ3ZMYrOzIbua+O+dQ8Hj433Pl52r1I2aUHo2MBomoIgzb0vODex3X4MJqBCRLVaeycCd&#10;AiwXvZc5pta3/Eu3bcyVhHBI0UARY51qHbKCHIahr4mFO/vGYRTY5No22Eq4q/R7koy1w5KlocCa&#10;1gVlf9urk5LLOj/9XCg7TA/1dzsevbXH49WY/mu3moGK1MWn+N+9sQY+P2S+nJEj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YpUbDAAAA3AAAAA8AAAAAAAAAAAAA&#10;AAAAoQIAAGRycy9kb3ducmV2LnhtbFBLBQYAAAAABAAEAPkAAACRAwAAAAA=&#10;" strokeweight="1pt"/>
                  <v:line id="Straight Connector 431" o:spid="_x0000_s1206" style="position:absolute;flip:y;visibility:visible;mso-wrap-style:square" from="31054,3085" to="31099,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A3cYAAADcAAAADwAAAGRycy9kb3ducmV2LnhtbESPzWrCQBSF9wXfYbhCN6VO0kqwqaNI&#10;QBChi1ohdnfJXJNo5k7ITEz69p2C0OXh/Hyc5Xo0jbhR52rLCuJZBIK4sLrmUsHxa/u8AOE8ssbG&#10;Min4IQfr1eRhiam2A3/S7eBLEUbYpaig8r5NpXRFRQbdzLbEwTvbzqAPsiul7nAI46aRL1GUSIM1&#10;B0KFLWUVFddDbwLkkpXfHxcq8re83Q9J/DScTr1Sj9Nx8w7C0+j/w/f2TiuYv8b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UAN3GAAAA3AAAAA8AAAAAAAAA&#10;AAAAAAAAoQIAAGRycy9kb3ducmV2LnhtbFBLBQYAAAAABAAEAPkAAACUAwAAAAA=&#10;" strokeweight="1pt"/>
                  <v:rect id="Rectangle 432" o:spid="_x0000_s1207" style="position:absolute;left:30384;top:5572;width:128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4CMQA&#10;AADcAAAADwAAAGRycy9kb3ducmV2LnhtbESPQWvCQBSE70L/w/IKvemmtkibupEiCCJ4aLQ9P7Kv&#10;2ZDs25Bd4+qvdwsFj8PMfMMsV9F2YqTBN44VPM8yEMSV0w3XCo6HzfQNhA/IGjvHpOBCHlbFw2SJ&#10;uXZn/qKxDLVIEPY5KjAh9LmUvjJk0c9cT5y8XzdYDEkOtdQDnhPcdnKeZQtpseG0YLCntaGqLU9W&#10;wc5fT2Ol/T6aaLbv3z/ZteRWqafH+PkBIlAM9/B/e6sVvL7M4e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TOAjEAAAA3AAAAA8AAAAAAAAAAAAAAAAAmAIAAGRycy9k&#10;b3ducmV2LnhtbFBLBQYAAAAABAAEAPUAAACJAwAAAAA=&#10;" fillcolor="window" strokecolor="windowText" strokeweight="1pt"/>
                  <v:shape id="Straight Arrow Connector 433" o:spid="_x0000_s1208" type="#_x0000_t32" style="position:absolute;left:29527;top:5905;width:3286;height:2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WYPsYAAADcAAAADwAAAGRycy9kb3ducmV2LnhtbESPzW7CMBCE75V4B2uReqmKU0D8BAwK&#10;VYFeoUhcV/GSBOJ1arshffu6UqUeRzPzjWa57kwtWnK+sqzgZZCAIM6trrhQcPrYPs9A+ICssbZM&#10;Cr7Jw3rVe1hiqu2dD9QeQyEihH2KCsoQmlRKn5dk0A9sQxy9i3UGQ5SukNrhPcJNLYdJMpEGK44L&#10;JTb0WlJ+O34ZBYdZMj3X13m23We7T/e2ufD+qVXqsd9lCxCBuvAf/mu/awXj0Qh+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VmD7GAAAA3AAAAA8AAAAAAAAA&#10;AAAAAAAAoQIAAGRycy9kb3ducmV2LnhtbFBLBQYAAAAABAAEAPkAAACUAwAAAAA=&#10;" strokecolor="windowText" strokeweight="1pt">
                    <v:stroke endarrow="block"/>
                  </v:shape>
                  <v:line id="Straight Connector 434" o:spid="_x0000_s1209" style="position:absolute;flip:y;visibility:visible;mso-wrap-style:square" from="13477,11953" to="31099,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akpsUAAADcAAAADwAAAGRycy9kb3ducmV2LnhtbESPzWrDMBCE74G8g9hALyGRU4dgnMjG&#10;BNqGXkr+7ou1sU2slbHU2H37KlDocZidb3Z2+Wha8aDeNZYVrJYRCOLS6oYrBZfz2yIB4TyyxtYy&#10;KfghB3k2neww1XbgIz1OvhIBwi5FBbX3XSqlK2sy6Ja2Iw7ezfYGfZB9JXWPQ4CbVr5G0UYabDg0&#10;1NjRvqbyfvo24Y3xq7hv5joqPz6TxL7H1eW6L5R6mY3FFoSn0f8f/6UPWsE6XsNzTCC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akpsUAAADcAAAADwAAAAAAAAAA&#10;AAAAAAChAgAAZHJzL2Rvd25yZXYueG1sUEsFBgAAAAAEAAQA+QAAAJMDAAAAAA==&#10;" strokecolor="windowText" strokeweight="1pt"/>
                  <v:group id="Group 435" o:spid="_x0000_s1210" style="position:absolute;left:16037;top:10593;width:2632;height:2503" coordorigin="16037,10593" coordsize="2631,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oval id="Oval 436" o:spid="_x0000_s1211" style="position:absolute;left:16240;top:10667;width:2429;height:2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4ZMUA&#10;AADcAAAADwAAAGRycy9kb3ducmV2LnhtbESPy2rDMBBF94X8g5hANqGWmzQhuFZCyAO6K3kQ6G6w&#10;praJNTKWKjt/XxUKXV7u43DzzWAaEahztWUFL0kKgriwuuZSwfVyfF6BcB5ZY2OZFDzIwWY9esox&#10;07bnE4WzL0UcYZehgsr7NpPSFRUZdIltiaP3ZTuDPsqulLrDPo6bRs7SdCkN1hwJFba0q6i4n79N&#10;5B7Cahdut+nU8ccjmH6xH66fSk3Gw/YNhKfB/4f/2u9awet8Cb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ThkxQAAANwAAAAPAAAAAAAAAAAAAAAAAJgCAABkcnMv&#10;ZG93bnJldi54bWxQSwUGAAAAAAQABAD1AAAAigMAAAAA&#10;" fillcolor="window" strokeweight="1pt">
                      <v:textbox>
                        <w:txbxContent>
                          <w:p w:rsidR="00C16273" w:rsidRDefault="00C16273" w:rsidP="00141199">
                            <w:pPr>
                              <w:jc w:val="center"/>
                            </w:pPr>
                          </w:p>
                        </w:txbxContent>
                      </v:textbox>
                    </v:oval>
                    <v:shape id="Text Box 437" o:spid="_x0000_s1212" type="#_x0000_t202" style="position:absolute;left:16037;top:10593;width:2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TscA&#10;AADcAAAADwAAAGRycy9kb3ducmV2LnhtbESPT2vCQBTE7wW/w/KE3upGW21IXUUCYin1oPXi7Zl9&#10;+UOzb2N21dRP7xYEj8PM/IaZzjtTizO1rrKsYDiIQBBnVldcKNj9LF9iEM4ja6wtk4I/cjCf9Z6m&#10;mGh74Q2dt74QAcIuQQWl900ipctKMugGtiEOXm5bgz7ItpC6xUuAm1qOomgiDVYcFkpsKC0p+92e&#10;jIKvdLnGzWFk4mudrr7zRXPc7cdKPfe7xQcIT51/hO/tT63g7fUd/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07HAAAA3AAAAA8AAAAAAAAAAAAAAAAAmAIAAGRy&#10;cy9kb3ducmV2LnhtbFBLBQYAAAAABAAEAPUAAACMAwAAAAA=&#10;" filled="f" stroked="f" strokeweight=".5pt">
                      <v:textbox>
                        <w:txbxContent>
                          <w:p w:rsidR="00C16273" w:rsidRDefault="00C16273" w:rsidP="00141199">
                            <w:r>
                              <w:t>A</w:t>
                            </w:r>
                          </w:p>
                        </w:txbxContent>
                      </v:textbox>
                    </v:shape>
                  </v:group>
                  <v:group id="Group 438" o:spid="_x0000_s1213" style="position:absolute;left:24685;top:14611;width:2689;height:2429" coordorigin="-11751,14289" coordsize="268928,242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oval id="Oval 439" o:spid="_x0000_s1214" style="position:absolute;left:14289;top:14289;width:242888;height:242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6sFsUA&#10;AADcAAAADwAAAGRycy9kb3ducmV2LnhtbESPX2vCMBTF34V9h3AHexFNN3XUzijDOdib6KTg26W5&#10;tmXNTWmytH77ZSD4eDh/fpzVZjCNCNS52rKC52kCgriwuuZSwen7c5KCcB5ZY2OZFFzJwWb9MFph&#10;pm3PBwpHX4o4wi5DBZX3bSalKyoy6Ka2JY7exXYGfZRdKXWHfRw3jXxJkldpsOZIqLClbUXFz/HX&#10;RO4upNuQ5+Ox4/01mH7xMZzOSj09Du9vIDwN/h6+tb+0gvlsCf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qwWxQAAANwAAAAPAAAAAAAAAAAAAAAAAJgCAABkcnMv&#10;ZG93bnJldi54bWxQSwUGAAAAAAQABAD1AAAAigMAAAAA&#10;" fillcolor="window" strokeweight="1pt">
                      <v:textbox>
                        <w:txbxContent>
                          <w:p w:rsidR="00C16273" w:rsidRDefault="00C16273" w:rsidP="00141199">
                            <w:pPr>
                              <w:pStyle w:val="DocInfo"/>
                              <w:spacing w:line="260" w:lineRule="exact"/>
                              <w:jc w:val="center"/>
                            </w:pPr>
                          </w:p>
                        </w:txbxContent>
                      </v:textbox>
                    </v:oval>
                    <v:shape id="Text Box 3" o:spid="_x0000_s1215" type="#_x0000_t202" style="position:absolute;left:-11751;top:14511;width:233362;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QR8IA&#10;AADcAAAADwAAAGRycy9kb3ducmV2LnhtbERPy4rCMBTdC/5DuII7TUcckY6pSEEU0YWOm9ndaW4f&#10;THNTm6h1vt4sBJeH814sO1OLG7WusqzgYxyBIM6srrhQcP5ej+YgnEfWWFsmBQ9ysEz6vQXG2t75&#10;SLeTL0QIYRejgtL7JpbSZSUZdGPbEAcut61BH2BbSN3iPYSbWk6iaCYNVhwaSmwoLSn7O12Ngl26&#10;PuDxd2Lm/3W62eer5nL++VRqOOhWXyA8df4tfrm3WsF0GuaH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BBHwgAAANwAAAAPAAAAAAAAAAAAAAAAAJgCAABkcnMvZG93&#10;bnJldi54bWxQSwUGAAAAAAQABAD1AAAAhwMAAAAA&#10;" filled="f" stroked="f" strokeweight=".5pt">
                      <v:textbox>
                        <w:txbxContent>
                          <w:p w:rsidR="00C16273" w:rsidRDefault="00C16273" w:rsidP="00141199">
                            <w:pPr>
                              <w:pStyle w:val="DocInfo"/>
                              <w:spacing w:line="260" w:lineRule="exact"/>
                            </w:pPr>
                            <w:r>
                              <w:rPr>
                                <w:rFonts w:ascii="Arial" w:hAnsi="Arial"/>
                                <w:sz w:val="22"/>
                                <w:szCs w:val="22"/>
                              </w:rPr>
                              <w:t>V</w:t>
                            </w:r>
                          </w:p>
                        </w:txbxContent>
                      </v:textbox>
                    </v:shape>
                  </v:group>
                  <v:oval id="Oval 441" o:spid="_x0000_s1216" style="position:absolute;left:24945;top:10668;width:2429;height:2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TbcMA&#10;AADcAAAADwAAAGRycy9kb3ducmV2LnhtbESPS4vCMBSF94L/IVzBjWiqqEjHKOIDZiejIszu0txp&#10;yzQ3pYlp/fdmQJjl4Tw+znrbmUoEalxpWcF0koAgzqwuOVdwu57GKxDOI2usLJOCJznYbvq9Naba&#10;tvxF4eJzEUfYpaig8L5OpXRZQQbdxNbE0fuxjUEfZZNL3WAbx00lZ0mylAZLjoQCa9oXlP1eHiZy&#10;j2G1D/f7aOT4/AymXRy627dSw0G3+wDhqfP/4Xf7UyuYz6fwdyYe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7TbcMAAADcAAAADwAAAAAAAAAAAAAAAACYAgAAZHJzL2Rv&#10;d25yZXYueG1sUEsFBgAAAAAEAAQA9QAAAIgDAAAAAA==&#10;" fillcolor="window" strokeweight="1pt">
                    <v:textbox>
                      <w:txbxContent>
                        <w:p w:rsidR="00C16273" w:rsidRDefault="00C16273" w:rsidP="00141199">
                          <w:pPr>
                            <w:pStyle w:val="DocInfo"/>
                            <w:spacing w:line="260" w:lineRule="exact"/>
                            <w:jc w:val="center"/>
                          </w:pPr>
                        </w:p>
                      </w:txbxContent>
                    </v:textbox>
                  </v:oval>
                  <v:line id="Straight Connector 442" o:spid="_x0000_s1217" style="position:absolute;visibility:visible;mso-wrap-style:square" from="25301,11023" to="27018,1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fnr4AAADcAAAADwAAAGRycy9kb3ducmV2LnhtbESPwcrCMBCE7z/4DmEFb5oqKqUapQiC&#10;V6sPsDZrU2w2tYla394Iwn8cZuYbZr3tbSOe1PnasYLpJAFBXDpdc6XgfNqPUxA+IGtsHJOCN3nY&#10;bgZ/a8y0e/GRnkWoRISwz1CBCaHNpPSlIYt+4lri6F1dZzFE2VVSd/iKcNvIWZIspcWa44LBlnaG&#10;ylvxsApSWbxR+nA091udN2WaLw6XXKnRsM9XIAL14T/8ax+0gvl8Bt8z8QjIz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381+evgAAANwAAAAPAAAAAAAAAAAAAAAAAKEC&#10;AABkcnMvZG93bnJldi54bWxQSwUGAAAAAAQABAD5AAAAjAMAAAAA&#10;" strokecolor="windowText" strokeweight="1pt"/>
                  <v:line id="Straight Connector 443" o:spid="_x0000_s1218" style="position:absolute;flip:y;visibility:visible;mso-wrap-style:square" from="25301,11023" to="27018,1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lPr8UAAADcAAAADwAAAGRycy9kb3ducmV2LnhtbESPzWrDMBCE74G8g9hALyGRU4dgnMjG&#10;BNqGXkr+7ou1sU2slbHU2H37KlDocZidb3Z2+Wha8aDeNZYVrJYRCOLS6oYrBZfz2yIB4TyyxtYy&#10;KfghB3k2neww1XbgIz1OvhIBwi5FBbX3XSqlK2sy6Ja2Iw7ezfYGfZB9JXWPQ4CbVr5G0UYabDg0&#10;1NjRvqbyfvo24Y3xq7hv5joqPz6TxL7H1eW6L5R6mY3FFoSn0f8f/6UPWsF6HcNzTCC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lPr8UAAADcAAAADwAAAAAAAAAA&#10;AAAAAAChAgAAZHJzL2Rvd25yZXYueG1sUEsFBgAAAAAEAAQA+QAAAJMDAAAAAA==&#10;" strokecolor="windowText" strokeweight="1pt"/>
                  <v:line id="Straight Connector 444" o:spid="_x0000_s1219" style="position:absolute;flip:x;visibility:visible;mso-wrap-style:square" from="22574,12001" to="22621,15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X28QAAADcAAAADwAAAGRycy9kb3ducmV2LnhtbESPzYrCQBCE78K+w9ALXkQnaggh6yhB&#10;UJe9iH/3JtObBDM9ITNqfPsdYcFjUV1fdS1WvWnEnTpXW1YwnUQgiAuray4VnE+bcQrCeWSNjWVS&#10;8CQHq+XHYIGZtg8+0P3oSxEg7DJUUHnfZlK6oiKDbmJb4uD92s6gD7Irpe7wEeCmkbMoSqTBmkND&#10;hS2tKyqux5sJb/T7/JqMdFTsftLUbufl+bLOlRp+9vkXCE+9fx//p7+1gjiO4TUmEE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4NfbxAAAANwAAAAPAAAAAAAAAAAA&#10;AAAAAKECAABkcnMvZG93bnJldi54bWxQSwUGAAAAAAQABAD5AAAAkgMAAAAA&#10;" strokecolor="windowText" strokeweight="1pt"/>
                  <v:line id="Straight Connector 445" o:spid="_x0000_s1220" style="position:absolute;flip:x;visibility:visible;mso-wrap-style:square" from="29565,11893" to="29609,1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xyQMMAAADcAAAADwAAAGRycy9kb3ducmV2LnhtbESPQYvCMBCF74L/IYzgRdZUV6V0jVIE&#10;XfEiuu59aMa22ExKE7X+eyMIHh9v3vfmzZetqcSNGldaVjAaRiCIM6tLzhWc/tZfMQjnkTVWlknB&#10;gxwsF93OHBNt73yg29HnIkDYJaig8L5OpHRZQQbd0NbEwTvbxqAPssmlbvAe4KaS4yiaSYMlh4YC&#10;a1oVlF2OVxPeaPfpZTbQUfa7i2O7+c5P/6tUqX6vTX9AeGr95/id3moFk8kUXmMCAe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sckDDAAAA3AAAAA8AAAAAAAAAAAAA&#10;AAAAoQIAAGRycy9kb3ducmV2LnhtbFBLBQYAAAAABAAEAPkAAACRAwAAAAA=&#10;" strokecolor="windowText" strokeweight="1pt"/>
                  <v:oval id="Oval 446" o:spid="_x0000_s1221" style="position:absolute;left:22383;top:11715;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cY8cA&#10;AADcAAAADwAAAGRycy9kb3ducmV2LnhtbESPW2vCQBSE3wv9D8sp9KXUTa1KSV1DFUJ9K14Q+nbI&#10;nlw0ezZm1yT9965Q8HGYmW+YeTKYWnTUusqygrdRBII4s7riQsF+l75+gHAeWWNtmRT8kYNk8fgw&#10;x1jbnjfUbX0hAoRdjApK75tYSpeVZNCNbEMcvNy2Bn2QbSF1i32Am1qOo2gmDVYcFkpsaFVSdtpe&#10;jIJhuT9fjunp8P0+fZn+/B4Peb42Sj0/DV+fIDwN/h7+b6+1gslkBrcz4Qj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3XGPHAAAA3AAAAA8AAAAAAAAAAAAAAAAAmAIAAGRy&#10;cy9kb3ducmV2LnhtbFBLBQYAAAAABAAEAPUAAACMAwAAAAA=&#10;" fillcolor="windowText" stroked="f" strokeweight=".25pt"/>
                  <v:oval id="Oval 447" o:spid="_x0000_s1222" style="position:absolute;left:29422;top:11706;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5+MYA&#10;AADcAAAADwAAAGRycy9kb3ducmV2LnhtbESPT2sCMRTE7wW/Q3iCl1KzWm1lNYoKUm+iFcHbY/P2&#10;j25e1k3U9ds3QsHjMDO/YSazxpTiRrUrLCvodSMQxInVBWcK9r+rjxEI55E1lpZJwYMczKattwnG&#10;2t55S7edz0SAsItRQe59FUvpkpwMuq6tiIOX2tqgD7LOpK7xHuCmlP0o+pIGCw4LOVa0zCk5765G&#10;QbPYX66n1fnw8zl8H26Op0Oaro1SnXYzH4Pw1PhX+L+91goGg294ng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v5+MYAAADcAAAADwAAAAAAAAAAAAAAAACYAgAAZHJz&#10;L2Rvd25yZXYueG1sUEsFBgAAAAAEAAQA9QAAAIsDAAAAAA==&#10;" fillcolor="windowText" stroked="f" strokeweight=".25pt"/>
                </v:group>
                <v:shape id="Picture 310" o:spid="_x0000_s1223" type="#_x0000_t75" style="position:absolute;left:6560;top:1095;width:5333;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DeKS7AAAA3AAAAA8AAABkcnMvZG93bnJldi54bWxET0sKwjAQ3QveIYzgTlMVRKppUYvo1uoB&#10;hmZsq82kNFHr7c1CcPl4/03am0a8qHO1ZQWzaQSCuLC65lLB9XKYrEA4j6yxsUwKPuQgTYaDDcba&#10;vvlMr9yXIoSwi1FB5X0bS+mKigy6qW2JA3eznUEfYFdK3eE7hJtGzqNoKQ3WHBoqbGlfUfHIn0ZB&#10;cdvJT49XYt8e81OT3XGXZUqNR/12DcJT7//in/ukFSxmYX44E46ATL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E8DeKS7AAAA3AAAAA8AAAAAAAAAAAAAAAAAnwIAAGRycy9k&#10;b3ducmV2LnhtbFBLBQYAAAAABAAEAPcAAACHAwAAAAA=&#10;">
                  <v:imagedata r:id="rId34" o:title=""/>
                  <v:path arrowok="t"/>
                </v:shape>
                <w10:wrap type="topAndBottom"/>
              </v:group>
            </w:pict>
          </mc:Fallback>
        </mc:AlternateContent>
      </w:r>
      <w:r w:rsidRPr="008E441A">
        <w:rPr>
          <w:rFonts w:cs="Arial"/>
          <w:noProof/>
        </w:rPr>
        <mc:AlternateContent>
          <mc:Choice Requires="wpc">
            <w:drawing>
              <wp:anchor distT="0" distB="0" distL="114300" distR="114300" simplePos="0" relativeHeight="251762688" behindDoc="1" locked="0" layoutInCell="1" allowOverlap="1" wp14:anchorId="4B1581DF" wp14:editId="13241351">
                <wp:simplePos x="0" y="0"/>
                <wp:positionH relativeFrom="column">
                  <wp:posOffset>4151630</wp:posOffset>
                </wp:positionH>
                <wp:positionV relativeFrom="paragraph">
                  <wp:posOffset>84455</wp:posOffset>
                </wp:positionV>
                <wp:extent cx="2343150" cy="1795145"/>
                <wp:effectExtent l="0" t="0" r="0" b="0"/>
                <wp:wrapTopAndBottom/>
                <wp:docPr id="448" name="Canvas 44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358" name="Straight Connector 358"/>
                        <wps:cNvCnPr/>
                        <wps:spPr>
                          <a:xfrm>
                            <a:off x="1204908" y="1538287"/>
                            <a:ext cx="708318" cy="0"/>
                          </a:xfrm>
                          <a:prstGeom prst="line">
                            <a:avLst/>
                          </a:prstGeom>
                          <a:noFill/>
                          <a:ln w="12700" cap="flat" cmpd="sng" algn="ctr">
                            <a:solidFill>
                              <a:sysClr val="windowText" lastClr="000000"/>
                            </a:solidFill>
                            <a:prstDash val="solid"/>
                          </a:ln>
                          <a:effectLst/>
                        </wps:spPr>
                        <wps:bodyPr/>
                      </wps:wsp>
                      <wpg:wgp>
                        <wpg:cNvPr id="359" name="Group 359"/>
                        <wpg:cNvGrpSpPr/>
                        <wpg:grpSpPr>
                          <a:xfrm>
                            <a:off x="976307" y="176211"/>
                            <a:ext cx="61906" cy="204787"/>
                            <a:chOff x="2024063" y="214311"/>
                            <a:chExt cx="61906" cy="204787"/>
                          </a:xfrm>
                        </wpg:grpSpPr>
                        <wps:wsp>
                          <wps:cNvPr id="360" name="Straight Connector 360"/>
                          <wps:cNvCnPr/>
                          <wps:spPr>
                            <a:xfrm>
                              <a:off x="2024063" y="214311"/>
                              <a:ext cx="4762" cy="204787"/>
                            </a:xfrm>
                            <a:prstGeom prst="line">
                              <a:avLst/>
                            </a:prstGeom>
                            <a:noFill/>
                            <a:ln w="9525" cap="flat" cmpd="sng" algn="ctr">
                              <a:solidFill>
                                <a:sysClr val="windowText" lastClr="000000">
                                  <a:shade val="95000"/>
                                  <a:satMod val="105000"/>
                                </a:sysClr>
                              </a:solidFill>
                              <a:prstDash val="solid"/>
                            </a:ln>
                            <a:effectLst/>
                          </wps:spPr>
                          <wps:bodyPr/>
                        </wps:wsp>
                        <wps:wsp>
                          <wps:cNvPr id="361" name="Rectangle 361"/>
                          <wps:cNvSpPr/>
                          <wps:spPr>
                            <a:xfrm>
                              <a:off x="2033585" y="290512"/>
                              <a:ext cx="45719" cy="8096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Straight Connector 362"/>
                          <wps:cNvCnPr/>
                          <wps:spPr>
                            <a:xfrm>
                              <a:off x="2085969" y="271462"/>
                              <a:ext cx="0" cy="80963"/>
                            </a:xfrm>
                            <a:prstGeom prst="line">
                              <a:avLst/>
                            </a:prstGeom>
                            <a:noFill/>
                            <a:ln w="38100" cap="flat" cmpd="sng" algn="ctr">
                              <a:solidFill>
                                <a:sysClr val="windowText" lastClr="000000">
                                  <a:shade val="95000"/>
                                  <a:satMod val="105000"/>
                                </a:sysClr>
                              </a:solidFill>
                              <a:prstDash val="solid"/>
                            </a:ln>
                            <a:effectLst/>
                          </wps:spPr>
                          <wps:bodyPr/>
                        </wps:wsp>
                      </wpg:wgp>
                      <wpg:wgp>
                        <wpg:cNvPr id="363" name="Group 363"/>
                        <wpg:cNvGrpSpPr/>
                        <wpg:grpSpPr>
                          <a:xfrm>
                            <a:off x="1246794" y="176211"/>
                            <a:ext cx="61594" cy="204470"/>
                            <a:chOff x="0" y="0"/>
                            <a:chExt cx="61906" cy="204787"/>
                          </a:xfrm>
                        </wpg:grpSpPr>
                        <wps:wsp>
                          <wps:cNvPr id="364" name="Straight Connector 364"/>
                          <wps:cNvCnPr/>
                          <wps:spPr>
                            <a:xfrm>
                              <a:off x="0" y="0"/>
                              <a:ext cx="4762" cy="204787"/>
                            </a:xfrm>
                            <a:prstGeom prst="line">
                              <a:avLst/>
                            </a:prstGeom>
                            <a:noFill/>
                            <a:ln w="9525" cap="flat" cmpd="sng" algn="ctr">
                              <a:solidFill>
                                <a:sysClr val="windowText" lastClr="000000">
                                  <a:shade val="95000"/>
                                  <a:satMod val="105000"/>
                                </a:sysClr>
                              </a:solidFill>
                              <a:prstDash val="solid"/>
                            </a:ln>
                            <a:effectLst/>
                          </wps:spPr>
                          <wps:bodyPr/>
                        </wps:wsp>
                        <wps:wsp>
                          <wps:cNvPr id="365" name="Rectangle 365"/>
                          <wps:cNvSpPr/>
                          <wps:spPr>
                            <a:xfrm>
                              <a:off x="9522" y="76201"/>
                              <a:ext cx="45719" cy="80962"/>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6" name="Straight Connector 366"/>
                          <wps:cNvCnPr/>
                          <wps:spPr>
                            <a:xfrm>
                              <a:off x="61906" y="57151"/>
                              <a:ext cx="0" cy="80963"/>
                            </a:xfrm>
                            <a:prstGeom prst="line">
                              <a:avLst/>
                            </a:prstGeom>
                            <a:noFill/>
                            <a:ln w="38100" cap="flat" cmpd="sng" algn="ctr">
                              <a:solidFill>
                                <a:sysClr val="windowText" lastClr="000000">
                                  <a:shade val="95000"/>
                                  <a:satMod val="105000"/>
                                </a:sysClr>
                              </a:solidFill>
                              <a:prstDash val="solid"/>
                            </a:ln>
                            <a:effectLst/>
                          </wps:spPr>
                          <wps:bodyPr/>
                        </wps:wsp>
                      </wpg:wgp>
                      <wps:wsp>
                        <wps:cNvPr id="367" name="Straight Connector 367"/>
                        <wps:cNvCnPr/>
                        <wps:spPr>
                          <a:xfrm>
                            <a:off x="300031" y="280989"/>
                            <a:ext cx="666750" cy="0"/>
                          </a:xfrm>
                          <a:prstGeom prst="line">
                            <a:avLst/>
                          </a:prstGeom>
                          <a:noFill/>
                          <a:ln w="12700" cap="flat" cmpd="sng" algn="ctr">
                            <a:solidFill>
                              <a:sysClr val="windowText" lastClr="000000">
                                <a:shade val="95000"/>
                                <a:satMod val="105000"/>
                              </a:sysClr>
                            </a:solidFill>
                            <a:prstDash val="solid"/>
                          </a:ln>
                          <a:effectLst/>
                        </wps:spPr>
                        <wps:bodyPr/>
                      </wps:wsp>
                      <wps:wsp>
                        <wps:cNvPr id="368" name="Straight Connector 368"/>
                        <wps:cNvCnPr/>
                        <wps:spPr>
                          <a:xfrm flipV="1">
                            <a:off x="1328731" y="276225"/>
                            <a:ext cx="733425" cy="1"/>
                          </a:xfrm>
                          <a:prstGeom prst="line">
                            <a:avLst/>
                          </a:prstGeom>
                          <a:noFill/>
                          <a:ln w="12700" cap="flat" cmpd="sng" algn="ctr">
                            <a:solidFill>
                              <a:sysClr val="windowText" lastClr="000000">
                                <a:shade val="95000"/>
                                <a:satMod val="105000"/>
                              </a:sysClr>
                            </a:solidFill>
                            <a:prstDash val="solid"/>
                          </a:ln>
                          <a:effectLst/>
                        </wps:spPr>
                        <wps:bodyPr/>
                      </wps:wsp>
                      <wps:wsp>
                        <wps:cNvPr id="369" name="Straight Connector 369"/>
                        <wps:cNvCnPr/>
                        <wps:spPr>
                          <a:xfrm>
                            <a:off x="1050600" y="276226"/>
                            <a:ext cx="180975" cy="0"/>
                          </a:xfrm>
                          <a:prstGeom prst="line">
                            <a:avLst/>
                          </a:prstGeom>
                          <a:noFill/>
                          <a:ln w="9525" cap="flat" cmpd="sng" algn="ctr">
                            <a:solidFill>
                              <a:sysClr val="windowText" lastClr="000000">
                                <a:shade val="95000"/>
                                <a:satMod val="105000"/>
                              </a:sysClr>
                            </a:solidFill>
                            <a:prstDash val="sysDash"/>
                          </a:ln>
                          <a:effectLst/>
                        </wps:spPr>
                        <wps:bodyPr/>
                      </wps:wsp>
                      <wps:wsp>
                        <wps:cNvPr id="370" name="Straight Connector 370"/>
                        <wps:cNvCnPr/>
                        <wps:spPr>
                          <a:xfrm flipV="1">
                            <a:off x="300028" y="280989"/>
                            <a:ext cx="4763" cy="881061"/>
                          </a:xfrm>
                          <a:prstGeom prst="line">
                            <a:avLst/>
                          </a:prstGeom>
                          <a:noFill/>
                          <a:ln w="12700" cap="flat" cmpd="sng" algn="ctr">
                            <a:solidFill>
                              <a:sysClr val="windowText" lastClr="000000">
                                <a:shade val="95000"/>
                                <a:satMod val="105000"/>
                              </a:sysClr>
                            </a:solidFill>
                            <a:prstDash val="solid"/>
                          </a:ln>
                          <a:effectLst/>
                        </wps:spPr>
                        <wps:bodyPr/>
                      </wps:wsp>
                      <wps:wsp>
                        <wps:cNvPr id="371" name="Straight Connector 371"/>
                        <wps:cNvCnPr/>
                        <wps:spPr>
                          <a:xfrm flipV="1">
                            <a:off x="2057711" y="270488"/>
                            <a:ext cx="4445" cy="880745"/>
                          </a:xfrm>
                          <a:prstGeom prst="line">
                            <a:avLst/>
                          </a:prstGeom>
                          <a:noFill/>
                          <a:ln w="12700" cap="flat" cmpd="sng" algn="ctr">
                            <a:solidFill>
                              <a:sysClr val="windowText" lastClr="000000">
                                <a:shade val="95000"/>
                                <a:satMod val="105000"/>
                              </a:sysClr>
                            </a:solidFill>
                            <a:prstDash val="solid"/>
                          </a:ln>
                          <a:effectLst/>
                        </wps:spPr>
                        <wps:bodyPr/>
                      </wps:wsp>
                      <wps:wsp>
                        <wps:cNvPr id="372" name="Rectangle 372"/>
                        <wps:cNvSpPr/>
                        <wps:spPr>
                          <a:xfrm>
                            <a:off x="1990719" y="519112"/>
                            <a:ext cx="128588" cy="3905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Straight Arrow Connector 373"/>
                        <wps:cNvCnPr/>
                        <wps:spPr>
                          <a:xfrm flipV="1">
                            <a:off x="1904994" y="552450"/>
                            <a:ext cx="328613" cy="285750"/>
                          </a:xfrm>
                          <a:prstGeom prst="straightConnector1">
                            <a:avLst/>
                          </a:prstGeom>
                          <a:noFill/>
                          <a:ln w="12700" cap="flat" cmpd="sng" algn="ctr">
                            <a:solidFill>
                              <a:sysClr val="windowText" lastClr="000000"/>
                            </a:solidFill>
                            <a:prstDash val="solid"/>
                            <a:tailEnd type="triangle"/>
                          </a:ln>
                          <a:effectLst/>
                        </wps:spPr>
                        <wps:bodyPr/>
                      </wps:wsp>
                      <wps:wsp>
                        <wps:cNvPr id="374" name="Straight Connector 374"/>
                        <wps:cNvCnPr/>
                        <wps:spPr>
                          <a:xfrm flipV="1">
                            <a:off x="300031" y="1157287"/>
                            <a:ext cx="1762125" cy="4763"/>
                          </a:xfrm>
                          <a:prstGeom prst="line">
                            <a:avLst/>
                          </a:prstGeom>
                          <a:noFill/>
                          <a:ln w="12700" cap="flat" cmpd="sng" algn="ctr">
                            <a:solidFill>
                              <a:sysClr val="windowText" lastClr="000000"/>
                            </a:solidFill>
                            <a:prstDash val="solid"/>
                          </a:ln>
                          <a:effectLst/>
                        </wps:spPr>
                        <wps:bodyPr/>
                      </wps:wsp>
                      <wps:wsp>
                        <wps:cNvPr id="375" name="Straight Connector 375"/>
                        <wps:cNvCnPr/>
                        <wps:spPr>
                          <a:xfrm flipH="1">
                            <a:off x="1209669" y="1162050"/>
                            <a:ext cx="4763" cy="376237"/>
                          </a:xfrm>
                          <a:prstGeom prst="line">
                            <a:avLst/>
                          </a:prstGeom>
                          <a:noFill/>
                          <a:ln w="12700" cap="flat" cmpd="sng" algn="ctr">
                            <a:solidFill>
                              <a:sysClr val="windowText" lastClr="000000"/>
                            </a:solidFill>
                            <a:prstDash val="solid"/>
                          </a:ln>
                          <a:effectLst/>
                        </wps:spPr>
                        <wps:bodyPr/>
                      </wps:wsp>
                      <wps:wsp>
                        <wps:cNvPr id="376" name="Straight Connector 376"/>
                        <wps:cNvCnPr/>
                        <wps:spPr>
                          <a:xfrm flipH="1">
                            <a:off x="1908781" y="1151231"/>
                            <a:ext cx="4445" cy="375920"/>
                          </a:xfrm>
                          <a:prstGeom prst="line">
                            <a:avLst/>
                          </a:prstGeom>
                          <a:noFill/>
                          <a:ln w="12700" cap="flat" cmpd="sng" algn="ctr">
                            <a:solidFill>
                              <a:sysClr val="windowText" lastClr="000000"/>
                            </a:solidFill>
                            <a:prstDash val="solid"/>
                          </a:ln>
                          <a:effectLst/>
                        </wps:spPr>
                        <wps:bodyPr/>
                      </wps:wsp>
                      <wps:wsp>
                        <wps:cNvPr id="377" name="Oval 377"/>
                        <wps:cNvSpPr/>
                        <wps:spPr>
                          <a:xfrm>
                            <a:off x="1190602" y="1133489"/>
                            <a:ext cx="45719" cy="45719"/>
                          </a:xfrm>
                          <a:prstGeom prst="ellipse">
                            <a:avLst/>
                          </a:prstGeom>
                          <a:solidFill>
                            <a:sysClr val="windowText" lastClr="000000"/>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Oval 378"/>
                        <wps:cNvSpPr/>
                        <wps:spPr>
                          <a:xfrm>
                            <a:off x="1894509" y="1132504"/>
                            <a:ext cx="45085" cy="45085"/>
                          </a:xfrm>
                          <a:prstGeom prst="ellipse">
                            <a:avLst/>
                          </a:prstGeom>
                          <a:solidFill>
                            <a:sysClr val="windowText" lastClr="000000"/>
                          </a:solidFill>
                          <a:ln w="3175"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379" name="Group 379"/>
                        <wpg:cNvGrpSpPr/>
                        <wpg:grpSpPr>
                          <a:xfrm>
                            <a:off x="523863" y="1018201"/>
                            <a:ext cx="409584" cy="377209"/>
                            <a:chOff x="233361" y="1018201"/>
                            <a:chExt cx="409584" cy="377209"/>
                          </a:xfrm>
                        </wpg:grpSpPr>
                        <wps:wsp>
                          <wps:cNvPr id="380" name="Oval 380"/>
                          <wps:cNvSpPr/>
                          <wps:spPr>
                            <a:xfrm>
                              <a:off x="308591" y="1032491"/>
                              <a:ext cx="248621" cy="248621"/>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Text Box 381"/>
                          <wps:cNvSpPr txBox="1"/>
                          <wps:spPr>
                            <a:xfrm>
                              <a:off x="233361" y="1018201"/>
                              <a:ext cx="409584" cy="377209"/>
                            </a:xfrm>
                            <a:prstGeom prst="rect">
                              <a:avLst/>
                            </a:prstGeom>
                            <a:noFill/>
                            <a:ln w="6350">
                              <a:noFill/>
                            </a:ln>
                            <a:effectLst/>
                          </wps:spPr>
                          <wps:txbx>
                            <w:txbxContent>
                              <w:p w:rsidR="00C16273" w:rsidRPr="00EC3977" w:rsidRDefault="00C16273" w:rsidP="00141199">
                                <w:r w:rsidRPr="00EC3977">
                                  <w:t>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wgp>
                        <wpg:cNvPr id="382" name="Group 382"/>
                        <wpg:cNvGrpSpPr/>
                        <wpg:grpSpPr>
                          <a:xfrm>
                            <a:off x="1432527" y="1418250"/>
                            <a:ext cx="256540" cy="248285"/>
                            <a:chOff x="0" y="0"/>
                            <a:chExt cx="257172" cy="248621"/>
                          </a:xfrm>
                        </wpg:grpSpPr>
                        <wps:wsp>
                          <wps:cNvPr id="383" name="Oval 383"/>
                          <wps:cNvSpPr/>
                          <wps:spPr>
                            <a:xfrm>
                              <a:off x="8551" y="0"/>
                              <a:ext cx="248621" cy="248621"/>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4" name="Text Box 3"/>
                          <wps:cNvSpPr txBox="1"/>
                          <wps:spPr>
                            <a:xfrm>
                              <a:off x="0" y="0"/>
                              <a:ext cx="233362" cy="228600"/>
                            </a:xfrm>
                            <a:prstGeom prst="rect">
                              <a:avLst/>
                            </a:prstGeom>
                            <a:noFill/>
                            <a:ln w="6350">
                              <a:noFill/>
                            </a:ln>
                            <a:effectLst/>
                          </wps:spPr>
                          <wps:txbx>
                            <w:txbxContent>
                              <w:p w:rsidR="00C16273" w:rsidRDefault="00C16273" w:rsidP="00141199">
                                <w:pPr>
                                  <w:pStyle w:val="DocInfo"/>
                                  <w:spacing w:line="260" w:lineRule="exact"/>
                                </w:pPr>
                                <w:r>
                                  <w:rPr>
                                    <w:rFonts w:ascii="Arial" w:hAnsi="Arial"/>
                                    <w:sz w:val="22"/>
                                    <w:szCs w:val="22"/>
                                  </w:rPr>
                                  <w:t>V</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85" name="Isosceles Triangle 385"/>
                        <wps:cNvSpPr/>
                        <wps:spPr>
                          <a:xfrm rot="5400000">
                            <a:off x="1436294" y="1051542"/>
                            <a:ext cx="219075" cy="209550"/>
                          </a:xfrm>
                          <a:prstGeom prst="triangl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Straight Connector 386"/>
                        <wps:cNvCnPr/>
                        <wps:spPr>
                          <a:xfrm>
                            <a:off x="1665316" y="1052513"/>
                            <a:ext cx="0" cy="213342"/>
                          </a:xfrm>
                          <a:prstGeom prst="line">
                            <a:avLst/>
                          </a:prstGeom>
                          <a:noFill/>
                          <a:ln w="12700" cap="flat" cmpd="sng" algn="ctr">
                            <a:solidFill>
                              <a:sysClr val="windowText" lastClr="000000"/>
                            </a:solidFill>
                            <a:prstDash val="solid"/>
                          </a:ln>
                          <a:effectLst/>
                        </wps:spPr>
                        <wps:bodyPr/>
                      </wps:wsp>
                      <wps:wsp>
                        <wps:cNvPr id="387" name="Rectangle 387"/>
                        <wps:cNvSpPr/>
                        <wps:spPr>
                          <a:xfrm>
                            <a:off x="237150" y="522901"/>
                            <a:ext cx="128270" cy="390525"/>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1" name="Picture 311"/>
                          <pic:cNvPicPr>
                            <a:picLocks noChangeAspect="1"/>
                          </pic:cNvPicPr>
                        </pic:nvPicPr>
                        <pic:blipFill>
                          <a:blip r:embed="rId33"/>
                          <a:stretch>
                            <a:fillRect/>
                          </a:stretch>
                        </pic:blipFill>
                        <pic:spPr>
                          <a:xfrm>
                            <a:off x="838177" y="109578"/>
                            <a:ext cx="533333" cy="352381"/>
                          </a:xfrm>
                          <a:prstGeom prst="rect">
                            <a:avLst/>
                          </a:prstGeom>
                        </pic:spPr>
                      </pic:pic>
                      <pic:pic xmlns:pic="http://schemas.openxmlformats.org/drawingml/2006/picture">
                        <pic:nvPicPr>
                          <pic:cNvPr id="312" name="Picture 312"/>
                          <pic:cNvPicPr>
                            <a:picLocks noChangeAspect="1"/>
                          </pic:cNvPicPr>
                        </pic:nvPicPr>
                        <pic:blipFill>
                          <a:blip r:embed="rId35"/>
                          <a:stretch>
                            <a:fillRect/>
                          </a:stretch>
                        </pic:blipFill>
                        <pic:spPr>
                          <a:xfrm>
                            <a:off x="1216289" y="957315"/>
                            <a:ext cx="678220" cy="479971"/>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id="Canvas 448" o:spid="_x0000_s1224" editas="canvas" style="position:absolute;margin-left:326.9pt;margin-top:6.65pt;width:184.5pt;height:141.35pt;z-index:-251553792;mso-width-relative:margin;mso-height-relative:margin" coordsize="23431,17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">
                <v:shape id="_x0000_s1225" type="#_x0000_t75" style="position:absolute;width:23431;height:17951;visibility:visible;mso-wrap-style:square">
                  <v:fill o:detectmouseclick="t"/>
                  <v:path o:connecttype="none"/>
                </v:shape>
                <v:line id="Straight Connector 358" o:spid="_x0000_s1226" style="position:absolute;visibility:visible;mso-wrap-style:square" from="12049,15382" to="19132,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gzzLsAAADcAAAADwAAAGRycy9kb3ducmV2LnhtbERPSwrCMBDdC94hjOBOUxWlVKMUQXBr&#10;9QBjMzbFZlKbqPX2ZiG4fLz/ZtfbRryo87VjBbNpAoK4dLrmSsHlfJikIHxA1tg4JgUf8rDbDgcb&#10;zLR784leRahEDGGfoQITQptJ6UtDFv3UtcSRu7nOYoiwq6Tu8B3DbSPnSbKSFmuODQZb2hsq78XT&#10;Kkhl8UHpw8k87nXelGm+PF5zpcajPl+DCNSHv/jnPmoFi2V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TaDPMuwAAANwAAAAPAAAAAAAAAAAAAAAAAKECAABk&#10;cnMvZG93bnJldi54bWxQSwUGAAAAAAQABAD5AAAAiQMAAAAA&#10;" strokecolor="windowText" strokeweight="1pt"/>
                <v:group id="Group 359" o:spid="_x0000_s1227" style="position:absolute;left:9763;top:1762;width:619;height:2047" coordorigin="20240,2143" coordsize="619,2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line id="Straight Connector 360" o:spid="_x0000_s1228" style="position:absolute;visibility:visible;mso-wrap-style:square" from="20240,2143" to="20288,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KLn8QAAADcAAAADwAAAGRycy9kb3ducmV2LnhtbERPyWrDMBC9F/oPYgq5NXISMMWNHEJK&#10;IemhZIPmOLYmtltrZCTVdv8+OhRyfLx9uRpNK3pyvrGsYDZNQBCXVjdcKTif3p9fQPiArLG1TAr+&#10;yMMqf3xYYqbtwAfqj6ESMYR9hgrqELpMSl/WZNBPbUccuat1BkOErpLa4RDDTSvnSZJKgw3Hhho7&#10;2tRU/hx/jYLPxT7t17uP7fi1S4vy7VBcvgen1ORpXL+CCDSGu/jfvdUKFmm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oufxAAAANwAAAAPAAAAAAAAAAAA&#10;AAAAAKECAABkcnMvZG93bnJldi54bWxQSwUGAAAAAAQABAD5AAAAkgMAAAAA&#10;"/>
                  <v:rect id="Rectangle 361" o:spid="_x0000_s1229" style="position:absolute;left:20335;top:2905;width:458;height: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7sIA&#10;AADcAAAADwAAAGRycy9kb3ducmV2LnhtbESPQWvCQBSE74X+h+UVvNVNFERSVxFB6aEHG8XzM/u6&#10;CWbfht01if/eLRR6HGbmG2a1GW0revKhcawgn2YgiCunGzYKzqf9+xJEiMgaW8ek4EEBNuvXlxUW&#10;2g38TX0ZjUgQDgUqqGPsCilDVZPFMHUdcfJ+nLcYk/RGao9DgttWzrJsIS02nBZq7GhXU3Ur71ZB&#10;/5Ufr3p+uZnyEI0f8Noa9EpN3sbtB4hIY/wP/7U/tYL5Ioff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6buwgAAANwAAAAPAAAAAAAAAAAAAAAAAJgCAABkcnMvZG93&#10;bnJldi54bWxQSwUGAAAAAAQABAD1AAAAhwMAAAAA&#10;" fillcolor="window" stroked="f" strokeweight="2pt"/>
                  <v:line id="Straight Connector 362" o:spid="_x0000_s1230" style="position:absolute;visibility:visible;mso-wrap-style:square" from="20859,2714" to="20859,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WcsQAAADcAAAADwAAAGRycy9kb3ducmV2LnhtbESPQWvCQBSE74X+h+UJvTUbDUiJWaUt&#10;CB56SVrE42P3mQSzb8PuVlN/vSsIPQ4z8w1TbSY7iDP50DtWMM9yEMTamZ5bBT/f29c3ECEiGxwc&#10;k4I/CrBZPz9VWBp34ZrOTWxFgnAoUUEX41hKGXRHFkPmRuLkHZ23GJP0rTQeLwluB7nI86W02HNa&#10;6HCkz470qfm1CpqdPrpr4U/7w8eX1lv0NfZeqZfZ9L4CEWmK/+FHe2cUFMs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ZZyxAAAANwAAAAPAAAAAAAAAAAA&#10;AAAAAKECAABkcnMvZG93bnJldi54bWxQSwUGAAAAAAQABAD5AAAAkgMAAAAA&#10;" strokeweight="3pt"/>
                </v:group>
                <v:group id="Group 363" o:spid="_x0000_s1231" style="position:absolute;left:12467;top:1762;width:616;height:2044" coordsize="61906,204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line id="Straight Connector 364" o:spid="_x0000_s1232" style="position:absolute;visibility:visible;mso-wrap-style:square" from="0,0" to="4762,20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rect id="Rectangle 365" o:spid="_x0000_s1233" style="position:absolute;left:9522;top:76201;width:45719;height:80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g7cMA&#10;AADcAAAADwAAAGRycy9kb3ducmV2LnhtbESPQWsCMRSE7wX/Q3hCbzVrpSKrUURQPHhoV/H83Dyz&#10;i5uXJUl3t//eFAo9DjPzDbPaDLYRHflQO1YwnWQgiEunazYKLuf92wJEiMgaG8ek4IcCbNajlxXm&#10;2vX8RV0RjUgQDjkqqGJscylDWZHFMHEtcfLuzluMSXojtcc+wW0j37NsLi3WnBYqbGlXUfkovq2C&#10;7jT9vOnZ9WGKQzS+x1tj0Cv1Oh62SxCRhvgf/msftYLZ/AN+z6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Sg7cMAAADcAAAADwAAAAAAAAAAAAAAAACYAgAAZHJzL2Rv&#10;d25yZXYueG1sUEsFBgAAAAAEAAQA9QAAAIgDAAAAAA==&#10;" fillcolor="window" stroked="f" strokeweight="2pt"/>
                  <v:line id="Straight Connector 366" o:spid="_x0000_s1234" style="position:absolute;visibility:visible;mso-wrap-style:square" from="61906,57151" to="61906,138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6QccIAAADcAAAADwAAAGRycy9kb3ducmV2LnhtbESPQYvCMBSE78L+h/AW9qapKxSpRtEF&#10;wcNerCIeH8mzLTYvJclq119vBMHjMDPfMPNlb1txJR8axwrGowwEsXam4UrBYb8ZTkGEiGywdUwK&#10;/inAcvExmGNh3I13dC1jJRKEQ4EK6hi7Qsqga7IYRq4jTt7ZeYsxSV9J4/GW4LaV31mWS4sNp4Ua&#10;O/qpSV/KP6ug3Oqzu0/85Xha/2q9Qb/Dxiv19dmvZiAi9fEdfrW3RsEkz+F5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6QccIAAADcAAAADwAAAAAAAAAAAAAA&#10;AAChAgAAZHJzL2Rvd25yZXYueG1sUEsFBgAAAAAEAAQA+QAAAJADAAAAAA==&#10;" strokeweight="3pt"/>
                </v:group>
                <v:line id="Straight Connector 367" o:spid="_x0000_s1235" style="position:absolute;visibility:visible;mso-wrap-style:square" from="3000,2809" to="9667,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1UsUAAADcAAAADwAAAGRycy9kb3ducmV2LnhtbESP0WoCMRRE3wX/IVyhb5q1BdtujSK2&#10;hYoP0m0/4Lq5blY3N0uS6urXm4Lg4zAzZ5jpvLONOJIPtWMF41EGgrh0uuZKwe/P5/AFRIjIGhvH&#10;pOBMAeazfm+KuXYn/qZjESuRIBxyVGBibHMpQ2nIYhi5ljh5O+ctxiR9JbXHU4LbRj5m2URarDkt&#10;GGxpaag8FH9Wwcpv14fxpTJyyyv/0WzeX4PdK/Uw6BZvICJ18R6+tb+0gqfJM/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K1UsUAAADcAAAADwAAAAAAAAAA&#10;AAAAAAChAgAAZHJzL2Rvd25yZXYueG1sUEsFBgAAAAAEAAQA+QAAAJMDAAAAAA==&#10;" strokeweight="1pt"/>
                <v:line id="Straight Connector 368" o:spid="_x0000_s1236" style="position:absolute;flip:y;visibility:visible;mso-wrap-style:square" from="13287,2762" to="20621,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dLOMIAAADcAAAADwAAAGRycy9kb3ducmV2LnhtbERPTWvCQBC9F/wPywheim60EDS6igiF&#10;IvRQW1BvQ3ZMotnZkF1N/PedQ6HHx/tebXpXqwe1ofJsYDpJQBHn3lZcGPj5fh/PQYWIbLH2TAae&#10;FGCzHrysMLO+4y96HGKhJIRDhgbKGJtM65CX5DBMfEMs3MW3DqPAttC2xU7CXa1nSZJqhxVLQ4kN&#10;7UrKb4e7k5Lrrjh/Xik/Lo7Nvkunr93pdDdmNOy3S1CR+vgv/nN/WANvqayV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dLOMIAAADcAAAADwAAAAAAAAAAAAAA&#10;AAChAgAAZHJzL2Rvd25yZXYueG1sUEsFBgAAAAAEAAQA+QAAAJADAAAAAA==&#10;" strokeweight="1pt"/>
                <v:line id="Straight Connector 369" o:spid="_x0000_s1237" style="position:absolute;visibility:visible;mso-wrap-style:square" from="10506,2762" to="12315,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oD8IAAADcAAAADwAAAGRycy9kb3ducmV2LnhtbESPT4vCMBTE7wt+h/AEb2vqCrJWo4iw&#10;6tF/eH40z7a2eQlNtNVPbxYW9jjMzG+Y+bIztXhQ40vLCkbDBARxZnXJuYLz6efzG4QPyBpry6Tg&#10;SR6Wi97HHFNtWz7Q4xhyESHsU1RQhOBSKX1WkEE/tI44elfbGAxRNrnUDbYRbmr5lSQTabDkuFCg&#10;o3VBWXW8GwVm01av231jyu0lqc7twdFt75Qa9LvVDESgLvyH/9o7rWA8mcLvmXg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ZoD8IAAADcAAAADwAAAAAAAAAAAAAA&#10;AAChAgAAZHJzL2Rvd25yZXYueG1sUEsFBgAAAAAEAAQA+QAAAJADAAAAAA==&#10;">
                  <v:stroke dashstyle="3 1"/>
                </v:line>
                <v:line id="Straight Connector 370" o:spid="_x0000_s1238" style="position:absolute;flip:y;visibility:visible;mso-wrap-style:square" from="3000,2809" to="3047,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jR48MAAADcAAAADwAAAGRycy9kb3ducmV2LnhtbERPTWvCQBC9F/oflin0UnRjBavRVYpQ&#10;KAUPWkG9DdkxiWZnQ3Y18d87B8Hj433PFp2r1JWaUHo2MOgnoIgzb0vODWz/f3pjUCEiW6w8k4Eb&#10;BVjMX19mmFrf8pqum5grCeGQooEixjrVOmQFOQx9XxMLd/SNwyiwybVtsJVwV+nPJBlphyVLQ4E1&#10;LQvKzpuLk5LTMj+sTpTtJrv6rx0NPtr9/mLM+1v3PQUVqYtP8cP9aw0Mv2S+nJEjo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Y0ePDAAAA3AAAAA8AAAAAAAAAAAAA&#10;AAAAoQIAAGRycy9kb3ducmV2LnhtbFBLBQYAAAAABAAEAPkAAACRAwAAAAA=&#10;" strokeweight="1pt"/>
                <v:line id="Straight Connector 371" o:spid="_x0000_s1239" style="position:absolute;flip:y;visibility:visible;mso-wrap-style:square" from="20577,2704" to="20621,1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R0eMYAAADcAAAADwAAAGRycy9kb3ducmV2LnhtbESPS2vCQBSF9wX/w3AFN6VO0oK20TFI&#10;oCCFLmoF7e6SuSbRzJ2QmTz8906h0OXhPD7OOh1NLXpqXWVZQTyPQBDnVldcKDh8vz+9gnAeWWNt&#10;mRTcyEG6mTysMdF24C/q974QYYRdggpK75tESpeXZNDNbUMcvLNtDfog20LqFocwbmr5HEULabDi&#10;QCixoayk/LrvTIBcsuLn80L58e3YfAyL+HE4nTqlZtNxuwLhafT/4b/2Tit4Wcb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UdHjGAAAA3AAAAA8AAAAAAAAA&#10;AAAAAAAAoQIAAGRycy9kb3ducmV2LnhtbFBLBQYAAAAABAAEAPkAAACUAwAAAAA=&#10;" strokeweight="1pt"/>
                <v:rect id="Rectangle 372" o:spid="_x0000_s1240" style="position:absolute;left:19907;top:5191;width:128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MrcQA&#10;AADcAAAADwAAAGRycy9kb3ducmV2LnhtbESPQWvCQBSE70L/w/IKvemmFmqbupEiCCJ4aLQ9P7Kv&#10;2ZDs25Bd4+qvdwsFj8PMfMMsV9F2YqTBN44VPM8yEMSV0w3XCo6HzfQNhA/IGjvHpOBCHlbFw2SJ&#10;uXZn/qKxDLVIEPY5KjAh9LmUvjJk0c9cT5y8XzdYDEkOtdQDnhPcdnKeZa/SYsNpwWBPa0NVW56s&#10;gp2/nsZK+3000Wzfv3+ya8mtUk+P8fMDRKAY7uH/9lYreFnM4e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TTK3EAAAA3AAAAA8AAAAAAAAAAAAAAAAAmAIAAGRycy9k&#10;b3ducmV2LnhtbFBLBQYAAAAABAAEAPUAAACJAwAAAAA=&#10;" fillcolor="window" strokecolor="windowText" strokeweight="1pt"/>
                <v:shape id="Straight Arrow Connector 373" o:spid="_x0000_s1241" type="#_x0000_t32" style="position:absolute;left:19049;top:5524;width:3287;height:2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Xsm8YAAADcAAAADwAAAGRycy9kb3ducmV2LnhtbESPS2/CMBCE75X4D9Yi9VKB0yIVCBiU&#10;VuVx5SFxXcVLEojXqe2G8O/rSpU4jmbmG8182ZlatOR8ZVnB6zABQZxbXXGh4HhYDSYgfEDWWFsm&#10;BXfysFz0nuaYanvjHbX7UIgIYZ+igjKEJpXS5yUZ9EPbEEfvbJ3BEKUrpHZ4i3BTy7ckeZcGK44L&#10;JTb0WVJ+3f8YBbtJMj7Vl2m22mTrb/f1cebNS6vUc7/LZiACdeER/m9vtYLReAR/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V7JvGAAAA3AAAAA8AAAAAAAAA&#10;AAAAAAAAoQIAAGRycy9kb3ducmV2LnhtbFBLBQYAAAAABAAEAPkAAACUAwAAAAA=&#10;" strokecolor="windowText" strokeweight="1pt">
                  <v:stroke endarrow="block"/>
                </v:shape>
                <v:line id="Straight Connector 374" o:spid="_x0000_s1242" style="position:absolute;flip:y;visibility:visible;mso-wrap-style:square" from="3000,11572" to="20621,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bQA8QAAADcAAAADwAAAGRycy9kb3ducmV2LnhtbESPS4vCQBCE74L/YegFL6ITH2jIOkoQ&#10;fLAX8bH3JtObBDM9ITNq/PeOsOCxqK6vuhar1lTiTo0rLSsYDSMQxJnVJecKLufNIAbhPLLGyjIp&#10;eJKD1bLbWWCi7YOPdD/5XAQIuwQVFN7XiZQuK8igG9qaOHh/tjHog2xyqRt8BLip5DiKZtJgyaGh&#10;wJrWBWXX082EN9pDep31dZTtfuLYbif55XedKtX7atNvEJ5a/zn+T++1gsl8Cu8xgQB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tADxAAAANwAAAAPAAAAAAAAAAAA&#10;AAAAAKECAABkcnMvZG93bnJldi54bWxQSwUGAAAAAAQABAD5AAAAkgMAAAAA&#10;" strokecolor="windowText" strokeweight="1pt"/>
                <v:line id="Straight Connector 375" o:spid="_x0000_s1243" style="position:absolute;flip:x;visibility:visible;mso-wrap-style:square" from="12096,11620" to="12144,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p1mMQAAADcAAAADwAAAGRycy9kb3ducmV2LnhtbESPS4vCQBCE74L/YegFL6ITFTVkHSUI&#10;PtiL+Nh7k+lNgpmekBk1/ntHWPBYVNdXXYtVaypxp8aVlhWMhhEI4szqknMFl/NmEINwHlljZZkU&#10;PMnBatntLDDR9sFHup98LgKEXYIKCu/rREqXFWTQDW1NHLw/2xj0QTa51A0+AtxUchxFM2mw5NBQ&#10;YE3rgrLr6WbCG+0hvc76Osp2P3Fst5P88rtOlep9tek3CE+t/xz/p/dawWQ+hfeYQAC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anWYxAAAANwAAAAPAAAAAAAAAAAA&#10;AAAAAKECAABkcnMvZG93bnJldi54bWxQSwUGAAAAAAQABAD5AAAAkgMAAAAA&#10;" strokecolor="windowText" strokeweight="1pt"/>
                <v:line id="Straight Connector 376" o:spid="_x0000_s1244" style="position:absolute;flip:x;visibility:visible;mso-wrap-style:square" from="19087,11512" to="19132,1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jr78QAAADcAAAADwAAAGRycy9kb3ducmV2LnhtbESPQYvCMBCF74L/IcyCF9FUhVq6RinC&#10;6uJFrO59aGbbYjMpTVbrvzcLgsfHm/e9eatNbxpxo87VlhXMphEI4sLqmksFl/PXJAHhPLLGxjIp&#10;eJCDzXo4WGGq7Z1PdMt9KQKEXYoKKu/bVEpXVGTQTW1LHLxf2xn0QXal1B3eA9w0ch5FsTRYc2io&#10;sKVtRcU1/zPhjf6YXeOxjor9IUnsblFefraZUqOPPvsE4an37+NX+lsrWCxj+B8TC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uOvvxAAAANwAAAAPAAAAAAAAAAAA&#10;AAAAAKECAABkcnMvZG93bnJldi54bWxQSwUGAAAAAAQABAD5AAAAkgMAAAAA&#10;" strokecolor="windowText" strokeweight="1pt"/>
                <v:oval id="Oval 377" o:spid="_x0000_s1245" style="position:absolute;left:11906;top:11334;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3+IMUA&#10;AADcAAAADwAAAGRycy9kb3ducmV2LnhtbESPzYoCMRCE74LvEFrYi6wZV9RlNIoKst5EV4S9NZOe&#10;H510xknU2bc3guCxqKqvqOm8MaW4Ue0Kywr6vQgEcWJ1wZmCw+/68xuE88gaS8uk4J8czGft1hRj&#10;be+8o9veZyJA2MWoIPe+iqV0SU4GXc9WxMFLbW3QB1lnUtd4D3BTyq8oGkmDBYeFHCta5ZSc91ej&#10;oFkeLtfT+nz8GQy7w+3f6ZimG6PUR6dZTEB4avw7/GpvtILBeAz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f4gxQAAANwAAAAPAAAAAAAAAAAAAAAAAJgCAABkcnMv&#10;ZG93bnJldi54bWxQSwUGAAAAAAQABAD1AAAAigMAAAAA&#10;" fillcolor="windowText" stroked="f" strokeweight=".25pt"/>
                <v:oval id="Oval 378" o:spid="_x0000_s1246" style="position:absolute;left:18945;top:11325;width:45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qUsQA&#10;AADcAAAADwAAAGRycy9kb3ducmV2LnhtbERPy2rCQBTdF/oPwy10I3VixVZSJ6EthLoTUxHcXTI3&#10;D83ciZnRpH/vLIQuD+e9SkfTiiv1rrGsYDaNQBAXVjdcKdj9Zi9LEM4ja2wtk4I/cpAmjw8rjLUd&#10;eEvX3FcihLCLUUHtfRdL6YqaDLqp7YgDV9reoA+wr6TucQjhppWvUfQmDTYcGmrs6Lum4pRfjILx&#10;a3e+HLPT/me+mCw2h+O+LNdGqeen8fMDhKfR/4vv7rVWMH8Pa8OZcAR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ialLEAAAA3AAAAA8AAAAAAAAAAAAAAAAAmAIAAGRycy9k&#10;b3ducmV2LnhtbFBLBQYAAAAABAAEAPUAAACJAwAAAAA=&#10;" fillcolor="windowText" stroked="f" strokeweight=".25pt"/>
                <v:group id="Group 379" o:spid="_x0000_s1247" style="position:absolute;left:5238;top:10182;width:4096;height:3772" coordorigin="2333,10182" coordsize="4095,3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oval id="Oval 380" o:spid="_x0000_s1248" style="position:absolute;left:3085;top:10324;width:2487;height:2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fCsMA&#10;AADcAAAADwAAAGRycy9kb3ducmV2LnhtbERPy2oCMRTdC/5DuII7zbQFR6ZGqfZhQbqoLV1fJreT&#10;0cnNkMRx9OvNotDl4bwXq942oiMfascK7qYZCOLS6ZorBd9fr5M5iBCRNTaOScGFAqyWw8ECC+3O&#10;/EndPlYihXAoUIGJsS2kDKUhi2HqWuLE/TpvMSboK6k9nlO4beR9ls2kxZpTg8GWNobK4/5kFYRD&#10;u97uPg4mz99+XnJ/vXb95lmp8ah/egQRqY//4j/3u1bwME/z0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mfCsMAAADcAAAADwAAAAAAAAAAAAAAAACYAgAAZHJzL2Rv&#10;d25yZXYueG1sUEsFBgAAAAAEAAQA9QAAAIgDAAAAAA==&#10;" fillcolor="window" strokecolor="windowText" strokeweight="1pt"/>
                  <v:shape id="Text Box 381" o:spid="_x0000_s1249" type="#_x0000_t202" style="position:absolute;left:2333;top:10182;width:4096;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I8YA&#10;AADcAAAADwAAAGRycy9kb3ducmV2LnhtbESPQWvCQBSE70L/w/IKvelGiyWkriIBaSl6SPTS22v2&#10;mYTuvk2zW0399a5Q8DjMzDfMYjVYI07U+9axgukkAUFcOd1yreCw34xTED4gazSOScEfeVgtH0YL&#10;zLQ7c0GnMtQiQthnqKAJocuk9FVDFv3EdcTRO7reYoiyr6Xu8Rzh1shZkrxIiy3HhQY7yhuqvstf&#10;q+Aj3+yw+JrZ9GLyt+1x3f0cPudKPT0O61cQgYZwD/+337WC53Q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I8YAAADcAAAADwAAAAAAAAAAAAAAAACYAgAAZHJz&#10;L2Rvd25yZXYueG1sUEsFBgAAAAAEAAQA9QAAAIsDAAAAAA==&#10;" filled="f" stroked="f" strokeweight=".5pt">
                    <v:textbox>
                      <w:txbxContent>
                        <w:p w:rsidR="00C16273" w:rsidRPr="00EC3977" w:rsidRDefault="00C16273" w:rsidP="00141199">
                          <w:proofErr w:type="gramStart"/>
                          <w:r w:rsidRPr="00EC3977">
                            <w:t>mA</w:t>
                          </w:r>
                          <w:proofErr w:type="gramEnd"/>
                        </w:p>
                      </w:txbxContent>
                    </v:textbox>
                  </v:shape>
                </v:group>
                <v:group id="Group 382" o:spid="_x0000_s1250" style="position:absolute;left:14325;top:14182;width:2565;height:2483" coordsize="257172,248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oval id="Oval 383" o:spid="_x0000_s1251" style="position:absolute;left:8551;width:248621;height:248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BfcYA&#10;AADcAAAADwAAAGRycy9kb3ducmV2LnhtbESPQUvDQBSE74L/YXmCN7vRQlPSboNWrYXiwVo8P7LP&#10;bGL2bdhd09hf7woFj8PMfMMsy9F2YiAfGscKbicZCOLK6YZrBYf355s5iBCRNXaOScEPBShXlxdL&#10;LLQ78hsN+1iLBOFQoAITY19IGSpDFsPE9cTJ+3TeYkzS11J7PCa47eRdls2kxYbTgsGe1oaqr/23&#10;VRDa/uFl99qaPN98POX+dBrG9aNS11fj/QJEpDH+h8/trVYwnU/h70w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sBfcYAAADcAAAADwAAAAAAAAAAAAAAAACYAgAAZHJz&#10;L2Rvd25yZXYueG1sUEsFBgAAAAAEAAQA9QAAAIsDAAAAAA==&#10;" fillcolor="window" strokecolor="windowText" strokeweight="1pt"/>
                  <v:shape id="Text Box 3" o:spid="_x0000_s1252" type="#_x0000_t202" style="position:absolute;width:233362;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hhu8cA&#10;AADcAAAADwAAAGRycy9kb3ducmV2LnhtbESPzWvCQBTE70L/h+UVetNNbSshuhEJSEXagx8Xb8/s&#10;ywdm36bZrab9611B8DjMzG+Y2bw3jThT52rLCl5HEQji3OqaSwX73XIYg3AeWWNjmRT8kYN5+jSY&#10;YaLthTd03vpSBAi7BBVU3reJlC6vyKAb2ZY4eIXtDPogu1LqDi8Bbho5jqKJNFhzWKiwpayi/LT9&#10;NQrW2fIbN8exif+b7POrWLQ/+8OHUi/P/WIKwlPvH+F7e6UVvMX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4YbvHAAAA3AAAAA8AAAAAAAAAAAAAAAAAmAIAAGRy&#10;cy9kb3ducmV2LnhtbFBLBQYAAAAABAAEAPUAAACMAwAAAAA=&#10;" filled="f" stroked="f" strokeweight=".5pt">
                    <v:textbox>
                      <w:txbxContent>
                        <w:p w:rsidR="00C16273" w:rsidRDefault="00C16273" w:rsidP="00141199">
                          <w:pPr>
                            <w:pStyle w:val="DocInfo"/>
                            <w:spacing w:line="260" w:lineRule="exact"/>
                          </w:pPr>
                          <w:r>
                            <w:rPr>
                              <w:rFonts w:ascii="Arial" w:hAnsi="Arial"/>
                              <w:sz w:val="22"/>
                              <w:szCs w:val="22"/>
                            </w:rPr>
                            <w:t>V</w:t>
                          </w:r>
                        </w:p>
                      </w:txbxContent>
                    </v:textbox>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85" o:spid="_x0000_s1253" type="#_x0000_t5" style="position:absolute;left:14362;top:10515;width:2191;height:20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RC8IA&#10;AADcAAAADwAAAGRycy9kb3ducmV2LnhtbESPT4vCMBTE78J+h/AWvGm6LkqsRlmUFa/+Oejtkbxt&#10;yzYvpYlav70RBI/DzPyGmS87V4srtaHyrOFrmIEgNt5WXGg4Hn4HCkSIyBZrz6ThTgGWi4/eHHPr&#10;b7yj6z4WIkE45KihjLHJpQymJIdh6Bvi5P351mFMsi2kbfGW4K6WoyybSIcVp4USG1qVZP73F6dh&#10;ZNS0XtHhdN6uleqOG8vRWK37n93PDESkLr7Dr/bWavhWY3ieS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9ELwgAAANwAAAAPAAAAAAAAAAAAAAAAAJgCAABkcnMvZG93&#10;bnJldi54bWxQSwUGAAAAAAQABAD1AAAAhwMAAAAA&#10;" fillcolor="window" strokecolor="windowText" strokeweight="1pt"/>
                <v:line id="Straight Connector 386" o:spid="_x0000_s1254" style="position:absolute;visibility:visible;mso-wrap-style:square" from="16653,10525" to="16653,1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suYsEAAADcAAAADwAAAGRycy9kb3ducmV2LnhtbESP0YrCMBRE3wX/IdwF37bpKkrpmpYi&#10;CL5a9wPuNnebYnPTbaLWvzeC4OMwM2eYbTnZXlxp9J1jBV9JCoK4cbrjVsHPaf+ZgfABWWPvmBTc&#10;yUNZzGdbzLW78ZGudWhFhLDPUYEJYcil9I0hiz5xA3H0/txoMUQ5tlKPeItw28tlmm6kxY7jgsGB&#10;doaac32xCjJZ31H6cDT/567qm6xaH34rpRYfU/UNItAU3uFX+6AVrLIN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2y5iwQAAANwAAAAPAAAAAAAAAAAAAAAA&#10;AKECAABkcnMvZG93bnJldi54bWxQSwUGAAAAAAQABAD5AAAAjwMAAAAA&#10;" strokecolor="windowText" strokeweight="1pt"/>
                <v:rect id="Rectangle 387" o:spid="_x0000_s1255" style="position:absolute;left:2371;top:5229;width:1283;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EsQA&#10;AADcAAAADwAAAGRycy9kb3ducmV2LnhtbESPT2sCMRTE70K/Q3iF3jTbFvyzGqUUCiJ4cFs9Pzav&#10;m8XNy7KJa/TTG0HwOMzMb5jFKtpG9NT52rGC91EGgrh0uuZKwd/vz3AKwgdkjY1jUnAhD6vly2CB&#10;uXZn3lFfhEokCPscFZgQ2lxKXxqy6EeuJU7ev+sshiS7SuoOzwluG/mRZWNpsea0YLClb0PlsThZ&#10;BRt/PfWl9ttoolnP9ofsWvBRqbfX+DUHESiGZ/jRXmsFn9MJ3M+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xnxLEAAAA3AAAAA8AAAAAAAAAAAAAAAAAmAIAAGRycy9k&#10;b3ducmV2LnhtbFBLBQYAAAAABAAEAPUAAACJAwAAAAA=&#10;" fillcolor="window" strokecolor="windowText" strokeweight="1pt"/>
                <v:shape id="Picture 311" o:spid="_x0000_s1256" type="#_x0000_t75" style="position:absolute;left:8381;top:1095;width:533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P3T+9AAAA3AAAAA8AAABkcnMvZG93bnJldi54bWxEj8EKwjAQRO+C/xBW8KZpFUSqUdQierX6&#10;AUuzttVmU5qo9e+NIHgcZuYNs1x3phZPal1lWUE8jkAQ51ZXXCi4nPejOQjnkTXWlknBmxysV/3e&#10;EhNtX3yiZ+YLESDsElRQet8kUrq8JINubBvi4F1ta9AH2RZSt/gKcFPLSRTNpMGKw0KJDe1Kyu/Z&#10;wyjIr1v57vBC7JtDdqzTG27TVKnhoNssQHjq/D/8ax+1gmkcw/dMOAJy9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E/dP70AAADcAAAADwAAAAAAAAAAAAAAAACfAgAAZHJz&#10;L2Rvd25yZXYueG1sUEsFBgAAAAAEAAQA9wAAAIkDAAAAAA==&#10;">
                  <v:imagedata r:id="rId34" o:title=""/>
                  <v:path arrowok="t"/>
                </v:shape>
                <v:shape id="Picture 312" o:spid="_x0000_s1257" type="#_x0000_t75" style="position:absolute;left:12162;top:9573;width:6783;height:4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xOSLDAAAA3AAAAA8AAABkcnMvZG93bnJldi54bWxEj0FrwkAUhO8F/8PyCt7qxliqpK4iQjD0&#10;ptH7I/uaxGbfxt1V47/vFoQeh5lvhlmuB9OJGznfWlYwnSQgiCurW64VHMv8bQHCB2SNnWVS8CAP&#10;69XoZYmZtnfe0+0QahFL2GeooAmhz6T0VUMG/cT2xNH7ts5giNLVUju8x3LTyTRJPqTBluNCgz1t&#10;G6p+DlejYHZJy3n+XvhrsUu/zvrsylM+V2r8Omw+QQQawn/4SRc6ctMU/s7EI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TE5IsMAAADcAAAADwAAAAAAAAAAAAAAAACf&#10;AgAAZHJzL2Rvd25yZXYueG1sUEsFBgAAAAAEAAQA9wAAAI8DAAAAAA==&#10;">
                  <v:imagedata r:id="rId36" o:title=""/>
                  <v:path arrowok="t"/>
                </v:shape>
                <w10:wrap type="topAndBottom"/>
              </v:group>
            </w:pict>
          </mc:Fallback>
        </mc:AlternateContent>
      </w:r>
    </w:p>
    <w:p w:rsidR="00141199" w:rsidRDefault="00141199" w:rsidP="00141199">
      <w:pPr>
        <w:spacing w:line="276" w:lineRule="auto"/>
        <w:rPr>
          <w:rFonts w:cs="Arial"/>
        </w:rPr>
      </w:pPr>
      <w:r>
        <w:rPr>
          <w:rFonts w:cs="Arial"/>
        </w:rPr>
        <w:t xml:space="preserve">The circuit with the diode </w:t>
      </w:r>
      <w:r w:rsidRPr="00F35916">
        <w:rPr>
          <w:rFonts w:cs="Arial"/>
        </w:rPr>
        <w:t>will need to be protected to prevent the curren</w:t>
      </w:r>
      <w:r>
        <w:rPr>
          <w:rFonts w:cs="Arial"/>
        </w:rPr>
        <w:t>t through it getting too big. This circuit</w:t>
      </w:r>
      <w:r w:rsidRPr="00F35916">
        <w:rPr>
          <w:rFonts w:cs="Arial"/>
        </w:rPr>
        <w:t xml:space="preserve"> also behaves differently depending on</w:t>
      </w:r>
      <w:r>
        <w:rPr>
          <w:rFonts w:cs="Arial"/>
        </w:rPr>
        <w:t xml:space="preserve"> the polarity of the supply and due</w:t>
      </w:r>
      <w:r w:rsidR="001F090E">
        <w:rPr>
          <w:rFonts w:cs="Arial"/>
        </w:rPr>
        <w:t xml:space="preserve"> to the low currents through it.</w:t>
      </w:r>
      <w:r w:rsidR="00D121A6">
        <w:rPr>
          <w:rFonts w:cs="Arial"/>
        </w:rPr>
        <w:t xml:space="preserve"> A</w:t>
      </w:r>
      <w:r w:rsidRPr="00F35916">
        <w:rPr>
          <w:rFonts w:cs="Arial"/>
        </w:rPr>
        <w:t xml:space="preserve"> milliammeter will need to be used.</w:t>
      </w:r>
    </w:p>
    <w:p w:rsidR="00141199" w:rsidRPr="0059257D" w:rsidRDefault="00141199" w:rsidP="0059257D"/>
    <w:p w:rsidR="00141199" w:rsidRPr="002C51BF" w:rsidRDefault="00141199" w:rsidP="00141199">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Risk assessment</w:t>
      </w:r>
    </w:p>
    <w:p w:rsidR="00141199" w:rsidRPr="0059257D" w:rsidRDefault="00141199" w:rsidP="0059257D"/>
    <w:p w:rsidR="00141199" w:rsidRPr="008501C8" w:rsidRDefault="00141199" w:rsidP="00F2459B">
      <w:pPr>
        <w:pStyle w:val="ListParagraph"/>
        <w:numPr>
          <w:ilvl w:val="0"/>
          <w:numId w:val="69"/>
        </w:numPr>
        <w:spacing w:line="276" w:lineRule="auto"/>
        <w:ind w:left="426" w:hanging="426"/>
        <w:contextualSpacing w:val="0"/>
        <w:rPr>
          <w:rFonts w:cs="Arial"/>
        </w:rPr>
      </w:pPr>
      <w:r w:rsidRPr="008501C8">
        <w:rPr>
          <w:rFonts w:cs="Arial"/>
        </w:rPr>
        <w:t>Risk assessment and risk management are the responsibility of the centre.</w:t>
      </w:r>
    </w:p>
    <w:p w:rsidR="00141199" w:rsidRPr="008501C8" w:rsidRDefault="00141199" w:rsidP="00F2459B">
      <w:pPr>
        <w:pStyle w:val="ListParagraph"/>
        <w:numPr>
          <w:ilvl w:val="0"/>
          <w:numId w:val="69"/>
        </w:numPr>
        <w:spacing w:before="120" w:line="276" w:lineRule="auto"/>
        <w:ind w:left="426" w:hanging="426"/>
        <w:contextualSpacing w:val="0"/>
        <w:rPr>
          <w:rFonts w:cs="Arial"/>
        </w:rPr>
      </w:pPr>
      <w:r w:rsidRPr="008501C8">
        <w:rPr>
          <w:rFonts w:cs="Arial"/>
        </w:rPr>
        <w:t>Care should be taken as components, particularly lamps, are likely to get quite hot. The mains lead should be checked for damage before a lab pack is used by a student.</w:t>
      </w:r>
    </w:p>
    <w:p w:rsidR="00141199" w:rsidRPr="00F35916" w:rsidRDefault="00141199" w:rsidP="00141199">
      <w:pPr>
        <w:spacing w:line="276" w:lineRule="auto"/>
        <w:rPr>
          <w:rFonts w:cs="Arial"/>
          <w:b/>
        </w:rPr>
      </w:pPr>
    </w:p>
    <w:p w:rsidR="00141199" w:rsidRPr="002C51BF" w:rsidRDefault="00141199" w:rsidP="00141199">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Trialling</w:t>
      </w:r>
    </w:p>
    <w:p w:rsidR="00141199" w:rsidRPr="0059257D" w:rsidRDefault="00141199" w:rsidP="0059257D"/>
    <w:p w:rsidR="00141199" w:rsidRPr="00F35916" w:rsidRDefault="00141199" w:rsidP="00141199">
      <w:pPr>
        <w:spacing w:line="276" w:lineRule="auto"/>
        <w:rPr>
          <w:rFonts w:cs="Arial"/>
        </w:rPr>
      </w:pPr>
      <w:r w:rsidRPr="00F35916">
        <w:rPr>
          <w:rFonts w:cs="Arial"/>
        </w:rPr>
        <w:t>The practical should be trialled before use with students.</w:t>
      </w:r>
    </w:p>
    <w:p w:rsidR="00141199" w:rsidRDefault="00141199" w:rsidP="00141199">
      <w:pPr>
        <w:spacing w:line="276" w:lineRule="auto"/>
        <w:rPr>
          <w:rFonts w:cs="Arial"/>
        </w:rPr>
      </w:pPr>
      <w:r>
        <w:rPr>
          <w:rFonts w:cs="Arial"/>
        </w:rPr>
        <w:br w:type="page"/>
      </w:r>
    </w:p>
    <w:p w:rsidR="00141199" w:rsidRPr="002C51BF" w:rsidRDefault="00141199" w:rsidP="00141199">
      <w:pPr>
        <w:spacing w:line="276" w:lineRule="auto"/>
        <w:rPr>
          <w:rFonts w:ascii="AQA Chevin Pro DemiBold" w:hAnsi="AQA Chevin Pro DemiBold" w:cs="Arial"/>
          <w:sz w:val="36"/>
          <w:szCs w:val="36"/>
        </w:rPr>
      </w:pPr>
      <w:r w:rsidRPr="002C51BF">
        <w:rPr>
          <w:rFonts w:ascii="AQA Chevin Pro DemiBold" w:hAnsi="AQA Chevin Pro DemiBold" w:cs="Arial"/>
          <w:sz w:val="36"/>
          <w:szCs w:val="36"/>
        </w:rPr>
        <w:t>GCSE Physi</w:t>
      </w:r>
      <w:r>
        <w:rPr>
          <w:rFonts w:ascii="AQA Chevin Pro DemiBold" w:hAnsi="AQA Chevin Pro DemiBold" w:cs="Arial"/>
          <w:sz w:val="36"/>
          <w:szCs w:val="36"/>
        </w:rPr>
        <w:t>cs required practical activity</w:t>
      </w:r>
      <w:r w:rsidRPr="002C51BF">
        <w:rPr>
          <w:rFonts w:ascii="AQA Chevin Pro DemiBold" w:hAnsi="AQA Chevin Pro DemiBold" w:cs="Arial"/>
          <w:sz w:val="36"/>
          <w:szCs w:val="36"/>
        </w:rPr>
        <w:t>:</w:t>
      </w:r>
      <w:r>
        <w:rPr>
          <w:rFonts w:ascii="AQA Chevin Pro DemiBold" w:hAnsi="AQA Chevin Pro DemiBold" w:cs="Arial"/>
          <w:sz w:val="36"/>
          <w:szCs w:val="36"/>
        </w:rPr>
        <w:t xml:space="preserve"> I-V</w:t>
      </w:r>
      <w:r w:rsidR="00D121A6">
        <w:rPr>
          <w:rFonts w:ascii="AQA Chevin Pro DemiBold" w:hAnsi="AQA Chevin Pro DemiBold" w:cs="Arial"/>
          <w:sz w:val="36"/>
          <w:szCs w:val="36"/>
        </w:rPr>
        <w:t xml:space="preserve"> c</w:t>
      </w:r>
      <w:r w:rsidRPr="002C51BF">
        <w:rPr>
          <w:rFonts w:ascii="AQA Chevin Pro DemiBold" w:hAnsi="AQA Chevin Pro DemiBold" w:cs="Arial"/>
          <w:sz w:val="36"/>
          <w:szCs w:val="36"/>
        </w:rPr>
        <w:t xml:space="preserve">haracteristics </w:t>
      </w:r>
    </w:p>
    <w:p w:rsidR="00141199" w:rsidRDefault="00141199" w:rsidP="00141199">
      <w:pPr>
        <w:pStyle w:val="ListParagraph"/>
        <w:spacing w:line="276" w:lineRule="auto"/>
        <w:ind w:left="0"/>
        <w:rPr>
          <w:rFonts w:cs="Arial"/>
          <w:szCs w:val="22"/>
        </w:rPr>
      </w:pPr>
    </w:p>
    <w:p w:rsidR="00141199" w:rsidRPr="002C51BF" w:rsidRDefault="00141199" w:rsidP="00141199">
      <w:pPr>
        <w:spacing w:line="276" w:lineRule="auto"/>
        <w:rPr>
          <w:rFonts w:ascii="AQA Chevin Pro DemiBold" w:hAnsi="AQA Chevin Pro DemiBold" w:cs="Arial"/>
          <w:sz w:val="32"/>
          <w:szCs w:val="32"/>
        </w:rPr>
      </w:pPr>
      <w:r w:rsidRPr="002C51BF">
        <w:rPr>
          <w:rFonts w:ascii="AQA Chevin Pro DemiBold" w:hAnsi="AQA Chevin Pro DemiBold" w:cs="Arial"/>
          <w:sz w:val="32"/>
          <w:szCs w:val="32"/>
        </w:rPr>
        <w:t>Student sheet</w:t>
      </w:r>
    </w:p>
    <w:p w:rsidR="00141199" w:rsidRPr="00F44EEF" w:rsidRDefault="00141199" w:rsidP="00141199">
      <w:pPr>
        <w:spacing w:line="276" w:lineRule="auto"/>
      </w:pPr>
    </w:p>
    <w:tbl>
      <w:tblPr>
        <w:tblStyle w:val="TableGrid"/>
        <w:tblW w:w="5000" w:type="pct"/>
        <w:tblCellMar>
          <w:top w:w="85" w:type="dxa"/>
          <w:bottom w:w="85" w:type="dxa"/>
        </w:tblCellMar>
        <w:tblLook w:val="04A0" w:firstRow="1" w:lastRow="0" w:firstColumn="1" w:lastColumn="0" w:noHBand="0" w:noVBand="1"/>
      </w:tblPr>
      <w:tblGrid>
        <w:gridCol w:w="6207"/>
        <w:gridCol w:w="3035"/>
      </w:tblGrid>
      <w:tr w:rsidR="00141199" w:rsidRPr="00F44EEF" w:rsidTr="00E83E32">
        <w:tc>
          <w:tcPr>
            <w:tcW w:w="3358" w:type="pct"/>
            <w:vAlign w:val="center"/>
          </w:tcPr>
          <w:p w:rsidR="00141199" w:rsidRPr="00F44EEF" w:rsidRDefault="00141199" w:rsidP="00EA5CD4">
            <w:pPr>
              <w:spacing w:line="276" w:lineRule="auto"/>
              <w:rPr>
                <w:rFonts w:cs="Arial"/>
                <w:szCs w:val="22"/>
              </w:rPr>
            </w:pPr>
            <w:r>
              <w:rPr>
                <w:rFonts w:cs="Arial"/>
                <w:b/>
                <w:szCs w:val="22"/>
              </w:rPr>
              <w:t>Required practical a</w:t>
            </w:r>
            <w:r w:rsidRPr="00F44EEF">
              <w:rPr>
                <w:rFonts w:cs="Arial"/>
                <w:b/>
                <w:szCs w:val="22"/>
              </w:rPr>
              <w:t>ctivity</w:t>
            </w:r>
          </w:p>
        </w:tc>
        <w:tc>
          <w:tcPr>
            <w:tcW w:w="1642" w:type="pct"/>
            <w:vAlign w:val="center"/>
          </w:tcPr>
          <w:p w:rsidR="00141199" w:rsidRPr="00F44EEF" w:rsidRDefault="00141199" w:rsidP="00EA5CD4">
            <w:pPr>
              <w:spacing w:line="276" w:lineRule="auto"/>
              <w:rPr>
                <w:rFonts w:cs="Arial"/>
                <w:b/>
                <w:szCs w:val="22"/>
              </w:rPr>
            </w:pPr>
            <w:r>
              <w:rPr>
                <w:rFonts w:cs="Arial"/>
                <w:b/>
                <w:szCs w:val="22"/>
              </w:rPr>
              <w:t>Apparatus and t</w:t>
            </w:r>
            <w:r w:rsidRPr="00F44EEF">
              <w:rPr>
                <w:rFonts w:cs="Arial"/>
                <w:b/>
                <w:szCs w:val="22"/>
              </w:rPr>
              <w:t>echniques</w:t>
            </w:r>
          </w:p>
        </w:tc>
      </w:tr>
      <w:tr w:rsidR="00141199" w:rsidRPr="00F44EEF" w:rsidTr="00E83E32">
        <w:tc>
          <w:tcPr>
            <w:tcW w:w="3358" w:type="pct"/>
            <w:vAlign w:val="center"/>
          </w:tcPr>
          <w:p w:rsidR="00141199" w:rsidRPr="00D50F58" w:rsidRDefault="00141199" w:rsidP="00EA5CD4">
            <w:pPr>
              <w:autoSpaceDE w:val="0"/>
              <w:autoSpaceDN w:val="0"/>
              <w:adjustRightInd w:val="0"/>
              <w:spacing w:line="276" w:lineRule="auto"/>
              <w:rPr>
                <w:rFonts w:cs="Arial"/>
                <w:color w:val="000000"/>
                <w:szCs w:val="22"/>
              </w:rPr>
            </w:pPr>
            <w:r w:rsidRPr="00F44EEF">
              <w:rPr>
                <w:rFonts w:cs="Arial"/>
                <w:color w:val="000000"/>
                <w:szCs w:val="22"/>
              </w:rPr>
              <w:t>Use circuit diagrams to construct appropriate circuits to investigate the I</w:t>
            </w:r>
            <w:r>
              <w:rPr>
                <w:rFonts w:cs="Arial"/>
                <w:color w:val="000000"/>
                <w:szCs w:val="22"/>
              </w:rPr>
              <w:t>-V</w:t>
            </w:r>
            <w:r w:rsidRPr="00F44EEF">
              <w:rPr>
                <w:rFonts w:cs="Arial"/>
                <w:color w:val="000000"/>
                <w:szCs w:val="22"/>
              </w:rPr>
              <w:t xml:space="preserve"> characteristics of </w:t>
            </w:r>
            <w:r w:rsidR="0059257D">
              <w:rPr>
                <w:rFonts w:cs="Arial"/>
                <w:color w:val="000000"/>
                <w:szCs w:val="22"/>
              </w:rPr>
              <w:t xml:space="preserve">a </w:t>
            </w:r>
            <w:r w:rsidRPr="00F44EEF">
              <w:rPr>
                <w:rFonts w:cs="Arial"/>
                <w:color w:val="000000"/>
                <w:szCs w:val="22"/>
              </w:rPr>
              <w:t>variety of circuit elements including a filament lamp, a diode and a res</w:t>
            </w:r>
            <w:r>
              <w:rPr>
                <w:rFonts w:cs="Arial"/>
                <w:color w:val="000000"/>
                <w:szCs w:val="22"/>
              </w:rPr>
              <w:t xml:space="preserve">istor at constant temperature. </w:t>
            </w:r>
          </w:p>
        </w:tc>
        <w:tc>
          <w:tcPr>
            <w:tcW w:w="1642" w:type="pct"/>
          </w:tcPr>
          <w:p w:rsidR="00141199" w:rsidRPr="00F44EEF" w:rsidRDefault="00141199" w:rsidP="00EA5CD4">
            <w:pPr>
              <w:spacing w:line="276" w:lineRule="auto"/>
              <w:rPr>
                <w:rFonts w:cs="Arial"/>
                <w:szCs w:val="22"/>
              </w:rPr>
            </w:pPr>
            <w:r w:rsidRPr="00F44EEF">
              <w:rPr>
                <w:rFonts w:eastAsia="ArialMT" w:cs="Arial"/>
                <w:szCs w:val="22"/>
              </w:rPr>
              <w:t>AT</w:t>
            </w:r>
            <w:r>
              <w:rPr>
                <w:rFonts w:eastAsia="ArialMT" w:cs="Arial"/>
                <w:szCs w:val="22"/>
              </w:rPr>
              <w:t xml:space="preserve"> </w:t>
            </w:r>
            <w:r w:rsidRPr="00F44EEF">
              <w:rPr>
                <w:rFonts w:eastAsia="ArialMT" w:cs="Arial"/>
                <w:szCs w:val="22"/>
              </w:rPr>
              <w:t>6, AT</w:t>
            </w:r>
            <w:r>
              <w:rPr>
                <w:rFonts w:eastAsia="ArialMT" w:cs="Arial"/>
                <w:szCs w:val="22"/>
              </w:rPr>
              <w:t xml:space="preserve"> </w:t>
            </w:r>
            <w:r w:rsidRPr="00F44EEF">
              <w:rPr>
                <w:rFonts w:eastAsia="ArialMT" w:cs="Arial"/>
                <w:szCs w:val="22"/>
              </w:rPr>
              <w:t>7</w:t>
            </w:r>
          </w:p>
        </w:tc>
      </w:tr>
    </w:tbl>
    <w:p w:rsidR="00141199" w:rsidRPr="00F44EEF" w:rsidRDefault="00141199" w:rsidP="00141199">
      <w:pPr>
        <w:spacing w:line="276" w:lineRule="auto"/>
      </w:pPr>
    </w:p>
    <w:p w:rsidR="00141199" w:rsidRPr="00F35916" w:rsidRDefault="00141199" w:rsidP="00141199">
      <w:pPr>
        <w:spacing w:line="276" w:lineRule="auto"/>
        <w:rPr>
          <w:rFonts w:cs="Arial"/>
          <w:b/>
        </w:rPr>
      </w:pPr>
      <w:r w:rsidRPr="00F35916">
        <w:rPr>
          <w:rFonts w:cs="Arial"/>
          <w:b/>
        </w:rPr>
        <w:t>What happens to the current</w:t>
      </w:r>
      <w:r>
        <w:rPr>
          <w:rFonts w:cs="Arial"/>
          <w:b/>
        </w:rPr>
        <w:t xml:space="preserve"> when the p</w:t>
      </w:r>
      <w:r w:rsidRPr="00F35916">
        <w:rPr>
          <w:rFonts w:cs="Arial"/>
          <w:b/>
        </w:rPr>
        <w:t xml:space="preserve">d across </w:t>
      </w:r>
      <w:r>
        <w:rPr>
          <w:rFonts w:cs="Arial"/>
          <w:b/>
        </w:rPr>
        <w:t xml:space="preserve">a component </w:t>
      </w:r>
      <w:r w:rsidRPr="00F35916">
        <w:rPr>
          <w:rFonts w:cs="Arial"/>
          <w:b/>
        </w:rPr>
        <w:t>changes?</w:t>
      </w:r>
    </w:p>
    <w:p w:rsidR="00141199" w:rsidRPr="00F44EEF" w:rsidRDefault="00141199" w:rsidP="00141199">
      <w:pPr>
        <w:spacing w:line="276" w:lineRule="auto"/>
        <w:rPr>
          <w:rFonts w:cs="Arial"/>
          <w:b/>
        </w:rPr>
      </w:pPr>
    </w:p>
    <w:p w:rsidR="00141199" w:rsidRDefault="00141199" w:rsidP="00141199">
      <w:pPr>
        <w:spacing w:line="276" w:lineRule="auto"/>
        <w:rPr>
          <w:rFonts w:cs="Arial"/>
        </w:rPr>
      </w:pPr>
      <w:r w:rsidRPr="00F44EEF">
        <w:rPr>
          <w:rFonts w:cs="Arial"/>
        </w:rPr>
        <w:t xml:space="preserve">There are </w:t>
      </w:r>
      <w:r w:rsidRPr="005C2FDA">
        <w:rPr>
          <w:rFonts w:cs="Arial"/>
          <w:b/>
        </w:rPr>
        <w:t>three</w:t>
      </w:r>
      <w:r w:rsidRPr="00F44EEF">
        <w:rPr>
          <w:rFonts w:cs="Arial"/>
        </w:rPr>
        <w:t xml:space="preserve"> activities. In each one you are going to measure electric current in a component as you cha</w:t>
      </w:r>
      <w:r>
        <w:rPr>
          <w:rFonts w:cs="Arial"/>
        </w:rPr>
        <w:t>nge the potential difference (Pd) across the component.</w:t>
      </w:r>
    </w:p>
    <w:p w:rsidR="00141199" w:rsidRDefault="00141199" w:rsidP="00141199">
      <w:pPr>
        <w:spacing w:line="276" w:lineRule="auto"/>
        <w:rPr>
          <w:rFonts w:cs="Arial"/>
        </w:rPr>
      </w:pPr>
    </w:p>
    <w:p w:rsidR="00141199" w:rsidRPr="00F44EEF" w:rsidRDefault="00141199" w:rsidP="00141199">
      <w:pPr>
        <w:spacing w:line="276" w:lineRule="auto"/>
        <w:rPr>
          <w:rFonts w:cs="Arial"/>
        </w:rPr>
      </w:pPr>
      <w:r w:rsidRPr="00F44EEF">
        <w:rPr>
          <w:rFonts w:cs="Arial"/>
        </w:rPr>
        <w:t xml:space="preserve">You will then plot a graph of current in against potential difference in V. </w:t>
      </w:r>
      <w:r>
        <w:rPr>
          <w:rFonts w:cs="Arial"/>
        </w:rPr>
        <w:t xml:space="preserve"> </w:t>
      </w:r>
      <w:r w:rsidRPr="00F44EEF">
        <w:rPr>
          <w:rFonts w:cs="Arial"/>
        </w:rPr>
        <w:t>You will investigate the behaviour of a resistor, a lamp and a diode.</w:t>
      </w:r>
    </w:p>
    <w:p w:rsidR="00141199" w:rsidRPr="00F44EEF" w:rsidRDefault="00141199" w:rsidP="00141199">
      <w:pPr>
        <w:spacing w:line="276" w:lineRule="auto"/>
        <w:rPr>
          <w:rFonts w:cs="Arial"/>
          <w:b/>
        </w:rPr>
      </w:pPr>
    </w:p>
    <w:tbl>
      <w:tblPr>
        <w:tblStyle w:val="TableGrid"/>
        <w:tblW w:w="5000" w:type="pct"/>
        <w:tblCellMar>
          <w:top w:w="85" w:type="dxa"/>
          <w:bottom w:w="85" w:type="dxa"/>
        </w:tblCellMar>
        <w:tblLook w:val="04A0" w:firstRow="1" w:lastRow="0" w:firstColumn="1" w:lastColumn="0" w:noHBand="0" w:noVBand="1"/>
      </w:tblPr>
      <w:tblGrid>
        <w:gridCol w:w="9242"/>
      </w:tblGrid>
      <w:tr w:rsidR="00141199" w:rsidRPr="00F44EEF" w:rsidTr="00E83E32">
        <w:tc>
          <w:tcPr>
            <w:tcW w:w="5000" w:type="pct"/>
            <w:vAlign w:val="center"/>
          </w:tcPr>
          <w:p w:rsidR="00141199" w:rsidRPr="00F44EEF" w:rsidRDefault="00141199" w:rsidP="00EA5CD4">
            <w:pPr>
              <w:spacing w:line="276" w:lineRule="auto"/>
              <w:rPr>
                <w:rFonts w:cs="Arial"/>
                <w:b/>
                <w:szCs w:val="22"/>
              </w:rPr>
            </w:pPr>
            <w:r>
              <w:rPr>
                <w:rFonts w:cs="Arial"/>
                <w:b/>
                <w:szCs w:val="22"/>
              </w:rPr>
              <w:t>Learning o</w:t>
            </w:r>
            <w:r w:rsidRPr="00F44EEF">
              <w:rPr>
                <w:rFonts w:cs="Arial"/>
                <w:b/>
                <w:szCs w:val="22"/>
              </w:rPr>
              <w:t>utcomes</w:t>
            </w:r>
          </w:p>
        </w:tc>
      </w:tr>
      <w:tr w:rsidR="00141199" w:rsidRPr="00F44EEF" w:rsidTr="00E83E32">
        <w:tc>
          <w:tcPr>
            <w:tcW w:w="5000" w:type="pct"/>
            <w:vAlign w:val="center"/>
          </w:tcPr>
          <w:p w:rsidR="00141199" w:rsidRPr="00F44EEF" w:rsidRDefault="00141199" w:rsidP="00EA5CD4">
            <w:pPr>
              <w:spacing w:line="276" w:lineRule="auto"/>
              <w:rPr>
                <w:rFonts w:cs="Arial"/>
                <w:b/>
                <w:szCs w:val="22"/>
              </w:rPr>
            </w:pPr>
            <w:r>
              <w:rPr>
                <w:rFonts w:cs="Arial"/>
                <w:b/>
                <w:szCs w:val="22"/>
              </w:rPr>
              <w:t>1</w:t>
            </w:r>
          </w:p>
          <w:p w:rsidR="00141199" w:rsidRPr="00F44EEF" w:rsidRDefault="00141199" w:rsidP="00EA5CD4">
            <w:pPr>
              <w:spacing w:line="276" w:lineRule="auto"/>
              <w:rPr>
                <w:rFonts w:cs="Arial"/>
                <w:b/>
                <w:szCs w:val="22"/>
              </w:rPr>
            </w:pPr>
          </w:p>
          <w:p w:rsidR="00141199" w:rsidRDefault="00141199" w:rsidP="00EA5CD4">
            <w:pPr>
              <w:spacing w:line="276" w:lineRule="auto"/>
              <w:rPr>
                <w:rFonts w:cs="Arial"/>
                <w:b/>
                <w:szCs w:val="22"/>
              </w:rPr>
            </w:pPr>
            <w:r>
              <w:rPr>
                <w:rFonts w:cs="Arial"/>
                <w:b/>
                <w:szCs w:val="22"/>
              </w:rPr>
              <w:t>2</w:t>
            </w:r>
          </w:p>
          <w:p w:rsidR="00141199" w:rsidRPr="00F44EEF" w:rsidRDefault="00141199" w:rsidP="00EA5CD4">
            <w:pPr>
              <w:spacing w:line="276" w:lineRule="auto"/>
              <w:rPr>
                <w:rFonts w:cs="Arial"/>
                <w:b/>
                <w:szCs w:val="22"/>
              </w:rPr>
            </w:pPr>
          </w:p>
          <w:p w:rsidR="00141199" w:rsidRDefault="00141199" w:rsidP="00EA5CD4">
            <w:pPr>
              <w:spacing w:line="276" w:lineRule="auto"/>
              <w:rPr>
                <w:rFonts w:cs="Arial"/>
                <w:b/>
                <w:szCs w:val="22"/>
              </w:rPr>
            </w:pPr>
            <w:r>
              <w:rPr>
                <w:rFonts w:cs="Arial"/>
                <w:b/>
                <w:szCs w:val="22"/>
              </w:rPr>
              <w:t>3</w:t>
            </w:r>
          </w:p>
          <w:p w:rsidR="00141199" w:rsidRPr="00F44EEF" w:rsidRDefault="00141199" w:rsidP="00EA5CD4">
            <w:pPr>
              <w:spacing w:line="276" w:lineRule="auto"/>
              <w:rPr>
                <w:rFonts w:cs="Arial"/>
                <w:b/>
                <w:szCs w:val="22"/>
              </w:rPr>
            </w:pPr>
          </w:p>
          <w:p w:rsidR="00141199" w:rsidRPr="00F44EEF" w:rsidRDefault="00141199" w:rsidP="00EA5CD4">
            <w:pPr>
              <w:spacing w:line="276" w:lineRule="auto"/>
              <w:rPr>
                <w:rFonts w:cs="Arial"/>
                <w:b/>
                <w:szCs w:val="22"/>
              </w:rPr>
            </w:pPr>
            <w:r w:rsidRPr="00F44EEF">
              <w:rPr>
                <w:rFonts w:cs="Arial"/>
                <w:b/>
                <w:szCs w:val="22"/>
              </w:rPr>
              <w:t>Teachers to add these with particular reference to working scientifically</w:t>
            </w:r>
          </w:p>
        </w:tc>
      </w:tr>
    </w:tbl>
    <w:p w:rsidR="00141199" w:rsidRDefault="00141199" w:rsidP="00141199">
      <w:pPr>
        <w:spacing w:line="276" w:lineRule="auto"/>
        <w:rPr>
          <w:rFonts w:ascii="AQA Chevin Pro DemiBold" w:hAnsi="AQA Chevin Pro DemiBold" w:cs="Arial"/>
          <w:sz w:val="28"/>
          <w:szCs w:val="28"/>
        </w:rPr>
      </w:pPr>
    </w:p>
    <w:p w:rsidR="00141199" w:rsidRPr="002C51BF" w:rsidRDefault="00141199" w:rsidP="00141199">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Method</w:t>
      </w:r>
    </w:p>
    <w:p w:rsidR="00141199" w:rsidRPr="00F44EEF" w:rsidRDefault="00141199" w:rsidP="00141199">
      <w:pPr>
        <w:spacing w:line="276" w:lineRule="auto"/>
        <w:rPr>
          <w:rFonts w:cs="Arial"/>
          <w:b/>
        </w:rPr>
      </w:pPr>
    </w:p>
    <w:p w:rsidR="00141199" w:rsidRPr="003970C3" w:rsidRDefault="00141199" w:rsidP="00141199">
      <w:pPr>
        <w:spacing w:line="276" w:lineRule="auto"/>
        <w:rPr>
          <w:rFonts w:cs="Arial"/>
          <w:b/>
          <w:szCs w:val="22"/>
        </w:rPr>
      </w:pPr>
      <w:r>
        <w:rPr>
          <w:rFonts w:cs="Arial"/>
          <w:b/>
          <w:szCs w:val="22"/>
        </w:rPr>
        <w:t>You are provided with the following:</w:t>
      </w:r>
    </w:p>
    <w:p w:rsidR="00141199" w:rsidRPr="00F44EEF" w:rsidRDefault="00141199" w:rsidP="00141199">
      <w:pPr>
        <w:spacing w:line="276" w:lineRule="auto"/>
        <w:rPr>
          <w:rFonts w:cs="Arial"/>
        </w:rPr>
      </w:pPr>
    </w:p>
    <w:p w:rsidR="00141199" w:rsidRPr="00F44EEF" w:rsidRDefault="00141199" w:rsidP="00F2459B">
      <w:pPr>
        <w:numPr>
          <w:ilvl w:val="0"/>
          <w:numId w:val="42"/>
        </w:numPr>
        <w:spacing w:line="276" w:lineRule="auto"/>
        <w:ind w:left="426" w:hanging="426"/>
        <w:rPr>
          <w:rFonts w:cs="Arial"/>
        </w:rPr>
      </w:pPr>
      <w:r w:rsidRPr="00F44EEF">
        <w:rPr>
          <w:rFonts w:cs="Arial"/>
        </w:rPr>
        <w:t>ammeter and milliammeter, or multimeter</w:t>
      </w:r>
    </w:p>
    <w:p w:rsidR="00141199" w:rsidRPr="00F44EEF" w:rsidRDefault="00141199" w:rsidP="00F2459B">
      <w:pPr>
        <w:numPr>
          <w:ilvl w:val="0"/>
          <w:numId w:val="42"/>
        </w:numPr>
        <w:spacing w:before="120" w:line="276" w:lineRule="auto"/>
        <w:ind w:left="426" w:hanging="426"/>
        <w:rPr>
          <w:rFonts w:cs="Arial"/>
        </w:rPr>
      </w:pPr>
      <w:r w:rsidRPr="00F44EEF">
        <w:rPr>
          <w:rFonts w:cs="Arial"/>
        </w:rPr>
        <w:t>voltmeter or multimeter</w:t>
      </w:r>
    </w:p>
    <w:p w:rsidR="00141199" w:rsidRPr="00F44EEF" w:rsidRDefault="00141199" w:rsidP="00F2459B">
      <w:pPr>
        <w:numPr>
          <w:ilvl w:val="0"/>
          <w:numId w:val="42"/>
        </w:numPr>
        <w:spacing w:before="120" w:line="276" w:lineRule="auto"/>
        <w:ind w:left="426" w:hanging="426"/>
        <w:rPr>
          <w:rFonts w:cs="Arial"/>
        </w:rPr>
      </w:pPr>
      <w:r w:rsidRPr="00F44EEF">
        <w:rPr>
          <w:rFonts w:cs="Arial"/>
        </w:rPr>
        <w:t>component holders</w:t>
      </w:r>
    </w:p>
    <w:p w:rsidR="00141199" w:rsidRPr="00F44EEF" w:rsidRDefault="00141199" w:rsidP="00F2459B">
      <w:pPr>
        <w:numPr>
          <w:ilvl w:val="0"/>
          <w:numId w:val="42"/>
        </w:numPr>
        <w:spacing w:before="120" w:line="276" w:lineRule="auto"/>
        <w:ind w:left="426" w:hanging="426"/>
        <w:rPr>
          <w:rFonts w:cs="Arial"/>
        </w:rPr>
      </w:pPr>
      <w:r w:rsidRPr="00F44EEF">
        <w:rPr>
          <w:rFonts w:cs="Arial"/>
        </w:rPr>
        <w:t>12 V</w:t>
      </w:r>
      <w:r>
        <w:rPr>
          <w:rFonts w:cs="Arial"/>
        </w:rPr>
        <w:t>, 24 W lamp eg</w:t>
      </w:r>
      <w:r w:rsidRPr="00F44EEF">
        <w:rPr>
          <w:rFonts w:cs="Arial"/>
        </w:rPr>
        <w:t xml:space="preserve"> a ray box lamp</w:t>
      </w:r>
    </w:p>
    <w:p w:rsidR="00141199" w:rsidRPr="00F44EEF" w:rsidRDefault="00141199" w:rsidP="00F2459B">
      <w:pPr>
        <w:numPr>
          <w:ilvl w:val="0"/>
          <w:numId w:val="42"/>
        </w:numPr>
        <w:spacing w:before="120" w:line="276" w:lineRule="auto"/>
        <w:ind w:left="426" w:hanging="426"/>
        <w:rPr>
          <w:rFonts w:cs="Arial"/>
        </w:rPr>
      </w:pPr>
      <w:r>
        <w:rPr>
          <w:rFonts w:cs="Arial"/>
        </w:rPr>
        <w:t>r</w:t>
      </w:r>
      <w:r w:rsidRPr="00F44EEF">
        <w:rPr>
          <w:rFonts w:cs="Arial"/>
        </w:rPr>
        <w:t>esistor</w:t>
      </w:r>
    </w:p>
    <w:p w:rsidR="00141199" w:rsidRPr="00F44EEF" w:rsidRDefault="00141199" w:rsidP="00F2459B">
      <w:pPr>
        <w:numPr>
          <w:ilvl w:val="0"/>
          <w:numId w:val="42"/>
        </w:numPr>
        <w:spacing w:before="120" w:line="276" w:lineRule="auto"/>
        <w:ind w:left="426" w:hanging="426"/>
        <w:rPr>
          <w:rFonts w:cs="Arial"/>
        </w:rPr>
      </w:pPr>
      <w:r w:rsidRPr="00F44EEF">
        <w:rPr>
          <w:rFonts w:cs="Arial"/>
        </w:rPr>
        <w:t xml:space="preserve">diode and protective resistor </w:t>
      </w:r>
      <w:r w:rsidR="004311E5">
        <w:rPr>
          <w:rFonts w:cs="Arial"/>
        </w:rPr>
        <w:t>eg 10 Ω</w:t>
      </w:r>
    </w:p>
    <w:p w:rsidR="00141199" w:rsidRPr="00F44EEF" w:rsidRDefault="00141199" w:rsidP="00F2459B">
      <w:pPr>
        <w:numPr>
          <w:ilvl w:val="0"/>
          <w:numId w:val="42"/>
        </w:numPr>
        <w:spacing w:before="120" w:line="276" w:lineRule="auto"/>
        <w:ind w:left="426" w:hanging="426"/>
        <w:rPr>
          <w:rFonts w:cs="Arial"/>
        </w:rPr>
      </w:pPr>
      <w:r w:rsidRPr="00F44EEF">
        <w:rPr>
          <w:rFonts w:cs="Arial"/>
        </w:rPr>
        <w:t>rheostat eg 10</w:t>
      </w:r>
      <w:r>
        <w:rPr>
          <w:rFonts w:cs="Arial"/>
        </w:rPr>
        <w:t xml:space="preserve"> </w:t>
      </w:r>
      <w:r w:rsidRPr="00F44EEF">
        <w:rPr>
          <w:rFonts w:cs="Arial"/>
        </w:rPr>
        <w:t>Ω, 5</w:t>
      </w:r>
      <w:r>
        <w:rPr>
          <w:rFonts w:cs="Arial"/>
        </w:rPr>
        <w:t xml:space="preserve"> </w:t>
      </w:r>
      <w:r w:rsidRPr="00F44EEF">
        <w:rPr>
          <w:rFonts w:cs="Arial"/>
        </w:rPr>
        <w:t>A</w:t>
      </w:r>
    </w:p>
    <w:p w:rsidR="00141199" w:rsidRPr="00F44EEF" w:rsidRDefault="00141199" w:rsidP="00F2459B">
      <w:pPr>
        <w:numPr>
          <w:ilvl w:val="0"/>
          <w:numId w:val="42"/>
        </w:numPr>
        <w:spacing w:before="120" w:line="276" w:lineRule="auto"/>
        <w:ind w:left="426" w:hanging="426"/>
        <w:rPr>
          <w:rFonts w:cs="Arial"/>
        </w:rPr>
      </w:pPr>
      <w:r w:rsidRPr="00F44EEF">
        <w:rPr>
          <w:rFonts w:cs="Arial"/>
        </w:rPr>
        <w:t>connecting leads</w:t>
      </w:r>
      <w:r>
        <w:rPr>
          <w:rFonts w:cs="Arial"/>
        </w:rPr>
        <w:t>.</w:t>
      </w:r>
    </w:p>
    <w:p w:rsidR="00141199" w:rsidRDefault="00141199" w:rsidP="00141199">
      <w:pPr>
        <w:spacing w:line="276" w:lineRule="auto"/>
        <w:rPr>
          <w:rFonts w:cs="Arial"/>
        </w:rPr>
      </w:pPr>
    </w:p>
    <w:p w:rsidR="00141199" w:rsidRDefault="00141199" w:rsidP="00141199">
      <w:pPr>
        <w:spacing w:line="276" w:lineRule="auto"/>
        <w:rPr>
          <w:rFonts w:cs="Arial"/>
        </w:rPr>
      </w:pPr>
    </w:p>
    <w:p w:rsidR="00141199" w:rsidRPr="005C2FDA" w:rsidRDefault="00141199" w:rsidP="00141199">
      <w:pPr>
        <w:spacing w:line="276" w:lineRule="auto"/>
        <w:rPr>
          <w:rFonts w:cs="Arial"/>
        </w:rPr>
      </w:pPr>
      <w:r>
        <w:rPr>
          <w:rFonts w:cs="Arial"/>
          <w:b/>
        </w:rPr>
        <w:t>R</w:t>
      </w:r>
      <w:r w:rsidRPr="00F44EEF">
        <w:rPr>
          <w:rFonts w:cs="Arial"/>
          <w:b/>
        </w:rPr>
        <w:t>ead these instructions ca</w:t>
      </w:r>
      <w:r w:rsidR="001F090E">
        <w:rPr>
          <w:rFonts w:cs="Arial"/>
          <w:b/>
        </w:rPr>
        <w:t>refully before you start work.</w:t>
      </w:r>
    </w:p>
    <w:p w:rsidR="00141199" w:rsidRPr="00F44EEF" w:rsidRDefault="00141199" w:rsidP="00141199">
      <w:pPr>
        <w:spacing w:line="276" w:lineRule="auto"/>
        <w:contextualSpacing/>
        <w:rPr>
          <w:rFonts w:cs="Arial"/>
          <w:b/>
        </w:rPr>
      </w:pPr>
    </w:p>
    <w:p w:rsidR="00141199" w:rsidRPr="00F44EEF" w:rsidRDefault="00141199" w:rsidP="00141199">
      <w:pPr>
        <w:spacing w:line="276" w:lineRule="auto"/>
        <w:contextualSpacing/>
        <w:rPr>
          <w:rFonts w:cs="Arial"/>
          <w:b/>
        </w:rPr>
      </w:pPr>
      <w:r>
        <w:rPr>
          <w:rFonts w:cs="Arial"/>
          <w:b/>
        </w:rPr>
        <w:t>Activity 1:  The characteristic of a resistor</w:t>
      </w:r>
    </w:p>
    <w:p w:rsidR="00141199" w:rsidRPr="00F44EEF" w:rsidRDefault="00141199" w:rsidP="00141199">
      <w:pPr>
        <w:spacing w:line="276" w:lineRule="auto"/>
        <w:contextualSpacing/>
        <w:rPr>
          <w:rFonts w:cs="Arial"/>
          <w:b/>
        </w:rPr>
      </w:pPr>
    </w:p>
    <w:p w:rsidR="00141199" w:rsidRPr="005C2FDA" w:rsidRDefault="00141199" w:rsidP="00F2459B">
      <w:pPr>
        <w:numPr>
          <w:ilvl w:val="0"/>
          <w:numId w:val="68"/>
        </w:numPr>
        <w:spacing w:line="276" w:lineRule="auto"/>
        <w:ind w:left="426" w:hanging="426"/>
        <w:contextualSpacing/>
        <w:rPr>
          <w:rFonts w:cs="Arial"/>
        </w:rPr>
      </w:pPr>
      <w:r w:rsidRPr="00F44EEF">
        <w:rPr>
          <w:noProof/>
        </w:rPr>
        <w:t>Connect the circuit. It may be helpful to start at the positive side of the battery or power supply. This may be indicated by a red socket.</w:t>
      </w:r>
    </w:p>
    <w:p w:rsidR="00141199" w:rsidRPr="00E8069E" w:rsidRDefault="00141199" w:rsidP="00141199">
      <w:pPr>
        <w:spacing w:line="276" w:lineRule="auto"/>
        <w:ind w:left="426" w:hanging="426"/>
        <w:contextualSpacing/>
        <w:rPr>
          <w:rFonts w:cs="Arial"/>
        </w:rPr>
      </w:pPr>
    </w:p>
    <w:p w:rsidR="00141199" w:rsidRPr="00F44EEF" w:rsidRDefault="00141199" w:rsidP="00F2459B">
      <w:pPr>
        <w:numPr>
          <w:ilvl w:val="0"/>
          <w:numId w:val="68"/>
        </w:numPr>
        <w:spacing w:line="276" w:lineRule="auto"/>
        <w:ind w:left="426" w:hanging="426"/>
        <w:contextualSpacing/>
        <w:rPr>
          <w:rFonts w:cs="Arial"/>
        </w:rPr>
      </w:pPr>
      <w:r>
        <w:rPr>
          <w:noProof/>
        </w:rPr>
        <w:t>Connect a lead from the red socket</w:t>
      </w:r>
      <w:r w:rsidRPr="00F44EEF">
        <w:rPr>
          <w:noProof/>
        </w:rPr>
        <w:t xml:space="preserve"> to th</w:t>
      </w:r>
      <w:r>
        <w:rPr>
          <w:noProof/>
        </w:rPr>
        <w:t>e positive side of the ammeter.</w:t>
      </w:r>
    </w:p>
    <w:p w:rsidR="00141199" w:rsidRDefault="00141199" w:rsidP="00141199">
      <w:pPr>
        <w:spacing w:line="276" w:lineRule="auto"/>
        <w:contextualSpacing/>
        <w:rPr>
          <w:rFonts w:cs="Arial"/>
        </w:rPr>
      </w:pPr>
      <w:r w:rsidRPr="00F35916">
        <w:rPr>
          <w:b/>
          <w:noProof/>
        </w:rPr>
        <mc:AlternateContent>
          <mc:Choice Requires="wpc">
            <w:drawing>
              <wp:anchor distT="0" distB="0" distL="114300" distR="114300" simplePos="0" relativeHeight="251763712" behindDoc="1" locked="0" layoutInCell="1" allowOverlap="1" wp14:anchorId="4ABF0EF6" wp14:editId="1EADC950">
                <wp:simplePos x="0" y="0"/>
                <wp:positionH relativeFrom="page">
                  <wp:align>center</wp:align>
                </wp:positionH>
                <wp:positionV relativeFrom="paragraph">
                  <wp:posOffset>180340</wp:posOffset>
                </wp:positionV>
                <wp:extent cx="2343150" cy="1795780"/>
                <wp:effectExtent l="0" t="0" r="0" b="0"/>
                <wp:wrapTopAndBottom/>
                <wp:docPr id="67" name="Canvas 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g:wgp>
                        <wpg:cNvPr id="962" name="Group 962"/>
                        <wpg:cNvGrpSpPr/>
                        <wpg:grpSpPr>
                          <a:xfrm>
                            <a:off x="271465" y="176211"/>
                            <a:ext cx="1819279" cy="1490324"/>
                            <a:chOff x="9526" y="176211"/>
                            <a:chExt cx="1819279" cy="1490324"/>
                          </a:xfrm>
                        </wpg:grpSpPr>
                        <wps:wsp>
                          <wps:cNvPr id="966" name="Straight Connector 966"/>
                          <wps:cNvCnPr/>
                          <wps:spPr>
                            <a:xfrm>
                              <a:off x="914406" y="1538287"/>
                              <a:ext cx="708318" cy="0"/>
                            </a:xfrm>
                            <a:prstGeom prst="line">
                              <a:avLst/>
                            </a:prstGeom>
                            <a:noFill/>
                            <a:ln w="12700" cap="flat" cmpd="sng" algn="ctr">
                              <a:solidFill>
                                <a:sysClr val="windowText" lastClr="000000"/>
                              </a:solidFill>
                              <a:prstDash val="solid"/>
                            </a:ln>
                            <a:effectLst/>
                          </wps:spPr>
                          <wps:bodyPr/>
                        </wps:wsp>
                        <wpg:grpSp>
                          <wpg:cNvPr id="967" name="Group 967"/>
                          <wpg:cNvGrpSpPr/>
                          <wpg:grpSpPr>
                            <a:xfrm>
                              <a:off x="685805" y="176211"/>
                              <a:ext cx="61906" cy="204787"/>
                              <a:chOff x="2024063" y="214311"/>
                              <a:chExt cx="61906" cy="204787"/>
                            </a:xfrm>
                          </wpg:grpSpPr>
                          <wps:wsp>
                            <wps:cNvPr id="968" name="Straight Connector 968"/>
                            <wps:cNvCnPr/>
                            <wps:spPr>
                              <a:xfrm>
                                <a:off x="2024063" y="214311"/>
                                <a:ext cx="4762" cy="204787"/>
                              </a:xfrm>
                              <a:prstGeom prst="line">
                                <a:avLst/>
                              </a:prstGeom>
                              <a:noFill/>
                              <a:ln w="9525" cap="flat" cmpd="sng" algn="ctr">
                                <a:solidFill>
                                  <a:sysClr val="windowText" lastClr="000000">
                                    <a:shade val="95000"/>
                                    <a:satMod val="105000"/>
                                  </a:sysClr>
                                </a:solidFill>
                                <a:prstDash val="solid"/>
                              </a:ln>
                              <a:effectLst/>
                            </wps:spPr>
                            <wps:bodyPr/>
                          </wps:wsp>
                          <wps:wsp>
                            <wps:cNvPr id="970" name="Rectangle 970"/>
                            <wps:cNvSpPr/>
                            <wps:spPr>
                              <a:xfrm>
                                <a:off x="2033585" y="290512"/>
                                <a:ext cx="45719" cy="8096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1" name="Straight Connector 971"/>
                            <wps:cNvCnPr/>
                            <wps:spPr>
                              <a:xfrm>
                                <a:off x="2085969" y="271462"/>
                                <a:ext cx="0" cy="80963"/>
                              </a:xfrm>
                              <a:prstGeom prst="line">
                                <a:avLst/>
                              </a:prstGeom>
                              <a:noFill/>
                              <a:ln w="38100" cap="flat" cmpd="sng" algn="ctr">
                                <a:solidFill>
                                  <a:sysClr val="windowText" lastClr="000000">
                                    <a:shade val="95000"/>
                                    <a:satMod val="105000"/>
                                  </a:sysClr>
                                </a:solidFill>
                                <a:prstDash val="solid"/>
                              </a:ln>
                              <a:effectLst/>
                            </wps:spPr>
                            <wps:bodyPr/>
                          </wps:wsp>
                        </wpg:grpSp>
                        <wpg:grpSp>
                          <wpg:cNvPr id="972" name="Group 972"/>
                          <wpg:cNvGrpSpPr/>
                          <wpg:grpSpPr>
                            <a:xfrm>
                              <a:off x="956292" y="176211"/>
                              <a:ext cx="61594" cy="204470"/>
                              <a:chOff x="0" y="0"/>
                              <a:chExt cx="61906" cy="204787"/>
                            </a:xfrm>
                          </wpg:grpSpPr>
                          <wps:wsp>
                            <wps:cNvPr id="973" name="Straight Connector 973"/>
                            <wps:cNvCnPr/>
                            <wps:spPr>
                              <a:xfrm>
                                <a:off x="0" y="0"/>
                                <a:ext cx="4762" cy="204787"/>
                              </a:xfrm>
                              <a:prstGeom prst="line">
                                <a:avLst/>
                              </a:prstGeom>
                              <a:noFill/>
                              <a:ln w="9525" cap="flat" cmpd="sng" algn="ctr">
                                <a:solidFill>
                                  <a:sysClr val="windowText" lastClr="000000">
                                    <a:shade val="95000"/>
                                    <a:satMod val="105000"/>
                                  </a:sysClr>
                                </a:solidFill>
                                <a:prstDash val="solid"/>
                              </a:ln>
                              <a:effectLst/>
                            </wps:spPr>
                            <wps:bodyPr/>
                          </wps:wsp>
                          <wps:wsp>
                            <wps:cNvPr id="974" name="Rectangle 974"/>
                            <wps:cNvSpPr/>
                            <wps:spPr>
                              <a:xfrm>
                                <a:off x="9522" y="76201"/>
                                <a:ext cx="45719" cy="80962"/>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75" name="Straight Connector 975"/>
                            <wps:cNvCnPr/>
                            <wps:spPr>
                              <a:xfrm>
                                <a:off x="61906" y="57151"/>
                                <a:ext cx="0" cy="80963"/>
                              </a:xfrm>
                              <a:prstGeom prst="line">
                                <a:avLst/>
                              </a:prstGeom>
                              <a:noFill/>
                              <a:ln w="38100" cap="flat" cmpd="sng" algn="ctr">
                                <a:solidFill>
                                  <a:sysClr val="windowText" lastClr="000000">
                                    <a:shade val="95000"/>
                                    <a:satMod val="105000"/>
                                  </a:sysClr>
                                </a:solidFill>
                                <a:prstDash val="solid"/>
                              </a:ln>
                              <a:effectLst/>
                            </wps:spPr>
                            <wps:bodyPr/>
                          </wps:wsp>
                        </wpg:grpSp>
                        <wps:wsp>
                          <wps:cNvPr id="976" name="Straight Connector 976"/>
                          <wps:cNvCnPr/>
                          <wps:spPr>
                            <a:xfrm>
                              <a:off x="9529" y="280989"/>
                              <a:ext cx="666750" cy="0"/>
                            </a:xfrm>
                            <a:prstGeom prst="line">
                              <a:avLst/>
                            </a:prstGeom>
                            <a:noFill/>
                            <a:ln w="12700" cap="flat" cmpd="sng" algn="ctr">
                              <a:solidFill>
                                <a:sysClr val="windowText" lastClr="000000">
                                  <a:shade val="95000"/>
                                  <a:satMod val="105000"/>
                                </a:sysClr>
                              </a:solidFill>
                              <a:prstDash val="solid"/>
                            </a:ln>
                            <a:effectLst/>
                          </wps:spPr>
                          <wps:bodyPr/>
                        </wps:wsp>
                        <wps:wsp>
                          <wps:cNvPr id="977" name="Straight Connector 977"/>
                          <wps:cNvCnPr/>
                          <wps:spPr>
                            <a:xfrm flipV="1">
                              <a:off x="1038229" y="276225"/>
                              <a:ext cx="733425" cy="1"/>
                            </a:xfrm>
                            <a:prstGeom prst="line">
                              <a:avLst/>
                            </a:prstGeom>
                            <a:noFill/>
                            <a:ln w="12700" cap="flat" cmpd="sng" algn="ctr">
                              <a:solidFill>
                                <a:sysClr val="windowText" lastClr="000000">
                                  <a:shade val="95000"/>
                                  <a:satMod val="105000"/>
                                </a:sysClr>
                              </a:solidFill>
                              <a:prstDash val="solid"/>
                            </a:ln>
                            <a:effectLst/>
                          </wps:spPr>
                          <wps:bodyPr/>
                        </wps:wsp>
                        <wps:wsp>
                          <wps:cNvPr id="978" name="Straight Connector 978"/>
                          <wps:cNvCnPr/>
                          <wps:spPr>
                            <a:xfrm>
                              <a:off x="760098" y="276226"/>
                              <a:ext cx="180975" cy="0"/>
                            </a:xfrm>
                            <a:prstGeom prst="line">
                              <a:avLst/>
                            </a:prstGeom>
                            <a:noFill/>
                            <a:ln w="9525" cap="flat" cmpd="sng" algn="ctr">
                              <a:solidFill>
                                <a:sysClr val="windowText" lastClr="000000">
                                  <a:shade val="95000"/>
                                  <a:satMod val="105000"/>
                                </a:sysClr>
                              </a:solidFill>
                              <a:prstDash val="sysDash"/>
                            </a:ln>
                            <a:effectLst/>
                          </wps:spPr>
                          <wps:bodyPr/>
                        </wps:wsp>
                        <wps:wsp>
                          <wps:cNvPr id="979" name="Straight Connector 979"/>
                          <wps:cNvCnPr/>
                          <wps:spPr>
                            <a:xfrm flipV="1">
                              <a:off x="9526" y="280989"/>
                              <a:ext cx="4763" cy="881061"/>
                            </a:xfrm>
                            <a:prstGeom prst="line">
                              <a:avLst/>
                            </a:prstGeom>
                            <a:noFill/>
                            <a:ln w="12700" cap="flat" cmpd="sng" algn="ctr">
                              <a:solidFill>
                                <a:sysClr val="windowText" lastClr="000000">
                                  <a:shade val="95000"/>
                                  <a:satMod val="105000"/>
                                </a:sysClr>
                              </a:solidFill>
                              <a:prstDash val="solid"/>
                            </a:ln>
                            <a:effectLst/>
                          </wps:spPr>
                          <wps:bodyPr/>
                        </wps:wsp>
                        <wps:wsp>
                          <wps:cNvPr id="980" name="Straight Connector 980"/>
                          <wps:cNvCnPr/>
                          <wps:spPr>
                            <a:xfrm flipV="1">
                              <a:off x="1767209" y="270488"/>
                              <a:ext cx="4445" cy="880745"/>
                            </a:xfrm>
                            <a:prstGeom prst="line">
                              <a:avLst/>
                            </a:prstGeom>
                            <a:noFill/>
                            <a:ln w="12700" cap="flat" cmpd="sng" algn="ctr">
                              <a:solidFill>
                                <a:sysClr val="windowText" lastClr="000000">
                                  <a:shade val="95000"/>
                                  <a:satMod val="105000"/>
                                </a:sysClr>
                              </a:solidFill>
                              <a:prstDash val="solid"/>
                            </a:ln>
                            <a:effectLst/>
                          </wps:spPr>
                          <wps:bodyPr/>
                        </wps:wsp>
                        <wps:wsp>
                          <wps:cNvPr id="981" name="Rectangle 981"/>
                          <wps:cNvSpPr/>
                          <wps:spPr>
                            <a:xfrm>
                              <a:off x="1700217" y="519112"/>
                              <a:ext cx="128588" cy="3905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 name="Straight Connector 982"/>
                          <wps:cNvCnPr/>
                          <wps:spPr>
                            <a:xfrm flipV="1">
                              <a:off x="28581" y="1157287"/>
                              <a:ext cx="1762125" cy="4763"/>
                            </a:xfrm>
                            <a:prstGeom prst="line">
                              <a:avLst/>
                            </a:prstGeom>
                            <a:noFill/>
                            <a:ln w="12700" cap="flat" cmpd="sng" algn="ctr">
                              <a:solidFill>
                                <a:sysClr val="windowText" lastClr="000000"/>
                              </a:solidFill>
                              <a:prstDash val="solid"/>
                            </a:ln>
                            <a:effectLst/>
                          </wps:spPr>
                          <wps:bodyPr/>
                        </wps:wsp>
                        <wps:wsp>
                          <wps:cNvPr id="983" name="Straight Connector 983"/>
                          <wps:cNvCnPr/>
                          <wps:spPr>
                            <a:xfrm flipH="1">
                              <a:off x="919167" y="1162050"/>
                              <a:ext cx="4763" cy="376237"/>
                            </a:xfrm>
                            <a:prstGeom prst="line">
                              <a:avLst/>
                            </a:prstGeom>
                            <a:noFill/>
                            <a:ln w="12700" cap="flat" cmpd="sng" algn="ctr">
                              <a:solidFill>
                                <a:sysClr val="windowText" lastClr="000000"/>
                              </a:solidFill>
                              <a:prstDash val="solid"/>
                            </a:ln>
                            <a:effectLst/>
                          </wps:spPr>
                          <wps:bodyPr/>
                        </wps:wsp>
                        <wps:wsp>
                          <wps:cNvPr id="984" name="Straight Connector 984"/>
                          <wps:cNvCnPr/>
                          <wps:spPr>
                            <a:xfrm flipH="1">
                              <a:off x="1618279" y="1151231"/>
                              <a:ext cx="4445" cy="375920"/>
                            </a:xfrm>
                            <a:prstGeom prst="line">
                              <a:avLst/>
                            </a:prstGeom>
                            <a:noFill/>
                            <a:ln w="12700" cap="flat" cmpd="sng" algn="ctr">
                              <a:solidFill>
                                <a:sysClr val="windowText" lastClr="000000"/>
                              </a:solidFill>
                              <a:prstDash val="solid"/>
                            </a:ln>
                            <a:effectLst/>
                          </wps:spPr>
                          <wps:bodyPr/>
                        </wps:wsp>
                        <wps:wsp>
                          <wps:cNvPr id="985" name="Oval 985"/>
                          <wps:cNvSpPr/>
                          <wps:spPr>
                            <a:xfrm>
                              <a:off x="900100" y="1133489"/>
                              <a:ext cx="45719" cy="45719"/>
                            </a:xfrm>
                            <a:prstGeom prst="ellipse">
                              <a:avLst/>
                            </a:prstGeom>
                            <a:solidFill>
                              <a:sysClr val="windowText" lastClr="000000"/>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 name="Oval 986"/>
                          <wps:cNvSpPr/>
                          <wps:spPr>
                            <a:xfrm>
                              <a:off x="1604007" y="1132504"/>
                              <a:ext cx="45085" cy="45085"/>
                            </a:xfrm>
                            <a:prstGeom prst="ellipse">
                              <a:avLst/>
                            </a:prstGeom>
                            <a:solidFill>
                              <a:sysClr val="windowText" lastClr="000000"/>
                            </a:solidFill>
                            <a:ln w="3175"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87" name="Rectangle 987"/>
                          <wps:cNvSpPr/>
                          <wps:spPr>
                            <a:xfrm>
                              <a:off x="1023938" y="1073796"/>
                              <a:ext cx="504825" cy="140641"/>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88" name="Group 988"/>
                          <wpg:cNvGrpSpPr/>
                          <wpg:grpSpPr>
                            <a:xfrm>
                              <a:off x="300040" y="1032491"/>
                              <a:ext cx="257172" cy="248621"/>
                              <a:chOff x="300040" y="1032491"/>
                              <a:chExt cx="257172" cy="248621"/>
                            </a:xfrm>
                          </wpg:grpSpPr>
                          <wps:wsp>
                            <wps:cNvPr id="989" name="Oval 989"/>
                            <wps:cNvSpPr/>
                            <wps:spPr>
                              <a:xfrm>
                                <a:off x="308591" y="1032491"/>
                                <a:ext cx="248621" cy="248621"/>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Text Box 990"/>
                            <wps:cNvSpPr txBox="1"/>
                            <wps:spPr>
                              <a:xfrm>
                                <a:off x="300040" y="1032491"/>
                                <a:ext cx="233362" cy="228600"/>
                              </a:xfrm>
                              <a:prstGeom prst="rect">
                                <a:avLst/>
                              </a:prstGeom>
                              <a:noFill/>
                              <a:ln w="6350">
                                <a:noFill/>
                              </a:ln>
                              <a:effectLst/>
                            </wps:spPr>
                            <wps:txbx>
                              <w:txbxContent>
                                <w:p w:rsidR="00C16273" w:rsidRDefault="00C16273" w:rsidP="0014119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91" name="Group 991"/>
                          <wpg:cNvGrpSpPr/>
                          <wpg:grpSpPr>
                            <a:xfrm>
                              <a:off x="1142025" y="1418250"/>
                              <a:ext cx="256540" cy="248285"/>
                              <a:chOff x="0" y="0"/>
                              <a:chExt cx="257172" cy="248621"/>
                            </a:xfrm>
                          </wpg:grpSpPr>
                          <wps:wsp>
                            <wps:cNvPr id="64" name="Oval 64"/>
                            <wps:cNvSpPr/>
                            <wps:spPr>
                              <a:xfrm>
                                <a:off x="8551" y="0"/>
                                <a:ext cx="248621" cy="248621"/>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Text Box 3"/>
                            <wps:cNvSpPr txBox="1"/>
                            <wps:spPr>
                              <a:xfrm>
                                <a:off x="0" y="0"/>
                                <a:ext cx="233362" cy="228600"/>
                              </a:xfrm>
                              <a:prstGeom prst="rect">
                                <a:avLst/>
                              </a:prstGeom>
                              <a:noFill/>
                              <a:ln w="6350">
                                <a:noFill/>
                              </a:ln>
                              <a:effectLst/>
                            </wps:spPr>
                            <wps:txbx>
                              <w:txbxContent>
                                <w:p w:rsidR="00C16273" w:rsidRDefault="00C16273" w:rsidP="00141199">
                                  <w:pPr>
                                    <w:pStyle w:val="NormalWeb"/>
                                    <w:spacing w:line="260" w:lineRule="exact"/>
                                  </w:pPr>
                                  <w:r>
                                    <w:rPr>
                                      <w:rFonts w:ascii="Arial" w:eastAsia="Times New Roman" w:hAnsi="Arial"/>
                                      <w:sz w:val="22"/>
                                      <w:szCs w:val="22"/>
                                    </w:rPr>
                                    <w:t>V</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s:wsp>
                        <wps:cNvPr id="66" name="Straight Arrow Connector 66"/>
                        <wps:cNvCnPr/>
                        <wps:spPr>
                          <a:xfrm flipV="1">
                            <a:off x="1871667" y="571500"/>
                            <a:ext cx="328613" cy="285750"/>
                          </a:xfrm>
                          <a:prstGeom prst="straightConnector1">
                            <a:avLst/>
                          </a:prstGeom>
                          <a:noFill/>
                          <a:ln w="12700" cap="flat" cmpd="sng" algn="ctr">
                            <a:solidFill>
                              <a:sysClr val="windowText" lastClr="000000"/>
                            </a:solidFill>
                            <a:prstDash val="solid"/>
                            <a:tailEnd type="triangle"/>
                          </a:ln>
                          <a:effectLst/>
                        </wps:spPr>
                        <wps:bodyPr/>
                      </wps:wsp>
                      <pic:pic xmlns:pic="http://schemas.openxmlformats.org/drawingml/2006/picture">
                        <pic:nvPicPr>
                          <pic:cNvPr id="465" name="Picture 465"/>
                          <pic:cNvPicPr/>
                        </pic:nvPicPr>
                        <pic:blipFill>
                          <a:blip r:embed="rId29"/>
                          <a:stretch>
                            <a:fillRect/>
                          </a:stretch>
                        </pic:blipFill>
                        <pic:spPr>
                          <a:xfrm>
                            <a:off x="804870" y="27600"/>
                            <a:ext cx="581025" cy="44767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id="Canvas 67" o:spid="_x0000_s1258" editas="canvas" style="position:absolute;margin-left:0;margin-top:14.2pt;width:184.5pt;height:141.4pt;z-index:-251552768;mso-position-horizontal:center;mso-position-horizontal-relative:page;mso-width-relative:margin;mso-height-relative:margin" coordsize="23431,17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">
                <v:shape id="_x0000_s1259" type="#_x0000_t75" style="position:absolute;width:23431;height:17957;visibility:visible;mso-wrap-style:square">
                  <v:fill o:detectmouseclick="t"/>
                  <v:path o:connecttype="none"/>
                </v:shape>
                <v:group id="Group 962" o:spid="_x0000_s1260" style="position:absolute;left:2714;top:1762;width:18193;height:14903" coordorigin="95,1762" coordsize="18192,14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line id="Straight Connector 966" o:spid="_x0000_s1261" style="position:absolute;visibility:visible;mso-wrap-style:square" from="9144,15382" to="16227,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3/SsEAAADcAAAADwAAAGRycy9kb3ducmV2LnhtbESPwWrDMBBE74X8g9hAbo2cQo3rRDEm&#10;UMjVbj9ga20sE2vlWIpj/30VKPQ4zMwb5lDMthcTjb5zrGC3TUAQN0533Cr4/vp8zUD4gKyxd0wK&#10;FvJQHFcvB8y1e3BFUx1aESHsc1RgQhhyKX1jyKLfuoE4ehc3WgxRjq3UIz4i3PbyLUlSabHjuGBw&#10;oJOh5lrfrYJM1gtKHypzu3Zl32Tl+/mnVGqznss9iEBz+A//tc9awUeawvNMPALy+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Df9KwQAAANwAAAAPAAAAAAAAAAAAAAAA&#10;AKECAABkcnMvZG93bnJldi54bWxQSwUGAAAAAAQABAD5AAAAjwMAAAAA&#10;" strokecolor="windowText" strokeweight="1pt"/>
                  <v:group id="Group 967" o:spid="_x0000_s1262" style="position:absolute;left:6858;top:1762;width:619;height:2047" coordorigin="20240,2143" coordsize="619,2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line id="Straight Connector 968" o:spid="_x0000_s1263" style="position:absolute;visibility:visible;mso-wrap-style:square" from="20240,2143" to="20288,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6wS8QAAADcAAAADwAAAGRycy9kb3ducmV2LnhtbERPy2rCQBTdF/yH4Qru6sQKoUZHkZaC&#10;dlHqA3R5zVyTaOZOmJkm6d93FgWXh/NerHpTi5acrywrmIwTEMS51RUXCo6Hj+dXED4ga6wtk4Jf&#10;8rBaDp4WmGnb8Y7afShEDGGfoYIyhCaT0uclGfRj2xBH7mqdwRChK6R22MVwU8uXJEmlwYpjQ4kN&#10;vZWU3/c/RsHX9Dtt19vPTX/appf8fXc53zqn1GjYr+cgAvXhIf53b7SCWR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rBLxAAAANwAAAAPAAAAAAAAAAAA&#10;AAAAAKECAABkcnMvZG93bnJldi54bWxQSwUGAAAAAAQABAD5AAAAkgMAAAAA&#10;"/>
                    <v:rect id="Rectangle 970" o:spid="_x0000_s1264" style="position:absolute;left:20335;top:2905;width:458;height: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iesAA&#10;AADcAAAADwAAAGRycy9kb3ducmV2LnhtbERPz2vCMBS+C/4P4QneNFXBbdUoY+DwsIOrY+dn80yL&#10;zUtJsrb+98tB8Pjx/d7uB9uIjnyoHStYzDMQxKXTNRsFP+fD7BVEiMgaG8ek4E4B9rvxaIu5dj1/&#10;U1dEI1IIhxwVVDG2uZShrMhimLuWOHFX5y3GBL2R2mOfwm0jl1m2lhZrTg0VtvRRUXkr/qyC7mtx&#10;uujV780Un9H4Hi+NQa/UdDK8b0BEGuJT/HAftYK3lzQ/nU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CiesAAAADcAAAADwAAAAAAAAAAAAAAAACYAgAAZHJzL2Rvd25y&#10;ZXYueG1sUEsFBgAAAAAEAAQA9QAAAIUDAAAAAA==&#10;" fillcolor="window" stroked="f" strokeweight="2pt"/>
                    <v:line id="Straight Connector 971" o:spid="_x0000_s1265" style="position:absolute;visibility:visible;mso-wrap-style:square" from="20859,2714" to="20859,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CsQAAADcAAAADwAAAGRycy9kb3ducmV2LnhtbESPQWsCMRSE74L/ITzBm2ZtobVbs6IF&#10;wUMvriIeH8lzd9nNy5KkuvbXN4VCj8PMfMOs1oPtxI18aBwrWMwzEMTamYYrBafjbrYEESKywc4x&#10;KXhQgHUxHq0wN+7OB7qVsRIJwiFHBXWMfS5l0DVZDHPXEyfv6rzFmKSvpPF4T3Dbyacse5EWG04L&#10;Nfb0UZNuyy+roNzrq/t+9u35sv3Ueof+gI1XajoZNu8gIg3xP/zX3hsFb68L+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1KkKxAAAANwAAAAPAAAAAAAAAAAA&#10;AAAAAKECAABkcnMvZG93bnJldi54bWxQSwUGAAAAAAQABAD5AAAAkgMAAAAA&#10;" strokeweight="3pt"/>
                  </v:group>
                  <v:group id="Group 972" o:spid="_x0000_s1266" style="position:absolute;left:9562;top:1762;width:616;height:2044" coordsize="61906,204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line id="Straight Connector 973" o:spid="_x0000_s1267" style="position:absolute;visibility:visible;mso-wrap-style:square" from="0,0" to="4762,20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O058cAAADcAAAADwAAAGRycy9kb3ducmV2LnhtbESPQWvCQBSE74X+h+UVvNVNK6Q1uopY&#10;BO2hqBX0+Mw+k9Ts27C7TdJ/3y0UPA4z8w0znfemFi05X1lW8DRMQBDnVldcKDh8rh5fQfiArLG2&#10;TAp+yMN8dn83xUzbjnfU7kMhIoR9hgrKEJpMSp+XZNAPbUMcvYt1BkOUrpDaYRfhppbPSZJKgxXH&#10;hRIbWpaUX/ffRsHHaJu2i837uj9u0nP+tjufvjqn1OChX0xABOrDLfzfXmsF45cR/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M7TnxwAAANwAAAAPAAAAAAAA&#10;AAAAAAAAAKECAABkcnMvZG93bnJldi54bWxQSwUGAAAAAAQABAD5AAAAlQMAAAAA&#10;"/>
                    <v:rect id="Rectangle 974" o:spid="_x0000_s1268" style="position:absolute;left:9522;top:76201;width:45719;height:80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ukecQA&#10;AADcAAAADwAAAGRycy9kb3ducmV2LnhtbESPQWsCMRSE74L/ITzBW81qS1u3RhGh0kMPui2en5vX&#10;7OLmZUni7vbfNwXB4zAz3zCrzWAb0ZEPtWMF81kGgrh0umaj4Pvr/eEVRIjIGhvHpOCXAmzW49EK&#10;c+16PlJXRCMShEOOCqoY21zKUFZkMcxcS5y8H+ctxiS9kdpjn+C2kYsse5YWa04LFba0q6i8FFer&#10;oPucH8768XQxxT4a3+O5MeiVmk6G7RuISEO8h2/tD61g+fIE/2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bpHnEAAAA3AAAAA8AAAAAAAAAAAAAAAAAmAIAAGRycy9k&#10;b3ducmV2LnhtbFBLBQYAAAAABAAEAPUAAACJAwAAAAA=&#10;" fillcolor="window" stroked="f" strokeweight="2pt"/>
                    <v:line id="Straight Connector 975" o:spid="_x0000_s1269" style="position:absolute;visibility:visible;mso-wrap-style:square" from="61906,57151" to="61906,138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CcMAAADcAAAADwAAAGRycy9kb3ducmV2LnhtbESPQWsCMRSE74L/ITyhN81qaW23RlFB&#10;8ODFVaTHR/LcXdy8LEnUbX99IxQ8DjPzDTNbdLYRN/KhdqxgPMpAEGtnai4VHA+b4QeIEJENNo5J&#10;wQ8FWMz7vRnmxt15T7ciliJBOOSooIqxzaUMuiKLYeRa4uSdnbcYk/SlNB7vCW4bOcmyd2mx5rRQ&#10;YUvrivSluFoFxVaf3e+rv5y+VzutN+j3WHulXgbd8gtEpC4+w//trVHwOX2Dx5l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vrwnDAAAA3AAAAA8AAAAAAAAAAAAA&#10;AAAAoQIAAGRycy9kb3ducmV2LnhtbFBLBQYAAAAABAAEAPkAAACRAwAAAAA=&#10;" strokeweight="3pt"/>
                  </v:group>
                  <v:line id="Straight Connector 976" o:spid="_x0000_s1270" style="position:absolute;visibility:visible;mso-wrap-style:square" from="95,2809" to="6762,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2xxsUAAADcAAAADwAAAGRycy9kb3ducmV2LnhtbESPwW7CMBBE70j9B2srcQOHHmgJOFHV&#10;glTEoSrlA5Z4iQPxOrINpP16XKkSx9HMvNEsyt624kI+NI4VTMYZCOLK6YZrBbvv1egFRIjIGlvH&#10;pOCHApTFw2CBuXZX/qLLNtYiQTjkqMDE2OVShsqQxTB2HXHyDs5bjEn6WmqP1wS3rXzKsqm02HBa&#10;MNjRm6HqtD1bBWu/35wmv7WRe177Zfv5Pgv2qNTwsX+dg4jUx3v4v/2hFcyep/B3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2xxsUAAADcAAAADwAAAAAAAAAA&#10;AAAAAAChAgAAZHJzL2Rvd25yZXYueG1sUEsFBgAAAAAEAAQA+QAAAJMDAAAAAA==&#10;" strokeweight="1pt"/>
                  <v:line id="Straight Connector 977" o:spid="_x0000_s1271" style="position:absolute;flip:y;visibility:visible;mso-wrap-style:square" from="10382,2762" to="17716,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t+RcUAAADcAAAADwAAAGRycy9kb3ducmV2LnhtbESPS4vCMBSF98L8h3AHZiOaOgsftVEG&#10;QZABFz5A3V2aax/T3JQm2s6/N4Lg8nAeHydZdqYSd2pcYVnBaBiBIE6tLjhTcDysB1MQziNrrCyT&#10;gn9ysFx89BKMtW15R/e9z0QYYRejgtz7OpbSpTkZdENbEwfvahuDPsgmk7rBNoybSn5H0VgaLDgQ&#10;cqxplVP6t7+ZAClX2WVbUnqanerfdjzqt+fzTamvz+5nDsJT59/hV3ujFcwmE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t+RcUAAADcAAAADwAAAAAAAAAA&#10;AAAAAAChAgAAZHJzL2Rvd25yZXYueG1sUEsFBgAAAAAEAAQA+QAAAJMDAAAAAA==&#10;" strokeweight="1pt"/>
                  <v:line id="Straight Connector 978" o:spid="_x0000_s1272" style="position:absolute;visibility:visible;mso-wrap-style:square" from="7600,2762" to="9410,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lsm8AAAADcAAAADwAAAGRycy9kb3ducmV2LnhtbERPyW7CMBC9I/UfrKnEjTjlAG0aB1WV&#10;WI6Fop5H8TSrx1ZsSODr6wNSj09vzzeT6cWVBt9YVvCSpCCIS6sbrhScv7eLVxA+IGvsLZOCG3nY&#10;FE+zHDNtRz7S9RQqEUPYZ6igDsFlUvqyJoM+sY44cr92MBgiHCqpBxxjuOnlMk1X0mDDsaFGR581&#10;ld3pYhSY3djd28vONPuftDuPR0ftl1Nq/jx9vIMINIV/8cN90Are1nFtPBOPgC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ZbJvAAAAA3AAAAA8AAAAAAAAAAAAAAAAA&#10;oQIAAGRycy9kb3ducmV2LnhtbFBLBQYAAAAABAAEAPkAAACOAwAAAAA=&#10;">
                    <v:stroke dashstyle="3 1"/>
                  </v:line>
                  <v:line id="Straight Connector 979" o:spid="_x0000_s1273" style="position:absolute;flip:y;visibility:visible;mso-wrap-style:square" from="95,2809" to="142,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hPrMYAAADcAAAADwAAAGRycy9kb3ducmV2LnhtbESPzWrCQBSF9wXfYbiCm2ImdpGa1FFE&#10;EIrgomnBdHfJ3CaxmTshM5r49h1B6PJwfj7OajOaVlypd41lBYsoBkFcWt1wpeDrcz9fgnAeWWNr&#10;mRTcyMFmPXlaYabtwB90zX0lwgi7DBXU3neZlK6syaCLbEccvB/bG/RB9pXUPQ5h3LTyJY4TabDh&#10;QKixo11N5W9+MQFy3lXfxzOVp/TUHYZk8TwUxUWp2XTcvoHwNPr/8KP9rhWkryncz4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4T6zGAAAA3AAAAA8AAAAAAAAA&#10;AAAAAAAAoQIAAGRycy9kb3ducmV2LnhtbFBLBQYAAAAABAAEAPkAAACUAwAAAAA=&#10;" strokeweight="1pt"/>
                  <v:line id="Straight Connector 980" o:spid="_x0000_s1274" style="position:absolute;flip:y;visibility:visible;mso-wrap-style:square" from="17672,2704" to="17716,1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eWFsIAAADcAAAADwAAAGRycy9kb3ducmV2LnhtbERPTYvCMBC9L/gfwgheFk3dg2g1igiC&#10;LHhYV1BvQzO21WZSmmjrv3cOC3t8vO/FqnOVelITSs8GxqMEFHHmbcm5gePvdjgFFSKyxcozGXhR&#10;gNWy97HA1PqWf+h5iLmSEA4pGihirFOtQ1aQwzDyNbFwV984jAKbXNsGWwl3lf5Kkol2WLI0FFjT&#10;pqDsfng4Kblt8sv+Rtlpdqq/28n4sz2fH8YM+t16DipSF//Ff+6dNTCbynw5I0dAL9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eWFsIAAADcAAAADwAAAAAAAAAAAAAA&#10;AAChAgAAZHJzL2Rvd25yZXYueG1sUEsFBgAAAAAEAAQA+QAAAJADAAAAAA==&#10;" strokeweight="1pt"/>
                  <v:rect id="Rectangle 981" o:spid="_x0000_s1275" style="position:absolute;left:17002;top:5191;width:128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VL8QA&#10;AADcAAAADwAAAGRycy9kb3ducmV2LnhtbESPzWrDMBCE74W8g9hAb42cHILtRAmlEDCFHOr+nBdr&#10;Y5lYK2PJjpqnrwqFHoeZ+YbZH6PtxUyj7xwrWK8yEMSN0x23Cj7eT085CB+QNfaOScE3eTgeFg97&#10;LLW78RvNdWhFgrAvUYEJYSil9I0hi37lBuLkXdxoMSQ5tlKPeEtw28tNlm2lxY7TgsGBXgw113qy&#10;Cl79fZob7c/RRFMVn1/ZvearUo/L+LwDESiG//Bfu9IKinwNv2fS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OlS/EAAAA3AAAAA8AAAAAAAAAAAAAAAAAmAIAAGRycy9k&#10;b3ducmV2LnhtbFBLBQYAAAAABAAEAPUAAACJAwAAAAA=&#10;" fillcolor="window" strokecolor="windowText" strokeweight="1pt"/>
                  <v:line id="Straight Connector 982" o:spid="_x0000_s1276" style="position:absolute;flip:y;visibility:visible;mso-wrap-style:square" from="285,11572" to="17907,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yqGcUAAADcAAAADwAAAGRycy9kb3ducmV2LnhtbESPQWuDQBCF74H8h2UKuYS6JgWxxjVI&#10;oGnpJTRN7oM7VdGdFXcb7b/vFgo5Pt68783L97PpxY1G11pWsIliEMSV1S3XCi6fL48pCOeRNfaW&#10;ScEPOdgXy0WOmbYTf9Dt7GsRIOwyVNB4P2RSuqohgy6yA3Hwvuxo0Ac51lKPOAW46eU2jhNpsOXQ&#10;0OBAh4aq7vxtwhvzqeyStY6r1/c0tcen+nI9lEqtHuZyB8LT7O/H/+k3reA53cLfmEAA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yqGcUAAADcAAAADwAAAAAAAAAA&#10;AAAAAAChAgAAZHJzL2Rvd25yZXYueG1sUEsFBgAAAAAEAAQA+QAAAJMDAAAAAA==&#10;" strokecolor="windowText" strokeweight="1pt"/>
                  <v:line id="Straight Connector 983" o:spid="_x0000_s1277" style="position:absolute;flip:x;visibility:visible;mso-wrap-style:square" from="9191,11620" to="9239,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APgsMAAADcAAAADwAAAGRycy9kb3ducmV2LnhtbESPT6vCMBDE7w/8DmEFLw9NVZBajVIE&#10;/+BFnk/vS7O2xWZTmqj12xtB8DjMzm925svWVOJOjSstKxgOIhDEmdUl5wpO/+t+DMJ5ZI2VZVLw&#10;JAfLRednjom2D/6j+9HnIkDYJaig8L5OpHRZQQbdwNbEwbvYxqAPssmlbvAR4KaSoyiaSIMlh4YC&#10;a1oVlF2PNxPeaA/pdfKro2y7j2O7Geen8ypVqtdt0xkIT63/Hn/SO61gGo/hPSYQ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AD4LDAAAA3AAAAA8AAAAAAAAAAAAA&#10;AAAAoQIAAGRycy9kb3ducmV2LnhtbFBLBQYAAAAABAAEAPkAAACRAwAAAAA=&#10;" strokecolor="windowText" strokeweight="1pt"/>
                  <v:line id="Straight Connector 984" o:spid="_x0000_s1278" style="position:absolute;flip:x;visibility:visible;mso-wrap-style:square" from="16182,11512" to="16227,1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mX9sYAAADcAAAADwAAAGRycy9kb3ducmV2LnhtbESPzWrDMBCE74W8g9hAL6GW80NwXCvB&#10;BNKGXkrT5L5YW9vEWhlLsd23jwKFHofZ+WYn242mET11rrasYB7FIIgLq2suFZy/Dy8JCOeRNTaW&#10;ScEvOdhtJ08ZptoO/EX9yZciQNilqKDyvk2ldEVFBl1kW+Lg/djOoA+yK6XucAhw08hFHK+lwZpD&#10;Q4Ut7SsqrqebCW+Mn/l1PdNx8f6RJPZtWZ4v+1yp5+mYv4LwNPr/47/0USvYJCt4jAkEk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pl/bGAAAA3AAAAA8AAAAAAAAA&#10;AAAAAAAAoQIAAGRycy9kb3ducmV2LnhtbFBLBQYAAAAABAAEAPkAAACUAwAAAAA=&#10;" strokecolor="windowText" strokeweight="1pt"/>
                  <v:oval id="Oval 985" o:spid="_x0000_s1279" style="position:absolute;left:9001;top:11334;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COcYA&#10;AADcAAAADwAAAGRycy9kb3ducmV2LnhtbESPS2sCQRCE74L/YWjBi8TZKCtm4yhREL0FHwi5NTu9&#10;D93pWXdGXf99JhDwWFTVV9Rs0ZpK3KlxpWUF78MIBHFqdcm5guNh/TYF4TyyxsoyKXiSg8W825lh&#10;ou2Dd3Tf+1wECLsEFRTe14mULi3IoBvamjh4mW0M+iCbXOoGHwFuKjmKook0WHJYKLCmVUHpZX8z&#10;Ctrl8Xo7ry+nzTgexN8/51OWbY1S/V779QnCU+tf4f/2Viv4mMb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yCOcYAAADcAAAADwAAAAAAAAAAAAAAAACYAgAAZHJz&#10;L2Rvd25yZXYueG1sUEsFBgAAAAAEAAQA9QAAAIsDAAAAAA==&#10;" fillcolor="windowText" stroked="f" strokeweight=".25pt"/>
                  <v:oval id="Oval 986" o:spid="_x0000_s1280" style="position:absolute;left:16040;top:11325;width:45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4cTscA&#10;AADcAAAADwAAAGRycy9kb3ducmV2LnhtbESPW2vCQBSE3wv9D8sp9KXUTS2KTV1DFUJ9K14Q+nbI&#10;nlw0ezZm1yT9965Q8HGYmW+YeTKYWnTUusqygrdRBII4s7riQsF+l77OQDiPrLG2TAr+yEGyeHyY&#10;Y6xtzxvqtr4QAcIuRgWl900spctKMuhGtiEOXm5bgz7ItpC6xT7ATS3HUTSVBisOCyU2tCopO20v&#10;RsGw3J8vx/R0+H6fvEx+fo+HPF8bpZ6fhq9PEJ4Gfw//t9dawcdsCrcz4Qj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HE7HAAAA3AAAAA8AAAAAAAAAAAAAAAAAmAIAAGRy&#10;cy9kb3ducmV2LnhtbFBLBQYAAAAABAAEAPUAAACMAwAAAAA=&#10;" fillcolor="windowText" stroked="f" strokeweight=".25pt"/>
                  <v:rect id="Rectangle 987" o:spid="_x0000_s1281" style="position:absolute;left:10239;top:10737;width:5048;height:1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owMMA&#10;AADcAAAADwAAAGRycy9kb3ducmV2LnhtbESPQWsCMRSE7wX/Q3iCt5q1h9ZdjSJCQQo9dKueH5vn&#10;ZnHzsmziGv31jSD0OMzMN8xyHW0rBup941jBbJqBIK6cbrhWsP/9fJ2D8AFZY+uYFNzIw3o1elli&#10;od2Vf2goQy0ShH2BCkwIXSGlrwxZ9FPXESfv5HqLIcm+lrrHa4LbVr5l2bu02HBaMNjR1lB1Li9W&#10;wZe/X4ZK++9ootnlh2N2L/ms1GQcNwsQgWL4Dz/bO60gn3/A4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uowMMAAADcAAAADwAAAAAAAAAAAAAAAACYAgAAZHJzL2Rv&#10;d25yZXYueG1sUEsFBgAAAAAEAAQA9QAAAIgDAAAAAA==&#10;" fillcolor="window" strokecolor="windowText" strokeweight="1pt"/>
                  <v:group id="Group 988" o:spid="_x0000_s1282" style="position:absolute;left:3000;top:10324;width:2572;height:2487" coordorigin="3000,10324" coordsize="2571,2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oval id="Oval 989" o:spid="_x0000_s1283" style="position:absolute;left:3085;top:10324;width:2487;height:2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BRccA&#10;AADcAAAADwAAAGRycy9kb3ducmV2LnhtbESPzW7CMBCE75X6DtZW4lac9kAgYFBL6Y+EOJSinlfx&#10;Ng6N15FtQsrTY6RKHEcz841mtuhtIzryoXas4GGYgSAuna65UrD7er0fgwgRWWPjmBT8UYDF/PZm&#10;hoV2R/6kbhsrkSAcClRgYmwLKUNpyGIYupY4eT/OW4xJ+kpqj8cEt418zLKRtFhzWjDY0tJQ+bs9&#10;WAVh3z6/rzd7k+dv36vcn05dv3xRanDXP01BROrjNfzf/tAKJuMJXM6kIyD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5AUXHAAAA3AAAAA8AAAAAAAAAAAAAAAAAmAIAAGRy&#10;cy9kb3ducmV2LnhtbFBLBQYAAAAABAAEAPUAAACMAwAAAAA=&#10;" fillcolor="window" strokecolor="windowText" strokeweight="1pt"/>
                    <v:shape id="Text Box 990" o:spid="_x0000_s1284" type="#_x0000_t202" style="position:absolute;left:3000;top:10324;width:2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Gt8QA&#10;AADcAAAADwAAAGRycy9kb3ducmV2LnhtbERPyWrDMBC9F/IPYgK9NXICLYkT2RhDaCntIcslt4k1&#10;Xog1ci3Vdvv11aGQ4+Ptu3QyrRiod41lBctFBIK4sLrhSsH5tH9ag3AeWWNrmRT8kIM0mT3sMNZ2&#10;5AMNR1+JEMIuRgW1910spStqMugWtiMOXGl7gz7AvpK6xzGEm1auouhFGmw4NNTYUV5TcTt+GwXv&#10;+f4TD9eVWf+2+etHmXVf58uzUo/zKduC8DT5u/jf/aYVbDZ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AxrfEAAAA3AAAAA8AAAAAAAAAAAAAAAAAmAIAAGRycy9k&#10;b3ducmV2LnhtbFBLBQYAAAAABAAEAPUAAACJAwAAAAA=&#10;" filled="f" stroked="f" strokeweight=".5pt">
                      <v:textbox>
                        <w:txbxContent>
                          <w:p w:rsidR="00C16273" w:rsidRDefault="00C16273" w:rsidP="00141199">
                            <w:r>
                              <w:t>A</w:t>
                            </w:r>
                          </w:p>
                        </w:txbxContent>
                      </v:textbox>
                    </v:shape>
                  </v:group>
                  <v:group id="Group 991" o:spid="_x0000_s1285" style="position:absolute;left:11420;top:14182;width:2565;height:2483" coordsize="257172,248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oval id="Oval 64" o:spid="_x0000_s1286" style="position:absolute;left:8551;width:248621;height:248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tMYA&#10;AADbAAAADwAAAGRycy9kb3ducmV2LnhtbESPQWsCMRSE74L/ITyht5pVilu2Rqm21kLpobb0/Ni8&#10;blY3L0sS162/3hQKHoeZ+YaZL3vbiI58qB0rmIwzEMSl0zVXCr4+N7f3IEJE1tg4JgW/FGC5GA7m&#10;WGh34g/qdrESCcKhQAUmxraQMpSGLIaxa4mT9+O8xZikr6T2eEpw28hpls2kxZrTgsGW1obKw+5o&#10;FYR9u9q+ve9Nnr98P+f+fO769ZNSN6P+8QFEpD5ew//tV61gdgd/X9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g+tMYAAADbAAAADwAAAAAAAAAAAAAAAACYAgAAZHJz&#10;L2Rvd25yZXYueG1sUEsFBgAAAAAEAAQA9QAAAIsDAAAAAA==&#10;" fillcolor="window" strokecolor="windowText" strokeweight="1pt"/>
                    <v:shape id="Text Box 3" o:spid="_x0000_s1287" type="#_x0000_t202" style="position:absolute;width:233362;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C16273" w:rsidRDefault="00C16273" w:rsidP="00141199">
                            <w:pPr>
                              <w:pStyle w:val="NormalWeb"/>
                              <w:spacing w:line="260" w:lineRule="exact"/>
                            </w:pPr>
                            <w:r>
                              <w:rPr>
                                <w:rFonts w:ascii="Arial" w:eastAsia="Times New Roman" w:hAnsi="Arial"/>
                                <w:sz w:val="22"/>
                                <w:szCs w:val="22"/>
                              </w:rPr>
                              <w:t>V</w:t>
                            </w:r>
                          </w:p>
                        </w:txbxContent>
                      </v:textbox>
                    </v:shape>
                  </v:group>
                </v:group>
                <v:shape id="Straight Arrow Connector 66" o:spid="_x0000_s1288" type="#_x0000_t32" style="position:absolute;left:18716;top:5715;width:3286;height:28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oTpMQAAADbAAAADwAAAGRycy9kb3ducmV2LnhtbESPzW7CMBCE75V4B2uReqnAgUMKAYNC&#10;BaVXfiSuq3hJAvE6td2Qvn1dqVKPo5n5RrNc96YRHTlfW1YwGScgiAuray4VnE+70QyED8gaG8uk&#10;4Js8rFeDpyVm2j74QN0xlCJC2GeooAqhzaT0RUUG/di2xNG7WmcwROlKqR0+Itw0cpokqTRYc1yo&#10;sKW3ior78csoOMyS10tzm+e7ff7+6babK+9fOqWeh32+ABGoD//hv/aHVpCm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hOkxAAAANsAAAAPAAAAAAAAAAAA&#10;AAAAAKECAABkcnMvZG93bnJldi54bWxQSwUGAAAAAAQABAD5AAAAkgMAAAAA&#10;" strokecolor="windowText" strokeweight="1pt">
                  <v:stroke endarrow="block"/>
                </v:shape>
                <v:shape id="Picture 465" o:spid="_x0000_s1289" type="#_x0000_t75" style="position:absolute;left:8048;top:276;width:5810;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udpvEAAAA3AAAAA8AAABkcnMvZG93bnJldi54bWxEj09rAjEUxO8Fv0N4Qm81q/in3RpFpYKn&#10;gtr2/Ehek6Wbl2UT1/Xbm0Khx2FmfsMs172vRUdtrAIrGI8KEMQ6mIqtgo/z/ukZREzIBuvApOBG&#10;EdarwcMSSxOufKTulKzIEI4lKnApNaWUUTvyGEehIc7ed2g9pixbK02L1wz3tZwUxVx6rDgvOGxo&#10;50j/nC5eQVNst5370p9v+4Xv7M6mzbt+Uepx2G9eQSTq03/4r30wCqbzGfyeyUd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udpvEAAAA3AAAAA8AAAAAAAAAAAAAAAAA&#10;nwIAAGRycy9kb3ducmV2LnhtbFBLBQYAAAAABAAEAPcAAACQAwAAAAA=&#10;">
                  <v:imagedata r:id="rId31" o:title=""/>
                </v:shape>
                <w10:wrap type="topAndBottom" anchorx="page"/>
              </v:group>
            </w:pict>
          </mc:Fallback>
        </mc:AlternateContent>
      </w:r>
    </w:p>
    <w:p w:rsidR="00141199" w:rsidRDefault="00141199" w:rsidP="00F2459B">
      <w:pPr>
        <w:numPr>
          <w:ilvl w:val="0"/>
          <w:numId w:val="68"/>
        </w:numPr>
        <w:spacing w:line="276" w:lineRule="auto"/>
        <w:ind w:left="425" w:hanging="425"/>
        <w:rPr>
          <w:rFonts w:cs="Arial"/>
        </w:rPr>
      </w:pPr>
      <w:r w:rsidRPr="00F44EEF">
        <w:rPr>
          <w:rFonts w:cs="Arial"/>
        </w:rPr>
        <w:t>Connect a lead from the negative side of the ammeter (this may be black) to one side of the resistor.</w:t>
      </w:r>
    </w:p>
    <w:p w:rsidR="00141199" w:rsidRPr="00F44EEF" w:rsidRDefault="00141199" w:rsidP="00141199">
      <w:pPr>
        <w:spacing w:line="276" w:lineRule="auto"/>
        <w:ind w:left="425" w:hanging="425"/>
        <w:rPr>
          <w:rFonts w:cs="Arial"/>
        </w:rPr>
      </w:pPr>
    </w:p>
    <w:p w:rsidR="00141199" w:rsidRDefault="00141199" w:rsidP="00F2459B">
      <w:pPr>
        <w:numPr>
          <w:ilvl w:val="0"/>
          <w:numId w:val="68"/>
        </w:numPr>
        <w:spacing w:line="276" w:lineRule="auto"/>
        <w:ind w:left="425" w:hanging="425"/>
        <w:rPr>
          <w:rFonts w:cs="Arial"/>
        </w:rPr>
      </w:pPr>
      <w:r w:rsidRPr="00F44EEF">
        <w:rPr>
          <w:rFonts w:cs="Arial"/>
        </w:rPr>
        <w:t>Connect a lead from the other side of the resistor to the variable resistor.</w:t>
      </w:r>
    </w:p>
    <w:p w:rsidR="00141199" w:rsidRPr="00F44EEF" w:rsidRDefault="00141199" w:rsidP="00141199">
      <w:pPr>
        <w:spacing w:line="276" w:lineRule="auto"/>
        <w:ind w:left="425" w:hanging="425"/>
        <w:rPr>
          <w:rFonts w:cs="Arial"/>
        </w:rPr>
      </w:pPr>
    </w:p>
    <w:p w:rsidR="00141199" w:rsidRDefault="00141199" w:rsidP="00F2459B">
      <w:pPr>
        <w:numPr>
          <w:ilvl w:val="0"/>
          <w:numId w:val="68"/>
        </w:numPr>
        <w:spacing w:before="120" w:line="276" w:lineRule="auto"/>
        <w:ind w:left="425" w:hanging="425"/>
        <w:rPr>
          <w:rFonts w:cs="Arial"/>
        </w:rPr>
      </w:pPr>
      <w:r w:rsidRPr="00F44EEF">
        <w:rPr>
          <w:rFonts w:cs="Arial"/>
        </w:rPr>
        <w:t xml:space="preserve">Connect a lead from the other side of the variable resistor to the negative side of the battery. </w:t>
      </w:r>
    </w:p>
    <w:p w:rsidR="00141199" w:rsidRDefault="00141199" w:rsidP="00141199">
      <w:pPr>
        <w:spacing w:before="120" w:line="276" w:lineRule="auto"/>
        <w:ind w:left="426"/>
        <w:rPr>
          <w:rFonts w:cs="Arial"/>
        </w:rPr>
      </w:pPr>
      <w:r w:rsidRPr="00F44EEF">
        <w:rPr>
          <w:rFonts w:cs="Arial"/>
        </w:rPr>
        <w:t>The main loop of the circuit is now complete. Use this lead as a switch to disconnect the battery between readings.</w:t>
      </w:r>
    </w:p>
    <w:p w:rsidR="00141199" w:rsidRPr="004311E5" w:rsidRDefault="00141199" w:rsidP="004311E5"/>
    <w:p w:rsidR="00141199" w:rsidRDefault="00141199" w:rsidP="00F2459B">
      <w:pPr>
        <w:numPr>
          <w:ilvl w:val="0"/>
          <w:numId w:val="68"/>
        </w:numPr>
        <w:spacing w:line="276" w:lineRule="auto"/>
        <w:ind w:left="425" w:hanging="425"/>
        <w:rPr>
          <w:rFonts w:cs="Arial"/>
        </w:rPr>
      </w:pPr>
      <w:r w:rsidRPr="00F44EEF">
        <w:rPr>
          <w:rFonts w:cs="Arial"/>
        </w:rPr>
        <w:t>Connect a lead from the positive side of the voltmeter to the side of the resistor the ammeter is connected to.</w:t>
      </w:r>
    </w:p>
    <w:p w:rsidR="00141199" w:rsidRPr="00F44EEF" w:rsidRDefault="00141199" w:rsidP="00141199">
      <w:pPr>
        <w:spacing w:line="276" w:lineRule="auto"/>
        <w:ind w:left="425" w:hanging="425"/>
        <w:rPr>
          <w:rFonts w:cs="Arial"/>
        </w:rPr>
      </w:pPr>
    </w:p>
    <w:p w:rsidR="00141199" w:rsidRDefault="00141199" w:rsidP="00F2459B">
      <w:pPr>
        <w:numPr>
          <w:ilvl w:val="0"/>
          <w:numId w:val="68"/>
        </w:numPr>
        <w:spacing w:line="276" w:lineRule="auto"/>
        <w:ind w:left="425" w:hanging="425"/>
        <w:rPr>
          <w:rFonts w:cs="Arial"/>
        </w:rPr>
      </w:pPr>
      <w:r w:rsidRPr="00F44EEF">
        <w:rPr>
          <w:rFonts w:cs="Arial"/>
        </w:rPr>
        <w:t>Connect a lead from the negative side of the voltmeter to the other side of the resistor.</w:t>
      </w:r>
    </w:p>
    <w:p w:rsidR="00141199" w:rsidRPr="00F44EEF" w:rsidRDefault="00141199" w:rsidP="00141199">
      <w:pPr>
        <w:spacing w:line="276" w:lineRule="auto"/>
        <w:ind w:left="425" w:hanging="425"/>
        <w:rPr>
          <w:rFonts w:cs="Arial"/>
        </w:rPr>
      </w:pPr>
    </w:p>
    <w:p w:rsidR="00141199" w:rsidRDefault="00141199" w:rsidP="00F2459B">
      <w:pPr>
        <w:numPr>
          <w:ilvl w:val="0"/>
          <w:numId w:val="68"/>
        </w:numPr>
        <w:spacing w:line="276" w:lineRule="auto"/>
        <w:ind w:left="425" w:hanging="425"/>
        <w:rPr>
          <w:rFonts w:cs="Arial"/>
        </w:rPr>
      </w:pPr>
      <w:r w:rsidRPr="00F44EEF">
        <w:rPr>
          <w:rFonts w:cs="Arial"/>
        </w:rPr>
        <w:t>Record the readings on the ammeter and vo</w:t>
      </w:r>
      <w:r>
        <w:rPr>
          <w:rFonts w:cs="Arial"/>
        </w:rPr>
        <w:t>ltmeter in a suitable table.</w:t>
      </w:r>
      <w:r w:rsidRPr="00F44EEF">
        <w:rPr>
          <w:rFonts w:cs="Arial"/>
        </w:rPr>
        <w:t xml:space="preserve"> </w:t>
      </w:r>
    </w:p>
    <w:p w:rsidR="00141199" w:rsidRPr="00F44EEF" w:rsidRDefault="00141199" w:rsidP="00141199">
      <w:pPr>
        <w:spacing w:line="276" w:lineRule="auto"/>
        <w:ind w:left="425" w:hanging="425"/>
        <w:rPr>
          <w:rFonts w:cs="Arial"/>
        </w:rPr>
      </w:pPr>
    </w:p>
    <w:p w:rsidR="00141199" w:rsidRDefault="00141199" w:rsidP="00F2459B">
      <w:pPr>
        <w:numPr>
          <w:ilvl w:val="0"/>
          <w:numId w:val="68"/>
        </w:numPr>
        <w:spacing w:line="276" w:lineRule="auto"/>
        <w:ind w:left="425" w:hanging="425"/>
        <w:rPr>
          <w:rFonts w:cs="Arial"/>
        </w:rPr>
      </w:pPr>
      <w:r w:rsidRPr="00F44EEF">
        <w:rPr>
          <w:rFonts w:cs="Arial"/>
        </w:rPr>
        <w:t>Adjust the variable resistor and record the new ammeter and voltmeter readings. Repeat this to obtain several pairs of readings.</w:t>
      </w:r>
    </w:p>
    <w:p w:rsidR="00141199" w:rsidRPr="00F44EEF" w:rsidRDefault="00141199" w:rsidP="00141199">
      <w:pPr>
        <w:spacing w:line="276" w:lineRule="auto"/>
        <w:ind w:left="425" w:hanging="425"/>
        <w:rPr>
          <w:rFonts w:cs="Arial"/>
        </w:rPr>
      </w:pPr>
    </w:p>
    <w:p w:rsidR="00141199" w:rsidRPr="00D66844" w:rsidRDefault="00141199" w:rsidP="00F2459B">
      <w:pPr>
        <w:numPr>
          <w:ilvl w:val="0"/>
          <w:numId w:val="68"/>
        </w:numPr>
        <w:spacing w:line="276" w:lineRule="auto"/>
        <w:ind w:left="425" w:hanging="425"/>
        <w:rPr>
          <w:rFonts w:cs="Arial"/>
        </w:rPr>
      </w:pPr>
      <w:r w:rsidRPr="00F44EEF">
        <w:rPr>
          <w:rFonts w:cs="Arial"/>
        </w:rPr>
        <w:t>Swap the connections on the battery</w:t>
      </w:r>
      <w:r>
        <w:rPr>
          <w:rFonts w:cs="Arial"/>
        </w:rPr>
        <w:t>.</w:t>
      </w:r>
      <w:r w:rsidRPr="00F44EEF">
        <w:rPr>
          <w:rFonts w:cs="Arial"/>
        </w:rPr>
        <w:t xml:space="preserve"> </w:t>
      </w:r>
      <w:r>
        <w:rPr>
          <w:rFonts w:cs="Arial"/>
        </w:rPr>
        <w:t>Now</w:t>
      </w:r>
      <w:r w:rsidRPr="00F44EEF">
        <w:rPr>
          <w:rFonts w:cs="Arial"/>
        </w:rPr>
        <w:t xml:space="preserve"> the ammeter is connected to the negative terminal and </w:t>
      </w:r>
      <w:r w:rsidR="00445334">
        <w:rPr>
          <w:rFonts w:cs="Arial"/>
        </w:rPr>
        <w:t xml:space="preserve">the </w:t>
      </w:r>
      <w:r w:rsidRPr="00F44EEF">
        <w:rPr>
          <w:rFonts w:cs="Arial"/>
        </w:rPr>
        <w:t xml:space="preserve">variable resistor to the positive terminal. </w:t>
      </w:r>
    </w:p>
    <w:p w:rsidR="00141199" w:rsidRDefault="00141199" w:rsidP="00141199">
      <w:pPr>
        <w:spacing w:before="120" w:line="276" w:lineRule="auto"/>
        <w:ind w:left="425" w:hanging="425"/>
        <w:rPr>
          <w:rFonts w:cs="Arial"/>
        </w:rPr>
      </w:pPr>
      <w:r>
        <w:rPr>
          <w:rFonts w:cs="Arial"/>
        </w:rPr>
        <w:tab/>
      </w:r>
      <w:r w:rsidRPr="00F44EEF">
        <w:rPr>
          <w:rFonts w:cs="Arial"/>
        </w:rPr>
        <w:t xml:space="preserve">The readings on the ammeter and voltmeter should now be negative. </w:t>
      </w:r>
    </w:p>
    <w:p w:rsidR="00141199" w:rsidRPr="00F44EEF" w:rsidRDefault="00141199" w:rsidP="00141199">
      <w:pPr>
        <w:spacing w:line="276" w:lineRule="auto"/>
        <w:ind w:left="425" w:hanging="425"/>
        <w:rPr>
          <w:rFonts w:cs="Arial"/>
        </w:rPr>
      </w:pPr>
    </w:p>
    <w:p w:rsidR="00141199" w:rsidRDefault="00141199" w:rsidP="00F2459B">
      <w:pPr>
        <w:numPr>
          <w:ilvl w:val="0"/>
          <w:numId w:val="68"/>
        </w:numPr>
        <w:spacing w:line="276" w:lineRule="auto"/>
        <w:ind w:left="425" w:hanging="425"/>
        <w:rPr>
          <w:rFonts w:cs="Arial"/>
        </w:rPr>
      </w:pPr>
      <w:r w:rsidRPr="00F44EEF">
        <w:rPr>
          <w:rFonts w:cs="Arial"/>
        </w:rPr>
        <w:t>Continue to record pairs of readings of current and potential difference with the battery reversed.</w:t>
      </w:r>
    </w:p>
    <w:p w:rsidR="00141199" w:rsidRPr="00F44EEF" w:rsidRDefault="00141199" w:rsidP="00141199">
      <w:pPr>
        <w:spacing w:line="276" w:lineRule="auto"/>
        <w:ind w:left="425" w:hanging="425"/>
        <w:rPr>
          <w:rFonts w:cs="Arial"/>
        </w:rPr>
      </w:pPr>
    </w:p>
    <w:p w:rsidR="00141199" w:rsidRPr="0081665F" w:rsidRDefault="00141199" w:rsidP="00F2459B">
      <w:pPr>
        <w:pStyle w:val="ListParagraph"/>
        <w:numPr>
          <w:ilvl w:val="0"/>
          <w:numId w:val="66"/>
        </w:numPr>
        <w:spacing w:line="276" w:lineRule="auto"/>
        <w:ind w:left="425" w:hanging="425"/>
        <w:contextualSpacing w:val="0"/>
      </w:pPr>
      <w:r w:rsidRPr="00D5172E">
        <w:rPr>
          <w:rFonts w:cs="Arial"/>
          <w:szCs w:val="22"/>
        </w:rPr>
        <w:t>Plot a</w:t>
      </w:r>
      <w:r>
        <w:t xml:space="preserve"> </w:t>
      </w:r>
      <w:r w:rsidRPr="0081665F">
        <w:t>graph with:</w:t>
      </w:r>
    </w:p>
    <w:p w:rsidR="00141199" w:rsidRDefault="00141199" w:rsidP="00141199">
      <w:pPr>
        <w:pStyle w:val="ListParagraph"/>
        <w:numPr>
          <w:ilvl w:val="0"/>
          <w:numId w:val="26"/>
        </w:numPr>
        <w:spacing w:before="120" w:line="276" w:lineRule="auto"/>
        <w:ind w:left="851" w:hanging="425"/>
        <w:contextualSpacing w:val="0"/>
        <w:rPr>
          <w:rFonts w:cs="Arial"/>
          <w:szCs w:val="22"/>
        </w:rPr>
      </w:pPr>
      <w:r w:rsidRPr="00130881">
        <w:rPr>
          <w:rFonts w:cs="Arial"/>
          <w:szCs w:val="22"/>
        </w:rPr>
        <w:t>‘</w:t>
      </w:r>
      <w:r>
        <w:rPr>
          <w:rFonts w:cs="Arial"/>
        </w:rPr>
        <w:t>C</w:t>
      </w:r>
      <w:r w:rsidRPr="00F44EEF">
        <w:rPr>
          <w:rFonts w:cs="Arial"/>
        </w:rPr>
        <w:t>urrent in A</w:t>
      </w:r>
      <w:r w:rsidRPr="00E274AC">
        <w:rPr>
          <w:rFonts w:cs="Arial"/>
          <w:szCs w:val="22"/>
        </w:rPr>
        <w:t xml:space="preserve">’ </w:t>
      </w:r>
      <w:r w:rsidRPr="00130881">
        <w:rPr>
          <w:rFonts w:cs="Arial"/>
          <w:szCs w:val="22"/>
        </w:rPr>
        <w:t xml:space="preserve">on the y-axis </w:t>
      </w:r>
    </w:p>
    <w:p w:rsidR="00141199" w:rsidRDefault="00141199" w:rsidP="00141199">
      <w:pPr>
        <w:pStyle w:val="ListParagraph"/>
        <w:numPr>
          <w:ilvl w:val="0"/>
          <w:numId w:val="26"/>
        </w:numPr>
        <w:spacing w:before="120" w:line="276" w:lineRule="auto"/>
        <w:ind w:left="851" w:hanging="425"/>
        <w:contextualSpacing w:val="0"/>
        <w:rPr>
          <w:rFonts w:cs="Arial"/>
          <w:szCs w:val="22"/>
        </w:rPr>
      </w:pPr>
      <w:r w:rsidRPr="00130881">
        <w:rPr>
          <w:rFonts w:cs="Arial"/>
          <w:szCs w:val="22"/>
        </w:rPr>
        <w:t>‘</w:t>
      </w:r>
      <w:r>
        <w:rPr>
          <w:rFonts w:cs="Arial"/>
          <w:szCs w:val="22"/>
        </w:rPr>
        <w:t>P</w:t>
      </w:r>
      <w:r w:rsidRPr="00F44EEF">
        <w:rPr>
          <w:rFonts w:cs="Arial"/>
        </w:rPr>
        <w:t>otential difference in V</w:t>
      </w:r>
      <w:r w:rsidRPr="00E274AC">
        <w:rPr>
          <w:rFonts w:cs="Arial"/>
          <w:szCs w:val="22"/>
        </w:rPr>
        <w:t xml:space="preserve">’ </w:t>
      </w:r>
      <w:r>
        <w:rPr>
          <w:rFonts w:cs="Arial"/>
          <w:szCs w:val="22"/>
        </w:rPr>
        <w:t>on the x-axis.</w:t>
      </w:r>
    </w:p>
    <w:p w:rsidR="00141199" w:rsidRDefault="00141199" w:rsidP="00141199">
      <w:pPr>
        <w:spacing w:line="276" w:lineRule="auto"/>
        <w:ind w:left="425"/>
        <w:rPr>
          <w:rFonts w:cs="Arial"/>
        </w:rPr>
      </w:pPr>
    </w:p>
    <w:p w:rsidR="00141199" w:rsidRPr="00F44EEF" w:rsidRDefault="00141199" w:rsidP="00141199">
      <w:pPr>
        <w:spacing w:line="276" w:lineRule="auto"/>
        <w:ind w:left="426"/>
        <w:rPr>
          <w:rFonts w:cs="Arial"/>
        </w:rPr>
      </w:pPr>
      <w:r w:rsidRPr="00F44EEF">
        <w:rPr>
          <w:rFonts w:cs="Arial"/>
        </w:rPr>
        <w:t>As the readings include negative values the origin of your graph will be in the middle of the graph paper.</w:t>
      </w:r>
    </w:p>
    <w:p w:rsidR="00141199" w:rsidRDefault="00141199" w:rsidP="00141199">
      <w:pPr>
        <w:pStyle w:val="ListParagraph"/>
        <w:spacing w:line="276" w:lineRule="auto"/>
        <w:ind w:left="425"/>
        <w:contextualSpacing w:val="0"/>
        <w:rPr>
          <w:rFonts w:cs="Arial"/>
        </w:rPr>
      </w:pPr>
    </w:p>
    <w:p w:rsidR="00141199" w:rsidRDefault="00141199" w:rsidP="00F2459B">
      <w:pPr>
        <w:pStyle w:val="ListParagraph"/>
        <w:numPr>
          <w:ilvl w:val="0"/>
          <w:numId w:val="66"/>
        </w:numPr>
        <w:spacing w:line="276" w:lineRule="auto"/>
        <w:ind w:left="426" w:hanging="426"/>
        <w:contextualSpacing w:val="0"/>
        <w:rPr>
          <w:rFonts w:cs="Arial"/>
        </w:rPr>
      </w:pPr>
      <w:r w:rsidRPr="00E01741">
        <w:rPr>
          <w:rFonts w:cs="Arial"/>
        </w:rPr>
        <w:t xml:space="preserve">You should be able to draw a straight line of best fit through the origin. </w:t>
      </w:r>
      <w:r>
        <w:rPr>
          <w:rFonts w:cs="Arial"/>
        </w:rPr>
        <w:t xml:space="preserve"> </w:t>
      </w:r>
      <w:r w:rsidRPr="00E01741">
        <w:rPr>
          <w:rFonts w:cs="Arial"/>
        </w:rPr>
        <w:t>This is the characteristic of a resistor.</w:t>
      </w:r>
    </w:p>
    <w:p w:rsidR="00141199" w:rsidRDefault="00141199" w:rsidP="00141199">
      <w:pPr>
        <w:spacing w:line="276" w:lineRule="auto"/>
        <w:rPr>
          <w:rFonts w:cs="Arial"/>
        </w:rPr>
      </w:pPr>
    </w:p>
    <w:p w:rsidR="00141199" w:rsidRPr="005C2FDA" w:rsidRDefault="00141199" w:rsidP="00141199">
      <w:pPr>
        <w:spacing w:line="276" w:lineRule="auto"/>
        <w:rPr>
          <w:rFonts w:cs="Arial"/>
        </w:rPr>
      </w:pPr>
      <w:r>
        <w:rPr>
          <w:rFonts w:cs="Arial"/>
          <w:b/>
        </w:rPr>
        <w:t>R</w:t>
      </w:r>
      <w:r w:rsidRPr="00F44EEF">
        <w:rPr>
          <w:rFonts w:cs="Arial"/>
          <w:b/>
        </w:rPr>
        <w:t>ead these instructions ca</w:t>
      </w:r>
      <w:r>
        <w:rPr>
          <w:rFonts w:cs="Arial"/>
          <w:b/>
        </w:rPr>
        <w:t>refully before you start work.</w:t>
      </w:r>
    </w:p>
    <w:p w:rsidR="00141199" w:rsidRDefault="00141199" w:rsidP="00141199">
      <w:pPr>
        <w:spacing w:line="276" w:lineRule="auto"/>
        <w:rPr>
          <w:rFonts w:cs="Arial"/>
          <w:b/>
        </w:rPr>
      </w:pPr>
    </w:p>
    <w:p w:rsidR="00141199" w:rsidRPr="00F44EEF" w:rsidRDefault="00141199" w:rsidP="00141199">
      <w:pPr>
        <w:spacing w:line="276" w:lineRule="auto"/>
        <w:rPr>
          <w:rFonts w:cs="Arial"/>
          <w:b/>
        </w:rPr>
      </w:pPr>
      <w:r w:rsidRPr="00F44EEF">
        <w:rPr>
          <w:rFonts w:cs="Arial"/>
          <w:b/>
        </w:rPr>
        <w:t xml:space="preserve">Activity </w:t>
      </w:r>
      <w:r>
        <w:rPr>
          <w:rFonts w:cs="Arial"/>
          <w:b/>
        </w:rPr>
        <w:t>2: The characteristic of a lamp</w:t>
      </w:r>
    </w:p>
    <w:p w:rsidR="00141199" w:rsidRPr="00F44EEF" w:rsidRDefault="00141199" w:rsidP="00141199">
      <w:pPr>
        <w:spacing w:line="276" w:lineRule="auto"/>
        <w:contextualSpacing/>
        <w:rPr>
          <w:rFonts w:cs="Arial"/>
          <w:b/>
        </w:rPr>
      </w:pPr>
    </w:p>
    <w:p w:rsidR="00141199" w:rsidRDefault="00141199" w:rsidP="00F2459B">
      <w:pPr>
        <w:numPr>
          <w:ilvl w:val="0"/>
          <w:numId w:val="65"/>
        </w:numPr>
        <w:spacing w:line="276" w:lineRule="auto"/>
        <w:ind w:left="425" w:hanging="425"/>
        <w:rPr>
          <w:rFonts w:cs="Arial"/>
        </w:rPr>
      </w:pPr>
      <w:r w:rsidRPr="00F44EEF">
        <w:rPr>
          <w:rFonts w:cs="Arial"/>
        </w:rPr>
        <w:t>Swap the leads on the battery back to their original positions.</w:t>
      </w:r>
      <w:r w:rsidRPr="00F44EEF">
        <w:rPr>
          <w:noProof/>
        </w:rPr>
        <w:t xml:space="preserve"> </w:t>
      </w:r>
    </w:p>
    <w:p w:rsidR="00141199" w:rsidRPr="007A0BC9" w:rsidRDefault="00141199" w:rsidP="00141199">
      <w:pPr>
        <w:spacing w:line="276" w:lineRule="auto"/>
        <w:ind w:left="425"/>
        <w:rPr>
          <w:rFonts w:cs="Arial"/>
        </w:rPr>
      </w:pPr>
    </w:p>
    <w:p w:rsidR="00141199" w:rsidRDefault="00141199" w:rsidP="00F2459B">
      <w:pPr>
        <w:numPr>
          <w:ilvl w:val="0"/>
          <w:numId w:val="65"/>
        </w:numPr>
        <w:spacing w:line="276" w:lineRule="auto"/>
        <w:ind w:left="425" w:hanging="425"/>
        <w:rPr>
          <w:rFonts w:cs="Arial"/>
        </w:rPr>
      </w:pPr>
      <w:r w:rsidRPr="00E8069E">
        <w:rPr>
          <w:rFonts w:cs="Arial"/>
        </w:rPr>
        <w:t xml:space="preserve">Replace the resistor with the lamp. </w:t>
      </w:r>
    </w:p>
    <w:p w:rsidR="00141199" w:rsidRPr="00DE231F" w:rsidRDefault="00141199" w:rsidP="00141199">
      <w:pPr>
        <w:spacing w:before="120" w:line="276" w:lineRule="auto"/>
        <w:ind w:left="425"/>
        <w:rPr>
          <w:rFonts w:cs="Arial"/>
        </w:rPr>
      </w:pPr>
      <w:r w:rsidRPr="00F35916">
        <w:rPr>
          <w:b/>
          <w:noProof/>
        </w:rPr>
        <mc:AlternateContent>
          <mc:Choice Requires="wpc">
            <w:drawing>
              <wp:anchor distT="0" distB="0" distL="114300" distR="114300" simplePos="0" relativeHeight="251764736" behindDoc="1" locked="0" layoutInCell="1" allowOverlap="1" wp14:anchorId="176B78C9" wp14:editId="11057750">
                <wp:simplePos x="0" y="0"/>
                <wp:positionH relativeFrom="page">
                  <wp:posOffset>2689860</wp:posOffset>
                </wp:positionH>
                <wp:positionV relativeFrom="paragraph">
                  <wp:posOffset>510540</wp:posOffset>
                </wp:positionV>
                <wp:extent cx="2217420" cy="1795780"/>
                <wp:effectExtent l="0" t="0" r="0" b="0"/>
                <wp:wrapTopAndBottom/>
                <wp:docPr id="1639" name="Canvas 16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g:wgp>
                        <wpg:cNvPr id="1607" name="Group 1607"/>
                        <wpg:cNvGrpSpPr/>
                        <wpg:grpSpPr>
                          <a:xfrm>
                            <a:off x="90488" y="176211"/>
                            <a:ext cx="1933579" cy="1489689"/>
                            <a:chOff x="1347784" y="214311"/>
                            <a:chExt cx="1933579" cy="1489689"/>
                          </a:xfrm>
                        </wpg:grpSpPr>
                        <wps:wsp>
                          <wps:cNvPr id="1608" name="Straight Connector 1608"/>
                          <wps:cNvCnPr/>
                          <wps:spPr>
                            <a:xfrm>
                              <a:off x="2252664" y="1576387"/>
                              <a:ext cx="708318" cy="0"/>
                            </a:xfrm>
                            <a:prstGeom prst="line">
                              <a:avLst/>
                            </a:prstGeom>
                            <a:noFill/>
                            <a:ln w="12700" cap="flat" cmpd="sng" algn="ctr">
                              <a:solidFill>
                                <a:sysClr val="windowText" lastClr="000000"/>
                              </a:solidFill>
                              <a:prstDash val="solid"/>
                            </a:ln>
                            <a:effectLst/>
                          </wps:spPr>
                          <wps:bodyPr/>
                        </wps:wsp>
                        <wpg:grpSp>
                          <wpg:cNvPr id="1609" name="Group 1609"/>
                          <wpg:cNvGrpSpPr/>
                          <wpg:grpSpPr>
                            <a:xfrm>
                              <a:off x="2024063" y="214311"/>
                              <a:ext cx="61906" cy="204787"/>
                              <a:chOff x="2024063" y="214311"/>
                              <a:chExt cx="61906" cy="204787"/>
                            </a:xfrm>
                          </wpg:grpSpPr>
                          <wps:wsp>
                            <wps:cNvPr id="1610" name="Straight Connector 1610"/>
                            <wps:cNvCnPr/>
                            <wps:spPr>
                              <a:xfrm>
                                <a:off x="2024063" y="214311"/>
                                <a:ext cx="4762" cy="204787"/>
                              </a:xfrm>
                              <a:prstGeom prst="line">
                                <a:avLst/>
                              </a:prstGeom>
                              <a:noFill/>
                              <a:ln w="9525" cap="flat" cmpd="sng" algn="ctr">
                                <a:solidFill>
                                  <a:sysClr val="windowText" lastClr="000000">
                                    <a:shade val="95000"/>
                                    <a:satMod val="105000"/>
                                  </a:sysClr>
                                </a:solidFill>
                                <a:prstDash val="solid"/>
                              </a:ln>
                              <a:effectLst/>
                            </wps:spPr>
                            <wps:bodyPr/>
                          </wps:wsp>
                          <wps:wsp>
                            <wps:cNvPr id="1611" name="Rectangle 1611"/>
                            <wps:cNvSpPr/>
                            <wps:spPr>
                              <a:xfrm>
                                <a:off x="2033585" y="290512"/>
                                <a:ext cx="45719" cy="8096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 name="Straight Connector 1612"/>
                            <wps:cNvCnPr/>
                            <wps:spPr>
                              <a:xfrm>
                                <a:off x="2085969" y="271462"/>
                                <a:ext cx="0" cy="80963"/>
                              </a:xfrm>
                              <a:prstGeom prst="line">
                                <a:avLst/>
                              </a:prstGeom>
                              <a:noFill/>
                              <a:ln w="38100" cap="flat" cmpd="sng" algn="ctr">
                                <a:solidFill>
                                  <a:sysClr val="windowText" lastClr="000000">
                                    <a:shade val="95000"/>
                                    <a:satMod val="105000"/>
                                  </a:sysClr>
                                </a:solidFill>
                                <a:prstDash val="solid"/>
                              </a:ln>
                              <a:effectLst/>
                            </wps:spPr>
                            <wps:bodyPr/>
                          </wps:wsp>
                        </wpg:grpSp>
                        <wpg:grpSp>
                          <wpg:cNvPr id="1613" name="Group 1613"/>
                          <wpg:cNvGrpSpPr/>
                          <wpg:grpSpPr>
                            <a:xfrm>
                              <a:off x="2294550" y="214311"/>
                              <a:ext cx="61594" cy="204470"/>
                              <a:chOff x="0" y="0"/>
                              <a:chExt cx="61906" cy="204787"/>
                            </a:xfrm>
                          </wpg:grpSpPr>
                          <wps:wsp>
                            <wps:cNvPr id="1614" name="Straight Connector 1614"/>
                            <wps:cNvCnPr/>
                            <wps:spPr>
                              <a:xfrm>
                                <a:off x="0" y="0"/>
                                <a:ext cx="4762" cy="204787"/>
                              </a:xfrm>
                              <a:prstGeom prst="line">
                                <a:avLst/>
                              </a:prstGeom>
                              <a:noFill/>
                              <a:ln w="9525" cap="flat" cmpd="sng" algn="ctr">
                                <a:solidFill>
                                  <a:sysClr val="windowText" lastClr="000000">
                                    <a:shade val="95000"/>
                                    <a:satMod val="105000"/>
                                  </a:sysClr>
                                </a:solidFill>
                                <a:prstDash val="solid"/>
                              </a:ln>
                              <a:effectLst/>
                            </wps:spPr>
                            <wps:bodyPr/>
                          </wps:wsp>
                          <wps:wsp>
                            <wps:cNvPr id="1615" name="Rectangle 1615"/>
                            <wps:cNvSpPr/>
                            <wps:spPr>
                              <a:xfrm>
                                <a:off x="9522" y="76201"/>
                                <a:ext cx="45719" cy="80962"/>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16" name="Straight Connector 1616"/>
                            <wps:cNvCnPr/>
                            <wps:spPr>
                              <a:xfrm>
                                <a:off x="61906" y="57151"/>
                                <a:ext cx="0" cy="80963"/>
                              </a:xfrm>
                              <a:prstGeom prst="line">
                                <a:avLst/>
                              </a:prstGeom>
                              <a:noFill/>
                              <a:ln w="38100" cap="flat" cmpd="sng" algn="ctr">
                                <a:solidFill>
                                  <a:sysClr val="windowText" lastClr="000000">
                                    <a:shade val="95000"/>
                                    <a:satMod val="105000"/>
                                  </a:sysClr>
                                </a:solidFill>
                                <a:prstDash val="solid"/>
                              </a:ln>
                              <a:effectLst/>
                            </wps:spPr>
                            <wps:bodyPr/>
                          </wps:wsp>
                        </wpg:grpSp>
                        <wps:wsp>
                          <wps:cNvPr id="1617" name="Straight Connector 1617"/>
                          <wps:cNvCnPr/>
                          <wps:spPr>
                            <a:xfrm>
                              <a:off x="1347787" y="319089"/>
                              <a:ext cx="666750" cy="0"/>
                            </a:xfrm>
                            <a:prstGeom prst="line">
                              <a:avLst/>
                            </a:prstGeom>
                            <a:noFill/>
                            <a:ln w="12700" cap="flat" cmpd="sng" algn="ctr">
                              <a:solidFill>
                                <a:sysClr val="windowText" lastClr="000000">
                                  <a:shade val="95000"/>
                                  <a:satMod val="105000"/>
                                </a:sysClr>
                              </a:solidFill>
                              <a:prstDash val="solid"/>
                            </a:ln>
                            <a:effectLst/>
                          </wps:spPr>
                          <wps:bodyPr/>
                        </wps:wsp>
                        <wps:wsp>
                          <wps:cNvPr id="1618" name="Straight Connector 1618"/>
                          <wps:cNvCnPr/>
                          <wps:spPr>
                            <a:xfrm flipV="1">
                              <a:off x="2376487" y="314325"/>
                              <a:ext cx="733425" cy="1"/>
                            </a:xfrm>
                            <a:prstGeom prst="line">
                              <a:avLst/>
                            </a:prstGeom>
                            <a:noFill/>
                            <a:ln w="12700" cap="flat" cmpd="sng" algn="ctr">
                              <a:solidFill>
                                <a:sysClr val="windowText" lastClr="000000">
                                  <a:shade val="95000"/>
                                  <a:satMod val="105000"/>
                                </a:sysClr>
                              </a:solidFill>
                              <a:prstDash val="solid"/>
                            </a:ln>
                            <a:effectLst/>
                          </wps:spPr>
                          <wps:bodyPr/>
                        </wps:wsp>
                        <wps:wsp>
                          <wps:cNvPr id="1619" name="Straight Connector 1619"/>
                          <wps:cNvCnPr/>
                          <wps:spPr>
                            <a:xfrm>
                              <a:off x="2098356" y="314326"/>
                              <a:ext cx="180975" cy="0"/>
                            </a:xfrm>
                            <a:prstGeom prst="line">
                              <a:avLst/>
                            </a:prstGeom>
                            <a:noFill/>
                            <a:ln w="9525" cap="flat" cmpd="sng" algn="ctr">
                              <a:solidFill>
                                <a:sysClr val="windowText" lastClr="000000">
                                  <a:shade val="95000"/>
                                  <a:satMod val="105000"/>
                                </a:sysClr>
                              </a:solidFill>
                              <a:prstDash val="sysDash"/>
                            </a:ln>
                            <a:effectLst/>
                          </wps:spPr>
                          <wps:bodyPr/>
                        </wps:wsp>
                        <wps:wsp>
                          <wps:cNvPr id="1620" name="Straight Connector 1620"/>
                          <wps:cNvCnPr/>
                          <wps:spPr>
                            <a:xfrm flipV="1">
                              <a:off x="1347784" y="319089"/>
                              <a:ext cx="4763" cy="881061"/>
                            </a:xfrm>
                            <a:prstGeom prst="line">
                              <a:avLst/>
                            </a:prstGeom>
                            <a:noFill/>
                            <a:ln w="12700" cap="flat" cmpd="sng" algn="ctr">
                              <a:solidFill>
                                <a:sysClr val="windowText" lastClr="000000">
                                  <a:shade val="95000"/>
                                  <a:satMod val="105000"/>
                                </a:sysClr>
                              </a:solidFill>
                              <a:prstDash val="solid"/>
                            </a:ln>
                            <a:effectLst/>
                          </wps:spPr>
                          <wps:bodyPr/>
                        </wps:wsp>
                        <wps:wsp>
                          <wps:cNvPr id="1621" name="Straight Connector 1621"/>
                          <wps:cNvCnPr/>
                          <wps:spPr>
                            <a:xfrm flipV="1">
                              <a:off x="3105467" y="308588"/>
                              <a:ext cx="4445" cy="880745"/>
                            </a:xfrm>
                            <a:prstGeom prst="line">
                              <a:avLst/>
                            </a:prstGeom>
                            <a:noFill/>
                            <a:ln w="12700" cap="flat" cmpd="sng" algn="ctr">
                              <a:solidFill>
                                <a:sysClr val="windowText" lastClr="000000">
                                  <a:shade val="95000"/>
                                  <a:satMod val="105000"/>
                                </a:sysClr>
                              </a:solidFill>
                              <a:prstDash val="solid"/>
                            </a:ln>
                            <a:effectLst/>
                          </wps:spPr>
                          <wps:bodyPr/>
                        </wps:wsp>
                        <wps:wsp>
                          <wps:cNvPr id="1622" name="Rectangle 1622"/>
                          <wps:cNvSpPr/>
                          <wps:spPr>
                            <a:xfrm>
                              <a:off x="3038475" y="557212"/>
                              <a:ext cx="128588" cy="3905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3" name="Straight Arrow Connector 1623"/>
                          <wps:cNvCnPr/>
                          <wps:spPr>
                            <a:xfrm flipV="1">
                              <a:off x="2952750" y="590550"/>
                              <a:ext cx="328613" cy="285750"/>
                            </a:xfrm>
                            <a:prstGeom prst="straightConnector1">
                              <a:avLst/>
                            </a:prstGeom>
                            <a:noFill/>
                            <a:ln w="12700" cap="flat" cmpd="sng" algn="ctr">
                              <a:solidFill>
                                <a:sysClr val="windowText" lastClr="000000"/>
                              </a:solidFill>
                              <a:prstDash val="solid"/>
                              <a:tailEnd type="triangle"/>
                            </a:ln>
                            <a:effectLst/>
                          </wps:spPr>
                          <wps:bodyPr/>
                        </wps:wsp>
                        <wps:wsp>
                          <wps:cNvPr id="1624" name="Straight Connector 1624"/>
                          <wps:cNvCnPr/>
                          <wps:spPr>
                            <a:xfrm flipV="1">
                              <a:off x="1347787" y="1195387"/>
                              <a:ext cx="1762125" cy="4763"/>
                            </a:xfrm>
                            <a:prstGeom prst="line">
                              <a:avLst/>
                            </a:prstGeom>
                            <a:noFill/>
                            <a:ln w="12700" cap="flat" cmpd="sng" algn="ctr">
                              <a:solidFill>
                                <a:sysClr val="windowText" lastClr="000000"/>
                              </a:solidFill>
                              <a:prstDash val="solid"/>
                            </a:ln>
                            <a:effectLst/>
                          </wps:spPr>
                          <wps:bodyPr/>
                        </wps:wsp>
                        <wpg:grpSp>
                          <wpg:cNvPr id="1625" name="Group 1625"/>
                          <wpg:cNvGrpSpPr/>
                          <wpg:grpSpPr>
                            <a:xfrm>
                              <a:off x="1609723" y="1052510"/>
                              <a:ext cx="257177" cy="257177"/>
                              <a:chOff x="1609723" y="1052510"/>
                              <a:chExt cx="257177" cy="257177"/>
                            </a:xfrm>
                          </wpg:grpSpPr>
                          <wps:wsp>
                            <wps:cNvPr id="1626" name="Oval 1626"/>
                            <wps:cNvSpPr/>
                            <wps:spPr>
                              <a:xfrm>
                                <a:off x="1624012" y="1066799"/>
                                <a:ext cx="242888" cy="242888"/>
                              </a:xfrm>
                              <a:prstGeom prst="ellipse">
                                <a:avLst/>
                              </a:prstGeom>
                              <a:solidFill>
                                <a:sysClr val="window" lastClr="FFFFFF"/>
                              </a:solidFill>
                              <a:ln w="12700" cap="flat" cmpd="sng" algn="ctr">
                                <a:solidFill>
                                  <a:sysClr val="windowText" lastClr="000000">
                                    <a:shade val="50000"/>
                                  </a:sysClr>
                                </a:solidFill>
                                <a:prstDash val="solid"/>
                              </a:ln>
                              <a:effectLst/>
                            </wps:spPr>
                            <wps:txbx>
                              <w:txbxContent>
                                <w:p w:rsidR="00C16273" w:rsidRDefault="00C16273" w:rsidP="001411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7" name="Text Box 1627"/>
                            <wps:cNvSpPr txBox="1"/>
                            <wps:spPr>
                              <a:xfrm>
                                <a:off x="1609723" y="1052510"/>
                                <a:ext cx="233362" cy="228600"/>
                              </a:xfrm>
                              <a:prstGeom prst="rect">
                                <a:avLst/>
                              </a:prstGeom>
                              <a:noFill/>
                              <a:ln w="6350">
                                <a:noFill/>
                              </a:ln>
                              <a:effectLst/>
                            </wps:spPr>
                            <wps:txbx>
                              <w:txbxContent>
                                <w:p w:rsidR="00C16273" w:rsidRDefault="00C16273" w:rsidP="0014119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28" name="Group 1628"/>
                          <wpg:cNvGrpSpPr/>
                          <wpg:grpSpPr>
                            <a:xfrm>
                              <a:off x="2477721" y="1456009"/>
                              <a:ext cx="399463" cy="247991"/>
                              <a:chOff x="-2565" y="9184"/>
                              <a:chExt cx="399466" cy="247993"/>
                            </a:xfrm>
                          </wpg:grpSpPr>
                          <wps:wsp>
                            <wps:cNvPr id="1629" name="Oval 1629"/>
                            <wps:cNvSpPr/>
                            <wps:spPr>
                              <a:xfrm>
                                <a:off x="14289" y="14289"/>
                                <a:ext cx="242888" cy="242888"/>
                              </a:xfrm>
                              <a:prstGeom prst="ellipse">
                                <a:avLst/>
                              </a:prstGeom>
                              <a:solidFill>
                                <a:sysClr val="window" lastClr="FFFFFF"/>
                              </a:solidFill>
                              <a:ln w="12700" cap="flat" cmpd="sng" algn="ctr">
                                <a:solidFill>
                                  <a:sysClr val="windowText" lastClr="000000">
                                    <a:shade val="50000"/>
                                  </a:sysClr>
                                </a:solidFill>
                                <a:prstDash val="solid"/>
                              </a:ln>
                              <a:effectLst/>
                            </wps:spPr>
                            <wps:txbx>
                              <w:txbxContent>
                                <w:p w:rsidR="00C16273" w:rsidRDefault="00C16273" w:rsidP="00141199">
                                  <w:pPr>
                                    <w:pStyle w:val="NormalWeb"/>
                                    <w:spacing w:line="260" w:lineRule="exact"/>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0" name="Text Box 3"/>
                            <wps:cNvSpPr txBox="1"/>
                            <wps:spPr>
                              <a:xfrm>
                                <a:off x="-2565" y="9184"/>
                                <a:ext cx="399466" cy="228600"/>
                              </a:xfrm>
                              <a:prstGeom prst="rect">
                                <a:avLst/>
                              </a:prstGeom>
                              <a:noFill/>
                              <a:ln w="6350">
                                <a:noFill/>
                              </a:ln>
                              <a:effectLst/>
                            </wps:spPr>
                            <wps:txbx>
                              <w:txbxContent>
                                <w:p w:rsidR="00C16273" w:rsidRDefault="00C16273" w:rsidP="00141199">
                                  <w:pPr>
                                    <w:pStyle w:val="NormalWeb"/>
                                    <w:spacing w:line="260" w:lineRule="exact"/>
                                  </w:pPr>
                                  <w:r>
                                    <w:rPr>
                                      <w:rFonts w:ascii="Arial" w:eastAsia="Times New Roman" w:hAnsi="Arial"/>
                                      <w:sz w:val="22"/>
                                      <w:szCs w:val="22"/>
                                    </w:rPr>
                                    <w:t>V</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631" name="Oval 1631"/>
                          <wps:cNvSpPr/>
                          <wps:spPr>
                            <a:xfrm>
                              <a:off x="2494579" y="1066801"/>
                              <a:ext cx="242886" cy="242886"/>
                            </a:xfrm>
                            <a:prstGeom prst="ellipse">
                              <a:avLst/>
                            </a:prstGeom>
                            <a:solidFill>
                              <a:sysClr val="window" lastClr="FFFFFF"/>
                            </a:solidFill>
                            <a:ln w="12700" cap="flat" cmpd="sng" algn="ctr">
                              <a:solidFill>
                                <a:sysClr val="windowText" lastClr="000000">
                                  <a:shade val="50000"/>
                                </a:sysClr>
                              </a:solidFill>
                              <a:prstDash val="solid"/>
                            </a:ln>
                            <a:effectLst/>
                          </wps:spPr>
                          <wps:txbx>
                            <w:txbxContent>
                              <w:p w:rsidR="00C16273" w:rsidRDefault="00C16273" w:rsidP="00141199">
                                <w:pPr>
                                  <w:pStyle w:val="NormalWeb"/>
                                  <w:spacing w:line="260" w:lineRule="exact"/>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2" name="Straight Connector 1632"/>
                          <wps:cNvCnPr>
                            <a:stCxn id="1631" idx="1"/>
                            <a:endCxn id="1631" idx="5"/>
                          </wps:cNvCnPr>
                          <wps:spPr>
                            <a:xfrm>
                              <a:off x="2530149" y="1102371"/>
                              <a:ext cx="171746" cy="171746"/>
                            </a:xfrm>
                            <a:prstGeom prst="line">
                              <a:avLst/>
                            </a:prstGeom>
                            <a:noFill/>
                            <a:ln w="12700" cap="flat" cmpd="sng" algn="ctr">
                              <a:solidFill>
                                <a:sysClr val="windowText" lastClr="000000"/>
                              </a:solidFill>
                              <a:prstDash val="solid"/>
                            </a:ln>
                            <a:effectLst/>
                          </wps:spPr>
                          <wps:bodyPr/>
                        </wps:wsp>
                        <wps:wsp>
                          <wps:cNvPr id="1633" name="Straight Connector 1633"/>
                          <wps:cNvCnPr>
                            <a:stCxn id="1631" idx="3"/>
                            <a:endCxn id="1631" idx="7"/>
                          </wps:cNvCnPr>
                          <wps:spPr>
                            <a:xfrm flipV="1">
                              <a:off x="2530149" y="1102371"/>
                              <a:ext cx="171746" cy="171746"/>
                            </a:xfrm>
                            <a:prstGeom prst="line">
                              <a:avLst/>
                            </a:prstGeom>
                            <a:noFill/>
                            <a:ln w="12700" cap="flat" cmpd="sng" algn="ctr">
                              <a:solidFill>
                                <a:sysClr val="windowText" lastClr="000000"/>
                              </a:solidFill>
                              <a:prstDash val="solid"/>
                            </a:ln>
                            <a:effectLst/>
                          </wps:spPr>
                          <wps:bodyPr/>
                        </wps:wsp>
                        <wps:wsp>
                          <wps:cNvPr id="1634" name="Straight Connector 1634"/>
                          <wps:cNvCnPr/>
                          <wps:spPr>
                            <a:xfrm flipH="1">
                              <a:off x="2257425" y="1200150"/>
                              <a:ext cx="4763" cy="376237"/>
                            </a:xfrm>
                            <a:prstGeom prst="line">
                              <a:avLst/>
                            </a:prstGeom>
                            <a:noFill/>
                            <a:ln w="12700" cap="flat" cmpd="sng" algn="ctr">
                              <a:solidFill>
                                <a:sysClr val="windowText" lastClr="000000"/>
                              </a:solidFill>
                              <a:prstDash val="solid"/>
                            </a:ln>
                            <a:effectLst/>
                          </wps:spPr>
                          <wps:bodyPr/>
                        </wps:wsp>
                        <wps:wsp>
                          <wps:cNvPr id="1635" name="Straight Connector 1635"/>
                          <wps:cNvCnPr/>
                          <wps:spPr>
                            <a:xfrm flipH="1">
                              <a:off x="2956537" y="1189331"/>
                              <a:ext cx="4445" cy="375920"/>
                            </a:xfrm>
                            <a:prstGeom prst="line">
                              <a:avLst/>
                            </a:prstGeom>
                            <a:noFill/>
                            <a:ln w="12700" cap="flat" cmpd="sng" algn="ctr">
                              <a:solidFill>
                                <a:sysClr val="windowText" lastClr="000000"/>
                              </a:solidFill>
                              <a:prstDash val="solid"/>
                            </a:ln>
                            <a:effectLst/>
                          </wps:spPr>
                          <wps:bodyPr/>
                        </wps:wsp>
                        <wps:wsp>
                          <wps:cNvPr id="1636" name="Oval 1636"/>
                          <wps:cNvSpPr/>
                          <wps:spPr>
                            <a:xfrm>
                              <a:off x="2238358" y="1171589"/>
                              <a:ext cx="45719" cy="45719"/>
                            </a:xfrm>
                            <a:prstGeom prst="ellipse">
                              <a:avLst/>
                            </a:prstGeom>
                            <a:solidFill>
                              <a:sysClr val="windowText" lastClr="000000"/>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7" name="Oval 1637"/>
                          <wps:cNvSpPr/>
                          <wps:spPr>
                            <a:xfrm>
                              <a:off x="2942265" y="1170604"/>
                              <a:ext cx="45085" cy="45085"/>
                            </a:xfrm>
                            <a:prstGeom prst="ellipse">
                              <a:avLst/>
                            </a:prstGeom>
                            <a:solidFill>
                              <a:sysClr val="windowText" lastClr="000000"/>
                            </a:solidFill>
                            <a:ln w="3175"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pic:pic xmlns:pic="http://schemas.openxmlformats.org/drawingml/2006/picture">
                        <pic:nvPicPr>
                          <pic:cNvPr id="1638" name="Picture 1638"/>
                          <pic:cNvPicPr/>
                        </pic:nvPicPr>
                        <pic:blipFill>
                          <a:blip r:embed="rId29"/>
                          <a:stretch>
                            <a:fillRect/>
                          </a:stretch>
                        </pic:blipFill>
                        <pic:spPr>
                          <a:xfrm>
                            <a:off x="629879" y="39071"/>
                            <a:ext cx="581025" cy="44767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id="Canvas 1639" o:spid="_x0000_s1290" editas="canvas" style="position:absolute;left:0;text-align:left;margin-left:211.8pt;margin-top:40.2pt;width:174.6pt;height:141.4pt;z-index:-251551744;mso-position-horizontal-relative:page;mso-width-relative:margin;mso-height-relative:margin" coordsize="22174,17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">
                <v:shape id="_x0000_s1291" type="#_x0000_t75" style="position:absolute;width:22174;height:17957;visibility:visible;mso-wrap-style:square">
                  <v:fill o:detectmouseclick="t"/>
                  <v:path o:connecttype="none"/>
                </v:shape>
                <v:group id="Group 1607" o:spid="_x0000_s1292" style="position:absolute;left:904;top:1762;width:19336;height:14897" coordorigin="13477,2143" coordsize="19335,14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line id="Straight Connector 1608" o:spid="_x0000_s1293" style="position:absolute;visibility:visible;mso-wrap-style:square" from="22526,15763" to="29609,15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nFFcEAAADdAAAADwAAAGRycy9kb3ducmV2LnhtbESPQYvCMBCF74L/IYzgTVMXlNI1ShEW&#10;vNrdHzA2s02xmdQmav33zkHwNsN789432/3oO3WnIbaBDayWGSjiOtiWGwN/vz+LHFRMyBa7wGTg&#10;SRH2u+lki4UNDz7RvUqNkhCOBRpwKfWF1rF25DEuQ08s2n8YPCZZh0bbAR8S7jv9lWUb7bFlaXDY&#10;08FRfalu3kCuqyfqmE7uemnLrs7L9fFcGjOfjeU3qERj+pjf10cr+JtMcOUbGUHv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GcUVwQAAAN0AAAAPAAAAAAAAAAAAAAAA&#10;AKECAABkcnMvZG93bnJldi54bWxQSwUGAAAAAAQABAD5AAAAjwMAAAAA&#10;" strokecolor="windowText" strokeweight="1pt"/>
                  <v:group id="Group 1609" o:spid="_x0000_s1294" style="position:absolute;left:20240;top:2143;width:619;height:2047" coordorigin="20240,2143" coordsize="619,2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line id="Straight Connector 1610" o:spid="_x0000_s1295" style="position:absolute;visibility:visible;mso-wrap-style:square" from="20240,2143" to="20288,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zdvsgAAADdAAAADwAAAGRycy9kb3ducmV2LnhtbESPQUvDQBCF70L/wzIFb3ZThSCx21Ja&#10;hNaD2CrY4zQ7TaLZ2bC7JvHfOwehtxnem/e+WaxG16qeQmw8G5jPMlDEpbcNVwY+3p/vHkHFhGyx&#10;9UwGfinCajm5WWBh/cAH6o+pUhLCsUADdUpdoXUsa3IYZ74jFu3ig8Mka6i0DThIuGv1fZbl2mHD&#10;0lBjR5uayu/jjzPw+vCW9+v9y2783Ofncns4n76GYMztdFw/gUo0pqv5/3pnBT+fC7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zdvsgAAADdAAAADwAAAAAA&#10;AAAAAAAAAAChAgAAZHJzL2Rvd25yZXYueG1sUEsFBgAAAAAEAAQA+QAAAJYDAAAAAA==&#10;"/>
                    <v:rect id="Rectangle 1611" o:spid="_x0000_s1296" style="position:absolute;left:20335;top:2905;width:458;height: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r2cIA&#10;AADdAAAADwAAAGRycy9kb3ducmV2LnhtbERPPWvDMBDdC/kP4gLdGtkNhOJaDiWQkiFD64bOF+sq&#10;m1gnIym2+++rQiDbPd7nldvZ9mIkHzrHCvJVBoK4cbpjo+D0tX96AREissbeMSn4pQDbavFQYqHd&#10;xJ801tGIFMKhQAVtjEMhZWhashhWbiBO3I/zFmOC3kjtcUrhtpfPWbaRFjtODS0OtGupudRXq2A8&#10;5h9nvf6+mPo9Gj/huTfolXpczm+vICLN8S6+uQ86zd/kOfx/k06Q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CvZwgAAAN0AAAAPAAAAAAAAAAAAAAAAAJgCAABkcnMvZG93&#10;bnJldi54bWxQSwUGAAAAAAQABAD1AAAAhwMAAAAA&#10;" fillcolor="window" stroked="f" strokeweight="2pt"/>
                    <v:line id="Straight Connector 1612" o:spid="_x0000_s1297" style="position:absolute;visibility:visible;mso-wrap-style:square" from="20859,2714" to="20859,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qj8EAAADdAAAADwAAAGRycy9kb3ducmV2LnhtbERPTYvCMBC9C/sfwix4s6kKIl2j6ILg&#10;wYvdRfY4JGNbbCYlyWr11xtB8DaP9zmLVW9bcSEfGscKxlkOglg703Cl4PdnO5qDCBHZYOuYFNwo&#10;wGr5MVhgYdyVD3QpYyVSCIcCFdQxdoWUQddkMWSuI07cyXmLMUFfSePxmsJtKyd5PpMWG04NNXb0&#10;XZM+l/9WQbnTJ3ef+vPxb7PXeov+gI1XavjZr79AROrjW/xy70yaPxtP4PlNOkE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OqPwQAAAN0AAAAPAAAAAAAAAAAAAAAA&#10;AKECAABkcnMvZG93bnJldi54bWxQSwUGAAAAAAQABAD5AAAAjwMAAAAA&#10;" strokeweight="3pt"/>
                  </v:group>
                  <v:group id="Group 1613" o:spid="_x0000_s1298" style="position:absolute;left:22945;top:2143;width:616;height:2044" coordsize="61906,204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line id="Straight Connector 1614" o:spid="_x0000_s1299" style="position:absolute;visibility:visible;mso-wrap-style:square" from="0,0" to="4762,20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fbvcUAAADdAAAADwAAAGRycy9kb3ducmV2LnhtbERPTWvCQBC9F/wPyxR6qxttCZK6irQI&#10;6kHUFtrjmJ0mqdnZsLsm6b93BcHbPN7nTOe9qUVLzleWFYyGCQji3OqKCwVfn8vnCQgfkDXWlknB&#10;P3mYzwYPU8y07XhP7SEUIoawz1BBGUKTSenzkgz6oW2II/drncEQoSukdtjFcFPLcZKk0mDFsaHE&#10;ht5Lyk+Hs1Gwfdml7WK9WfXf6/SYf+yPP3+dU+rpsV+8gQjUh7v45l7pOD8d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fbvcUAAADdAAAADwAAAAAAAAAA&#10;AAAAAAChAgAAZHJzL2Rvd25yZXYueG1sUEsFBgAAAAAEAAQA+QAAAJMDAAAAAA==&#10;"/>
                    <v:rect id="Rectangle 1615" o:spid="_x0000_s1300" style="position:absolute;left:9522;top:76201;width:45719;height:80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t2sIA&#10;AADdAAAADwAAAGRycy9kb3ducmV2LnhtbERPTWvCQBC9F/wPywi9NZtUlJK6iggtHnrQKD2P2ekm&#10;mJ0Nu9sk/ffdQsHbPN7nrLeT7cRAPrSOFRRZDoK4drplo+Byfnt6AREissbOMSn4oQDbzexhjaV2&#10;I59oqKIRKYRDiQqaGPtSylA3ZDFkridO3JfzFmOC3kjtcUzhtpPPeb6SFltODQ32tG+ovlXfVsHw&#10;URyvevF5M9V7NH7Ea2fQK/U4n3avICJN8S7+dx90mr8qlvD3TTp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y3awgAAAN0AAAAPAAAAAAAAAAAAAAAAAJgCAABkcnMvZG93&#10;bnJldi54bWxQSwUGAAAAAAQABAD1AAAAhwMAAAAA&#10;" fillcolor="window" stroked="f" strokeweight="2pt"/>
                    <v:line id="Straight Connector 1616" o:spid="_x0000_s1301" style="position:absolute;visibility:visible;mso-wrap-style:square" from="61906,57151" to="61906,138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PsjMEAAADdAAAADwAAAGRycy9kb3ducmV2LnhtbERPTYvCMBC9C/sfwgjeNFWhSNco64Lg&#10;YS9WWfY4JGNbbCYlidr11xtB8DaP9znLdW9bcSUfGscKppMMBLF2puFKwfGwHS9AhIhssHVMCv4p&#10;wHr1MVhiYdyN93QtYyVSCIcCFdQxdoWUQddkMUxcR5y4k/MWY4K+ksbjLYXbVs6yLJcWG04NNXb0&#10;XZM+lxeroNzpk7vP/fn3b/Oj9Rb9Hhuv1GjYf32CiNTHt/jl3pk0P5/m8PwmnS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w+yMwQAAAN0AAAAPAAAAAAAAAAAAAAAA&#10;AKECAABkcnMvZG93bnJldi54bWxQSwUGAAAAAAQABAD5AAAAjwMAAAAA&#10;" strokeweight="3pt"/>
                  </v:group>
                  <v:line id="Straight Connector 1617" o:spid="_x0000_s1302" style="position:absolute;visibility:visible;mso-wrap-style:square" from="13477,3190" to="20145,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eac8MAAADdAAAADwAAAGRycy9kb3ducmV2LnhtbERPzWoCMRC+F3yHMIK3mt0etF2NItqC&#10;4qFUfYBxM25WN5MlSXXt0zdCobf5+H5nOu9sI67kQ+1YQT7MQBCXTtdcKTjsP55fQYSIrLFxTAru&#10;FGA+6z1NsdDuxl903cVKpBAOBSowMbaFlKE0ZDEMXUucuJPzFmOCvpLa4y2F20a+ZNlIWqw5NRhs&#10;aWmovOy+rYKNP24v+U9l5JE3/r35XL0Fe1Zq0O8WExCRuvgv/nOvdZo/ysfw+Cad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nmnPDAAAA3QAAAA8AAAAAAAAAAAAA&#10;AAAAoQIAAGRycy9kb3ducmV2LnhtbFBLBQYAAAAABAAEAPkAAACRAwAAAAA=&#10;" strokeweight="1pt"/>
                  <v:line id="Straight Connector 1618" o:spid="_x0000_s1303" style="position:absolute;flip:y;visibility:visible;mso-wrap-style:square" from="23764,3143" to="3109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N21MYAAADdAAAADwAAAGRycy9kb3ducmV2LnhtbESPTWvCQBCG7wX/wzKCl6KbeAg1uooI&#10;Qin0UCuotyE7JtHsbMiuJv33nUOhtxnm/XhmtRlco57UhdqzgXSWgCIuvK25NHD83k/fQIWIbLHx&#10;TAZ+KMBmPXpZYW59z1/0PMRSSQiHHA1UMba51qGoyGGY+ZZYblffOYyydqW2HfYS7ho9T5JMO6xZ&#10;GipsaVdRcT88nJTcduXl80bFaXFqP/osfe3P54cxk/GwXYKKNMR/8Z/73Qp+lgqu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TdtTGAAAA3QAAAA8AAAAAAAAA&#10;AAAAAAAAoQIAAGRycy9kb3ducmV2LnhtbFBLBQYAAAAABAAEAPkAAACUAwAAAAA=&#10;" strokeweight="1pt"/>
                  <v:line id="Straight Connector 1619" o:spid="_x0000_s1304" style="position:absolute;visibility:visible;mso-wrap-style:square" from="20983,3143" to="22793,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OplsEAAADdAAAADwAAAGRycy9kb3ducmV2LnhtbERPS4vCMBC+C/sfwgh701QPotUoi7C6&#10;Rx/F89DMtrXNJDTRVn+9ERb2Nh/fc1ab3jTiTq2vLCuYjBMQxLnVFRcKsvP3aA7CB2SNjWVS8CAP&#10;m/XHYIWpth0f6X4KhYgh7FNUUIbgUil9XpJBP7aOOHK/tjUYImwLqVvsYrhp5DRJZtJgxbGhREfb&#10;kvL6dDMKzK6rn9fbzlT7S1Jn3dHR9eCU+hz2X0sQgfrwL/5z/+g4fzZZwPubeIJ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g6mWwQAAAN0AAAAPAAAAAAAAAAAAAAAA&#10;AKECAABkcnMvZG93bnJldi54bWxQSwUGAAAAAAQABAD5AAAAjwMAAAAA&#10;">
                    <v:stroke dashstyle="3 1"/>
                  </v:line>
                  <v:line id="Straight Connector 1620" o:spid="_x0000_s1305" style="position:absolute;flip:y;visibility:visible;mso-wrap-style:square" from="13477,3190" to="13525,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mwb8UAAADdAAAADwAAAGRycy9kb3ducmV2LnhtbESPTWvCQBCG7wX/wzKCl6IbPYQ2uooI&#10;gggeagvqbciOSTQ7G7Krif++cyj0NsO8H88sVr2r1ZPaUHk2MJ0koIhzbysuDPx8b8cfoEJEtlh7&#10;JgMvCrBaDt4WmFnf8Rc9j7FQEsIhQwNljE2mdchLchgmviGW29W3DqOsbaFti52Eu1rPkiTVDiuW&#10;hhIb2pSU348PJyW3TXE53Cg/fZ6afZdO37vz+WHMaNiv56Ai9fFf/OfeWcFPZ8Iv38gI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mwb8UAAADdAAAADwAAAAAAAAAA&#10;AAAAAAChAgAAZHJzL2Rvd25yZXYueG1sUEsFBgAAAAAEAAQA+QAAAJMDAAAAAA==&#10;" strokeweight="1pt"/>
                  <v:line id="Straight Connector 1621" o:spid="_x0000_s1306" style="position:absolute;flip:y;visibility:visible;mso-wrap-style:square" from="31054,3085" to="31099,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UV9McAAADdAAAADwAAAGRycy9kb3ducmV2LnhtbESPT2vCQBDF7wW/wzJCL0U3ySHU6CoS&#10;EEqhh1pBvQ3ZMYlmZ0N286ffvlso9DbDe/N+bza7yTRioM7VlhXEywgEcWF1zaWC09dh8QrCeWSN&#10;jWVS8E0OdtvZ0wYzbUf+pOHoSxFC2GWooPK+zaR0RUUG3dK2xEG72c6gD2tXSt3hGMJNI5MoSqXB&#10;mgOhwpbyiorHsTcBcs/L68edivPq3L6PafwyXi69Us/zab8G4Wny/+a/6zcd6qdJDL/fhBHk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RRX0xwAAAN0AAAAPAAAAAAAA&#10;AAAAAAAAAKECAABkcnMvZG93bnJldi54bWxQSwUGAAAAAAQABAD5AAAAlQMAAAAA&#10;" strokeweight="1pt"/>
                  <v:rect id="Rectangle 1622" o:spid="_x0000_s1307" style="position:absolute;left:30384;top:5572;width:128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s08IA&#10;AADdAAAADwAAAGRycy9kb3ducmV2LnhtbERPS2vCQBC+C/0PyxR6MxtzkBpdpQiCCD00Ps5DdpoN&#10;ZmdDdo1bf323UPA2H99zVptoOzHS4FvHCmZZDoK4drrlRsHpuJu+g/ABWWPnmBT8kIfN+mWywlK7&#10;O3/RWIVGpBD2JSowIfSllL42ZNFnridO3LcbLIYEh0bqAe8p3HayyPO5tNhyajDY09ZQfa1uVsHB&#10;P25jrf1nNNHsF+dL/qj4qtTba/xYgggUw1P8797rNH9eFPD3TTp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zTwgAAAN0AAAAPAAAAAAAAAAAAAAAAAJgCAABkcnMvZG93&#10;bnJldi54bWxQSwUGAAAAAAQABAD1AAAAhwMAAAAA&#10;" fillcolor="window" strokecolor="windowText" strokeweight="1pt"/>
                  <v:shape id="Straight Arrow Connector 1623" o:spid="_x0000_s1308" type="#_x0000_t32" style="position:absolute;left:29527;top:5905;width:3286;height:2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0sysQAAADdAAAADwAAAGRycy9kb3ducmV2LnhtbERPS2vCQBC+C/0PyxS8SN3Ugo/oKqn4&#10;6FUteB2yYxKbnU1315j++65Q6G0+vucsVp2pRUvOV5YVvA4TEMS51RUXCj5P25cpCB+QNdaWScEP&#10;eVgtn3oLTLW984HaYyhEDGGfooIyhCaV0uclGfRD2xBH7mKdwRChK6R2eI/hppajJBlLgxXHhhIb&#10;WpeUfx1vRsFhmkzO9XWWbffZ7ttt3i+8H7RK9Z+7bA4iUBf+xX/uDx3nj0dv8Pg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zKxAAAAN0AAAAPAAAAAAAAAAAA&#10;AAAAAKECAABkcnMvZG93bnJldi54bWxQSwUGAAAAAAQABAD5AAAAkgMAAAAA&#10;" strokecolor="windowText" strokeweight="1pt">
                    <v:stroke endarrow="block"/>
                  </v:shape>
                  <v:line id="Straight Connector 1624" o:spid="_x0000_s1309" style="position:absolute;flip:y;visibility:visible;mso-wrap-style:square" from="13477,11953" to="31099,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hR8UAAADdAAAADwAAAGRycy9kb3ducmV2LnhtbESPS4vCQBCE78L+h6EXvIhOfBBC1lGC&#10;4AMv4uveZHqTYKYnZEbN/vsdQfDWTdVXXT1fdqYWD2pdZVnBeBSBIM6trrhQcDmvhwkI55E11pZJ&#10;wR85WC6+enNMtX3ykR4nX4gQwi5FBaX3TSqly0sy6Ea2IQ7ar20N+rC2hdQtPkO4qeUkimJpsOJw&#10;ocSGViXlt9PdhBrdIbvFAx3l232S2M20uFxXmVL97y77AeGp8x/zm97pwMWTGby+CSP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hR8UAAADdAAAADwAAAAAAAAAA&#10;AAAAAAChAgAAZHJzL2Rvd25yZXYueG1sUEsFBgAAAAAEAAQA+QAAAJMDAAAAAA==&#10;" strokecolor="windowText" strokeweight="1pt"/>
                  <v:group id="Group 1625" o:spid="_x0000_s1310" style="position:absolute;left:16097;top:10525;width:2572;height:2571" coordorigin="16097,10525" coordsize="2571,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oval id="Oval 1626" o:spid="_x0000_s1311" style="position:absolute;left:16240;top:10667;width:2429;height:2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G48YA&#10;AADdAAAADwAAAGRycy9kb3ducmV2LnhtbESPzWrDMBCE74W8g9hAL6aWG6gJbpQQ8gO9hbrB0Nti&#10;bW1Ta2UsVXbePioUettlZueb3exm04tAo+ssK3hOMxDEtdUdNwquH+enNQjnkTX2lknBjRzstouH&#10;DRbaTvxOofSNiCHsClTQej8UUrq6JYMutQNx1L7saNDHdWykHnGK4aaXqyzLpcGOI6HFgQ4t1d/l&#10;j4ncU1gfQlUliePLLZjp5ThfP5V6XM77VxCeZv9v/rt+07F+vsrh95s4gt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BG48YAAADdAAAADwAAAAAAAAAAAAAAAACYAgAAZHJz&#10;L2Rvd25yZXYueG1sUEsFBgAAAAAEAAQA9QAAAIsDAAAAAA==&#10;" fillcolor="window" strokeweight="1pt">
                      <v:textbox>
                        <w:txbxContent>
                          <w:p w:rsidR="00C16273" w:rsidRDefault="00C16273" w:rsidP="00141199">
                            <w:pPr>
                              <w:jc w:val="center"/>
                            </w:pPr>
                          </w:p>
                        </w:txbxContent>
                      </v:textbox>
                    </v:oval>
                    <v:shape id="Text Box 1627" o:spid="_x0000_s1312" type="#_x0000_t202" style="position:absolute;left:16097;top:10525;width:233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QWsUA&#10;AADdAAAADwAAAGRycy9kb3ducmV2LnhtbERPTWvCQBC9C/0PyxR6000DVUldQwgES9GD1ktv0+yY&#10;hGZn0+waY399VxB6m8f7nFU6mlYM1LvGsoLnWQSCuLS64UrB8aOYLkE4j6yxtUwKruQgXT9MVpho&#10;e+E9DQdfiRDCLkEFtfddIqUrazLoZrYjDtzJ9gZ9gH0ldY+XEG5aGUfRXBpsODTU2FFeU/l9OBsF&#10;73mxw/1XbJa/bb7ZnrLu5/j5otTT45i9gvA0+n/x3f2mw/x5vID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FBaxQAAAN0AAAAPAAAAAAAAAAAAAAAAAJgCAABkcnMv&#10;ZG93bnJldi54bWxQSwUGAAAAAAQABAD1AAAAigMAAAAA&#10;" filled="f" stroked="f" strokeweight=".5pt">
                      <v:textbox>
                        <w:txbxContent>
                          <w:p w:rsidR="00C16273" w:rsidRDefault="00C16273" w:rsidP="00141199">
                            <w:r>
                              <w:t>A</w:t>
                            </w:r>
                          </w:p>
                        </w:txbxContent>
                      </v:textbox>
                    </v:shape>
                  </v:group>
                  <v:group id="Group 1628" o:spid="_x0000_s1313" style="position:absolute;left:24777;top:14560;width:3994;height:2480" coordorigin="-2565,9184" coordsize="399466,247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oval id="Oval 1629" o:spid="_x0000_s1314" style="position:absolute;left:14289;top:14289;width:242888;height:242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kcYA&#10;AADdAAAADwAAAGRycy9kb3ducmV2LnhtbESPQWvDMAyF74P+B6NCL6V1GlhJs7qlZB3sNpaWwm4i&#10;1pKwWA6x56T/fh4MdpN4T+972h8n04lAg2stK9isExDEldUt1wqul5dVBsJ5ZI2dZVJwJwfHw+xh&#10;j7m2I79TKH0tYgi7HBU03ve5lK5qyKBb2544ap92MOjjOtRSDzjGcNPJNEm20mDLkdBgT0VD1Vf5&#10;bSL3HLIi3G7LpeO3ezDj4/N0/VBqMZ9OTyA8Tf7f/Hf9qmP9bbqD32/iCPLw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SkcYAAADdAAAADwAAAAAAAAAAAAAAAACYAgAAZHJz&#10;L2Rvd25yZXYueG1sUEsFBgAAAAAEAAQA9QAAAIsDAAAAAA==&#10;" fillcolor="window" strokeweight="1pt">
                      <v:textbox>
                        <w:txbxContent>
                          <w:p w:rsidR="00C16273" w:rsidRDefault="00C16273" w:rsidP="00141199">
                            <w:pPr>
                              <w:pStyle w:val="NormalWeb"/>
                              <w:spacing w:line="260" w:lineRule="exact"/>
                              <w:jc w:val="center"/>
                            </w:pPr>
                          </w:p>
                        </w:txbxContent>
                      </v:textbox>
                    </v:oval>
                    <v:shape id="Text Box 3" o:spid="_x0000_s1315" type="#_x0000_t202" style="position:absolute;left:-2565;top:9184;width:399466;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e88cA&#10;AADdAAAADwAAAGRycy9kb3ducmV2LnhtbESPT2vCQBDF7wW/wzKCt7qpokjqKhKQlqIH/1y8TbNj&#10;EpqdTbNbTf30zkHwNsN7895v5svO1epCbag8G3gbJqCIc28rLgwcD+vXGagQkS3WnsnAPwVYLnov&#10;c0ytv/KOLvtYKAnhkKKBMsYm1TrkJTkMQ98Qi3b2rcMoa1to2+JVwl2tR0ky1Q4rloYSG8pKyn/2&#10;f87AV7be4u575Ga3OvvYnFfN7/E0MWbQ71bvoCJ18Wl+XH9awZ+OhV++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sXvPHAAAA3QAAAA8AAAAAAAAAAAAAAAAAmAIAAGRy&#10;cy9kb3ducmV2LnhtbFBLBQYAAAAABAAEAPUAAACMAwAAAAA=&#10;" filled="f" stroked="f" strokeweight=".5pt">
                      <v:textbox>
                        <w:txbxContent>
                          <w:p w:rsidR="00C16273" w:rsidRDefault="00C16273" w:rsidP="00141199">
                            <w:pPr>
                              <w:pStyle w:val="NormalWeb"/>
                              <w:spacing w:line="260" w:lineRule="exact"/>
                            </w:pPr>
                            <w:r>
                              <w:rPr>
                                <w:rFonts w:ascii="Arial" w:eastAsia="Times New Roman" w:hAnsi="Arial"/>
                                <w:sz w:val="22"/>
                                <w:szCs w:val="22"/>
                              </w:rPr>
                              <w:t>V</w:t>
                            </w:r>
                          </w:p>
                        </w:txbxContent>
                      </v:textbox>
                    </v:shape>
                  </v:group>
                  <v:oval id="Oval 1631" o:spid="_x0000_s1316" style="position:absolute;left:24945;top:10668;width:2429;height:2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BISsYA&#10;AADdAAAADwAAAGRycy9kb3ducmV2LnhtbESPQWvDMAyF74P+B6NBL6V12rFQsrqlZC3sNpaWQm8i&#10;1pKwWA6x5yT/fh4MdpN4T+972h1G04pAvWssK1ivEhDEpdUNVwqul/NyC8J5ZI2tZVIwkYPDfvaw&#10;w0zbgT8oFL4SMYRdhgpq77tMSlfWZNCtbEcctU/bG/Rx7SupexxiuGnlJklSabDhSKixo7ym8qv4&#10;NpF7Cts83G6LheP3KZjh+XW83pWaP47HFxCeRv9v/rt+07F++rSG32/iCH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BISsYAAADdAAAADwAAAAAAAAAAAAAAAACYAgAAZHJz&#10;L2Rvd25yZXYueG1sUEsFBgAAAAAEAAQA9QAAAIsDAAAAAA==&#10;" fillcolor="window" strokeweight="1pt">
                    <v:textbox>
                      <w:txbxContent>
                        <w:p w:rsidR="00C16273" w:rsidRDefault="00C16273" w:rsidP="00141199">
                          <w:pPr>
                            <w:pStyle w:val="NormalWeb"/>
                            <w:spacing w:line="260" w:lineRule="exact"/>
                            <w:jc w:val="center"/>
                          </w:pPr>
                        </w:p>
                      </w:txbxContent>
                    </v:textbox>
                  </v:oval>
                  <v:line id="Straight Connector 1632" o:spid="_x0000_s1317" style="position:absolute;visibility:visible;mso-wrap-style:square" from="25301,11023" to="27018,1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04Qr0AAADdAAAADwAAAGRycy9kb3ducmV2LnhtbERPy6rCMBDdC/5DGMGdpipXSjVKEQS3&#10;9voBYzM2xWZSm6j1740guJvDec5629tGPKjztWMFs2kCgrh0uuZKwel/P0lB+ICssXFMCl7kYbsZ&#10;DtaYaffkIz2KUIkYwj5DBSaENpPSl4Ys+qlriSN3cZ3FEGFXSd3hM4bbRs6TZCkt1hwbDLa0M1Re&#10;i7tVkMrihdKHo7ld67wp0/zvcM6VGo/6fAUiUB9+4q/7oOP85WIOn2/iCXLzB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OdOEK9AAAA3QAAAA8AAAAAAAAAAAAAAAAAoQIA&#10;AGRycy9kb3ducmV2LnhtbFBLBQYAAAAABAAEAPkAAACLAwAAAAA=&#10;" strokecolor="windowText" strokeweight="1pt"/>
                  <v:line id="Straight Connector 1633" o:spid="_x0000_s1318" style="position:absolute;flip:y;visibility:visible;mso-wrap-style:square" from="25301,11023" to="27018,1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v7sUAAADdAAAADwAAAGRycy9kb3ducmV2LnhtbESPQWuDQBCF74X8h2UCvZS4poKIySaI&#10;kDb0UpqY++BOVOLOirs19t9nC4XeZnjve/Nmu59NLyYaXWdZwTqKQRDXVnfcKKjOh1UGwnlkjb1l&#10;UvBDDva7xdMWc23v/EXTyTcihLDLUUHr/ZBL6eqWDLrIDsRBu9rRoA/r2Eg94j2Em16+xnEqDXYc&#10;LrQ4UNlSfTt9m1Bj/ixu6YuO6/ePLLNvSVNdykKp5+VcbEB4mv2/+Y8+6sClSQK/34QR5O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v7sUAAADdAAAADwAAAAAAAAAA&#10;AAAAAAChAgAAZHJzL2Rvd25yZXYueG1sUEsFBgAAAAAEAAQA+QAAAJMDAAAAAA==&#10;" strokecolor="windowText" strokeweight="1pt"/>
                  <v:line id="Straight Connector 1634" o:spid="_x0000_s1319" style="position:absolute;flip:x;visibility:visible;mso-wrap-style:square" from="22574,12001" to="22621,15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Z3msYAAADdAAAADwAAAGRycy9kb3ducmV2LnhtbESPT2uDQBDF74F+h2UKuYRmbQwiNqtI&#10;oH/IJcSk98GdqsSdFXcb7bfvBgq9zfDe782bXTGbXtxodJ1lBc/rCARxbXXHjYLL+fUpBeE8ssbe&#10;Min4IQdF/rDYYabtxCe6Vb4RIYRdhgpa74dMSle3ZNCt7UActC87GvRhHRupR5xCuOnlJooSabDj&#10;cKHFgfYt1dfq24Qa87G8Jisd1e+HNLVvcXP53JdKLR/n8gWEp9n/m//oDx24JN7C/Zswgs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2d5rGAAAA3QAAAA8AAAAAAAAA&#10;AAAAAAAAoQIAAGRycy9kb3ducmV2LnhtbFBLBQYAAAAABAAEAPkAAACUAwAAAAA=&#10;" strokecolor="windowText" strokeweight="1pt"/>
                  <v:line id="Straight Connector 1635" o:spid="_x0000_s1320" style="position:absolute;flip:x;visibility:visible;mso-wrap-style:square" from="29565,11893" to="29609,1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rSAcYAAADdAAAADwAAAGRycy9kb3ducmV2LnhtbESPT2uDQBDF74F+h2UKuYRmbSQiNqtI&#10;oH/IJcSk98GdqsSdFXcb7bfvBgq9zfDe782bXTGbXtxodJ1lBc/rCARxbXXHjYLL+fUpBeE8ssbe&#10;Min4IQdF/rDYYabtxCe6Vb4RIYRdhgpa74dMSle3ZNCt7UActC87GvRhHRupR5xCuOnlJooSabDj&#10;cKHFgfYt1dfq24Qa87G8Jisd1e+HNLVvcXP53JdKLR/n8gWEp9n/m//oDx24JN7C/Zswgs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60gHGAAAA3QAAAA8AAAAAAAAA&#10;AAAAAAAAoQIAAGRycy9kb3ducmV2LnhtbFBLBQYAAAAABAAEAPkAAACUAwAAAAA=&#10;" strokecolor="windowText" strokeweight="1pt"/>
                  <v:oval id="Oval 1636" o:spid="_x0000_s1321" style="position:absolute;left:22383;top:11715;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cPcQA&#10;AADdAAAADwAAAGRycy9kb3ducmV2LnhtbERPS4vCMBC+L/gfwgheljV1xbJUo+wuiN7EB4K3oZk+&#10;tJnUJmr990YQvM3H95zJrDWVuFLjSssKBv0IBHFqdcm5gt12/vUDwnlkjZVlUnAnB7Np52OCibY3&#10;XtN143MRQtglqKDwvk6kdGlBBl3f1sSBy2xj0AfY5FI3eAvhppLfURRLgyWHhgJr+i8oPW0uRkH7&#10;tztfjvPTfjEcfY5Wh+M+y5ZGqV63/R2D8NT6t/jlXuowPx7G8Pwmn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HD3EAAAA3QAAAA8AAAAAAAAAAAAAAAAAmAIAAGRycy9k&#10;b3ducmV2LnhtbFBLBQYAAAAABAAEAPUAAACJAwAAAAA=&#10;" fillcolor="windowText" stroked="f" strokeweight=".25pt"/>
                  <v:oval id="Oval 1637" o:spid="_x0000_s1322" style="position:absolute;left:29422;top:11706;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5psQA&#10;AADdAAAADwAAAGRycy9kb3ducmV2LnhtbERPS4vCMBC+C/6HMAt7EU1dUZeuUVSQ9SY+EPY2NNOH&#10;NpPaRO3+eyMI3ubje85k1phS3Kh2hWUF/V4EgjixuuBMwWG/6n6DcB5ZY2mZFPyTg9m03ZpgrO2d&#10;t3Tb+UyEEHYxKsi9r2IpXZKTQdezFXHgUlsb9AHWmdQ13kO4KeVXFI2kwYJDQ44VLXNKzrurUdAs&#10;DpfraXU+/g6GneHm73RM07VR6vOjmf+A8NT4t/jlXuswfzQYw/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uabEAAAA3QAAAA8AAAAAAAAAAAAAAAAAmAIAAGRycy9k&#10;b3ducmV2LnhtbFBLBQYAAAAABAAEAPUAAACJAwAAAAA=&#10;" fillcolor="windowText" stroked="f" strokeweight=".25pt"/>
                </v:group>
                <v:shape id="Picture 1638" o:spid="_x0000_s1323" type="#_x0000_t75" style="position:absolute;left:6298;top:390;width:5811;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zcYLFAAAA3QAAAA8AAABkcnMvZG93bnJldi54bWxEj0FLAzEQhe9C/0OYgjebbYWq26alLRY8&#10;Cbba85CMyeJmsmzidv33zkHwNsN789436+0YWzVQn5vEBuazChSxTa5hb+D9fLx7BJULssM2MRn4&#10;oQzbzeRmjbVLV36j4VS8khDONRoIpXS11tkGiphnqSMW7TP1EYusvdeux6uEx1YvqmqpIzYsDQE7&#10;OgSyX6fvaKCr9vshXOzH8/EhDv7gy+7VPhlzOx13K1CFxvJv/rt+cYK/vBdc+UZG0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s3GCxQAAAN0AAAAPAAAAAAAAAAAAAAAA&#10;AJ8CAABkcnMvZG93bnJldi54bWxQSwUGAAAAAAQABAD3AAAAkQMAAAAA&#10;">
                  <v:imagedata r:id="rId31" o:title=""/>
                </v:shape>
                <w10:wrap type="topAndBottom" anchorx="page"/>
              </v:group>
            </w:pict>
          </mc:Fallback>
        </mc:AlternateContent>
      </w:r>
      <w:r w:rsidRPr="00E8069E">
        <w:rPr>
          <w:rFonts w:cs="Arial"/>
        </w:rPr>
        <w:t xml:space="preserve">If you are </w:t>
      </w:r>
      <w:r>
        <w:rPr>
          <w:rFonts w:cs="Arial"/>
        </w:rPr>
        <w:t>making</w:t>
      </w:r>
      <w:r w:rsidRPr="00E8069E">
        <w:rPr>
          <w:rFonts w:cs="Arial"/>
        </w:rPr>
        <w:t xml:space="preserve"> the circuit from the beginning, follow </w:t>
      </w:r>
      <w:r>
        <w:rPr>
          <w:rFonts w:cs="Arial"/>
        </w:rPr>
        <w:t>steps 1-7 in the procedure for the resistor above.  For these instructions, use a lamp in place of the resistor</w:t>
      </w:r>
      <w:r w:rsidRPr="00E8069E">
        <w:rPr>
          <w:rFonts w:cs="Arial"/>
        </w:rPr>
        <w:t>.</w:t>
      </w:r>
      <w:r w:rsidRPr="00F44EEF">
        <w:rPr>
          <w:noProof/>
        </w:rPr>
        <w:t xml:space="preserve"> </w:t>
      </w:r>
    </w:p>
    <w:p w:rsidR="00141199" w:rsidRDefault="00141199" w:rsidP="00F2459B">
      <w:pPr>
        <w:numPr>
          <w:ilvl w:val="0"/>
          <w:numId w:val="65"/>
        </w:numPr>
        <w:spacing w:line="276" w:lineRule="auto"/>
        <w:ind w:left="425" w:hanging="425"/>
        <w:rPr>
          <w:rFonts w:cs="Arial"/>
        </w:rPr>
      </w:pPr>
      <w:r w:rsidRPr="00F44EEF">
        <w:rPr>
          <w:rFonts w:cs="Arial"/>
        </w:rPr>
        <w:t>The lamp will get hot. Take care not to touch it.</w:t>
      </w:r>
    </w:p>
    <w:p w:rsidR="00141199" w:rsidRPr="00F44EEF" w:rsidRDefault="00141199" w:rsidP="00141199">
      <w:pPr>
        <w:spacing w:line="276" w:lineRule="auto"/>
        <w:ind w:left="425"/>
        <w:rPr>
          <w:rFonts w:cs="Arial"/>
        </w:rPr>
      </w:pPr>
    </w:p>
    <w:p w:rsidR="00141199" w:rsidRDefault="00141199" w:rsidP="00F2459B">
      <w:pPr>
        <w:numPr>
          <w:ilvl w:val="0"/>
          <w:numId w:val="65"/>
        </w:numPr>
        <w:spacing w:line="276" w:lineRule="auto"/>
        <w:ind w:left="425" w:hanging="425"/>
        <w:rPr>
          <w:rFonts w:cs="Arial"/>
        </w:rPr>
      </w:pPr>
      <w:r w:rsidRPr="00F44EEF">
        <w:rPr>
          <w:rFonts w:cs="Arial"/>
        </w:rPr>
        <w:t xml:space="preserve">Follow </w:t>
      </w:r>
      <w:r>
        <w:rPr>
          <w:rFonts w:cs="Arial"/>
        </w:rPr>
        <w:t xml:space="preserve">steps </w:t>
      </w:r>
      <w:r w:rsidRPr="000859C0">
        <w:rPr>
          <w:rFonts w:cs="Arial"/>
          <w:b/>
        </w:rPr>
        <w:t>8</w:t>
      </w:r>
      <w:r>
        <w:rPr>
          <w:rFonts w:cs="Arial"/>
          <w:b/>
        </w:rPr>
        <w:t>‒</w:t>
      </w:r>
      <w:r w:rsidRPr="000859C0">
        <w:rPr>
          <w:rFonts w:cs="Arial"/>
          <w:b/>
        </w:rPr>
        <w:t>11</w:t>
      </w:r>
      <w:r>
        <w:rPr>
          <w:rFonts w:cs="Arial"/>
        </w:rPr>
        <w:t xml:space="preserve"> in the procedure</w:t>
      </w:r>
      <w:r w:rsidRPr="00F44EEF">
        <w:rPr>
          <w:rFonts w:cs="Arial"/>
        </w:rPr>
        <w:t xml:space="preserve"> for the resistor</w:t>
      </w:r>
      <w:r>
        <w:rPr>
          <w:rFonts w:cs="Arial"/>
        </w:rPr>
        <w:t xml:space="preserve"> above.  Remember to </w:t>
      </w:r>
      <w:r w:rsidRPr="0039793F">
        <w:rPr>
          <w:rFonts w:cs="Arial"/>
        </w:rPr>
        <w:t>swap the leads on the battery to obtain negative readings.</w:t>
      </w:r>
    </w:p>
    <w:p w:rsidR="00141199" w:rsidRPr="0081665F" w:rsidRDefault="00141199" w:rsidP="00F2459B">
      <w:pPr>
        <w:pStyle w:val="ListParagraph"/>
        <w:numPr>
          <w:ilvl w:val="0"/>
          <w:numId w:val="65"/>
        </w:numPr>
        <w:spacing w:line="276" w:lineRule="auto"/>
        <w:ind w:left="426" w:hanging="426"/>
        <w:contextualSpacing w:val="0"/>
      </w:pPr>
      <w:r w:rsidRPr="00D5172E">
        <w:rPr>
          <w:rFonts w:cs="Arial"/>
          <w:szCs w:val="22"/>
        </w:rPr>
        <w:t>Plot a</w:t>
      </w:r>
      <w:r>
        <w:t xml:space="preserve"> </w:t>
      </w:r>
      <w:r w:rsidRPr="0081665F">
        <w:t>graph with:</w:t>
      </w:r>
    </w:p>
    <w:p w:rsidR="00141199" w:rsidRDefault="00141199" w:rsidP="00141199">
      <w:pPr>
        <w:pStyle w:val="ListParagraph"/>
        <w:numPr>
          <w:ilvl w:val="0"/>
          <w:numId w:val="26"/>
        </w:numPr>
        <w:spacing w:before="120" w:line="276" w:lineRule="auto"/>
        <w:ind w:left="851" w:hanging="426"/>
        <w:contextualSpacing w:val="0"/>
        <w:rPr>
          <w:rFonts w:cs="Arial"/>
          <w:szCs w:val="22"/>
        </w:rPr>
      </w:pPr>
      <w:r w:rsidRPr="00130881">
        <w:rPr>
          <w:rFonts w:cs="Arial"/>
          <w:szCs w:val="22"/>
        </w:rPr>
        <w:t>‘</w:t>
      </w:r>
      <w:r>
        <w:rPr>
          <w:rFonts w:cs="Arial"/>
        </w:rPr>
        <w:t>C</w:t>
      </w:r>
      <w:r w:rsidRPr="00F44EEF">
        <w:rPr>
          <w:rFonts w:cs="Arial"/>
        </w:rPr>
        <w:t>urrent in A</w:t>
      </w:r>
      <w:r w:rsidRPr="00E274AC">
        <w:rPr>
          <w:rFonts w:cs="Arial"/>
          <w:szCs w:val="22"/>
        </w:rPr>
        <w:t xml:space="preserve">’ </w:t>
      </w:r>
      <w:r w:rsidRPr="00130881">
        <w:rPr>
          <w:rFonts w:cs="Arial"/>
          <w:szCs w:val="22"/>
        </w:rPr>
        <w:t xml:space="preserve">on the y-axis </w:t>
      </w:r>
    </w:p>
    <w:p w:rsidR="00141199" w:rsidRDefault="00141199" w:rsidP="00141199">
      <w:pPr>
        <w:pStyle w:val="ListParagraph"/>
        <w:numPr>
          <w:ilvl w:val="0"/>
          <w:numId w:val="26"/>
        </w:numPr>
        <w:spacing w:before="120" w:line="276" w:lineRule="auto"/>
        <w:ind w:left="851" w:hanging="426"/>
        <w:contextualSpacing w:val="0"/>
        <w:rPr>
          <w:rFonts w:cs="Arial"/>
          <w:szCs w:val="22"/>
        </w:rPr>
      </w:pPr>
      <w:r w:rsidRPr="00130881">
        <w:rPr>
          <w:rFonts w:cs="Arial"/>
          <w:szCs w:val="22"/>
        </w:rPr>
        <w:t>‘</w:t>
      </w:r>
      <w:r>
        <w:rPr>
          <w:rFonts w:cs="Arial"/>
          <w:szCs w:val="22"/>
        </w:rPr>
        <w:t>P</w:t>
      </w:r>
      <w:r w:rsidRPr="00F44EEF">
        <w:rPr>
          <w:rFonts w:cs="Arial"/>
        </w:rPr>
        <w:t>otential difference in V</w:t>
      </w:r>
      <w:r w:rsidRPr="00E274AC">
        <w:rPr>
          <w:rFonts w:cs="Arial"/>
          <w:szCs w:val="22"/>
        </w:rPr>
        <w:t xml:space="preserve">’ </w:t>
      </w:r>
      <w:r w:rsidRPr="00130881">
        <w:rPr>
          <w:rFonts w:cs="Arial"/>
          <w:szCs w:val="22"/>
        </w:rPr>
        <w:t>on the x-axis.</w:t>
      </w:r>
    </w:p>
    <w:p w:rsidR="004311E5" w:rsidRPr="004311E5" w:rsidRDefault="004311E5" w:rsidP="004311E5"/>
    <w:p w:rsidR="00141199" w:rsidRDefault="004311E5" w:rsidP="00141199">
      <w:pPr>
        <w:spacing w:line="276" w:lineRule="auto"/>
        <w:ind w:left="425"/>
        <w:rPr>
          <w:rFonts w:cs="Arial"/>
        </w:rPr>
      </w:pPr>
      <w:r>
        <w:rPr>
          <w:rFonts w:cs="Arial"/>
        </w:rPr>
        <w:t>T</w:t>
      </w:r>
      <w:r w:rsidR="00141199" w:rsidRPr="00F44EEF">
        <w:rPr>
          <w:rFonts w:cs="Arial"/>
        </w:rPr>
        <w:t xml:space="preserve">he origin will be in the middle of the paper. </w:t>
      </w:r>
    </w:p>
    <w:p w:rsidR="00141199" w:rsidRDefault="00141199" w:rsidP="00141199">
      <w:pPr>
        <w:spacing w:before="120" w:line="276" w:lineRule="auto"/>
        <w:ind w:left="425"/>
        <w:rPr>
          <w:rFonts w:cs="Arial"/>
        </w:rPr>
      </w:pPr>
      <w:r w:rsidRPr="00F44EEF">
        <w:rPr>
          <w:rFonts w:cs="Arial"/>
        </w:rPr>
        <w:t>Draw a curved line of best fit for your points.</w:t>
      </w:r>
    </w:p>
    <w:p w:rsidR="00141199" w:rsidRDefault="00141199" w:rsidP="00141199">
      <w:pPr>
        <w:spacing w:line="276" w:lineRule="auto"/>
        <w:rPr>
          <w:rFonts w:cs="Arial"/>
        </w:rPr>
      </w:pPr>
    </w:p>
    <w:p w:rsidR="00141199" w:rsidRPr="005C2FDA" w:rsidRDefault="00141199" w:rsidP="00141199">
      <w:pPr>
        <w:spacing w:line="276" w:lineRule="auto"/>
        <w:rPr>
          <w:rFonts w:cs="Arial"/>
        </w:rPr>
      </w:pPr>
      <w:r>
        <w:rPr>
          <w:rFonts w:cs="Arial"/>
          <w:b/>
        </w:rPr>
        <w:t>R</w:t>
      </w:r>
      <w:r w:rsidRPr="00F44EEF">
        <w:rPr>
          <w:rFonts w:cs="Arial"/>
          <w:b/>
        </w:rPr>
        <w:t xml:space="preserve">ead these instructions carefully before you start work.  </w:t>
      </w:r>
    </w:p>
    <w:p w:rsidR="00141199" w:rsidRDefault="00141199" w:rsidP="00141199">
      <w:pPr>
        <w:spacing w:line="276" w:lineRule="auto"/>
        <w:rPr>
          <w:rFonts w:cs="Arial"/>
          <w:b/>
        </w:rPr>
      </w:pPr>
    </w:p>
    <w:p w:rsidR="00141199" w:rsidRPr="00F44EEF" w:rsidRDefault="00141199" w:rsidP="00141199">
      <w:pPr>
        <w:spacing w:line="276" w:lineRule="auto"/>
        <w:rPr>
          <w:rFonts w:cs="Arial"/>
          <w:b/>
        </w:rPr>
      </w:pPr>
      <w:r w:rsidRPr="00F44EEF">
        <w:rPr>
          <w:rFonts w:cs="Arial"/>
          <w:b/>
        </w:rPr>
        <w:t>Activity 3</w:t>
      </w:r>
      <w:r>
        <w:rPr>
          <w:rFonts w:cs="Arial"/>
          <w:b/>
        </w:rPr>
        <w:t>: The characteristic of a diode</w:t>
      </w:r>
    </w:p>
    <w:p w:rsidR="00141199" w:rsidRPr="00F44EEF" w:rsidRDefault="00141199" w:rsidP="00141199">
      <w:pPr>
        <w:spacing w:line="276" w:lineRule="auto"/>
        <w:contextualSpacing/>
        <w:rPr>
          <w:rFonts w:cs="Arial"/>
          <w:b/>
        </w:rPr>
      </w:pPr>
    </w:p>
    <w:p w:rsidR="00141199" w:rsidRDefault="00141199" w:rsidP="00F2459B">
      <w:pPr>
        <w:numPr>
          <w:ilvl w:val="0"/>
          <w:numId w:val="71"/>
        </w:numPr>
        <w:spacing w:line="276" w:lineRule="auto"/>
        <w:ind w:left="426" w:hanging="426"/>
        <w:rPr>
          <w:rFonts w:cs="Arial"/>
        </w:rPr>
      </w:pPr>
      <w:r w:rsidRPr="00F44EEF">
        <w:rPr>
          <w:rFonts w:cs="Arial"/>
        </w:rPr>
        <w:t>Swap the leads on the battery back to their original positions.</w:t>
      </w:r>
    </w:p>
    <w:p w:rsidR="00141199" w:rsidRPr="00F44EEF" w:rsidRDefault="00141199" w:rsidP="00141199">
      <w:pPr>
        <w:spacing w:line="276" w:lineRule="auto"/>
        <w:ind w:left="426" w:hanging="426"/>
        <w:rPr>
          <w:rFonts w:cs="Arial"/>
        </w:rPr>
      </w:pPr>
    </w:p>
    <w:p w:rsidR="00141199" w:rsidRDefault="00141199" w:rsidP="00F2459B">
      <w:pPr>
        <w:numPr>
          <w:ilvl w:val="0"/>
          <w:numId w:val="71"/>
        </w:numPr>
        <w:spacing w:line="276" w:lineRule="auto"/>
        <w:ind w:left="426" w:hanging="426"/>
        <w:rPr>
          <w:rFonts w:cs="Arial"/>
        </w:rPr>
      </w:pPr>
      <w:r w:rsidRPr="00F44EEF">
        <w:rPr>
          <w:rFonts w:cs="Arial"/>
        </w:rPr>
        <w:t>If you can, reduce the battery potential difference to less than 5 V.</w:t>
      </w:r>
    </w:p>
    <w:p w:rsidR="00141199" w:rsidRPr="00F44EEF" w:rsidRDefault="00141199" w:rsidP="00141199">
      <w:pPr>
        <w:spacing w:line="276" w:lineRule="auto"/>
        <w:ind w:left="426" w:hanging="426"/>
        <w:rPr>
          <w:rFonts w:cs="Arial"/>
        </w:rPr>
      </w:pPr>
    </w:p>
    <w:p w:rsidR="00141199" w:rsidRDefault="00141199" w:rsidP="00F2459B">
      <w:pPr>
        <w:numPr>
          <w:ilvl w:val="0"/>
          <w:numId w:val="71"/>
        </w:numPr>
        <w:spacing w:line="276" w:lineRule="auto"/>
        <w:ind w:left="426" w:hanging="426"/>
        <w:rPr>
          <w:rFonts w:cs="Arial"/>
        </w:rPr>
      </w:pPr>
      <w:r w:rsidRPr="00F44EEF">
        <w:rPr>
          <w:rFonts w:cs="Arial"/>
        </w:rPr>
        <w:t>Remove the lead from the po</w:t>
      </w:r>
      <w:r>
        <w:rPr>
          <w:rFonts w:cs="Arial"/>
        </w:rPr>
        <w:t>sitive side of the battery.  C</w:t>
      </w:r>
      <w:r w:rsidRPr="00F44EEF">
        <w:rPr>
          <w:rFonts w:cs="Arial"/>
        </w:rPr>
        <w:t xml:space="preserve">onnect it to the extra resistor labelled </w:t>
      </w:r>
      <w:r w:rsidRPr="00CD5621">
        <w:rPr>
          <w:rFonts w:cs="Arial"/>
          <w:b/>
        </w:rPr>
        <w:t>P</w:t>
      </w:r>
      <w:r w:rsidRPr="00F44EEF">
        <w:rPr>
          <w:rFonts w:cs="Arial"/>
        </w:rPr>
        <w:t>.</w:t>
      </w:r>
    </w:p>
    <w:p w:rsidR="00141199" w:rsidRPr="00F44EEF" w:rsidRDefault="00141199" w:rsidP="00141199">
      <w:pPr>
        <w:spacing w:line="276" w:lineRule="auto"/>
        <w:ind w:left="426" w:hanging="426"/>
        <w:rPr>
          <w:rFonts w:cs="Arial"/>
        </w:rPr>
      </w:pPr>
    </w:p>
    <w:p w:rsidR="00141199" w:rsidRDefault="00141199" w:rsidP="00F2459B">
      <w:pPr>
        <w:numPr>
          <w:ilvl w:val="0"/>
          <w:numId w:val="71"/>
        </w:numPr>
        <w:spacing w:line="276" w:lineRule="auto"/>
        <w:ind w:left="426" w:hanging="426"/>
        <w:rPr>
          <w:rFonts w:cs="Arial"/>
        </w:rPr>
      </w:pPr>
      <w:r w:rsidRPr="00F44EEF">
        <w:rPr>
          <w:rFonts w:cs="Arial"/>
        </w:rPr>
        <w:t xml:space="preserve">Connect the other end of </w:t>
      </w:r>
      <w:r>
        <w:rPr>
          <w:rFonts w:cs="Arial"/>
        </w:rPr>
        <w:t xml:space="preserve">resistor </w:t>
      </w:r>
      <w:r w:rsidRPr="00CD5621">
        <w:rPr>
          <w:rFonts w:cs="Arial"/>
          <w:b/>
        </w:rPr>
        <w:t>P</w:t>
      </w:r>
      <w:r w:rsidRPr="00F44EEF">
        <w:rPr>
          <w:rFonts w:cs="Arial"/>
        </w:rPr>
        <w:t xml:space="preserve"> to the positive side of the battery.</w:t>
      </w:r>
    </w:p>
    <w:p w:rsidR="00141199" w:rsidRPr="00F44EEF" w:rsidRDefault="00141199" w:rsidP="00141199">
      <w:pPr>
        <w:spacing w:line="276" w:lineRule="auto"/>
        <w:ind w:left="426" w:hanging="426"/>
        <w:rPr>
          <w:rFonts w:cs="Arial"/>
        </w:rPr>
      </w:pPr>
    </w:p>
    <w:p w:rsidR="00141199" w:rsidRPr="00CD5621" w:rsidRDefault="00141199" w:rsidP="00F2459B">
      <w:pPr>
        <w:numPr>
          <w:ilvl w:val="0"/>
          <w:numId w:val="71"/>
        </w:numPr>
        <w:spacing w:line="276" w:lineRule="auto"/>
        <w:ind w:left="426" w:hanging="426"/>
        <w:rPr>
          <w:rFonts w:cs="Arial"/>
        </w:rPr>
      </w:pPr>
      <w:r w:rsidRPr="00F44EEF">
        <w:rPr>
          <w:rFonts w:cs="Arial"/>
        </w:rPr>
        <w:t xml:space="preserve">Replace </w:t>
      </w:r>
      <w:r>
        <w:rPr>
          <w:rFonts w:cs="Arial"/>
        </w:rPr>
        <w:t>the ammeter with a milliammeter</w:t>
      </w:r>
    </w:p>
    <w:p w:rsidR="00141199" w:rsidRDefault="00141199" w:rsidP="00141199">
      <w:pPr>
        <w:spacing w:before="120" w:line="276" w:lineRule="auto"/>
        <w:ind w:left="426" w:hanging="426"/>
        <w:rPr>
          <w:rFonts w:cs="Arial"/>
        </w:rPr>
      </w:pPr>
      <w:r>
        <w:rPr>
          <w:rFonts w:cs="Arial"/>
          <w:b/>
        </w:rPr>
        <w:tab/>
      </w:r>
      <w:r w:rsidRPr="00CD5621">
        <w:rPr>
          <w:rFonts w:cs="Arial"/>
          <w:b/>
        </w:rPr>
        <w:t>or</w:t>
      </w:r>
      <w:r w:rsidRPr="00F44EEF">
        <w:rPr>
          <w:rFonts w:cs="Arial"/>
        </w:rPr>
        <w:t xml:space="preserve"> </w:t>
      </w:r>
    </w:p>
    <w:p w:rsidR="00141199" w:rsidRDefault="00141199" w:rsidP="00141199">
      <w:pPr>
        <w:spacing w:before="120" w:line="276" w:lineRule="auto"/>
        <w:ind w:left="426" w:hanging="426"/>
        <w:rPr>
          <w:rFonts w:cs="Arial"/>
        </w:rPr>
      </w:pPr>
      <w:r>
        <w:rPr>
          <w:rFonts w:cs="Arial"/>
        </w:rPr>
        <w:tab/>
      </w:r>
      <w:r w:rsidRPr="00F44EEF">
        <w:rPr>
          <w:rFonts w:cs="Arial"/>
        </w:rPr>
        <w:t>change the setting on the multimeter.</w:t>
      </w:r>
    </w:p>
    <w:p w:rsidR="00141199" w:rsidRDefault="00141199" w:rsidP="00141199">
      <w:pPr>
        <w:spacing w:line="276" w:lineRule="auto"/>
        <w:contextualSpacing/>
        <w:rPr>
          <w:rFonts w:cs="Arial"/>
        </w:rPr>
      </w:pPr>
      <w:r w:rsidRPr="00F44EEF">
        <w:rPr>
          <w:b/>
          <w:noProof/>
        </w:rPr>
        <mc:AlternateContent>
          <mc:Choice Requires="wpc">
            <w:drawing>
              <wp:anchor distT="0" distB="0" distL="114300" distR="114300" simplePos="0" relativeHeight="251765760" behindDoc="1" locked="0" layoutInCell="1" allowOverlap="1" wp14:anchorId="67FB7409" wp14:editId="349F76A8">
                <wp:simplePos x="0" y="0"/>
                <wp:positionH relativeFrom="page">
                  <wp:align>center</wp:align>
                </wp:positionH>
                <wp:positionV relativeFrom="paragraph">
                  <wp:posOffset>72390</wp:posOffset>
                </wp:positionV>
                <wp:extent cx="2343600" cy="1796400"/>
                <wp:effectExtent l="0" t="0" r="0" b="0"/>
                <wp:wrapSquare wrapText="bothSides"/>
                <wp:docPr id="538" name="Canvas 2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7" name="Straight Connector 152"/>
                        <wps:cNvCnPr/>
                        <wps:spPr bwMode="auto">
                          <a:xfrm>
                            <a:off x="1204926" y="1538239"/>
                            <a:ext cx="7083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508" name="Group 153"/>
                        <wpg:cNvGrpSpPr>
                          <a:grpSpLocks/>
                        </wpg:cNvGrpSpPr>
                        <wpg:grpSpPr bwMode="auto">
                          <a:xfrm>
                            <a:off x="976321" y="176204"/>
                            <a:ext cx="61901" cy="204705"/>
                            <a:chOff x="20240" y="2143"/>
                            <a:chExt cx="619" cy="2047"/>
                          </a:xfrm>
                        </wpg:grpSpPr>
                        <wps:wsp>
                          <wps:cNvPr id="509" name="Straight Connector 154"/>
                          <wps:cNvCnPr/>
                          <wps:spPr bwMode="auto">
                            <a:xfrm>
                              <a:off x="20240" y="2143"/>
                              <a:ext cx="48" cy="2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Rectangle 156"/>
                          <wps:cNvSpPr>
                            <a:spLocks noChangeArrowheads="1"/>
                          </wps:cNvSpPr>
                          <wps:spPr bwMode="auto">
                            <a:xfrm>
                              <a:off x="20335" y="2905"/>
                              <a:ext cx="458" cy="80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11" name="Straight Connector 157"/>
                          <wps:cNvCnPr/>
                          <wps:spPr bwMode="auto">
                            <a:xfrm>
                              <a:off x="20859" y="2714"/>
                              <a:ext cx="0" cy="8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wpg:wgp>
                        <wpg:cNvPr id="512" name="Group 158"/>
                        <wpg:cNvGrpSpPr>
                          <a:grpSpLocks/>
                        </wpg:cNvGrpSpPr>
                        <wpg:grpSpPr bwMode="auto">
                          <a:xfrm>
                            <a:off x="1246727" y="176204"/>
                            <a:ext cx="61601" cy="204405"/>
                            <a:chOff x="0" y="0"/>
                            <a:chExt cx="61906" cy="204787"/>
                          </a:xfrm>
                        </wpg:grpSpPr>
                        <wps:wsp>
                          <wps:cNvPr id="513" name="Straight Connector 159"/>
                          <wps:cNvCnPr/>
                          <wps:spPr bwMode="auto">
                            <a:xfrm>
                              <a:off x="0" y="0"/>
                              <a:ext cx="4762" cy="2047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Rectangle 256"/>
                          <wps:cNvSpPr>
                            <a:spLocks noChangeArrowheads="1"/>
                          </wps:cNvSpPr>
                          <wps:spPr bwMode="auto">
                            <a:xfrm>
                              <a:off x="9522" y="76201"/>
                              <a:ext cx="45719" cy="80962"/>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15" name="Straight Connector 257"/>
                          <wps:cNvCnPr/>
                          <wps:spPr bwMode="auto">
                            <a:xfrm>
                              <a:off x="61906" y="57151"/>
                              <a:ext cx="0" cy="8096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wps:wsp>
                        <wps:cNvPr id="516" name="Straight Connector 258"/>
                        <wps:cNvCnPr/>
                        <wps:spPr bwMode="auto">
                          <a:xfrm>
                            <a:off x="300006" y="280907"/>
                            <a:ext cx="66671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7" name="Straight Connector 259"/>
                        <wps:cNvCnPr/>
                        <wps:spPr bwMode="auto">
                          <a:xfrm flipV="1">
                            <a:off x="1328728" y="276207"/>
                            <a:ext cx="7334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8" name="Straight Connector 260"/>
                        <wps:cNvCnPr/>
                        <wps:spPr bwMode="auto">
                          <a:xfrm>
                            <a:off x="1050622" y="276207"/>
                            <a:ext cx="180904"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19" name="Straight Connector 261"/>
                        <wps:cNvCnPr/>
                        <wps:spPr bwMode="auto">
                          <a:xfrm flipV="1">
                            <a:off x="300006" y="280907"/>
                            <a:ext cx="4700" cy="8811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0" name="Straight Connector 262"/>
                        <wps:cNvCnPr/>
                        <wps:spPr bwMode="auto">
                          <a:xfrm flipV="1">
                            <a:off x="2057744" y="270407"/>
                            <a:ext cx="4400" cy="8808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1" name="Rectangle 263"/>
                        <wps:cNvSpPr>
                          <a:spLocks noChangeArrowheads="1"/>
                        </wps:cNvSpPr>
                        <wps:spPr bwMode="auto">
                          <a:xfrm>
                            <a:off x="1990742" y="519113"/>
                            <a:ext cx="128603" cy="39051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522" name="Straight Arrow Connector 264"/>
                        <wps:cNvCnPr>
                          <a:cxnSpLocks noChangeShapeType="1"/>
                        </wps:cNvCnPr>
                        <wps:spPr bwMode="auto">
                          <a:xfrm flipV="1">
                            <a:off x="1904941" y="552414"/>
                            <a:ext cx="328707" cy="285807"/>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 name="Straight Connector 266"/>
                        <wps:cNvCnPr/>
                        <wps:spPr bwMode="auto">
                          <a:xfrm flipH="1">
                            <a:off x="1209626" y="1162029"/>
                            <a:ext cx="4800" cy="3762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4" name="Straight Connector 267"/>
                        <wps:cNvCnPr/>
                        <wps:spPr bwMode="auto">
                          <a:xfrm flipH="1">
                            <a:off x="1908741" y="1151229"/>
                            <a:ext cx="4500" cy="3759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5" name="Oval 268"/>
                        <wps:cNvSpPr>
                          <a:spLocks noChangeArrowheads="1"/>
                        </wps:cNvSpPr>
                        <wps:spPr bwMode="auto">
                          <a:xfrm>
                            <a:off x="1190625" y="1133428"/>
                            <a:ext cx="45701" cy="45801"/>
                          </a:xfrm>
                          <a:prstGeom prst="ellipse">
                            <a:avLst/>
                          </a:prstGeom>
                          <a:solidFill>
                            <a:srgbClr val="00000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ctr" anchorCtr="0" upright="1">
                          <a:noAutofit/>
                        </wps:bodyPr>
                      </wps:wsp>
                      <wps:wsp>
                        <wps:cNvPr id="526" name="Oval 269"/>
                        <wps:cNvSpPr>
                          <a:spLocks noChangeArrowheads="1"/>
                        </wps:cNvSpPr>
                        <wps:spPr bwMode="auto">
                          <a:xfrm>
                            <a:off x="1894540" y="1132528"/>
                            <a:ext cx="45001" cy="45001"/>
                          </a:xfrm>
                          <a:prstGeom prst="ellipse">
                            <a:avLst/>
                          </a:prstGeom>
                          <a:solidFill>
                            <a:srgbClr val="000000"/>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ctr" anchorCtr="0" upright="1">
                          <a:noAutofit/>
                        </wps:bodyPr>
                      </wps:wsp>
                      <wpg:wgp>
                        <wpg:cNvPr id="527" name="Group 273"/>
                        <wpg:cNvGrpSpPr>
                          <a:grpSpLocks/>
                        </wpg:cNvGrpSpPr>
                        <wpg:grpSpPr bwMode="auto">
                          <a:xfrm>
                            <a:off x="1432531" y="1418236"/>
                            <a:ext cx="256505" cy="248306"/>
                            <a:chOff x="0" y="0"/>
                            <a:chExt cx="257172" cy="248621"/>
                          </a:xfrm>
                        </wpg:grpSpPr>
                        <wps:wsp>
                          <wps:cNvPr id="528" name="Oval 274"/>
                          <wps:cNvSpPr>
                            <a:spLocks noChangeArrowheads="1"/>
                          </wps:cNvSpPr>
                          <wps:spPr bwMode="auto">
                            <a:xfrm>
                              <a:off x="8551" y="0"/>
                              <a:ext cx="248621" cy="248621"/>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29" name="Text Box 3"/>
                          <wps:cNvSpPr txBox="1">
                            <a:spLocks noChangeArrowheads="1"/>
                          </wps:cNvSpPr>
                          <wps:spPr bwMode="auto">
                            <a:xfrm>
                              <a:off x="0" y="0"/>
                              <a:ext cx="233362"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16273" w:rsidRDefault="00C16273" w:rsidP="00141199">
                                <w:pPr>
                                  <w:pStyle w:val="NormalWeb"/>
                                  <w:spacing w:line="260" w:lineRule="exact"/>
                                </w:pPr>
                                <w:r>
                                  <w:rPr>
                                    <w:rFonts w:ascii="Arial" w:eastAsia="Times New Roman" w:hAnsi="Arial"/>
                                    <w:sz w:val="22"/>
                                    <w:szCs w:val="22"/>
                                  </w:rPr>
                                  <w:t>V</w:t>
                                </w:r>
                              </w:p>
                            </w:txbxContent>
                          </wps:txbx>
                          <wps:bodyPr rot="0" vert="horz" wrap="square" lIns="91440" tIns="45720" rIns="91440" bIns="45720" anchor="t" anchorCtr="0" upright="1">
                            <a:noAutofit/>
                          </wps:bodyPr>
                        </wps:wsp>
                      </wpg:wgp>
                      <wps:wsp>
                        <wps:cNvPr id="530" name="Isosceles Triangle 276"/>
                        <wps:cNvSpPr>
                          <a:spLocks noChangeArrowheads="1"/>
                        </wps:cNvSpPr>
                        <wps:spPr bwMode="auto">
                          <a:xfrm rot="5400000">
                            <a:off x="1436230" y="1051527"/>
                            <a:ext cx="219105" cy="209604"/>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531" name="Straight Connector 277"/>
                        <wps:cNvCnPr/>
                        <wps:spPr bwMode="auto">
                          <a:xfrm>
                            <a:off x="1665336" y="1052526"/>
                            <a:ext cx="0" cy="2133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2" name="Rectangle 278"/>
                        <wps:cNvSpPr>
                          <a:spLocks noChangeArrowheads="1"/>
                        </wps:cNvSpPr>
                        <wps:spPr bwMode="auto">
                          <a:xfrm>
                            <a:off x="237105" y="522913"/>
                            <a:ext cx="128303" cy="39051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533" name="Oval 95"/>
                        <wps:cNvSpPr>
                          <a:spLocks noChangeArrowheads="1"/>
                        </wps:cNvSpPr>
                        <wps:spPr bwMode="auto">
                          <a:xfrm>
                            <a:off x="1362029" y="1000725"/>
                            <a:ext cx="362008" cy="33340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Straight Connector 265"/>
                        <wps:cNvCnPr/>
                        <wps:spPr bwMode="auto">
                          <a:xfrm flipV="1">
                            <a:off x="300006" y="1157229"/>
                            <a:ext cx="1762138" cy="4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535" name="Group 270"/>
                        <wpg:cNvGrpSpPr>
                          <a:grpSpLocks/>
                        </wpg:cNvGrpSpPr>
                        <wpg:grpSpPr bwMode="auto">
                          <a:xfrm>
                            <a:off x="523811" y="1018226"/>
                            <a:ext cx="409609" cy="377209"/>
                            <a:chOff x="2333" y="10182"/>
                            <a:chExt cx="4095" cy="3772"/>
                          </a:xfrm>
                        </wpg:grpSpPr>
                        <wps:wsp>
                          <wps:cNvPr id="536" name="Oval 271"/>
                          <wps:cNvSpPr>
                            <a:spLocks noChangeArrowheads="1"/>
                          </wps:cNvSpPr>
                          <wps:spPr bwMode="auto">
                            <a:xfrm>
                              <a:off x="3085" y="10324"/>
                              <a:ext cx="2487" cy="2487"/>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537" name="Text Box 272"/>
                          <wps:cNvSpPr txBox="1">
                            <a:spLocks noChangeArrowheads="1"/>
                          </wps:cNvSpPr>
                          <wps:spPr bwMode="auto">
                            <a:xfrm>
                              <a:off x="2333" y="10182"/>
                              <a:ext cx="4096" cy="3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16273" w:rsidRPr="00EC3977" w:rsidRDefault="00C16273" w:rsidP="00141199">
                                <w:r w:rsidRPr="00EC3977">
                                  <w:t>mA</w:t>
                                </w:r>
                              </w:p>
                            </w:txbxContent>
                          </wps:txbx>
                          <wps:bodyPr rot="0" vert="horz" wrap="square" lIns="91440" tIns="45720" rIns="91440" bIns="45720" anchor="t" anchorCtr="0" upright="1">
                            <a:noAutofit/>
                          </wps:bodyPr>
                        </wps:wsp>
                      </wpg:wgp>
                      <pic:pic xmlns:pic="http://schemas.openxmlformats.org/drawingml/2006/picture">
                        <pic:nvPicPr>
                          <pic:cNvPr id="467" name="Picture 467"/>
                          <pic:cNvPicPr/>
                        </pic:nvPicPr>
                        <pic:blipFill>
                          <a:blip r:embed="rId29"/>
                          <a:stretch>
                            <a:fillRect/>
                          </a:stretch>
                        </pic:blipFill>
                        <pic:spPr>
                          <a:xfrm>
                            <a:off x="797854" y="29167"/>
                            <a:ext cx="581025" cy="44767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id="Canvas 279" o:spid="_x0000_s1324" editas="canvas" style="position:absolute;margin-left:0;margin-top:5.7pt;width:184.55pt;height:141.45pt;z-index:-251550720;mso-position-horizontal:center;mso-position-horizontal-relative:page;mso-width-relative:margin;mso-height-relative:margin" coordsize="23431,17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">
                <v:shape id="_x0000_s1325" type="#_x0000_t75" style="position:absolute;width:23431;height:17957;visibility:visible;mso-wrap-style:square">
                  <v:fill o:detectmouseclick="t"/>
                  <v:path o:connecttype="none"/>
                </v:shape>
                <v:line id="Straight Connector 152" o:spid="_x0000_s1326" style="position:absolute;visibility:visible;mso-wrap-style:square" from="12049,15382" to="19132,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SCsQAAADcAAAADwAAAGRycy9kb3ducmV2LnhtbESP0WoCMRRE3wv+Q7gF3zRrwdauRpGq&#10;UPFB1H7AdXPdbN3cLEnUbb/eFIQ+DjNzhpnMWluLK/lQOVYw6GcgiAunKy4VfB1WvRGIEJE11o5J&#10;wQ8FmE07TxPMtbvxjq77WIoE4ZCjAhNjk0sZCkMWQ981xMk7OW8xJulLqT3eEtzW8iXLXqXFitOC&#10;wYY+DBXn/cUqWPvj5jz4LY088tov6+3iPdhvpbrP7XwMIlIb/8OP9qdWMMze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ppIKxAAAANwAAAAPAAAAAAAAAAAA&#10;AAAAAKECAABkcnMvZG93bnJldi54bWxQSwUGAAAAAAQABAD5AAAAkgMAAAAA&#10;" strokeweight="1pt"/>
                <v:group id="Group 153" o:spid="_x0000_s1327" style="position:absolute;left:9763;top:1762;width:619;height:2047" coordorigin="20240,2143" coordsize="619,2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line id="Straight Connector 154" o:spid="_x0000_s1328" style="position:absolute;visibility:visible;mso-wrap-style:square" from="20240,2143" to="20288,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rect id="Rectangle 156" o:spid="_x0000_s1329" style="position:absolute;left:20335;top:2905;width:458;height: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QLsA&#10;AADcAAAADwAAAGRycy9kb3ducmV2LnhtbERPyQrCMBC9C/5DGMGbpq5INYoKolcXPI/N2BabSUmi&#10;1r83B8Hj4+2LVWMq8SLnS8sKBv0EBHFmdcm5gst515uB8AFZY2WZFHzIw2rZbi0w1fbNR3qdQi5i&#10;CPsUFRQh1KmUPivIoO/bmjhyd+sMhghdLrXDdww3lRwmyVQaLDk2FFjTtqDscXoaBTLs6XFuhlce&#10;JWO8bdz9cq2lUt1Os56DCNSEv/jnPmgFk0GcH8/EIyC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fwq0C7AAAA3AAAAA8AAAAAAAAAAAAAAAAAmAIAAGRycy9kb3ducmV2Lnht&#10;bFBLBQYAAAAABAAEAPUAAACAAwAAAAA=&#10;" stroked="f" strokeweight="2pt"/>
                  <v:line id="Straight Connector 157" o:spid="_x0000_s1330" style="position:absolute;visibility:visible;mso-wrap-style:square" from="20859,2714" to="20859,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q5gMQAAADcAAAADwAAAGRycy9kb3ducmV2LnhtbESPQWvCQBSE74X+h+UVvNVNKhZJs0oV&#10;BA9eTEvx+Nh9JiHZt2F3q2l/vSsIHoeZ+YYpV6PtxZl8aB0ryKcZCGLtTMu1gu+v7esCRIjIBnvH&#10;pOCPAqyWz08lFsZd+EDnKtYiQTgUqKCJcSikDLohi2HqBuLknZy3GJP0tTQeLwlue/mWZe/SYstp&#10;ocGBNg3prvq1CqqdPrn/me9+juu91lv0B2y9UpOX8fMDRKQxPsL39s4omOc53M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mrmAxAAAANwAAAAPAAAAAAAAAAAA&#10;AAAAAKECAABkcnMvZG93bnJldi54bWxQSwUGAAAAAAQABAD5AAAAkgMAAAAA&#10;" strokeweight="3pt"/>
                </v:group>
                <v:group id="Group 158" o:spid="_x0000_s1331" style="position:absolute;left:12467;top:1762;width:616;height:2044" coordsize="61906,204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line id="Straight Connector 159" o:spid="_x0000_s1332" style="position:absolute;visibility:visible;mso-wrap-style:square" from="0,0" to="4762,20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pG3GAAAA3AAAAA8AAAAAAAAA&#10;AAAAAAAAoQIAAGRycy9kb3ducmV2LnhtbFBLBQYAAAAABAAEAPkAAACUAwAAAAA=&#10;"/>
                  <v:rect id="Rectangle 256" o:spid="_x0000_s1333" style="position:absolute;left:9522;top:76201;width:45719;height:80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tQ8IA&#10;AADcAAAADwAAAGRycy9kb3ducmV2LnhtbESPQWvCQBSE7wX/w/IEb3WjpiKpq7SC2GuTkPNr9pkE&#10;s2/D7qrx37uFQo/DzHzDbPej6cWNnO8sK1jMExDEtdUdNwrK4vi6AeEDssbeMil4kIf9bvKyxUzb&#10;O3/TLQ+NiBD2GSpoQxgyKX3dkkE/twNx9M7WGQxRukZqh/cIN71cJslaGuw4LrQ40KGl+pJfjQIZ&#10;TnQpxmXFqyTFn093LqtBKjWbjh/vIAKN4T/81/7SCt4WKfyeiUd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61DwgAAANwAAAAPAAAAAAAAAAAAAAAAAJgCAABkcnMvZG93&#10;bnJldi54bWxQSwUGAAAAAAQABAD1AAAAhwMAAAAA&#10;" stroked="f" strokeweight="2pt"/>
                  <v:line id="Straight Connector 257" o:spid="_x0000_s1334" style="position:absolute;visibility:visible;mso-wrap-style:square" from="61906,57151" to="61906,138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G/g8QAAADcAAAADwAAAGRycy9kb3ducmV2LnhtbESPwWrDMBBE74X+g9hAb7WchpTiRglp&#10;wZBDLnFD6XGRNraJtTKSYrv5+qoQyHGYmTfMajPZTgzkQ+tYwTzLQRBrZ1quFRy/yuc3ECEiG+wc&#10;k4JfCrBZPz6ssDBu5AMNVaxFgnAoUEETY19IGXRDFkPmeuLknZy3GJP0tTQexwS3nXzJ81dpseW0&#10;0GBPnw3pc3WxCqqdPrnrwp+/fz72WpfoD9h6pZ5m0/YdRKQp3sO39s4oWM6X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ob+DxAAAANwAAAAPAAAAAAAAAAAA&#10;AAAAAKECAABkcnMvZG93bnJldi54bWxQSwUGAAAAAAQABAD5AAAAkgMAAAAA&#10;" strokeweight="3pt"/>
                </v:group>
                <v:line id="Straight Connector 258" o:spid="_x0000_s1335" style="position:absolute;visibility:visible;mso-wrap-style:square" from="3000,2809" to="9667,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OhTMUAAADcAAAADwAAAGRycy9kb3ducmV2LnhtbESP0WoCMRRE3wX/IVyhb5rdQqXdGqVo&#10;hYoPpasfcN3cbrZubpYk6rZf3wiCj8PMnGFmi9624kw+NI4V5JMMBHHldMO1gv1uPX4GESKyxtYx&#10;KfilAIv5cDDDQrsLf9G5jLVIEA4FKjAxdoWUoTJkMUxcR5y8b+ctxiR9LbXHS4LbVj5m2VRabDgt&#10;GOxoaag6lierYOMP22P+Vxt54I1/bz9XL8H+KPUw6t9eQUTq4z18a39oBU/5F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OhTMUAAADcAAAADwAAAAAAAAAA&#10;AAAAAAChAgAAZHJzL2Rvd25yZXYueG1sUEsFBgAAAAAEAAQA+QAAAJMDAAAAAA==&#10;" strokeweight="1pt"/>
                <v:line id="Straight Connector 259" o:spid="_x0000_s1336" style="position:absolute;flip:y;visibility:visible;mso-wrap-style:square" from="13287,2762" to="20621,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Vuz8YAAADcAAAADwAAAGRycy9kb3ducmV2LnhtbESPS2vCQBSF9wX/w3AFN6VOUqi20TFI&#10;oCCFLmoF7e6SuSbRzJ2QmTz8906h0OXhPD7OOh1NLXpqXWVZQTyPQBDnVldcKDh8vz+9gnAeWWNt&#10;mRTcyEG6mTysMdF24C/q974QYYRdggpK75tESpeXZNDNbUMcvLNtDfog20LqFocwbmr5HEULabDi&#10;QCixoayk/LrvTIBcsuLn80L58e3YfAyL+HE4nTqlZtNxuwLhafT/4b/2Tit4iZf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lbs/GAAAA3AAAAA8AAAAAAAAA&#10;AAAAAAAAoQIAAGRycy9kb3ducmV2LnhtbFBLBQYAAAAABAAEAPkAAACUAwAAAAA=&#10;" strokeweight="1pt"/>
                <v:line id="Straight Connector 260" o:spid="_x0000_s1337" style="position:absolute;visibility:visible;mso-wrap-style:square" from="10506,2762" to="12315,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d8EcAAAADcAAAADwAAAGRycy9kb3ducmV2LnhtbERPy2rCQBTdF/yH4QrumolCpaSOIoLa&#10;ZbWh60vmmsRk7gyZycN+vbModHk4781uMq0YqPO1ZQXLJAVBXFhdc6kg/z6+voPwAVlja5kUPMjD&#10;bjt72WCm7cgXGq6hFDGEfYYKqhBcJqUvKjLoE+uII3ezncEQYVdK3eEYw00rV2m6lgZrjg0VOjpU&#10;VDTX3igwp7H5vfcnU59/0iYfL47uX06pxXzaf4AINIV/8Z/7Uyt4W8a18Uw8AnL7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XfBHAAAAA3AAAAA8AAAAAAAAAAAAAAAAA&#10;oQIAAGRycy9kb3ducmV2LnhtbFBLBQYAAAAABAAEAPkAAACOAwAAAAA=&#10;">
                  <v:stroke dashstyle="3 1"/>
                </v:line>
                <v:line id="Straight Connector 261" o:spid="_x0000_s1338" style="position:absolute;flip:y;visibility:visible;mso-wrap-style:square" from="3000,2809" to="3047,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fJsUAAADcAAAADwAAAGRycy9kb3ducmV2LnhtbESPS4vCMBSF94L/IVxhNsOYVlDGahQR&#10;BBmYhQ+o7i7Nta02N6WJtvPvjTDg8nAeH2e+7EwlHtS40rKCeBiBIM6sLjlXcDxsvr5BOI+ssbJM&#10;Cv7IwXLR780x0bblHT32PhdhhF2CCgrv60RKlxVk0A1tTRy8i20M+iCbXOoG2zBuKjmKook0WHIg&#10;FFjTuqDstr+bALmu8/PvlbJ0mtY/7ST+bE+nu1Ifg241A+Gp8+/wf3urFYzjK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ZfJsUAAADcAAAADwAAAAAAAAAA&#10;AAAAAAChAgAAZHJzL2Rvd25yZXYueG1sUEsFBgAAAAAEAAQA+QAAAJMDAAAAAA==&#10;" strokeweight="1pt"/>
                <v:line id="Straight Connector 262" o:spid="_x0000_s1339" style="position:absolute;flip:y;visibility:visible;mso-wrap-style:square" from="20577,2704" to="20621,1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A8BsMAAADcAAAADwAAAGRycy9kb3ducmV2LnhtbERPS2vCQBC+F/wPywi9lLpRqNiYVUQQ&#10;itBDVVBvQ3aaR7OzIbua+O87h0KPH987Ww+uUXfqQuXZwHSSgCLOva24MHA67l4XoEJEtth4JgMP&#10;CrBejZ4yTK3v+Yvuh1goCeGQooEyxjbVOuQlOQwT3xIL9+07h1FgV2jbYS/hrtGzJJlrhxVLQ4kt&#10;bUvKfw43JyX1trh+1pSf38/tvp9PX/rL5WbM83jYLEFFGuK/+M/9YQ28zWS+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gPAbDAAAA3AAAAA8AAAAAAAAAAAAA&#10;AAAAoQIAAGRycy9kb3ducmV2LnhtbFBLBQYAAAAABAAEAPkAAACRAwAAAAA=&#10;" strokeweight="1pt"/>
                <v:rect id="Rectangle 263" o:spid="_x0000_s1340" style="position:absolute;left:19907;top:5191;width:128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yKMIA&#10;AADcAAAADwAAAGRycy9kb3ducmV2LnhtbESPQYvCMBSE7wv+h/AEb2uqoCzVKCIKHry0etDbo3m2&#10;xealNNG2/nojCHscZuYbZrnuTCWe1LjSsoLJOAJBnFldcq7gfNr//oFwHlljZZkU9ORgvRr8LDHW&#10;tuWEnqnPRYCwi1FB4X0dS+myggy6sa2Jg3ezjUEfZJNL3WAb4KaS0yiaS4Mlh4UCa9oWlN3Th1GA&#10;aXft+/7StjKponL3Sur0mCg1GnabBQhPnf8Pf9sHrWA2ncDn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fIowgAAANwAAAAPAAAAAAAAAAAAAAAAAJgCAABkcnMvZG93&#10;bnJldi54bWxQSwUGAAAAAAQABAD1AAAAhwMAAAAA&#10;" strokeweight="1pt"/>
                <v:shape id="Straight Arrow Connector 264" o:spid="_x0000_s1341" type="#_x0000_t32" style="position:absolute;left:19049;top:5524;width:3287;height:2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1LsMUAAADcAAAADwAAAGRycy9kb3ducmV2LnhtbESPT2sCMRDF74V+hzBCbzXrolK2RikF&#10;sYIX/xx6HDbTzdpksk1SXb+9EQSPjzfv9+bNFr2z4kQhtp4VjIYFCOLa65YbBYf98vUNREzIGq1n&#10;UnChCIv589MMK+3PvKXTLjUiQzhWqMCk1FVSxtqQwzj0HXH2fnxwmLIMjdQBzxnurCyLYiodtpwb&#10;DHb0aaj+3f27/MbxuLF2JS/Ndvz3HcrVcj02VqmXQf/xDiJRnx7H9/SXVjApS7iNyQS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1LsMUAAADcAAAADwAAAAAAAAAA&#10;AAAAAAChAgAAZHJzL2Rvd25yZXYueG1sUEsFBgAAAAAEAAQA+QAAAJMDAAAAAA==&#10;" strokeweight="1pt">
                  <v:stroke endarrow="block"/>
                </v:shape>
                <v:line id="Straight Connector 266" o:spid="_x0000_s1342" style="position:absolute;flip:x;visibility:visible;mso-wrap-style:square" from="12096,11620" to="12144,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KiccYAAADcAAAADwAAAGRycy9kb3ducmV2LnhtbESPzWrCQBSF94W+w3AL3ZQ6SaShRsdQ&#10;AgURuqgK6u6SuSaxmTshM5r49p1CweXh/HycRT6aVlypd41lBfEkAkFcWt1wpWC3/Xx9B+E8ssbW&#10;Mim4kYN8+fiwwEzbgb/puvGVCCPsMlRQe99lUrqyJoNuYjvi4J1sb9AH2VdS9ziEcdPKJIpSabDh&#10;QKixo6Km8mdzMQFyLqrj15nK/WzfrYc0fhkOh4tSz0/jxxyEp9Hfw//tlVbwlkzh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yonHGAAAA3AAAAA8AAAAAAAAA&#10;AAAAAAAAoQIAAGRycy9kb3ducmV2LnhtbFBLBQYAAAAABAAEAPkAAACUAwAAAAA=&#10;" strokeweight="1pt"/>
                <v:line id="Straight Connector 267" o:spid="_x0000_s1343" style="position:absolute;flip:x;visibility:visible;mso-wrap-style:square" from="19087,11512" to="19132,1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s6BcYAAADcAAAADwAAAGRycy9kb3ducmV2LnhtbESPzWrCQBSF94W+w3AL3ZQ6SbChRsdQ&#10;AgURuqgK6u6SuSaxmTshM5r49p1CweXh/HycRT6aVlypd41lBfEkAkFcWt1wpWC3/Xx9B+E8ssbW&#10;Mim4kYN8+fiwwEzbgb/puvGVCCPsMlRQe99lUrqyJoNuYjvi4J1sb9AH2VdS9ziEcdPKJIpSabDh&#10;QKixo6Km8mdzMQFyLqrj15nK/WzfrYc0fhkOh4tSz0/jxxyEp9Hfw//tlVbwlkzh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bOgXGAAAA3AAAAA8AAAAAAAAA&#10;AAAAAAAAoQIAAGRycy9kb3ducmV2LnhtbFBLBQYAAAAABAAEAPkAAACUAwAAAAA=&#10;" strokeweight="1pt"/>
                <v:oval id="Oval 268" o:spid="_x0000_s1344" style="position:absolute;left:11906;top:11334;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UNt8UA&#10;AADcAAAADwAAAGRycy9kb3ducmV2LnhtbESPT2sCMRTE74LfITyhF6lZBaVujSJSYY/+KYXeHpvX&#10;3aWbl5Cku9t++kYQPA4z8xtmsxtMKzryobGsYD7LQBCXVjdcKXi/Hp9fQISIrLG1TAp+KcBuOx5t&#10;MNe25zN1l1iJBOGQo4I6RpdLGcqaDIaZdcTJ+7LeYEzSV1J77BPctHKRZStpsOG0UKOjQ03l9+XH&#10;KHDcr0v/dsLCHbv9x+d6WvxdSamnybB/BRFpiI/wvV1oBcvFEm5n0hG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Q23xQAAANwAAAAPAAAAAAAAAAAAAAAAAJgCAABkcnMv&#10;ZG93bnJldi54bWxQSwUGAAAAAAQABAD1AAAAigMAAAAA&#10;" fillcolor="black" stroked="f" strokeweight=".25pt"/>
                <v:oval id="Oval 269" o:spid="_x0000_s1345" style="position:absolute;left:18945;top:11325;width:45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TwMUA&#10;AADcAAAADwAAAGRycy9kb3ducmV2LnhtbESPQWvCQBSE7wX/w/KEXkrdKCiauopIhRzVSKG3R/Y1&#10;Cc2+XXa3Sdpf3xUKPQ4z8w2z3Y+mEz350FpWMJ9lIIgrq1uuFdzK0/MaRIjIGjvLpOCbAux3k4ct&#10;5toOfKH+GmuRIBxyVNDE6HIpQ9WQwTCzjjh5H9YbjEn6WmqPQ4KbTi6ybCUNtpwWGnR0bKj6vH4Z&#10;BY6HTeVfz1i4U394e988FT8lKfU4HQ8vICKN8T/81y60guViBfcz6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5PAxQAAANwAAAAPAAAAAAAAAAAAAAAAAJgCAABkcnMv&#10;ZG93bnJldi54bWxQSwUGAAAAAAQABAD1AAAAigMAAAAA&#10;" fillcolor="black" stroked="f" strokeweight=".25pt"/>
                <v:group id="Group 273" o:spid="_x0000_s1346" style="position:absolute;left:14325;top:14182;width:2565;height:2483" coordsize="257172,248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oval id="Oval 274" o:spid="_x0000_s1347" style="position:absolute;left:8551;width:248621;height:248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AccEA&#10;AADcAAAADwAAAGRycy9kb3ducmV2LnhtbERPy4rCMBTdD/gP4QpuBk3t4INqFBEEwYX4+IBrc22q&#10;zU1pota/nywEl4fzni9bW4knNb50rGA4SEAQ506XXCg4nzb9KQgfkDVWjknBmzwsF52fOWbavfhA&#10;z2MoRAxhn6ECE0KdSelzQxb9wNXEkbu6xmKIsCmkbvAVw20l0yQZS4slxwaDNa0N5ffjwyr4293L&#10;3/y0m47TiRld6v3jNlyRUr1uu5qBCNSGr/jj3moFozSujW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SAHHBAAAA3AAAAA8AAAAAAAAAAAAAAAAAmAIAAGRycy9kb3du&#10;cmV2LnhtbFBLBQYAAAAABAAEAPUAAACGAwAAAAA=&#10;" strokeweight="1pt"/>
                  <v:shape id="Text Box 3" o:spid="_x0000_s1348" type="#_x0000_t202" style="position:absolute;width:233362;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T58UA&#10;AADcAAAADwAAAGRycy9kb3ducmV2LnhtbESPT4vCMBTE78J+h/AWvGlqwcWtRpGCrIge/HPZ27N5&#10;tsXmpdtErfvpjSB4HGbmN8xk1ppKXKlxpWUFg34EgjizuuRcwWG/6I1AOI+ssbJMCu7kYDb96Eww&#10;0fbGW7rufC4ChF2CCgrv60RKlxVk0PVtTRy8k20M+iCbXOoGbwFuKhlH0Zc0WHJYKLCmtKDsvLsY&#10;Bat0scHtMTaj/yr9WZ/m9d/hd6hU97Odj0F4av07/GovtYJh/A3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FPnxQAAANwAAAAPAAAAAAAAAAAAAAAAAJgCAABkcnMv&#10;ZG93bnJldi54bWxQSwUGAAAAAAQABAD1AAAAigMAAAAA&#10;" filled="f" stroked="f" strokeweight=".5pt">
                    <v:textbox>
                      <w:txbxContent>
                        <w:p w:rsidR="00C16273" w:rsidRDefault="00C16273" w:rsidP="00141199">
                          <w:pPr>
                            <w:pStyle w:val="NormalWeb"/>
                            <w:spacing w:line="260" w:lineRule="exact"/>
                          </w:pPr>
                          <w:r>
                            <w:rPr>
                              <w:rFonts w:ascii="Arial" w:eastAsia="Times New Roman" w:hAnsi="Arial"/>
                              <w:sz w:val="22"/>
                              <w:szCs w:val="22"/>
                            </w:rPr>
                            <w:t>V</w:t>
                          </w:r>
                        </w:p>
                      </w:txbxContent>
                    </v:textbox>
                  </v:shape>
                </v:group>
                <v:shape id="Isosceles Triangle 276" o:spid="_x0000_s1349" type="#_x0000_t5" style="position:absolute;left:14361;top:10515;width:2191;height:20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vC8IA&#10;AADcAAAADwAAAGRycy9kb3ducmV2LnhtbERPy2rCQBTdF/yH4Qru6kSltUQnoVREoV34qPubzG0m&#10;NXMnZEaT/n1nUejycN7rfLCNuFPna8cKZtMEBHHpdM2Vgs/z9vEFhA/IGhvHpOCHPOTZ6GGNqXY9&#10;H+l+CpWIIexTVGBCaFMpfWnIop+6ljhyX66zGCLsKqk77GO4beQ8SZ6lxZpjg8GW3gyV19PNKniv&#10;DYXie1NcZH9bLnYfha8OS6Um4+F1BSLQEP7Ff+69VvC0iPPjmXg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O8LwgAAANwAAAAPAAAAAAAAAAAAAAAAAJgCAABkcnMvZG93&#10;bnJldi54bWxQSwUGAAAAAAQABAD1AAAAhwMAAAAA&#10;" strokeweight="1pt"/>
                <v:line id="Straight Connector 277" o:spid="_x0000_s1350" style="position:absolute;visibility:visible;mso-wrap-style:square" from="16653,10525" to="16653,1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lWMUAAADcAAAADwAAAGRycy9kb3ducmV2LnhtbESP3WoCMRSE7wXfIRzBu5rdimK3RpH+&#10;gNILUfsAx83pZnVzsiSpbvv0jVDwcpiZb5j5srONuJAPtWMF+SgDQVw6XXOl4PPw/jADESKyxsYx&#10;KfihAMtFvzfHQrsr7+iyj5VIEA4FKjAxtoWUoTRkMYxcS5y8L+ctxiR9JbXHa4LbRj5m2VRarDkt&#10;GGzpxVB53n9bBRt//Djnv5WRR974t2b7+hTsSanhoFs9g4jUxXv4v73WCibj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9lWMUAAADcAAAADwAAAAAAAAAA&#10;AAAAAAChAgAAZHJzL2Rvd25yZXYueG1sUEsFBgAAAAAEAAQA+QAAAJMDAAAAAA==&#10;" strokeweight="1pt"/>
                <v:rect id="Rectangle 278" o:spid="_x0000_s1351" style="position:absolute;left:2371;top:5229;width:1283;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6gsUA&#10;AADcAAAADwAAAGRycy9kb3ducmV2LnhtbESPQWuDQBSE74H8h+UFekvWWlKCdZVSGuihF20O6e3h&#10;vqjEfSvuJmp/fTcQyHGYmW+YNJ9MJ640uNaygudNBIK4srrlWsHhZ7/egXAeWWNnmRTM5CDPlosU&#10;E21HLuha+loECLsEFTTe94mUrmrIoNvYnjh4JzsY9EEOtdQDjgFuOhlH0as02HJYaLCnj4aqc3kx&#10;CrCcfud5Po6jLLqo/fwr+vK7UOppNb2/gfA0+Uf43v7SCrYvMdzOhCM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vqCxQAAANwAAAAPAAAAAAAAAAAAAAAAAJgCAABkcnMv&#10;ZG93bnJldi54bWxQSwUGAAAAAAQABAD1AAAAigMAAAAA&#10;" strokeweight="1pt"/>
                <v:oval id="Oval 95" o:spid="_x0000_s1352" style="position:absolute;left:13620;top:10007;width:3620;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3/MUA&#10;AADcAAAADwAAAGRycy9kb3ducmV2LnhtbESP3WoCMRSE7wt9h3AK3ohm1VpkNUopFLwo+FMf4Lg5&#10;ZrduTtYkutu3NwWhl8PMfMMsVp2txY18qBwrGA0zEMSF0xUbBYfvz8EMRIjIGmvHpOCXAqyWz08L&#10;zLVreUe3fTQiQTjkqKCMscmlDEVJFsPQNcTJOzlvMSbpjdQe2wS3tRxn2Zu0WHFaKLGhj5KK8/5q&#10;FRyPB9fJi99s++bs8fWnbczXVqneS/c+BxGpi//hR3utFUwnE/g7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Lf8xQAAANwAAAAPAAAAAAAAAAAAAAAAAJgCAABkcnMv&#10;ZG93bnJldi54bWxQSwUGAAAAAAQABAD1AAAAigMAAAAA&#10;" filled="f"/>
                <v:line id="Straight Connector 265" o:spid="_x0000_s1353" style="position:absolute;flip:y;visibility:visible;mso-wrap-style:square" from="3000,11572" to="20621,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Ks2MYAAADcAAAADwAAAGRycy9kb3ducmV2LnhtbESPS2vCQBSF9wX/w3CFboqZWFvRNKOI&#10;UCgFF9qCcXfJ3OZh5k7IjCb++45Q6PJwHh8nXQ+mEVfqXGVZwTSKQRDnVldcKPj+ep8sQDiPrLGx&#10;TApu5GC9Gj2kmGjb856uB1+IMMIuQQWl920ipctLMugi2xIH78d2Bn2QXSF1h30YN418juO5NFhx&#10;IJTY0rak/Hy4mACpt8VpV1N+XB7bz34+feqz7KLU43jYvIHwNPj/8F/7Qyt4nb3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CrNjGAAAA3AAAAA8AAAAAAAAA&#10;AAAAAAAAoQIAAGRycy9kb3ducmV2LnhtbFBLBQYAAAAABAAEAPkAAACUAwAAAAA=&#10;" strokeweight="1pt"/>
                <v:group id="Group 270" o:spid="_x0000_s1354" style="position:absolute;left:5238;top:10182;width:4096;height:3772" coordorigin="2333,10182" coordsize="4095,3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oval id="Oval 271" o:spid="_x0000_s1355" style="position:absolute;left:3085;top:10324;width:2487;height:2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nRcQA&#10;AADcAAAADwAAAGRycy9kb3ducmV2LnhtbESP0YrCMBRE34X9h3CFfZE1VbEr1SiysCD4INb9gLvN&#10;tak2N6WJWv/eCIKPw8ycYRarztbiSq2vHCsYDRMQxIXTFZcK/g6/XzMQPiBrrB2Tgjt5WC0/egvM&#10;tLvxnq55KEWEsM9QgQmhyaT0hSGLfuga4ugdXWsxRNmWUrd4i3Bby3GSpNJixXHBYEM/hopzfrEK&#10;JttzNSgO21k6/jbT/2Z3OY3WpNRnv1vPQQTqwjv8am+0gukkhe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Yp0XEAAAA3AAAAA8AAAAAAAAAAAAAAAAAmAIAAGRycy9k&#10;b3ducmV2LnhtbFBLBQYAAAAABAAEAPUAAACJAwAAAAA=&#10;" strokeweight="1pt"/>
                  <v:shape id="Text Box 272" o:spid="_x0000_s1356" type="#_x0000_t202" style="position:absolute;left:2333;top:10182;width:4096;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7008cA&#10;AADcAAAADwAAAGRycy9kb3ducmV2LnhtbESPQWvCQBSE7wX/w/KE3upGizVEV5GAWEp70ObS2zP7&#10;TILZtzG7TdL++m5B8DjMzDfMajOYWnTUusqygukkAkGcW11xoSD73D3FIJxH1lhbJgU/5GCzHj2s&#10;MNG25wN1R1+IAGGXoILS+yaR0uUlGXQT2xAH72xbgz7ItpC6xT7ATS1nUfQiDVYcFkpsKC0pvxy/&#10;jYK3dPeBh9PMxL91un8/b5tr9jVX6nE8bJcgPA3+Hr61X7WC+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e9NPHAAAA3AAAAA8AAAAAAAAAAAAAAAAAmAIAAGRy&#10;cy9kb3ducmV2LnhtbFBLBQYAAAAABAAEAPUAAACMAwAAAAA=&#10;" filled="f" stroked="f" strokeweight=".5pt">
                    <v:textbox>
                      <w:txbxContent>
                        <w:p w:rsidR="00C16273" w:rsidRPr="00EC3977" w:rsidRDefault="00C16273" w:rsidP="00141199">
                          <w:proofErr w:type="gramStart"/>
                          <w:r w:rsidRPr="00EC3977">
                            <w:t>mA</w:t>
                          </w:r>
                          <w:proofErr w:type="gramEnd"/>
                        </w:p>
                      </w:txbxContent>
                    </v:textbox>
                  </v:shape>
                </v:group>
                <v:shape id="Picture 467" o:spid="_x0000_s1357" type="#_x0000_t75" style="position:absolute;left:7978;top:291;width:5810;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wTXfDAAAA3AAAAA8AAABkcnMvZG93bnJldi54bWxEj0FrAjEUhO+C/yE8oTfNKkXbrVFUKvQk&#10;qG3Pj+Q1Wbp5WTbpuv57UxA8DjPzDbNc974WHbWxCqxgOilAEOtgKrYKPs/78QuImJAN1oFJwZUi&#10;rFfDwRJLEy58pO6UrMgQjiUqcCk1pZRRO/IYJ6Ehzt5PaD2mLFsrTYuXDPe1nBXFXHqsOC84bGjn&#10;SP+e/ryCpthuO/etv973C9/ZnU2bg35V6mnUb95AJOrTI3xvfxgFz/MF/J/JR0C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BNd8MAAADcAAAADwAAAAAAAAAAAAAAAACf&#10;AgAAZHJzL2Rvd25yZXYueG1sUEsFBgAAAAAEAAQA9wAAAI8DAAAAAA==&#10;">
                  <v:imagedata r:id="rId31" o:title=""/>
                </v:shape>
                <w10:wrap type="square" anchorx="page"/>
              </v:group>
            </w:pict>
          </mc:Fallback>
        </mc:AlternateContent>
      </w:r>
    </w:p>
    <w:p w:rsidR="00141199" w:rsidRDefault="00141199" w:rsidP="00141199">
      <w:pPr>
        <w:spacing w:line="276" w:lineRule="auto"/>
        <w:contextualSpacing/>
        <w:rPr>
          <w:rFonts w:cs="Arial"/>
        </w:rPr>
      </w:pPr>
    </w:p>
    <w:p w:rsidR="00141199" w:rsidRDefault="00141199" w:rsidP="00141199">
      <w:pPr>
        <w:spacing w:line="276" w:lineRule="auto"/>
        <w:contextualSpacing/>
        <w:rPr>
          <w:rFonts w:cs="Arial"/>
        </w:rPr>
      </w:pPr>
    </w:p>
    <w:p w:rsidR="00141199" w:rsidRDefault="00141199" w:rsidP="00141199">
      <w:pPr>
        <w:spacing w:line="276" w:lineRule="auto"/>
        <w:contextualSpacing/>
        <w:rPr>
          <w:rFonts w:cs="Arial"/>
        </w:rPr>
      </w:pPr>
    </w:p>
    <w:p w:rsidR="00141199" w:rsidRDefault="00141199" w:rsidP="00141199">
      <w:pPr>
        <w:spacing w:line="276" w:lineRule="auto"/>
        <w:contextualSpacing/>
        <w:rPr>
          <w:rFonts w:cs="Arial"/>
        </w:rPr>
      </w:pPr>
    </w:p>
    <w:p w:rsidR="00141199" w:rsidRDefault="00141199" w:rsidP="00141199">
      <w:pPr>
        <w:spacing w:line="276" w:lineRule="auto"/>
        <w:contextualSpacing/>
        <w:rPr>
          <w:rFonts w:cs="Arial"/>
        </w:rPr>
      </w:pPr>
    </w:p>
    <w:p w:rsidR="00141199" w:rsidRDefault="00141199" w:rsidP="00141199">
      <w:pPr>
        <w:spacing w:line="276" w:lineRule="auto"/>
        <w:contextualSpacing/>
        <w:rPr>
          <w:rFonts w:cs="Arial"/>
        </w:rPr>
      </w:pPr>
    </w:p>
    <w:p w:rsidR="00141199" w:rsidRDefault="00141199" w:rsidP="00141199">
      <w:pPr>
        <w:spacing w:line="276" w:lineRule="auto"/>
        <w:contextualSpacing/>
        <w:rPr>
          <w:rFonts w:cs="Arial"/>
        </w:rPr>
      </w:pPr>
    </w:p>
    <w:p w:rsidR="00141199" w:rsidRDefault="00141199" w:rsidP="00141199">
      <w:pPr>
        <w:spacing w:line="276" w:lineRule="auto"/>
        <w:contextualSpacing/>
        <w:rPr>
          <w:rFonts w:cs="Arial"/>
        </w:rPr>
      </w:pPr>
    </w:p>
    <w:p w:rsidR="00141199" w:rsidRDefault="00141199" w:rsidP="00141199">
      <w:pPr>
        <w:spacing w:line="276" w:lineRule="auto"/>
        <w:contextualSpacing/>
        <w:rPr>
          <w:rFonts w:cs="Arial"/>
        </w:rPr>
      </w:pPr>
    </w:p>
    <w:p w:rsidR="00141199" w:rsidRPr="00F44EEF" w:rsidRDefault="00141199" w:rsidP="00141199">
      <w:pPr>
        <w:spacing w:line="276" w:lineRule="auto"/>
        <w:contextualSpacing/>
        <w:rPr>
          <w:rFonts w:cs="Arial"/>
        </w:rPr>
      </w:pPr>
    </w:p>
    <w:p w:rsidR="00141199" w:rsidRDefault="00141199" w:rsidP="00F2459B">
      <w:pPr>
        <w:numPr>
          <w:ilvl w:val="0"/>
          <w:numId w:val="71"/>
        </w:numPr>
        <w:spacing w:line="276" w:lineRule="auto"/>
        <w:ind w:left="426" w:hanging="426"/>
        <w:rPr>
          <w:rFonts w:cs="Arial"/>
        </w:rPr>
      </w:pPr>
      <w:r w:rsidRPr="00F44EEF">
        <w:rPr>
          <w:rFonts w:cs="Arial"/>
        </w:rPr>
        <w:t>Replace the lamp with the diode. Connect the positive side of the diode to the milliameter.</w:t>
      </w:r>
    </w:p>
    <w:p w:rsidR="00141199" w:rsidRPr="00F44EEF" w:rsidRDefault="00141199" w:rsidP="00141199">
      <w:pPr>
        <w:spacing w:line="276" w:lineRule="auto"/>
        <w:ind w:left="426" w:hanging="426"/>
        <w:rPr>
          <w:rFonts w:cs="Arial"/>
        </w:rPr>
      </w:pPr>
    </w:p>
    <w:p w:rsidR="00141199" w:rsidRDefault="00141199" w:rsidP="00F2459B">
      <w:pPr>
        <w:numPr>
          <w:ilvl w:val="0"/>
          <w:numId w:val="71"/>
        </w:numPr>
        <w:spacing w:line="276" w:lineRule="auto"/>
        <w:ind w:left="426" w:hanging="426"/>
        <w:rPr>
          <w:rFonts w:cs="Arial"/>
        </w:rPr>
      </w:pPr>
      <w:r w:rsidRPr="00F44EEF">
        <w:rPr>
          <w:rFonts w:cs="Arial"/>
        </w:rPr>
        <w:t xml:space="preserve">Repeat </w:t>
      </w:r>
      <w:r>
        <w:rPr>
          <w:rFonts w:cs="Arial"/>
        </w:rPr>
        <w:t xml:space="preserve">steps </w:t>
      </w:r>
      <w:r w:rsidRPr="00CD5621">
        <w:rPr>
          <w:rFonts w:cs="Arial"/>
          <w:b/>
        </w:rPr>
        <w:t>1–6</w:t>
      </w:r>
      <w:r>
        <w:rPr>
          <w:rFonts w:cs="Arial"/>
        </w:rPr>
        <w:t xml:space="preserve"> </w:t>
      </w:r>
      <w:r w:rsidRPr="00563642">
        <w:rPr>
          <w:rFonts w:cs="Arial"/>
        </w:rPr>
        <w:t xml:space="preserve">above to obtain pairs of readings of potential difference and current for the diode. </w:t>
      </w:r>
    </w:p>
    <w:p w:rsidR="00141199" w:rsidRPr="00563642" w:rsidRDefault="00141199" w:rsidP="00141199">
      <w:pPr>
        <w:spacing w:line="276" w:lineRule="auto"/>
        <w:ind w:left="426" w:hanging="426"/>
        <w:rPr>
          <w:rFonts w:cs="Arial"/>
        </w:rPr>
      </w:pPr>
    </w:p>
    <w:p w:rsidR="00141199" w:rsidRPr="0081665F" w:rsidRDefault="00141199" w:rsidP="00F2459B">
      <w:pPr>
        <w:pStyle w:val="ListParagraph"/>
        <w:numPr>
          <w:ilvl w:val="0"/>
          <w:numId w:val="71"/>
        </w:numPr>
        <w:spacing w:line="276" w:lineRule="auto"/>
        <w:ind w:left="426" w:hanging="426"/>
        <w:contextualSpacing w:val="0"/>
      </w:pPr>
      <w:r w:rsidRPr="00D5172E">
        <w:rPr>
          <w:rFonts w:cs="Arial"/>
          <w:szCs w:val="22"/>
        </w:rPr>
        <w:t>Plot a</w:t>
      </w:r>
      <w:r>
        <w:t xml:space="preserve"> </w:t>
      </w:r>
      <w:r w:rsidRPr="0081665F">
        <w:t>graph with:</w:t>
      </w:r>
    </w:p>
    <w:p w:rsidR="00141199" w:rsidRDefault="00141199" w:rsidP="00141199">
      <w:pPr>
        <w:pStyle w:val="ListParagraph"/>
        <w:numPr>
          <w:ilvl w:val="0"/>
          <w:numId w:val="26"/>
        </w:numPr>
        <w:spacing w:before="120" w:line="276" w:lineRule="auto"/>
        <w:ind w:left="851" w:hanging="426"/>
        <w:contextualSpacing w:val="0"/>
        <w:rPr>
          <w:rFonts w:cs="Arial"/>
          <w:szCs w:val="22"/>
        </w:rPr>
      </w:pPr>
      <w:r w:rsidRPr="00130881">
        <w:rPr>
          <w:rFonts w:cs="Arial"/>
          <w:szCs w:val="22"/>
        </w:rPr>
        <w:t>‘</w:t>
      </w:r>
      <w:r>
        <w:rPr>
          <w:rFonts w:cs="Arial"/>
        </w:rPr>
        <w:t>C</w:t>
      </w:r>
      <w:r w:rsidRPr="00F44EEF">
        <w:rPr>
          <w:rFonts w:cs="Arial"/>
        </w:rPr>
        <w:t>urrent in A</w:t>
      </w:r>
      <w:r w:rsidRPr="00E274AC">
        <w:rPr>
          <w:rFonts w:cs="Arial"/>
          <w:szCs w:val="22"/>
        </w:rPr>
        <w:t xml:space="preserve">’ </w:t>
      </w:r>
      <w:r w:rsidRPr="00130881">
        <w:rPr>
          <w:rFonts w:cs="Arial"/>
          <w:szCs w:val="22"/>
        </w:rPr>
        <w:t xml:space="preserve">on the y-axis </w:t>
      </w:r>
    </w:p>
    <w:p w:rsidR="00141199" w:rsidRDefault="00141199" w:rsidP="00141199">
      <w:pPr>
        <w:pStyle w:val="ListParagraph"/>
        <w:numPr>
          <w:ilvl w:val="0"/>
          <w:numId w:val="26"/>
        </w:numPr>
        <w:spacing w:before="120" w:line="276" w:lineRule="auto"/>
        <w:ind w:left="851" w:hanging="426"/>
        <w:contextualSpacing w:val="0"/>
        <w:rPr>
          <w:rFonts w:cs="Arial"/>
          <w:szCs w:val="22"/>
        </w:rPr>
      </w:pPr>
      <w:r w:rsidRPr="00130881">
        <w:rPr>
          <w:rFonts w:cs="Arial"/>
          <w:szCs w:val="22"/>
        </w:rPr>
        <w:t>‘</w:t>
      </w:r>
      <w:r>
        <w:rPr>
          <w:rFonts w:cs="Arial"/>
          <w:szCs w:val="22"/>
        </w:rPr>
        <w:t>P</w:t>
      </w:r>
      <w:r w:rsidRPr="00F44EEF">
        <w:rPr>
          <w:rFonts w:cs="Arial"/>
        </w:rPr>
        <w:t>otential difference in V</w:t>
      </w:r>
      <w:r w:rsidRPr="00E274AC">
        <w:rPr>
          <w:rFonts w:cs="Arial"/>
          <w:szCs w:val="22"/>
        </w:rPr>
        <w:t xml:space="preserve">’ </w:t>
      </w:r>
      <w:r w:rsidRPr="00130881">
        <w:rPr>
          <w:rFonts w:cs="Arial"/>
          <w:szCs w:val="22"/>
        </w:rPr>
        <w:t>on the x-axis.</w:t>
      </w:r>
    </w:p>
    <w:p w:rsidR="00141199" w:rsidRDefault="00141199" w:rsidP="00141199">
      <w:pPr>
        <w:spacing w:line="276" w:lineRule="auto"/>
        <w:ind w:left="357"/>
        <w:rPr>
          <w:rFonts w:cs="Arial"/>
        </w:rPr>
      </w:pPr>
    </w:p>
    <w:p w:rsidR="00141199" w:rsidRDefault="00141199" w:rsidP="009E5925">
      <w:pPr>
        <w:spacing w:line="276" w:lineRule="auto"/>
        <w:rPr>
          <w:rFonts w:cs="Arial"/>
        </w:rPr>
      </w:pPr>
      <w:r w:rsidRPr="00F44EEF">
        <w:rPr>
          <w:rFonts w:cs="Arial"/>
        </w:rPr>
        <w:t xml:space="preserve">The origin will probably be in the middle of </w:t>
      </w:r>
      <w:r>
        <w:rPr>
          <w:rFonts w:cs="Arial"/>
        </w:rPr>
        <w:t>the bottom of your graph paper.</w:t>
      </w:r>
    </w:p>
    <w:p w:rsidR="00141199" w:rsidRDefault="00141199" w:rsidP="00141199">
      <w:pPr>
        <w:spacing w:line="276" w:lineRule="auto"/>
        <w:rPr>
          <w:rFonts w:cs="Arial"/>
        </w:rPr>
      </w:pPr>
      <w:r w:rsidRPr="00F44EEF">
        <w:rPr>
          <w:rFonts w:cs="Arial"/>
        </w:rPr>
        <w:t>There should not be any negative values of current.</w:t>
      </w:r>
    </w:p>
    <w:p w:rsidR="00141199" w:rsidRDefault="00141199" w:rsidP="00141199">
      <w:pPr>
        <w:spacing w:line="276" w:lineRule="auto"/>
        <w:rPr>
          <w:rFonts w:cs="Arial"/>
        </w:rPr>
      </w:pPr>
    </w:p>
    <w:p w:rsidR="00141199" w:rsidRDefault="00141199" w:rsidP="00141199">
      <w:pPr>
        <w:spacing w:line="276" w:lineRule="auto"/>
        <w:rPr>
          <w:rFonts w:cs="Arial"/>
        </w:rPr>
      </w:pPr>
    </w:p>
    <w:p w:rsidR="00060417" w:rsidRPr="00141199" w:rsidRDefault="003E4561" w:rsidP="009E5925">
      <w:pPr>
        <w:spacing w:before="120" w:line="276" w:lineRule="auto"/>
        <w:rPr>
          <w:rFonts w:cs="Arial"/>
        </w:rPr>
      </w:pPr>
      <w:r>
        <w:rPr>
          <w:rFonts w:cs="Arial"/>
        </w:rPr>
        <w:br w:type="page"/>
      </w:r>
      <w:r w:rsidR="00060417" w:rsidRPr="002C51BF">
        <w:rPr>
          <w:rFonts w:ascii="AQA Chevin Pro DemiBold" w:hAnsi="AQA Chevin Pro DemiBold" w:cs="Arial"/>
          <w:sz w:val="36"/>
          <w:szCs w:val="36"/>
        </w:rPr>
        <w:t>GCSE Physi</w:t>
      </w:r>
      <w:r w:rsidR="00060417">
        <w:rPr>
          <w:rFonts w:ascii="AQA Chevin Pro DemiBold" w:hAnsi="AQA Chevin Pro DemiBold" w:cs="Arial"/>
          <w:sz w:val="36"/>
          <w:szCs w:val="36"/>
        </w:rPr>
        <w:t>cs required practical activity</w:t>
      </w:r>
      <w:r w:rsidR="00060417" w:rsidRPr="002C51BF">
        <w:rPr>
          <w:rFonts w:ascii="AQA Chevin Pro DemiBold" w:hAnsi="AQA Chevin Pro DemiBold" w:cs="Arial"/>
          <w:sz w:val="36"/>
          <w:szCs w:val="36"/>
        </w:rPr>
        <w:t>:</w:t>
      </w:r>
      <w:r w:rsidR="00060417">
        <w:rPr>
          <w:rFonts w:ascii="AQA Chevin Pro DemiBold" w:hAnsi="AQA Chevin Pro DemiBold" w:cs="Arial"/>
          <w:sz w:val="36"/>
          <w:szCs w:val="36"/>
        </w:rPr>
        <w:t xml:space="preserve"> </w:t>
      </w:r>
      <w:r w:rsidR="00060417" w:rsidRPr="002C51BF">
        <w:rPr>
          <w:rFonts w:ascii="AQA Chevin Pro DemiBold" w:hAnsi="AQA Chevin Pro DemiBold" w:cs="Arial"/>
          <w:sz w:val="36"/>
          <w:szCs w:val="36"/>
        </w:rPr>
        <w:t>Density</w:t>
      </w:r>
      <w:r w:rsidR="00060417" w:rsidRPr="000F0A86">
        <w:rPr>
          <w:rFonts w:ascii="AQA Chevin Pro Bold" w:hAnsi="AQA Chevin Pro Bold" w:cs="Arial"/>
          <w:b/>
          <w:sz w:val="36"/>
          <w:szCs w:val="36"/>
        </w:rPr>
        <w:t xml:space="preserve"> </w:t>
      </w:r>
    </w:p>
    <w:p w:rsidR="00060417" w:rsidRPr="00E8069E" w:rsidRDefault="00060417" w:rsidP="00060417">
      <w:pPr>
        <w:spacing w:line="276" w:lineRule="auto"/>
        <w:rPr>
          <w:rFonts w:cs="Arial"/>
          <w:szCs w:val="22"/>
        </w:rPr>
      </w:pPr>
    </w:p>
    <w:p w:rsidR="00060417" w:rsidRPr="002C51BF" w:rsidRDefault="00060417" w:rsidP="00060417">
      <w:pPr>
        <w:spacing w:line="276" w:lineRule="auto"/>
        <w:rPr>
          <w:rFonts w:ascii="AQA Chevin Pro DemiBold" w:hAnsi="AQA Chevin Pro DemiBold" w:cs="Arial"/>
          <w:sz w:val="32"/>
          <w:szCs w:val="32"/>
        </w:rPr>
      </w:pPr>
      <w:r w:rsidRPr="002C51BF">
        <w:rPr>
          <w:rFonts w:ascii="AQA Chevin Pro DemiBold" w:hAnsi="AQA Chevin Pro DemiBold" w:cs="Arial"/>
          <w:sz w:val="32"/>
          <w:szCs w:val="32"/>
        </w:rPr>
        <w:t xml:space="preserve">Teachers’ notes </w:t>
      </w:r>
    </w:p>
    <w:p w:rsidR="00060417" w:rsidRPr="00E8069E" w:rsidRDefault="00060417" w:rsidP="00060417">
      <w:pPr>
        <w:spacing w:line="276" w:lineRule="auto"/>
        <w:rPr>
          <w:rFonts w:cs="Arial"/>
        </w:rPr>
      </w:pPr>
    </w:p>
    <w:tbl>
      <w:tblPr>
        <w:tblStyle w:val="TableGrid"/>
        <w:tblW w:w="5000" w:type="pct"/>
        <w:tblCellMar>
          <w:top w:w="85" w:type="dxa"/>
          <w:bottom w:w="85" w:type="dxa"/>
        </w:tblCellMar>
        <w:tblLook w:val="04A0" w:firstRow="1" w:lastRow="0" w:firstColumn="1" w:lastColumn="0" w:noHBand="0" w:noVBand="1"/>
      </w:tblPr>
      <w:tblGrid>
        <w:gridCol w:w="6207"/>
        <w:gridCol w:w="3035"/>
      </w:tblGrid>
      <w:tr w:rsidR="00060417" w:rsidRPr="00E8069E" w:rsidTr="00E83E32">
        <w:tc>
          <w:tcPr>
            <w:tcW w:w="3358" w:type="pct"/>
            <w:vAlign w:val="center"/>
          </w:tcPr>
          <w:p w:rsidR="00060417" w:rsidRPr="00E8069E" w:rsidRDefault="00060417" w:rsidP="008143FA">
            <w:pPr>
              <w:spacing w:line="276" w:lineRule="auto"/>
              <w:rPr>
                <w:rFonts w:cs="Arial"/>
                <w:szCs w:val="22"/>
              </w:rPr>
            </w:pPr>
            <w:r w:rsidRPr="00E8069E">
              <w:rPr>
                <w:rFonts w:cs="Arial"/>
                <w:b/>
                <w:szCs w:val="22"/>
              </w:rPr>
              <w:t>Required practical activity</w:t>
            </w:r>
          </w:p>
        </w:tc>
        <w:tc>
          <w:tcPr>
            <w:tcW w:w="1642" w:type="pct"/>
            <w:vAlign w:val="center"/>
          </w:tcPr>
          <w:p w:rsidR="00060417" w:rsidRPr="00E8069E" w:rsidRDefault="00060417" w:rsidP="008143FA">
            <w:pPr>
              <w:spacing w:line="276" w:lineRule="auto"/>
              <w:rPr>
                <w:rFonts w:cs="Arial"/>
                <w:b/>
                <w:szCs w:val="22"/>
              </w:rPr>
            </w:pPr>
            <w:r w:rsidRPr="00E8069E">
              <w:rPr>
                <w:rFonts w:cs="Arial"/>
                <w:b/>
                <w:szCs w:val="22"/>
              </w:rPr>
              <w:t>Apparatus and techniques</w:t>
            </w:r>
          </w:p>
        </w:tc>
      </w:tr>
      <w:tr w:rsidR="00060417" w:rsidRPr="00E8069E" w:rsidTr="00E83E32">
        <w:tc>
          <w:tcPr>
            <w:tcW w:w="3358" w:type="pct"/>
            <w:vAlign w:val="center"/>
          </w:tcPr>
          <w:p w:rsidR="00060417" w:rsidRPr="00E8069E" w:rsidRDefault="00060417" w:rsidP="008143FA">
            <w:pPr>
              <w:autoSpaceDE w:val="0"/>
              <w:autoSpaceDN w:val="0"/>
              <w:adjustRightInd w:val="0"/>
              <w:spacing w:line="276" w:lineRule="auto"/>
              <w:rPr>
                <w:rFonts w:cs="Arial"/>
                <w:color w:val="000000"/>
                <w:szCs w:val="22"/>
              </w:rPr>
            </w:pPr>
            <w:r w:rsidRPr="00E8069E">
              <w:rPr>
                <w:rFonts w:cs="Arial"/>
                <w:color w:val="000000"/>
                <w:szCs w:val="22"/>
              </w:rPr>
              <w:t>Use appropriate apparatus to make and record the measurements needed to determine the densities of regular and irregu</w:t>
            </w:r>
            <w:r>
              <w:rPr>
                <w:rFonts w:cs="Arial"/>
                <w:color w:val="000000"/>
                <w:szCs w:val="22"/>
              </w:rPr>
              <w:t xml:space="preserve">lar solid objects and liquids. </w:t>
            </w:r>
          </w:p>
          <w:p w:rsidR="00060417" w:rsidRPr="00E8069E" w:rsidRDefault="00060417" w:rsidP="008143FA">
            <w:pPr>
              <w:autoSpaceDE w:val="0"/>
              <w:autoSpaceDN w:val="0"/>
              <w:adjustRightInd w:val="0"/>
              <w:spacing w:before="120" w:line="276" w:lineRule="auto"/>
              <w:rPr>
                <w:rFonts w:cs="Arial"/>
                <w:color w:val="000000"/>
                <w:szCs w:val="22"/>
              </w:rPr>
            </w:pPr>
            <w:r w:rsidRPr="00E8069E">
              <w:rPr>
                <w:rFonts w:cs="Arial"/>
                <w:color w:val="000000"/>
                <w:szCs w:val="22"/>
              </w:rPr>
              <w:t>Volume should be det</w:t>
            </w:r>
            <w:r>
              <w:rPr>
                <w:rFonts w:cs="Arial"/>
                <w:color w:val="000000"/>
                <w:szCs w:val="22"/>
              </w:rPr>
              <w:t>ermined from the dimensions of</w:t>
            </w:r>
            <w:r w:rsidRPr="00E8069E">
              <w:rPr>
                <w:rFonts w:cs="Arial"/>
                <w:color w:val="000000"/>
                <w:szCs w:val="22"/>
              </w:rPr>
              <w:t xml:space="preserve"> regularly shaped object</w:t>
            </w:r>
            <w:r>
              <w:rPr>
                <w:rFonts w:cs="Arial"/>
                <w:color w:val="000000"/>
                <w:szCs w:val="22"/>
              </w:rPr>
              <w:t>s</w:t>
            </w:r>
            <w:r w:rsidRPr="00E8069E">
              <w:rPr>
                <w:rFonts w:cs="Arial"/>
                <w:color w:val="000000"/>
                <w:szCs w:val="22"/>
              </w:rPr>
              <w:t xml:space="preserve"> and by a displacement technique </w:t>
            </w:r>
            <w:r>
              <w:rPr>
                <w:rFonts w:cs="Arial"/>
                <w:color w:val="000000"/>
                <w:szCs w:val="22"/>
              </w:rPr>
              <w:t>for irregularly shaped objects.</w:t>
            </w:r>
          </w:p>
          <w:p w:rsidR="00060417" w:rsidRPr="00E8069E" w:rsidRDefault="00060417" w:rsidP="008143FA">
            <w:pPr>
              <w:autoSpaceDE w:val="0"/>
              <w:autoSpaceDN w:val="0"/>
              <w:adjustRightInd w:val="0"/>
              <w:spacing w:before="120" w:line="276" w:lineRule="auto"/>
              <w:rPr>
                <w:rFonts w:cs="Arial"/>
                <w:szCs w:val="22"/>
              </w:rPr>
            </w:pPr>
            <w:r w:rsidRPr="00E8069E">
              <w:rPr>
                <w:rFonts w:cs="Arial"/>
                <w:color w:val="000000"/>
                <w:szCs w:val="22"/>
              </w:rPr>
              <w:t>Dimensions to be measured using appropriate apparatus such as a ruler, micrometre or Vernier callipers</w:t>
            </w:r>
          </w:p>
        </w:tc>
        <w:tc>
          <w:tcPr>
            <w:tcW w:w="1642" w:type="pct"/>
          </w:tcPr>
          <w:p w:rsidR="00060417" w:rsidRPr="00E8069E" w:rsidRDefault="00060417" w:rsidP="008143FA">
            <w:pPr>
              <w:spacing w:line="276" w:lineRule="auto"/>
              <w:rPr>
                <w:rFonts w:cs="Arial"/>
                <w:szCs w:val="22"/>
              </w:rPr>
            </w:pPr>
            <w:r w:rsidRPr="00E8069E">
              <w:rPr>
                <w:rFonts w:cs="Arial"/>
                <w:szCs w:val="22"/>
              </w:rPr>
              <w:t xml:space="preserve">AT 1 </w:t>
            </w:r>
          </w:p>
        </w:tc>
      </w:tr>
    </w:tbl>
    <w:p w:rsidR="00060417" w:rsidRPr="00E8069E" w:rsidRDefault="00060417" w:rsidP="00060417">
      <w:pPr>
        <w:spacing w:line="276" w:lineRule="auto"/>
        <w:rPr>
          <w:rFonts w:cs="Arial"/>
          <w:b/>
        </w:rPr>
      </w:pPr>
    </w:p>
    <w:p w:rsidR="00060417" w:rsidRPr="00E8069E" w:rsidRDefault="00060417" w:rsidP="00060417">
      <w:pPr>
        <w:spacing w:line="276" w:lineRule="auto"/>
        <w:rPr>
          <w:rFonts w:cs="Arial"/>
          <w:b/>
        </w:rPr>
      </w:pPr>
      <w:r w:rsidRPr="00E8069E">
        <w:rPr>
          <w:rFonts w:cs="Arial"/>
          <w:b/>
        </w:rPr>
        <w:t xml:space="preserve">Using density to identify what something is made from. </w:t>
      </w:r>
    </w:p>
    <w:p w:rsidR="00060417" w:rsidRPr="00E8069E" w:rsidRDefault="00060417" w:rsidP="00060417">
      <w:pPr>
        <w:spacing w:line="276" w:lineRule="auto"/>
        <w:rPr>
          <w:rFonts w:cs="Arial"/>
          <w:b/>
        </w:rPr>
      </w:pPr>
    </w:p>
    <w:p w:rsidR="00060417" w:rsidRPr="002C51BF" w:rsidRDefault="00060417" w:rsidP="00060417">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Materials</w:t>
      </w:r>
    </w:p>
    <w:p w:rsidR="00060417" w:rsidRPr="00E8069E" w:rsidRDefault="00060417" w:rsidP="00060417">
      <w:pPr>
        <w:spacing w:line="276" w:lineRule="auto"/>
        <w:rPr>
          <w:rFonts w:cs="Arial"/>
          <w:b/>
        </w:rPr>
      </w:pPr>
    </w:p>
    <w:p w:rsidR="00060417" w:rsidRDefault="00060417" w:rsidP="00060417">
      <w:pPr>
        <w:spacing w:line="276" w:lineRule="auto"/>
        <w:rPr>
          <w:rFonts w:cs="Arial"/>
        </w:rPr>
      </w:pPr>
      <w:r w:rsidRPr="00E8069E">
        <w:rPr>
          <w:rFonts w:cs="Arial"/>
        </w:rPr>
        <w:t>In addition to access to general laboratory equipmen</w:t>
      </w:r>
      <w:r w:rsidR="00FC56E1">
        <w:rPr>
          <w:rFonts w:cs="Arial"/>
        </w:rPr>
        <w:t>t, each student needs access to the following apparatus.</w:t>
      </w:r>
    </w:p>
    <w:p w:rsidR="00FC56E1" w:rsidRPr="00E8069E" w:rsidRDefault="00FC56E1" w:rsidP="00060417">
      <w:pPr>
        <w:spacing w:line="276" w:lineRule="auto"/>
        <w:rPr>
          <w:rFonts w:cs="Arial"/>
        </w:rPr>
      </w:pPr>
    </w:p>
    <w:p w:rsidR="00060417" w:rsidRPr="00E8069E" w:rsidRDefault="00060417" w:rsidP="00060417">
      <w:pPr>
        <w:spacing w:line="276" w:lineRule="auto"/>
        <w:rPr>
          <w:rFonts w:cs="Arial"/>
        </w:rPr>
      </w:pPr>
      <w:r w:rsidRPr="00E8069E">
        <w:rPr>
          <w:rFonts w:cs="Arial"/>
        </w:rPr>
        <w:t>For the regular shaped solid objects:</w:t>
      </w:r>
    </w:p>
    <w:p w:rsidR="00060417" w:rsidRPr="00E8069E" w:rsidRDefault="00060417" w:rsidP="00F2459B">
      <w:pPr>
        <w:numPr>
          <w:ilvl w:val="0"/>
          <w:numId w:val="42"/>
        </w:numPr>
        <w:spacing w:line="276" w:lineRule="auto"/>
        <w:ind w:left="426" w:hanging="426"/>
        <w:rPr>
          <w:rFonts w:cs="Arial"/>
        </w:rPr>
      </w:pPr>
      <w:r w:rsidRPr="00E8069E">
        <w:rPr>
          <w:rFonts w:cs="Arial"/>
        </w:rPr>
        <w:t>30 cm ruler marked off in mm</w:t>
      </w:r>
    </w:p>
    <w:p w:rsidR="00060417" w:rsidRPr="00E8069E" w:rsidRDefault="00060417" w:rsidP="00F2459B">
      <w:pPr>
        <w:numPr>
          <w:ilvl w:val="0"/>
          <w:numId w:val="42"/>
        </w:numPr>
        <w:spacing w:before="120" w:line="276" w:lineRule="auto"/>
        <w:ind w:left="426" w:hanging="426"/>
        <w:rPr>
          <w:rFonts w:cs="Arial"/>
        </w:rPr>
      </w:pPr>
      <w:r w:rsidRPr="00E8069E">
        <w:rPr>
          <w:rFonts w:cs="Arial"/>
        </w:rPr>
        <w:t xml:space="preserve">digital balance </w:t>
      </w:r>
    </w:p>
    <w:p w:rsidR="00060417" w:rsidRPr="00E8069E" w:rsidRDefault="00060417" w:rsidP="00F2459B">
      <w:pPr>
        <w:numPr>
          <w:ilvl w:val="0"/>
          <w:numId w:val="42"/>
        </w:numPr>
        <w:spacing w:before="120" w:line="276" w:lineRule="auto"/>
        <w:ind w:left="426" w:hanging="426"/>
        <w:rPr>
          <w:rFonts w:cs="Arial"/>
        </w:rPr>
      </w:pPr>
      <w:r w:rsidRPr="00E8069E">
        <w:rPr>
          <w:rFonts w:cs="Arial"/>
        </w:rPr>
        <w:t xml:space="preserve">materials kits ie various regular shaped objects </w:t>
      </w:r>
      <w:r>
        <w:rPr>
          <w:rFonts w:cs="Arial"/>
        </w:rPr>
        <w:t>made of iron, copper, aluminium.</w:t>
      </w:r>
    </w:p>
    <w:p w:rsidR="00060417" w:rsidRPr="00E8069E" w:rsidRDefault="00060417" w:rsidP="00060417">
      <w:pPr>
        <w:spacing w:line="276" w:lineRule="auto"/>
        <w:ind w:left="360"/>
        <w:rPr>
          <w:rFonts w:cs="Arial"/>
        </w:rPr>
      </w:pPr>
    </w:p>
    <w:p w:rsidR="00060417" w:rsidRPr="00E8069E" w:rsidRDefault="00060417" w:rsidP="00060417">
      <w:pPr>
        <w:spacing w:line="276" w:lineRule="auto"/>
        <w:rPr>
          <w:rFonts w:cs="Arial"/>
        </w:rPr>
      </w:pPr>
      <w:r w:rsidRPr="00E8069E">
        <w:rPr>
          <w:rFonts w:cs="Arial"/>
        </w:rPr>
        <w:t>For the irregular shaped solid objects:</w:t>
      </w:r>
    </w:p>
    <w:p w:rsidR="00060417" w:rsidRPr="00E8069E" w:rsidRDefault="00060417" w:rsidP="00060417">
      <w:pPr>
        <w:spacing w:line="276" w:lineRule="auto"/>
        <w:rPr>
          <w:rFonts w:cs="Arial"/>
        </w:rPr>
      </w:pPr>
    </w:p>
    <w:p w:rsidR="00060417" w:rsidRPr="00E8069E" w:rsidRDefault="00060417" w:rsidP="00F2459B">
      <w:pPr>
        <w:numPr>
          <w:ilvl w:val="0"/>
          <w:numId w:val="42"/>
        </w:numPr>
        <w:spacing w:line="276" w:lineRule="auto"/>
        <w:ind w:left="426" w:hanging="426"/>
        <w:rPr>
          <w:rFonts w:cs="Arial"/>
        </w:rPr>
      </w:pPr>
      <w:r w:rsidRPr="00E8069E">
        <w:rPr>
          <w:rFonts w:cs="Arial"/>
        </w:rPr>
        <w:t>digital balance</w:t>
      </w:r>
    </w:p>
    <w:p w:rsidR="00060417" w:rsidRPr="00E8069E" w:rsidRDefault="00060417" w:rsidP="00F2459B">
      <w:pPr>
        <w:numPr>
          <w:ilvl w:val="0"/>
          <w:numId w:val="42"/>
        </w:numPr>
        <w:spacing w:before="120" w:line="276" w:lineRule="auto"/>
        <w:ind w:left="426" w:hanging="426"/>
        <w:rPr>
          <w:rFonts w:cs="Arial"/>
        </w:rPr>
      </w:pPr>
      <w:r w:rsidRPr="00E8069E">
        <w:rPr>
          <w:rFonts w:cs="Arial"/>
        </w:rPr>
        <w:t>displacement can and something to stand it on (eg a brick)</w:t>
      </w:r>
    </w:p>
    <w:p w:rsidR="00060417" w:rsidRPr="00E8069E" w:rsidRDefault="00060417" w:rsidP="00F2459B">
      <w:pPr>
        <w:numPr>
          <w:ilvl w:val="0"/>
          <w:numId w:val="42"/>
        </w:numPr>
        <w:spacing w:before="120" w:line="276" w:lineRule="auto"/>
        <w:ind w:left="426" w:hanging="426"/>
        <w:rPr>
          <w:rFonts w:cs="Arial"/>
        </w:rPr>
      </w:pPr>
      <w:r w:rsidRPr="00E8069E">
        <w:rPr>
          <w:rFonts w:cs="Arial"/>
        </w:rPr>
        <w:t>measuring cylinders</w:t>
      </w:r>
    </w:p>
    <w:p w:rsidR="00060417" w:rsidRPr="00E8069E" w:rsidRDefault="00060417" w:rsidP="00F2459B">
      <w:pPr>
        <w:numPr>
          <w:ilvl w:val="0"/>
          <w:numId w:val="42"/>
        </w:numPr>
        <w:spacing w:before="120" w:line="276" w:lineRule="auto"/>
        <w:ind w:left="426" w:hanging="426"/>
        <w:rPr>
          <w:rFonts w:cs="Arial"/>
        </w:rPr>
      </w:pPr>
      <w:r w:rsidRPr="00E8069E">
        <w:rPr>
          <w:rFonts w:cs="Arial"/>
        </w:rPr>
        <w:t>250 ml beaker of water and an extra empty beaker</w:t>
      </w:r>
    </w:p>
    <w:p w:rsidR="00060417" w:rsidRPr="00E8069E" w:rsidRDefault="00060417" w:rsidP="00F2459B">
      <w:pPr>
        <w:numPr>
          <w:ilvl w:val="0"/>
          <w:numId w:val="42"/>
        </w:numPr>
        <w:spacing w:before="120" w:line="276" w:lineRule="auto"/>
        <w:ind w:left="426" w:hanging="426"/>
        <w:rPr>
          <w:rFonts w:cs="Arial"/>
        </w:rPr>
      </w:pPr>
      <w:r w:rsidRPr="00E8069E">
        <w:rPr>
          <w:rFonts w:cs="Arial"/>
        </w:rPr>
        <w:t>paper towels</w:t>
      </w:r>
    </w:p>
    <w:p w:rsidR="00060417" w:rsidRPr="00E8069E" w:rsidRDefault="00060417" w:rsidP="00F2459B">
      <w:pPr>
        <w:numPr>
          <w:ilvl w:val="0"/>
          <w:numId w:val="42"/>
        </w:numPr>
        <w:spacing w:before="120" w:line="276" w:lineRule="auto"/>
        <w:ind w:left="426" w:hanging="426"/>
        <w:rPr>
          <w:rFonts w:cs="Arial"/>
        </w:rPr>
      </w:pPr>
      <w:r w:rsidRPr="00E8069E">
        <w:rPr>
          <w:rFonts w:cs="Arial"/>
        </w:rPr>
        <w:t>cotton or thin string</w:t>
      </w:r>
    </w:p>
    <w:p w:rsidR="00060417" w:rsidRPr="00E8069E" w:rsidRDefault="00060417" w:rsidP="00F2459B">
      <w:pPr>
        <w:numPr>
          <w:ilvl w:val="0"/>
          <w:numId w:val="42"/>
        </w:numPr>
        <w:spacing w:before="120" w:line="276" w:lineRule="auto"/>
        <w:ind w:left="426" w:hanging="426"/>
        <w:rPr>
          <w:rFonts w:cs="Arial"/>
        </w:rPr>
      </w:pPr>
      <w:r w:rsidRPr="00E8069E">
        <w:rPr>
          <w:rFonts w:cs="Arial"/>
        </w:rPr>
        <w:t>various irregular shaped objects</w:t>
      </w:r>
      <w:r>
        <w:rPr>
          <w:rFonts w:cs="Arial"/>
        </w:rPr>
        <w:t>.</w:t>
      </w:r>
    </w:p>
    <w:p w:rsidR="00060417" w:rsidRPr="00FC56E1" w:rsidRDefault="00060417" w:rsidP="00FC56E1"/>
    <w:p w:rsidR="00FC56E1" w:rsidRDefault="00FC56E1" w:rsidP="00A71D6E">
      <w:pPr>
        <w:spacing w:line="276" w:lineRule="auto"/>
        <w:rPr>
          <w:rFonts w:cs="Arial"/>
        </w:rPr>
      </w:pPr>
    </w:p>
    <w:p w:rsidR="00A71D6E" w:rsidRPr="00E8069E" w:rsidRDefault="00A71D6E" w:rsidP="00A71D6E">
      <w:pPr>
        <w:spacing w:line="276" w:lineRule="auto"/>
        <w:rPr>
          <w:rFonts w:cs="Arial"/>
        </w:rPr>
      </w:pPr>
      <w:r w:rsidRPr="00E8069E">
        <w:rPr>
          <w:rFonts w:cs="Arial"/>
        </w:rPr>
        <w:t>For the liquids:</w:t>
      </w:r>
    </w:p>
    <w:p w:rsidR="00A71D6E" w:rsidRPr="00E8069E" w:rsidRDefault="00A71D6E" w:rsidP="00A71D6E">
      <w:pPr>
        <w:spacing w:line="276" w:lineRule="auto"/>
        <w:rPr>
          <w:rFonts w:cs="Arial"/>
        </w:rPr>
      </w:pPr>
    </w:p>
    <w:p w:rsidR="00A71D6E" w:rsidRPr="00E8069E" w:rsidRDefault="00A71D6E" w:rsidP="00F2459B">
      <w:pPr>
        <w:numPr>
          <w:ilvl w:val="0"/>
          <w:numId w:val="42"/>
        </w:numPr>
        <w:spacing w:line="276" w:lineRule="auto"/>
        <w:ind w:left="426" w:hanging="426"/>
        <w:rPr>
          <w:rFonts w:cs="Arial"/>
        </w:rPr>
      </w:pPr>
      <w:r w:rsidRPr="00E8069E">
        <w:rPr>
          <w:rFonts w:cs="Arial"/>
        </w:rPr>
        <w:t>digital balance</w:t>
      </w:r>
    </w:p>
    <w:p w:rsidR="00A71D6E" w:rsidRPr="00E8069E" w:rsidRDefault="00A71D6E" w:rsidP="00F2459B">
      <w:pPr>
        <w:numPr>
          <w:ilvl w:val="0"/>
          <w:numId w:val="42"/>
        </w:numPr>
        <w:spacing w:before="120" w:line="276" w:lineRule="auto"/>
        <w:ind w:left="426" w:hanging="426"/>
        <w:rPr>
          <w:rFonts w:cs="Arial"/>
        </w:rPr>
      </w:pPr>
      <w:r w:rsidRPr="00E8069E">
        <w:rPr>
          <w:rFonts w:cs="Arial"/>
        </w:rPr>
        <w:t>250 ml beaker</w:t>
      </w:r>
    </w:p>
    <w:p w:rsidR="00A71D6E" w:rsidRPr="00E8069E" w:rsidRDefault="00A71D6E" w:rsidP="00F2459B">
      <w:pPr>
        <w:numPr>
          <w:ilvl w:val="0"/>
          <w:numId w:val="42"/>
        </w:numPr>
        <w:spacing w:before="120" w:line="276" w:lineRule="auto"/>
        <w:ind w:left="426" w:hanging="426"/>
        <w:rPr>
          <w:rFonts w:cs="Arial"/>
        </w:rPr>
      </w:pPr>
      <w:r w:rsidRPr="00E8069E">
        <w:rPr>
          <w:rFonts w:cs="Arial"/>
        </w:rPr>
        <w:t>su</w:t>
      </w:r>
      <w:r>
        <w:rPr>
          <w:rFonts w:cs="Arial"/>
        </w:rPr>
        <w:t>itable liquid eg sugar solution.</w:t>
      </w:r>
    </w:p>
    <w:p w:rsidR="00A71D6E" w:rsidRPr="00FC56E1" w:rsidRDefault="00A71D6E" w:rsidP="00FC56E1"/>
    <w:p w:rsidR="00A71D6E" w:rsidRPr="00F44EEF" w:rsidRDefault="00A71D6E" w:rsidP="00A71D6E">
      <w:pPr>
        <w:spacing w:line="276" w:lineRule="auto"/>
        <w:ind w:left="720" w:firstLine="720"/>
        <w:contextualSpacing/>
        <w:rPr>
          <w:rFonts w:cs="Arial"/>
        </w:rPr>
      </w:pPr>
      <w:r>
        <w:rPr>
          <w:b/>
          <w:noProof/>
        </w:rPr>
        <w:drawing>
          <wp:inline distT="0" distB="0" distL="0" distR="0" wp14:anchorId="2F45F8CE" wp14:editId="2A66D64C">
            <wp:extent cx="3314700" cy="1514475"/>
            <wp:effectExtent l="0" t="0" r="0" b="9525"/>
            <wp:docPr id="1457" name="Picture 1457" descr="M:\PRODUCT REFORM\GCSE Science Product Reform\Resources\Practical Handbook\Sample practical lessons\Science Practical images\SPH_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RODUCT REFORM\GCSE Science Product Reform\Resources\Practical Handbook\Sample practical lessons\Science Practical images\SPH_P1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14700" cy="1514475"/>
                    </a:xfrm>
                    <a:prstGeom prst="rect">
                      <a:avLst/>
                    </a:prstGeom>
                    <a:noFill/>
                    <a:ln>
                      <a:noFill/>
                    </a:ln>
                  </pic:spPr>
                </pic:pic>
              </a:graphicData>
            </a:graphic>
          </wp:inline>
        </w:drawing>
      </w:r>
    </w:p>
    <w:p w:rsidR="00A71D6E" w:rsidRDefault="00A71D6E" w:rsidP="00A71D6E">
      <w:pPr>
        <w:spacing w:line="276" w:lineRule="auto"/>
        <w:contextualSpacing/>
        <w:rPr>
          <w:rFonts w:cs="Arial"/>
        </w:rPr>
      </w:pPr>
    </w:p>
    <w:p w:rsidR="00A71D6E" w:rsidRDefault="00A71D6E" w:rsidP="00A71D6E">
      <w:pPr>
        <w:spacing w:line="276" w:lineRule="auto"/>
        <w:contextualSpacing/>
        <w:rPr>
          <w:rFonts w:cs="Arial"/>
        </w:rPr>
      </w:pPr>
    </w:p>
    <w:p w:rsidR="00A71D6E" w:rsidRDefault="00A71D6E" w:rsidP="00A71D6E">
      <w:pPr>
        <w:spacing w:line="276" w:lineRule="auto"/>
        <w:contextualSpacing/>
        <w:rPr>
          <w:rFonts w:cs="Arial"/>
        </w:rPr>
      </w:pPr>
    </w:p>
    <w:p w:rsidR="00A71D6E" w:rsidRDefault="00A71D6E" w:rsidP="00A71D6E">
      <w:pPr>
        <w:spacing w:line="276" w:lineRule="auto"/>
        <w:contextualSpacing/>
        <w:rPr>
          <w:rFonts w:cs="Arial"/>
        </w:rPr>
      </w:pPr>
      <w:r w:rsidRPr="00F44EEF">
        <w:rPr>
          <w:rFonts w:cs="Arial"/>
        </w:rPr>
        <w:t>Ideally the digital balance should have a range of 1 kg in 1</w:t>
      </w:r>
      <w:r>
        <w:rPr>
          <w:rFonts w:cs="Arial"/>
        </w:rPr>
        <w:t xml:space="preserve"> </w:t>
      </w:r>
      <w:r w:rsidRPr="00F44EEF">
        <w:rPr>
          <w:rFonts w:cs="Arial"/>
        </w:rPr>
        <w:t xml:space="preserve">g steps. </w:t>
      </w:r>
    </w:p>
    <w:p w:rsidR="00A71D6E" w:rsidRPr="00F44EEF" w:rsidRDefault="00A71D6E" w:rsidP="00A71D6E">
      <w:pPr>
        <w:spacing w:line="276" w:lineRule="auto"/>
        <w:contextualSpacing/>
        <w:rPr>
          <w:rFonts w:cs="Arial"/>
        </w:rPr>
      </w:pPr>
    </w:p>
    <w:p w:rsidR="00A71D6E" w:rsidRDefault="00A71D6E" w:rsidP="00A71D6E">
      <w:pPr>
        <w:spacing w:line="276" w:lineRule="auto"/>
        <w:contextualSpacing/>
        <w:rPr>
          <w:rFonts w:cs="Arial"/>
        </w:rPr>
      </w:pPr>
      <w:r w:rsidRPr="00F44EEF">
        <w:rPr>
          <w:rFonts w:cs="Arial"/>
        </w:rPr>
        <w:t>The expe</w:t>
      </w:r>
      <w:r>
        <w:rPr>
          <w:rFonts w:cs="Arial"/>
        </w:rPr>
        <w:t>riments are relatively straight</w:t>
      </w:r>
      <w:r w:rsidRPr="00F44EEF">
        <w:rPr>
          <w:rFonts w:cs="Arial"/>
        </w:rPr>
        <w:t>forward although the measurement of the densities of the liquids and the irregular objects may create a bit of a mess.</w:t>
      </w:r>
    </w:p>
    <w:p w:rsidR="00A71D6E" w:rsidRPr="00F44EEF" w:rsidRDefault="00A71D6E" w:rsidP="00A71D6E">
      <w:pPr>
        <w:spacing w:line="276" w:lineRule="auto"/>
        <w:contextualSpacing/>
        <w:rPr>
          <w:rFonts w:cs="Arial"/>
        </w:rPr>
      </w:pPr>
    </w:p>
    <w:p w:rsidR="00A71D6E" w:rsidRDefault="00A71D6E" w:rsidP="00A71D6E">
      <w:pPr>
        <w:spacing w:line="276" w:lineRule="auto"/>
        <w:contextualSpacing/>
        <w:rPr>
          <w:rFonts w:cs="Arial"/>
        </w:rPr>
      </w:pPr>
      <w:r w:rsidRPr="00F44EEF">
        <w:rPr>
          <w:rFonts w:cs="Arial"/>
        </w:rPr>
        <w:t>The experiments may be best done as part of a circus – so that everyone uses the different density measuring techniques.</w:t>
      </w:r>
    </w:p>
    <w:p w:rsidR="00A71D6E" w:rsidRPr="00F44EEF" w:rsidRDefault="00A71D6E" w:rsidP="00A71D6E">
      <w:pPr>
        <w:spacing w:line="276" w:lineRule="auto"/>
        <w:contextualSpacing/>
        <w:rPr>
          <w:rFonts w:cs="Arial"/>
        </w:rPr>
      </w:pPr>
    </w:p>
    <w:p w:rsidR="00A71D6E" w:rsidRDefault="00A71D6E" w:rsidP="00A71D6E">
      <w:pPr>
        <w:spacing w:line="276" w:lineRule="auto"/>
        <w:contextualSpacing/>
        <w:rPr>
          <w:rFonts w:cs="Arial"/>
        </w:rPr>
      </w:pPr>
      <w:r w:rsidRPr="00F44EEF">
        <w:rPr>
          <w:rFonts w:cs="Arial"/>
        </w:rPr>
        <w:t>You may want to label the solid objects for easy identification.</w:t>
      </w:r>
    </w:p>
    <w:p w:rsidR="00A71D6E" w:rsidRPr="00F44EEF" w:rsidRDefault="00A71D6E" w:rsidP="00A71D6E">
      <w:pPr>
        <w:spacing w:line="276" w:lineRule="auto"/>
        <w:contextualSpacing/>
        <w:rPr>
          <w:rFonts w:cs="Arial"/>
        </w:rPr>
      </w:pPr>
    </w:p>
    <w:p w:rsidR="00A71D6E" w:rsidRPr="00F44EEF" w:rsidRDefault="00A71D6E" w:rsidP="00A71D6E">
      <w:pPr>
        <w:spacing w:line="276" w:lineRule="auto"/>
        <w:contextualSpacing/>
        <w:rPr>
          <w:rFonts w:cs="Arial"/>
        </w:rPr>
      </w:pPr>
      <w:r w:rsidRPr="00F44EEF">
        <w:rPr>
          <w:rFonts w:cs="Arial"/>
        </w:rPr>
        <w:t>The displacement can spout is likely to be too low to fit a m</w:t>
      </w:r>
      <w:r w:rsidR="009E5925">
        <w:rPr>
          <w:rFonts w:cs="Arial"/>
        </w:rPr>
        <w:t>easuring cylinder underneath it so</w:t>
      </w:r>
      <w:r w:rsidRPr="00F44EEF">
        <w:rPr>
          <w:rFonts w:cs="Arial"/>
        </w:rPr>
        <w:t xml:space="preserve"> use a brick or something similar to stand the displacement can on. Alternatively</w:t>
      </w:r>
      <w:r w:rsidR="009E5925">
        <w:rPr>
          <w:rFonts w:cs="Arial"/>
        </w:rPr>
        <w:t>,</w:t>
      </w:r>
      <w:r w:rsidRPr="00F44EEF">
        <w:rPr>
          <w:rFonts w:cs="Arial"/>
        </w:rPr>
        <w:t xml:space="preserve"> they can tip the measuring cylinder so that it goes under the spout, but they may knock the spout when moving it.</w:t>
      </w:r>
    </w:p>
    <w:p w:rsidR="00A71D6E" w:rsidRPr="00FC56E1" w:rsidRDefault="00A71D6E" w:rsidP="00FC56E1"/>
    <w:p w:rsidR="00A71D6E" w:rsidRPr="002C51BF" w:rsidRDefault="00A71D6E" w:rsidP="00A71D6E">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Additional information</w:t>
      </w:r>
    </w:p>
    <w:p w:rsidR="00A71D6E" w:rsidRPr="00F44EEF" w:rsidRDefault="00A71D6E" w:rsidP="00A71D6E">
      <w:pPr>
        <w:spacing w:line="276" w:lineRule="auto"/>
        <w:contextualSpacing/>
        <w:rPr>
          <w:rFonts w:cs="Arial"/>
        </w:rPr>
      </w:pPr>
    </w:p>
    <w:p w:rsidR="00A71D6E" w:rsidRPr="00F44EEF" w:rsidRDefault="00A71D6E" w:rsidP="00A71D6E">
      <w:pPr>
        <w:spacing w:line="276" w:lineRule="auto"/>
        <w:rPr>
          <w:rFonts w:cs="Arial"/>
        </w:rPr>
      </w:pPr>
      <w:r w:rsidRPr="00F44EEF">
        <w:rPr>
          <w:rFonts w:cs="Arial"/>
        </w:rPr>
        <w:t xml:space="preserve">There are three separate experiments. The density of regular objects focuses on the use of a millimetre scale ruler and the calculations of volume and density. </w:t>
      </w:r>
      <w:r>
        <w:rPr>
          <w:rFonts w:cs="Arial"/>
        </w:rPr>
        <w:t>Students</w:t>
      </w:r>
      <w:r w:rsidRPr="00F44EEF">
        <w:rPr>
          <w:rFonts w:cs="Arial"/>
        </w:rPr>
        <w:t xml:space="preserve"> use their value of density to identify the material of the object being measured.</w:t>
      </w:r>
    </w:p>
    <w:p w:rsidR="00A71D6E" w:rsidRPr="00F44EEF" w:rsidRDefault="00A71D6E" w:rsidP="00A71D6E">
      <w:pPr>
        <w:spacing w:line="276" w:lineRule="auto"/>
        <w:rPr>
          <w:rFonts w:cs="Arial"/>
        </w:rPr>
      </w:pPr>
    </w:p>
    <w:p w:rsidR="00A71D6E" w:rsidRPr="00F44EEF" w:rsidRDefault="00A71D6E" w:rsidP="00A71D6E">
      <w:pPr>
        <w:spacing w:line="276" w:lineRule="auto"/>
        <w:rPr>
          <w:rFonts w:cs="Arial"/>
        </w:rPr>
      </w:pPr>
      <w:r w:rsidRPr="00F44EEF">
        <w:rPr>
          <w:rFonts w:cs="Arial"/>
        </w:rPr>
        <w:t xml:space="preserve">In the second experiment </w:t>
      </w:r>
      <w:r>
        <w:rPr>
          <w:rFonts w:cs="Arial"/>
        </w:rPr>
        <w:t>students</w:t>
      </w:r>
      <w:r w:rsidRPr="00F44EEF">
        <w:rPr>
          <w:rFonts w:cs="Arial"/>
        </w:rPr>
        <w:t xml:space="preserve"> measure the volume by displacement. This can be done by lowering the object into a sufficiently large measuring cylinder and noting the change in volume reading. However</w:t>
      </w:r>
      <w:r>
        <w:rPr>
          <w:rFonts w:cs="Arial"/>
        </w:rPr>
        <w:t>,</w:t>
      </w:r>
      <w:r w:rsidRPr="00F44EEF">
        <w:rPr>
          <w:rFonts w:cs="Arial"/>
        </w:rPr>
        <w:t xml:space="preserve"> a displacement can allows the use of narrower and therefore more precise measuring cylinders to measure the volume. The </w:t>
      </w:r>
      <w:r>
        <w:rPr>
          <w:rFonts w:cs="Arial"/>
        </w:rPr>
        <w:t>students</w:t>
      </w:r>
      <w:r w:rsidRPr="00F44EEF">
        <w:rPr>
          <w:rFonts w:cs="Arial"/>
        </w:rPr>
        <w:t xml:space="preserve"> should choose a measuring cylinder and justify their choice.</w:t>
      </w:r>
    </w:p>
    <w:p w:rsidR="00A71D6E" w:rsidRPr="00F44EEF" w:rsidRDefault="00A71D6E" w:rsidP="00A71D6E">
      <w:pPr>
        <w:spacing w:line="276" w:lineRule="auto"/>
        <w:rPr>
          <w:rFonts w:cs="Arial"/>
        </w:rPr>
      </w:pPr>
    </w:p>
    <w:p w:rsidR="00A71D6E" w:rsidRDefault="00A71D6E" w:rsidP="00A71D6E">
      <w:pPr>
        <w:spacing w:line="276" w:lineRule="auto"/>
        <w:rPr>
          <w:rFonts w:cs="Arial"/>
        </w:rPr>
      </w:pPr>
      <w:r w:rsidRPr="00F44EEF">
        <w:rPr>
          <w:rFonts w:cs="Arial"/>
        </w:rPr>
        <w:t xml:space="preserve">The density of liquid experiment does not make use of specific gravity bottles. It is a basic technique and </w:t>
      </w:r>
      <w:r>
        <w:rPr>
          <w:rFonts w:cs="Arial"/>
        </w:rPr>
        <w:t>students</w:t>
      </w:r>
      <w:r w:rsidRPr="00F44EEF">
        <w:rPr>
          <w:rFonts w:cs="Arial"/>
        </w:rPr>
        <w:t xml:space="preserve"> identify a liquid from its density.</w:t>
      </w:r>
    </w:p>
    <w:p w:rsidR="00A71D6E" w:rsidRPr="00FC56E1" w:rsidRDefault="00A71D6E" w:rsidP="00FC56E1"/>
    <w:p w:rsidR="00A71D6E" w:rsidRPr="002C51BF" w:rsidRDefault="00A71D6E" w:rsidP="00A71D6E">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Risk assessment</w:t>
      </w:r>
    </w:p>
    <w:p w:rsidR="00A71D6E" w:rsidRPr="00F44EEF" w:rsidRDefault="00A71D6E" w:rsidP="00A71D6E">
      <w:pPr>
        <w:spacing w:line="276" w:lineRule="auto"/>
        <w:rPr>
          <w:rFonts w:cs="Arial"/>
          <w:b/>
        </w:rPr>
      </w:pPr>
    </w:p>
    <w:p w:rsidR="00A71D6E" w:rsidRPr="004B0B71" w:rsidRDefault="00A71D6E" w:rsidP="00F2459B">
      <w:pPr>
        <w:pStyle w:val="ListParagraph"/>
        <w:numPr>
          <w:ilvl w:val="0"/>
          <w:numId w:val="75"/>
        </w:numPr>
        <w:spacing w:after="120" w:line="276" w:lineRule="auto"/>
        <w:ind w:left="426" w:hanging="426"/>
        <w:contextualSpacing w:val="0"/>
        <w:rPr>
          <w:rFonts w:cs="Arial"/>
        </w:rPr>
      </w:pPr>
      <w:r w:rsidRPr="004B0B71">
        <w:rPr>
          <w:rFonts w:cs="Arial"/>
        </w:rPr>
        <w:t>Risk assessment and risk management are the responsibility of the centre.</w:t>
      </w:r>
    </w:p>
    <w:p w:rsidR="00A71D6E" w:rsidRPr="004B0B71" w:rsidRDefault="00A71D6E" w:rsidP="00F2459B">
      <w:pPr>
        <w:pStyle w:val="ListParagraph"/>
        <w:numPr>
          <w:ilvl w:val="0"/>
          <w:numId w:val="75"/>
        </w:numPr>
        <w:spacing w:before="120" w:line="276" w:lineRule="auto"/>
        <w:ind w:left="425" w:hanging="425"/>
        <w:contextualSpacing w:val="0"/>
        <w:rPr>
          <w:rFonts w:cs="Arial"/>
        </w:rPr>
      </w:pPr>
      <w:r w:rsidRPr="004B0B71">
        <w:rPr>
          <w:rFonts w:cs="Arial"/>
        </w:rPr>
        <w:t>There are no serious issues related to these activities.</w:t>
      </w:r>
    </w:p>
    <w:p w:rsidR="00A71D6E" w:rsidRPr="00F44EEF" w:rsidRDefault="00A71D6E" w:rsidP="00A71D6E">
      <w:pPr>
        <w:spacing w:line="276" w:lineRule="auto"/>
        <w:rPr>
          <w:rFonts w:cs="Arial"/>
        </w:rPr>
      </w:pPr>
    </w:p>
    <w:p w:rsidR="00A71D6E" w:rsidRPr="002C51BF" w:rsidRDefault="00A71D6E" w:rsidP="00A71D6E">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Trialling</w:t>
      </w:r>
    </w:p>
    <w:p w:rsidR="00A71D6E" w:rsidRPr="00F44EEF" w:rsidRDefault="00A71D6E" w:rsidP="00A71D6E">
      <w:pPr>
        <w:spacing w:line="276" w:lineRule="auto"/>
        <w:rPr>
          <w:rFonts w:cs="Arial"/>
        </w:rPr>
      </w:pPr>
    </w:p>
    <w:p w:rsidR="00A71D6E" w:rsidRDefault="00A71D6E" w:rsidP="00A71D6E">
      <w:pPr>
        <w:spacing w:line="276" w:lineRule="auto"/>
        <w:rPr>
          <w:rFonts w:cs="Arial"/>
        </w:rPr>
      </w:pPr>
      <w:r w:rsidRPr="00F44EEF">
        <w:rPr>
          <w:rFonts w:cs="Arial"/>
        </w:rPr>
        <w:t>The practical should be trialled before use with students.</w:t>
      </w:r>
    </w:p>
    <w:p w:rsidR="00A71D6E" w:rsidRPr="00FC56E1" w:rsidRDefault="00A71D6E" w:rsidP="00FC56E1"/>
    <w:p w:rsidR="00A71D6E" w:rsidRDefault="00A71D6E" w:rsidP="00A71D6E">
      <w:pPr>
        <w:pStyle w:val="Heading2"/>
        <w:spacing w:line="276" w:lineRule="auto"/>
      </w:pPr>
      <w:r>
        <w:br w:type="page"/>
      </w:r>
    </w:p>
    <w:p w:rsidR="00A71D6E" w:rsidRPr="004B0B71" w:rsidRDefault="00A71D6E" w:rsidP="00A71D6E">
      <w:pPr>
        <w:spacing w:line="276" w:lineRule="auto"/>
        <w:rPr>
          <w:rFonts w:ascii="AQA Chevin Pro DemiBold" w:hAnsi="AQA Chevin Pro DemiBold" w:cs="Arial"/>
          <w:sz w:val="36"/>
          <w:szCs w:val="36"/>
        </w:rPr>
      </w:pPr>
      <w:r w:rsidRPr="002C51BF">
        <w:rPr>
          <w:rFonts w:ascii="AQA Chevin Pro DemiBold" w:hAnsi="AQA Chevin Pro DemiBold" w:cs="Arial"/>
          <w:sz w:val="36"/>
          <w:szCs w:val="36"/>
        </w:rPr>
        <w:t>GCSE Physi</w:t>
      </w:r>
      <w:r>
        <w:rPr>
          <w:rFonts w:ascii="AQA Chevin Pro DemiBold" w:hAnsi="AQA Chevin Pro DemiBold" w:cs="Arial"/>
          <w:sz w:val="36"/>
          <w:szCs w:val="36"/>
        </w:rPr>
        <w:t>cs required practical activity</w:t>
      </w:r>
      <w:r w:rsidRPr="002C51BF">
        <w:rPr>
          <w:rFonts w:ascii="AQA Chevin Pro DemiBold" w:hAnsi="AQA Chevin Pro DemiBold" w:cs="Arial"/>
          <w:sz w:val="36"/>
          <w:szCs w:val="36"/>
        </w:rPr>
        <w:t>:</w:t>
      </w:r>
      <w:r>
        <w:rPr>
          <w:rFonts w:ascii="AQA Chevin Pro DemiBold" w:hAnsi="AQA Chevin Pro DemiBold" w:cs="Arial"/>
          <w:sz w:val="36"/>
          <w:szCs w:val="36"/>
        </w:rPr>
        <w:t xml:space="preserve"> Density </w:t>
      </w:r>
    </w:p>
    <w:p w:rsidR="00A71D6E" w:rsidRPr="00735F75" w:rsidRDefault="00A71D6E" w:rsidP="00A71D6E">
      <w:pPr>
        <w:spacing w:line="276" w:lineRule="auto"/>
        <w:rPr>
          <w:rFonts w:cs="Arial"/>
          <w:b/>
        </w:rPr>
      </w:pPr>
    </w:p>
    <w:p w:rsidR="00A71D6E" w:rsidRPr="002C51BF" w:rsidRDefault="00A71D6E" w:rsidP="00A71D6E">
      <w:pPr>
        <w:spacing w:line="276" w:lineRule="auto"/>
        <w:rPr>
          <w:rFonts w:ascii="AQA Chevin Pro DemiBold" w:hAnsi="AQA Chevin Pro DemiBold" w:cs="Arial"/>
          <w:sz w:val="32"/>
          <w:szCs w:val="32"/>
        </w:rPr>
      </w:pPr>
      <w:r w:rsidRPr="002C51BF">
        <w:rPr>
          <w:rFonts w:ascii="AQA Chevin Pro DemiBold" w:hAnsi="AQA Chevin Pro DemiBold" w:cs="Arial"/>
          <w:sz w:val="32"/>
          <w:szCs w:val="32"/>
        </w:rPr>
        <w:t>Student sheet</w:t>
      </w:r>
    </w:p>
    <w:p w:rsidR="00A71D6E" w:rsidRPr="00735F75" w:rsidRDefault="00A71D6E" w:rsidP="00A71D6E">
      <w:pPr>
        <w:spacing w:line="276" w:lineRule="auto"/>
        <w:rPr>
          <w:rFonts w:cs="Arial"/>
        </w:rPr>
      </w:pPr>
    </w:p>
    <w:tbl>
      <w:tblPr>
        <w:tblStyle w:val="TableGrid"/>
        <w:tblW w:w="5000" w:type="pct"/>
        <w:tblCellMar>
          <w:top w:w="85" w:type="dxa"/>
          <w:bottom w:w="85" w:type="dxa"/>
        </w:tblCellMar>
        <w:tblLook w:val="04A0" w:firstRow="1" w:lastRow="0" w:firstColumn="1" w:lastColumn="0" w:noHBand="0" w:noVBand="1"/>
      </w:tblPr>
      <w:tblGrid>
        <w:gridCol w:w="6207"/>
        <w:gridCol w:w="3035"/>
      </w:tblGrid>
      <w:tr w:rsidR="00A71D6E" w:rsidRPr="00735F75" w:rsidTr="00E83E32">
        <w:tc>
          <w:tcPr>
            <w:tcW w:w="3358" w:type="pct"/>
            <w:vAlign w:val="center"/>
          </w:tcPr>
          <w:p w:rsidR="00A71D6E" w:rsidRPr="00735F75" w:rsidRDefault="00A71D6E" w:rsidP="008143FA">
            <w:pPr>
              <w:spacing w:line="276" w:lineRule="auto"/>
              <w:rPr>
                <w:rFonts w:cs="Arial"/>
                <w:szCs w:val="22"/>
              </w:rPr>
            </w:pPr>
            <w:r w:rsidRPr="00735F75">
              <w:rPr>
                <w:rFonts w:cs="Arial"/>
                <w:b/>
                <w:szCs w:val="22"/>
              </w:rPr>
              <w:t>Required practical activity</w:t>
            </w:r>
          </w:p>
        </w:tc>
        <w:tc>
          <w:tcPr>
            <w:tcW w:w="1642" w:type="pct"/>
            <w:vAlign w:val="center"/>
          </w:tcPr>
          <w:p w:rsidR="00A71D6E" w:rsidRPr="00735F75" w:rsidRDefault="00A71D6E" w:rsidP="008143FA">
            <w:pPr>
              <w:spacing w:line="276" w:lineRule="auto"/>
              <w:rPr>
                <w:rFonts w:cs="Arial"/>
                <w:b/>
                <w:szCs w:val="22"/>
              </w:rPr>
            </w:pPr>
            <w:r w:rsidRPr="00735F75">
              <w:rPr>
                <w:rFonts w:cs="Arial"/>
                <w:b/>
                <w:szCs w:val="22"/>
              </w:rPr>
              <w:t>Apparatus and techniques</w:t>
            </w:r>
          </w:p>
        </w:tc>
      </w:tr>
      <w:tr w:rsidR="00A71D6E" w:rsidRPr="00735F75" w:rsidTr="00E83E32">
        <w:tc>
          <w:tcPr>
            <w:tcW w:w="3358" w:type="pct"/>
            <w:vAlign w:val="center"/>
          </w:tcPr>
          <w:p w:rsidR="00A71D6E" w:rsidRPr="00735F75" w:rsidRDefault="00A71D6E" w:rsidP="008143FA">
            <w:pPr>
              <w:autoSpaceDE w:val="0"/>
              <w:autoSpaceDN w:val="0"/>
              <w:adjustRightInd w:val="0"/>
              <w:spacing w:line="276" w:lineRule="auto"/>
              <w:rPr>
                <w:rFonts w:cs="Arial"/>
                <w:color w:val="000000"/>
                <w:szCs w:val="22"/>
              </w:rPr>
            </w:pPr>
            <w:r w:rsidRPr="00735F75">
              <w:rPr>
                <w:rFonts w:cs="Arial"/>
                <w:color w:val="000000"/>
                <w:szCs w:val="22"/>
              </w:rPr>
              <w:t>Use appropriate apparatus to make and record the measurements needed to determine the densities of regular and irregular sol</w:t>
            </w:r>
            <w:r>
              <w:rPr>
                <w:rFonts w:cs="Arial"/>
                <w:color w:val="000000"/>
                <w:szCs w:val="22"/>
              </w:rPr>
              <w:t xml:space="preserve">id objects and liquids. </w:t>
            </w:r>
          </w:p>
          <w:p w:rsidR="00A71D6E" w:rsidRPr="00735F75" w:rsidRDefault="00A71D6E" w:rsidP="008143FA">
            <w:pPr>
              <w:autoSpaceDE w:val="0"/>
              <w:autoSpaceDN w:val="0"/>
              <w:adjustRightInd w:val="0"/>
              <w:spacing w:before="120" w:line="276" w:lineRule="auto"/>
              <w:rPr>
                <w:rFonts w:cs="Arial"/>
                <w:color w:val="000000"/>
                <w:szCs w:val="22"/>
              </w:rPr>
            </w:pPr>
            <w:r w:rsidRPr="00735F75">
              <w:rPr>
                <w:rFonts w:cs="Arial"/>
                <w:color w:val="000000"/>
                <w:szCs w:val="22"/>
              </w:rPr>
              <w:t>Volume should be dete</w:t>
            </w:r>
            <w:r>
              <w:rPr>
                <w:rFonts w:cs="Arial"/>
                <w:color w:val="000000"/>
                <w:szCs w:val="22"/>
              </w:rPr>
              <w:t xml:space="preserve">rmined from the dimensions of </w:t>
            </w:r>
            <w:r w:rsidRPr="00735F75">
              <w:rPr>
                <w:rFonts w:cs="Arial"/>
                <w:color w:val="000000"/>
                <w:szCs w:val="22"/>
              </w:rPr>
              <w:t>regularly shaped object</w:t>
            </w:r>
            <w:r>
              <w:rPr>
                <w:rFonts w:cs="Arial"/>
                <w:color w:val="000000"/>
                <w:szCs w:val="22"/>
              </w:rPr>
              <w:t>s</w:t>
            </w:r>
            <w:r w:rsidRPr="00735F75">
              <w:rPr>
                <w:rFonts w:cs="Arial"/>
                <w:color w:val="000000"/>
                <w:szCs w:val="22"/>
              </w:rPr>
              <w:t xml:space="preserve"> and by a displacement technique </w:t>
            </w:r>
            <w:r>
              <w:rPr>
                <w:rFonts w:cs="Arial"/>
                <w:color w:val="000000"/>
                <w:szCs w:val="22"/>
              </w:rPr>
              <w:t>for irregularly shaped objects.</w:t>
            </w:r>
          </w:p>
          <w:p w:rsidR="00A71D6E" w:rsidRPr="00735F75" w:rsidRDefault="00A71D6E" w:rsidP="008143FA">
            <w:pPr>
              <w:spacing w:before="120" w:line="276" w:lineRule="auto"/>
              <w:rPr>
                <w:rFonts w:cs="Arial"/>
                <w:szCs w:val="22"/>
              </w:rPr>
            </w:pPr>
            <w:r w:rsidRPr="00735F75">
              <w:rPr>
                <w:rFonts w:cs="Arial"/>
                <w:szCs w:val="22"/>
              </w:rPr>
              <w:t>Dimensions to be measured using appropriate apparatus such as a ruler, micrometre or Vernier callipers.</w:t>
            </w:r>
          </w:p>
        </w:tc>
        <w:tc>
          <w:tcPr>
            <w:tcW w:w="1642" w:type="pct"/>
          </w:tcPr>
          <w:p w:rsidR="00A71D6E" w:rsidRPr="00735F75" w:rsidRDefault="00A71D6E" w:rsidP="008143FA">
            <w:pPr>
              <w:spacing w:line="276" w:lineRule="auto"/>
              <w:rPr>
                <w:rFonts w:cs="Arial"/>
                <w:szCs w:val="22"/>
              </w:rPr>
            </w:pPr>
            <w:r w:rsidRPr="00735F75">
              <w:rPr>
                <w:rFonts w:cs="Arial"/>
                <w:szCs w:val="22"/>
              </w:rPr>
              <w:t>AT 1</w:t>
            </w:r>
          </w:p>
        </w:tc>
      </w:tr>
    </w:tbl>
    <w:p w:rsidR="00A71D6E" w:rsidRPr="00735F75" w:rsidRDefault="00A71D6E" w:rsidP="00A71D6E">
      <w:pPr>
        <w:spacing w:line="276" w:lineRule="auto"/>
        <w:rPr>
          <w:rFonts w:cs="Arial"/>
        </w:rPr>
      </w:pPr>
    </w:p>
    <w:p w:rsidR="00A71D6E" w:rsidRPr="00735F75" w:rsidRDefault="00A71D6E" w:rsidP="00A71D6E">
      <w:pPr>
        <w:spacing w:line="276" w:lineRule="auto"/>
        <w:rPr>
          <w:rFonts w:cs="Arial"/>
          <w:b/>
        </w:rPr>
      </w:pPr>
      <w:r w:rsidRPr="00735F75">
        <w:rPr>
          <w:rFonts w:cs="Arial"/>
          <w:b/>
        </w:rPr>
        <w:t>Identifyi</w:t>
      </w:r>
      <w:r>
        <w:rPr>
          <w:rFonts w:cs="Arial"/>
          <w:b/>
        </w:rPr>
        <w:t>ng a substance from its density</w:t>
      </w:r>
    </w:p>
    <w:p w:rsidR="00A71D6E" w:rsidRPr="00735F75" w:rsidRDefault="00A71D6E" w:rsidP="00A71D6E">
      <w:pPr>
        <w:spacing w:line="276" w:lineRule="auto"/>
        <w:rPr>
          <w:rFonts w:cs="Arial"/>
          <w:b/>
        </w:rPr>
      </w:pPr>
    </w:p>
    <w:p w:rsidR="00A71D6E" w:rsidRPr="00735F75" w:rsidRDefault="00A71D6E" w:rsidP="00A71D6E">
      <w:pPr>
        <w:spacing w:line="276" w:lineRule="auto"/>
        <w:rPr>
          <w:rFonts w:cs="Arial"/>
        </w:rPr>
      </w:pPr>
      <w:r w:rsidRPr="00735F75">
        <w:rPr>
          <w:rFonts w:cs="Arial"/>
        </w:rPr>
        <w:t xml:space="preserve">There are </w:t>
      </w:r>
      <w:r w:rsidRPr="0057325B">
        <w:rPr>
          <w:rFonts w:cs="Arial"/>
          <w:b/>
        </w:rPr>
        <w:t>three</w:t>
      </w:r>
      <w:r w:rsidRPr="00735F75">
        <w:rPr>
          <w:rFonts w:cs="Arial"/>
        </w:rPr>
        <w:t xml:space="preserve"> activities. </w:t>
      </w:r>
      <w:r>
        <w:rPr>
          <w:rFonts w:cs="Arial"/>
        </w:rPr>
        <w:t xml:space="preserve"> </w:t>
      </w:r>
      <w:r w:rsidRPr="00735F75">
        <w:rPr>
          <w:rFonts w:cs="Arial"/>
        </w:rPr>
        <w:t xml:space="preserve">In each one you are going to measure the density of </w:t>
      </w:r>
      <w:r>
        <w:rPr>
          <w:rFonts w:cs="Arial"/>
        </w:rPr>
        <w:t xml:space="preserve">an object.  You will then </w:t>
      </w:r>
      <w:r w:rsidRPr="00735F75">
        <w:rPr>
          <w:rFonts w:cs="Arial"/>
        </w:rPr>
        <w:t>use th</w:t>
      </w:r>
      <w:r>
        <w:rPr>
          <w:rFonts w:cs="Arial"/>
        </w:rPr>
        <w:t>is</w:t>
      </w:r>
      <w:r w:rsidRPr="00735F75">
        <w:rPr>
          <w:rFonts w:cs="Arial"/>
        </w:rPr>
        <w:t xml:space="preserve"> value to find out what the substance is. </w:t>
      </w:r>
      <w:r>
        <w:rPr>
          <w:rFonts w:cs="Arial"/>
        </w:rPr>
        <w:t xml:space="preserve"> </w:t>
      </w:r>
      <w:r w:rsidRPr="00735F75">
        <w:rPr>
          <w:rFonts w:cs="Arial"/>
        </w:rPr>
        <w:t>You will be expected to work as accurately as possible.</w:t>
      </w:r>
    </w:p>
    <w:p w:rsidR="00A71D6E" w:rsidRPr="00735F75" w:rsidRDefault="00A71D6E" w:rsidP="00A71D6E">
      <w:pPr>
        <w:spacing w:line="276" w:lineRule="auto"/>
        <w:rPr>
          <w:rFonts w:cs="Arial"/>
        </w:rPr>
      </w:pPr>
    </w:p>
    <w:p w:rsidR="00A71D6E" w:rsidRDefault="00A71D6E" w:rsidP="00A71D6E">
      <w:pPr>
        <w:spacing w:line="276" w:lineRule="auto"/>
        <w:rPr>
          <w:rFonts w:cs="Arial"/>
        </w:rPr>
      </w:pPr>
      <w:r w:rsidRPr="0057325B">
        <w:rPr>
          <w:rFonts w:cs="Arial"/>
          <w:b/>
        </w:rPr>
        <w:t>Activity 1:</w:t>
      </w:r>
      <w:r>
        <w:rPr>
          <w:rFonts w:cs="Arial"/>
        </w:rPr>
        <w:t xml:space="preserve"> </w:t>
      </w:r>
      <w:r w:rsidRPr="00735F75">
        <w:rPr>
          <w:rFonts w:cs="Arial"/>
        </w:rPr>
        <w:t xml:space="preserve">you will determine the density of a regular shaped object using a ruler and balance. </w:t>
      </w:r>
    </w:p>
    <w:p w:rsidR="00A71D6E" w:rsidRPr="00735F75" w:rsidRDefault="00A71D6E" w:rsidP="00A71D6E">
      <w:pPr>
        <w:spacing w:line="276" w:lineRule="auto"/>
        <w:rPr>
          <w:rFonts w:cs="Arial"/>
        </w:rPr>
      </w:pPr>
    </w:p>
    <w:p w:rsidR="00A71D6E" w:rsidRDefault="00A71D6E" w:rsidP="00A71D6E">
      <w:pPr>
        <w:spacing w:line="276" w:lineRule="auto"/>
        <w:rPr>
          <w:rFonts w:cs="Arial"/>
        </w:rPr>
      </w:pPr>
      <w:r w:rsidRPr="0057325B">
        <w:rPr>
          <w:rFonts w:cs="Arial"/>
          <w:b/>
        </w:rPr>
        <w:t>Activity 2:</w:t>
      </w:r>
      <w:r>
        <w:rPr>
          <w:rFonts w:cs="Arial"/>
        </w:rPr>
        <w:t xml:space="preserve"> </w:t>
      </w:r>
      <w:r w:rsidRPr="00735F75">
        <w:rPr>
          <w:rFonts w:cs="Arial"/>
        </w:rPr>
        <w:t>you will measure the mass of an object in the same way</w:t>
      </w:r>
      <w:r>
        <w:rPr>
          <w:rFonts w:cs="Arial"/>
        </w:rPr>
        <w:t xml:space="preserve"> as activity 1.</w:t>
      </w:r>
      <w:r w:rsidRPr="00735F75">
        <w:rPr>
          <w:rFonts w:cs="Arial"/>
        </w:rPr>
        <w:t xml:space="preserve"> </w:t>
      </w:r>
      <w:r>
        <w:rPr>
          <w:rFonts w:cs="Arial"/>
        </w:rPr>
        <w:t>Y</w:t>
      </w:r>
      <w:r w:rsidRPr="00735F75">
        <w:rPr>
          <w:rFonts w:cs="Arial"/>
        </w:rPr>
        <w:t xml:space="preserve">ou will </w:t>
      </w:r>
      <w:r>
        <w:rPr>
          <w:rFonts w:cs="Arial"/>
        </w:rPr>
        <w:t xml:space="preserve">also </w:t>
      </w:r>
      <w:r w:rsidRPr="00735F75">
        <w:rPr>
          <w:rFonts w:cs="Arial"/>
        </w:rPr>
        <w:t>measure its volume from the amount of water it displaces.</w:t>
      </w:r>
    </w:p>
    <w:p w:rsidR="00A71D6E" w:rsidRPr="00735F75" w:rsidRDefault="00A71D6E" w:rsidP="00A71D6E">
      <w:pPr>
        <w:spacing w:line="276" w:lineRule="auto"/>
        <w:rPr>
          <w:rFonts w:cs="Arial"/>
        </w:rPr>
      </w:pPr>
    </w:p>
    <w:p w:rsidR="00A71D6E" w:rsidRPr="00735F75" w:rsidRDefault="00A71D6E" w:rsidP="00A71D6E">
      <w:pPr>
        <w:spacing w:line="276" w:lineRule="auto"/>
        <w:rPr>
          <w:rFonts w:cs="Arial"/>
        </w:rPr>
      </w:pPr>
      <w:r w:rsidRPr="0057325B">
        <w:rPr>
          <w:rFonts w:cs="Arial"/>
          <w:b/>
        </w:rPr>
        <w:t>Activity 3:</w:t>
      </w:r>
      <w:r>
        <w:rPr>
          <w:rFonts w:cs="Arial"/>
        </w:rPr>
        <w:t xml:space="preserve"> </w:t>
      </w:r>
      <w:r w:rsidRPr="00735F75">
        <w:rPr>
          <w:rFonts w:cs="Arial"/>
        </w:rPr>
        <w:t>you will find the density of a liquid.</w:t>
      </w:r>
    </w:p>
    <w:p w:rsidR="00A71D6E" w:rsidRPr="00735F75" w:rsidRDefault="00A71D6E" w:rsidP="00A71D6E">
      <w:pPr>
        <w:spacing w:line="276" w:lineRule="auto"/>
        <w:rPr>
          <w:rFonts w:cs="Arial"/>
          <w:b/>
        </w:rPr>
      </w:pPr>
    </w:p>
    <w:tbl>
      <w:tblPr>
        <w:tblStyle w:val="TableGrid"/>
        <w:tblW w:w="5000" w:type="pct"/>
        <w:tblCellMar>
          <w:top w:w="85" w:type="dxa"/>
          <w:bottom w:w="85" w:type="dxa"/>
        </w:tblCellMar>
        <w:tblLook w:val="04A0" w:firstRow="1" w:lastRow="0" w:firstColumn="1" w:lastColumn="0" w:noHBand="0" w:noVBand="1"/>
      </w:tblPr>
      <w:tblGrid>
        <w:gridCol w:w="9242"/>
      </w:tblGrid>
      <w:tr w:rsidR="00A71D6E" w:rsidRPr="00735F75" w:rsidTr="00E83E32">
        <w:tc>
          <w:tcPr>
            <w:tcW w:w="5000" w:type="pct"/>
            <w:vAlign w:val="center"/>
          </w:tcPr>
          <w:p w:rsidR="00A71D6E" w:rsidRPr="00735F75" w:rsidRDefault="00A71D6E" w:rsidP="008143FA">
            <w:pPr>
              <w:spacing w:line="276" w:lineRule="auto"/>
              <w:rPr>
                <w:rFonts w:cs="Arial"/>
                <w:b/>
                <w:szCs w:val="22"/>
              </w:rPr>
            </w:pPr>
            <w:r w:rsidRPr="00735F75">
              <w:rPr>
                <w:rFonts w:cs="Arial"/>
                <w:b/>
                <w:szCs w:val="22"/>
              </w:rPr>
              <w:t>Learning outcomes</w:t>
            </w:r>
          </w:p>
        </w:tc>
      </w:tr>
      <w:tr w:rsidR="00A71D6E" w:rsidRPr="00735F75" w:rsidTr="00E83E32">
        <w:tc>
          <w:tcPr>
            <w:tcW w:w="5000" w:type="pct"/>
            <w:vAlign w:val="center"/>
          </w:tcPr>
          <w:p w:rsidR="00A71D6E" w:rsidRPr="00735F75" w:rsidRDefault="00A71D6E" w:rsidP="008143FA">
            <w:pPr>
              <w:spacing w:line="276" w:lineRule="auto"/>
              <w:rPr>
                <w:rFonts w:cs="Arial"/>
                <w:b/>
                <w:szCs w:val="22"/>
              </w:rPr>
            </w:pPr>
            <w:r w:rsidRPr="00735F75">
              <w:rPr>
                <w:rFonts w:cs="Arial"/>
                <w:b/>
                <w:szCs w:val="22"/>
              </w:rPr>
              <w:t>1</w:t>
            </w:r>
          </w:p>
          <w:p w:rsidR="00A71D6E" w:rsidRPr="00735F75" w:rsidRDefault="00A71D6E" w:rsidP="008143FA">
            <w:pPr>
              <w:spacing w:line="276" w:lineRule="auto"/>
              <w:rPr>
                <w:rFonts w:cs="Arial"/>
                <w:b/>
                <w:szCs w:val="22"/>
              </w:rPr>
            </w:pPr>
          </w:p>
          <w:p w:rsidR="00A71D6E" w:rsidRPr="00735F75" w:rsidRDefault="00A71D6E" w:rsidP="008143FA">
            <w:pPr>
              <w:spacing w:line="276" w:lineRule="auto"/>
              <w:rPr>
                <w:rFonts w:cs="Arial"/>
                <w:b/>
                <w:szCs w:val="22"/>
              </w:rPr>
            </w:pPr>
            <w:r w:rsidRPr="00735F75">
              <w:rPr>
                <w:rFonts w:cs="Arial"/>
                <w:b/>
                <w:szCs w:val="22"/>
              </w:rPr>
              <w:t>2</w:t>
            </w:r>
          </w:p>
          <w:p w:rsidR="00A71D6E" w:rsidRDefault="00A71D6E" w:rsidP="008143FA">
            <w:pPr>
              <w:spacing w:line="276" w:lineRule="auto"/>
              <w:rPr>
                <w:rFonts w:cs="Arial"/>
                <w:b/>
                <w:szCs w:val="22"/>
              </w:rPr>
            </w:pPr>
          </w:p>
          <w:p w:rsidR="00A71D6E" w:rsidRDefault="00A71D6E" w:rsidP="008143FA">
            <w:pPr>
              <w:spacing w:line="276" w:lineRule="auto"/>
              <w:rPr>
                <w:rFonts w:cs="Arial"/>
                <w:b/>
                <w:szCs w:val="22"/>
              </w:rPr>
            </w:pPr>
            <w:r>
              <w:rPr>
                <w:rFonts w:cs="Arial"/>
                <w:b/>
                <w:szCs w:val="22"/>
              </w:rPr>
              <w:t>3</w:t>
            </w:r>
          </w:p>
          <w:p w:rsidR="00A71D6E" w:rsidRPr="00735F75" w:rsidRDefault="00A71D6E" w:rsidP="008143FA">
            <w:pPr>
              <w:spacing w:line="276" w:lineRule="auto"/>
              <w:rPr>
                <w:rFonts w:cs="Arial"/>
                <w:b/>
                <w:szCs w:val="22"/>
              </w:rPr>
            </w:pPr>
          </w:p>
          <w:p w:rsidR="00A71D6E" w:rsidRPr="00735F75" w:rsidRDefault="00A71D6E" w:rsidP="008143FA">
            <w:pPr>
              <w:spacing w:line="276" w:lineRule="auto"/>
              <w:rPr>
                <w:rFonts w:cs="Arial"/>
                <w:b/>
                <w:szCs w:val="22"/>
              </w:rPr>
            </w:pPr>
            <w:r w:rsidRPr="00735F75">
              <w:rPr>
                <w:rFonts w:cs="Arial"/>
                <w:b/>
                <w:szCs w:val="22"/>
              </w:rPr>
              <w:t>Teachers to add these with particular reference to working scientifically</w:t>
            </w:r>
          </w:p>
        </w:tc>
      </w:tr>
    </w:tbl>
    <w:p w:rsidR="00A71D6E" w:rsidRDefault="00A71D6E" w:rsidP="00A71D6E">
      <w:pPr>
        <w:pStyle w:val="ListParagraph"/>
        <w:spacing w:after="120" w:line="276" w:lineRule="auto"/>
        <w:ind w:left="425"/>
        <w:contextualSpacing w:val="0"/>
        <w:rPr>
          <w:rFonts w:cs="Arial"/>
        </w:rPr>
      </w:pPr>
    </w:p>
    <w:p w:rsidR="00A71D6E" w:rsidRDefault="00A71D6E" w:rsidP="00A71D6E">
      <w:pPr>
        <w:pStyle w:val="Heading2"/>
        <w:spacing w:line="276" w:lineRule="auto"/>
      </w:pPr>
      <w:r>
        <w:br w:type="page"/>
      </w:r>
    </w:p>
    <w:p w:rsidR="00A71D6E" w:rsidRPr="002C51BF" w:rsidRDefault="00A71D6E" w:rsidP="00A71D6E">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Method</w:t>
      </w:r>
    </w:p>
    <w:p w:rsidR="00A71D6E" w:rsidRDefault="00A71D6E" w:rsidP="00A71D6E">
      <w:pPr>
        <w:spacing w:line="276" w:lineRule="auto"/>
        <w:rPr>
          <w:rFonts w:cs="Arial"/>
          <w:b/>
        </w:rPr>
      </w:pPr>
    </w:p>
    <w:p w:rsidR="00A71D6E" w:rsidRPr="00735F75" w:rsidRDefault="00A71D6E" w:rsidP="00A71D6E">
      <w:pPr>
        <w:spacing w:line="276" w:lineRule="auto"/>
        <w:rPr>
          <w:rFonts w:cs="Arial"/>
          <w:b/>
        </w:rPr>
      </w:pPr>
      <w:r>
        <w:rPr>
          <w:rFonts w:cs="Arial"/>
          <w:b/>
        </w:rPr>
        <w:t xml:space="preserve">Activity 1: </w:t>
      </w:r>
      <w:r w:rsidRPr="00735F75">
        <w:rPr>
          <w:rFonts w:cs="Arial"/>
          <w:b/>
        </w:rPr>
        <w:t xml:space="preserve"> Regular shaped objects</w:t>
      </w:r>
    </w:p>
    <w:p w:rsidR="00A71D6E" w:rsidRPr="00735F75" w:rsidRDefault="00A71D6E" w:rsidP="00A71D6E">
      <w:pPr>
        <w:spacing w:line="276" w:lineRule="auto"/>
        <w:rPr>
          <w:rFonts w:cs="Arial"/>
          <w:b/>
        </w:rPr>
      </w:pPr>
    </w:p>
    <w:p w:rsidR="00A71D6E" w:rsidRPr="003970C3" w:rsidRDefault="00A71D6E" w:rsidP="00A71D6E">
      <w:pPr>
        <w:spacing w:line="276" w:lineRule="auto"/>
        <w:rPr>
          <w:rFonts w:cs="Arial"/>
          <w:b/>
          <w:szCs w:val="22"/>
        </w:rPr>
      </w:pPr>
      <w:r>
        <w:rPr>
          <w:rFonts w:cs="Arial"/>
          <w:b/>
          <w:szCs w:val="22"/>
        </w:rPr>
        <w:t>You are provided with the following:</w:t>
      </w:r>
    </w:p>
    <w:p w:rsidR="00A71D6E" w:rsidRPr="00735F75" w:rsidRDefault="00A71D6E" w:rsidP="00A71D6E">
      <w:pPr>
        <w:spacing w:line="276" w:lineRule="auto"/>
        <w:rPr>
          <w:rFonts w:cs="Arial"/>
        </w:rPr>
      </w:pPr>
    </w:p>
    <w:p w:rsidR="00A71D6E" w:rsidRPr="00735F75" w:rsidRDefault="00A71D6E" w:rsidP="00F2459B">
      <w:pPr>
        <w:numPr>
          <w:ilvl w:val="0"/>
          <w:numId w:val="42"/>
        </w:numPr>
        <w:spacing w:line="276" w:lineRule="auto"/>
        <w:ind w:left="426" w:hanging="426"/>
        <w:rPr>
          <w:rFonts w:cs="Arial"/>
        </w:rPr>
      </w:pPr>
      <w:r w:rsidRPr="00735F75">
        <w:rPr>
          <w:rFonts w:cs="Arial"/>
        </w:rPr>
        <w:t>30 cm ruler marked off in mm</w:t>
      </w:r>
    </w:p>
    <w:p w:rsidR="00A71D6E" w:rsidRPr="00735F75" w:rsidRDefault="00A71D6E" w:rsidP="00F2459B">
      <w:pPr>
        <w:numPr>
          <w:ilvl w:val="0"/>
          <w:numId w:val="42"/>
        </w:numPr>
        <w:spacing w:before="120" w:line="276" w:lineRule="auto"/>
        <w:ind w:left="426" w:hanging="426"/>
        <w:rPr>
          <w:rFonts w:cs="Arial"/>
        </w:rPr>
      </w:pPr>
      <w:r w:rsidRPr="00735F75">
        <w:rPr>
          <w:rFonts w:cs="Arial"/>
        </w:rPr>
        <w:t xml:space="preserve">digital balance </w:t>
      </w:r>
    </w:p>
    <w:p w:rsidR="00A71D6E" w:rsidRPr="00735F75" w:rsidRDefault="00A71D6E" w:rsidP="00F2459B">
      <w:pPr>
        <w:numPr>
          <w:ilvl w:val="0"/>
          <w:numId w:val="42"/>
        </w:numPr>
        <w:spacing w:before="120" w:line="276" w:lineRule="auto"/>
        <w:ind w:left="426" w:hanging="426"/>
        <w:rPr>
          <w:rFonts w:cs="Arial"/>
        </w:rPr>
      </w:pPr>
      <w:r w:rsidRPr="00735F75">
        <w:rPr>
          <w:rFonts w:cs="Arial"/>
        </w:rPr>
        <w:t>regular shaped objects</w:t>
      </w:r>
      <w:r>
        <w:rPr>
          <w:rFonts w:cs="Arial"/>
        </w:rPr>
        <w:t>.</w:t>
      </w:r>
    </w:p>
    <w:p w:rsidR="00A71D6E" w:rsidRDefault="00A71D6E" w:rsidP="00A71D6E">
      <w:pPr>
        <w:spacing w:line="276" w:lineRule="auto"/>
        <w:ind w:left="426" w:hanging="426"/>
        <w:contextualSpacing/>
        <w:rPr>
          <w:rFonts w:cs="Arial"/>
        </w:rPr>
      </w:pPr>
    </w:p>
    <w:p w:rsidR="00A71D6E" w:rsidRPr="00735F75" w:rsidRDefault="00A71D6E" w:rsidP="00A71D6E">
      <w:pPr>
        <w:spacing w:line="276" w:lineRule="auto"/>
        <w:ind w:left="426" w:hanging="426"/>
        <w:contextualSpacing/>
        <w:rPr>
          <w:rFonts w:cs="Arial"/>
        </w:rPr>
      </w:pPr>
    </w:p>
    <w:p w:rsidR="00A71D6E" w:rsidRPr="00735F75" w:rsidRDefault="00A71D6E" w:rsidP="00A71D6E">
      <w:pPr>
        <w:spacing w:line="276" w:lineRule="auto"/>
        <w:ind w:left="426" w:hanging="426"/>
        <w:contextualSpacing/>
        <w:rPr>
          <w:rFonts w:cs="Arial"/>
          <w:b/>
        </w:rPr>
      </w:pPr>
      <w:r>
        <w:rPr>
          <w:rFonts w:cs="Arial"/>
          <w:b/>
        </w:rPr>
        <w:t>R</w:t>
      </w:r>
      <w:r w:rsidRPr="00735F75">
        <w:rPr>
          <w:rFonts w:cs="Arial"/>
          <w:b/>
        </w:rPr>
        <w:t xml:space="preserve">ead these instructions carefully before you start work. </w:t>
      </w:r>
    </w:p>
    <w:p w:rsidR="00A71D6E" w:rsidRPr="00735F75" w:rsidRDefault="00A71D6E" w:rsidP="00A71D6E">
      <w:pPr>
        <w:spacing w:line="276" w:lineRule="auto"/>
        <w:ind w:left="426" w:hanging="426"/>
        <w:contextualSpacing/>
        <w:rPr>
          <w:rFonts w:cs="Arial"/>
          <w:b/>
        </w:rPr>
      </w:pPr>
    </w:p>
    <w:p w:rsidR="00A71D6E" w:rsidRDefault="00A71D6E" w:rsidP="00F2459B">
      <w:pPr>
        <w:numPr>
          <w:ilvl w:val="0"/>
          <w:numId w:val="72"/>
        </w:numPr>
        <w:spacing w:line="276" w:lineRule="auto"/>
        <w:ind w:left="425" w:hanging="425"/>
        <w:rPr>
          <w:rFonts w:cs="Arial"/>
        </w:rPr>
      </w:pPr>
      <w:r>
        <w:rPr>
          <w:rFonts w:cs="Arial"/>
        </w:rPr>
        <w:t>For each object m</w:t>
      </w:r>
      <w:r w:rsidRPr="005F294C">
        <w:rPr>
          <w:rFonts w:cs="Arial"/>
        </w:rPr>
        <w:t>easure the</w:t>
      </w:r>
      <w:r>
        <w:rPr>
          <w:rFonts w:cs="Arial"/>
        </w:rPr>
        <w:t>:</w:t>
      </w:r>
      <w:r w:rsidRPr="005F294C">
        <w:rPr>
          <w:rFonts w:cs="Arial"/>
        </w:rPr>
        <w:t xml:space="preserve"> </w:t>
      </w:r>
    </w:p>
    <w:p w:rsidR="00A71D6E" w:rsidRPr="006E6D0F" w:rsidRDefault="00A71D6E" w:rsidP="00F2459B">
      <w:pPr>
        <w:pStyle w:val="ListParagraph"/>
        <w:numPr>
          <w:ilvl w:val="0"/>
          <w:numId w:val="78"/>
        </w:numPr>
        <w:spacing w:before="120" w:line="276" w:lineRule="auto"/>
        <w:ind w:left="851" w:hanging="425"/>
        <w:contextualSpacing w:val="0"/>
        <w:rPr>
          <w:rFonts w:cs="Arial"/>
        </w:rPr>
      </w:pPr>
      <w:r w:rsidRPr="006E6D0F">
        <w:rPr>
          <w:rFonts w:cs="Arial"/>
        </w:rPr>
        <w:t>length</w:t>
      </w:r>
    </w:p>
    <w:p w:rsidR="00A71D6E" w:rsidRPr="006E6D0F" w:rsidRDefault="00A71D6E" w:rsidP="00F2459B">
      <w:pPr>
        <w:pStyle w:val="ListParagraph"/>
        <w:numPr>
          <w:ilvl w:val="0"/>
          <w:numId w:val="78"/>
        </w:numPr>
        <w:spacing w:before="120" w:line="276" w:lineRule="auto"/>
        <w:ind w:left="851" w:hanging="425"/>
        <w:contextualSpacing w:val="0"/>
        <w:rPr>
          <w:rFonts w:cs="Arial"/>
        </w:rPr>
      </w:pPr>
      <w:r w:rsidRPr="006E6D0F">
        <w:rPr>
          <w:rFonts w:cs="Arial"/>
        </w:rPr>
        <w:t>width</w:t>
      </w:r>
    </w:p>
    <w:p w:rsidR="00A71D6E" w:rsidRPr="006E6D0F" w:rsidRDefault="00A71D6E" w:rsidP="00F2459B">
      <w:pPr>
        <w:pStyle w:val="ListParagraph"/>
        <w:numPr>
          <w:ilvl w:val="0"/>
          <w:numId w:val="78"/>
        </w:numPr>
        <w:spacing w:before="120" w:line="276" w:lineRule="auto"/>
        <w:ind w:left="851" w:hanging="425"/>
        <w:contextualSpacing w:val="0"/>
        <w:rPr>
          <w:rFonts w:cs="Arial"/>
        </w:rPr>
      </w:pPr>
      <w:r>
        <w:rPr>
          <w:rFonts w:cs="Arial"/>
        </w:rPr>
        <w:t>height.</w:t>
      </w:r>
    </w:p>
    <w:p w:rsidR="00A71D6E" w:rsidRDefault="00A71D6E" w:rsidP="00A71D6E">
      <w:pPr>
        <w:spacing w:line="276" w:lineRule="auto"/>
        <w:ind w:left="425"/>
        <w:rPr>
          <w:rFonts w:cs="Arial"/>
        </w:rPr>
      </w:pPr>
    </w:p>
    <w:p w:rsidR="00A71D6E" w:rsidRDefault="00A71D6E" w:rsidP="00F2459B">
      <w:pPr>
        <w:numPr>
          <w:ilvl w:val="0"/>
          <w:numId w:val="72"/>
        </w:numPr>
        <w:spacing w:line="276" w:lineRule="auto"/>
        <w:ind w:left="425" w:hanging="425"/>
        <w:rPr>
          <w:rFonts w:cs="Arial"/>
        </w:rPr>
      </w:pPr>
      <w:r w:rsidRPr="005F294C">
        <w:rPr>
          <w:rFonts w:cs="Arial"/>
        </w:rPr>
        <w:t xml:space="preserve">Record your results in a table. </w:t>
      </w:r>
    </w:p>
    <w:p w:rsidR="00A71D6E" w:rsidRPr="005F294C" w:rsidRDefault="00A71D6E" w:rsidP="00A71D6E">
      <w:pPr>
        <w:spacing w:before="120" w:line="276" w:lineRule="auto"/>
        <w:ind w:left="425"/>
        <w:rPr>
          <w:rFonts w:cs="Arial"/>
        </w:rPr>
      </w:pPr>
      <w:r w:rsidRPr="005F294C">
        <w:rPr>
          <w:rFonts w:cs="Arial"/>
        </w:rPr>
        <w:t>Include columns for</w:t>
      </w:r>
      <w:r>
        <w:rPr>
          <w:rFonts w:cs="Arial"/>
        </w:rPr>
        <w:t>:</w:t>
      </w:r>
      <w:r w:rsidRPr="005F294C">
        <w:rPr>
          <w:rFonts w:cs="Arial"/>
        </w:rPr>
        <w:t xml:space="preserve"> </w:t>
      </w:r>
    </w:p>
    <w:p w:rsidR="00A71D6E" w:rsidRPr="006E6D0F" w:rsidRDefault="00A71D6E" w:rsidP="00F2459B">
      <w:pPr>
        <w:pStyle w:val="ListParagraph"/>
        <w:numPr>
          <w:ilvl w:val="0"/>
          <w:numId w:val="78"/>
        </w:numPr>
        <w:spacing w:before="120" w:line="276" w:lineRule="auto"/>
        <w:ind w:left="851" w:hanging="425"/>
        <w:contextualSpacing w:val="0"/>
        <w:rPr>
          <w:rFonts w:cs="Arial"/>
        </w:rPr>
      </w:pPr>
      <w:r>
        <w:rPr>
          <w:rFonts w:cs="Arial"/>
        </w:rPr>
        <w:t>volume</w:t>
      </w:r>
    </w:p>
    <w:p w:rsidR="00A71D6E" w:rsidRPr="006E6D0F" w:rsidRDefault="00A71D6E" w:rsidP="00F2459B">
      <w:pPr>
        <w:pStyle w:val="ListParagraph"/>
        <w:numPr>
          <w:ilvl w:val="0"/>
          <w:numId w:val="78"/>
        </w:numPr>
        <w:spacing w:before="120" w:line="276" w:lineRule="auto"/>
        <w:ind w:left="851" w:hanging="425"/>
        <w:contextualSpacing w:val="0"/>
        <w:rPr>
          <w:rFonts w:cs="Arial"/>
        </w:rPr>
      </w:pPr>
      <w:r>
        <w:rPr>
          <w:rFonts w:cs="Arial"/>
        </w:rPr>
        <w:t>mass</w:t>
      </w:r>
    </w:p>
    <w:p w:rsidR="00A71D6E" w:rsidRDefault="00A71D6E" w:rsidP="00F2459B">
      <w:pPr>
        <w:pStyle w:val="ListParagraph"/>
        <w:numPr>
          <w:ilvl w:val="0"/>
          <w:numId w:val="78"/>
        </w:numPr>
        <w:spacing w:before="120" w:line="276" w:lineRule="auto"/>
        <w:ind w:left="851" w:hanging="425"/>
        <w:contextualSpacing w:val="0"/>
        <w:rPr>
          <w:rFonts w:cs="Arial"/>
        </w:rPr>
      </w:pPr>
      <w:r>
        <w:rPr>
          <w:rFonts w:cs="Arial"/>
        </w:rPr>
        <w:t>density</w:t>
      </w:r>
    </w:p>
    <w:p w:rsidR="00A71D6E" w:rsidRPr="006E6D0F" w:rsidRDefault="00A71D6E" w:rsidP="00F2459B">
      <w:pPr>
        <w:pStyle w:val="ListParagraph"/>
        <w:numPr>
          <w:ilvl w:val="0"/>
          <w:numId w:val="78"/>
        </w:numPr>
        <w:spacing w:before="120" w:line="276" w:lineRule="auto"/>
        <w:ind w:left="851" w:hanging="425"/>
        <w:contextualSpacing w:val="0"/>
        <w:rPr>
          <w:rFonts w:cs="Arial"/>
        </w:rPr>
      </w:pPr>
      <w:r>
        <w:rPr>
          <w:rFonts w:cs="Arial"/>
        </w:rPr>
        <w:t>substance.</w:t>
      </w:r>
    </w:p>
    <w:p w:rsidR="00A71D6E" w:rsidRDefault="00A71D6E" w:rsidP="00A71D6E">
      <w:pPr>
        <w:spacing w:line="276" w:lineRule="auto"/>
        <w:ind w:left="425"/>
        <w:rPr>
          <w:rFonts w:cs="Arial"/>
        </w:rPr>
      </w:pPr>
    </w:p>
    <w:p w:rsidR="00A71D6E" w:rsidRPr="00530CD2" w:rsidRDefault="00A71D6E" w:rsidP="00F2459B">
      <w:pPr>
        <w:numPr>
          <w:ilvl w:val="0"/>
          <w:numId w:val="72"/>
        </w:numPr>
        <w:spacing w:line="276" w:lineRule="auto"/>
        <w:ind w:left="425" w:hanging="425"/>
        <w:rPr>
          <w:rFonts w:cs="Arial"/>
        </w:rPr>
      </w:pPr>
      <w:r w:rsidRPr="00530CD2">
        <w:rPr>
          <w:rFonts w:cs="Arial"/>
        </w:rPr>
        <w:t>Measure the mass of each object using the digital balance</w:t>
      </w:r>
      <w:r>
        <w:rPr>
          <w:rFonts w:cs="Arial"/>
        </w:rPr>
        <w:t>.  R</w:t>
      </w:r>
      <w:r w:rsidRPr="00530CD2">
        <w:rPr>
          <w:rFonts w:cs="Arial"/>
        </w:rPr>
        <w:t>ecord the results.</w:t>
      </w:r>
    </w:p>
    <w:p w:rsidR="00A71D6E" w:rsidRDefault="00A71D6E" w:rsidP="00A71D6E">
      <w:pPr>
        <w:spacing w:line="276" w:lineRule="auto"/>
        <w:ind w:left="425" w:hanging="425"/>
        <w:rPr>
          <w:rFonts w:cs="Arial"/>
        </w:rPr>
      </w:pPr>
    </w:p>
    <w:p w:rsidR="00A71D6E" w:rsidRPr="00530CD2" w:rsidRDefault="00A71D6E" w:rsidP="00F2459B">
      <w:pPr>
        <w:numPr>
          <w:ilvl w:val="0"/>
          <w:numId w:val="72"/>
        </w:numPr>
        <w:spacing w:line="276" w:lineRule="auto"/>
        <w:ind w:left="425" w:hanging="425"/>
        <w:rPr>
          <w:rFonts w:cs="Arial"/>
        </w:rPr>
      </w:pPr>
      <w:r w:rsidRPr="00530CD2">
        <w:rPr>
          <w:rFonts w:cs="Arial"/>
        </w:rPr>
        <w:t xml:space="preserve">Calculate and record the volumes (length </w:t>
      </w:r>
      <w:r>
        <w:rPr>
          <w:rFonts w:cs="Arial"/>
        </w:rPr>
        <w:sym w:font="Symbol" w:char="F0B4"/>
      </w:r>
      <w:r w:rsidRPr="00530CD2">
        <w:rPr>
          <w:rFonts w:cs="Arial"/>
        </w:rPr>
        <w:t xml:space="preserve"> width </w:t>
      </w:r>
      <w:r>
        <w:rPr>
          <w:rFonts w:cs="Arial"/>
        </w:rPr>
        <w:sym w:font="Symbol" w:char="F0B4"/>
      </w:r>
      <w:r w:rsidRPr="00530CD2">
        <w:rPr>
          <w:rFonts w:cs="Arial"/>
        </w:rPr>
        <w:t xml:space="preserve"> height). </w:t>
      </w:r>
    </w:p>
    <w:p w:rsidR="00A71D6E" w:rsidRDefault="00A71D6E" w:rsidP="00A71D6E">
      <w:pPr>
        <w:spacing w:line="276" w:lineRule="auto"/>
        <w:ind w:left="425" w:hanging="425"/>
        <w:rPr>
          <w:rFonts w:cs="Arial"/>
        </w:rPr>
      </w:pPr>
    </w:p>
    <w:p w:rsidR="00A71D6E" w:rsidRPr="006E6D0F" w:rsidRDefault="00A71D6E" w:rsidP="00F2459B">
      <w:pPr>
        <w:numPr>
          <w:ilvl w:val="0"/>
          <w:numId w:val="72"/>
        </w:numPr>
        <w:spacing w:line="276" w:lineRule="auto"/>
        <w:ind w:left="425" w:hanging="425"/>
        <w:rPr>
          <w:rFonts w:cs="Arial"/>
        </w:rPr>
      </w:pPr>
      <w:r w:rsidRPr="00530CD2">
        <w:rPr>
          <w:rFonts w:cs="Arial"/>
        </w:rPr>
        <w:t>Calculate and record the densities (mass ÷ volume).</w:t>
      </w:r>
    </w:p>
    <w:p w:rsidR="00A71D6E" w:rsidRDefault="00A71D6E" w:rsidP="00A71D6E">
      <w:pPr>
        <w:spacing w:line="276" w:lineRule="auto"/>
        <w:ind w:left="425" w:hanging="425"/>
        <w:contextualSpacing/>
        <w:rPr>
          <w:rFonts w:cs="Arial"/>
        </w:rPr>
      </w:pPr>
    </w:p>
    <w:p w:rsidR="00A71D6E" w:rsidRDefault="00A71D6E" w:rsidP="00F2459B">
      <w:pPr>
        <w:numPr>
          <w:ilvl w:val="0"/>
          <w:numId w:val="72"/>
        </w:numPr>
        <w:spacing w:line="276" w:lineRule="auto"/>
        <w:ind w:left="425" w:hanging="425"/>
        <w:contextualSpacing/>
        <w:rPr>
          <w:rFonts w:cs="Arial"/>
        </w:rPr>
      </w:pPr>
      <w:r>
        <w:rPr>
          <w:rFonts w:cs="Arial"/>
        </w:rPr>
        <w:t>Use the table below to identify the</w:t>
      </w:r>
      <w:r w:rsidRPr="00530CD2">
        <w:rPr>
          <w:rFonts w:cs="Arial"/>
        </w:rPr>
        <w:t xml:space="preserve"> substance each object is made from.</w:t>
      </w:r>
    </w:p>
    <w:p w:rsidR="00A71D6E" w:rsidRPr="00FC56E1" w:rsidRDefault="00A71D6E" w:rsidP="00FC56E1"/>
    <w:tbl>
      <w:tblPr>
        <w:tblStyle w:val="TableGrid"/>
        <w:tblW w:w="5000" w:type="pct"/>
        <w:jc w:val="center"/>
        <w:tblLook w:val="04A0" w:firstRow="1" w:lastRow="0" w:firstColumn="1" w:lastColumn="0" w:noHBand="0" w:noVBand="1"/>
      </w:tblPr>
      <w:tblGrid>
        <w:gridCol w:w="1768"/>
        <w:gridCol w:w="1440"/>
        <w:gridCol w:w="1442"/>
        <w:gridCol w:w="1440"/>
        <w:gridCol w:w="1442"/>
        <w:gridCol w:w="1442"/>
        <w:gridCol w:w="268"/>
      </w:tblGrid>
      <w:tr w:rsidR="00A71D6E" w:rsidRPr="00530CD2" w:rsidTr="00E83E32">
        <w:trPr>
          <w:jc w:val="center"/>
        </w:trPr>
        <w:tc>
          <w:tcPr>
            <w:tcW w:w="957" w:type="pct"/>
            <w:vAlign w:val="center"/>
          </w:tcPr>
          <w:p w:rsidR="00A71D6E" w:rsidRPr="00722306" w:rsidRDefault="00A71D6E" w:rsidP="008143FA">
            <w:pPr>
              <w:spacing w:before="120" w:after="120" w:line="276" w:lineRule="auto"/>
              <w:jc w:val="center"/>
              <w:rPr>
                <w:rFonts w:cs="Arial"/>
                <w:b/>
                <w:szCs w:val="22"/>
              </w:rPr>
            </w:pPr>
            <w:r w:rsidRPr="00722306">
              <w:rPr>
                <w:rFonts w:cs="Arial"/>
                <w:b/>
                <w:szCs w:val="22"/>
              </w:rPr>
              <w:t>Substance</w:t>
            </w:r>
          </w:p>
        </w:tc>
        <w:tc>
          <w:tcPr>
            <w:tcW w:w="779" w:type="pct"/>
            <w:vAlign w:val="center"/>
          </w:tcPr>
          <w:p w:rsidR="00A71D6E" w:rsidRPr="00722306" w:rsidRDefault="00A71D6E" w:rsidP="008143FA">
            <w:pPr>
              <w:spacing w:before="120" w:after="120" w:line="276" w:lineRule="auto"/>
              <w:jc w:val="center"/>
              <w:rPr>
                <w:rFonts w:cs="Arial"/>
                <w:b/>
                <w:szCs w:val="22"/>
              </w:rPr>
            </w:pPr>
            <w:r>
              <w:rPr>
                <w:rFonts w:cs="Arial"/>
                <w:b/>
                <w:szCs w:val="22"/>
              </w:rPr>
              <w:t>A</w:t>
            </w:r>
            <w:r w:rsidRPr="00722306">
              <w:rPr>
                <w:rFonts w:cs="Arial"/>
                <w:b/>
                <w:szCs w:val="22"/>
              </w:rPr>
              <w:t>luminium</w:t>
            </w:r>
          </w:p>
        </w:tc>
        <w:tc>
          <w:tcPr>
            <w:tcW w:w="780" w:type="pct"/>
            <w:vAlign w:val="center"/>
          </w:tcPr>
          <w:p w:rsidR="00A71D6E" w:rsidRPr="00722306" w:rsidRDefault="00A71D6E" w:rsidP="008143FA">
            <w:pPr>
              <w:spacing w:before="120" w:after="120" w:line="276" w:lineRule="auto"/>
              <w:jc w:val="center"/>
              <w:rPr>
                <w:rFonts w:cs="Arial"/>
                <w:b/>
                <w:szCs w:val="22"/>
              </w:rPr>
            </w:pPr>
            <w:r>
              <w:rPr>
                <w:rFonts w:cs="Arial"/>
                <w:b/>
                <w:szCs w:val="22"/>
              </w:rPr>
              <w:t>Z</w:t>
            </w:r>
            <w:r w:rsidRPr="00722306">
              <w:rPr>
                <w:rFonts w:cs="Arial"/>
                <w:b/>
                <w:szCs w:val="22"/>
              </w:rPr>
              <w:t>inc</w:t>
            </w:r>
          </w:p>
        </w:tc>
        <w:tc>
          <w:tcPr>
            <w:tcW w:w="779" w:type="pct"/>
            <w:vAlign w:val="center"/>
          </w:tcPr>
          <w:p w:rsidR="00A71D6E" w:rsidRPr="00722306" w:rsidRDefault="00A71D6E" w:rsidP="008143FA">
            <w:pPr>
              <w:spacing w:before="120" w:after="120" w:line="276" w:lineRule="auto"/>
              <w:jc w:val="center"/>
              <w:rPr>
                <w:rFonts w:cs="Arial"/>
                <w:b/>
                <w:szCs w:val="22"/>
              </w:rPr>
            </w:pPr>
            <w:r>
              <w:rPr>
                <w:rFonts w:cs="Arial"/>
                <w:b/>
                <w:szCs w:val="22"/>
              </w:rPr>
              <w:t>I</w:t>
            </w:r>
            <w:r w:rsidRPr="00722306">
              <w:rPr>
                <w:rFonts w:cs="Arial"/>
                <w:b/>
                <w:szCs w:val="22"/>
              </w:rPr>
              <w:t>ron</w:t>
            </w:r>
          </w:p>
        </w:tc>
        <w:tc>
          <w:tcPr>
            <w:tcW w:w="780" w:type="pct"/>
            <w:vAlign w:val="center"/>
          </w:tcPr>
          <w:p w:rsidR="00A71D6E" w:rsidRPr="00722306" w:rsidRDefault="00A71D6E" w:rsidP="008143FA">
            <w:pPr>
              <w:spacing w:before="120" w:after="120" w:line="276" w:lineRule="auto"/>
              <w:jc w:val="center"/>
              <w:rPr>
                <w:rFonts w:cs="Arial"/>
                <w:b/>
                <w:szCs w:val="22"/>
              </w:rPr>
            </w:pPr>
            <w:r>
              <w:rPr>
                <w:rFonts w:cs="Arial"/>
                <w:b/>
                <w:szCs w:val="22"/>
              </w:rPr>
              <w:t>C</w:t>
            </w:r>
            <w:r w:rsidRPr="00722306">
              <w:rPr>
                <w:rFonts w:cs="Arial"/>
                <w:b/>
                <w:szCs w:val="22"/>
              </w:rPr>
              <w:t>opper</w:t>
            </w:r>
          </w:p>
        </w:tc>
        <w:tc>
          <w:tcPr>
            <w:tcW w:w="780" w:type="pct"/>
            <w:vAlign w:val="center"/>
          </w:tcPr>
          <w:p w:rsidR="00A71D6E" w:rsidRPr="00722306" w:rsidRDefault="00A71D6E" w:rsidP="008143FA">
            <w:pPr>
              <w:spacing w:before="120" w:after="120" w:line="276" w:lineRule="auto"/>
              <w:jc w:val="center"/>
              <w:rPr>
                <w:rFonts w:cs="Arial"/>
                <w:b/>
                <w:szCs w:val="22"/>
              </w:rPr>
            </w:pPr>
            <w:r>
              <w:rPr>
                <w:rFonts w:cs="Arial"/>
                <w:b/>
                <w:szCs w:val="22"/>
              </w:rPr>
              <w:t>G</w:t>
            </w:r>
            <w:r w:rsidRPr="00722306">
              <w:rPr>
                <w:rFonts w:cs="Arial"/>
                <w:b/>
                <w:szCs w:val="22"/>
              </w:rPr>
              <w:t>old</w:t>
            </w:r>
          </w:p>
        </w:tc>
        <w:tc>
          <w:tcPr>
            <w:tcW w:w="146" w:type="pct"/>
            <w:tcBorders>
              <w:top w:val="nil"/>
              <w:bottom w:val="nil"/>
              <w:right w:val="nil"/>
            </w:tcBorders>
            <w:vAlign w:val="center"/>
          </w:tcPr>
          <w:p w:rsidR="00A71D6E" w:rsidRPr="00530CD2" w:rsidRDefault="00A71D6E" w:rsidP="008143FA">
            <w:pPr>
              <w:spacing w:after="200" w:line="276" w:lineRule="auto"/>
              <w:contextualSpacing/>
              <w:rPr>
                <w:rFonts w:cs="Arial"/>
                <w:szCs w:val="22"/>
              </w:rPr>
            </w:pPr>
          </w:p>
        </w:tc>
      </w:tr>
      <w:tr w:rsidR="00A71D6E" w:rsidRPr="00530CD2" w:rsidTr="00E83E32">
        <w:trPr>
          <w:jc w:val="center"/>
        </w:trPr>
        <w:tc>
          <w:tcPr>
            <w:tcW w:w="957" w:type="pct"/>
            <w:vAlign w:val="center"/>
          </w:tcPr>
          <w:p w:rsidR="00A71D6E" w:rsidRPr="00530CD2" w:rsidRDefault="00A71D6E" w:rsidP="008143FA">
            <w:pPr>
              <w:spacing w:before="120" w:after="120" w:line="276" w:lineRule="auto"/>
              <w:jc w:val="center"/>
              <w:rPr>
                <w:rFonts w:cs="Arial"/>
                <w:szCs w:val="22"/>
              </w:rPr>
            </w:pPr>
            <w:r>
              <w:rPr>
                <w:rFonts w:cs="Arial"/>
                <w:szCs w:val="22"/>
              </w:rPr>
              <w:t>D</w:t>
            </w:r>
            <w:r w:rsidRPr="00530CD2">
              <w:rPr>
                <w:rFonts w:cs="Arial"/>
                <w:szCs w:val="22"/>
              </w:rPr>
              <w:t>ensity</w:t>
            </w:r>
            <w:r>
              <w:rPr>
                <w:rFonts w:cs="Arial"/>
                <w:szCs w:val="22"/>
              </w:rPr>
              <w:t xml:space="preserve"> in </w:t>
            </w:r>
            <w:r w:rsidRPr="00530CD2">
              <w:rPr>
                <w:rFonts w:cs="Arial"/>
                <w:szCs w:val="22"/>
              </w:rPr>
              <w:t xml:space="preserve"> g/cm</w:t>
            </w:r>
            <w:r w:rsidRPr="00530CD2">
              <w:rPr>
                <w:rFonts w:cs="Arial"/>
                <w:szCs w:val="22"/>
                <w:vertAlign w:val="superscript"/>
              </w:rPr>
              <w:t>3</w:t>
            </w:r>
          </w:p>
        </w:tc>
        <w:tc>
          <w:tcPr>
            <w:tcW w:w="779" w:type="pct"/>
            <w:vAlign w:val="center"/>
          </w:tcPr>
          <w:p w:rsidR="00A71D6E" w:rsidRPr="00530CD2" w:rsidRDefault="00A71D6E" w:rsidP="008143FA">
            <w:pPr>
              <w:spacing w:before="120" w:after="120" w:line="276" w:lineRule="auto"/>
              <w:jc w:val="center"/>
              <w:rPr>
                <w:rFonts w:cs="Arial"/>
                <w:szCs w:val="22"/>
              </w:rPr>
            </w:pPr>
            <w:r w:rsidRPr="00530CD2">
              <w:rPr>
                <w:rFonts w:cs="Arial"/>
                <w:szCs w:val="22"/>
              </w:rPr>
              <w:t>2.7</w:t>
            </w:r>
          </w:p>
        </w:tc>
        <w:tc>
          <w:tcPr>
            <w:tcW w:w="780" w:type="pct"/>
            <w:vAlign w:val="center"/>
          </w:tcPr>
          <w:p w:rsidR="00A71D6E" w:rsidRPr="00530CD2" w:rsidRDefault="00A71D6E" w:rsidP="008143FA">
            <w:pPr>
              <w:spacing w:before="120" w:after="120" w:line="276" w:lineRule="auto"/>
              <w:jc w:val="center"/>
              <w:rPr>
                <w:rFonts w:cs="Arial"/>
                <w:szCs w:val="22"/>
              </w:rPr>
            </w:pPr>
            <w:r w:rsidRPr="00530CD2">
              <w:rPr>
                <w:rFonts w:cs="Arial"/>
                <w:szCs w:val="22"/>
              </w:rPr>
              <w:t>7.1</w:t>
            </w:r>
          </w:p>
        </w:tc>
        <w:tc>
          <w:tcPr>
            <w:tcW w:w="779" w:type="pct"/>
            <w:vAlign w:val="center"/>
          </w:tcPr>
          <w:p w:rsidR="00A71D6E" w:rsidRPr="00530CD2" w:rsidRDefault="00A71D6E" w:rsidP="008143FA">
            <w:pPr>
              <w:spacing w:before="120" w:after="120" w:line="276" w:lineRule="auto"/>
              <w:jc w:val="center"/>
              <w:rPr>
                <w:rFonts w:cs="Arial"/>
                <w:szCs w:val="22"/>
              </w:rPr>
            </w:pPr>
            <w:r w:rsidRPr="00530CD2">
              <w:rPr>
                <w:rFonts w:cs="Arial"/>
                <w:szCs w:val="22"/>
              </w:rPr>
              <w:t>7.9</w:t>
            </w:r>
          </w:p>
        </w:tc>
        <w:tc>
          <w:tcPr>
            <w:tcW w:w="780" w:type="pct"/>
            <w:vAlign w:val="center"/>
          </w:tcPr>
          <w:p w:rsidR="00A71D6E" w:rsidRPr="00530CD2" w:rsidRDefault="00A71D6E" w:rsidP="008143FA">
            <w:pPr>
              <w:spacing w:before="120" w:after="120" w:line="276" w:lineRule="auto"/>
              <w:jc w:val="center"/>
              <w:rPr>
                <w:rFonts w:cs="Arial"/>
                <w:szCs w:val="22"/>
              </w:rPr>
            </w:pPr>
            <w:r w:rsidRPr="00530CD2">
              <w:rPr>
                <w:rFonts w:cs="Arial"/>
                <w:szCs w:val="22"/>
              </w:rPr>
              <w:t>8.9</w:t>
            </w:r>
          </w:p>
        </w:tc>
        <w:tc>
          <w:tcPr>
            <w:tcW w:w="780" w:type="pct"/>
            <w:vAlign w:val="center"/>
          </w:tcPr>
          <w:p w:rsidR="00A71D6E" w:rsidRPr="00530CD2" w:rsidRDefault="00A71D6E" w:rsidP="008143FA">
            <w:pPr>
              <w:spacing w:before="120" w:after="120" w:line="276" w:lineRule="auto"/>
              <w:jc w:val="center"/>
              <w:rPr>
                <w:rFonts w:cs="Arial"/>
                <w:szCs w:val="22"/>
              </w:rPr>
            </w:pPr>
            <w:r w:rsidRPr="00530CD2">
              <w:rPr>
                <w:rFonts w:cs="Arial"/>
                <w:szCs w:val="22"/>
              </w:rPr>
              <w:t>19.3</w:t>
            </w:r>
          </w:p>
        </w:tc>
        <w:tc>
          <w:tcPr>
            <w:tcW w:w="146" w:type="pct"/>
            <w:tcBorders>
              <w:top w:val="nil"/>
              <w:bottom w:val="nil"/>
              <w:right w:val="nil"/>
            </w:tcBorders>
            <w:vAlign w:val="center"/>
          </w:tcPr>
          <w:p w:rsidR="00A71D6E" w:rsidRPr="00530CD2" w:rsidRDefault="00A71D6E" w:rsidP="008143FA">
            <w:pPr>
              <w:spacing w:after="200" w:line="276" w:lineRule="auto"/>
              <w:contextualSpacing/>
              <w:rPr>
                <w:rFonts w:cs="Arial"/>
                <w:szCs w:val="22"/>
              </w:rPr>
            </w:pPr>
          </w:p>
        </w:tc>
      </w:tr>
    </w:tbl>
    <w:p w:rsidR="00A71D6E" w:rsidRPr="00FC56E1" w:rsidRDefault="00A71D6E" w:rsidP="00FC56E1"/>
    <w:p w:rsidR="00A71D6E" w:rsidRDefault="00A71D6E" w:rsidP="00A71D6E">
      <w:pPr>
        <w:spacing w:line="276" w:lineRule="auto"/>
        <w:rPr>
          <w:rFonts w:cs="Arial"/>
          <w:b/>
        </w:rPr>
      </w:pPr>
      <w:r>
        <w:rPr>
          <w:rFonts w:cs="Arial"/>
          <w:b/>
        </w:rPr>
        <w:br w:type="page"/>
      </w:r>
    </w:p>
    <w:p w:rsidR="00A71D6E" w:rsidRPr="00530CD2" w:rsidRDefault="00A71D6E" w:rsidP="00A71D6E">
      <w:pPr>
        <w:spacing w:line="276" w:lineRule="auto"/>
        <w:rPr>
          <w:rFonts w:cs="Arial"/>
          <w:b/>
        </w:rPr>
      </w:pPr>
      <w:r>
        <w:rPr>
          <w:rFonts w:cs="Arial"/>
          <w:b/>
        </w:rPr>
        <w:t xml:space="preserve">Activity 2: </w:t>
      </w:r>
      <w:r>
        <w:rPr>
          <w:rFonts w:ascii="Arial Bold" w:hAnsi="Arial Bold"/>
          <w:b/>
        </w:rPr>
        <w:t xml:space="preserve"> </w:t>
      </w:r>
      <w:r w:rsidRPr="00530CD2">
        <w:rPr>
          <w:rFonts w:cs="Arial"/>
          <w:b/>
        </w:rPr>
        <w:t>Irregular shaped objects.</w:t>
      </w:r>
    </w:p>
    <w:p w:rsidR="00A71D6E" w:rsidRPr="00530CD2" w:rsidRDefault="00A71D6E" w:rsidP="00A71D6E">
      <w:pPr>
        <w:spacing w:line="276" w:lineRule="auto"/>
        <w:rPr>
          <w:rFonts w:cs="Arial"/>
          <w:b/>
        </w:rPr>
      </w:pPr>
    </w:p>
    <w:p w:rsidR="00A71D6E" w:rsidRDefault="00A71D6E" w:rsidP="00A71D6E">
      <w:pPr>
        <w:spacing w:line="276" w:lineRule="auto"/>
        <w:rPr>
          <w:rFonts w:cs="Arial"/>
          <w:b/>
          <w:szCs w:val="22"/>
        </w:rPr>
      </w:pPr>
      <w:r>
        <w:rPr>
          <w:rFonts w:cs="Arial"/>
          <w:b/>
          <w:szCs w:val="22"/>
        </w:rPr>
        <w:t>You are provided with the following:</w:t>
      </w:r>
    </w:p>
    <w:p w:rsidR="00A71D6E" w:rsidRDefault="00A71D6E" w:rsidP="00A71D6E">
      <w:pPr>
        <w:spacing w:line="276" w:lineRule="auto"/>
        <w:rPr>
          <w:rFonts w:cs="Arial"/>
          <w:b/>
          <w:szCs w:val="22"/>
        </w:rPr>
      </w:pPr>
    </w:p>
    <w:p w:rsidR="00A71D6E" w:rsidRPr="00530CD2" w:rsidRDefault="00A71D6E" w:rsidP="00F2459B">
      <w:pPr>
        <w:numPr>
          <w:ilvl w:val="0"/>
          <w:numId w:val="42"/>
        </w:numPr>
        <w:spacing w:line="276" w:lineRule="auto"/>
        <w:ind w:left="426" w:hanging="426"/>
        <w:rPr>
          <w:rFonts w:cs="Arial"/>
        </w:rPr>
      </w:pPr>
      <w:r w:rsidRPr="00530CD2">
        <w:rPr>
          <w:rFonts w:cs="Arial"/>
        </w:rPr>
        <w:t>digital balance</w:t>
      </w:r>
    </w:p>
    <w:p w:rsidR="00A71D6E" w:rsidRPr="00530CD2" w:rsidRDefault="00A71D6E" w:rsidP="00F2459B">
      <w:pPr>
        <w:numPr>
          <w:ilvl w:val="0"/>
          <w:numId w:val="42"/>
        </w:numPr>
        <w:spacing w:before="120" w:line="276" w:lineRule="auto"/>
        <w:ind w:left="426" w:hanging="426"/>
        <w:rPr>
          <w:rFonts w:cs="Arial"/>
        </w:rPr>
      </w:pPr>
      <w:r w:rsidRPr="00530CD2">
        <w:rPr>
          <w:rFonts w:cs="Arial"/>
        </w:rPr>
        <w:t>displacement can and something to stand it on (eg a brick)</w:t>
      </w:r>
    </w:p>
    <w:p w:rsidR="00A71D6E" w:rsidRPr="00530CD2" w:rsidRDefault="00A71D6E" w:rsidP="00F2459B">
      <w:pPr>
        <w:numPr>
          <w:ilvl w:val="0"/>
          <w:numId w:val="42"/>
        </w:numPr>
        <w:spacing w:before="120" w:line="276" w:lineRule="auto"/>
        <w:ind w:left="426" w:hanging="426"/>
        <w:rPr>
          <w:rFonts w:cs="Arial"/>
        </w:rPr>
      </w:pPr>
      <w:r w:rsidRPr="00530CD2">
        <w:rPr>
          <w:rFonts w:cs="Arial"/>
        </w:rPr>
        <w:t>various measuring cylinders</w:t>
      </w:r>
    </w:p>
    <w:p w:rsidR="00A71D6E" w:rsidRPr="00530CD2" w:rsidRDefault="00A71D6E" w:rsidP="00F2459B">
      <w:pPr>
        <w:numPr>
          <w:ilvl w:val="0"/>
          <w:numId w:val="42"/>
        </w:numPr>
        <w:spacing w:before="120" w:line="276" w:lineRule="auto"/>
        <w:ind w:left="426" w:hanging="426"/>
        <w:rPr>
          <w:rFonts w:cs="Arial"/>
        </w:rPr>
      </w:pPr>
      <w:r w:rsidRPr="00530CD2">
        <w:rPr>
          <w:rFonts w:cs="Arial"/>
        </w:rPr>
        <w:t>beaker of water and an extra empty beaker</w:t>
      </w:r>
    </w:p>
    <w:p w:rsidR="00A71D6E" w:rsidRPr="00530CD2" w:rsidRDefault="00A71D6E" w:rsidP="00F2459B">
      <w:pPr>
        <w:numPr>
          <w:ilvl w:val="0"/>
          <w:numId w:val="42"/>
        </w:numPr>
        <w:spacing w:before="120" w:line="276" w:lineRule="auto"/>
        <w:ind w:left="426" w:hanging="426"/>
        <w:rPr>
          <w:rFonts w:cs="Arial"/>
        </w:rPr>
      </w:pPr>
      <w:r w:rsidRPr="00530CD2">
        <w:rPr>
          <w:rFonts w:cs="Arial"/>
        </w:rPr>
        <w:t>paper towels</w:t>
      </w:r>
    </w:p>
    <w:p w:rsidR="00A71D6E" w:rsidRPr="00530CD2" w:rsidRDefault="00A71D6E" w:rsidP="00F2459B">
      <w:pPr>
        <w:numPr>
          <w:ilvl w:val="0"/>
          <w:numId w:val="42"/>
        </w:numPr>
        <w:spacing w:before="120" w:line="276" w:lineRule="auto"/>
        <w:ind w:left="426" w:hanging="426"/>
        <w:rPr>
          <w:rFonts w:cs="Arial"/>
        </w:rPr>
      </w:pPr>
      <w:r w:rsidRPr="00530CD2">
        <w:rPr>
          <w:rFonts w:cs="Arial"/>
        </w:rPr>
        <w:t>cotton or thin string</w:t>
      </w:r>
    </w:p>
    <w:p w:rsidR="00A71D6E" w:rsidRPr="00530CD2" w:rsidRDefault="00A71D6E" w:rsidP="00F2459B">
      <w:pPr>
        <w:numPr>
          <w:ilvl w:val="0"/>
          <w:numId w:val="42"/>
        </w:numPr>
        <w:spacing w:before="120" w:line="276" w:lineRule="auto"/>
        <w:ind w:left="426" w:hanging="426"/>
        <w:rPr>
          <w:rFonts w:cs="Arial"/>
        </w:rPr>
      </w:pPr>
      <w:r w:rsidRPr="00530CD2">
        <w:rPr>
          <w:rFonts w:cs="Arial"/>
        </w:rPr>
        <w:t>irregular</w:t>
      </w:r>
      <w:r>
        <w:rPr>
          <w:rFonts w:cs="Arial"/>
        </w:rPr>
        <w:t>ly</w:t>
      </w:r>
      <w:r w:rsidRPr="00530CD2">
        <w:rPr>
          <w:rFonts w:cs="Arial"/>
        </w:rPr>
        <w:t xml:space="preserve"> shaped objects</w:t>
      </w:r>
      <w:r>
        <w:rPr>
          <w:rFonts w:cs="Arial"/>
        </w:rPr>
        <w:t>.</w:t>
      </w:r>
    </w:p>
    <w:p w:rsidR="00A71D6E" w:rsidRDefault="00A71D6E" w:rsidP="00A71D6E">
      <w:pPr>
        <w:spacing w:line="276" w:lineRule="auto"/>
        <w:rPr>
          <w:rFonts w:cs="Arial"/>
        </w:rPr>
      </w:pPr>
    </w:p>
    <w:p w:rsidR="00A71D6E" w:rsidRDefault="00A71D6E" w:rsidP="00A71D6E">
      <w:pPr>
        <w:spacing w:line="276" w:lineRule="auto"/>
        <w:rPr>
          <w:rFonts w:cs="Arial"/>
        </w:rPr>
      </w:pPr>
    </w:p>
    <w:p w:rsidR="00A71D6E" w:rsidRPr="00530CD2" w:rsidRDefault="00A71D6E" w:rsidP="00A71D6E">
      <w:pPr>
        <w:spacing w:line="276" w:lineRule="auto"/>
        <w:contextualSpacing/>
        <w:rPr>
          <w:rFonts w:cs="Arial"/>
          <w:b/>
        </w:rPr>
      </w:pPr>
      <w:r>
        <w:rPr>
          <w:rFonts w:cs="Arial"/>
          <w:b/>
        </w:rPr>
        <w:t>R</w:t>
      </w:r>
      <w:r w:rsidRPr="00530CD2">
        <w:rPr>
          <w:rFonts w:cs="Arial"/>
          <w:b/>
        </w:rPr>
        <w:t xml:space="preserve">ead these instructions carefully before you start work.  </w:t>
      </w:r>
    </w:p>
    <w:p w:rsidR="00A71D6E" w:rsidRPr="00FC56E1" w:rsidRDefault="00A71D6E" w:rsidP="00FC56E1"/>
    <w:p w:rsidR="00A71D6E" w:rsidRDefault="00A71D6E" w:rsidP="00F2459B">
      <w:pPr>
        <w:numPr>
          <w:ilvl w:val="0"/>
          <w:numId w:val="73"/>
        </w:numPr>
        <w:spacing w:line="276" w:lineRule="auto"/>
        <w:ind w:left="426" w:hanging="426"/>
        <w:contextualSpacing/>
        <w:rPr>
          <w:rFonts w:cs="Arial"/>
        </w:rPr>
      </w:pPr>
      <w:r w:rsidRPr="00530CD2">
        <w:rPr>
          <w:rFonts w:cs="Arial"/>
        </w:rPr>
        <w:t>Measure the mass of one of the irregular shaped objects.</w:t>
      </w:r>
    </w:p>
    <w:p w:rsidR="00A71D6E" w:rsidRPr="00FC56E1" w:rsidRDefault="00A71D6E" w:rsidP="00FC56E1"/>
    <w:p w:rsidR="00A71D6E" w:rsidRDefault="00A71D6E" w:rsidP="00F2459B">
      <w:pPr>
        <w:numPr>
          <w:ilvl w:val="0"/>
          <w:numId w:val="73"/>
        </w:numPr>
        <w:spacing w:line="276" w:lineRule="auto"/>
        <w:ind w:left="425" w:hanging="425"/>
        <w:rPr>
          <w:rFonts w:cs="Arial"/>
        </w:rPr>
      </w:pPr>
      <w:r>
        <w:rPr>
          <w:rFonts w:cs="Arial"/>
        </w:rPr>
        <w:t>Record your result in a</w:t>
      </w:r>
      <w:r w:rsidRPr="00530CD2">
        <w:rPr>
          <w:rFonts w:cs="Arial"/>
        </w:rPr>
        <w:t xml:space="preserve"> table.</w:t>
      </w:r>
    </w:p>
    <w:p w:rsidR="00A71D6E" w:rsidRPr="00530CD2" w:rsidRDefault="00A71D6E" w:rsidP="00A71D6E">
      <w:pPr>
        <w:spacing w:before="120" w:line="276" w:lineRule="auto"/>
        <w:ind w:left="425"/>
        <w:rPr>
          <w:rFonts w:cs="Arial"/>
        </w:rPr>
      </w:pPr>
      <w:r w:rsidRPr="00530CD2">
        <w:rPr>
          <w:rFonts w:cs="Arial"/>
        </w:rPr>
        <w:t>It will need columns for</w:t>
      </w:r>
      <w:r>
        <w:rPr>
          <w:rFonts w:cs="Arial"/>
        </w:rPr>
        <w:t>:</w:t>
      </w:r>
    </w:p>
    <w:p w:rsidR="00A71D6E" w:rsidRPr="006E6D0F" w:rsidRDefault="00A71D6E" w:rsidP="00F2459B">
      <w:pPr>
        <w:pStyle w:val="ListParagraph"/>
        <w:numPr>
          <w:ilvl w:val="0"/>
          <w:numId w:val="78"/>
        </w:numPr>
        <w:spacing w:before="120" w:line="276" w:lineRule="auto"/>
        <w:ind w:left="851" w:hanging="425"/>
        <w:contextualSpacing w:val="0"/>
        <w:rPr>
          <w:rFonts w:cs="Arial"/>
        </w:rPr>
      </w:pPr>
      <w:r>
        <w:rPr>
          <w:rFonts w:cs="Arial"/>
        </w:rPr>
        <w:t>volume</w:t>
      </w:r>
    </w:p>
    <w:p w:rsidR="00A71D6E" w:rsidRDefault="00A71D6E" w:rsidP="00F2459B">
      <w:pPr>
        <w:pStyle w:val="ListParagraph"/>
        <w:numPr>
          <w:ilvl w:val="0"/>
          <w:numId w:val="78"/>
        </w:numPr>
        <w:spacing w:before="120" w:line="276" w:lineRule="auto"/>
        <w:ind w:left="851" w:hanging="425"/>
        <w:contextualSpacing w:val="0"/>
        <w:rPr>
          <w:rFonts w:cs="Arial"/>
        </w:rPr>
      </w:pPr>
      <w:r>
        <w:rPr>
          <w:rFonts w:cs="Arial"/>
        </w:rPr>
        <w:t>density</w:t>
      </w:r>
    </w:p>
    <w:p w:rsidR="00A71D6E" w:rsidRDefault="00A71D6E" w:rsidP="00F2459B">
      <w:pPr>
        <w:pStyle w:val="ListParagraph"/>
        <w:numPr>
          <w:ilvl w:val="0"/>
          <w:numId w:val="78"/>
        </w:numPr>
        <w:spacing w:before="120" w:line="276" w:lineRule="auto"/>
        <w:ind w:left="851" w:hanging="425"/>
        <w:contextualSpacing w:val="0"/>
        <w:rPr>
          <w:rFonts w:cs="Arial"/>
        </w:rPr>
      </w:pPr>
      <w:r>
        <w:rPr>
          <w:rFonts w:cs="Arial"/>
        </w:rPr>
        <w:t>mass</w:t>
      </w:r>
    </w:p>
    <w:p w:rsidR="00A71D6E" w:rsidRPr="006E6D0F" w:rsidRDefault="00A71D6E" w:rsidP="00F2459B">
      <w:pPr>
        <w:pStyle w:val="ListParagraph"/>
        <w:numPr>
          <w:ilvl w:val="0"/>
          <w:numId w:val="78"/>
        </w:numPr>
        <w:spacing w:before="120" w:line="276" w:lineRule="auto"/>
        <w:ind w:left="851" w:hanging="425"/>
        <w:contextualSpacing w:val="0"/>
        <w:rPr>
          <w:rFonts w:cs="Arial"/>
        </w:rPr>
      </w:pPr>
      <w:r>
        <w:rPr>
          <w:rFonts w:cs="Arial"/>
        </w:rPr>
        <w:t>substance.</w:t>
      </w:r>
    </w:p>
    <w:p w:rsidR="00A71D6E" w:rsidRDefault="00A71D6E" w:rsidP="00A71D6E">
      <w:pPr>
        <w:spacing w:line="276" w:lineRule="auto"/>
        <w:ind w:left="851" w:hanging="425"/>
        <w:rPr>
          <w:rFonts w:cs="Arial"/>
        </w:rPr>
      </w:pPr>
    </w:p>
    <w:p w:rsidR="00A71D6E" w:rsidRPr="00530CD2" w:rsidRDefault="00A71D6E" w:rsidP="00F2459B">
      <w:pPr>
        <w:numPr>
          <w:ilvl w:val="0"/>
          <w:numId w:val="73"/>
        </w:numPr>
        <w:spacing w:line="276" w:lineRule="auto"/>
        <w:ind w:left="425" w:hanging="425"/>
        <w:rPr>
          <w:rFonts w:cs="Arial"/>
        </w:rPr>
      </w:pPr>
      <w:r w:rsidRPr="00530CD2">
        <w:rPr>
          <w:rFonts w:cs="Arial"/>
        </w:rPr>
        <w:t xml:space="preserve">Place a displacement can on a brick. </w:t>
      </w:r>
      <w:r>
        <w:rPr>
          <w:rFonts w:cs="Arial"/>
        </w:rPr>
        <w:t xml:space="preserve"> </w:t>
      </w:r>
      <w:r w:rsidRPr="00530CD2">
        <w:rPr>
          <w:rFonts w:cs="Arial"/>
        </w:rPr>
        <w:t xml:space="preserve">Put an empty beaker under the spout and fill the can with water. </w:t>
      </w:r>
      <w:r>
        <w:rPr>
          <w:rFonts w:cs="Arial"/>
        </w:rPr>
        <w:t xml:space="preserve"> </w:t>
      </w:r>
      <w:r w:rsidRPr="00530CD2">
        <w:rPr>
          <w:rFonts w:cs="Arial"/>
        </w:rPr>
        <w:t xml:space="preserve">Water should be dripping from the spout. </w:t>
      </w:r>
    </w:p>
    <w:p w:rsidR="00A71D6E" w:rsidRPr="003B6B95" w:rsidRDefault="00A71D6E" w:rsidP="00A71D6E">
      <w:pPr>
        <w:pStyle w:val="ListParagraph"/>
        <w:spacing w:line="276" w:lineRule="auto"/>
        <w:ind w:left="425"/>
        <w:contextualSpacing w:val="0"/>
        <w:rPr>
          <w:rFonts w:cs="Arial"/>
          <w:szCs w:val="22"/>
        </w:rPr>
      </w:pPr>
    </w:p>
    <w:p w:rsidR="00A71D6E" w:rsidRPr="00277EDA" w:rsidRDefault="00A71D6E" w:rsidP="00F2459B">
      <w:pPr>
        <w:pStyle w:val="ListParagraph"/>
        <w:numPr>
          <w:ilvl w:val="0"/>
          <w:numId w:val="73"/>
        </w:numPr>
        <w:spacing w:line="276" w:lineRule="auto"/>
        <w:ind w:left="425" w:hanging="425"/>
        <w:contextualSpacing w:val="0"/>
        <w:rPr>
          <w:rFonts w:cs="Arial"/>
          <w:szCs w:val="22"/>
        </w:rPr>
      </w:pPr>
      <w:r>
        <w:rPr>
          <w:rFonts w:cs="Arial"/>
        </w:rPr>
        <w:t>Wait until</w:t>
      </w:r>
      <w:r w:rsidRPr="005F294C">
        <w:rPr>
          <w:rFonts w:cs="Arial"/>
        </w:rPr>
        <w:t xml:space="preserve"> the water stop</w:t>
      </w:r>
      <w:r>
        <w:rPr>
          <w:rFonts w:cs="Arial"/>
        </w:rPr>
        <w:t>s</w:t>
      </w:r>
      <w:r w:rsidRPr="005F294C">
        <w:rPr>
          <w:rFonts w:cs="Arial"/>
        </w:rPr>
        <w:t xml:space="preserve"> dripping</w:t>
      </w:r>
      <w:r>
        <w:rPr>
          <w:rFonts w:cs="Arial"/>
        </w:rPr>
        <w:t>.</w:t>
      </w:r>
      <w:r w:rsidRPr="005F294C">
        <w:rPr>
          <w:rFonts w:cs="Arial"/>
        </w:rPr>
        <w:t xml:space="preserve"> </w:t>
      </w:r>
      <w:r>
        <w:rPr>
          <w:rFonts w:cs="Arial"/>
        </w:rPr>
        <w:t xml:space="preserve"> Then </w:t>
      </w:r>
      <w:r w:rsidRPr="005F294C">
        <w:rPr>
          <w:rFonts w:cs="Arial"/>
        </w:rPr>
        <w:t>place a measuring cylinder under the spout</w:t>
      </w:r>
      <w:r>
        <w:rPr>
          <w:rFonts w:cs="Arial"/>
        </w:rPr>
        <w:t xml:space="preserve"> instead of the beaker</w:t>
      </w:r>
      <w:r w:rsidRPr="005F294C">
        <w:rPr>
          <w:rFonts w:cs="Arial"/>
        </w:rPr>
        <w:t xml:space="preserve">. </w:t>
      </w:r>
      <w:r>
        <w:rPr>
          <w:rFonts w:cs="Arial"/>
        </w:rPr>
        <w:t xml:space="preserve"> </w:t>
      </w:r>
    </w:p>
    <w:p w:rsidR="00A71D6E" w:rsidRDefault="00A71D6E" w:rsidP="00A71D6E">
      <w:pPr>
        <w:spacing w:before="120" w:line="276" w:lineRule="auto"/>
        <w:ind w:left="426"/>
        <w:contextualSpacing/>
        <w:rPr>
          <w:rFonts w:cs="Arial"/>
        </w:rPr>
      </w:pPr>
      <w:r w:rsidRPr="005F294C">
        <w:rPr>
          <w:rFonts w:cs="Arial"/>
        </w:rPr>
        <w:t>Choose the measuring cylinder you think will give the most precise reading.</w:t>
      </w:r>
    </w:p>
    <w:p w:rsidR="00A71D6E" w:rsidRDefault="00A71D6E">
      <w:pPr>
        <w:spacing w:line="240" w:lineRule="auto"/>
        <w:rPr>
          <w:rFonts w:cs="Arial"/>
        </w:rPr>
      </w:pPr>
      <w:r>
        <w:rPr>
          <w:rFonts w:cs="Arial"/>
        </w:rPr>
        <w:br w:type="page"/>
      </w:r>
    </w:p>
    <w:p w:rsidR="00F54F67" w:rsidRDefault="00F54F67" w:rsidP="00F54F67">
      <w:pPr>
        <w:spacing w:line="276" w:lineRule="auto"/>
        <w:ind w:left="360"/>
        <w:contextualSpacing/>
        <w:jc w:val="center"/>
        <w:rPr>
          <w:rFonts w:cs="Arial"/>
        </w:rPr>
      </w:pPr>
      <w:r>
        <w:rPr>
          <w:b/>
          <w:noProof/>
        </w:rPr>
        <w:drawing>
          <wp:inline distT="0" distB="0" distL="0" distR="0" wp14:anchorId="040FCF73" wp14:editId="6D961E81">
            <wp:extent cx="3314700" cy="1514475"/>
            <wp:effectExtent l="0" t="0" r="0" b="9525"/>
            <wp:docPr id="1458" name="Picture 1458" descr="M:\PRODUCT REFORM\GCSE Science Product Reform\Resources\Practical Handbook\Sample practical lessons\Science Practical images\SPH_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RODUCT REFORM\GCSE Science Product Reform\Resources\Practical Handbook\Sample practical lessons\Science Practical images\SPH_P1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14700" cy="1514475"/>
                    </a:xfrm>
                    <a:prstGeom prst="rect">
                      <a:avLst/>
                    </a:prstGeom>
                    <a:noFill/>
                    <a:ln>
                      <a:noFill/>
                    </a:ln>
                  </pic:spPr>
                </pic:pic>
              </a:graphicData>
            </a:graphic>
          </wp:inline>
        </w:drawing>
      </w:r>
    </w:p>
    <w:p w:rsidR="00F54F67" w:rsidRPr="00FC56E1" w:rsidRDefault="00F54F67" w:rsidP="00FC56E1"/>
    <w:p w:rsidR="00F54F67" w:rsidRDefault="00F54F67" w:rsidP="00F2459B">
      <w:pPr>
        <w:pStyle w:val="ListParagraph"/>
        <w:numPr>
          <w:ilvl w:val="0"/>
          <w:numId w:val="73"/>
        </w:numPr>
        <w:spacing w:line="276" w:lineRule="auto"/>
        <w:ind w:left="425" w:hanging="425"/>
        <w:contextualSpacing w:val="0"/>
        <w:rPr>
          <w:rFonts w:cs="Arial"/>
        </w:rPr>
      </w:pPr>
      <w:r w:rsidRPr="005F294C">
        <w:rPr>
          <w:rFonts w:cs="Arial"/>
        </w:rPr>
        <w:t>Tie the object to a piece of cotton</w:t>
      </w:r>
      <w:r>
        <w:rPr>
          <w:rFonts w:cs="Arial"/>
        </w:rPr>
        <w:t>.</w:t>
      </w:r>
      <w:r w:rsidRPr="005F294C">
        <w:rPr>
          <w:rFonts w:cs="Arial"/>
        </w:rPr>
        <w:t xml:space="preserve"> </w:t>
      </w:r>
      <w:r>
        <w:rPr>
          <w:rFonts w:cs="Arial"/>
        </w:rPr>
        <w:t xml:space="preserve"> V</w:t>
      </w:r>
      <w:r w:rsidRPr="005F294C">
        <w:rPr>
          <w:rFonts w:cs="Arial"/>
        </w:rPr>
        <w:t xml:space="preserve">ery carefully lower it into the displacement can so that it is completely submerged. </w:t>
      </w:r>
      <w:r>
        <w:rPr>
          <w:rFonts w:cs="Arial"/>
        </w:rPr>
        <w:t xml:space="preserve"> </w:t>
      </w:r>
    </w:p>
    <w:p w:rsidR="00F54F67" w:rsidRPr="005F294C" w:rsidRDefault="00F54F67" w:rsidP="00F54F67">
      <w:pPr>
        <w:pStyle w:val="ListParagraph"/>
        <w:spacing w:before="120" w:line="276" w:lineRule="auto"/>
        <w:ind w:left="425"/>
        <w:contextualSpacing w:val="0"/>
        <w:rPr>
          <w:rFonts w:cs="Arial"/>
        </w:rPr>
      </w:pPr>
      <w:r w:rsidRPr="005F294C">
        <w:rPr>
          <w:rFonts w:cs="Arial"/>
        </w:rPr>
        <w:t>Collect all of the water that comes out of the spout in the measuring cylinder.</w:t>
      </w:r>
    </w:p>
    <w:p w:rsidR="00F54F67" w:rsidRPr="00FC56E1" w:rsidRDefault="00F54F67" w:rsidP="00FC56E1"/>
    <w:p w:rsidR="00F54F67" w:rsidRPr="00C82CB9" w:rsidRDefault="00F54F67" w:rsidP="00F2459B">
      <w:pPr>
        <w:pStyle w:val="ListParagraph"/>
        <w:numPr>
          <w:ilvl w:val="0"/>
          <w:numId w:val="73"/>
        </w:numPr>
        <w:spacing w:line="276" w:lineRule="auto"/>
        <w:ind w:left="425" w:hanging="425"/>
        <w:contextualSpacing w:val="0"/>
        <w:rPr>
          <w:rFonts w:cs="Arial"/>
        </w:rPr>
      </w:pPr>
      <w:r w:rsidRPr="005F294C">
        <w:rPr>
          <w:rFonts w:cs="Arial"/>
        </w:rPr>
        <w:t>Measure and record the volume of the collected water</w:t>
      </w:r>
      <w:r>
        <w:rPr>
          <w:rFonts w:cs="Arial"/>
        </w:rPr>
        <w:t>.  This volume</w:t>
      </w:r>
      <w:r w:rsidRPr="005F294C">
        <w:rPr>
          <w:rFonts w:cs="Arial"/>
        </w:rPr>
        <w:t xml:space="preserve"> is equal to the volume of </w:t>
      </w:r>
      <w:r w:rsidRPr="00C82CB9">
        <w:rPr>
          <w:rFonts w:cs="Arial"/>
        </w:rPr>
        <w:t xml:space="preserve">the object. </w:t>
      </w:r>
    </w:p>
    <w:p w:rsidR="00F54F67" w:rsidRPr="00FC56E1" w:rsidRDefault="00F54F67" w:rsidP="00FC56E1"/>
    <w:p w:rsidR="00F54F67" w:rsidRDefault="00F54F67" w:rsidP="00F2459B">
      <w:pPr>
        <w:pStyle w:val="ListParagraph"/>
        <w:numPr>
          <w:ilvl w:val="0"/>
          <w:numId w:val="73"/>
        </w:numPr>
        <w:spacing w:line="276" w:lineRule="auto"/>
        <w:ind w:left="425" w:hanging="425"/>
        <w:contextualSpacing w:val="0"/>
        <w:rPr>
          <w:rFonts w:cs="Arial"/>
        </w:rPr>
      </w:pPr>
      <w:r w:rsidRPr="005F294C">
        <w:rPr>
          <w:rFonts w:cs="Arial"/>
        </w:rPr>
        <w:t xml:space="preserve">Calculate and record the density of the object. </w:t>
      </w:r>
    </w:p>
    <w:p w:rsidR="00F54F67" w:rsidRDefault="00F54F67" w:rsidP="00F54F67">
      <w:pPr>
        <w:pStyle w:val="ListParagraph"/>
        <w:spacing w:before="120" w:line="276" w:lineRule="auto"/>
        <w:ind w:left="425"/>
        <w:contextualSpacing w:val="0"/>
        <w:rPr>
          <w:rFonts w:cs="Arial"/>
        </w:rPr>
      </w:pPr>
      <w:r w:rsidRPr="005F294C">
        <w:rPr>
          <w:rFonts w:cs="Arial"/>
        </w:rPr>
        <w:t>Try to find out what substance it is made from.</w:t>
      </w:r>
    </w:p>
    <w:p w:rsidR="00F54F67" w:rsidRPr="00FC56E1" w:rsidRDefault="00F54F67" w:rsidP="00FC56E1"/>
    <w:p w:rsidR="00F54F67" w:rsidRPr="00C82CB9" w:rsidRDefault="00F54F67" w:rsidP="00F2459B">
      <w:pPr>
        <w:pStyle w:val="ListParagraph"/>
        <w:numPr>
          <w:ilvl w:val="0"/>
          <w:numId w:val="73"/>
        </w:numPr>
        <w:spacing w:line="276" w:lineRule="auto"/>
        <w:ind w:left="426" w:hanging="426"/>
        <w:contextualSpacing w:val="0"/>
        <w:rPr>
          <w:rFonts w:cs="Arial"/>
        </w:rPr>
      </w:pPr>
      <w:r w:rsidRPr="00C82CB9">
        <w:rPr>
          <w:rFonts w:cs="Arial"/>
        </w:rPr>
        <w:t>Repeat steps</w:t>
      </w:r>
      <w:r w:rsidRPr="00C82CB9">
        <w:rPr>
          <w:rFonts w:cs="Arial"/>
          <w:b/>
        </w:rPr>
        <w:t xml:space="preserve"> 1‒7</w:t>
      </w:r>
      <w:r w:rsidRPr="00C82CB9">
        <w:rPr>
          <w:rFonts w:cs="Arial"/>
        </w:rPr>
        <w:t xml:space="preserve"> for some other objects. </w:t>
      </w:r>
    </w:p>
    <w:p w:rsidR="00F54F67" w:rsidRPr="00C82CB9" w:rsidRDefault="00F54F67" w:rsidP="00F54F67">
      <w:pPr>
        <w:spacing w:before="120" w:line="276" w:lineRule="auto"/>
        <w:ind w:left="426"/>
        <w:rPr>
          <w:rFonts w:cs="Arial"/>
          <w:b/>
        </w:rPr>
      </w:pPr>
      <w:r w:rsidRPr="00C82CB9">
        <w:rPr>
          <w:rFonts w:cs="Arial"/>
        </w:rPr>
        <w:t>Remember to refill the can each time.</w:t>
      </w:r>
    </w:p>
    <w:p w:rsidR="00F54F67" w:rsidRDefault="00F54F67" w:rsidP="00F54F67">
      <w:pPr>
        <w:spacing w:line="276" w:lineRule="auto"/>
      </w:pPr>
    </w:p>
    <w:p w:rsidR="00F54F67" w:rsidRDefault="00F54F67" w:rsidP="00F54F67">
      <w:pPr>
        <w:spacing w:line="276" w:lineRule="auto"/>
      </w:pPr>
    </w:p>
    <w:p w:rsidR="00F54F67" w:rsidRPr="005F294C" w:rsidRDefault="00F54F67" w:rsidP="00F54F67">
      <w:pPr>
        <w:spacing w:line="276" w:lineRule="auto"/>
        <w:rPr>
          <w:rFonts w:cs="Arial"/>
          <w:b/>
        </w:rPr>
      </w:pPr>
      <w:r w:rsidRPr="005F294C">
        <w:rPr>
          <w:rFonts w:cs="Arial"/>
          <w:b/>
        </w:rPr>
        <w:t>Activity 3 – liquids</w:t>
      </w:r>
    </w:p>
    <w:p w:rsidR="00F54F67" w:rsidRPr="005F294C" w:rsidRDefault="00F54F67" w:rsidP="00F54F67">
      <w:pPr>
        <w:spacing w:line="276" w:lineRule="auto"/>
        <w:rPr>
          <w:rFonts w:cs="Arial"/>
          <w:b/>
        </w:rPr>
      </w:pPr>
    </w:p>
    <w:p w:rsidR="00F54F67" w:rsidRDefault="00F54F67" w:rsidP="00F54F67">
      <w:pPr>
        <w:spacing w:line="276" w:lineRule="auto"/>
        <w:rPr>
          <w:rFonts w:cs="Arial"/>
          <w:b/>
          <w:szCs w:val="22"/>
        </w:rPr>
      </w:pPr>
      <w:r>
        <w:rPr>
          <w:rFonts w:cs="Arial"/>
          <w:b/>
          <w:szCs w:val="22"/>
        </w:rPr>
        <w:t>You are provided with the following:</w:t>
      </w:r>
    </w:p>
    <w:p w:rsidR="00F54F67" w:rsidRDefault="00F54F67" w:rsidP="00F54F67">
      <w:pPr>
        <w:spacing w:line="276" w:lineRule="auto"/>
        <w:rPr>
          <w:rFonts w:cs="Arial"/>
          <w:b/>
          <w:szCs w:val="22"/>
        </w:rPr>
      </w:pPr>
    </w:p>
    <w:p w:rsidR="00F54F67" w:rsidRPr="005F294C" w:rsidRDefault="00F54F67" w:rsidP="00F2459B">
      <w:pPr>
        <w:numPr>
          <w:ilvl w:val="0"/>
          <w:numId w:val="42"/>
        </w:numPr>
        <w:spacing w:line="276" w:lineRule="auto"/>
        <w:ind w:left="426" w:hanging="426"/>
        <w:rPr>
          <w:rFonts w:cs="Arial"/>
        </w:rPr>
      </w:pPr>
      <w:r w:rsidRPr="005F294C">
        <w:rPr>
          <w:rFonts w:cs="Arial"/>
        </w:rPr>
        <w:t>digital balance</w:t>
      </w:r>
    </w:p>
    <w:p w:rsidR="00F54F67" w:rsidRPr="005F294C" w:rsidRDefault="00F54F67" w:rsidP="00F2459B">
      <w:pPr>
        <w:numPr>
          <w:ilvl w:val="0"/>
          <w:numId w:val="42"/>
        </w:numPr>
        <w:spacing w:before="120" w:line="276" w:lineRule="auto"/>
        <w:ind w:left="426" w:hanging="426"/>
        <w:rPr>
          <w:rFonts w:cs="Arial"/>
        </w:rPr>
      </w:pPr>
      <w:r w:rsidRPr="005F294C">
        <w:rPr>
          <w:rFonts w:cs="Arial"/>
        </w:rPr>
        <w:t>250 ml beaker</w:t>
      </w:r>
    </w:p>
    <w:p w:rsidR="00F54F67" w:rsidRPr="005F294C" w:rsidRDefault="00F54F67" w:rsidP="00F2459B">
      <w:pPr>
        <w:numPr>
          <w:ilvl w:val="0"/>
          <w:numId w:val="42"/>
        </w:numPr>
        <w:spacing w:before="120" w:line="276" w:lineRule="auto"/>
        <w:ind w:left="426" w:hanging="426"/>
        <w:rPr>
          <w:rFonts w:cs="Arial"/>
        </w:rPr>
      </w:pPr>
      <w:r w:rsidRPr="005F294C">
        <w:rPr>
          <w:rFonts w:cs="Arial"/>
        </w:rPr>
        <w:t>100</w:t>
      </w:r>
      <w:r>
        <w:rPr>
          <w:rFonts w:cs="Arial"/>
        </w:rPr>
        <w:t xml:space="preserve"> </w:t>
      </w:r>
      <w:r w:rsidRPr="005F294C">
        <w:rPr>
          <w:rFonts w:cs="Arial"/>
        </w:rPr>
        <w:t xml:space="preserve">ml measuring cylinder </w:t>
      </w:r>
    </w:p>
    <w:p w:rsidR="00F54F67" w:rsidRPr="005F294C" w:rsidRDefault="00F54F67" w:rsidP="00F2459B">
      <w:pPr>
        <w:numPr>
          <w:ilvl w:val="0"/>
          <w:numId w:val="42"/>
        </w:numPr>
        <w:spacing w:before="120" w:line="276" w:lineRule="auto"/>
        <w:ind w:left="426" w:hanging="426"/>
        <w:rPr>
          <w:rFonts w:cs="Arial"/>
        </w:rPr>
      </w:pPr>
      <w:r w:rsidRPr="005F294C">
        <w:rPr>
          <w:rFonts w:cs="Arial"/>
        </w:rPr>
        <w:t>suitable liquid eg sugar solution</w:t>
      </w:r>
      <w:r>
        <w:rPr>
          <w:rFonts w:cs="Arial"/>
        </w:rPr>
        <w:t>.</w:t>
      </w:r>
    </w:p>
    <w:p w:rsidR="00F54F67" w:rsidRDefault="00F54F67" w:rsidP="00F54F67">
      <w:pPr>
        <w:spacing w:line="276" w:lineRule="auto"/>
        <w:contextualSpacing/>
        <w:rPr>
          <w:rFonts w:cs="Arial"/>
        </w:rPr>
      </w:pPr>
    </w:p>
    <w:p w:rsidR="00F54F67" w:rsidRDefault="00F54F67" w:rsidP="00F54F67">
      <w:pPr>
        <w:spacing w:line="276" w:lineRule="auto"/>
        <w:contextualSpacing/>
        <w:rPr>
          <w:rFonts w:cs="Arial"/>
        </w:rPr>
      </w:pPr>
    </w:p>
    <w:p w:rsidR="00F54F67" w:rsidRPr="005F294C" w:rsidRDefault="00F54F67" w:rsidP="00F54F67">
      <w:pPr>
        <w:spacing w:line="276" w:lineRule="auto"/>
        <w:contextualSpacing/>
        <w:rPr>
          <w:rFonts w:cs="Arial"/>
          <w:b/>
        </w:rPr>
      </w:pPr>
      <w:r>
        <w:rPr>
          <w:rFonts w:cs="Arial"/>
          <w:b/>
        </w:rPr>
        <w:t>R</w:t>
      </w:r>
      <w:r w:rsidRPr="005F294C">
        <w:rPr>
          <w:rFonts w:cs="Arial"/>
          <w:b/>
        </w:rPr>
        <w:t xml:space="preserve">ead these instructions carefully before you start work.  </w:t>
      </w:r>
    </w:p>
    <w:p w:rsidR="00F54F67" w:rsidRPr="005F294C" w:rsidRDefault="00F54F67" w:rsidP="00F54F67">
      <w:pPr>
        <w:spacing w:line="276" w:lineRule="auto"/>
        <w:contextualSpacing/>
        <w:rPr>
          <w:rFonts w:cs="Arial"/>
          <w:b/>
        </w:rPr>
      </w:pPr>
    </w:p>
    <w:p w:rsidR="00F54F67" w:rsidRPr="005F294C" w:rsidRDefault="00F54F67" w:rsidP="00F2459B">
      <w:pPr>
        <w:pStyle w:val="ListParagraph"/>
        <w:numPr>
          <w:ilvl w:val="0"/>
          <w:numId w:val="74"/>
        </w:numPr>
        <w:spacing w:line="276" w:lineRule="auto"/>
        <w:ind w:left="425" w:hanging="425"/>
        <w:contextualSpacing w:val="0"/>
        <w:rPr>
          <w:rFonts w:cs="Arial"/>
        </w:rPr>
      </w:pPr>
      <w:r w:rsidRPr="005F294C">
        <w:rPr>
          <w:rFonts w:cs="Arial"/>
        </w:rPr>
        <w:t>Measure the mass of the empty beaker.</w:t>
      </w:r>
    </w:p>
    <w:p w:rsidR="00F54F67" w:rsidRDefault="00F54F67" w:rsidP="00F54F67">
      <w:pPr>
        <w:pStyle w:val="ListParagraph"/>
        <w:spacing w:line="276" w:lineRule="auto"/>
        <w:ind w:left="425"/>
        <w:contextualSpacing w:val="0"/>
        <w:rPr>
          <w:rFonts w:cs="Arial"/>
        </w:rPr>
      </w:pPr>
    </w:p>
    <w:p w:rsidR="00F54F67" w:rsidRDefault="00F54F67" w:rsidP="00F2459B">
      <w:pPr>
        <w:pStyle w:val="ListParagraph"/>
        <w:numPr>
          <w:ilvl w:val="0"/>
          <w:numId w:val="74"/>
        </w:numPr>
        <w:spacing w:line="276" w:lineRule="auto"/>
        <w:ind w:left="425" w:hanging="425"/>
        <w:contextualSpacing w:val="0"/>
        <w:rPr>
          <w:rFonts w:cs="Arial"/>
        </w:rPr>
      </w:pPr>
      <w:r w:rsidRPr="005F294C">
        <w:rPr>
          <w:rFonts w:cs="Arial"/>
        </w:rPr>
        <w:t xml:space="preserve">Record your results in a table. </w:t>
      </w:r>
    </w:p>
    <w:p w:rsidR="00F54F67" w:rsidRDefault="00F54F67" w:rsidP="00F54F67">
      <w:pPr>
        <w:pStyle w:val="ListParagraph"/>
        <w:spacing w:before="120" w:line="276" w:lineRule="auto"/>
        <w:ind w:left="425"/>
        <w:contextualSpacing w:val="0"/>
        <w:rPr>
          <w:rFonts w:cs="Arial"/>
        </w:rPr>
      </w:pPr>
      <w:r w:rsidRPr="005F294C">
        <w:rPr>
          <w:rFonts w:cs="Arial"/>
        </w:rPr>
        <w:t>Your table will need columns for</w:t>
      </w:r>
      <w:r>
        <w:rPr>
          <w:rFonts w:cs="Arial"/>
        </w:rPr>
        <w:t xml:space="preserve"> the:</w:t>
      </w:r>
      <w:r w:rsidRPr="005F294C">
        <w:rPr>
          <w:rFonts w:cs="Arial"/>
        </w:rPr>
        <w:t xml:space="preserve"> </w:t>
      </w:r>
    </w:p>
    <w:p w:rsidR="00F54F67" w:rsidRDefault="00F54F67" w:rsidP="00F2459B">
      <w:pPr>
        <w:pStyle w:val="ListParagraph"/>
        <w:numPr>
          <w:ilvl w:val="0"/>
          <w:numId w:val="79"/>
        </w:numPr>
        <w:spacing w:before="120" w:line="276" w:lineRule="auto"/>
        <w:ind w:left="851" w:hanging="425"/>
        <w:contextualSpacing w:val="0"/>
        <w:rPr>
          <w:rFonts w:cs="Arial"/>
        </w:rPr>
      </w:pPr>
      <w:r w:rsidRPr="005F294C">
        <w:rPr>
          <w:rFonts w:cs="Arial"/>
        </w:rPr>
        <w:t>mass of the</w:t>
      </w:r>
      <w:r>
        <w:rPr>
          <w:rFonts w:cs="Arial"/>
        </w:rPr>
        <w:t xml:space="preserve"> empty beaker</w:t>
      </w:r>
    </w:p>
    <w:p w:rsidR="00F54F67" w:rsidRDefault="00F54F67" w:rsidP="00F2459B">
      <w:pPr>
        <w:pStyle w:val="ListParagraph"/>
        <w:numPr>
          <w:ilvl w:val="0"/>
          <w:numId w:val="79"/>
        </w:numPr>
        <w:spacing w:before="120" w:line="276" w:lineRule="auto"/>
        <w:ind w:left="851" w:hanging="425"/>
        <w:contextualSpacing w:val="0"/>
        <w:rPr>
          <w:rFonts w:cs="Arial"/>
        </w:rPr>
      </w:pPr>
      <w:r w:rsidRPr="005F294C">
        <w:rPr>
          <w:rFonts w:cs="Arial"/>
        </w:rPr>
        <w:t>mass of the beaker with the liquid in</w:t>
      </w:r>
    </w:p>
    <w:p w:rsidR="00F54F67" w:rsidRDefault="00F54F67" w:rsidP="00F2459B">
      <w:pPr>
        <w:pStyle w:val="ListParagraph"/>
        <w:numPr>
          <w:ilvl w:val="0"/>
          <w:numId w:val="79"/>
        </w:numPr>
        <w:spacing w:before="120" w:line="276" w:lineRule="auto"/>
        <w:ind w:left="851" w:hanging="425"/>
        <w:contextualSpacing w:val="0"/>
        <w:rPr>
          <w:rFonts w:cs="Arial"/>
        </w:rPr>
      </w:pPr>
      <w:r w:rsidRPr="005F294C">
        <w:rPr>
          <w:rFonts w:cs="Arial"/>
        </w:rPr>
        <w:t>mass of the liquid</w:t>
      </w:r>
    </w:p>
    <w:p w:rsidR="00F54F67" w:rsidRDefault="00F54F67" w:rsidP="00F2459B">
      <w:pPr>
        <w:pStyle w:val="ListParagraph"/>
        <w:numPr>
          <w:ilvl w:val="0"/>
          <w:numId w:val="79"/>
        </w:numPr>
        <w:spacing w:before="120" w:line="276" w:lineRule="auto"/>
        <w:ind w:left="851" w:hanging="425"/>
        <w:contextualSpacing w:val="0"/>
        <w:rPr>
          <w:rFonts w:cs="Arial"/>
        </w:rPr>
      </w:pPr>
      <w:r w:rsidRPr="005F294C">
        <w:rPr>
          <w:rFonts w:cs="Arial"/>
        </w:rPr>
        <w:t>volume of the liquid</w:t>
      </w:r>
    </w:p>
    <w:p w:rsidR="00F54F67" w:rsidRPr="005F294C" w:rsidRDefault="00F54F67" w:rsidP="00F2459B">
      <w:pPr>
        <w:pStyle w:val="ListParagraph"/>
        <w:numPr>
          <w:ilvl w:val="0"/>
          <w:numId w:val="79"/>
        </w:numPr>
        <w:spacing w:before="120" w:line="276" w:lineRule="auto"/>
        <w:ind w:left="851" w:hanging="425"/>
        <w:contextualSpacing w:val="0"/>
        <w:rPr>
          <w:rFonts w:cs="Arial"/>
        </w:rPr>
      </w:pPr>
      <w:r w:rsidRPr="005F294C">
        <w:rPr>
          <w:rFonts w:cs="Arial"/>
        </w:rPr>
        <w:t>density</w:t>
      </w:r>
      <w:r>
        <w:rPr>
          <w:rFonts w:cs="Arial"/>
        </w:rPr>
        <w:t xml:space="preserve"> of the liquid.</w:t>
      </w:r>
    </w:p>
    <w:p w:rsidR="00F54F67" w:rsidRDefault="00F54F67" w:rsidP="00F54F67">
      <w:pPr>
        <w:pStyle w:val="ListParagraph"/>
        <w:spacing w:line="276" w:lineRule="auto"/>
        <w:ind w:left="425"/>
        <w:contextualSpacing w:val="0"/>
        <w:rPr>
          <w:rFonts w:cs="Arial"/>
        </w:rPr>
      </w:pPr>
    </w:p>
    <w:p w:rsidR="00F54F67" w:rsidRDefault="00F54F67" w:rsidP="00F2459B">
      <w:pPr>
        <w:pStyle w:val="ListParagraph"/>
        <w:numPr>
          <w:ilvl w:val="0"/>
          <w:numId w:val="74"/>
        </w:numPr>
        <w:spacing w:line="276" w:lineRule="auto"/>
        <w:ind w:left="425" w:hanging="425"/>
        <w:contextualSpacing w:val="0"/>
        <w:rPr>
          <w:rFonts w:cs="Arial"/>
        </w:rPr>
      </w:pPr>
      <w:r w:rsidRPr="005F294C">
        <w:rPr>
          <w:rFonts w:cs="Arial"/>
        </w:rPr>
        <w:t xml:space="preserve">Pour about 100 ml of liquid into the measuring cylinder. </w:t>
      </w:r>
    </w:p>
    <w:p w:rsidR="00F54F67" w:rsidRPr="005F294C" w:rsidRDefault="00F54F67" w:rsidP="00F54F67">
      <w:pPr>
        <w:pStyle w:val="ListParagraph"/>
        <w:spacing w:before="120" w:line="276" w:lineRule="auto"/>
        <w:ind w:left="425"/>
        <w:contextualSpacing w:val="0"/>
        <w:rPr>
          <w:rFonts w:cs="Arial"/>
        </w:rPr>
      </w:pPr>
      <w:r w:rsidRPr="005F294C">
        <w:rPr>
          <w:rFonts w:cs="Arial"/>
        </w:rPr>
        <w:t>Measure and record the volume.</w:t>
      </w:r>
    </w:p>
    <w:p w:rsidR="00F54F67" w:rsidRDefault="00F54F67" w:rsidP="00F54F67">
      <w:pPr>
        <w:pStyle w:val="ListParagraph"/>
        <w:spacing w:line="276" w:lineRule="auto"/>
        <w:ind w:left="425"/>
        <w:contextualSpacing w:val="0"/>
        <w:rPr>
          <w:rFonts w:cs="Arial"/>
        </w:rPr>
      </w:pPr>
    </w:p>
    <w:p w:rsidR="00F54F67" w:rsidRDefault="00F54F67" w:rsidP="00F2459B">
      <w:pPr>
        <w:pStyle w:val="ListParagraph"/>
        <w:numPr>
          <w:ilvl w:val="0"/>
          <w:numId w:val="74"/>
        </w:numPr>
        <w:spacing w:line="276" w:lineRule="auto"/>
        <w:ind w:left="425" w:hanging="425"/>
        <w:contextualSpacing w:val="0"/>
        <w:rPr>
          <w:rFonts w:cs="Arial"/>
        </w:rPr>
      </w:pPr>
      <w:r w:rsidRPr="005F294C">
        <w:rPr>
          <w:rFonts w:cs="Arial"/>
        </w:rPr>
        <w:t xml:space="preserve">Pour this liquid into the beaker. </w:t>
      </w:r>
      <w:r>
        <w:rPr>
          <w:rFonts w:cs="Arial"/>
        </w:rPr>
        <w:t xml:space="preserve"> </w:t>
      </w:r>
    </w:p>
    <w:p w:rsidR="00F54F67" w:rsidRPr="005F294C" w:rsidRDefault="00F54F67" w:rsidP="00F54F67">
      <w:pPr>
        <w:pStyle w:val="ListParagraph"/>
        <w:spacing w:before="120" w:line="276" w:lineRule="auto"/>
        <w:ind w:left="425"/>
        <w:contextualSpacing w:val="0"/>
        <w:rPr>
          <w:rFonts w:cs="Arial"/>
        </w:rPr>
      </w:pPr>
      <w:r w:rsidRPr="005F294C">
        <w:rPr>
          <w:rFonts w:cs="Arial"/>
        </w:rPr>
        <w:t>Measure and record the mass of the beaker and liquid.</w:t>
      </w:r>
    </w:p>
    <w:p w:rsidR="00F54F67" w:rsidRDefault="00F54F67" w:rsidP="00F54F67">
      <w:pPr>
        <w:pStyle w:val="ListParagraph"/>
        <w:spacing w:line="276" w:lineRule="auto"/>
        <w:ind w:left="425"/>
        <w:contextualSpacing w:val="0"/>
        <w:rPr>
          <w:rFonts w:cs="Arial"/>
        </w:rPr>
      </w:pPr>
    </w:p>
    <w:p w:rsidR="00F54F67" w:rsidRPr="005F294C" w:rsidRDefault="00F54F67" w:rsidP="00F2459B">
      <w:pPr>
        <w:pStyle w:val="ListParagraph"/>
        <w:numPr>
          <w:ilvl w:val="0"/>
          <w:numId w:val="74"/>
        </w:numPr>
        <w:spacing w:line="276" w:lineRule="auto"/>
        <w:ind w:left="425" w:hanging="425"/>
        <w:contextualSpacing w:val="0"/>
        <w:rPr>
          <w:rFonts w:cs="Arial"/>
        </w:rPr>
      </w:pPr>
      <w:r w:rsidRPr="005F294C">
        <w:rPr>
          <w:rFonts w:cs="Arial"/>
        </w:rPr>
        <w:t>Calculate and record the volume of the liquid.</w:t>
      </w:r>
    </w:p>
    <w:p w:rsidR="00F54F67" w:rsidRDefault="00F54F67" w:rsidP="00F54F67">
      <w:pPr>
        <w:pStyle w:val="ListParagraph"/>
        <w:spacing w:line="276" w:lineRule="auto"/>
        <w:ind w:left="425"/>
        <w:contextualSpacing w:val="0"/>
        <w:rPr>
          <w:rFonts w:cs="Arial"/>
        </w:rPr>
      </w:pPr>
    </w:p>
    <w:p w:rsidR="00F54F67" w:rsidRPr="005F294C" w:rsidRDefault="00F54F67" w:rsidP="00F2459B">
      <w:pPr>
        <w:pStyle w:val="ListParagraph"/>
        <w:numPr>
          <w:ilvl w:val="0"/>
          <w:numId w:val="74"/>
        </w:numPr>
        <w:spacing w:line="276" w:lineRule="auto"/>
        <w:ind w:left="425" w:hanging="425"/>
        <w:contextualSpacing w:val="0"/>
        <w:rPr>
          <w:rFonts w:cs="Arial"/>
        </w:rPr>
      </w:pPr>
      <w:r w:rsidRPr="005F294C">
        <w:rPr>
          <w:rFonts w:cs="Arial"/>
        </w:rPr>
        <w:t>Calculate the density of the liquid.</w:t>
      </w:r>
    </w:p>
    <w:p w:rsidR="00F54F67" w:rsidRDefault="00F54F67" w:rsidP="00F54F67">
      <w:pPr>
        <w:pStyle w:val="ListParagraph"/>
        <w:spacing w:line="276" w:lineRule="auto"/>
        <w:ind w:left="425"/>
        <w:contextualSpacing w:val="0"/>
        <w:rPr>
          <w:rFonts w:cs="Arial"/>
        </w:rPr>
      </w:pPr>
    </w:p>
    <w:p w:rsidR="00F54F67" w:rsidRDefault="00F54F67" w:rsidP="00F2459B">
      <w:pPr>
        <w:pStyle w:val="ListParagraph"/>
        <w:numPr>
          <w:ilvl w:val="0"/>
          <w:numId w:val="74"/>
        </w:numPr>
        <w:spacing w:line="276" w:lineRule="auto"/>
        <w:ind w:left="425" w:hanging="425"/>
        <w:contextualSpacing w:val="0"/>
        <w:rPr>
          <w:rFonts w:cs="Arial"/>
        </w:rPr>
      </w:pPr>
      <w:r w:rsidRPr="003A3340">
        <w:rPr>
          <w:rFonts w:cs="Arial"/>
        </w:rPr>
        <w:t>The density of water is 1 g/cm</w:t>
      </w:r>
      <w:r w:rsidRPr="003A3340">
        <w:rPr>
          <w:rFonts w:cs="Arial"/>
          <w:vertAlign w:val="superscript"/>
        </w:rPr>
        <w:t>3</w:t>
      </w:r>
      <w:r w:rsidRPr="003A3340">
        <w:rPr>
          <w:rFonts w:cs="Arial"/>
        </w:rPr>
        <w:t xml:space="preserve">. </w:t>
      </w:r>
    </w:p>
    <w:p w:rsidR="00F54F67" w:rsidRDefault="00F54F67" w:rsidP="00F54F67">
      <w:pPr>
        <w:pStyle w:val="ListParagraph"/>
        <w:spacing w:line="276" w:lineRule="auto"/>
        <w:ind w:left="425"/>
        <w:contextualSpacing w:val="0"/>
        <w:rPr>
          <w:rFonts w:cs="Arial"/>
        </w:rPr>
      </w:pPr>
    </w:p>
    <w:p w:rsidR="00F54F67" w:rsidRDefault="00F54F67" w:rsidP="00F2459B">
      <w:pPr>
        <w:pStyle w:val="ListParagraph"/>
        <w:numPr>
          <w:ilvl w:val="0"/>
          <w:numId w:val="74"/>
        </w:numPr>
        <w:spacing w:line="276" w:lineRule="auto"/>
        <w:ind w:left="425" w:hanging="425"/>
        <w:contextualSpacing w:val="0"/>
        <w:rPr>
          <w:rFonts w:cs="Arial"/>
        </w:rPr>
      </w:pPr>
      <w:r w:rsidRPr="003A3340">
        <w:rPr>
          <w:rFonts w:cs="Arial"/>
        </w:rPr>
        <w:t>Determine the mass of sugar per cm</w:t>
      </w:r>
      <w:r w:rsidRPr="003A3340">
        <w:rPr>
          <w:rFonts w:cs="Arial"/>
          <w:vertAlign w:val="superscript"/>
        </w:rPr>
        <w:t>3</w:t>
      </w:r>
      <w:r w:rsidRPr="003A3340">
        <w:rPr>
          <w:rFonts w:cs="Arial"/>
        </w:rPr>
        <w:t xml:space="preserve"> dissolved in the water</w:t>
      </w:r>
      <w:r>
        <w:rPr>
          <w:rFonts w:cs="Arial"/>
        </w:rPr>
        <w:t>.  A</w:t>
      </w:r>
      <w:r w:rsidRPr="003A3340">
        <w:rPr>
          <w:rFonts w:cs="Arial"/>
        </w:rPr>
        <w:t>ssum</w:t>
      </w:r>
      <w:r>
        <w:rPr>
          <w:rFonts w:cs="Arial"/>
        </w:rPr>
        <w:t>e</w:t>
      </w:r>
      <w:r w:rsidRPr="003A3340">
        <w:rPr>
          <w:rFonts w:cs="Arial"/>
        </w:rPr>
        <w:t xml:space="preserve"> the sugar does </w:t>
      </w:r>
      <w:r w:rsidRPr="00313BE7">
        <w:rPr>
          <w:rFonts w:cs="Arial"/>
          <w:b/>
        </w:rPr>
        <w:t>not</w:t>
      </w:r>
      <w:r w:rsidRPr="003A3340">
        <w:rPr>
          <w:rFonts w:cs="Arial"/>
        </w:rPr>
        <w:t xml:space="preserve"> affect the volume of the water.</w:t>
      </w:r>
    </w:p>
    <w:p w:rsidR="00F54F67" w:rsidRDefault="00F54F67" w:rsidP="00F54F67">
      <w:pPr>
        <w:spacing w:line="240" w:lineRule="auto"/>
        <w:rPr>
          <w:rFonts w:cs="Arial"/>
          <w:szCs w:val="22"/>
        </w:rPr>
      </w:pPr>
      <w:r>
        <w:rPr>
          <w:rFonts w:cs="Arial"/>
          <w:szCs w:val="22"/>
        </w:rPr>
        <w:br w:type="page"/>
      </w:r>
    </w:p>
    <w:p w:rsidR="00F54F67" w:rsidRPr="005372E6" w:rsidRDefault="00F54F67" w:rsidP="00F54F67">
      <w:pPr>
        <w:spacing w:line="276" w:lineRule="auto"/>
        <w:rPr>
          <w:rFonts w:ascii="AQA Chevin Pro DemiBold" w:hAnsi="AQA Chevin Pro DemiBold" w:cs="Arial"/>
          <w:sz w:val="36"/>
          <w:szCs w:val="28"/>
        </w:rPr>
      </w:pPr>
      <w:r w:rsidRPr="002C51BF">
        <w:rPr>
          <w:rFonts w:ascii="AQA Chevin Pro DemiBold" w:hAnsi="AQA Chevin Pro DemiBold" w:cs="Arial"/>
          <w:sz w:val="36"/>
          <w:szCs w:val="28"/>
        </w:rPr>
        <w:t>GCSE Physi</w:t>
      </w:r>
      <w:r>
        <w:rPr>
          <w:rFonts w:ascii="AQA Chevin Pro DemiBold" w:hAnsi="AQA Chevin Pro DemiBold" w:cs="Arial"/>
          <w:sz w:val="36"/>
          <w:szCs w:val="28"/>
        </w:rPr>
        <w:t>cs required practical activity</w:t>
      </w:r>
      <w:r w:rsidRPr="002C51BF">
        <w:rPr>
          <w:rFonts w:ascii="AQA Chevin Pro DemiBold" w:hAnsi="AQA Chevin Pro DemiBold" w:cs="Arial"/>
          <w:sz w:val="36"/>
          <w:szCs w:val="28"/>
        </w:rPr>
        <w:t>:</w:t>
      </w:r>
      <w:r>
        <w:rPr>
          <w:rFonts w:ascii="AQA Chevin Pro DemiBold" w:hAnsi="AQA Chevin Pro DemiBold" w:cs="Arial"/>
          <w:sz w:val="36"/>
          <w:szCs w:val="28"/>
        </w:rPr>
        <w:t xml:space="preserve"> </w:t>
      </w:r>
      <w:r w:rsidRPr="002C51BF">
        <w:rPr>
          <w:rFonts w:ascii="AQA Chevin Pro DemiBold" w:hAnsi="AQA Chevin Pro DemiBold" w:cs="Arial"/>
          <w:sz w:val="36"/>
          <w:szCs w:val="28"/>
        </w:rPr>
        <w:t xml:space="preserve">Force and Extension </w:t>
      </w:r>
    </w:p>
    <w:p w:rsidR="00F54F67" w:rsidRPr="003B3ABC" w:rsidRDefault="00F54F67" w:rsidP="00F54F67">
      <w:pPr>
        <w:spacing w:line="276" w:lineRule="auto"/>
        <w:rPr>
          <w:rFonts w:cs="Arial"/>
          <w:b/>
        </w:rPr>
      </w:pPr>
    </w:p>
    <w:p w:rsidR="00F54F67" w:rsidRPr="002C51BF" w:rsidRDefault="00F54F67" w:rsidP="00F54F67">
      <w:pPr>
        <w:spacing w:line="276" w:lineRule="auto"/>
        <w:rPr>
          <w:rFonts w:ascii="AQA Chevin Pro DemiBold" w:hAnsi="AQA Chevin Pro DemiBold" w:cs="Arial"/>
          <w:sz w:val="32"/>
          <w:szCs w:val="28"/>
        </w:rPr>
      </w:pPr>
      <w:r w:rsidRPr="002C51BF">
        <w:rPr>
          <w:rFonts w:ascii="AQA Chevin Pro DemiBold" w:hAnsi="AQA Chevin Pro DemiBold" w:cs="Arial"/>
          <w:sz w:val="32"/>
          <w:szCs w:val="28"/>
        </w:rPr>
        <w:t xml:space="preserve">Teachers’ notes </w:t>
      </w:r>
    </w:p>
    <w:p w:rsidR="00F54F67" w:rsidRPr="00D077B1" w:rsidRDefault="00F54F67" w:rsidP="00D077B1"/>
    <w:tbl>
      <w:tblPr>
        <w:tblStyle w:val="TableGrid"/>
        <w:tblW w:w="5000" w:type="pct"/>
        <w:tblCellMar>
          <w:top w:w="85" w:type="dxa"/>
          <w:bottom w:w="85" w:type="dxa"/>
        </w:tblCellMar>
        <w:tblLook w:val="04A0" w:firstRow="1" w:lastRow="0" w:firstColumn="1" w:lastColumn="0" w:noHBand="0" w:noVBand="1"/>
      </w:tblPr>
      <w:tblGrid>
        <w:gridCol w:w="6207"/>
        <w:gridCol w:w="3035"/>
      </w:tblGrid>
      <w:tr w:rsidR="00F54F67" w:rsidRPr="003B3ABC" w:rsidTr="00E83E32">
        <w:tc>
          <w:tcPr>
            <w:tcW w:w="3358" w:type="pct"/>
            <w:vAlign w:val="center"/>
          </w:tcPr>
          <w:p w:rsidR="00F54F67" w:rsidRPr="003B3ABC" w:rsidRDefault="00F54F67" w:rsidP="008143FA">
            <w:pPr>
              <w:spacing w:line="276" w:lineRule="auto"/>
              <w:rPr>
                <w:rFonts w:cs="Arial"/>
                <w:szCs w:val="22"/>
              </w:rPr>
            </w:pPr>
            <w:r w:rsidRPr="003B3ABC">
              <w:rPr>
                <w:rFonts w:cs="Arial"/>
                <w:b/>
                <w:szCs w:val="22"/>
              </w:rPr>
              <w:t>Required practical activity</w:t>
            </w:r>
          </w:p>
        </w:tc>
        <w:tc>
          <w:tcPr>
            <w:tcW w:w="1642" w:type="pct"/>
            <w:vAlign w:val="center"/>
          </w:tcPr>
          <w:p w:rsidR="00F54F67" w:rsidRPr="003B3ABC" w:rsidRDefault="00F54F67" w:rsidP="008143FA">
            <w:pPr>
              <w:spacing w:line="276" w:lineRule="auto"/>
              <w:rPr>
                <w:rFonts w:cs="Arial"/>
                <w:b/>
                <w:szCs w:val="22"/>
              </w:rPr>
            </w:pPr>
            <w:r w:rsidRPr="003B3ABC">
              <w:rPr>
                <w:rFonts w:cs="Arial"/>
                <w:b/>
                <w:szCs w:val="22"/>
              </w:rPr>
              <w:t>Apparatus and techniques</w:t>
            </w:r>
          </w:p>
        </w:tc>
      </w:tr>
      <w:tr w:rsidR="00F54F67" w:rsidRPr="003B3ABC" w:rsidTr="00E83E32">
        <w:tc>
          <w:tcPr>
            <w:tcW w:w="3358" w:type="pct"/>
            <w:vAlign w:val="center"/>
          </w:tcPr>
          <w:p w:rsidR="00F54F67" w:rsidRPr="003B3ABC" w:rsidRDefault="00F54F67" w:rsidP="008143FA">
            <w:pPr>
              <w:autoSpaceDE w:val="0"/>
              <w:autoSpaceDN w:val="0"/>
              <w:adjustRightInd w:val="0"/>
              <w:spacing w:line="276" w:lineRule="auto"/>
              <w:rPr>
                <w:rFonts w:cs="Arial"/>
                <w:szCs w:val="22"/>
              </w:rPr>
            </w:pPr>
            <w:r w:rsidRPr="003B3ABC">
              <w:rPr>
                <w:rFonts w:cs="Arial"/>
                <w:color w:val="000000"/>
                <w:szCs w:val="22"/>
              </w:rPr>
              <w:t xml:space="preserve">Investigate the relationship between force and extension for a spring. </w:t>
            </w:r>
          </w:p>
        </w:tc>
        <w:tc>
          <w:tcPr>
            <w:tcW w:w="1642" w:type="pct"/>
          </w:tcPr>
          <w:p w:rsidR="00F54F67" w:rsidRPr="003B3ABC" w:rsidRDefault="00F54F67" w:rsidP="008143FA">
            <w:pPr>
              <w:spacing w:line="276" w:lineRule="auto"/>
              <w:rPr>
                <w:rFonts w:cs="Arial"/>
                <w:szCs w:val="22"/>
              </w:rPr>
            </w:pPr>
            <w:r w:rsidRPr="003B3ABC">
              <w:rPr>
                <w:rFonts w:cs="Arial"/>
                <w:szCs w:val="22"/>
              </w:rPr>
              <w:t xml:space="preserve">AT 1, AT 2 </w:t>
            </w:r>
          </w:p>
        </w:tc>
      </w:tr>
    </w:tbl>
    <w:p w:rsidR="00F54F67" w:rsidRPr="00D077B1" w:rsidRDefault="00F54F67" w:rsidP="00D077B1"/>
    <w:p w:rsidR="00F54F67" w:rsidRPr="003B3ABC" w:rsidRDefault="00F54F67" w:rsidP="00F54F67">
      <w:pPr>
        <w:spacing w:line="276" w:lineRule="auto"/>
        <w:rPr>
          <w:rFonts w:cs="Arial"/>
          <w:b/>
        </w:rPr>
      </w:pPr>
      <w:r w:rsidRPr="003B3ABC">
        <w:rPr>
          <w:rFonts w:cs="Arial"/>
          <w:b/>
        </w:rPr>
        <w:t>Making and calibrating a spring-balance (newtonmeter).</w:t>
      </w:r>
    </w:p>
    <w:p w:rsidR="00F54F67" w:rsidRPr="00D077B1" w:rsidRDefault="00F54F67" w:rsidP="00D077B1"/>
    <w:p w:rsidR="00F54F67" w:rsidRPr="002C51BF" w:rsidRDefault="00F54F67" w:rsidP="00F54F67">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Materials</w:t>
      </w:r>
    </w:p>
    <w:p w:rsidR="00F54F67" w:rsidRPr="00D077B1" w:rsidRDefault="00F54F67" w:rsidP="00D077B1"/>
    <w:p w:rsidR="00F54F67" w:rsidRPr="003B3ABC" w:rsidRDefault="00F54F67" w:rsidP="00F54F67">
      <w:pPr>
        <w:spacing w:line="276" w:lineRule="auto"/>
        <w:rPr>
          <w:rFonts w:cs="Arial"/>
        </w:rPr>
      </w:pPr>
      <w:r w:rsidRPr="003B3ABC">
        <w:rPr>
          <w:rFonts w:cs="Arial"/>
        </w:rPr>
        <w:t xml:space="preserve">In addition to access to general laboratory equipment, </w:t>
      </w:r>
      <w:r>
        <w:rPr>
          <w:rFonts w:cs="Arial"/>
          <w:szCs w:val="22"/>
        </w:rPr>
        <w:t xml:space="preserve">each group of students </w:t>
      </w:r>
      <w:r w:rsidRPr="003B3ABC">
        <w:rPr>
          <w:rFonts w:cs="Arial"/>
        </w:rPr>
        <w:t>needs:</w:t>
      </w:r>
    </w:p>
    <w:p w:rsidR="00F54F67" w:rsidRPr="003B3ABC" w:rsidRDefault="00F54F67" w:rsidP="00F54F67">
      <w:pPr>
        <w:spacing w:line="276" w:lineRule="auto"/>
        <w:rPr>
          <w:rFonts w:cs="Arial"/>
        </w:rPr>
      </w:pPr>
    </w:p>
    <w:p w:rsidR="00F54F67" w:rsidRPr="003B3ABC" w:rsidRDefault="00F54F67" w:rsidP="00F2459B">
      <w:pPr>
        <w:numPr>
          <w:ilvl w:val="0"/>
          <w:numId w:val="42"/>
        </w:numPr>
        <w:spacing w:line="276" w:lineRule="auto"/>
        <w:ind w:left="426" w:hanging="426"/>
        <w:rPr>
          <w:rFonts w:cs="Arial"/>
        </w:rPr>
      </w:pPr>
      <w:r w:rsidRPr="003B3ABC">
        <w:rPr>
          <w:rFonts w:cs="Arial"/>
        </w:rPr>
        <w:t xml:space="preserve">a </w:t>
      </w:r>
      <w:r w:rsidR="00D077B1">
        <w:rPr>
          <w:rFonts w:cs="Arial"/>
        </w:rPr>
        <w:t>spring of a suitable stiffness (</w:t>
      </w:r>
      <w:r w:rsidRPr="003B3ABC">
        <w:rPr>
          <w:rFonts w:cs="Arial"/>
        </w:rPr>
        <w:t>eg capable of extending more than 1 cm under a load of 1 N) with loops at each end</w:t>
      </w:r>
    </w:p>
    <w:p w:rsidR="00F54F67" w:rsidRPr="003B3ABC" w:rsidRDefault="00F54F67" w:rsidP="00F2459B">
      <w:pPr>
        <w:numPr>
          <w:ilvl w:val="0"/>
          <w:numId w:val="42"/>
        </w:numPr>
        <w:spacing w:before="120" w:line="276" w:lineRule="auto"/>
        <w:ind w:left="426" w:hanging="426"/>
        <w:rPr>
          <w:rFonts w:cs="Arial"/>
        </w:rPr>
      </w:pPr>
      <w:r w:rsidRPr="003B3ABC">
        <w:rPr>
          <w:rFonts w:cs="Arial"/>
        </w:rPr>
        <w:t>metre ruler</w:t>
      </w:r>
    </w:p>
    <w:p w:rsidR="00F54F67" w:rsidRPr="003B3ABC" w:rsidRDefault="00F54F67" w:rsidP="00F2459B">
      <w:pPr>
        <w:numPr>
          <w:ilvl w:val="0"/>
          <w:numId w:val="42"/>
        </w:numPr>
        <w:spacing w:before="120" w:line="276" w:lineRule="auto"/>
        <w:ind w:left="426" w:hanging="426"/>
        <w:rPr>
          <w:rFonts w:cs="Arial"/>
        </w:rPr>
      </w:pPr>
      <w:r w:rsidRPr="003B3ABC">
        <w:rPr>
          <w:rFonts w:cs="Arial"/>
        </w:rPr>
        <w:t>suitable pointer – eg splint and tape</w:t>
      </w:r>
    </w:p>
    <w:p w:rsidR="00F54F67" w:rsidRPr="003B3ABC" w:rsidRDefault="00F54F67" w:rsidP="00F2459B">
      <w:pPr>
        <w:numPr>
          <w:ilvl w:val="0"/>
          <w:numId w:val="42"/>
        </w:numPr>
        <w:spacing w:before="120" w:line="276" w:lineRule="auto"/>
        <w:ind w:left="426" w:hanging="426"/>
        <w:rPr>
          <w:rFonts w:cs="Arial"/>
        </w:rPr>
      </w:pPr>
      <w:r w:rsidRPr="003B3ABC">
        <w:rPr>
          <w:rFonts w:cs="Arial"/>
        </w:rPr>
        <w:t>weight st</w:t>
      </w:r>
      <w:r w:rsidR="00D077B1">
        <w:rPr>
          <w:rFonts w:cs="Arial"/>
        </w:rPr>
        <w:t>ack appropriate for the spring</w:t>
      </w:r>
      <w:r w:rsidRPr="003B3ABC">
        <w:rPr>
          <w:rFonts w:cs="Arial"/>
        </w:rPr>
        <w:t xml:space="preserve"> eg 10 N in steps of 1</w:t>
      </w:r>
      <w:r>
        <w:rPr>
          <w:rFonts w:cs="Arial"/>
        </w:rPr>
        <w:t xml:space="preserve"> N</w:t>
      </w:r>
    </w:p>
    <w:p w:rsidR="00F54F67" w:rsidRPr="003B3ABC" w:rsidRDefault="00F54F67" w:rsidP="00F2459B">
      <w:pPr>
        <w:numPr>
          <w:ilvl w:val="0"/>
          <w:numId w:val="42"/>
        </w:numPr>
        <w:spacing w:before="120" w:line="276" w:lineRule="auto"/>
        <w:ind w:left="426" w:hanging="426"/>
        <w:rPr>
          <w:rFonts w:cs="Arial"/>
        </w:rPr>
      </w:pPr>
      <w:r w:rsidRPr="003B3ABC">
        <w:rPr>
          <w:rFonts w:cs="Arial"/>
        </w:rPr>
        <w:t>clamp stand, 2 clamps and bosses</w:t>
      </w:r>
    </w:p>
    <w:p w:rsidR="00F54F67" w:rsidRPr="003B3ABC" w:rsidRDefault="00F54F67" w:rsidP="00F2459B">
      <w:pPr>
        <w:numPr>
          <w:ilvl w:val="0"/>
          <w:numId w:val="42"/>
        </w:numPr>
        <w:spacing w:before="120" w:line="276" w:lineRule="auto"/>
        <w:ind w:left="426" w:hanging="426"/>
        <w:rPr>
          <w:rFonts w:cs="Arial"/>
        </w:rPr>
      </w:pPr>
      <w:r w:rsidRPr="003B3ABC">
        <w:rPr>
          <w:rFonts w:cs="Arial"/>
        </w:rPr>
        <w:t>g clamp or weight to prevent the apparatus tipping over the edge</w:t>
      </w:r>
    </w:p>
    <w:p w:rsidR="00F54F67" w:rsidRPr="003B3ABC" w:rsidRDefault="00F54F67" w:rsidP="00F2459B">
      <w:pPr>
        <w:numPr>
          <w:ilvl w:val="0"/>
          <w:numId w:val="42"/>
        </w:numPr>
        <w:spacing w:before="120" w:line="276" w:lineRule="auto"/>
        <w:ind w:left="426" w:hanging="426"/>
        <w:rPr>
          <w:rFonts w:cs="Arial"/>
        </w:rPr>
      </w:pPr>
      <w:r w:rsidRPr="003B3ABC">
        <w:rPr>
          <w:rFonts w:cs="Arial"/>
        </w:rPr>
        <w:t>object, eg stone at</w:t>
      </w:r>
      <w:r>
        <w:rPr>
          <w:rFonts w:cs="Arial"/>
        </w:rPr>
        <w:t>tached to string, to weigh.</w:t>
      </w:r>
    </w:p>
    <w:p w:rsidR="00F54F67" w:rsidRPr="003B3ABC" w:rsidRDefault="00F54F67" w:rsidP="00F54F67">
      <w:pPr>
        <w:spacing w:line="276" w:lineRule="auto"/>
        <w:rPr>
          <w:rFonts w:cs="Arial"/>
        </w:rPr>
      </w:pPr>
    </w:p>
    <w:p w:rsidR="00F54F67" w:rsidRPr="00D077B1" w:rsidRDefault="00F54F67" w:rsidP="00D077B1">
      <w:pPr>
        <w:spacing w:line="276" w:lineRule="auto"/>
      </w:pPr>
      <w:r w:rsidRPr="002C51BF">
        <w:rPr>
          <w:rFonts w:ascii="AQA Chevin Pro DemiBold" w:hAnsi="AQA Chevin Pro DemiBold" w:cs="Arial"/>
          <w:sz w:val="28"/>
          <w:szCs w:val="28"/>
        </w:rPr>
        <w:t>Technical information</w:t>
      </w:r>
      <w:r w:rsidR="00D077B1">
        <w:rPr>
          <w:rFonts w:ascii="AQA Chevin Pro DemiBold" w:hAnsi="AQA Chevin Pro DemiBold" w:cs="Arial"/>
          <w:sz w:val="28"/>
          <w:szCs w:val="28"/>
        </w:rPr>
        <w:t xml:space="preserve">  </w:t>
      </w:r>
    </w:p>
    <w:p w:rsidR="00F54F67" w:rsidRPr="003B3ABC" w:rsidRDefault="00F54F67" w:rsidP="00F54F67">
      <w:pPr>
        <w:spacing w:line="276" w:lineRule="auto"/>
        <w:contextualSpacing/>
        <w:rPr>
          <w:rFonts w:cs="Arial"/>
        </w:rPr>
      </w:pPr>
      <w:r w:rsidRPr="003B3ABC">
        <w:rPr>
          <w:rFonts w:cs="Arial"/>
        </w:rPr>
        <w:t>If you are using new springs</w:t>
      </w:r>
      <w:r w:rsidR="009A5D75">
        <w:rPr>
          <w:rFonts w:cs="Arial"/>
        </w:rPr>
        <w:t>,</w:t>
      </w:r>
      <w:r w:rsidRPr="003B3ABC">
        <w:rPr>
          <w:rFonts w:cs="Arial"/>
        </w:rPr>
        <w:t xml:space="preserve"> you should extend them under a suitable load for a short while.</w:t>
      </w:r>
    </w:p>
    <w:p w:rsidR="00F54F67" w:rsidRPr="003B3ABC" w:rsidRDefault="00F54F67" w:rsidP="00F54F67">
      <w:pPr>
        <w:spacing w:line="276" w:lineRule="auto"/>
        <w:contextualSpacing/>
        <w:rPr>
          <w:rFonts w:cs="Arial"/>
        </w:rPr>
      </w:pPr>
      <w:r w:rsidRPr="003B3ABC">
        <w:rPr>
          <w:rFonts w:cs="Arial"/>
        </w:rPr>
        <w:t>The pointer should be attached so that it doesn’t slip or change angle. It is probably best attached to the bottom of the spring. The students will measure the extension ie the increase in length. Many are likely to think that this is the incremental increase – in fact it is the total increase (ie from the original length). The students align the top of the ruler with the top of the spring – this isn’t essential but it may help emphasise this point about the extension.</w:t>
      </w:r>
    </w:p>
    <w:p w:rsidR="00F54F67" w:rsidRPr="003B3ABC" w:rsidRDefault="00F54F67" w:rsidP="00F54F67">
      <w:pPr>
        <w:spacing w:line="276" w:lineRule="auto"/>
        <w:contextualSpacing/>
        <w:rPr>
          <w:rFonts w:cs="Arial"/>
        </w:rPr>
      </w:pPr>
    </w:p>
    <w:p w:rsidR="00F54F67" w:rsidRPr="003B3ABC" w:rsidRDefault="00F54F67" w:rsidP="00F54F67">
      <w:pPr>
        <w:spacing w:line="276" w:lineRule="auto"/>
        <w:contextualSpacing/>
        <w:rPr>
          <w:rFonts w:cs="Arial"/>
        </w:rPr>
      </w:pPr>
      <w:r w:rsidRPr="003B3ABC">
        <w:rPr>
          <w:rFonts w:cs="Arial"/>
        </w:rPr>
        <w:t>Students may need to be told how to convert the mass (in grams) written on the weight stack into a weight in newtons. (Using the equation W = mg, 100 g has a weight of 1 N). This practical can be used to emphasise the difference between mass and weight.</w:t>
      </w:r>
    </w:p>
    <w:p w:rsidR="00F54F67" w:rsidRPr="003B3ABC" w:rsidRDefault="00F54F67" w:rsidP="00F54F67">
      <w:pPr>
        <w:spacing w:line="276" w:lineRule="auto"/>
        <w:contextualSpacing/>
        <w:rPr>
          <w:rFonts w:cs="Arial"/>
        </w:rPr>
      </w:pPr>
    </w:p>
    <w:p w:rsidR="00F54F67" w:rsidRPr="003B3ABC" w:rsidRDefault="00F54F67" w:rsidP="00F54F67">
      <w:pPr>
        <w:spacing w:line="276" w:lineRule="auto"/>
        <w:contextualSpacing/>
        <w:rPr>
          <w:rFonts w:cs="Arial"/>
        </w:rPr>
      </w:pPr>
      <w:r w:rsidRPr="003B3ABC">
        <w:rPr>
          <w:rFonts w:cs="Arial"/>
        </w:rPr>
        <w:t>The weight of the stone should be within the range of weights used. The length of the spring shouldn’t exceed one metre when fully stretched.</w:t>
      </w:r>
    </w:p>
    <w:p w:rsidR="00F54F67" w:rsidRPr="002C51BF" w:rsidRDefault="00F54F67" w:rsidP="00F54F67">
      <w:pPr>
        <w:spacing w:line="276" w:lineRule="auto"/>
        <w:rPr>
          <w:rFonts w:ascii="AQA Chevin Pro DemiBold" w:hAnsi="AQA Chevin Pro DemiBold" w:cs="Arial"/>
          <w:sz w:val="28"/>
        </w:rPr>
      </w:pPr>
      <w:r w:rsidRPr="002C51BF">
        <w:rPr>
          <w:rFonts w:ascii="AQA Chevin Pro DemiBold" w:hAnsi="AQA Chevin Pro DemiBold" w:cs="Arial"/>
          <w:sz w:val="28"/>
        </w:rPr>
        <w:t>Additional information</w:t>
      </w:r>
    </w:p>
    <w:p w:rsidR="00F54F67" w:rsidRPr="00D077B1" w:rsidRDefault="00F54F67" w:rsidP="00D077B1"/>
    <w:p w:rsidR="00F54F67" w:rsidRPr="003B3ABC" w:rsidRDefault="00F54F67" w:rsidP="00F54F67">
      <w:pPr>
        <w:spacing w:after="120" w:line="276" w:lineRule="auto"/>
        <w:rPr>
          <w:rFonts w:cs="Arial"/>
        </w:rPr>
      </w:pPr>
      <w:r w:rsidRPr="003B3ABC">
        <w:rPr>
          <w:rFonts w:cs="Arial"/>
        </w:rPr>
        <w:t xml:space="preserve">The relationship between force and extension is given by Hooke’s Law. This is an opportunity to investigate the life and work of Robert Hooke who was a contemporary of Isaac Newton. </w:t>
      </w:r>
    </w:p>
    <w:p w:rsidR="00F54F67" w:rsidRPr="0099587B" w:rsidRDefault="00F54F67" w:rsidP="00F54F67">
      <w:pPr>
        <w:spacing w:after="120" w:line="276" w:lineRule="auto"/>
        <w:rPr>
          <w:rFonts w:cs="Arial"/>
        </w:rPr>
      </w:pPr>
      <w:r w:rsidRPr="003B3ABC">
        <w:rPr>
          <w:rFonts w:cs="Arial"/>
        </w:rPr>
        <w:t>The students will record the reading on the metre ruler (which will be the length of the spring if set up that way) as the weights are added. They will then calculate the extension (ie the increase from the original reading). The extension should increase in proportion to the weight. A graph of</w:t>
      </w:r>
      <w:r w:rsidRPr="0099587B">
        <w:rPr>
          <w:rFonts w:cs="Arial"/>
        </w:rPr>
        <w:t xml:space="preserve"> extension against weight will be a straight line through the origin. The gradient of the line is 1/stiffness or 1/spring constant. (ie the graph for a stiffer spring will have a lower gradient). To determine the weight of the stone, </w:t>
      </w:r>
      <w:r>
        <w:rPr>
          <w:rFonts w:cs="Arial"/>
        </w:rPr>
        <w:t>students</w:t>
      </w:r>
      <w:r w:rsidRPr="0099587B">
        <w:rPr>
          <w:rFonts w:cs="Arial"/>
        </w:rPr>
        <w:t xml:space="preserve"> measure the extension and either use their graphs (read off the weight directly) or use 1/gradient multiplied by the extension to give the weight.</w:t>
      </w:r>
    </w:p>
    <w:p w:rsidR="00F54F67" w:rsidRDefault="00F54F67" w:rsidP="00F54F67">
      <w:pPr>
        <w:spacing w:after="120" w:line="276" w:lineRule="auto"/>
      </w:pPr>
    </w:p>
    <w:p w:rsidR="00F54F67" w:rsidRDefault="00F54F67" w:rsidP="00F54F67">
      <w:pPr>
        <w:spacing w:after="120" w:line="276" w:lineRule="auto"/>
        <w:jc w:val="center"/>
      </w:pPr>
      <w:r>
        <w:rPr>
          <w:rFonts w:cs="Arial"/>
          <w:b/>
          <w:noProof/>
        </w:rPr>
        <w:drawing>
          <wp:inline distT="0" distB="0" distL="0" distR="0" wp14:anchorId="4AD99933" wp14:editId="18D72667">
            <wp:extent cx="2009775" cy="2686050"/>
            <wp:effectExtent l="0" t="0" r="9525" b="0"/>
            <wp:docPr id="1459" name="Picture 1459" descr="M:\PRODUCT REFORM\GCSE Science Product Reform\Resources\Practical Handbook\Sample practical lessons\Science Practical images\SPH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PRODUCT REFORM\GCSE Science Product Reform\Resources\Practical Handbook\Sample practical lessons\Science Practical images\SPH_P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09775" cy="2686050"/>
                    </a:xfrm>
                    <a:prstGeom prst="rect">
                      <a:avLst/>
                    </a:prstGeom>
                    <a:noFill/>
                    <a:ln>
                      <a:noFill/>
                    </a:ln>
                  </pic:spPr>
                </pic:pic>
              </a:graphicData>
            </a:graphic>
          </wp:inline>
        </w:drawing>
      </w:r>
    </w:p>
    <w:p w:rsidR="00F54F67" w:rsidRPr="002C51BF" w:rsidRDefault="00F54F67" w:rsidP="00F54F67">
      <w:pPr>
        <w:spacing w:line="276" w:lineRule="auto"/>
        <w:rPr>
          <w:rFonts w:ascii="AQA Chevin Pro DemiBold" w:hAnsi="AQA Chevin Pro DemiBold" w:cs="Arial"/>
          <w:sz w:val="28"/>
        </w:rPr>
      </w:pPr>
      <w:r w:rsidRPr="002C51BF">
        <w:rPr>
          <w:rFonts w:ascii="AQA Chevin Pro DemiBold" w:hAnsi="AQA Chevin Pro DemiBold" w:cs="Arial"/>
          <w:sz w:val="28"/>
        </w:rPr>
        <w:t>Risk assessment</w:t>
      </w:r>
    </w:p>
    <w:p w:rsidR="00F54F67" w:rsidRDefault="00F54F67" w:rsidP="00F54F67">
      <w:pPr>
        <w:spacing w:line="276" w:lineRule="auto"/>
        <w:contextualSpacing/>
        <w:rPr>
          <w:rFonts w:cs="Arial"/>
        </w:rPr>
      </w:pPr>
    </w:p>
    <w:p w:rsidR="00F54F67" w:rsidRPr="00C00EDF" w:rsidRDefault="00F54F67" w:rsidP="00F2459B">
      <w:pPr>
        <w:pStyle w:val="ListParagraph"/>
        <w:numPr>
          <w:ilvl w:val="0"/>
          <w:numId w:val="80"/>
        </w:numPr>
        <w:spacing w:line="276" w:lineRule="auto"/>
        <w:ind w:left="425" w:hanging="425"/>
        <w:contextualSpacing w:val="0"/>
        <w:rPr>
          <w:rFonts w:cs="Arial"/>
        </w:rPr>
      </w:pPr>
      <w:r w:rsidRPr="00C00EDF">
        <w:rPr>
          <w:rFonts w:cs="Arial"/>
        </w:rPr>
        <w:t>Risk assessment and risk management are the responsibility of the centre.</w:t>
      </w:r>
    </w:p>
    <w:p w:rsidR="00F54F67" w:rsidRPr="00C00EDF" w:rsidRDefault="00F54F67" w:rsidP="00F2459B">
      <w:pPr>
        <w:pStyle w:val="ListParagraph"/>
        <w:numPr>
          <w:ilvl w:val="0"/>
          <w:numId w:val="80"/>
        </w:numPr>
        <w:spacing w:before="120" w:line="276" w:lineRule="auto"/>
        <w:ind w:left="425" w:hanging="425"/>
        <w:contextualSpacing w:val="0"/>
        <w:rPr>
          <w:rFonts w:cs="Arial"/>
        </w:rPr>
      </w:pPr>
      <w:r w:rsidRPr="00C00EDF">
        <w:rPr>
          <w:rFonts w:cs="Arial"/>
        </w:rPr>
        <w:t>The springs should be checked so that the loops at the ends don’t unravel when the greatest weight is used.</w:t>
      </w:r>
    </w:p>
    <w:p w:rsidR="00F54F67" w:rsidRPr="00C00EDF" w:rsidRDefault="00F54F67" w:rsidP="00F2459B">
      <w:pPr>
        <w:pStyle w:val="ListParagraph"/>
        <w:numPr>
          <w:ilvl w:val="0"/>
          <w:numId w:val="80"/>
        </w:numPr>
        <w:spacing w:before="120" w:line="276" w:lineRule="auto"/>
        <w:ind w:left="425" w:hanging="425"/>
        <w:contextualSpacing w:val="0"/>
        <w:rPr>
          <w:rFonts w:cs="Arial"/>
        </w:rPr>
      </w:pPr>
      <w:r w:rsidRPr="00C00EDF">
        <w:rPr>
          <w:rFonts w:cs="Arial"/>
        </w:rPr>
        <w:t>It is likely that the spring will extend below the edge of the bench. The clamp stand should be secure so as not to tip</w:t>
      </w:r>
      <w:r w:rsidR="00343600">
        <w:rPr>
          <w:rFonts w:cs="Arial"/>
        </w:rPr>
        <w:t xml:space="preserve"> over</w:t>
      </w:r>
      <w:r w:rsidRPr="00C00EDF">
        <w:rPr>
          <w:rFonts w:cs="Arial"/>
        </w:rPr>
        <w:t>. Put something under the spring and weight to protect the floor in case things slip.</w:t>
      </w:r>
    </w:p>
    <w:p w:rsidR="00F54F67" w:rsidRPr="0099587B" w:rsidRDefault="00F54F67" w:rsidP="00F54F67">
      <w:pPr>
        <w:spacing w:line="276" w:lineRule="auto"/>
        <w:rPr>
          <w:rFonts w:cs="Arial"/>
        </w:rPr>
      </w:pPr>
    </w:p>
    <w:p w:rsidR="00F54F67" w:rsidRPr="002C51BF" w:rsidRDefault="00F54F67" w:rsidP="00F54F67">
      <w:pPr>
        <w:spacing w:line="276" w:lineRule="auto"/>
        <w:rPr>
          <w:rFonts w:ascii="AQA Chevin Pro DemiBold" w:hAnsi="AQA Chevin Pro DemiBold" w:cs="Arial"/>
          <w:sz w:val="28"/>
        </w:rPr>
      </w:pPr>
      <w:r w:rsidRPr="002C51BF">
        <w:rPr>
          <w:rFonts w:ascii="AQA Chevin Pro DemiBold" w:hAnsi="AQA Chevin Pro DemiBold" w:cs="Arial"/>
          <w:sz w:val="28"/>
        </w:rPr>
        <w:t>Trialling</w:t>
      </w:r>
    </w:p>
    <w:p w:rsidR="00F54F67" w:rsidRPr="0099587B" w:rsidRDefault="00F54F67" w:rsidP="00F54F67">
      <w:pPr>
        <w:spacing w:line="276" w:lineRule="auto"/>
        <w:rPr>
          <w:rFonts w:cs="Arial"/>
        </w:rPr>
      </w:pPr>
    </w:p>
    <w:p w:rsidR="00F54F67" w:rsidRDefault="00F54F67" w:rsidP="00F54F67">
      <w:pPr>
        <w:spacing w:line="276" w:lineRule="auto"/>
        <w:rPr>
          <w:rFonts w:cs="Arial"/>
        </w:rPr>
      </w:pPr>
      <w:r w:rsidRPr="0099587B">
        <w:rPr>
          <w:rFonts w:cs="Arial"/>
        </w:rPr>
        <w:t>The practical should be tri</w:t>
      </w:r>
      <w:r>
        <w:rPr>
          <w:rFonts w:cs="Arial"/>
        </w:rPr>
        <w:t>alled before use with students.</w:t>
      </w:r>
    </w:p>
    <w:p w:rsidR="00F54F67" w:rsidRPr="002C51BF" w:rsidRDefault="00F54F67" w:rsidP="00F54F67">
      <w:pPr>
        <w:spacing w:line="276" w:lineRule="auto"/>
        <w:rPr>
          <w:rFonts w:ascii="AQA Chevin Pro DemiBold" w:hAnsi="AQA Chevin Pro DemiBold" w:cs="Arial"/>
          <w:sz w:val="36"/>
          <w:szCs w:val="28"/>
        </w:rPr>
      </w:pPr>
      <w:r w:rsidRPr="002C51BF">
        <w:rPr>
          <w:rFonts w:ascii="AQA Chevin Pro DemiBold" w:hAnsi="AQA Chevin Pro DemiBold" w:cs="Arial"/>
          <w:sz w:val="36"/>
          <w:szCs w:val="28"/>
        </w:rPr>
        <w:t>GCSE Physi</w:t>
      </w:r>
      <w:r>
        <w:rPr>
          <w:rFonts w:ascii="AQA Chevin Pro DemiBold" w:hAnsi="AQA Chevin Pro DemiBold" w:cs="Arial"/>
          <w:sz w:val="36"/>
          <w:szCs w:val="28"/>
        </w:rPr>
        <w:t>cs required practical activity</w:t>
      </w:r>
      <w:r w:rsidRPr="002C51BF">
        <w:rPr>
          <w:rFonts w:ascii="AQA Chevin Pro DemiBold" w:hAnsi="AQA Chevin Pro DemiBold" w:cs="Arial"/>
          <w:sz w:val="36"/>
          <w:szCs w:val="28"/>
        </w:rPr>
        <w:t>:</w:t>
      </w:r>
      <w:r>
        <w:rPr>
          <w:rFonts w:ascii="AQA Chevin Pro DemiBold" w:hAnsi="AQA Chevin Pro DemiBold" w:cs="Arial"/>
          <w:sz w:val="36"/>
          <w:szCs w:val="28"/>
        </w:rPr>
        <w:t xml:space="preserve"> </w:t>
      </w:r>
      <w:r w:rsidR="00D077B1">
        <w:rPr>
          <w:rFonts w:ascii="AQA Chevin Pro DemiBold" w:hAnsi="AQA Chevin Pro DemiBold" w:cs="Arial"/>
          <w:sz w:val="36"/>
          <w:szCs w:val="28"/>
        </w:rPr>
        <w:t>Force and e</w:t>
      </w:r>
      <w:r w:rsidRPr="002C51BF">
        <w:rPr>
          <w:rFonts w:ascii="AQA Chevin Pro DemiBold" w:hAnsi="AQA Chevin Pro DemiBold" w:cs="Arial"/>
          <w:sz w:val="36"/>
          <w:szCs w:val="28"/>
        </w:rPr>
        <w:t xml:space="preserve">xtension </w:t>
      </w:r>
    </w:p>
    <w:p w:rsidR="00F54F67" w:rsidRPr="003B3ABC" w:rsidRDefault="00F54F67" w:rsidP="00F54F67">
      <w:pPr>
        <w:spacing w:line="276" w:lineRule="auto"/>
        <w:rPr>
          <w:rFonts w:cs="Arial"/>
        </w:rPr>
      </w:pPr>
    </w:p>
    <w:p w:rsidR="00F54F67" w:rsidRPr="002C51BF" w:rsidRDefault="00F54F67" w:rsidP="00F54F67">
      <w:pPr>
        <w:spacing w:line="276" w:lineRule="auto"/>
        <w:rPr>
          <w:rFonts w:ascii="AQA Chevin Pro DemiBold" w:hAnsi="AQA Chevin Pro DemiBold" w:cs="Arial"/>
          <w:sz w:val="32"/>
          <w:szCs w:val="28"/>
        </w:rPr>
      </w:pPr>
      <w:r w:rsidRPr="002C51BF">
        <w:rPr>
          <w:rFonts w:ascii="AQA Chevin Pro DemiBold" w:hAnsi="AQA Chevin Pro DemiBold" w:cs="Arial"/>
          <w:sz w:val="32"/>
          <w:szCs w:val="28"/>
        </w:rPr>
        <w:t>Student sheet</w:t>
      </w:r>
    </w:p>
    <w:p w:rsidR="00F54F67" w:rsidRPr="003B3ABC" w:rsidRDefault="00F54F67" w:rsidP="00F54F67">
      <w:pPr>
        <w:spacing w:line="276" w:lineRule="auto"/>
        <w:rPr>
          <w:rFonts w:cs="Arial"/>
        </w:rPr>
      </w:pPr>
    </w:p>
    <w:tbl>
      <w:tblPr>
        <w:tblStyle w:val="TableGrid"/>
        <w:tblW w:w="5000" w:type="pct"/>
        <w:tblCellMar>
          <w:top w:w="85" w:type="dxa"/>
          <w:bottom w:w="85" w:type="dxa"/>
        </w:tblCellMar>
        <w:tblLook w:val="04A0" w:firstRow="1" w:lastRow="0" w:firstColumn="1" w:lastColumn="0" w:noHBand="0" w:noVBand="1"/>
      </w:tblPr>
      <w:tblGrid>
        <w:gridCol w:w="6207"/>
        <w:gridCol w:w="3035"/>
      </w:tblGrid>
      <w:tr w:rsidR="00F54F67" w:rsidRPr="003B3ABC" w:rsidTr="00E83E32">
        <w:tc>
          <w:tcPr>
            <w:tcW w:w="3358" w:type="pct"/>
            <w:vAlign w:val="center"/>
          </w:tcPr>
          <w:p w:rsidR="00F54F67" w:rsidRPr="003B3ABC" w:rsidRDefault="00F54F67" w:rsidP="008143FA">
            <w:pPr>
              <w:spacing w:line="276" w:lineRule="auto"/>
              <w:rPr>
                <w:rFonts w:cs="Arial"/>
                <w:szCs w:val="22"/>
              </w:rPr>
            </w:pPr>
            <w:r w:rsidRPr="003B3ABC">
              <w:rPr>
                <w:rFonts w:cs="Arial"/>
                <w:b/>
                <w:szCs w:val="22"/>
              </w:rPr>
              <w:t>Required practical activity</w:t>
            </w:r>
          </w:p>
        </w:tc>
        <w:tc>
          <w:tcPr>
            <w:tcW w:w="1642" w:type="pct"/>
            <w:vAlign w:val="center"/>
          </w:tcPr>
          <w:p w:rsidR="00F54F67" w:rsidRPr="003B3ABC" w:rsidRDefault="00F54F67" w:rsidP="008143FA">
            <w:pPr>
              <w:spacing w:line="276" w:lineRule="auto"/>
              <w:rPr>
                <w:rFonts w:cs="Arial"/>
                <w:b/>
                <w:szCs w:val="22"/>
              </w:rPr>
            </w:pPr>
            <w:r w:rsidRPr="003B3ABC">
              <w:rPr>
                <w:rFonts w:cs="Arial"/>
                <w:b/>
                <w:szCs w:val="22"/>
              </w:rPr>
              <w:t>Apparatus and techniques</w:t>
            </w:r>
          </w:p>
        </w:tc>
      </w:tr>
      <w:tr w:rsidR="00F54F67" w:rsidRPr="003B3ABC" w:rsidTr="00E83E32">
        <w:tc>
          <w:tcPr>
            <w:tcW w:w="3358" w:type="pct"/>
            <w:vAlign w:val="center"/>
          </w:tcPr>
          <w:p w:rsidR="00F54F67" w:rsidRPr="003B3ABC" w:rsidRDefault="00F54F67" w:rsidP="008143FA">
            <w:pPr>
              <w:autoSpaceDE w:val="0"/>
              <w:autoSpaceDN w:val="0"/>
              <w:adjustRightInd w:val="0"/>
              <w:spacing w:line="276" w:lineRule="auto"/>
              <w:rPr>
                <w:rFonts w:cs="Arial"/>
                <w:color w:val="000000"/>
                <w:szCs w:val="22"/>
              </w:rPr>
            </w:pPr>
            <w:r w:rsidRPr="003B3ABC">
              <w:rPr>
                <w:rFonts w:cs="Arial"/>
                <w:color w:val="000000"/>
                <w:szCs w:val="22"/>
              </w:rPr>
              <w:t xml:space="preserve">Investigate the relationship between force and extension for a spring. </w:t>
            </w:r>
          </w:p>
        </w:tc>
        <w:tc>
          <w:tcPr>
            <w:tcW w:w="1642" w:type="pct"/>
          </w:tcPr>
          <w:p w:rsidR="00F54F67" w:rsidRPr="003B3ABC" w:rsidRDefault="00F54F67" w:rsidP="008143FA">
            <w:pPr>
              <w:autoSpaceDE w:val="0"/>
              <w:autoSpaceDN w:val="0"/>
              <w:adjustRightInd w:val="0"/>
              <w:spacing w:line="276" w:lineRule="auto"/>
              <w:rPr>
                <w:rFonts w:cs="Arial"/>
                <w:szCs w:val="22"/>
              </w:rPr>
            </w:pPr>
            <w:r w:rsidRPr="003B3ABC">
              <w:rPr>
                <w:rFonts w:cs="Arial"/>
                <w:color w:val="000000"/>
                <w:szCs w:val="22"/>
              </w:rPr>
              <w:t>AT</w:t>
            </w:r>
            <w:r w:rsidRPr="003B3ABC">
              <w:rPr>
                <w:rFonts w:eastAsia="ArialMT" w:cs="Arial"/>
                <w:szCs w:val="22"/>
              </w:rPr>
              <w:t xml:space="preserve"> 1, AT 2 </w:t>
            </w:r>
          </w:p>
        </w:tc>
      </w:tr>
    </w:tbl>
    <w:p w:rsidR="00F54F67" w:rsidRPr="003B3ABC" w:rsidRDefault="00F54F67" w:rsidP="00F54F67">
      <w:pPr>
        <w:spacing w:line="276" w:lineRule="auto"/>
        <w:rPr>
          <w:rFonts w:cs="Arial"/>
        </w:rPr>
      </w:pPr>
    </w:p>
    <w:p w:rsidR="00F54F67" w:rsidRPr="003B3ABC" w:rsidRDefault="00F54F67" w:rsidP="00F54F67">
      <w:pPr>
        <w:spacing w:line="276" w:lineRule="auto"/>
        <w:rPr>
          <w:rFonts w:cs="Arial"/>
          <w:b/>
        </w:rPr>
      </w:pPr>
      <w:r w:rsidRPr="003B3ABC">
        <w:rPr>
          <w:rFonts w:cs="Arial"/>
          <w:b/>
        </w:rPr>
        <w:t>Making and calibrating a spring balance (newtonmeter)</w:t>
      </w:r>
    </w:p>
    <w:p w:rsidR="00F54F67" w:rsidRPr="003B3ABC" w:rsidRDefault="00F54F67" w:rsidP="00F54F67">
      <w:pPr>
        <w:spacing w:line="276" w:lineRule="auto"/>
        <w:rPr>
          <w:rFonts w:cs="Arial"/>
          <w:b/>
        </w:rPr>
      </w:pPr>
    </w:p>
    <w:p w:rsidR="00F54F67" w:rsidRDefault="00F54F67" w:rsidP="00F54F67">
      <w:pPr>
        <w:spacing w:line="276" w:lineRule="auto"/>
        <w:rPr>
          <w:rFonts w:cs="Arial"/>
        </w:rPr>
      </w:pPr>
      <w:r>
        <w:rPr>
          <w:rFonts w:cs="Arial"/>
        </w:rPr>
        <w:t>Y</w:t>
      </w:r>
      <w:r w:rsidRPr="003B3ABC">
        <w:rPr>
          <w:rFonts w:cs="Arial"/>
        </w:rPr>
        <w:t xml:space="preserve">ou will investigate the relationship between the weight hung from a spring and how much longer the spring gets (the extension). </w:t>
      </w:r>
      <w:r>
        <w:rPr>
          <w:rFonts w:cs="Arial"/>
        </w:rPr>
        <w:t xml:space="preserve"> </w:t>
      </w:r>
    </w:p>
    <w:p w:rsidR="00F54F67" w:rsidRDefault="00F54F67" w:rsidP="00F54F67">
      <w:pPr>
        <w:spacing w:line="276" w:lineRule="auto"/>
        <w:rPr>
          <w:rFonts w:cs="Arial"/>
        </w:rPr>
      </w:pPr>
    </w:p>
    <w:p w:rsidR="00F54F67" w:rsidRPr="003B3ABC" w:rsidRDefault="00F54F67" w:rsidP="00F54F67">
      <w:pPr>
        <w:spacing w:line="276" w:lineRule="auto"/>
        <w:rPr>
          <w:rFonts w:cs="Arial"/>
        </w:rPr>
      </w:pPr>
      <w:r w:rsidRPr="003B3ABC">
        <w:rPr>
          <w:rFonts w:cs="Arial"/>
        </w:rPr>
        <w:t xml:space="preserve">You will </w:t>
      </w:r>
      <w:r>
        <w:rPr>
          <w:rFonts w:cs="Arial"/>
        </w:rPr>
        <w:t xml:space="preserve">use your results to </w:t>
      </w:r>
      <w:r w:rsidRPr="003B3ABC">
        <w:rPr>
          <w:rFonts w:cs="Arial"/>
        </w:rPr>
        <w:t>plot a graph of extension against weight</w:t>
      </w:r>
      <w:r>
        <w:rPr>
          <w:rFonts w:cs="Arial"/>
        </w:rPr>
        <w:t>.  Then you will</w:t>
      </w:r>
      <w:r w:rsidRPr="003B3ABC">
        <w:rPr>
          <w:rFonts w:cs="Arial"/>
        </w:rPr>
        <w:t xml:space="preserve"> use your graph to find the weight of a mystery object.</w:t>
      </w:r>
    </w:p>
    <w:p w:rsidR="00F54F67" w:rsidRPr="003B3ABC" w:rsidRDefault="00F54F67" w:rsidP="00F54F67">
      <w:pPr>
        <w:spacing w:line="276" w:lineRule="auto"/>
        <w:rPr>
          <w:rFonts w:cs="Arial"/>
          <w:b/>
        </w:rPr>
      </w:pPr>
    </w:p>
    <w:tbl>
      <w:tblPr>
        <w:tblStyle w:val="TableGrid"/>
        <w:tblW w:w="5000" w:type="pct"/>
        <w:tblCellMar>
          <w:top w:w="85" w:type="dxa"/>
          <w:bottom w:w="85" w:type="dxa"/>
        </w:tblCellMar>
        <w:tblLook w:val="04A0" w:firstRow="1" w:lastRow="0" w:firstColumn="1" w:lastColumn="0" w:noHBand="0" w:noVBand="1"/>
      </w:tblPr>
      <w:tblGrid>
        <w:gridCol w:w="9242"/>
      </w:tblGrid>
      <w:tr w:rsidR="00F54F67" w:rsidRPr="003B3ABC" w:rsidTr="00E83E32">
        <w:tc>
          <w:tcPr>
            <w:tcW w:w="5000" w:type="pct"/>
            <w:vAlign w:val="center"/>
          </w:tcPr>
          <w:p w:rsidR="00F54F67" w:rsidRPr="003B3ABC" w:rsidRDefault="00F54F67" w:rsidP="008143FA">
            <w:pPr>
              <w:spacing w:line="276" w:lineRule="auto"/>
              <w:rPr>
                <w:rFonts w:cs="Arial"/>
                <w:b/>
                <w:szCs w:val="22"/>
              </w:rPr>
            </w:pPr>
            <w:r w:rsidRPr="003B3ABC">
              <w:rPr>
                <w:rFonts w:cs="Arial"/>
                <w:b/>
                <w:szCs w:val="22"/>
              </w:rPr>
              <w:t>Learning outcomes</w:t>
            </w:r>
          </w:p>
        </w:tc>
      </w:tr>
      <w:tr w:rsidR="00F54F67" w:rsidRPr="003B3ABC" w:rsidTr="00E83E32">
        <w:tc>
          <w:tcPr>
            <w:tcW w:w="5000" w:type="pct"/>
            <w:vAlign w:val="center"/>
          </w:tcPr>
          <w:p w:rsidR="00F54F67" w:rsidRPr="003B3ABC" w:rsidRDefault="00F54F67" w:rsidP="008143FA">
            <w:pPr>
              <w:spacing w:line="276" w:lineRule="auto"/>
              <w:rPr>
                <w:rFonts w:cs="Arial"/>
                <w:b/>
                <w:szCs w:val="22"/>
              </w:rPr>
            </w:pPr>
            <w:r w:rsidRPr="003B3ABC">
              <w:rPr>
                <w:rFonts w:cs="Arial"/>
                <w:b/>
                <w:szCs w:val="22"/>
              </w:rPr>
              <w:t>1</w:t>
            </w:r>
          </w:p>
          <w:p w:rsidR="00F54F67" w:rsidRPr="003B3ABC" w:rsidRDefault="00F54F67" w:rsidP="008143FA">
            <w:pPr>
              <w:spacing w:line="276" w:lineRule="auto"/>
              <w:rPr>
                <w:rFonts w:cs="Arial"/>
                <w:b/>
                <w:szCs w:val="22"/>
              </w:rPr>
            </w:pPr>
          </w:p>
          <w:p w:rsidR="00F54F67" w:rsidRPr="003B3ABC" w:rsidRDefault="00F54F67" w:rsidP="008143FA">
            <w:pPr>
              <w:spacing w:line="276" w:lineRule="auto"/>
              <w:rPr>
                <w:rFonts w:cs="Arial"/>
                <w:b/>
                <w:szCs w:val="22"/>
              </w:rPr>
            </w:pPr>
            <w:r w:rsidRPr="003B3ABC">
              <w:rPr>
                <w:rFonts w:cs="Arial"/>
                <w:b/>
                <w:szCs w:val="22"/>
              </w:rPr>
              <w:t>2</w:t>
            </w:r>
          </w:p>
          <w:p w:rsidR="00F54F67" w:rsidRDefault="00F54F67" w:rsidP="008143FA">
            <w:pPr>
              <w:spacing w:line="276" w:lineRule="auto"/>
              <w:rPr>
                <w:rFonts w:cs="Arial"/>
                <w:b/>
                <w:szCs w:val="22"/>
              </w:rPr>
            </w:pPr>
          </w:p>
          <w:p w:rsidR="00F54F67" w:rsidRDefault="00F54F67" w:rsidP="008143FA">
            <w:pPr>
              <w:spacing w:line="276" w:lineRule="auto"/>
              <w:rPr>
                <w:rFonts w:cs="Arial"/>
                <w:b/>
                <w:szCs w:val="22"/>
              </w:rPr>
            </w:pPr>
            <w:r>
              <w:rPr>
                <w:rFonts w:cs="Arial"/>
                <w:b/>
                <w:szCs w:val="22"/>
              </w:rPr>
              <w:t>3</w:t>
            </w:r>
          </w:p>
          <w:p w:rsidR="00F54F67" w:rsidRPr="003B3ABC" w:rsidRDefault="00F54F67" w:rsidP="008143FA">
            <w:pPr>
              <w:spacing w:line="276" w:lineRule="auto"/>
              <w:rPr>
                <w:rFonts w:cs="Arial"/>
                <w:b/>
                <w:szCs w:val="22"/>
              </w:rPr>
            </w:pPr>
          </w:p>
          <w:p w:rsidR="00F54F67" w:rsidRPr="003B3ABC" w:rsidRDefault="00F54F67" w:rsidP="008143FA">
            <w:pPr>
              <w:spacing w:line="276" w:lineRule="auto"/>
              <w:rPr>
                <w:rFonts w:cs="Arial"/>
                <w:b/>
                <w:szCs w:val="22"/>
              </w:rPr>
            </w:pPr>
            <w:r w:rsidRPr="003B3ABC">
              <w:rPr>
                <w:rFonts w:cs="Arial"/>
                <w:b/>
                <w:szCs w:val="22"/>
              </w:rPr>
              <w:t>Teachers to add these with particular reference to working scientifically</w:t>
            </w:r>
          </w:p>
        </w:tc>
      </w:tr>
    </w:tbl>
    <w:p w:rsidR="00F54F67" w:rsidRPr="003B3ABC" w:rsidRDefault="00F54F67" w:rsidP="00F54F67">
      <w:pPr>
        <w:spacing w:line="276" w:lineRule="auto"/>
        <w:rPr>
          <w:rFonts w:cs="Arial"/>
          <w:b/>
        </w:rPr>
      </w:pPr>
    </w:p>
    <w:p w:rsidR="00F54F67" w:rsidRPr="002C51BF" w:rsidRDefault="00F54F67" w:rsidP="00F54F67">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Method</w:t>
      </w:r>
    </w:p>
    <w:p w:rsidR="00F54F67" w:rsidRPr="003B3ABC" w:rsidRDefault="00F54F67" w:rsidP="00F54F67">
      <w:pPr>
        <w:spacing w:line="276" w:lineRule="auto"/>
        <w:rPr>
          <w:rFonts w:cs="Arial"/>
          <w:b/>
        </w:rPr>
      </w:pPr>
    </w:p>
    <w:p w:rsidR="00F54F67" w:rsidRDefault="00F54F67" w:rsidP="00F54F67">
      <w:pPr>
        <w:spacing w:line="276" w:lineRule="auto"/>
        <w:rPr>
          <w:rFonts w:cs="Arial"/>
          <w:b/>
        </w:rPr>
      </w:pPr>
      <w:r w:rsidRPr="003B3ABC">
        <w:rPr>
          <w:rFonts w:cs="Arial"/>
          <w:b/>
        </w:rPr>
        <w:t>You are provided with the following:</w:t>
      </w:r>
    </w:p>
    <w:p w:rsidR="00F54F67" w:rsidRPr="003B3ABC" w:rsidRDefault="00F54F67" w:rsidP="00F2459B">
      <w:pPr>
        <w:numPr>
          <w:ilvl w:val="0"/>
          <w:numId w:val="42"/>
        </w:numPr>
        <w:spacing w:line="276" w:lineRule="auto"/>
        <w:ind w:left="426" w:hanging="426"/>
        <w:rPr>
          <w:rFonts w:cs="Arial"/>
        </w:rPr>
      </w:pPr>
      <w:r w:rsidRPr="003B3ABC">
        <w:rPr>
          <w:rFonts w:cs="Arial"/>
        </w:rPr>
        <w:t xml:space="preserve">a spring </w:t>
      </w:r>
    </w:p>
    <w:p w:rsidR="00F54F67" w:rsidRPr="003B3ABC" w:rsidRDefault="00F54F67" w:rsidP="00F2459B">
      <w:pPr>
        <w:numPr>
          <w:ilvl w:val="0"/>
          <w:numId w:val="42"/>
        </w:numPr>
        <w:spacing w:before="120" w:line="276" w:lineRule="auto"/>
        <w:ind w:left="426" w:hanging="426"/>
        <w:rPr>
          <w:rFonts w:cs="Arial"/>
        </w:rPr>
      </w:pPr>
      <w:r w:rsidRPr="003B3ABC">
        <w:rPr>
          <w:rFonts w:cs="Arial"/>
        </w:rPr>
        <w:t>a metre ruler</w:t>
      </w:r>
    </w:p>
    <w:p w:rsidR="00F54F67" w:rsidRPr="003B3ABC" w:rsidRDefault="00F54F67" w:rsidP="00F2459B">
      <w:pPr>
        <w:numPr>
          <w:ilvl w:val="0"/>
          <w:numId w:val="42"/>
        </w:numPr>
        <w:spacing w:before="120" w:line="276" w:lineRule="auto"/>
        <w:ind w:left="426" w:hanging="426"/>
        <w:rPr>
          <w:rFonts w:cs="Arial"/>
        </w:rPr>
      </w:pPr>
      <w:r w:rsidRPr="003B3ABC">
        <w:rPr>
          <w:rFonts w:cs="Arial"/>
        </w:rPr>
        <w:t xml:space="preserve">a splint and tape to act as a pointer </w:t>
      </w:r>
    </w:p>
    <w:p w:rsidR="00F54F67" w:rsidRPr="003B3ABC" w:rsidRDefault="00F54F67" w:rsidP="00F2459B">
      <w:pPr>
        <w:numPr>
          <w:ilvl w:val="0"/>
          <w:numId w:val="42"/>
        </w:numPr>
        <w:spacing w:before="120" w:line="276" w:lineRule="auto"/>
        <w:ind w:left="426" w:hanging="426"/>
        <w:rPr>
          <w:rFonts w:cs="Arial"/>
        </w:rPr>
      </w:pPr>
      <w:r w:rsidRPr="003B3ABC">
        <w:rPr>
          <w:rFonts w:cs="Arial"/>
        </w:rPr>
        <w:t>a 10 N weight stack</w:t>
      </w:r>
    </w:p>
    <w:p w:rsidR="00F54F67" w:rsidRPr="003B3ABC" w:rsidRDefault="00F54F67" w:rsidP="00F2459B">
      <w:pPr>
        <w:numPr>
          <w:ilvl w:val="0"/>
          <w:numId w:val="42"/>
        </w:numPr>
        <w:spacing w:before="120" w:line="276" w:lineRule="auto"/>
        <w:ind w:left="426" w:hanging="426"/>
        <w:rPr>
          <w:rFonts w:cs="Arial"/>
        </w:rPr>
      </w:pPr>
      <w:r w:rsidRPr="003B3ABC">
        <w:rPr>
          <w:rFonts w:cs="Arial"/>
        </w:rPr>
        <w:t xml:space="preserve">a clamp stand, </w:t>
      </w:r>
      <w:r>
        <w:rPr>
          <w:rFonts w:cs="Arial"/>
        </w:rPr>
        <w:t>with</w:t>
      </w:r>
      <w:r w:rsidRPr="003B3ABC">
        <w:rPr>
          <w:rFonts w:cs="Arial"/>
        </w:rPr>
        <w:t xml:space="preserve"> two clamps and bosses</w:t>
      </w:r>
    </w:p>
    <w:p w:rsidR="00F54F67" w:rsidRPr="003B3ABC" w:rsidRDefault="00F54F67" w:rsidP="00F2459B">
      <w:pPr>
        <w:numPr>
          <w:ilvl w:val="0"/>
          <w:numId w:val="42"/>
        </w:numPr>
        <w:spacing w:before="120" w:line="276" w:lineRule="auto"/>
        <w:ind w:left="426" w:hanging="426"/>
        <w:rPr>
          <w:rFonts w:cs="Arial"/>
        </w:rPr>
      </w:pPr>
      <w:r w:rsidRPr="003B3ABC">
        <w:rPr>
          <w:rFonts w:cs="Arial"/>
        </w:rPr>
        <w:t>a heavy weight to prevent the apparatus tipping over</w:t>
      </w:r>
    </w:p>
    <w:p w:rsidR="00F54F67" w:rsidRPr="000D7F30" w:rsidRDefault="00F54F67" w:rsidP="00F2459B">
      <w:pPr>
        <w:pStyle w:val="ListParagraph"/>
        <w:numPr>
          <w:ilvl w:val="0"/>
          <w:numId w:val="42"/>
        </w:numPr>
        <w:spacing w:before="120" w:line="276" w:lineRule="auto"/>
        <w:ind w:left="426" w:hanging="426"/>
      </w:pPr>
      <w:r w:rsidRPr="000D7F30">
        <w:rPr>
          <w:rFonts w:cs="Arial"/>
        </w:rPr>
        <w:t>a mystery object to weigh.</w:t>
      </w:r>
    </w:p>
    <w:p w:rsidR="00F54F67" w:rsidRDefault="00F54F67" w:rsidP="00F54F67">
      <w:pPr>
        <w:pStyle w:val="ListParagraph"/>
        <w:tabs>
          <w:tab w:val="left" w:pos="3684"/>
        </w:tabs>
        <w:spacing w:line="276" w:lineRule="auto"/>
        <w:ind w:left="426"/>
        <w:rPr>
          <w:rFonts w:cs="Arial"/>
        </w:rPr>
      </w:pPr>
      <w:r>
        <w:rPr>
          <w:rFonts w:cs="Arial"/>
        </w:rPr>
        <w:tab/>
      </w:r>
    </w:p>
    <w:p w:rsidR="00CC7807" w:rsidRPr="003B3ABC" w:rsidRDefault="00CC7807" w:rsidP="00CC7807">
      <w:pPr>
        <w:spacing w:line="276" w:lineRule="auto"/>
        <w:contextualSpacing/>
        <w:rPr>
          <w:rFonts w:cs="Arial"/>
          <w:b/>
        </w:rPr>
      </w:pPr>
      <w:r>
        <w:rPr>
          <w:rFonts w:cs="Arial"/>
          <w:b/>
        </w:rPr>
        <w:t>R</w:t>
      </w:r>
      <w:r w:rsidRPr="003B3ABC">
        <w:rPr>
          <w:rFonts w:cs="Arial"/>
          <w:b/>
        </w:rPr>
        <w:t xml:space="preserve">ead these instructions carefully before you start work.  </w:t>
      </w:r>
    </w:p>
    <w:p w:rsidR="00CC7807" w:rsidRPr="003B3ABC" w:rsidRDefault="00CC7807" w:rsidP="00CC7807">
      <w:pPr>
        <w:spacing w:line="276" w:lineRule="auto"/>
        <w:ind w:left="426" w:hanging="426"/>
        <w:contextualSpacing/>
        <w:rPr>
          <w:rFonts w:cs="Arial"/>
          <w:b/>
        </w:rPr>
      </w:pPr>
    </w:p>
    <w:p w:rsidR="00CC7807" w:rsidRPr="003B3ABC" w:rsidRDefault="00CC7807" w:rsidP="00F2459B">
      <w:pPr>
        <w:numPr>
          <w:ilvl w:val="0"/>
          <w:numId w:val="81"/>
        </w:numPr>
        <w:spacing w:line="276" w:lineRule="auto"/>
        <w:ind w:left="426" w:hanging="426"/>
        <w:rPr>
          <w:rFonts w:cs="Arial"/>
        </w:rPr>
      </w:pPr>
      <w:r w:rsidRPr="003B3ABC">
        <w:rPr>
          <w:rFonts w:cs="Arial"/>
        </w:rPr>
        <w:t>Attach the two clamps to the clamp stand using the bosses. The top clamp should be further out than the lower one.</w:t>
      </w:r>
      <w:r w:rsidRPr="003B3ABC">
        <w:rPr>
          <w:rFonts w:cs="Arial"/>
          <w:b/>
          <w:noProof/>
        </w:rPr>
        <w:t xml:space="preserve"> </w:t>
      </w:r>
    </w:p>
    <w:p w:rsidR="00CC7807" w:rsidRDefault="00CC7807" w:rsidP="00CC7807">
      <w:pPr>
        <w:spacing w:line="276" w:lineRule="auto"/>
        <w:ind w:left="426" w:hanging="426"/>
        <w:rPr>
          <w:rFonts w:cs="Arial"/>
        </w:rPr>
      </w:pPr>
    </w:p>
    <w:p w:rsidR="00CC7807" w:rsidRDefault="00CC7807" w:rsidP="00F2459B">
      <w:pPr>
        <w:numPr>
          <w:ilvl w:val="0"/>
          <w:numId w:val="81"/>
        </w:numPr>
        <w:spacing w:line="276" w:lineRule="auto"/>
        <w:ind w:left="426" w:hanging="426"/>
        <w:rPr>
          <w:rFonts w:cs="Arial"/>
        </w:rPr>
      </w:pPr>
      <w:r w:rsidRPr="003B3ABC">
        <w:rPr>
          <w:rFonts w:cs="Arial"/>
        </w:rPr>
        <w:t>Place the clamp stand near the edge of a bench</w:t>
      </w:r>
      <w:r>
        <w:rPr>
          <w:rFonts w:cs="Arial"/>
        </w:rPr>
        <w:t>.</w:t>
      </w:r>
      <w:r w:rsidRPr="003B3ABC">
        <w:rPr>
          <w:rFonts w:cs="Arial"/>
        </w:rPr>
        <w:t xml:space="preserve"> </w:t>
      </w:r>
      <w:r>
        <w:rPr>
          <w:rFonts w:cs="Arial"/>
        </w:rPr>
        <w:t xml:space="preserve"> T</w:t>
      </w:r>
      <w:r w:rsidRPr="003B3ABC">
        <w:rPr>
          <w:rFonts w:cs="Arial"/>
        </w:rPr>
        <w:t xml:space="preserve">he ends of the clamps </w:t>
      </w:r>
      <w:r>
        <w:rPr>
          <w:rFonts w:cs="Arial"/>
        </w:rPr>
        <w:t xml:space="preserve">need to </w:t>
      </w:r>
      <w:r w:rsidRPr="003B3ABC">
        <w:rPr>
          <w:rFonts w:cs="Arial"/>
        </w:rPr>
        <w:t>stick out beyond the bench.</w:t>
      </w:r>
    </w:p>
    <w:p w:rsidR="00CC7807" w:rsidRDefault="00CC7807" w:rsidP="00CC7807">
      <w:pPr>
        <w:pStyle w:val="ListParagraph"/>
        <w:spacing w:line="276" w:lineRule="auto"/>
        <w:ind w:left="426" w:hanging="426"/>
        <w:rPr>
          <w:rFonts w:cs="Arial"/>
        </w:rPr>
      </w:pPr>
    </w:p>
    <w:p w:rsidR="00CC7807" w:rsidRPr="008F65FA" w:rsidRDefault="00CC7807" w:rsidP="00F2459B">
      <w:pPr>
        <w:numPr>
          <w:ilvl w:val="0"/>
          <w:numId w:val="81"/>
        </w:numPr>
        <w:spacing w:line="276" w:lineRule="auto"/>
        <w:ind w:left="426" w:hanging="426"/>
        <w:rPr>
          <w:rFonts w:cs="Arial"/>
        </w:rPr>
      </w:pPr>
      <w:r w:rsidRPr="008F65FA">
        <w:rPr>
          <w:rFonts w:cs="Arial"/>
        </w:rPr>
        <w:t>Place a heavy weight on the base of the clamp stand to stop the clamp stand tipping over.</w:t>
      </w:r>
    </w:p>
    <w:p w:rsidR="00CC7807" w:rsidRDefault="00CC7807" w:rsidP="00CC7807">
      <w:pPr>
        <w:pStyle w:val="ListParagraph"/>
        <w:spacing w:line="276" w:lineRule="auto"/>
        <w:ind w:left="426"/>
        <w:rPr>
          <w:rFonts w:cs="Arial"/>
        </w:rPr>
      </w:pPr>
    </w:p>
    <w:p w:rsidR="00CC7807" w:rsidRDefault="00CC7807" w:rsidP="00CC7807">
      <w:pPr>
        <w:spacing w:line="276" w:lineRule="auto"/>
        <w:rPr>
          <w:rFonts w:cs="Arial"/>
          <w:b/>
        </w:rPr>
      </w:pPr>
      <w:r>
        <w:rPr>
          <w:noProof/>
          <w:sz w:val="12"/>
        </w:rPr>
        <w:drawing>
          <wp:anchor distT="0" distB="0" distL="114300" distR="114300" simplePos="0" relativeHeight="251744256" behindDoc="0" locked="0" layoutInCell="1" allowOverlap="1" wp14:anchorId="2D9C6506" wp14:editId="63DC51EC">
            <wp:simplePos x="0" y="0"/>
            <wp:positionH relativeFrom="page">
              <wp:align>center</wp:align>
            </wp:positionH>
            <wp:positionV relativeFrom="paragraph">
              <wp:posOffset>67945</wp:posOffset>
            </wp:positionV>
            <wp:extent cx="2008800" cy="2685600"/>
            <wp:effectExtent l="0" t="0" r="0" b="635"/>
            <wp:wrapTopAndBottom/>
            <wp:docPr id="1460" name="Picture 1460" descr="M:\PRODUCT REFORM\GCSE Science Product Reform\Resources\Practical Handbook\Sample practical lessons\Science Practical images\SPH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PRODUCT REFORM\GCSE Science Product Reform\Resources\Practical Handbook\Sample practical lessons\Science Practical images\SPH_P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8800" cy="26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7807" w:rsidRPr="008F65FA" w:rsidRDefault="00CC7807" w:rsidP="00CC7807">
      <w:pPr>
        <w:spacing w:line="276" w:lineRule="auto"/>
        <w:rPr>
          <w:rFonts w:cs="Arial"/>
        </w:rPr>
      </w:pPr>
    </w:p>
    <w:p w:rsidR="00CC7807" w:rsidRPr="00755BB7" w:rsidRDefault="00CC7807" w:rsidP="00F2459B">
      <w:pPr>
        <w:numPr>
          <w:ilvl w:val="0"/>
          <w:numId w:val="81"/>
        </w:numPr>
        <w:spacing w:line="276" w:lineRule="auto"/>
        <w:ind w:left="425" w:hanging="425"/>
        <w:rPr>
          <w:rFonts w:cs="Arial"/>
        </w:rPr>
      </w:pPr>
      <w:r w:rsidRPr="00755BB7">
        <w:rPr>
          <w:rFonts w:cs="Arial"/>
        </w:rPr>
        <w:t>Hang the spring from the top clamp.</w:t>
      </w:r>
    </w:p>
    <w:p w:rsidR="00CC7807" w:rsidRDefault="00CC7807" w:rsidP="00CC7807">
      <w:pPr>
        <w:spacing w:line="276" w:lineRule="auto"/>
        <w:rPr>
          <w:rFonts w:cs="Arial"/>
        </w:rPr>
      </w:pPr>
    </w:p>
    <w:p w:rsidR="00CC7807" w:rsidRDefault="00CC7807" w:rsidP="00F2459B">
      <w:pPr>
        <w:numPr>
          <w:ilvl w:val="0"/>
          <w:numId w:val="81"/>
        </w:numPr>
        <w:spacing w:line="276" w:lineRule="auto"/>
        <w:ind w:left="425" w:hanging="425"/>
        <w:rPr>
          <w:rFonts w:cs="Arial"/>
        </w:rPr>
      </w:pPr>
      <w:r w:rsidRPr="00755BB7">
        <w:rPr>
          <w:rFonts w:cs="Arial"/>
        </w:rPr>
        <w:t xml:space="preserve">Attach the ruler to the bottom clamp with the zero on the scale at the top of the ruler. </w:t>
      </w:r>
    </w:p>
    <w:p w:rsidR="00CC7807" w:rsidRPr="00755BB7" w:rsidRDefault="00CC7807" w:rsidP="00CC7807">
      <w:pPr>
        <w:spacing w:before="120" w:line="276" w:lineRule="auto"/>
        <w:ind w:left="425" w:hanging="425"/>
        <w:rPr>
          <w:rFonts w:cs="Arial"/>
        </w:rPr>
      </w:pPr>
      <w:r>
        <w:rPr>
          <w:rFonts w:cs="Arial"/>
        </w:rPr>
        <w:tab/>
      </w:r>
      <w:r w:rsidRPr="00755BB7">
        <w:rPr>
          <w:rFonts w:cs="Arial"/>
        </w:rPr>
        <w:t>If there are two scales going in opposite directions you will have to remember to read the one that increases going down.</w:t>
      </w:r>
    </w:p>
    <w:p w:rsidR="00CC7807" w:rsidRDefault="00CC7807" w:rsidP="00CC7807">
      <w:pPr>
        <w:spacing w:line="276" w:lineRule="auto"/>
        <w:ind w:left="425" w:hanging="425"/>
        <w:rPr>
          <w:rFonts w:cs="Arial"/>
        </w:rPr>
      </w:pPr>
    </w:p>
    <w:p w:rsidR="00CC7807" w:rsidRPr="00755BB7" w:rsidRDefault="00CC7807" w:rsidP="00F2459B">
      <w:pPr>
        <w:numPr>
          <w:ilvl w:val="0"/>
          <w:numId w:val="81"/>
        </w:numPr>
        <w:spacing w:line="276" w:lineRule="auto"/>
        <w:ind w:left="425" w:hanging="425"/>
        <w:rPr>
          <w:rFonts w:cs="Arial"/>
        </w:rPr>
      </w:pPr>
      <w:r w:rsidRPr="00755BB7">
        <w:rPr>
          <w:rFonts w:cs="Arial"/>
        </w:rPr>
        <w:t>Adjust the ruler so that it is vertical</w:t>
      </w:r>
      <w:r>
        <w:rPr>
          <w:rFonts w:cs="Arial"/>
        </w:rPr>
        <w:t>.</w:t>
      </w:r>
      <w:r w:rsidRPr="00755BB7">
        <w:rPr>
          <w:rFonts w:cs="Arial"/>
        </w:rPr>
        <w:t xml:space="preserve"> </w:t>
      </w:r>
      <w:r>
        <w:rPr>
          <w:rFonts w:cs="Arial"/>
        </w:rPr>
        <w:t xml:space="preserve"> T</w:t>
      </w:r>
      <w:r w:rsidRPr="00755BB7">
        <w:rPr>
          <w:rFonts w:cs="Arial"/>
        </w:rPr>
        <w:t xml:space="preserve">he zero on the scale </w:t>
      </w:r>
      <w:r>
        <w:rPr>
          <w:rFonts w:cs="Arial"/>
        </w:rPr>
        <w:t>needs to be</w:t>
      </w:r>
      <w:r w:rsidRPr="00755BB7">
        <w:rPr>
          <w:rFonts w:cs="Arial"/>
        </w:rPr>
        <w:t xml:space="preserve"> at the same height as the top of the spring.</w:t>
      </w:r>
    </w:p>
    <w:p w:rsidR="00CC7807" w:rsidRDefault="00CC7807" w:rsidP="00CC7807">
      <w:pPr>
        <w:spacing w:line="276" w:lineRule="auto"/>
        <w:ind w:left="425" w:hanging="425"/>
        <w:rPr>
          <w:rFonts w:cs="Arial"/>
        </w:rPr>
      </w:pPr>
    </w:p>
    <w:p w:rsidR="00CC7807" w:rsidRPr="00755BB7" w:rsidRDefault="00CC7807" w:rsidP="00F2459B">
      <w:pPr>
        <w:numPr>
          <w:ilvl w:val="0"/>
          <w:numId w:val="81"/>
        </w:numPr>
        <w:spacing w:line="276" w:lineRule="auto"/>
        <w:ind w:left="425" w:hanging="425"/>
        <w:rPr>
          <w:rFonts w:cs="Arial"/>
        </w:rPr>
      </w:pPr>
      <w:r w:rsidRPr="00755BB7">
        <w:rPr>
          <w:rFonts w:cs="Arial"/>
        </w:rPr>
        <w:t xml:space="preserve">Attach the splint securely to the bottom of the spring. </w:t>
      </w:r>
      <w:r>
        <w:rPr>
          <w:rFonts w:cs="Arial"/>
        </w:rPr>
        <w:t xml:space="preserve"> </w:t>
      </w:r>
      <w:r w:rsidRPr="00755BB7">
        <w:rPr>
          <w:rFonts w:cs="Arial"/>
        </w:rPr>
        <w:t>Make sure that the splint is horizontal and that it rests against the scale of the ruler.</w:t>
      </w:r>
    </w:p>
    <w:p w:rsidR="00CC7807" w:rsidRDefault="00CC7807" w:rsidP="00CC7807">
      <w:pPr>
        <w:spacing w:line="276" w:lineRule="auto"/>
        <w:ind w:left="425" w:hanging="425"/>
        <w:rPr>
          <w:rFonts w:cs="Arial"/>
        </w:rPr>
      </w:pPr>
    </w:p>
    <w:p w:rsidR="00CC7807" w:rsidRPr="00755BB7" w:rsidRDefault="00CC7807" w:rsidP="00F2459B">
      <w:pPr>
        <w:numPr>
          <w:ilvl w:val="0"/>
          <w:numId w:val="81"/>
        </w:numPr>
        <w:spacing w:line="276" w:lineRule="auto"/>
        <w:ind w:left="425" w:hanging="425"/>
        <w:rPr>
          <w:rFonts w:cs="Arial"/>
        </w:rPr>
      </w:pPr>
      <w:r w:rsidRPr="00755BB7">
        <w:rPr>
          <w:rFonts w:cs="Arial"/>
        </w:rPr>
        <w:t>Take a reading on the ruler – this is the length of the unstretched spring.</w:t>
      </w:r>
    </w:p>
    <w:p w:rsidR="00CC7807" w:rsidRDefault="00CC7807" w:rsidP="00CC7807">
      <w:pPr>
        <w:spacing w:line="276" w:lineRule="auto"/>
        <w:ind w:left="425" w:hanging="425"/>
        <w:rPr>
          <w:rFonts w:cs="Arial"/>
        </w:rPr>
      </w:pPr>
    </w:p>
    <w:p w:rsidR="00CC7807" w:rsidRPr="00CF25D1" w:rsidRDefault="00CC7807" w:rsidP="00F2459B">
      <w:pPr>
        <w:numPr>
          <w:ilvl w:val="0"/>
          <w:numId w:val="81"/>
        </w:numPr>
        <w:spacing w:line="276" w:lineRule="auto"/>
        <w:ind w:left="425" w:hanging="425"/>
        <w:rPr>
          <w:rFonts w:cs="Arial"/>
        </w:rPr>
      </w:pPr>
      <w:r w:rsidRPr="00755BB7">
        <w:rPr>
          <w:rFonts w:cs="Arial"/>
        </w:rPr>
        <w:t xml:space="preserve">Carefully hook the base of the weight stack onto the bottom of the spring. </w:t>
      </w:r>
      <w:r>
        <w:rPr>
          <w:rFonts w:cs="Arial"/>
        </w:rPr>
        <w:t xml:space="preserve"> </w:t>
      </w:r>
      <w:r w:rsidRPr="00755BB7">
        <w:rPr>
          <w:rFonts w:cs="Arial"/>
        </w:rPr>
        <w:t xml:space="preserve">This weighs </w:t>
      </w:r>
      <w:r w:rsidRPr="00CF25D1">
        <w:rPr>
          <w:rFonts w:cs="Arial"/>
        </w:rPr>
        <w:t>1.0 newton (1.0 N).</w:t>
      </w:r>
    </w:p>
    <w:p w:rsidR="00CC7807" w:rsidRDefault="00CC7807">
      <w:pPr>
        <w:spacing w:line="240" w:lineRule="auto"/>
        <w:rPr>
          <w:rFonts w:cs="Arial"/>
          <w:szCs w:val="22"/>
        </w:rPr>
      </w:pPr>
    </w:p>
    <w:p w:rsidR="00CC7807" w:rsidRPr="00CF25D1" w:rsidRDefault="00CC7807" w:rsidP="00F2459B">
      <w:pPr>
        <w:numPr>
          <w:ilvl w:val="0"/>
          <w:numId w:val="81"/>
        </w:numPr>
        <w:spacing w:line="276" w:lineRule="auto"/>
        <w:ind w:left="425" w:hanging="425"/>
        <w:rPr>
          <w:rFonts w:cs="Arial"/>
        </w:rPr>
      </w:pPr>
      <w:r w:rsidRPr="00755BB7">
        <w:rPr>
          <w:rFonts w:cs="Arial"/>
        </w:rPr>
        <w:t xml:space="preserve">Take a reading on the ruler – this is the length of the spring when a force of 1.0 N is </w:t>
      </w:r>
      <w:r w:rsidRPr="00CF25D1">
        <w:rPr>
          <w:rFonts w:cs="Arial"/>
        </w:rPr>
        <w:t>applied to it.</w:t>
      </w:r>
    </w:p>
    <w:p w:rsidR="00CC7807" w:rsidRDefault="00CC7807" w:rsidP="00CC7807">
      <w:pPr>
        <w:spacing w:line="276" w:lineRule="auto"/>
        <w:ind w:left="425" w:hanging="425"/>
        <w:rPr>
          <w:rFonts w:cs="Arial"/>
        </w:rPr>
      </w:pPr>
    </w:p>
    <w:p w:rsidR="00CC7807" w:rsidRPr="00755BB7" w:rsidRDefault="00CC7807" w:rsidP="00F2459B">
      <w:pPr>
        <w:numPr>
          <w:ilvl w:val="0"/>
          <w:numId w:val="81"/>
        </w:numPr>
        <w:spacing w:line="276" w:lineRule="auto"/>
        <w:ind w:left="425" w:hanging="425"/>
        <w:rPr>
          <w:rFonts w:cs="Arial"/>
        </w:rPr>
      </w:pPr>
      <w:r w:rsidRPr="00755BB7">
        <w:rPr>
          <w:rFonts w:cs="Arial"/>
        </w:rPr>
        <w:t>Add further weights</w:t>
      </w:r>
      <w:r>
        <w:rPr>
          <w:rFonts w:cs="Arial"/>
        </w:rPr>
        <w:t>.</w:t>
      </w:r>
      <w:r w:rsidRPr="00755BB7">
        <w:rPr>
          <w:rFonts w:cs="Arial"/>
        </w:rPr>
        <w:t xml:space="preserve"> </w:t>
      </w:r>
      <w:r>
        <w:rPr>
          <w:rFonts w:cs="Arial"/>
        </w:rPr>
        <w:t xml:space="preserve"> M</w:t>
      </w:r>
      <w:r w:rsidRPr="00755BB7">
        <w:rPr>
          <w:rFonts w:cs="Arial"/>
        </w:rPr>
        <w:t>easur</w:t>
      </w:r>
      <w:r>
        <w:rPr>
          <w:rFonts w:cs="Arial"/>
        </w:rPr>
        <w:t>e</w:t>
      </w:r>
      <w:r w:rsidRPr="00755BB7">
        <w:rPr>
          <w:rFonts w:cs="Arial"/>
        </w:rPr>
        <w:t xml:space="preserve"> the length of the spring each time.</w:t>
      </w:r>
    </w:p>
    <w:p w:rsidR="00CC7807" w:rsidRPr="009B18D4" w:rsidRDefault="00CC7807" w:rsidP="00CC7807">
      <w:pPr>
        <w:pStyle w:val="ListParagraph"/>
        <w:spacing w:line="276" w:lineRule="auto"/>
        <w:ind w:left="425" w:hanging="425"/>
        <w:contextualSpacing w:val="0"/>
      </w:pPr>
    </w:p>
    <w:p w:rsidR="00CC7807" w:rsidRPr="00E55704" w:rsidRDefault="00CC7807" w:rsidP="00F2459B">
      <w:pPr>
        <w:pStyle w:val="ListParagraph"/>
        <w:numPr>
          <w:ilvl w:val="0"/>
          <w:numId w:val="81"/>
        </w:numPr>
        <w:spacing w:line="276" w:lineRule="auto"/>
        <w:ind w:left="425" w:hanging="425"/>
        <w:contextualSpacing w:val="0"/>
      </w:pPr>
      <w:r w:rsidRPr="000D7F30">
        <w:rPr>
          <w:rFonts w:cs="Arial"/>
        </w:rPr>
        <w:t>Record your results in a table</w:t>
      </w:r>
      <w:r>
        <w:rPr>
          <w:rFonts w:cs="Arial"/>
        </w:rPr>
        <w:t xml:space="preserve"> such as the one below</w:t>
      </w:r>
      <w:r w:rsidRPr="000D7F30">
        <w:rPr>
          <w:rFonts w:cs="Arial"/>
        </w:rPr>
        <w:t xml:space="preserve">. </w:t>
      </w:r>
    </w:p>
    <w:p w:rsidR="00CC7807" w:rsidRPr="009B18D4" w:rsidRDefault="00CC7807" w:rsidP="00CC7807">
      <w:pPr>
        <w:pStyle w:val="ListParagraph"/>
        <w:spacing w:before="120" w:line="276" w:lineRule="auto"/>
        <w:ind w:left="425" w:firstLine="1"/>
        <w:contextualSpacing w:val="0"/>
      </w:pPr>
      <w:r w:rsidRPr="000D7F30">
        <w:rPr>
          <w:rFonts w:cs="Arial"/>
        </w:rPr>
        <w:t xml:space="preserve">You will need a third column for the extension. </w:t>
      </w:r>
      <w:r>
        <w:rPr>
          <w:rFonts w:cs="Arial"/>
        </w:rPr>
        <w:t xml:space="preserve"> </w:t>
      </w:r>
      <w:r w:rsidRPr="000D7F30">
        <w:rPr>
          <w:rFonts w:cs="Arial"/>
        </w:rPr>
        <w:t>This is the amount the string has stretched. To calculate this you subtract the length of the unstretched spring from each of your length readings.</w:t>
      </w:r>
    </w:p>
    <w:p w:rsidR="00CC7807" w:rsidRDefault="00CC7807" w:rsidP="00CC7807">
      <w:pPr>
        <w:pStyle w:val="ListParagraph"/>
        <w:spacing w:line="276" w:lineRule="auto"/>
        <w:ind w:left="425"/>
        <w:contextualSpacing w:val="0"/>
      </w:pPr>
    </w:p>
    <w:tbl>
      <w:tblPr>
        <w:tblStyle w:val="TableGrid"/>
        <w:tblW w:w="5000" w:type="pct"/>
        <w:jc w:val="center"/>
        <w:tblCellMar>
          <w:top w:w="85" w:type="dxa"/>
          <w:bottom w:w="85" w:type="dxa"/>
        </w:tblCellMar>
        <w:tblLook w:val="04A0" w:firstRow="1" w:lastRow="0" w:firstColumn="1" w:lastColumn="0" w:noHBand="0" w:noVBand="1"/>
      </w:tblPr>
      <w:tblGrid>
        <w:gridCol w:w="3082"/>
        <w:gridCol w:w="3081"/>
        <w:gridCol w:w="3079"/>
      </w:tblGrid>
      <w:tr w:rsidR="00CC7807" w:rsidRPr="00E83F9F" w:rsidTr="00E83E32">
        <w:trPr>
          <w:trHeight w:val="567"/>
          <w:jc w:val="center"/>
        </w:trPr>
        <w:tc>
          <w:tcPr>
            <w:tcW w:w="1667" w:type="pct"/>
            <w:vAlign w:val="center"/>
          </w:tcPr>
          <w:p w:rsidR="00CC7807" w:rsidRPr="00E83F9F" w:rsidRDefault="00CC7807" w:rsidP="008143FA">
            <w:pPr>
              <w:spacing w:line="276" w:lineRule="auto"/>
              <w:contextualSpacing/>
              <w:jc w:val="center"/>
              <w:rPr>
                <w:rFonts w:cs="Arial"/>
                <w:b/>
                <w:szCs w:val="22"/>
              </w:rPr>
            </w:pPr>
            <w:r>
              <w:rPr>
                <w:rFonts w:cs="Arial"/>
                <w:b/>
                <w:szCs w:val="22"/>
              </w:rPr>
              <w:t>W</w:t>
            </w:r>
            <w:r w:rsidRPr="00E83F9F">
              <w:rPr>
                <w:rFonts w:cs="Arial"/>
                <w:b/>
                <w:szCs w:val="22"/>
              </w:rPr>
              <w:t>eight in N</w:t>
            </w:r>
          </w:p>
        </w:tc>
        <w:tc>
          <w:tcPr>
            <w:tcW w:w="1667" w:type="pct"/>
            <w:vAlign w:val="center"/>
          </w:tcPr>
          <w:p w:rsidR="00CC7807" w:rsidRPr="00E83F9F" w:rsidRDefault="00CC7807" w:rsidP="008143FA">
            <w:pPr>
              <w:spacing w:line="276" w:lineRule="auto"/>
              <w:contextualSpacing/>
              <w:jc w:val="center"/>
              <w:rPr>
                <w:rFonts w:cs="Arial"/>
                <w:b/>
                <w:szCs w:val="22"/>
              </w:rPr>
            </w:pPr>
            <w:r>
              <w:rPr>
                <w:rFonts w:cs="Arial"/>
                <w:b/>
                <w:szCs w:val="22"/>
              </w:rPr>
              <w:t>L</w:t>
            </w:r>
            <w:r w:rsidRPr="00E83F9F">
              <w:rPr>
                <w:rFonts w:cs="Arial"/>
                <w:b/>
                <w:szCs w:val="22"/>
              </w:rPr>
              <w:t>ength of spring in cm</w:t>
            </w:r>
          </w:p>
        </w:tc>
        <w:tc>
          <w:tcPr>
            <w:tcW w:w="1667" w:type="pct"/>
            <w:vAlign w:val="center"/>
          </w:tcPr>
          <w:p w:rsidR="00CC7807" w:rsidRPr="00E83F9F" w:rsidRDefault="00CC7807" w:rsidP="008143FA">
            <w:pPr>
              <w:spacing w:line="276" w:lineRule="auto"/>
              <w:contextualSpacing/>
              <w:jc w:val="center"/>
              <w:rPr>
                <w:rFonts w:cs="Arial"/>
                <w:b/>
                <w:szCs w:val="22"/>
              </w:rPr>
            </w:pPr>
            <w:r>
              <w:rPr>
                <w:rFonts w:cs="Arial"/>
                <w:b/>
                <w:szCs w:val="22"/>
              </w:rPr>
              <w:t>E</w:t>
            </w:r>
            <w:r w:rsidRPr="00E83F9F">
              <w:rPr>
                <w:rFonts w:cs="Arial"/>
                <w:b/>
                <w:szCs w:val="22"/>
              </w:rPr>
              <w:t>xtension of spring in cm</w:t>
            </w:r>
          </w:p>
        </w:tc>
      </w:tr>
      <w:tr w:rsidR="00CC7807" w:rsidRPr="00E83F9F" w:rsidTr="00E83E32">
        <w:trPr>
          <w:trHeight w:val="567"/>
          <w:jc w:val="center"/>
        </w:trPr>
        <w:tc>
          <w:tcPr>
            <w:tcW w:w="1667" w:type="pct"/>
            <w:vAlign w:val="center"/>
          </w:tcPr>
          <w:p w:rsidR="00CC7807" w:rsidRPr="00E83F9F" w:rsidRDefault="00CC7807" w:rsidP="008143FA">
            <w:pPr>
              <w:spacing w:line="276" w:lineRule="auto"/>
              <w:contextualSpacing/>
              <w:jc w:val="center"/>
              <w:rPr>
                <w:rFonts w:cs="Arial"/>
                <w:szCs w:val="22"/>
              </w:rPr>
            </w:pPr>
          </w:p>
        </w:tc>
        <w:tc>
          <w:tcPr>
            <w:tcW w:w="1667" w:type="pct"/>
            <w:vAlign w:val="center"/>
          </w:tcPr>
          <w:p w:rsidR="00CC7807" w:rsidRPr="00E83F9F" w:rsidRDefault="00CC7807" w:rsidP="008143FA">
            <w:pPr>
              <w:spacing w:line="276" w:lineRule="auto"/>
              <w:contextualSpacing/>
              <w:jc w:val="center"/>
              <w:rPr>
                <w:rFonts w:cs="Arial"/>
                <w:szCs w:val="22"/>
              </w:rPr>
            </w:pPr>
          </w:p>
        </w:tc>
        <w:tc>
          <w:tcPr>
            <w:tcW w:w="1667" w:type="pct"/>
            <w:vAlign w:val="center"/>
          </w:tcPr>
          <w:p w:rsidR="00CC7807" w:rsidRPr="00E83F9F" w:rsidRDefault="00CC7807" w:rsidP="008143FA">
            <w:pPr>
              <w:spacing w:line="276" w:lineRule="auto"/>
              <w:contextualSpacing/>
              <w:jc w:val="center"/>
              <w:rPr>
                <w:rFonts w:cs="Arial"/>
                <w:szCs w:val="22"/>
              </w:rPr>
            </w:pPr>
          </w:p>
        </w:tc>
      </w:tr>
    </w:tbl>
    <w:p w:rsidR="00CC7807" w:rsidRPr="00755BB7" w:rsidRDefault="00CC7807" w:rsidP="00CC7807">
      <w:pPr>
        <w:spacing w:line="276" w:lineRule="auto"/>
        <w:ind w:left="360"/>
        <w:contextualSpacing/>
        <w:rPr>
          <w:rFonts w:cs="Arial"/>
        </w:rPr>
      </w:pPr>
    </w:p>
    <w:p w:rsidR="00CC7807" w:rsidRPr="00F23636" w:rsidRDefault="00CC7807" w:rsidP="00F2459B">
      <w:pPr>
        <w:pStyle w:val="ListParagraph"/>
        <w:numPr>
          <w:ilvl w:val="0"/>
          <w:numId w:val="81"/>
        </w:numPr>
        <w:spacing w:line="276" w:lineRule="auto"/>
        <w:ind w:left="425" w:hanging="425"/>
        <w:contextualSpacing w:val="0"/>
      </w:pPr>
      <w:r w:rsidRPr="009B18D4">
        <w:rPr>
          <w:rFonts w:cs="Arial"/>
        </w:rPr>
        <w:t xml:space="preserve">Do not put the apparatus away yet. </w:t>
      </w:r>
    </w:p>
    <w:p w:rsidR="00CC7807" w:rsidRDefault="00CC7807" w:rsidP="00CC7807">
      <w:pPr>
        <w:pStyle w:val="ListParagraph"/>
        <w:spacing w:line="276" w:lineRule="auto"/>
        <w:ind w:left="425"/>
        <w:contextualSpacing w:val="0"/>
      </w:pPr>
    </w:p>
    <w:p w:rsidR="00CC7807" w:rsidRPr="0081665F" w:rsidRDefault="00CC7807" w:rsidP="00F2459B">
      <w:pPr>
        <w:pStyle w:val="ListParagraph"/>
        <w:numPr>
          <w:ilvl w:val="0"/>
          <w:numId w:val="81"/>
        </w:numPr>
        <w:spacing w:line="276" w:lineRule="auto"/>
        <w:ind w:left="425" w:hanging="425"/>
        <w:contextualSpacing w:val="0"/>
      </w:pPr>
      <w:r w:rsidRPr="00F23636">
        <w:rPr>
          <w:rFonts w:cs="Arial"/>
          <w:szCs w:val="22"/>
        </w:rPr>
        <w:t>Plot a</w:t>
      </w:r>
      <w:r>
        <w:t xml:space="preserve"> </w:t>
      </w:r>
      <w:r w:rsidRPr="0081665F">
        <w:t>graph with:</w:t>
      </w:r>
    </w:p>
    <w:p w:rsidR="00CC7807" w:rsidRDefault="00CC7807" w:rsidP="00CC7807">
      <w:pPr>
        <w:pStyle w:val="ListParagraph"/>
        <w:numPr>
          <w:ilvl w:val="0"/>
          <w:numId w:val="26"/>
        </w:numPr>
        <w:spacing w:before="120" w:line="276" w:lineRule="auto"/>
        <w:ind w:left="851" w:hanging="426"/>
        <w:contextualSpacing w:val="0"/>
        <w:rPr>
          <w:rFonts w:cs="Arial"/>
          <w:szCs w:val="22"/>
        </w:rPr>
      </w:pPr>
      <w:r w:rsidRPr="00130881">
        <w:rPr>
          <w:rFonts w:cs="Arial"/>
          <w:szCs w:val="22"/>
        </w:rPr>
        <w:t>‘</w:t>
      </w:r>
      <w:r>
        <w:rPr>
          <w:rFonts w:cs="Arial"/>
        </w:rPr>
        <w:t>Extension of spring in cm</w:t>
      </w:r>
      <w:r w:rsidRPr="00E274AC">
        <w:rPr>
          <w:rFonts w:cs="Arial"/>
          <w:szCs w:val="22"/>
        </w:rPr>
        <w:t xml:space="preserve">’ </w:t>
      </w:r>
      <w:r w:rsidRPr="00130881">
        <w:rPr>
          <w:rFonts w:cs="Arial"/>
          <w:szCs w:val="22"/>
        </w:rPr>
        <w:t xml:space="preserve">on the y-axis </w:t>
      </w:r>
    </w:p>
    <w:p w:rsidR="00CC7807" w:rsidRDefault="00CC7807" w:rsidP="00CC7807">
      <w:pPr>
        <w:pStyle w:val="ListParagraph"/>
        <w:numPr>
          <w:ilvl w:val="0"/>
          <w:numId w:val="26"/>
        </w:numPr>
        <w:spacing w:before="120" w:line="276" w:lineRule="auto"/>
        <w:ind w:left="851" w:hanging="426"/>
        <w:contextualSpacing w:val="0"/>
        <w:rPr>
          <w:rFonts w:cs="Arial"/>
          <w:szCs w:val="22"/>
        </w:rPr>
      </w:pPr>
      <w:r w:rsidRPr="00130881">
        <w:rPr>
          <w:rFonts w:cs="Arial"/>
          <w:szCs w:val="22"/>
        </w:rPr>
        <w:t>‘</w:t>
      </w:r>
      <w:r>
        <w:rPr>
          <w:rFonts w:cs="Arial"/>
          <w:szCs w:val="22"/>
        </w:rPr>
        <w:t>Weight in N</w:t>
      </w:r>
      <w:r w:rsidRPr="00E274AC">
        <w:rPr>
          <w:rFonts w:cs="Arial"/>
          <w:szCs w:val="22"/>
        </w:rPr>
        <w:t xml:space="preserve">’ </w:t>
      </w:r>
      <w:r w:rsidRPr="00130881">
        <w:rPr>
          <w:rFonts w:cs="Arial"/>
          <w:szCs w:val="22"/>
        </w:rPr>
        <w:t>on the x-axis.</w:t>
      </w:r>
    </w:p>
    <w:p w:rsidR="00CC7807" w:rsidRPr="009B18D4" w:rsidRDefault="00CC7807" w:rsidP="00CC7807">
      <w:pPr>
        <w:pStyle w:val="ListParagraph"/>
        <w:spacing w:line="276" w:lineRule="auto"/>
        <w:rPr>
          <w:rFonts w:cs="Arial"/>
        </w:rPr>
      </w:pPr>
    </w:p>
    <w:p w:rsidR="00957184" w:rsidRDefault="00CC7807" w:rsidP="00F2459B">
      <w:pPr>
        <w:pStyle w:val="ListParagraph"/>
        <w:numPr>
          <w:ilvl w:val="0"/>
          <w:numId w:val="90"/>
        </w:numPr>
        <w:spacing w:after="120" w:line="276" w:lineRule="auto"/>
        <w:ind w:left="426" w:hanging="426"/>
        <w:rPr>
          <w:rFonts w:cs="Arial"/>
        </w:rPr>
      </w:pPr>
      <w:r w:rsidRPr="00CF25D1">
        <w:rPr>
          <w:rFonts w:cs="Arial"/>
        </w:rPr>
        <w:t>Hang the unknown object on the spring.  Measure the extension and use your graph to determine the object’s weight.  Check it with a newtonmeter.</w:t>
      </w:r>
    </w:p>
    <w:p w:rsidR="00CC7807" w:rsidRPr="00CF25D1" w:rsidRDefault="00CC7807" w:rsidP="00F2459B">
      <w:pPr>
        <w:pStyle w:val="ListParagraph"/>
        <w:numPr>
          <w:ilvl w:val="0"/>
          <w:numId w:val="90"/>
        </w:numPr>
        <w:spacing w:after="120" w:line="276" w:lineRule="auto"/>
        <w:ind w:left="426" w:hanging="426"/>
        <w:rPr>
          <w:rFonts w:cs="Arial"/>
        </w:rPr>
      </w:pPr>
      <w:r w:rsidRPr="00CF25D1">
        <w:rPr>
          <w:rFonts w:cs="Arial"/>
        </w:rPr>
        <w:br w:type="page"/>
      </w:r>
    </w:p>
    <w:p w:rsidR="00CC7807" w:rsidRPr="002C51BF" w:rsidRDefault="00CC7807" w:rsidP="00CC7807">
      <w:pPr>
        <w:spacing w:line="276" w:lineRule="auto"/>
        <w:rPr>
          <w:rFonts w:ascii="AQA Chevin Pro DemiBold" w:hAnsi="AQA Chevin Pro DemiBold" w:cs="Arial"/>
          <w:sz w:val="36"/>
          <w:szCs w:val="28"/>
        </w:rPr>
      </w:pPr>
      <w:r w:rsidRPr="002C51BF">
        <w:rPr>
          <w:rFonts w:ascii="AQA Chevin Pro DemiBold" w:hAnsi="AQA Chevin Pro DemiBold" w:cs="Arial"/>
          <w:sz w:val="36"/>
          <w:szCs w:val="28"/>
        </w:rPr>
        <w:t>GCSE Physi</w:t>
      </w:r>
      <w:r>
        <w:rPr>
          <w:rFonts w:ascii="AQA Chevin Pro DemiBold" w:hAnsi="AQA Chevin Pro DemiBold" w:cs="Arial"/>
          <w:sz w:val="36"/>
          <w:szCs w:val="28"/>
        </w:rPr>
        <w:t xml:space="preserve">cs required practical activity: </w:t>
      </w:r>
      <w:r w:rsidRPr="002C51BF">
        <w:rPr>
          <w:rFonts w:ascii="AQA Chevin Pro DemiBold" w:hAnsi="AQA Chevin Pro DemiBold" w:cs="Arial"/>
          <w:sz w:val="36"/>
          <w:szCs w:val="28"/>
        </w:rPr>
        <w:t xml:space="preserve">Acceleration </w:t>
      </w:r>
    </w:p>
    <w:p w:rsidR="00CC7807" w:rsidRPr="0054550A" w:rsidRDefault="00CC7807" w:rsidP="00CC7807">
      <w:pPr>
        <w:tabs>
          <w:tab w:val="left" w:pos="1340"/>
        </w:tabs>
        <w:spacing w:line="276" w:lineRule="auto"/>
        <w:rPr>
          <w:rFonts w:cs="Arial"/>
        </w:rPr>
      </w:pPr>
    </w:p>
    <w:p w:rsidR="00CC7807" w:rsidRPr="002C51BF" w:rsidRDefault="00CC7807" w:rsidP="00CC7807">
      <w:pPr>
        <w:spacing w:line="276" w:lineRule="auto"/>
        <w:rPr>
          <w:rFonts w:ascii="AQA Chevin Pro DemiBold" w:hAnsi="AQA Chevin Pro DemiBold" w:cs="Arial"/>
          <w:sz w:val="32"/>
          <w:szCs w:val="28"/>
        </w:rPr>
      </w:pPr>
      <w:r w:rsidRPr="002C51BF">
        <w:rPr>
          <w:rFonts w:ascii="AQA Chevin Pro DemiBold" w:hAnsi="AQA Chevin Pro DemiBold" w:cs="Arial"/>
          <w:sz w:val="32"/>
          <w:szCs w:val="28"/>
        </w:rPr>
        <w:t xml:space="preserve">Teachers’ notes </w:t>
      </w:r>
    </w:p>
    <w:p w:rsidR="00CC7807" w:rsidRPr="0054550A" w:rsidRDefault="00CC7807" w:rsidP="00CC7807">
      <w:pPr>
        <w:spacing w:line="276" w:lineRule="auto"/>
        <w:rPr>
          <w:rFonts w:cs="Arial"/>
        </w:rPr>
      </w:pPr>
    </w:p>
    <w:tbl>
      <w:tblPr>
        <w:tblStyle w:val="TableGrid"/>
        <w:tblW w:w="5000" w:type="pct"/>
        <w:tblCellMar>
          <w:top w:w="85" w:type="dxa"/>
          <w:bottom w:w="85" w:type="dxa"/>
        </w:tblCellMar>
        <w:tblLook w:val="04A0" w:firstRow="1" w:lastRow="0" w:firstColumn="1" w:lastColumn="0" w:noHBand="0" w:noVBand="1"/>
      </w:tblPr>
      <w:tblGrid>
        <w:gridCol w:w="6207"/>
        <w:gridCol w:w="3035"/>
      </w:tblGrid>
      <w:tr w:rsidR="00CC7807" w:rsidRPr="0054550A" w:rsidTr="00E83E32">
        <w:tc>
          <w:tcPr>
            <w:tcW w:w="3358" w:type="pct"/>
            <w:vAlign w:val="center"/>
          </w:tcPr>
          <w:p w:rsidR="00CC7807" w:rsidRPr="0054550A" w:rsidRDefault="00CC7807" w:rsidP="008143FA">
            <w:pPr>
              <w:spacing w:line="276" w:lineRule="auto"/>
              <w:rPr>
                <w:rFonts w:cs="Arial"/>
                <w:szCs w:val="22"/>
              </w:rPr>
            </w:pPr>
            <w:r w:rsidRPr="0054550A">
              <w:rPr>
                <w:rFonts w:cs="Arial"/>
                <w:b/>
                <w:szCs w:val="22"/>
              </w:rPr>
              <w:t>Required practical activity</w:t>
            </w:r>
          </w:p>
        </w:tc>
        <w:tc>
          <w:tcPr>
            <w:tcW w:w="1642" w:type="pct"/>
            <w:vAlign w:val="center"/>
          </w:tcPr>
          <w:p w:rsidR="00CC7807" w:rsidRPr="0054550A" w:rsidRDefault="00CC7807" w:rsidP="008143FA">
            <w:pPr>
              <w:spacing w:line="276" w:lineRule="auto"/>
              <w:rPr>
                <w:rFonts w:cs="Arial"/>
                <w:b/>
                <w:szCs w:val="22"/>
              </w:rPr>
            </w:pPr>
            <w:r w:rsidRPr="0054550A">
              <w:rPr>
                <w:rFonts w:cs="Arial"/>
                <w:b/>
                <w:szCs w:val="22"/>
              </w:rPr>
              <w:t>Apparatus and techniques</w:t>
            </w:r>
          </w:p>
        </w:tc>
      </w:tr>
      <w:tr w:rsidR="00CC7807" w:rsidRPr="0054550A" w:rsidTr="00E83E32">
        <w:tc>
          <w:tcPr>
            <w:tcW w:w="3358" w:type="pct"/>
            <w:vAlign w:val="center"/>
          </w:tcPr>
          <w:p w:rsidR="00CC7807" w:rsidRPr="00725B44" w:rsidRDefault="00CC7807" w:rsidP="008143FA">
            <w:pPr>
              <w:autoSpaceDE w:val="0"/>
              <w:autoSpaceDN w:val="0"/>
              <w:adjustRightInd w:val="0"/>
              <w:spacing w:line="276" w:lineRule="auto"/>
              <w:rPr>
                <w:rFonts w:cs="Arial"/>
                <w:color w:val="000000"/>
                <w:szCs w:val="22"/>
              </w:rPr>
            </w:pPr>
            <w:r w:rsidRPr="0054550A">
              <w:rPr>
                <w:rFonts w:cs="Arial"/>
                <w:color w:val="000000"/>
                <w:szCs w:val="22"/>
              </w:rPr>
              <w:t xml:space="preserve">Investigate the effect of varying the force on the acceleration of an object of constant mass and the effect of varying the mass of an object on the acceleration produced by a constant force. </w:t>
            </w:r>
          </w:p>
        </w:tc>
        <w:tc>
          <w:tcPr>
            <w:tcW w:w="1642" w:type="pct"/>
          </w:tcPr>
          <w:p w:rsidR="00CC7807" w:rsidRPr="0054550A" w:rsidRDefault="00CC7807" w:rsidP="008143FA">
            <w:pPr>
              <w:spacing w:line="276" w:lineRule="auto"/>
              <w:rPr>
                <w:rFonts w:cs="Arial"/>
                <w:szCs w:val="22"/>
              </w:rPr>
            </w:pPr>
            <w:r w:rsidRPr="0054550A">
              <w:rPr>
                <w:rFonts w:cs="Arial"/>
                <w:szCs w:val="22"/>
              </w:rPr>
              <w:t xml:space="preserve">AT 1, AT 2, AT 3 </w:t>
            </w:r>
          </w:p>
        </w:tc>
      </w:tr>
    </w:tbl>
    <w:p w:rsidR="00CC7807" w:rsidRPr="0054550A" w:rsidRDefault="00CC7807" w:rsidP="00CC7807">
      <w:pPr>
        <w:spacing w:line="276" w:lineRule="auto"/>
        <w:rPr>
          <w:rFonts w:cs="Arial"/>
          <w:b/>
        </w:rPr>
      </w:pPr>
    </w:p>
    <w:p w:rsidR="00CC7807" w:rsidRPr="0054550A" w:rsidRDefault="00CC7807" w:rsidP="00CC7807">
      <w:pPr>
        <w:spacing w:line="276" w:lineRule="auto"/>
        <w:rPr>
          <w:rFonts w:cs="Arial"/>
          <w:b/>
        </w:rPr>
      </w:pPr>
      <w:r w:rsidRPr="0054550A">
        <w:rPr>
          <w:rFonts w:cs="Arial"/>
          <w:b/>
        </w:rPr>
        <w:t>Investigating acceleration using an air track and light gates</w:t>
      </w:r>
      <w:r w:rsidR="00957184">
        <w:rPr>
          <w:rFonts w:cs="Arial"/>
          <w:b/>
        </w:rPr>
        <w:t>.</w:t>
      </w:r>
    </w:p>
    <w:p w:rsidR="00CC7807" w:rsidRPr="0054550A" w:rsidRDefault="00CC7807" w:rsidP="00CC7807">
      <w:pPr>
        <w:spacing w:line="276" w:lineRule="auto"/>
        <w:rPr>
          <w:rFonts w:cs="Arial"/>
          <w:b/>
        </w:rPr>
      </w:pPr>
    </w:p>
    <w:p w:rsidR="00CC7807" w:rsidRPr="002C51BF" w:rsidRDefault="00CC7807" w:rsidP="00CC7807">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Materials</w:t>
      </w:r>
    </w:p>
    <w:p w:rsidR="00CC7807" w:rsidRPr="0054550A" w:rsidRDefault="00CC7807" w:rsidP="00CC7807">
      <w:pPr>
        <w:spacing w:line="276" w:lineRule="auto"/>
        <w:rPr>
          <w:rFonts w:cs="Arial"/>
          <w:b/>
        </w:rPr>
      </w:pPr>
    </w:p>
    <w:p w:rsidR="00CC7807" w:rsidRDefault="00CC7807" w:rsidP="00CC7807">
      <w:pPr>
        <w:spacing w:line="276" w:lineRule="auto"/>
        <w:rPr>
          <w:rFonts w:cs="Arial"/>
        </w:rPr>
      </w:pPr>
      <w:r w:rsidRPr="0054550A">
        <w:rPr>
          <w:rFonts w:cs="Arial"/>
        </w:rPr>
        <w:t xml:space="preserve">In addition to access to general laboratory equipment, </w:t>
      </w:r>
      <w:r>
        <w:rPr>
          <w:rFonts w:cs="Arial"/>
          <w:szCs w:val="22"/>
        </w:rPr>
        <w:t xml:space="preserve">each group of students </w:t>
      </w:r>
      <w:r w:rsidRPr="0054550A">
        <w:rPr>
          <w:rFonts w:cs="Arial"/>
        </w:rPr>
        <w:t>needs access to:</w:t>
      </w:r>
    </w:p>
    <w:p w:rsidR="00CC7807" w:rsidRPr="0054550A" w:rsidRDefault="00CC7807" w:rsidP="00CC7807">
      <w:pPr>
        <w:spacing w:line="276" w:lineRule="auto"/>
        <w:rPr>
          <w:rFonts w:cs="Arial"/>
        </w:rPr>
      </w:pPr>
    </w:p>
    <w:p w:rsidR="00CC7807" w:rsidRPr="0054550A" w:rsidRDefault="00CC7807" w:rsidP="00F2459B">
      <w:pPr>
        <w:numPr>
          <w:ilvl w:val="0"/>
          <w:numId w:val="42"/>
        </w:numPr>
        <w:spacing w:line="276" w:lineRule="auto"/>
        <w:ind w:left="426" w:hanging="426"/>
        <w:rPr>
          <w:rFonts w:cs="Arial"/>
        </w:rPr>
      </w:pPr>
      <w:r w:rsidRPr="0054550A">
        <w:rPr>
          <w:rFonts w:cs="Arial"/>
        </w:rPr>
        <w:t>linear air track and gliders</w:t>
      </w:r>
    </w:p>
    <w:p w:rsidR="00CC7807" w:rsidRPr="0054550A" w:rsidRDefault="00CC7807" w:rsidP="00F2459B">
      <w:pPr>
        <w:numPr>
          <w:ilvl w:val="0"/>
          <w:numId w:val="42"/>
        </w:numPr>
        <w:spacing w:before="120" w:line="276" w:lineRule="auto"/>
        <w:ind w:left="426" w:hanging="426"/>
        <w:rPr>
          <w:rFonts w:cs="Arial"/>
        </w:rPr>
      </w:pPr>
      <w:r w:rsidRPr="0054550A">
        <w:rPr>
          <w:rFonts w:cs="Arial"/>
        </w:rPr>
        <w:t xml:space="preserve">bench pulley, string and small weight stack e.g. 1 N in steps of 0.2 N </w:t>
      </w:r>
    </w:p>
    <w:p w:rsidR="00CC7807" w:rsidRPr="0054550A" w:rsidRDefault="00CC7807" w:rsidP="00F2459B">
      <w:pPr>
        <w:numPr>
          <w:ilvl w:val="0"/>
          <w:numId w:val="42"/>
        </w:numPr>
        <w:spacing w:before="120" w:line="276" w:lineRule="auto"/>
        <w:ind w:left="426" w:hanging="426"/>
        <w:rPr>
          <w:rFonts w:cs="Arial"/>
        </w:rPr>
      </w:pPr>
      <w:r w:rsidRPr="0054550A">
        <w:rPr>
          <w:rFonts w:cs="Arial"/>
        </w:rPr>
        <w:t>card 10 cm x 5 cm</w:t>
      </w:r>
    </w:p>
    <w:p w:rsidR="00CC7807" w:rsidRPr="0054550A" w:rsidRDefault="00CC7807" w:rsidP="00F2459B">
      <w:pPr>
        <w:numPr>
          <w:ilvl w:val="0"/>
          <w:numId w:val="42"/>
        </w:numPr>
        <w:spacing w:before="120" w:line="276" w:lineRule="auto"/>
        <w:ind w:left="426" w:hanging="426"/>
        <w:rPr>
          <w:rFonts w:cs="Arial"/>
        </w:rPr>
      </w:pPr>
      <w:r w:rsidRPr="0054550A">
        <w:rPr>
          <w:rFonts w:cs="Arial"/>
        </w:rPr>
        <w:t>two clamp stands, clamps and bosses</w:t>
      </w:r>
    </w:p>
    <w:p w:rsidR="00CC7807" w:rsidRPr="0054550A" w:rsidRDefault="00CC7807" w:rsidP="00F2459B">
      <w:pPr>
        <w:numPr>
          <w:ilvl w:val="0"/>
          <w:numId w:val="42"/>
        </w:numPr>
        <w:spacing w:before="120" w:line="276" w:lineRule="auto"/>
        <w:ind w:left="426" w:hanging="426"/>
        <w:rPr>
          <w:rFonts w:cs="Arial"/>
        </w:rPr>
      </w:pPr>
      <w:r w:rsidRPr="0054550A">
        <w:rPr>
          <w:rFonts w:cs="Arial"/>
        </w:rPr>
        <w:t>two light gates, interface and computer software</w:t>
      </w:r>
    </w:p>
    <w:p w:rsidR="00CC7807" w:rsidRPr="0054550A" w:rsidRDefault="00CC7807" w:rsidP="00F2459B">
      <w:pPr>
        <w:numPr>
          <w:ilvl w:val="0"/>
          <w:numId w:val="42"/>
        </w:numPr>
        <w:spacing w:before="120" w:line="276" w:lineRule="auto"/>
        <w:ind w:left="426" w:hanging="426"/>
        <w:rPr>
          <w:rFonts w:cs="Arial"/>
        </w:rPr>
      </w:pPr>
      <w:r>
        <w:rPr>
          <w:rFonts w:cs="Arial"/>
        </w:rPr>
        <w:t>Blu-T</w:t>
      </w:r>
      <w:r w:rsidRPr="0054550A">
        <w:rPr>
          <w:rFonts w:cs="Arial"/>
        </w:rPr>
        <w:t>a</w:t>
      </w:r>
      <w:r>
        <w:rPr>
          <w:rFonts w:cs="Arial"/>
        </w:rPr>
        <w:t>c</w:t>
      </w:r>
      <w:r w:rsidRPr="0054550A">
        <w:rPr>
          <w:rFonts w:cs="Arial"/>
        </w:rPr>
        <w:t xml:space="preserve">k or similar to attach </w:t>
      </w:r>
      <w:r>
        <w:rPr>
          <w:rFonts w:cs="Arial"/>
        </w:rPr>
        <w:t>the weights to the glider.</w:t>
      </w:r>
    </w:p>
    <w:p w:rsidR="00CC7807" w:rsidRPr="0054550A" w:rsidRDefault="00CC7807" w:rsidP="00CC7807">
      <w:pPr>
        <w:spacing w:line="276" w:lineRule="auto"/>
        <w:rPr>
          <w:rFonts w:cs="Arial"/>
        </w:rPr>
      </w:pPr>
    </w:p>
    <w:p w:rsidR="00CC7807" w:rsidRPr="002C51BF" w:rsidRDefault="00CC7807" w:rsidP="00CC7807">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Technical information</w:t>
      </w:r>
    </w:p>
    <w:p w:rsidR="00CC7807" w:rsidRPr="0054550A" w:rsidRDefault="00CC7807" w:rsidP="00CC7807">
      <w:pPr>
        <w:spacing w:line="276" w:lineRule="auto"/>
        <w:rPr>
          <w:rFonts w:cs="Arial"/>
          <w:b/>
        </w:rPr>
      </w:pPr>
    </w:p>
    <w:p w:rsidR="00CC7807" w:rsidRPr="0054550A" w:rsidRDefault="00CC7807" w:rsidP="00CC7807">
      <w:pPr>
        <w:spacing w:line="276" w:lineRule="auto"/>
        <w:contextualSpacing/>
        <w:rPr>
          <w:rFonts w:cs="Arial"/>
        </w:rPr>
      </w:pPr>
      <w:r w:rsidRPr="0054550A">
        <w:rPr>
          <w:rFonts w:cs="Arial"/>
        </w:rPr>
        <w:t>The air track provides a cushion of air for the gliders to ‘float’ on, thus reducing friction to almost zero. Air is often provided by a vacuum cleaner in ‘blow’ mode. The air track should be level. This can be achieved by adjusting the legs. There are two adjustments:  one to make sure that the air track isn’t leaning to one side. The other to make sure it is horizontal. Place a glider in the middle of the air track and switch on the vacuum cleaner. Adjust the legs so that the glider rests on the cushion of air without moving or touching the sides of the air track.</w:t>
      </w:r>
    </w:p>
    <w:p w:rsidR="00CC7807" w:rsidRPr="0054550A" w:rsidRDefault="00CC7807" w:rsidP="00CC7807">
      <w:pPr>
        <w:spacing w:line="276" w:lineRule="auto"/>
        <w:contextualSpacing/>
        <w:rPr>
          <w:rFonts w:cs="Arial"/>
        </w:rPr>
      </w:pPr>
    </w:p>
    <w:p w:rsidR="00CC7807" w:rsidRPr="0054550A" w:rsidRDefault="00CC7807" w:rsidP="00CC7807">
      <w:pPr>
        <w:spacing w:line="276" w:lineRule="auto"/>
        <w:contextualSpacing/>
        <w:rPr>
          <w:rFonts w:cs="Arial"/>
        </w:rPr>
      </w:pPr>
      <w:r w:rsidRPr="0054550A">
        <w:rPr>
          <w:rFonts w:cs="Arial"/>
        </w:rPr>
        <w:t>The card is attached to the glider. Using the clamp stands, the light gates are positioned so that the card interrupts the light beam as the glider moves along the air track. The time is measured automatically. The software usually requires you to input the length of the card (10 cm in this case).</w:t>
      </w:r>
    </w:p>
    <w:p w:rsidR="00CC7807" w:rsidRDefault="00CC7807" w:rsidP="00CC7807">
      <w:pPr>
        <w:pStyle w:val="ListParagraph"/>
        <w:spacing w:after="120" w:line="276" w:lineRule="auto"/>
        <w:ind w:left="0"/>
        <w:contextualSpacing w:val="0"/>
        <w:rPr>
          <w:rFonts w:cs="Arial"/>
        </w:rPr>
      </w:pPr>
      <w:r w:rsidRPr="0054550A">
        <w:rPr>
          <w:rFonts w:cs="Arial"/>
        </w:rPr>
        <w:t>The force is provided by the weight stack, string and pulley. Attach the pulley to the bench at the far end of the air track. Hang the weight stack on the string, pass it over the pulley and attach it to the glider.  Check that, when the vacuum cleaner is switched on, the weight starts to fall and the glider to accelerate. It is important that the card passes through the second light gate before the weight stack hits the ground.</w:t>
      </w:r>
    </w:p>
    <w:p w:rsidR="00CC7807" w:rsidRPr="0054550A" w:rsidRDefault="00CC7807" w:rsidP="00CC7807">
      <w:pPr>
        <w:spacing w:line="276" w:lineRule="auto"/>
        <w:contextualSpacing/>
        <w:rPr>
          <w:rFonts w:cs="Arial"/>
        </w:rPr>
      </w:pPr>
      <w:r w:rsidRPr="0054550A">
        <w:rPr>
          <w:rFonts w:cs="Arial"/>
        </w:rPr>
        <w:t>When varying the force, the total mass of the system should stay constant. The mass of the system is the mass of the glider plus the mass of the weight stack. The ‘unused’ weights should therefore be attached to the sides of the glider (with the Blu-Ta</w:t>
      </w:r>
      <w:r>
        <w:rPr>
          <w:rFonts w:cs="Arial"/>
        </w:rPr>
        <w:t>c</w:t>
      </w:r>
      <w:r w:rsidRPr="0054550A">
        <w:rPr>
          <w:rFonts w:cs="Arial"/>
        </w:rPr>
        <w:t>k).</w:t>
      </w:r>
    </w:p>
    <w:p w:rsidR="00CC7807" w:rsidRDefault="00CC7807" w:rsidP="00CC7807">
      <w:pPr>
        <w:pStyle w:val="ListParagraph"/>
        <w:spacing w:line="276" w:lineRule="auto"/>
        <w:ind w:left="0"/>
        <w:contextualSpacing w:val="0"/>
        <w:rPr>
          <w:rFonts w:cs="Arial"/>
        </w:rPr>
      </w:pPr>
      <w:r w:rsidRPr="0054550A">
        <w:rPr>
          <w:rFonts w:cs="Arial"/>
        </w:rPr>
        <w:t xml:space="preserve">The experiment is best controlled with the vacuum cleaner mains switch. When everything is ready simply switch it on and the glider will go. When the weight stack hits the ground, switch it off and the glider stops. </w:t>
      </w:r>
    </w:p>
    <w:p w:rsidR="00CC7807" w:rsidRDefault="00CC7807" w:rsidP="00CC7807">
      <w:pPr>
        <w:pStyle w:val="ListParagraph"/>
        <w:spacing w:line="276" w:lineRule="auto"/>
        <w:ind w:left="0"/>
        <w:contextualSpacing w:val="0"/>
        <w:rPr>
          <w:rFonts w:cs="Arial"/>
        </w:rPr>
      </w:pPr>
    </w:p>
    <w:p w:rsidR="00CC7807" w:rsidRPr="002C51BF" w:rsidRDefault="00CC7807" w:rsidP="00CC7807">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 xml:space="preserve">Additional information </w:t>
      </w:r>
    </w:p>
    <w:p w:rsidR="00CC7807" w:rsidRPr="0054550A" w:rsidRDefault="00CC7807" w:rsidP="00CC7807">
      <w:pPr>
        <w:spacing w:line="276" w:lineRule="auto"/>
        <w:rPr>
          <w:rFonts w:cs="Arial"/>
        </w:rPr>
      </w:pPr>
    </w:p>
    <w:p w:rsidR="00CC7807" w:rsidRPr="0054550A" w:rsidRDefault="00CC7807" w:rsidP="00CC7807">
      <w:pPr>
        <w:spacing w:line="276" w:lineRule="auto"/>
        <w:rPr>
          <w:rFonts w:cs="Arial"/>
        </w:rPr>
      </w:pPr>
      <w:r w:rsidRPr="0054550A">
        <w:rPr>
          <w:rFonts w:cs="Arial"/>
        </w:rPr>
        <w:t>The relationship between force, mass and acceleration is given by Newton’s Second Law of Motion. The acceleration of the glider is usually worked out automatically by the software that comes with the light gates</w:t>
      </w:r>
      <w:r w:rsidR="001E5DE8">
        <w:rPr>
          <w:rFonts w:cs="Arial"/>
        </w:rPr>
        <w:t>,</w:t>
      </w:r>
      <w:r w:rsidRPr="0054550A">
        <w:rPr>
          <w:rFonts w:cs="Arial"/>
        </w:rPr>
        <w:t xml:space="preserve"> provided the length of the card is input into the system. Students should understand how the calculation is done:</w:t>
      </w:r>
    </w:p>
    <w:p w:rsidR="00CC7807" w:rsidRDefault="00CC7807" w:rsidP="00CC7807">
      <w:pPr>
        <w:spacing w:line="276" w:lineRule="auto"/>
        <w:rPr>
          <w:rFonts w:cs="Arial"/>
        </w:rPr>
      </w:pPr>
    </w:p>
    <w:p w:rsidR="00CC7807" w:rsidRPr="0054550A" w:rsidRDefault="00CC7807" w:rsidP="00CC7807">
      <w:pPr>
        <w:spacing w:line="276" w:lineRule="auto"/>
        <w:rPr>
          <w:rFonts w:cs="Arial"/>
        </w:rPr>
      </w:pPr>
    </w:p>
    <w:p w:rsidR="00CC7807" w:rsidRPr="0016117B" w:rsidRDefault="00CC7807" w:rsidP="00CC7807">
      <w:pPr>
        <w:spacing w:line="276" w:lineRule="auto"/>
        <w:contextualSpacing/>
        <w:rPr>
          <w:rFonts w:cs="Arial"/>
        </w:rPr>
      </w:pPr>
      <m:oMathPara>
        <m:oMath>
          <m:r>
            <w:rPr>
              <w:rFonts w:ascii="Cambria Math" w:hAnsi="Cambria Math" w:cs="Arial"/>
            </w:rPr>
            <m:t xml:space="preserve">acceleration= </m:t>
          </m:r>
          <m:f>
            <m:fPr>
              <m:ctrlPr>
                <w:rPr>
                  <w:rFonts w:ascii="Cambria Math" w:hAnsi="Cambria Math" w:cs="Arial"/>
                  <w:i/>
                </w:rPr>
              </m:ctrlPr>
            </m:fPr>
            <m:num>
              <m:d>
                <m:dPr>
                  <m:ctrlPr>
                    <w:rPr>
                      <w:rFonts w:ascii="Cambria Math" w:hAnsi="Cambria Math" w:cs="Arial"/>
                      <w:i/>
                    </w:rPr>
                  </m:ctrlPr>
                </m:dPr>
                <m:e>
                  <m:f>
                    <m:fPr>
                      <m:ctrlPr>
                        <w:rPr>
                          <w:rFonts w:ascii="Cambria Math" w:hAnsi="Cambria Math" w:cs="Arial"/>
                          <w:i/>
                        </w:rPr>
                      </m:ctrlPr>
                    </m:fPr>
                    <m:num>
                      <m:r>
                        <w:rPr>
                          <w:rFonts w:ascii="Cambria Math" w:hAnsi="Cambria Math" w:cs="Arial"/>
                        </w:rPr>
                        <m:t>length ofcard</m:t>
                      </m:r>
                    </m:num>
                    <m:den>
                      <m:r>
                        <w:rPr>
                          <w:rFonts w:ascii="Cambria Math" w:hAnsi="Cambria Math" w:cs="Arial"/>
                        </w:rPr>
                        <m:t>interrupt time 2</m:t>
                      </m:r>
                    </m:den>
                  </m:f>
                  <m:r>
                    <w:rPr>
                      <w:rFonts w:ascii="Cambria Math" w:hAnsi="Cambria Math" w:cs="Arial"/>
                    </w:rPr>
                    <m:t>-</m:t>
                  </m:r>
                  <m:f>
                    <m:fPr>
                      <m:ctrlPr>
                        <w:rPr>
                          <w:rFonts w:ascii="Cambria Math" w:hAnsi="Cambria Math" w:cs="Arial"/>
                          <w:i/>
                        </w:rPr>
                      </m:ctrlPr>
                    </m:fPr>
                    <m:num>
                      <m:r>
                        <w:rPr>
                          <w:rFonts w:ascii="Cambria Math" w:hAnsi="Cambria Math" w:cs="Arial"/>
                        </w:rPr>
                        <m:t>length of card</m:t>
                      </m:r>
                    </m:num>
                    <m:den>
                      <m:r>
                        <w:rPr>
                          <w:rFonts w:ascii="Cambria Math" w:hAnsi="Cambria Math" w:cs="Arial"/>
                        </w:rPr>
                        <m:t>interrupt time 1</m:t>
                      </m:r>
                    </m:den>
                  </m:f>
                </m:e>
              </m:d>
            </m:num>
            <m:den>
              <m:r>
                <w:rPr>
                  <w:rFonts w:ascii="Cambria Math" w:hAnsi="Cambria Math" w:cs="Arial"/>
                </w:rPr>
                <m:t>time between interruptions</m:t>
              </m:r>
            </m:den>
          </m:f>
        </m:oMath>
      </m:oMathPara>
    </w:p>
    <w:p w:rsidR="00CC7807" w:rsidRDefault="00CC7807" w:rsidP="00CC7807">
      <w:pPr>
        <w:spacing w:line="276" w:lineRule="auto"/>
        <w:rPr>
          <w:rFonts w:cs="Arial"/>
        </w:rPr>
      </w:pPr>
    </w:p>
    <w:p w:rsidR="00CC7807" w:rsidRPr="0054550A" w:rsidRDefault="00CC7807" w:rsidP="00CC7807">
      <w:pPr>
        <w:spacing w:line="276" w:lineRule="auto"/>
        <w:rPr>
          <w:rFonts w:cs="Arial"/>
        </w:rPr>
      </w:pPr>
    </w:p>
    <w:p w:rsidR="00CC7807" w:rsidRDefault="00CC7807" w:rsidP="00CC7807">
      <w:pPr>
        <w:spacing w:line="276" w:lineRule="auto"/>
        <w:rPr>
          <w:rFonts w:cs="Arial"/>
        </w:rPr>
      </w:pPr>
      <w:r w:rsidRPr="0054550A">
        <w:rPr>
          <w:rFonts w:cs="Arial"/>
        </w:rPr>
        <w:t>The students will record the values of acceleration for constant mass as the force is varied. They can plot a graph of acceleration against force and get a straight line through the origin.</w:t>
      </w:r>
    </w:p>
    <w:p w:rsidR="00CC7807" w:rsidRDefault="00CC7807" w:rsidP="00CC7807">
      <w:pPr>
        <w:spacing w:line="276" w:lineRule="auto"/>
        <w:rPr>
          <w:rFonts w:cs="Arial"/>
        </w:rPr>
      </w:pPr>
    </w:p>
    <w:p w:rsidR="00CC7807" w:rsidRPr="0054550A" w:rsidRDefault="00CC7807" w:rsidP="00CC7807">
      <w:pPr>
        <w:spacing w:line="276" w:lineRule="auto"/>
        <w:rPr>
          <w:rFonts w:cs="Arial"/>
        </w:rPr>
      </w:pPr>
    </w:p>
    <w:p w:rsidR="00CC7807" w:rsidRDefault="00CC7807" w:rsidP="00CC7807">
      <w:pPr>
        <w:pStyle w:val="ListParagraph"/>
        <w:spacing w:after="120" w:line="276" w:lineRule="auto"/>
        <w:ind w:left="0"/>
        <w:contextualSpacing w:val="0"/>
      </w:pPr>
    </w:p>
    <w:p w:rsidR="00CC7807" w:rsidRDefault="00CC7807" w:rsidP="00CC7807">
      <w:pPr>
        <w:pStyle w:val="ListParagraph"/>
        <w:spacing w:after="120" w:line="276" w:lineRule="auto"/>
        <w:ind w:left="0"/>
        <w:contextualSpacing w:val="0"/>
        <w:jc w:val="center"/>
      </w:pPr>
      <w:r>
        <w:rPr>
          <w:noProof/>
        </w:rPr>
        <w:drawing>
          <wp:inline distT="0" distB="0" distL="0" distR="0" wp14:anchorId="5D4E2838" wp14:editId="1A69C7FC">
            <wp:extent cx="4939200" cy="2577600"/>
            <wp:effectExtent l="0" t="0" r="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H_P2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39200" cy="2577600"/>
                    </a:xfrm>
                    <a:prstGeom prst="rect">
                      <a:avLst/>
                    </a:prstGeom>
                  </pic:spPr>
                </pic:pic>
              </a:graphicData>
            </a:graphic>
          </wp:inline>
        </w:drawing>
      </w:r>
    </w:p>
    <w:p w:rsidR="00CC7807" w:rsidRDefault="00CC7807" w:rsidP="00CC7807">
      <w:pPr>
        <w:spacing w:line="276" w:lineRule="auto"/>
      </w:pPr>
    </w:p>
    <w:p w:rsidR="00CC7807" w:rsidRPr="00E63366" w:rsidRDefault="00CC7807" w:rsidP="00CC7807">
      <w:pPr>
        <w:spacing w:line="276" w:lineRule="auto"/>
        <w:rPr>
          <w:rFonts w:cs="Arial"/>
          <w:szCs w:val="22"/>
        </w:rPr>
      </w:pPr>
      <w:r w:rsidRPr="00E63366">
        <w:rPr>
          <w:rFonts w:cs="Arial"/>
          <w:szCs w:val="22"/>
        </w:rPr>
        <w:t>Alternatively</w:t>
      </w:r>
      <w:r w:rsidR="00957184">
        <w:rPr>
          <w:rFonts w:cs="Arial"/>
          <w:szCs w:val="22"/>
        </w:rPr>
        <w:t xml:space="preserve">, </w:t>
      </w:r>
      <w:r w:rsidRPr="00E63366">
        <w:rPr>
          <w:rFonts w:cs="Arial"/>
          <w:szCs w:val="22"/>
        </w:rPr>
        <w:t>this investigation can be carried out using a trolley, ramp and ticker timers.  Students would use the ticker tape to make a velocity-time graph and measure the acceleration from the slope.</w:t>
      </w:r>
    </w:p>
    <w:p w:rsidR="00CC7807" w:rsidRPr="001E5DE8" w:rsidRDefault="00CC7807" w:rsidP="001E5DE8"/>
    <w:p w:rsidR="00CC7807" w:rsidRPr="002C51BF" w:rsidRDefault="00CC7807" w:rsidP="00CC7807">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Risk assessment</w:t>
      </w:r>
    </w:p>
    <w:p w:rsidR="00CC7807" w:rsidRPr="00830BF6" w:rsidRDefault="00CC7807" w:rsidP="00CC7807">
      <w:pPr>
        <w:spacing w:line="276" w:lineRule="auto"/>
        <w:rPr>
          <w:rFonts w:cs="Arial"/>
          <w:b/>
        </w:rPr>
      </w:pPr>
    </w:p>
    <w:p w:rsidR="00CC7807" w:rsidRPr="0013141C" w:rsidRDefault="00CC7807" w:rsidP="00F2459B">
      <w:pPr>
        <w:pStyle w:val="ListParagraph"/>
        <w:numPr>
          <w:ilvl w:val="0"/>
          <w:numId w:val="82"/>
        </w:numPr>
        <w:spacing w:line="276" w:lineRule="auto"/>
        <w:ind w:left="426" w:hanging="426"/>
        <w:contextualSpacing w:val="0"/>
        <w:rPr>
          <w:rFonts w:cs="Arial"/>
        </w:rPr>
      </w:pPr>
      <w:r w:rsidRPr="0013141C">
        <w:rPr>
          <w:rFonts w:cs="Arial"/>
        </w:rPr>
        <w:t>Risk assessment and risk management are the responsibility of the centre.</w:t>
      </w:r>
    </w:p>
    <w:p w:rsidR="00CC7807" w:rsidRPr="0013141C" w:rsidRDefault="00CC7807" w:rsidP="00F2459B">
      <w:pPr>
        <w:pStyle w:val="ListParagraph"/>
        <w:numPr>
          <w:ilvl w:val="0"/>
          <w:numId w:val="82"/>
        </w:numPr>
        <w:spacing w:before="120" w:line="276" w:lineRule="auto"/>
        <w:ind w:left="426" w:hanging="426"/>
        <w:contextualSpacing w:val="0"/>
        <w:rPr>
          <w:rFonts w:cs="Arial"/>
        </w:rPr>
      </w:pPr>
      <w:r w:rsidRPr="0013141C">
        <w:rPr>
          <w:rFonts w:cs="Arial"/>
        </w:rPr>
        <w:t>Check the mains cable to the vacuum cleaner.</w:t>
      </w:r>
    </w:p>
    <w:p w:rsidR="00CC7807" w:rsidRDefault="00CC7807" w:rsidP="00F2459B">
      <w:pPr>
        <w:pStyle w:val="ListParagraph"/>
        <w:numPr>
          <w:ilvl w:val="0"/>
          <w:numId w:val="82"/>
        </w:numPr>
        <w:spacing w:before="120" w:line="276" w:lineRule="auto"/>
        <w:ind w:left="426" w:hanging="426"/>
        <w:contextualSpacing w:val="0"/>
        <w:rPr>
          <w:rFonts w:cs="Arial"/>
        </w:rPr>
      </w:pPr>
      <w:r w:rsidRPr="0013141C">
        <w:rPr>
          <w:rFonts w:cs="Arial"/>
        </w:rPr>
        <w:t xml:space="preserve">Do not use large weights on the weight stack. The glider can cause the air track to fall off the bench if it hits the end moving quickly. </w:t>
      </w:r>
    </w:p>
    <w:p w:rsidR="00CC7807" w:rsidRPr="001E5DE8" w:rsidRDefault="00CC7807" w:rsidP="001E5DE8"/>
    <w:p w:rsidR="00CC7807" w:rsidRPr="002C51BF" w:rsidRDefault="00CC7807" w:rsidP="00CC7807">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Trialling</w:t>
      </w:r>
    </w:p>
    <w:p w:rsidR="00CC7807" w:rsidRPr="0013141C" w:rsidRDefault="00CC7807" w:rsidP="00CC7807">
      <w:pPr>
        <w:spacing w:line="276" w:lineRule="auto"/>
        <w:rPr>
          <w:rFonts w:cs="Arial"/>
        </w:rPr>
      </w:pPr>
    </w:p>
    <w:p w:rsidR="00CC7807" w:rsidRPr="0013141C" w:rsidRDefault="00CC7807" w:rsidP="00CC7807">
      <w:pPr>
        <w:spacing w:line="276" w:lineRule="auto"/>
        <w:rPr>
          <w:rFonts w:cs="Arial"/>
        </w:rPr>
      </w:pPr>
      <w:r w:rsidRPr="0013141C">
        <w:rPr>
          <w:rFonts w:cs="Arial"/>
        </w:rPr>
        <w:t>The practical should be trialled before use with students.</w:t>
      </w:r>
    </w:p>
    <w:p w:rsidR="00CC7807" w:rsidRPr="001E5DE8" w:rsidRDefault="00CC7807" w:rsidP="001E5DE8"/>
    <w:p w:rsidR="00CC7807" w:rsidRDefault="00CC7807" w:rsidP="00CC7807">
      <w:pPr>
        <w:pStyle w:val="Heading2"/>
        <w:spacing w:line="276" w:lineRule="auto"/>
      </w:pPr>
      <w:r>
        <w:br w:type="page"/>
      </w:r>
    </w:p>
    <w:p w:rsidR="00CC7807" w:rsidRPr="002C51BF" w:rsidRDefault="00CC7807" w:rsidP="00CC7807">
      <w:pPr>
        <w:spacing w:line="276" w:lineRule="auto"/>
        <w:rPr>
          <w:rFonts w:ascii="AQA Chevin Pro DemiBold" w:hAnsi="AQA Chevin Pro DemiBold"/>
          <w:sz w:val="36"/>
          <w:szCs w:val="28"/>
        </w:rPr>
      </w:pPr>
      <w:r w:rsidRPr="002C51BF">
        <w:rPr>
          <w:rFonts w:ascii="AQA Chevin Pro DemiBold" w:hAnsi="AQA Chevin Pro DemiBold"/>
          <w:sz w:val="36"/>
          <w:szCs w:val="28"/>
        </w:rPr>
        <w:t xml:space="preserve">GCSE Physics required </w:t>
      </w:r>
      <w:r>
        <w:rPr>
          <w:rFonts w:ascii="AQA Chevin Pro DemiBold" w:hAnsi="AQA Chevin Pro DemiBold"/>
          <w:sz w:val="36"/>
          <w:szCs w:val="28"/>
        </w:rPr>
        <w:t xml:space="preserve">practical activity: </w:t>
      </w:r>
      <w:r w:rsidRPr="002C51BF">
        <w:rPr>
          <w:rFonts w:ascii="AQA Chevin Pro DemiBold" w:hAnsi="AQA Chevin Pro DemiBold"/>
          <w:sz w:val="36"/>
          <w:szCs w:val="28"/>
        </w:rPr>
        <w:t xml:space="preserve">Acceleration </w:t>
      </w:r>
    </w:p>
    <w:p w:rsidR="00CC7807" w:rsidRPr="0054550A" w:rsidRDefault="00CC7807" w:rsidP="00CC7807">
      <w:pPr>
        <w:tabs>
          <w:tab w:val="left" w:pos="1340"/>
        </w:tabs>
        <w:spacing w:line="276" w:lineRule="auto"/>
        <w:rPr>
          <w:rFonts w:cs="Arial"/>
          <w:szCs w:val="22"/>
        </w:rPr>
      </w:pPr>
    </w:p>
    <w:p w:rsidR="00CC7807" w:rsidRPr="002C51BF" w:rsidRDefault="00CC7807" w:rsidP="00CC7807">
      <w:pPr>
        <w:spacing w:line="276" w:lineRule="auto"/>
        <w:rPr>
          <w:rFonts w:ascii="AQA Chevin Pro DemiBold" w:hAnsi="AQA Chevin Pro DemiBold" w:cs="Arial"/>
          <w:sz w:val="32"/>
          <w:szCs w:val="32"/>
        </w:rPr>
      </w:pPr>
      <w:r w:rsidRPr="002C51BF">
        <w:rPr>
          <w:rFonts w:ascii="AQA Chevin Pro DemiBold" w:hAnsi="AQA Chevin Pro DemiBold" w:cs="Arial"/>
          <w:sz w:val="32"/>
          <w:szCs w:val="32"/>
        </w:rPr>
        <w:t>Student sheet</w:t>
      </w:r>
    </w:p>
    <w:p w:rsidR="00CC7807" w:rsidRPr="0054550A" w:rsidRDefault="00CC7807" w:rsidP="00CC7807">
      <w:pPr>
        <w:spacing w:line="276" w:lineRule="auto"/>
        <w:rPr>
          <w:szCs w:val="22"/>
        </w:rPr>
      </w:pPr>
    </w:p>
    <w:tbl>
      <w:tblPr>
        <w:tblStyle w:val="TableGrid"/>
        <w:tblW w:w="5000" w:type="pct"/>
        <w:tblCellMar>
          <w:top w:w="85" w:type="dxa"/>
          <w:bottom w:w="85" w:type="dxa"/>
        </w:tblCellMar>
        <w:tblLook w:val="04A0" w:firstRow="1" w:lastRow="0" w:firstColumn="1" w:lastColumn="0" w:noHBand="0" w:noVBand="1"/>
      </w:tblPr>
      <w:tblGrid>
        <w:gridCol w:w="6207"/>
        <w:gridCol w:w="3035"/>
      </w:tblGrid>
      <w:tr w:rsidR="00CC7807" w:rsidRPr="0054550A" w:rsidTr="00E83E32">
        <w:tc>
          <w:tcPr>
            <w:tcW w:w="3358" w:type="pct"/>
            <w:vAlign w:val="center"/>
          </w:tcPr>
          <w:p w:rsidR="00CC7807" w:rsidRPr="0054550A" w:rsidRDefault="00CC7807" w:rsidP="008143FA">
            <w:pPr>
              <w:spacing w:line="276" w:lineRule="auto"/>
              <w:rPr>
                <w:rFonts w:cs="Arial"/>
                <w:szCs w:val="22"/>
              </w:rPr>
            </w:pPr>
            <w:r w:rsidRPr="0054550A">
              <w:rPr>
                <w:rFonts w:cs="Arial"/>
                <w:b/>
                <w:szCs w:val="22"/>
              </w:rPr>
              <w:t>Required practical activity</w:t>
            </w:r>
          </w:p>
        </w:tc>
        <w:tc>
          <w:tcPr>
            <w:tcW w:w="1642" w:type="pct"/>
            <w:vAlign w:val="center"/>
          </w:tcPr>
          <w:p w:rsidR="00CC7807" w:rsidRPr="0054550A" w:rsidRDefault="00CC7807" w:rsidP="008143FA">
            <w:pPr>
              <w:spacing w:line="276" w:lineRule="auto"/>
              <w:rPr>
                <w:rFonts w:cs="Arial"/>
                <w:b/>
                <w:szCs w:val="22"/>
              </w:rPr>
            </w:pPr>
            <w:r w:rsidRPr="0054550A">
              <w:rPr>
                <w:rFonts w:cs="Arial"/>
                <w:b/>
                <w:szCs w:val="22"/>
              </w:rPr>
              <w:t>Apparatus and techniques</w:t>
            </w:r>
          </w:p>
        </w:tc>
      </w:tr>
      <w:tr w:rsidR="00CC7807" w:rsidRPr="0054550A" w:rsidTr="00E83E32">
        <w:tc>
          <w:tcPr>
            <w:tcW w:w="3358" w:type="pct"/>
            <w:vAlign w:val="center"/>
          </w:tcPr>
          <w:p w:rsidR="00CC7807" w:rsidRPr="0054550A" w:rsidRDefault="00CC7807" w:rsidP="008143FA">
            <w:pPr>
              <w:autoSpaceDE w:val="0"/>
              <w:autoSpaceDN w:val="0"/>
              <w:adjustRightInd w:val="0"/>
              <w:spacing w:line="276" w:lineRule="auto"/>
              <w:rPr>
                <w:rFonts w:cs="Arial"/>
                <w:color w:val="000000"/>
                <w:szCs w:val="22"/>
              </w:rPr>
            </w:pPr>
            <w:r w:rsidRPr="0054550A">
              <w:rPr>
                <w:rFonts w:cs="Arial"/>
                <w:color w:val="000000"/>
                <w:szCs w:val="22"/>
              </w:rPr>
              <w:t xml:space="preserve">Investigate the effect of varying the force on the acceleration of an object of constant mass and the effect of varying the mass of an object on the acceleration produced by a constant force. </w:t>
            </w:r>
          </w:p>
        </w:tc>
        <w:tc>
          <w:tcPr>
            <w:tcW w:w="1642" w:type="pct"/>
          </w:tcPr>
          <w:p w:rsidR="00CC7807" w:rsidRPr="0054550A" w:rsidRDefault="00CC7807" w:rsidP="008143FA">
            <w:pPr>
              <w:spacing w:line="276" w:lineRule="auto"/>
              <w:rPr>
                <w:rFonts w:cs="Arial"/>
                <w:szCs w:val="22"/>
              </w:rPr>
            </w:pPr>
            <w:r w:rsidRPr="0054550A">
              <w:rPr>
                <w:rFonts w:eastAsia="ArialMT" w:cs="Arial"/>
                <w:szCs w:val="22"/>
              </w:rPr>
              <w:t xml:space="preserve">AT 1, AT 2, AT 3 </w:t>
            </w:r>
          </w:p>
        </w:tc>
      </w:tr>
    </w:tbl>
    <w:p w:rsidR="00CC7807" w:rsidRPr="001E5DE8" w:rsidRDefault="00CC7807" w:rsidP="001E5DE8"/>
    <w:p w:rsidR="00CC7807" w:rsidRPr="0054550A" w:rsidRDefault="00CC7807" w:rsidP="00CC7807">
      <w:pPr>
        <w:spacing w:line="276" w:lineRule="auto"/>
        <w:rPr>
          <w:rFonts w:cs="Arial"/>
          <w:b/>
          <w:szCs w:val="22"/>
        </w:rPr>
      </w:pPr>
      <w:r w:rsidRPr="0054550A">
        <w:rPr>
          <w:rFonts w:cs="Arial"/>
          <w:b/>
          <w:szCs w:val="22"/>
        </w:rPr>
        <w:t>Investigating acceleration using an air track and light gates</w:t>
      </w:r>
    </w:p>
    <w:p w:rsidR="00CC7807" w:rsidRPr="0054550A" w:rsidRDefault="00CC7807" w:rsidP="00CC7807">
      <w:pPr>
        <w:spacing w:line="276" w:lineRule="auto"/>
        <w:rPr>
          <w:rFonts w:cs="Arial"/>
          <w:b/>
          <w:szCs w:val="22"/>
        </w:rPr>
      </w:pPr>
    </w:p>
    <w:p w:rsidR="00CC7807" w:rsidRDefault="00CC7807" w:rsidP="00CC7807">
      <w:pPr>
        <w:spacing w:line="276" w:lineRule="auto"/>
        <w:rPr>
          <w:rFonts w:cs="Arial"/>
          <w:szCs w:val="22"/>
        </w:rPr>
      </w:pPr>
      <w:r>
        <w:rPr>
          <w:rFonts w:cs="Arial"/>
          <w:szCs w:val="22"/>
        </w:rPr>
        <w:t>Y</w:t>
      </w:r>
      <w:r w:rsidRPr="0054550A">
        <w:rPr>
          <w:rFonts w:cs="Arial"/>
          <w:szCs w:val="22"/>
        </w:rPr>
        <w:t xml:space="preserve">ou will investigate the relationship between the acceleration of an object and the size of the force acting upon it. </w:t>
      </w:r>
    </w:p>
    <w:p w:rsidR="00CC7807" w:rsidRDefault="00CC7807" w:rsidP="00CC7807">
      <w:pPr>
        <w:spacing w:line="276" w:lineRule="auto"/>
        <w:rPr>
          <w:rFonts w:cs="Arial"/>
          <w:szCs w:val="22"/>
        </w:rPr>
      </w:pPr>
    </w:p>
    <w:p w:rsidR="00CC7807" w:rsidRPr="0054550A" w:rsidRDefault="00CC7807" w:rsidP="00CC7807">
      <w:pPr>
        <w:spacing w:line="276" w:lineRule="auto"/>
        <w:rPr>
          <w:rFonts w:cs="Arial"/>
          <w:szCs w:val="22"/>
        </w:rPr>
      </w:pPr>
      <w:r w:rsidRPr="0054550A">
        <w:rPr>
          <w:rFonts w:cs="Arial"/>
          <w:szCs w:val="22"/>
        </w:rPr>
        <w:t>You will use an air track. This produces a cushion of air which allow</w:t>
      </w:r>
      <w:r w:rsidR="001E5DE8">
        <w:rPr>
          <w:rFonts w:cs="Arial"/>
          <w:szCs w:val="22"/>
        </w:rPr>
        <w:t>s</w:t>
      </w:r>
      <w:r w:rsidRPr="0054550A">
        <w:rPr>
          <w:rFonts w:cs="Arial"/>
          <w:szCs w:val="22"/>
        </w:rPr>
        <w:t xml:space="preserve"> gliders to move almost friction free. </w:t>
      </w:r>
    </w:p>
    <w:p w:rsidR="00CC7807" w:rsidRPr="0054550A" w:rsidRDefault="00CC7807" w:rsidP="00CC7807">
      <w:pPr>
        <w:spacing w:line="276" w:lineRule="auto"/>
        <w:rPr>
          <w:rFonts w:cs="Arial"/>
          <w:b/>
          <w:szCs w:val="22"/>
        </w:rPr>
      </w:pPr>
    </w:p>
    <w:tbl>
      <w:tblPr>
        <w:tblStyle w:val="TableGrid"/>
        <w:tblW w:w="5000" w:type="pct"/>
        <w:tblCellMar>
          <w:top w:w="85" w:type="dxa"/>
          <w:bottom w:w="85" w:type="dxa"/>
        </w:tblCellMar>
        <w:tblLook w:val="04A0" w:firstRow="1" w:lastRow="0" w:firstColumn="1" w:lastColumn="0" w:noHBand="0" w:noVBand="1"/>
      </w:tblPr>
      <w:tblGrid>
        <w:gridCol w:w="9242"/>
      </w:tblGrid>
      <w:tr w:rsidR="00CC7807" w:rsidRPr="0054550A" w:rsidTr="00E83E32">
        <w:tc>
          <w:tcPr>
            <w:tcW w:w="5000" w:type="pct"/>
            <w:vAlign w:val="center"/>
          </w:tcPr>
          <w:p w:rsidR="00CC7807" w:rsidRPr="0054550A" w:rsidRDefault="00CC7807" w:rsidP="008143FA">
            <w:pPr>
              <w:spacing w:line="276" w:lineRule="auto"/>
              <w:rPr>
                <w:rFonts w:cs="Arial"/>
                <w:b/>
                <w:szCs w:val="22"/>
              </w:rPr>
            </w:pPr>
            <w:r w:rsidRPr="0054550A">
              <w:rPr>
                <w:rFonts w:cs="Arial"/>
                <w:b/>
                <w:szCs w:val="22"/>
              </w:rPr>
              <w:t>Learning outcomes</w:t>
            </w:r>
          </w:p>
        </w:tc>
      </w:tr>
      <w:tr w:rsidR="00CC7807" w:rsidRPr="0054550A" w:rsidTr="00E83E32">
        <w:tc>
          <w:tcPr>
            <w:tcW w:w="5000" w:type="pct"/>
            <w:vAlign w:val="center"/>
          </w:tcPr>
          <w:p w:rsidR="00CC7807" w:rsidRPr="0054550A" w:rsidRDefault="00CC7807" w:rsidP="008143FA">
            <w:pPr>
              <w:spacing w:line="276" w:lineRule="auto"/>
              <w:rPr>
                <w:rFonts w:cs="Arial"/>
                <w:b/>
                <w:szCs w:val="22"/>
              </w:rPr>
            </w:pPr>
            <w:r w:rsidRPr="0054550A">
              <w:rPr>
                <w:rFonts w:cs="Arial"/>
                <w:b/>
                <w:szCs w:val="22"/>
              </w:rPr>
              <w:t>1</w:t>
            </w:r>
          </w:p>
          <w:p w:rsidR="00CC7807" w:rsidRPr="0054550A" w:rsidRDefault="00CC7807" w:rsidP="008143FA">
            <w:pPr>
              <w:spacing w:line="276" w:lineRule="auto"/>
              <w:rPr>
                <w:rFonts w:cs="Arial"/>
                <w:b/>
                <w:szCs w:val="22"/>
              </w:rPr>
            </w:pPr>
          </w:p>
          <w:p w:rsidR="00CC7807" w:rsidRPr="0054550A" w:rsidRDefault="00CC7807" w:rsidP="008143FA">
            <w:pPr>
              <w:spacing w:line="276" w:lineRule="auto"/>
              <w:rPr>
                <w:rFonts w:cs="Arial"/>
                <w:b/>
                <w:szCs w:val="22"/>
              </w:rPr>
            </w:pPr>
            <w:r w:rsidRPr="0054550A">
              <w:rPr>
                <w:rFonts w:cs="Arial"/>
                <w:b/>
                <w:szCs w:val="22"/>
              </w:rPr>
              <w:t>2</w:t>
            </w:r>
          </w:p>
          <w:p w:rsidR="00CC7807" w:rsidRDefault="00CC7807" w:rsidP="008143FA">
            <w:pPr>
              <w:spacing w:line="276" w:lineRule="auto"/>
              <w:rPr>
                <w:rFonts w:cs="Arial"/>
                <w:b/>
                <w:szCs w:val="22"/>
              </w:rPr>
            </w:pPr>
          </w:p>
          <w:p w:rsidR="00CC7807" w:rsidRDefault="00CC7807" w:rsidP="008143FA">
            <w:pPr>
              <w:spacing w:line="276" w:lineRule="auto"/>
              <w:rPr>
                <w:rFonts w:cs="Arial"/>
                <w:b/>
                <w:szCs w:val="22"/>
              </w:rPr>
            </w:pPr>
            <w:r>
              <w:rPr>
                <w:rFonts w:cs="Arial"/>
                <w:b/>
                <w:szCs w:val="22"/>
              </w:rPr>
              <w:t>3</w:t>
            </w:r>
          </w:p>
          <w:p w:rsidR="00CC7807" w:rsidRPr="0054550A" w:rsidRDefault="00CC7807" w:rsidP="008143FA">
            <w:pPr>
              <w:spacing w:line="276" w:lineRule="auto"/>
              <w:rPr>
                <w:rFonts w:cs="Arial"/>
                <w:b/>
                <w:szCs w:val="22"/>
              </w:rPr>
            </w:pPr>
          </w:p>
          <w:p w:rsidR="00CC7807" w:rsidRPr="0054550A" w:rsidRDefault="00CC7807" w:rsidP="008143FA">
            <w:pPr>
              <w:spacing w:line="276" w:lineRule="auto"/>
              <w:rPr>
                <w:rFonts w:cs="Arial"/>
                <w:b/>
                <w:szCs w:val="22"/>
              </w:rPr>
            </w:pPr>
            <w:r w:rsidRPr="0054550A">
              <w:rPr>
                <w:rFonts w:cs="Arial"/>
                <w:b/>
                <w:szCs w:val="22"/>
              </w:rPr>
              <w:t>Teachers to add these with particular reference to working scientifically</w:t>
            </w:r>
          </w:p>
        </w:tc>
      </w:tr>
    </w:tbl>
    <w:p w:rsidR="00CC7807" w:rsidRPr="0054550A" w:rsidRDefault="00CC7807" w:rsidP="00CC7807">
      <w:pPr>
        <w:spacing w:line="276" w:lineRule="auto"/>
        <w:rPr>
          <w:rFonts w:cs="Arial"/>
          <w:b/>
          <w:szCs w:val="22"/>
        </w:rPr>
      </w:pPr>
    </w:p>
    <w:p w:rsidR="00CC7807" w:rsidRPr="002C51BF" w:rsidRDefault="00CC7807" w:rsidP="00CC7807">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Method</w:t>
      </w:r>
    </w:p>
    <w:p w:rsidR="00CC7807" w:rsidRPr="0054550A" w:rsidRDefault="00CC7807" w:rsidP="00CC7807">
      <w:pPr>
        <w:spacing w:line="276" w:lineRule="auto"/>
        <w:rPr>
          <w:rFonts w:cs="Arial"/>
          <w:b/>
          <w:szCs w:val="22"/>
        </w:rPr>
      </w:pPr>
    </w:p>
    <w:p w:rsidR="00CC7807" w:rsidRDefault="00CC7807" w:rsidP="00CC7807">
      <w:pPr>
        <w:spacing w:line="276" w:lineRule="auto"/>
        <w:rPr>
          <w:rFonts w:cs="Arial"/>
          <w:b/>
          <w:szCs w:val="22"/>
        </w:rPr>
      </w:pPr>
      <w:r>
        <w:rPr>
          <w:rFonts w:cs="Arial"/>
          <w:b/>
          <w:szCs w:val="22"/>
        </w:rPr>
        <w:t>You are provided with the following:</w:t>
      </w:r>
    </w:p>
    <w:p w:rsidR="00CC7807" w:rsidRDefault="00CC7807" w:rsidP="00F2459B">
      <w:pPr>
        <w:numPr>
          <w:ilvl w:val="0"/>
          <w:numId w:val="42"/>
        </w:numPr>
        <w:spacing w:line="276" w:lineRule="auto"/>
        <w:ind w:left="426" w:hanging="426"/>
        <w:rPr>
          <w:rFonts w:cs="Arial"/>
          <w:szCs w:val="22"/>
        </w:rPr>
      </w:pPr>
      <w:r w:rsidRPr="0054550A">
        <w:rPr>
          <w:rFonts w:cs="Arial"/>
          <w:szCs w:val="22"/>
        </w:rPr>
        <w:t>linear air track and gliders</w:t>
      </w:r>
    </w:p>
    <w:p w:rsidR="00CC7807" w:rsidRPr="0054550A" w:rsidRDefault="00CC7807" w:rsidP="00F2459B">
      <w:pPr>
        <w:numPr>
          <w:ilvl w:val="0"/>
          <w:numId w:val="42"/>
        </w:numPr>
        <w:spacing w:before="120" w:line="276" w:lineRule="auto"/>
        <w:ind w:left="426" w:hanging="426"/>
        <w:rPr>
          <w:rFonts w:cs="Arial"/>
          <w:szCs w:val="22"/>
        </w:rPr>
      </w:pPr>
      <w:r>
        <w:rPr>
          <w:rFonts w:cs="Arial"/>
          <w:szCs w:val="22"/>
        </w:rPr>
        <w:t>vacuum cleaner</w:t>
      </w:r>
    </w:p>
    <w:p w:rsidR="00CC7807" w:rsidRPr="0054550A" w:rsidRDefault="00CC7807" w:rsidP="00F2459B">
      <w:pPr>
        <w:numPr>
          <w:ilvl w:val="0"/>
          <w:numId w:val="42"/>
        </w:numPr>
        <w:spacing w:before="120" w:line="276" w:lineRule="auto"/>
        <w:ind w:left="426" w:hanging="426"/>
        <w:rPr>
          <w:rFonts w:cs="Arial"/>
          <w:szCs w:val="22"/>
        </w:rPr>
      </w:pPr>
      <w:r w:rsidRPr="0054550A">
        <w:rPr>
          <w:rFonts w:cs="Arial"/>
          <w:szCs w:val="22"/>
        </w:rPr>
        <w:t xml:space="preserve">bench pulley, string and small weight stack eg 1 N in steps of 0.2 N </w:t>
      </w:r>
    </w:p>
    <w:p w:rsidR="00CC7807" w:rsidRPr="0054550A" w:rsidRDefault="00CC7807" w:rsidP="00F2459B">
      <w:pPr>
        <w:numPr>
          <w:ilvl w:val="0"/>
          <w:numId w:val="42"/>
        </w:numPr>
        <w:spacing w:before="120" w:line="276" w:lineRule="auto"/>
        <w:ind w:left="426" w:hanging="426"/>
        <w:rPr>
          <w:rFonts w:cs="Arial"/>
          <w:szCs w:val="22"/>
        </w:rPr>
      </w:pPr>
      <w:r w:rsidRPr="0054550A">
        <w:rPr>
          <w:rFonts w:cs="Arial"/>
          <w:szCs w:val="22"/>
        </w:rPr>
        <w:t>card</w:t>
      </w:r>
    </w:p>
    <w:p w:rsidR="00CC7807" w:rsidRPr="0054550A" w:rsidRDefault="00CC7807" w:rsidP="00F2459B">
      <w:pPr>
        <w:numPr>
          <w:ilvl w:val="0"/>
          <w:numId w:val="42"/>
        </w:numPr>
        <w:spacing w:before="120" w:line="276" w:lineRule="auto"/>
        <w:ind w:left="426" w:hanging="426"/>
        <w:rPr>
          <w:rFonts w:cs="Arial"/>
          <w:szCs w:val="22"/>
        </w:rPr>
      </w:pPr>
      <w:r w:rsidRPr="0054550A">
        <w:rPr>
          <w:rFonts w:cs="Arial"/>
          <w:szCs w:val="22"/>
        </w:rPr>
        <w:t xml:space="preserve">two clamp stands, </w:t>
      </w:r>
      <w:r>
        <w:rPr>
          <w:rFonts w:cs="Arial"/>
          <w:szCs w:val="22"/>
        </w:rPr>
        <w:t xml:space="preserve">with </w:t>
      </w:r>
      <w:r w:rsidRPr="0054550A">
        <w:rPr>
          <w:rFonts w:cs="Arial"/>
          <w:szCs w:val="22"/>
        </w:rPr>
        <w:t>clamps and bosses</w:t>
      </w:r>
    </w:p>
    <w:p w:rsidR="00CC7807" w:rsidRPr="0054550A" w:rsidRDefault="00CC7807" w:rsidP="00F2459B">
      <w:pPr>
        <w:numPr>
          <w:ilvl w:val="0"/>
          <w:numId w:val="42"/>
        </w:numPr>
        <w:spacing w:before="120" w:line="276" w:lineRule="auto"/>
        <w:ind w:left="426" w:hanging="426"/>
        <w:rPr>
          <w:rFonts w:cs="Arial"/>
          <w:szCs w:val="22"/>
        </w:rPr>
      </w:pPr>
      <w:r w:rsidRPr="0054550A">
        <w:rPr>
          <w:rFonts w:cs="Arial"/>
          <w:szCs w:val="22"/>
        </w:rPr>
        <w:t>two light gates, interface and computer</w:t>
      </w:r>
    </w:p>
    <w:p w:rsidR="00CC7807" w:rsidRPr="0054550A" w:rsidRDefault="00CC7807" w:rsidP="00F2459B">
      <w:pPr>
        <w:numPr>
          <w:ilvl w:val="0"/>
          <w:numId w:val="42"/>
        </w:numPr>
        <w:spacing w:before="120" w:line="276" w:lineRule="auto"/>
        <w:ind w:left="426" w:hanging="426"/>
        <w:rPr>
          <w:rFonts w:cs="Arial"/>
          <w:szCs w:val="22"/>
        </w:rPr>
      </w:pPr>
      <w:r>
        <w:rPr>
          <w:rFonts w:cs="Arial"/>
          <w:szCs w:val="22"/>
        </w:rPr>
        <w:t>Adhesive putty</w:t>
      </w:r>
      <w:r w:rsidRPr="0054550A">
        <w:rPr>
          <w:rFonts w:cs="Arial"/>
          <w:szCs w:val="22"/>
        </w:rPr>
        <w:t xml:space="preserve"> to attach the weights to the glider.</w:t>
      </w:r>
    </w:p>
    <w:p w:rsidR="008143FA" w:rsidRPr="0054550A" w:rsidRDefault="008143FA" w:rsidP="008143FA">
      <w:pPr>
        <w:spacing w:line="276" w:lineRule="auto"/>
        <w:rPr>
          <w:rFonts w:cs="Arial"/>
          <w:b/>
          <w:szCs w:val="22"/>
        </w:rPr>
      </w:pPr>
      <w:r>
        <w:rPr>
          <w:rFonts w:cs="Arial"/>
          <w:b/>
          <w:szCs w:val="22"/>
        </w:rPr>
        <w:t>R</w:t>
      </w:r>
      <w:r w:rsidRPr="0054550A">
        <w:rPr>
          <w:rFonts w:cs="Arial"/>
          <w:b/>
          <w:szCs w:val="22"/>
        </w:rPr>
        <w:t>ead these instructions ca</w:t>
      </w:r>
      <w:r w:rsidR="001E5DE8">
        <w:rPr>
          <w:rFonts w:cs="Arial"/>
          <w:b/>
          <w:szCs w:val="22"/>
        </w:rPr>
        <w:t>refully before you start work.</w:t>
      </w:r>
    </w:p>
    <w:p w:rsidR="008143FA" w:rsidRPr="001E5DE8" w:rsidRDefault="008143FA" w:rsidP="001E5DE8"/>
    <w:p w:rsidR="008143FA" w:rsidRPr="0054550A" w:rsidRDefault="008143FA" w:rsidP="00F2459B">
      <w:pPr>
        <w:numPr>
          <w:ilvl w:val="0"/>
          <w:numId w:val="83"/>
        </w:numPr>
        <w:spacing w:line="276" w:lineRule="auto"/>
        <w:ind w:left="425" w:hanging="425"/>
        <w:rPr>
          <w:rFonts w:cs="Arial"/>
          <w:szCs w:val="22"/>
        </w:rPr>
      </w:pPr>
      <w:r w:rsidRPr="0054550A">
        <w:rPr>
          <w:rFonts w:cs="Arial"/>
          <w:szCs w:val="22"/>
        </w:rPr>
        <w:t>Place the air track on a bench and attach it to the vacuum cleaner, set on ‘blow’.</w:t>
      </w:r>
    </w:p>
    <w:p w:rsidR="008143FA" w:rsidRDefault="008143FA" w:rsidP="001E5DE8">
      <w:pPr>
        <w:spacing w:line="276" w:lineRule="auto"/>
        <w:rPr>
          <w:rFonts w:cs="Arial"/>
          <w:szCs w:val="22"/>
        </w:rPr>
      </w:pPr>
    </w:p>
    <w:p w:rsidR="008143FA" w:rsidRDefault="008143FA" w:rsidP="00F2459B">
      <w:pPr>
        <w:numPr>
          <w:ilvl w:val="0"/>
          <w:numId w:val="83"/>
        </w:numPr>
        <w:spacing w:line="276" w:lineRule="auto"/>
        <w:ind w:left="425" w:hanging="425"/>
        <w:rPr>
          <w:rFonts w:cs="Arial"/>
          <w:szCs w:val="22"/>
        </w:rPr>
      </w:pPr>
      <w:r w:rsidRPr="0054550A">
        <w:rPr>
          <w:rFonts w:cs="Arial"/>
          <w:szCs w:val="22"/>
        </w:rPr>
        <w:t xml:space="preserve">Place a glider on the air track and switch on the vacuum cleaner. </w:t>
      </w:r>
      <w:r>
        <w:rPr>
          <w:rFonts w:cs="Arial"/>
          <w:szCs w:val="22"/>
        </w:rPr>
        <w:t xml:space="preserve"> </w:t>
      </w:r>
      <w:r w:rsidRPr="0054550A">
        <w:rPr>
          <w:rFonts w:cs="Arial"/>
          <w:szCs w:val="22"/>
        </w:rPr>
        <w:t xml:space="preserve">The glider should lift up off the air track and be free to move. </w:t>
      </w:r>
    </w:p>
    <w:p w:rsidR="008143FA" w:rsidRPr="0054550A" w:rsidRDefault="008143FA" w:rsidP="001E5DE8">
      <w:pPr>
        <w:spacing w:line="276" w:lineRule="auto"/>
        <w:rPr>
          <w:rFonts w:cs="Arial"/>
          <w:szCs w:val="22"/>
        </w:rPr>
      </w:pPr>
    </w:p>
    <w:p w:rsidR="008143FA" w:rsidRDefault="008143FA" w:rsidP="00F2459B">
      <w:pPr>
        <w:numPr>
          <w:ilvl w:val="0"/>
          <w:numId w:val="83"/>
        </w:numPr>
        <w:spacing w:line="276" w:lineRule="auto"/>
        <w:ind w:left="425" w:hanging="425"/>
        <w:rPr>
          <w:rFonts w:cs="Arial"/>
          <w:szCs w:val="22"/>
        </w:rPr>
      </w:pPr>
      <w:r w:rsidRPr="0054550A">
        <w:rPr>
          <w:rFonts w:cs="Arial"/>
          <w:szCs w:val="22"/>
        </w:rPr>
        <w:t xml:space="preserve">Adjust the legs of the air track so that the glider moves without touching and the air track is horizontal. </w:t>
      </w:r>
      <w:r>
        <w:rPr>
          <w:rFonts w:cs="Arial"/>
          <w:szCs w:val="22"/>
        </w:rPr>
        <w:t xml:space="preserve"> </w:t>
      </w:r>
    </w:p>
    <w:p w:rsidR="008143FA" w:rsidRDefault="008143FA" w:rsidP="008143FA">
      <w:pPr>
        <w:spacing w:before="120" w:line="276" w:lineRule="auto"/>
        <w:ind w:left="425"/>
        <w:rPr>
          <w:rFonts w:cs="Arial"/>
          <w:szCs w:val="22"/>
        </w:rPr>
      </w:pPr>
      <w:r w:rsidRPr="0054550A">
        <w:rPr>
          <w:rFonts w:cs="Arial"/>
          <w:szCs w:val="22"/>
        </w:rPr>
        <w:t xml:space="preserve">There are two separate adjustments to make. </w:t>
      </w:r>
      <w:r>
        <w:rPr>
          <w:rFonts w:cs="Arial"/>
          <w:szCs w:val="22"/>
        </w:rPr>
        <w:t xml:space="preserve"> </w:t>
      </w:r>
      <w:r w:rsidRPr="0054550A">
        <w:rPr>
          <w:rFonts w:cs="Arial"/>
          <w:szCs w:val="22"/>
        </w:rPr>
        <w:t>With the vacuum cleaner on:</w:t>
      </w:r>
    </w:p>
    <w:p w:rsidR="008143FA" w:rsidRDefault="008143FA" w:rsidP="00F2459B">
      <w:pPr>
        <w:numPr>
          <w:ilvl w:val="0"/>
          <w:numId w:val="42"/>
        </w:numPr>
        <w:spacing w:before="120" w:line="276" w:lineRule="auto"/>
        <w:ind w:left="851" w:hanging="426"/>
        <w:rPr>
          <w:rFonts w:cs="Arial"/>
          <w:szCs w:val="22"/>
        </w:rPr>
      </w:pPr>
      <w:r w:rsidRPr="0054550A">
        <w:rPr>
          <w:rFonts w:cs="Arial"/>
          <w:szCs w:val="22"/>
        </w:rPr>
        <w:t xml:space="preserve">place the glider above the adjuster that tilts the air track from side to side. </w:t>
      </w:r>
      <w:r>
        <w:rPr>
          <w:rFonts w:cs="Arial"/>
          <w:szCs w:val="22"/>
        </w:rPr>
        <w:t xml:space="preserve"> </w:t>
      </w:r>
      <w:r w:rsidRPr="0054550A">
        <w:rPr>
          <w:rFonts w:cs="Arial"/>
          <w:szCs w:val="22"/>
        </w:rPr>
        <w:t>Adjust the length of the leg until the glider does not touch the sides</w:t>
      </w:r>
    </w:p>
    <w:p w:rsidR="008143FA" w:rsidRDefault="008143FA" w:rsidP="00F2459B">
      <w:pPr>
        <w:numPr>
          <w:ilvl w:val="0"/>
          <w:numId w:val="42"/>
        </w:numPr>
        <w:spacing w:before="120" w:line="276" w:lineRule="auto"/>
        <w:ind w:left="851" w:hanging="426"/>
        <w:rPr>
          <w:rFonts w:cs="Arial"/>
        </w:rPr>
      </w:pPr>
      <w:r w:rsidRPr="008574A6">
        <w:rPr>
          <w:rFonts w:cs="Arial"/>
        </w:rPr>
        <w:t>place the glider in the middle of the air track</w:t>
      </w:r>
      <w:r>
        <w:rPr>
          <w:rFonts w:cs="Arial"/>
        </w:rPr>
        <w:t>.</w:t>
      </w:r>
      <w:r w:rsidRPr="008574A6">
        <w:rPr>
          <w:rFonts w:cs="Arial"/>
        </w:rPr>
        <w:t xml:space="preserve"> </w:t>
      </w:r>
      <w:r>
        <w:rPr>
          <w:rFonts w:cs="Arial"/>
        </w:rPr>
        <w:t xml:space="preserve"> A</w:t>
      </w:r>
      <w:r w:rsidRPr="008574A6">
        <w:rPr>
          <w:rFonts w:cs="Arial"/>
        </w:rPr>
        <w:t>djust the other leg until the glider does not move when released.</w:t>
      </w:r>
    </w:p>
    <w:p w:rsidR="008143FA" w:rsidRDefault="008143FA" w:rsidP="008143FA">
      <w:pPr>
        <w:spacing w:line="276" w:lineRule="auto"/>
        <w:rPr>
          <w:rFonts w:cs="Arial"/>
        </w:rPr>
      </w:pPr>
    </w:p>
    <w:p w:rsidR="008143FA" w:rsidRPr="008574A6" w:rsidRDefault="008143FA" w:rsidP="00F2459B">
      <w:pPr>
        <w:pStyle w:val="ListParagraph"/>
        <w:numPr>
          <w:ilvl w:val="0"/>
          <w:numId w:val="83"/>
        </w:numPr>
        <w:tabs>
          <w:tab w:val="left" w:pos="426"/>
        </w:tabs>
        <w:spacing w:line="276" w:lineRule="auto"/>
        <w:ind w:left="425" w:hanging="425"/>
        <w:contextualSpacing w:val="0"/>
        <w:rPr>
          <w:rFonts w:cs="Arial"/>
        </w:rPr>
      </w:pPr>
      <w:r w:rsidRPr="008574A6">
        <w:rPr>
          <w:rFonts w:cs="Arial"/>
        </w:rPr>
        <w:t xml:space="preserve">Cut out a piece of card measuring 5 cm </w:t>
      </w:r>
      <w:r>
        <w:rPr>
          <w:rFonts w:cs="Arial"/>
        </w:rPr>
        <w:sym w:font="Symbol" w:char="F0B4"/>
      </w:r>
      <w:r w:rsidRPr="008574A6">
        <w:rPr>
          <w:rFonts w:cs="Arial"/>
        </w:rPr>
        <w:t xml:space="preserve"> 10 cm</w:t>
      </w:r>
      <w:r>
        <w:rPr>
          <w:rFonts w:cs="Arial"/>
        </w:rPr>
        <w:t>.</w:t>
      </w:r>
      <w:r w:rsidRPr="008574A6">
        <w:rPr>
          <w:rFonts w:cs="Arial"/>
        </w:rPr>
        <w:t xml:space="preserve"> </w:t>
      </w:r>
      <w:r>
        <w:rPr>
          <w:rFonts w:cs="Arial"/>
        </w:rPr>
        <w:t xml:space="preserve"> Put</w:t>
      </w:r>
      <w:r w:rsidRPr="008574A6">
        <w:rPr>
          <w:rFonts w:cs="Arial"/>
        </w:rPr>
        <w:t xml:space="preserve"> it in the groove on the glider.</w:t>
      </w:r>
      <w:r w:rsidRPr="008574A6">
        <w:rPr>
          <w:noProof/>
        </w:rPr>
        <w:t xml:space="preserve"> </w:t>
      </w:r>
      <w:r>
        <w:rPr>
          <w:noProof/>
        </w:rPr>
        <w:t xml:space="preserve"> The </w:t>
      </w:r>
      <w:r w:rsidRPr="008574A6">
        <w:rPr>
          <w:rFonts w:cs="Arial"/>
        </w:rPr>
        <w:t xml:space="preserve">long side </w:t>
      </w:r>
      <w:r>
        <w:rPr>
          <w:rFonts w:cs="Arial"/>
        </w:rPr>
        <w:t xml:space="preserve">should be </w:t>
      </w:r>
      <w:r w:rsidRPr="008574A6">
        <w:rPr>
          <w:rFonts w:cs="Arial"/>
        </w:rPr>
        <w:t>horizontal</w:t>
      </w:r>
      <w:r>
        <w:rPr>
          <w:rFonts w:cs="Arial"/>
        </w:rPr>
        <w:t>.</w:t>
      </w:r>
    </w:p>
    <w:p w:rsidR="008143FA" w:rsidRDefault="008143FA" w:rsidP="008143FA">
      <w:pPr>
        <w:spacing w:line="276" w:lineRule="auto"/>
        <w:rPr>
          <w:rFonts w:cs="Arial"/>
        </w:rPr>
      </w:pPr>
    </w:p>
    <w:p w:rsidR="008143FA" w:rsidRPr="00B534A0" w:rsidRDefault="008143FA" w:rsidP="00F2459B">
      <w:pPr>
        <w:pStyle w:val="ListParagraph"/>
        <w:numPr>
          <w:ilvl w:val="0"/>
          <w:numId w:val="83"/>
        </w:numPr>
        <w:tabs>
          <w:tab w:val="left" w:pos="426"/>
        </w:tabs>
        <w:spacing w:line="276" w:lineRule="auto"/>
        <w:ind w:left="425" w:hanging="425"/>
        <w:contextualSpacing w:val="0"/>
        <w:rPr>
          <w:rFonts w:cs="Arial"/>
        </w:rPr>
      </w:pPr>
      <w:r w:rsidRPr="00B534A0">
        <w:rPr>
          <w:rFonts w:cs="Arial"/>
        </w:rPr>
        <w:t>Clamp the two light gates horizontally</w:t>
      </w:r>
      <w:r>
        <w:rPr>
          <w:rFonts w:cs="Arial"/>
        </w:rPr>
        <w:t>.</w:t>
      </w:r>
      <w:r w:rsidRPr="00B534A0">
        <w:rPr>
          <w:rFonts w:cs="Arial"/>
        </w:rPr>
        <w:t xml:space="preserve"> </w:t>
      </w:r>
      <w:r>
        <w:rPr>
          <w:rFonts w:cs="Arial"/>
        </w:rPr>
        <w:t xml:space="preserve"> Position</w:t>
      </w:r>
      <w:r w:rsidRPr="00B534A0">
        <w:rPr>
          <w:rFonts w:cs="Arial"/>
        </w:rPr>
        <w:t xml:space="preserve"> them above the air track so that the card passes through them as the glider moves.</w:t>
      </w:r>
    </w:p>
    <w:p w:rsidR="008143FA" w:rsidRPr="001E5DE8" w:rsidRDefault="008143FA" w:rsidP="001E5DE8">
      <w:pPr>
        <w:tabs>
          <w:tab w:val="left" w:pos="426"/>
        </w:tabs>
        <w:spacing w:line="276" w:lineRule="auto"/>
        <w:rPr>
          <w:rFonts w:cs="Arial"/>
        </w:rPr>
      </w:pPr>
    </w:p>
    <w:p w:rsidR="008143FA" w:rsidRDefault="008143FA" w:rsidP="00F2459B">
      <w:pPr>
        <w:pStyle w:val="ListParagraph"/>
        <w:numPr>
          <w:ilvl w:val="0"/>
          <w:numId w:val="83"/>
        </w:numPr>
        <w:tabs>
          <w:tab w:val="left" w:pos="426"/>
        </w:tabs>
        <w:spacing w:line="276" w:lineRule="auto"/>
        <w:ind w:left="425" w:hanging="425"/>
        <w:contextualSpacing w:val="0"/>
        <w:rPr>
          <w:rFonts w:cs="Arial"/>
        </w:rPr>
      </w:pPr>
      <w:r w:rsidRPr="00B534A0">
        <w:rPr>
          <w:rFonts w:cs="Arial"/>
        </w:rPr>
        <w:t xml:space="preserve">Connect the light gates to the interface and computer. </w:t>
      </w:r>
      <w:r>
        <w:rPr>
          <w:rFonts w:cs="Arial"/>
        </w:rPr>
        <w:t xml:space="preserve"> </w:t>
      </w:r>
      <w:r w:rsidRPr="00B534A0">
        <w:rPr>
          <w:rFonts w:cs="Arial"/>
        </w:rPr>
        <w:t xml:space="preserve">Start the software for timing. </w:t>
      </w:r>
    </w:p>
    <w:p w:rsidR="008143FA" w:rsidRDefault="008143FA" w:rsidP="008143FA">
      <w:pPr>
        <w:pStyle w:val="ListParagraph"/>
        <w:tabs>
          <w:tab w:val="left" w:pos="426"/>
        </w:tabs>
        <w:spacing w:before="120" w:line="276" w:lineRule="auto"/>
        <w:ind w:left="426"/>
        <w:contextualSpacing w:val="0"/>
        <w:rPr>
          <w:rFonts w:cs="Arial"/>
        </w:rPr>
      </w:pPr>
      <w:r w:rsidRPr="00B534A0">
        <w:rPr>
          <w:rFonts w:cs="Arial"/>
        </w:rPr>
        <w:t xml:space="preserve">You should have the opportunity to choose acceleration using two light gates. </w:t>
      </w:r>
    </w:p>
    <w:p w:rsidR="008143FA" w:rsidRPr="00B534A0" w:rsidRDefault="008143FA" w:rsidP="008143FA">
      <w:pPr>
        <w:pStyle w:val="ListParagraph"/>
        <w:tabs>
          <w:tab w:val="left" w:pos="426"/>
        </w:tabs>
        <w:spacing w:before="120" w:line="276" w:lineRule="auto"/>
        <w:ind w:left="426"/>
        <w:contextualSpacing w:val="0"/>
        <w:rPr>
          <w:rFonts w:cs="Arial"/>
        </w:rPr>
      </w:pPr>
      <w:r w:rsidRPr="00B534A0">
        <w:rPr>
          <w:rFonts w:cs="Arial"/>
        </w:rPr>
        <w:t xml:space="preserve">Type in the length of the card (10 cm) when asked by the </w:t>
      </w:r>
      <w:r>
        <w:rPr>
          <w:rFonts w:cs="Arial"/>
        </w:rPr>
        <w:t>computer</w:t>
      </w:r>
      <w:r w:rsidRPr="00B534A0">
        <w:rPr>
          <w:rFonts w:cs="Arial"/>
        </w:rPr>
        <w:t>.</w:t>
      </w:r>
    </w:p>
    <w:p w:rsidR="008143FA" w:rsidRPr="001E5DE8" w:rsidRDefault="008143FA" w:rsidP="001E5DE8">
      <w:pPr>
        <w:tabs>
          <w:tab w:val="left" w:pos="851"/>
        </w:tabs>
        <w:spacing w:line="276" w:lineRule="auto"/>
        <w:rPr>
          <w:rFonts w:cs="Arial"/>
        </w:rPr>
      </w:pPr>
    </w:p>
    <w:p w:rsidR="008143FA" w:rsidRDefault="008143FA" w:rsidP="00F2459B">
      <w:pPr>
        <w:pStyle w:val="ListParagraph"/>
        <w:numPr>
          <w:ilvl w:val="0"/>
          <w:numId w:val="83"/>
        </w:numPr>
        <w:tabs>
          <w:tab w:val="left" w:pos="426"/>
        </w:tabs>
        <w:spacing w:line="276" w:lineRule="auto"/>
        <w:ind w:left="425" w:hanging="425"/>
        <w:contextualSpacing w:val="0"/>
        <w:rPr>
          <w:rFonts w:cs="Arial"/>
        </w:rPr>
      </w:pPr>
      <w:r w:rsidRPr="00B534A0">
        <w:rPr>
          <w:rFonts w:cs="Arial"/>
        </w:rPr>
        <w:t>Check the movement of the glider by gently pushing it along the track</w:t>
      </w:r>
      <w:r>
        <w:rPr>
          <w:rFonts w:cs="Arial"/>
        </w:rPr>
        <w:t>.  The</w:t>
      </w:r>
      <w:r w:rsidRPr="00B534A0">
        <w:rPr>
          <w:rFonts w:cs="Arial"/>
        </w:rPr>
        <w:t xml:space="preserve"> software </w:t>
      </w:r>
      <w:r>
        <w:rPr>
          <w:rFonts w:cs="Arial"/>
        </w:rPr>
        <w:t>needs to be on</w:t>
      </w:r>
      <w:r w:rsidRPr="00B534A0">
        <w:rPr>
          <w:rFonts w:cs="Arial"/>
        </w:rPr>
        <w:t>.</w:t>
      </w:r>
      <w:r>
        <w:rPr>
          <w:rFonts w:cs="Arial"/>
        </w:rPr>
        <w:t xml:space="preserve"> </w:t>
      </w:r>
      <w:r w:rsidRPr="00B534A0">
        <w:rPr>
          <w:rFonts w:cs="Arial"/>
        </w:rPr>
        <w:t xml:space="preserve"> </w:t>
      </w:r>
    </w:p>
    <w:p w:rsidR="008143FA" w:rsidRPr="00B534A0" w:rsidRDefault="008143FA" w:rsidP="008143FA">
      <w:pPr>
        <w:pStyle w:val="ListParagraph"/>
        <w:tabs>
          <w:tab w:val="left" w:pos="426"/>
        </w:tabs>
        <w:spacing w:before="120" w:line="276" w:lineRule="auto"/>
        <w:ind w:left="425"/>
        <w:contextualSpacing w:val="0"/>
        <w:rPr>
          <w:rFonts w:cs="Arial"/>
        </w:rPr>
      </w:pPr>
      <w:r w:rsidRPr="00B534A0">
        <w:rPr>
          <w:rFonts w:cs="Arial"/>
        </w:rPr>
        <w:t xml:space="preserve">The acceleration should be close to zero. </w:t>
      </w:r>
      <w:r>
        <w:rPr>
          <w:rFonts w:cs="Arial"/>
        </w:rPr>
        <w:t xml:space="preserve"> </w:t>
      </w:r>
      <w:r w:rsidRPr="00B534A0">
        <w:rPr>
          <w:rFonts w:cs="Arial"/>
        </w:rPr>
        <w:t>Switch off the vacuum cleaner.</w:t>
      </w:r>
    </w:p>
    <w:p w:rsidR="008143FA" w:rsidRPr="001E5DE8" w:rsidRDefault="008143FA" w:rsidP="001E5DE8">
      <w:pPr>
        <w:tabs>
          <w:tab w:val="left" w:pos="426"/>
        </w:tabs>
        <w:spacing w:line="276" w:lineRule="auto"/>
        <w:rPr>
          <w:rFonts w:cs="Arial"/>
        </w:rPr>
      </w:pPr>
    </w:p>
    <w:p w:rsidR="008143FA" w:rsidRPr="00B534A0" w:rsidRDefault="008143FA" w:rsidP="00F2459B">
      <w:pPr>
        <w:pStyle w:val="ListParagraph"/>
        <w:numPr>
          <w:ilvl w:val="0"/>
          <w:numId w:val="83"/>
        </w:numPr>
        <w:tabs>
          <w:tab w:val="left" w:pos="426"/>
        </w:tabs>
        <w:spacing w:line="276" w:lineRule="auto"/>
        <w:ind w:left="425" w:hanging="425"/>
        <w:contextualSpacing w:val="0"/>
        <w:rPr>
          <w:rFonts w:cs="Arial"/>
        </w:rPr>
      </w:pPr>
      <w:r w:rsidRPr="00B534A0">
        <w:rPr>
          <w:rFonts w:cs="Arial"/>
        </w:rPr>
        <w:t>Attach the bench pulley to the end of the air track away from the vacuum cleaner.</w:t>
      </w:r>
    </w:p>
    <w:p w:rsidR="008143FA" w:rsidRPr="001E5DE8" w:rsidRDefault="008143FA" w:rsidP="001E5DE8">
      <w:pPr>
        <w:tabs>
          <w:tab w:val="left" w:pos="426"/>
        </w:tabs>
        <w:spacing w:line="276" w:lineRule="auto"/>
        <w:rPr>
          <w:rFonts w:cs="Arial"/>
        </w:rPr>
      </w:pPr>
    </w:p>
    <w:p w:rsidR="008143FA" w:rsidRDefault="008143FA" w:rsidP="00F2459B">
      <w:pPr>
        <w:pStyle w:val="ListParagraph"/>
        <w:numPr>
          <w:ilvl w:val="0"/>
          <w:numId w:val="83"/>
        </w:numPr>
        <w:tabs>
          <w:tab w:val="left" w:pos="426"/>
        </w:tabs>
        <w:spacing w:line="276" w:lineRule="auto"/>
        <w:ind w:left="425" w:hanging="425"/>
        <w:contextualSpacing w:val="0"/>
        <w:rPr>
          <w:rFonts w:cs="Arial"/>
        </w:rPr>
      </w:pPr>
      <w:r w:rsidRPr="00B534A0">
        <w:rPr>
          <w:rFonts w:cs="Arial"/>
        </w:rPr>
        <w:t>Tie a length of string to the glider</w:t>
      </w:r>
      <w:r>
        <w:rPr>
          <w:rFonts w:cs="Arial"/>
        </w:rPr>
        <w:t>.</w:t>
      </w:r>
      <w:r w:rsidRPr="00B534A0">
        <w:rPr>
          <w:rFonts w:cs="Arial"/>
        </w:rPr>
        <w:t xml:space="preserve"> </w:t>
      </w:r>
      <w:r>
        <w:rPr>
          <w:rFonts w:cs="Arial"/>
        </w:rPr>
        <w:t xml:space="preserve"> P</w:t>
      </w:r>
      <w:r w:rsidRPr="00B534A0">
        <w:rPr>
          <w:rFonts w:cs="Arial"/>
        </w:rPr>
        <w:t xml:space="preserve">ass the string over the pulley and attach the weight stack to the </w:t>
      </w:r>
      <w:r>
        <w:rPr>
          <w:rFonts w:cs="Arial"/>
        </w:rPr>
        <w:t>other</w:t>
      </w:r>
      <w:r w:rsidRPr="00B534A0">
        <w:rPr>
          <w:rFonts w:cs="Arial"/>
        </w:rPr>
        <w:t xml:space="preserve"> end</w:t>
      </w:r>
      <w:r>
        <w:rPr>
          <w:rFonts w:cs="Arial"/>
        </w:rPr>
        <w:t xml:space="preserve"> of the string</w:t>
      </w:r>
      <w:r w:rsidRPr="00B534A0">
        <w:rPr>
          <w:rFonts w:cs="Arial"/>
        </w:rPr>
        <w:t xml:space="preserve">. </w:t>
      </w:r>
    </w:p>
    <w:p w:rsidR="008143FA" w:rsidRPr="00B534A0" w:rsidRDefault="008143FA" w:rsidP="008143FA">
      <w:pPr>
        <w:pStyle w:val="ListParagraph"/>
        <w:tabs>
          <w:tab w:val="left" w:pos="426"/>
        </w:tabs>
        <w:spacing w:before="120" w:line="276" w:lineRule="auto"/>
        <w:ind w:left="426"/>
        <w:contextualSpacing w:val="0"/>
        <w:rPr>
          <w:rFonts w:cs="Arial"/>
        </w:rPr>
      </w:pPr>
      <w:r w:rsidRPr="00B534A0">
        <w:rPr>
          <w:rFonts w:cs="Arial"/>
        </w:rPr>
        <w:t>Make sure the string is horizontal and is in line with the air track.</w:t>
      </w:r>
    </w:p>
    <w:p w:rsidR="008143FA" w:rsidRPr="001E5DE8" w:rsidRDefault="008143FA" w:rsidP="001E5DE8">
      <w:pPr>
        <w:tabs>
          <w:tab w:val="left" w:pos="426"/>
        </w:tabs>
        <w:spacing w:line="276" w:lineRule="auto"/>
        <w:rPr>
          <w:rFonts w:cs="Arial"/>
        </w:rPr>
      </w:pPr>
    </w:p>
    <w:p w:rsidR="008143FA" w:rsidRPr="00B534A0" w:rsidRDefault="008143FA" w:rsidP="00F2459B">
      <w:pPr>
        <w:pStyle w:val="ListParagraph"/>
        <w:numPr>
          <w:ilvl w:val="0"/>
          <w:numId w:val="83"/>
        </w:numPr>
        <w:tabs>
          <w:tab w:val="left" w:pos="426"/>
        </w:tabs>
        <w:spacing w:line="276" w:lineRule="auto"/>
        <w:ind w:left="425" w:hanging="425"/>
        <w:contextualSpacing w:val="0"/>
        <w:rPr>
          <w:rFonts w:cs="Arial"/>
        </w:rPr>
      </w:pPr>
      <w:r w:rsidRPr="00B534A0">
        <w:rPr>
          <w:rFonts w:cs="Arial"/>
        </w:rPr>
        <w:t xml:space="preserve">Switch on the vacuum cleaner. </w:t>
      </w:r>
      <w:r>
        <w:rPr>
          <w:rFonts w:cs="Arial"/>
        </w:rPr>
        <w:t xml:space="preserve"> </w:t>
      </w:r>
      <w:r w:rsidRPr="00B534A0">
        <w:rPr>
          <w:rFonts w:cs="Arial"/>
        </w:rPr>
        <w:t>The glider should accelerate through the light gates as the weight falls to the ground.</w:t>
      </w:r>
    </w:p>
    <w:p w:rsidR="008143FA" w:rsidRPr="001E5DE8" w:rsidRDefault="008143FA" w:rsidP="001E5DE8">
      <w:pPr>
        <w:tabs>
          <w:tab w:val="left" w:pos="426"/>
        </w:tabs>
        <w:spacing w:line="276" w:lineRule="auto"/>
        <w:rPr>
          <w:rFonts w:cs="Arial"/>
        </w:rPr>
      </w:pPr>
    </w:p>
    <w:p w:rsidR="008143FA" w:rsidRDefault="008143FA" w:rsidP="00F2459B">
      <w:pPr>
        <w:pStyle w:val="ListParagraph"/>
        <w:numPr>
          <w:ilvl w:val="0"/>
          <w:numId w:val="83"/>
        </w:numPr>
        <w:tabs>
          <w:tab w:val="left" w:pos="426"/>
        </w:tabs>
        <w:spacing w:line="276" w:lineRule="auto"/>
        <w:ind w:left="425" w:hanging="425"/>
        <w:contextualSpacing w:val="0"/>
        <w:rPr>
          <w:rFonts w:cs="Arial"/>
        </w:rPr>
      </w:pPr>
      <w:r w:rsidRPr="00B534A0">
        <w:rPr>
          <w:rFonts w:cs="Arial"/>
        </w:rPr>
        <w:t xml:space="preserve">If necessary, move the second light gate so that the glider passes through it before the weight hits the ground. </w:t>
      </w:r>
      <w:r>
        <w:rPr>
          <w:rFonts w:cs="Arial"/>
        </w:rPr>
        <w:t xml:space="preserve"> If the weight hits the ground too early</w:t>
      </w:r>
      <w:r w:rsidRPr="00B534A0">
        <w:rPr>
          <w:rFonts w:cs="Arial"/>
        </w:rPr>
        <w:t xml:space="preserve"> the glider will stop accelerating </w:t>
      </w:r>
      <w:r w:rsidR="00170328">
        <w:rPr>
          <w:rFonts w:cs="Arial"/>
        </w:rPr>
        <w:t>too early.</w:t>
      </w:r>
    </w:p>
    <w:p w:rsidR="008143FA" w:rsidRDefault="008143FA">
      <w:pPr>
        <w:spacing w:line="240" w:lineRule="auto"/>
        <w:rPr>
          <w:rFonts w:cs="Arial"/>
          <w:szCs w:val="22"/>
        </w:rPr>
      </w:pPr>
    </w:p>
    <w:p w:rsidR="008143FA" w:rsidRDefault="008143FA" w:rsidP="008143FA">
      <w:pPr>
        <w:spacing w:line="276" w:lineRule="auto"/>
        <w:jc w:val="center"/>
      </w:pPr>
      <w:r>
        <w:rPr>
          <w:noProof/>
        </w:rPr>
        <w:drawing>
          <wp:inline distT="0" distB="0" distL="0" distR="0" wp14:anchorId="3F519654" wp14:editId="3800F64C">
            <wp:extent cx="4937760" cy="2578608"/>
            <wp:effectExtent l="0" t="0" r="0"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H_P2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37760" cy="2578608"/>
                    </a:xfrm>
                    <a:prstGeom prst="rect">
                      <a:avLst/>
                    </a:prstGeom>
                  </pic:spPr>
                </pic:pic>
              </a:graphicData>
            </a:graphic>
          </wp:inline>
        </w:drawing>
      </w:r>
    </w:p>
    <w:p w:rsidR="008143FA" w:rsidRPr="0084623F" w:rsidRDefault="008143FA" w:rsidP="008143FA">
      <w:pPr>
        <w:spacing w:line="276" w:lineRule="auto"/>
      </w:pPr>
    </w:p>
    <w:p w:rsidR="008143FA" w:rsidRDefault="008143FA" w:rsidP="008143FA">
      <w:pPr>
        <w:spacing w:line="276" w:lineRule="auto"/>
      </w:pPr>
    </w:p>
    <w:p w:rsidR="008143FA" w:rsidRDefault="008143FA" w:rsidP="00F2459B">
      <w:pPr>
        <w:pStyle w:val="ListParagraph"/>
        <w:numPr>
          <w:ilvl w:val="0"/>
          <w:numId w:val="83"/>
        </w:numPr>
        <w:spacing w:line="276" w:lineRule="auto"/>
        <w:ind w:left="426" w:hanging="426"/>
        <w:rPr>
          <w:rFonts w:cs="Arial"/>
        </w:rPr>
      </w:pPr>
      <w:r w:rsidRPr="0054550A">
        <w:rPr>
          <w:rFonts w:cs="Arial"/>
        </w:rPr>
        <w:t xml:space="preserve">The first experiment will investigate how the acceleration depends upon the force. </w:t>
      </w:r>
      <w:r>
        <w:rPr>
          <w:rFonts w:cs="Arial"/>
        </w:rPr>
        <w:t xml:space="preserve"> </w:t>
      </w:r>
      <w:r w:rsidRPr="0054550A">
        <w:rPr>
          <w:rFonts w:cs="Arial"/>
        </w:rPr>
        <w:t xml:space="preserve">The force is provided by the weight stack. </w:t>
      </w:r>
    </w:p>
    <w:p w:rsidR="008143FA" w:rsidRDefault="008143FA" w:rsidP="00F2459B">
      <w:pPr>
        <w:pStyle w:val="ListParagraph"/>
        <w:numPr>
          <w:ilvl w:val="0"/>
          <w:numId w:val="91"/>
        </w:numPr>
        <w:spacing w:before="120" w:line="276" w:lineRule="auto"/>
        <w:ind w:left="851" w:hanging="425"/>
        <w:contextualSpacing w:val="0"/>
        <w:rPr>
          <w:rFonts w:cs="Arial"/>
        </w:rPr>
      </w:pPr>
      <w:r w:rsidRPr="0054550A">
        <w:rPr>
          <w:rFonts w:cs="Arial"/>
        </w:rPr>
        <w:t>Attach the full weight stack (1 N) to the end of the string</w:t>
      </w:r>
      <w:r>
        <w:rPr>
          <w:rFonts w:cs="Arial"/>
        </w:rPr>
        <w:t>.</w:t>
      </w:r>
      <w:r w:rsidRPr="0054550A">
        <w:rPr>
          <w:rFonts w:cs="Arial"/>
        </w:rPr>
        <w:t xml:space="preserve"> </w:t>
      </w:r>
    </w:p>
    <w:p w:rsidR="008143FA" w:rsidRDefault="008143FA" w:rsidP="00F2459B">
      <w:pPr>
        <w:pStyle w:val="ListParagraph"/>
        <w:numPr>
          <w:ilvl w:val="0"/>
          <w:numId w:val="91"/>
        </w:numPr>
        <w:spacing w:before="120" w:line="276" w:lineRule="auto"/>
        <w:ind w:left="851" w:hanging="425"/>
        <w:contextualSpacing w:val="0"/>
        <w:rPr>
          <w:rFonts w:cs="Arial"/>
        </w:rPr>
      </w:pPr>
      <w:r w:rsidRPr="0054550A">
        <w:rPr>
          <w:rFonts w:cs="Arial"/>
        </w:rPr>
        <w:t>Switch on the software</w:t>
      </w:r>
      <w:r>
        <w:rPr>
          <w:rFonts w:cs="Arial"/>
        </w:rPr>
        <w:t xml:space="preserve">.  </w:t>
      </w:r>
    </w:p>
    <w:p w:rsidR="008143FA" w:rsidRDefault="008143FA" w:rsidP="00F2459B">
      <w:pPr>
        <w:pStyle w:val="ListParagraph"/>
        <w:numPr>
          <w:ilvl w:val="0"/>
          <w:numId w:val="91"/>
        </w:numPr>
        <w:spacing w:before="120" w:line="276" w:lineRule="auto"/>
        <w:ind w:left="851" w:hanging="425"/>
        <w:contextualSpacing w:val="0"/>
        <w:rPr>
          <w:rFonts w:cs="Arial"/>
        </w:rPr>
      </w:pPr>
      <w:r>
        <w:rPr>
          <w:rFonts w:cs="Arial"/>
        </w:rPr>
        <w:t>M</w:t>
      </w:r>
      <w:r w:rsidRPr="0054550A">
        <w:rPr>
          <w:rFonts w:cs="Arial"/>
        </w:rPr>
        <w:t xml:space="preserve">ake sure the glider is in position and switch on the vacuum cleaner. </w:t>
      </w:r>
      <w:r>
        <w:rPr>
          <w:rFonts w:cs="Arial"/>
        </w:rPr>
        <w:t xml:space="preserve"> </w:t>
      </w:r>
    </w:p>
    <w:p w:rsidR="008143FA" w:rsidRDefault="008143FA" w:rsidP="00F2459B">
      <w:pPr>
        <w:pStyle w:val="ListParagraph"/>
        <w:numPr>
          <w:ilvl w:val="0"/>
          <w:numId w:val="91"/>
        </w:numPr>
        <w:spacing w:before="120" w:line="276" w:lineRule="auto"/>
        <w:ind w:left="851" w:hanging="425"/>
        <w:contextualSpacing w:val="0"/>
        <w:rPr>
          <w:rFonts w:cs="Arial"/>
        </w:rPr>
      </w:pPr>
      <w:r w:rsidRPr="0054550A">
        <w:rPr>
          <w:rFonts w:cs="Arial"/>
        </w:rPr>
        <w:t xml:space="preserve">The glider should accelerate through the light gates towards the bench pulley. </w:t>
      </w:r>
    </w:p>
    <w:p w:rsidR="008143FA" w:rsidRDefault="008143FA" w:rsidP="00F2459B">
      <w:pPr>
        <w:pStyle w:val="ListParagraph"/>
        <w:numPr>
          <w:ilvl w:val="0"/>
          <w:numId w:val="91"/>
        </w:numPr>
        <w:spacing w:before="120" w:line="276" w:lineRule="auto"/>
        <w:ind w:left="851" w:hanging="425"/>
        <w:contextualSpacing w:val="0"/>
        <w:rPr>
          <w:rFonts w:cs="Arial"/>
        </w:rPr>
      </w:pPr>
      <w:r w:rsidRPr="0054550A">
        <w:rPr>
          <w:rFonts w:cs="Arial"/>
        </w:rPr>
        <w:t xml:space="preserve">Record the acceleration. </w:t>
      </w:r>
      <w:r>
        <w:rPr>
          <w:rFonts w:cs="Arial"/>
        </w:rPr>
        <w:t xml:space="preserve"> </w:t>
      </w:r>
      <w:r w:rsidRPr="0054550A">
        <w:rPr>
          <w:rFonts w:cs="Arial"/>
        </w:rPr>
        <w:t xml:space="preserve">Repeat. </w:t>
      </w:r>
    </w:p>
    <w:p w:rsidR="008143FA" w:rsidRDefault="008143FA" w:rsidP="00F2459B">
      <w:pPr>
        <w:pStyle w:val="ListParagraph"/>
        <w:numPr>
          <w:ilvl w:val="0"/>
          <w:numId w:val="91"/>
        </w:numPr>
        <w:spacing w:before="120" w:line="276" w:lineRule="auto"/>
        <w:ind w:left="851" w:hanging="425"/>
        <w:contextualSpacing w:val="0"/>
        <w:rPr>
          <w:rFonts w:cs="Arial"/>
        </w:rPr>
      </w:pPr>
      <w:r w:rsidRPr="0054550A">
        <w:rPr>
          <w:rFonts w:cs="Arial"/>
        </w:rPr>
        <w:t xml:space="preserve">If the two values are not similar, repeat again. </w:t>
      </w:r>
      <w:r>
        <w:rPr>
          <w:rFonts w:cs="Arial"/>
        </w:rPr>
        <w:t xml:space="preserve"> </w:t>
      </w:r>
    </w:p>
    <w:p w:rsidR="008143FA" w:rsidRDefault="008143FA" w:rsidP="00F2459B">
      <w:pPr>
        <w:pStyle w:val="ListParagraph"/>
        <w:numPr>
          <w:ilvl w:val="0"/>
          <w:numId w:val="91"/>
        </w:numPr>
        <w:spacing w:before="120" w:line="276" w:lineRule="auto"/>
        <w:ind w:left="851" w:hanging="425"/>
        <w:contextualSpacing w:val="0"/>
        <w:rPr>
          <w:rFonts w:cs="Arial"/>
        </w:rPr>
      </w:pPr>
      <w:r w:rsidRPr="0054550A">
        <w:rPr>
          <w:rFonts w:cs="Arial"/>
        </w:rPr>
        <w:t>Record your readings in a table</w:t>
      </w:r>
      <w:r>
        <w:rPr>
          <w:rFonts w:cs="Arial"/>
        </w:rPr>
        <w:t xml:space="preserve"> such as the one below.  C</w:t>
      </w:r>
      <w:r w:rsidRPr="0054550A">
        <w:rPr>
          <w:rFonts w:cs="Arial"/>
        </w:rPr>
        <w:t>alculate the mean.</w:t>
      </w:r>
    </w:p>
    <w:p w:rsidR="008143FA" w:rsidRPr="009A26F9" w:rsidRDefault="008143FA" w:rsidP="009A26F9"/>
    <w:p w:rsidR="008143FA" w:rsidRPr="00170328" w:rsidRDefault="008143FA" w:rsidP="00170328"/>
    <w:tbl>
      <w:tblPr>
        <w:tblStyle w:val="TableGrid"/>
        <w:tblW w:w="5000" w:type="pct"/>
        <w:jc w:val="center"/>
        <w:tblCellMar>
          <w:top w:w="85" w:type="dxa"/>
          <w:bottom w:w="85" w:type="dxa"/>
        </w:tblCellMar>
        <w:tblLook w:val="04A0" w:firstRow="1" w:lastRow="0" w:firstColumn="1" w:lastColumn="0" w:noHBand="0" w:noVBand="1"/>
      </w:tblPr>
      <w:tblGrid>
        <w:gridCol w:w="1849"/>
        <w:gridCol w:w="1849"/>
        <w:gridCol w:w="1848"/>
        <w:gridCol w:w="1848"/>
        <w:gridCol w:w="1848"/>
      </w:tblGrid>
      <w:tr w:rsidR="008143FA" w:rsidRPr="008574A6" w:rsidTr="00E83E32">
        <w:trPr>
          <w:trHeight w:hRule="exact" w:val="567"/>
          <w:jc w:val="center"/>
        </w:trPr>
        <w:tc>
          <w:tcPr>
            <w:tcW w:w="1000" w:type="pct"/>
            <w:vMerge w:val="restart"/>
            <w:vAlign w:val="center"/>
          </w:tcPr>
          <w:p w:rsidR="008143FA" w:rsidRPr="00D81B48" w:rsidRDefault="008143FA" w:rsidP="008143FA">
            <w:pPr>
              <w:spacing w:line="276" w:lineRule="auto"/>
              <w:contextualSpacing/>
              <w:jc w:val="center"/>
              <w:rPr>
                <w:rFonts w:cs="Arial"/>
                <w:b/>
                <w:szCs w:val="22"/>
              </w:rPr>
            </w:pPr>
            <w:r>
              <w:rPr>
                <w:rFonts w:cs="Arial"/>
                <w:b/>
                <w:szCs w:val="22"/>
              </w:rPr>
              <w:t>F</w:t>
            </w:r>
            <w:r w:rsidRPr="00D81B48">
              <w:rPr>
                <w:rFonts w:cs="Arial"/>
                <w:b/>
                <w:szCs w:val="22"/>
              </w:rPr>
              <w:t>orce in N</w:t>
            </w:r>
          </w:p>
        </w:tc>
        <w:tc>
          <w:tcPr>
            <w:tcW w:w="4000" w:type="pct"/>
            <w:gridSpan w:val="4"/>
            <w:vAlign w:val="center"/>
          </w:tcPr>
          <w:p w:rsidR="008143FA" w:rsidRPr="00D81B48" w:rsidRDefault="008143FA" w:rsidP="008143FA">
            <w:pPr>
              <w:spacing w:line="276" w:lineRule="auto"/>
              <w:contextualSpacing/>
              <w:jc w:val="center"/>
              <w:rPr>
                <w:rFonts w:cs="Arial"/>
                <w:b/>
                <w:szCs w:val="22"/>
              </w:rPr>
            </w:pPr>
            <w:r>
              <w:rPr>
                <w:rFonts w:cs="Arial"/>
                <w:b/>
                <w:szCs w:val="22"/>
              </w:rPr>
              <w:t>A</w:t>
            </w:r>
            <w:r w:rsidRPr="00D81B48">
              <w:rPr>
                <w:rFonts w:cs="Arial"/>
                <w:b/>
                <w:szCs w:val="22"/>
              </w:rPr>
              <w:t>cceleration in cm/s</w:t>
            </w:r>
            <w:r w:rsidRPr="00D81B48">
              <w:rPr>
                <w:rFonts w:cs="Arial"/>
                <w:b/>
                <w:szCs w:val="22"/>
                <w:vertAlign w:val="superscript"/>
              </w:rPr>
              <w:t>2</w:t>
            </w:r>
          </w:p>
        </w:tc>
      </w:tr>
      <w:tr w:rsidR="008143FA" w:rsidRPr="008574A6" w:rsidTr="00E83E32">
        <w:trPr>
          <w:trHeight w:hRule="exact" w:val="794"/>
          <w:jc w:val="center"/>
        </w:trPr>
        <w:tc>
          <w:tcPr>
            <w:tcW w:w="1000" w:type="pct"/>
            <w:vMerge/>
          </w:tcPr>
          <w:p w:rsidR="008143FA" w:rsidRPr="00D81B48" w:rsidRDefault="008143FA" w:rsidP="008143FA">
            <w:pPr>
              <w:spacing w:line="276" w:lineRule="auto"/>
              <w:contextualSpacing/>
              <w:jc w:val="center"/>
              <w:rPr>
                <w:rFonts w:cs="Arial"/>
                <w:b/>
                <w:szCs w:val="22"/>
              </w:rPr>
            </w:pPr>
          </w:p>
        </w:tc>
        <w:tc>
          <w:tcPr>
            <w:tcW w:w="1000" w:type="pct"/>
            <w:vAlign w:val="center"/>
          </w:tcPr>
          <w:p w:rsidR="008143FA" w:rsidRPr="00D81B48" w:rsidRDefault="008143FA" w:rsidP="008143FA">
            <w:pPr>
              <w:spacing w:line="276" w:lineRule="auto"/>
              <w:contextualSpacing/>
              <w:jc w:val="center"/>
              <w:rPr>
                <w:rFonts w:cs="Arial"/>
                <w:b/>
                <w:szCs w:val="22"/>
              </w:rPr>
            </w:pPr>
            <w:r>
              <w:rPr>
                <w:rFonts w:cs="Arial"/>
                <w:b/>
                <w:szCs w:val="22"/>
              </w:rPr>
              <w:t>F</w:t>
            </w:r>
            <w:r w:rsidRPr="00D81B48">
              <w:rPr>
                <w:rFonts w:cs="Arial"/>
                <w:b/>
                <w:szCs w:val="22"/>
              </w:rPr>
              <w:t xml:space="preserve">irst </w:t>
            </w:r>
            <w:r>
              <w:rPr>
                <w:rFonts w:cs="Arial"/>
                <w:b/>
                <w:szCs w:val="22"/>
              </w:rPr>
              <w:t>reading</w:t>
            </w:r>
          </w:p>
        </w:tc>
        <w:tc>
          <w:tcPr>
            <w:tcW w:w="1000" w:type="pct"/>
            <w:vAlign w:val="center"/>
          </w:tcPr>
          <w:p w:rsidR="008143FA" w:rsidRPr="00D81B48" w:rsidRDefault="008143FA" w:rsidP="008143FA">
            <w:pPr>
              <w:spacing w:line="276" w:lineRule="auto"/>
              <w:contextualSpacing/>
              <w:jc w:val="center"/>
              <w:rPr>
                <w:rFonts w:cs="Arial"/>
                <w:b/>
                <w:szCs w:val="22"/>
              </w:rPr>
            </w:pPr>
            <w:r>
              <w:rPr>
                <w:rFonts w:cs="Arial"/>
                <w:b/>
                <w:szCs w:val="22"/>
              </w:rPr>
              <w:t>S</w:t>
            </w:r>
            <w:r w:rsidRPr="00D81B48">
              <w:rPr>
                <w:rFonts w:cs="Arial"/>
                <w:b/>
                <w:szCs w:val="22"/>
              </w:rPr>
              <w:t xml:space="preserve">econd </w:t>
            </w:r>
            <w:r>
              <w:rPr>
                <w:rFonts w:cs="Arial"/>
                <w:b/>
                <w:szCs w:val="22"/>
              </w:rPr>
              <w:t>reading</w:t>
            </w:r>
          </w:p>
        </w:tc>
        <w:tc>
          <w:tcPr>
            <w:tcW w:w="1000" w:type="pct"/>
            <w:vAlign w:val="center"/>
          </w:tcPr>
          <w:p w:rsidR="008143FA" w:rsidRPr="00D81B48" w:rsidRDefault="008143FA" w:rsidP="008143FA">
            <w:pPr>
              <w:spacing w:line="276" w:lineRule="auto"/>
              <w:contextualSpacing/>
              <w:jc w:val="center"/>
              <w:rPr>
                <w:rFonts w:cs="Arial"/>
                <w:b/>
                <w:szCs w:val="22"/>
              </w:rPr>
            </w:pPr>
            <w:r>
              <w:rPr>
                <w:rFonts w:cs="Arial"/>
                <w:b/>
                <w:szCs w:val="22"/>
              </w:rPr>
              <w:t>T</w:t>
            </w:r>
            <w:r w:rsidRPr="00D81B48">
              <w:rPr>
                <w:rFonts w:cs="Arial"/>
                <w:b/>
                <w:szCs w:val="22"/>
              </w:rPr>
              <w:t>hird</w:t>
            </w:r>
            <w:r>
              <w:rPr>
                <w:rFonts w:cs="Arial"/>
                <w:b/>
                <w:szCs w:val="22"/>
              </w:rPr>
              <w:t xml:space="preserve"> reading</w:t>
            </w:r>
          </w:p>
          <w:p w:rsidR="008143FA" w:rsidRPr="00D81B48" w:rsidRDefault="008143FA" w:rsidP="008143FA">
            <w:pPr>
              <w:spacing w:line="276" w:lineRule="auto"/>
              <w:contextualSpacing/>
              <w:jc w:val="center"/>
              <w:rPr>
                <w:rFonts w:cs="Arial"/>
                <w:b/>
                <w:szCs w:val="22"/>
              </w:rPr>
            </w:pPr>
            <w:r w:rsidRPr="00D81B48">
              <w:rPr>
                <w:rFonts w:cs="Arial"/>
                <w:b/>
                <w:szCs w:val="22"/>
              </w:rPr>
              <w:t>(if necessary)</w:t>
            </w:r>
          </w:p>
        </w:tc>
        <w:tc>
          <w:tcPr>
            <w:tcW w:w="1000" w:type="pct"/>
            <w:vAlign w:val="center"/>
          </w:tcPr>
          <w:p w:rsidR="008143FA" w:rsidRPr="00D81B48" w:rsidRDefault="008143FA" w:rsidP="008143FA">
            <w:pPr>
              <w:spacing w:line="276" w:lineRule="auto"/>
              <w:contextualSpacing/>
              <w:jc w:val="center"/>
              <w:rPr>
                <w:rFonts w:cs="Arial"/>
                <w:b/>
                <w:szCs w:val="22"/>
              </w:rPr>
            </w:pPr>
            <w:r>
              <w:rPr>
                <w:rFonts w:cs="Arial"/>
                <w:b/>
                <w:szCs w:val="22"/>
              </w:rPr>
              <w:t>M</w:t>
            </w:r>
            <w:r w:rsidRPr="00D81B48">
              <w:rPr>
                <w:rFonts w:cs="Arial"/>
                <w:b/>
                <w:szCs w:val="22"/>
              </w:rPr>
              <w:t>ean</w:t>
            </w:r>
          </w:p>
        </w:tc>
      </w:tr>
      <w:tr w:rsidR="008143FA" w:rsidRPr="008574A6" w:rsidTr="00E83E32">
        <w:trPr>
          <w:trHeight w:hRule="exact" w:val="567"/>
          <w:jc w:val="center"/>
        </w:trPr>
        <w:tc>
          <w:tcPr>
            <w:tcW w:w="1000" w:type="pct"/>
          </w:tcPr>
          <w:p w:rsidR="008143FA" w:rsidRPr="00D81B48" w:rsidRDefault="008143FA" w:rsidP="008143FA">
            <w:pPr>
              <w:spacing w:line="276" w:lineRule="auto"/>
              <w:contextualSpacing/>
              <w:jc w:val="center"/>
              <w:rPr>
                <w:rFonts w:cs="Arial"/>
                <w:szCs w:val="22"/>
              </w:rPr>
            </w:pPr>
          </w:p>
        </w:tc>
        <w:tc>
          <w:tcPr>
            <w:tcW w:w="1000" w:type="pct"/>
            <w:vAlign w:val="center"/>
          </w:tcPr>
          <w:p w:rsidR="008143FA" w:rsidRPr="00D81B48" w:rsidRDefault="008143FA" w:rsidP="008143FA">
            <w:pPr>
              <w:spacing w:line="276" w:lineRule="auto"/>
              <w:contextualSpacing/>
              <w:jc w:val="center"/>
              <w:rPr>
                <w:rFonts w:cs="Arial"/>
                <w:szCs w:val="22"/>
              </w:rPr>
            </w:pPr>
          </w:p>
        </w:tc>
        <w:tc>
          <w:tcPr>
            <w:tcW w:w="1000" w:type="pct"/>
            <w:vAlign w:val="center"/>
          </w:tcPr>
          <w:p w:rsidR="008143FA" w:rsidRPr="00D81B48" w:rsidRDefault="008143FA" w:rsidP="008143FA">
            <w:pPr>
              <w:spacing w:line="276" w:lineRule="auto"/>
              <w:contextualSpacing/>
              <w:jc w:val="center"/>
              <w:rPr>
                <w:rFonts w:cs="Arial"/>
                <w:szCs w:val="22"/>
              </w:rPr>
            </w:pPr>
          </w:p>
        </w:tc>
        <w:tc>
          <w:tcPr>
            <w:tcW w:w="1000" w:type="pct"/>
            <w:vAlign w:val="center"/>
          </w:tcPr>
          <w:p w:rsidR="008143FA" w:rsidRPr="00D81B48" w:rsidRDefault="008143FA" w:rsidP="008143FA">
            <w:pPr>
              <w:spacing w:line="276" w:lineRule="auto"/>
              <w:contextualSpacing/>
              <w:jc w:val="center"/>
              <w:rPr>
                <w:rFonts w:cs="Arial"/>
                <w:szCs w:val="22"/>
              </w:rPr>
            </w:pPr>
          </w:p>
        </w:tc>
        <w:tc>
          <w:tcPr>
            <w:tcW w:w="1000" w:type="pct"/>
            <w:vAlign w:val="center"/>
          </w:tcPr>
          <w:p w:rsidR="008143FA" w:rsidRPr="00D81B48" w:rsidRDefault="008143FA" w:rsidP="008143FA">
            <w:pPr>
              <w:spacing w:line="276" w:lineRule="auto"/>
              <w:contextualSpacing/>
              <w:jc w:val="center"/>
              <w:rPr>
                <w:rFonts w:cs="Arial"/>
                <w:szCs w:val="22"/>
              </w:rPr>
            </w:pPr>
          </w:p>
        </w:tc>
      </w:tr>
    </w:tbl>
    <w:p w:rsidR="008143FA" w:rsidRDefault="008143FA" w:rsidP="00170328"/>
    <w:p w:rsidR="00170328" w:rsidRPr="00170328" w:rsidRDefault="00170328" w:rsidP="00170328"/>
    <w:p w:rsidR="008143FA" w:rsidRPr="0054550A" w:rsidRDefault="008143FA" w:rsidP="00F2459B">
      <w:pPr>
        <w:pStyle w:val="ListParagraph"/>
        <w:numPr>
          <w:ilvl w:val="0"/>
          <w:numId w:val="83"/>
        </w:numPr>
        <w:spacing w:line="276" w:lineRule="auto"/>
        <w:ind w:left="425" w:hanging="425"/>
        <w:contextualSpacing w:val="0"/>
        <w:rPr>
          <w:rFonts w:cs="Arial"/>
        </w:rPr>
      </w:pPr>
      <w:r w:rsidRPr="0054550A">
        <w:rPr>
          <w:rFonts w:cs="Arial"/>
        </w:rPr>
        <w:t xml:space="preserve">Remove one weight (0.2 N) and attach that to the glider. </w:t>
      </w:r>
      <w:r>
        <w:rPr>
          <w:rFonts w:cs="Arial"/>
        </w:rPr>
        <w:t xml:space="preserve"> </w:t>
      </w:r>
      <w:r w:rsidRPr="0054550A">
        <w:rPr>
          <w:rFonts w:cs="Arial"/>
        </w:rPr>
        <w:t>This will keep the total mass constant. (The weight stack is being accelerated too.)</w:t>
      </w:r>
    </w:p>
    <w:p w:rsidR="009A26F9" w:rsidRDefault="009A26F9">
      <w:pPr>
        <w:spacing w:line="240" w:lineRule="auto"/>
        <w:rPr>
          <w:rFonts w:cs="Arial"/>
        </w:rPr>
      </w:pPr>
      <w:r>
        <w:rPr>
          <w:rFonts w:cs="Arial"/>
        </w:rPr>
        <w:br w:type="page"/>
      </w:r>
    </w:p>
    <w:p w:rsidR="008143FA" w:rsidRDefault="008143FA" w:rsidP="00F2459B">
      <w:pPr>
        <w:pStyle w:val="ListParagraph"/>
        <w:numPr>
          <w:ilvl w:val="0"/>
          <w:numId w:val="83"/>
        </w:numPr>
        <w:spacing w:line="276" w:lineRule="auto"/>
        <w:ind w:left="425" w:hanging="425"/>
        <w:contextualSpacing w:val="0"/>
        <w:rPr>
          <w:rFonts w:cs="Arial"/>
        </w:rPr>
      </w:pPr>
      <w:r w:rsidRPr="0054550A">
        <w:rPr>
          <w:rFonts w:cs="Arial"/>
        </w:rPr>
        <w:t>Repeat the experiment for a force of</w:t>
      </w:r>
      <w:r>
        <w:rPr>
          <w:rFonts w:cs="Arial"/>
        </w:rPr>
        <w:t>:</w:t>
      </w:r>
    </w:p>
    <w:p w:rsidR="008143FA" w:rsidRDefault="008143FA" w:rsidP="00F2459B">
      <w:pPr>
        <w:pStyle w:val="ListParagraph"/>
        <w:numPr>
          <w:ilvl w:val="0"/>
          <w:numId w:val="92"/>
        </w:numPr>
        <w:spacing w:before="120" w:line="276" w:lineRule="auto"/>
        <w:ind w:left="851" w:hanging="426"/>
        <w:contextualSpacing w:val="0"/>
        <w:rPr>
          <w:rFonts w:cs="Arial"/>
        </w:rPr>
      </w:pPr>
      <w:r w:rsidRPr="0054550A">
        <w:rPr>
          <w:rFonts w:cs="Arial"/>
        </w:rPr>
        <w:t>0.8 N</w:t>
      </w:r>
    </w:p>
    <w:p w:rsidR="008143FA" w:rsidRDefault="008143FA" w:rsidP="00F2459B">
      <w:pPr>
        <w:pStyle w:val="ListParagraph"/>
        <w:numPr>
          <w:ilvl w:val="0"/>
          <w:numId w:val="92"/>
        </w:numPr>
        <w:spacing w:before="120" w:line="276" w:lineRule="auto"/>
        <w:ind w:left="851" w:hanging="426"/>
        <w:contextualSpacing w:val="0"/>
        <w:rPr>
          <w:rFonts w:cs="Arial"/>
        </w:rPr>
      </w:pPr>
      <w:r w:rsidRPr="0054550A">
        <w:rPr>
          <w:rFonts w:cs="Arial"/>
        </w:rPr>
        <w:t>0.6 N</w:t>
      </w:r>
    </w:p>
    <w:p w:rsidR="008143FA" w:rsidRDefault="008143FA" w:rsidP="00F2459B">
      <w:pPr>
        <w:pStyle w:val="ListParagraph"/>
        <w:numPr>
          <w:ilvl w:val="0"/>
          <w:numId w:val="92"/>
        </w:numPr>
        <w:spacing w:before="120" w:line="276" w:lineRule="auto"/>
        <w:ind w:left="851" w:hanging="426"/>
        <w:contextualSpacing w:val="0"/>
        <w:rPr>
          <w:rFonts w:cs="Arial"/>
        </w:rPr>
      </w:pPr>
      <w:r w:rsidRPr="0054550A">
        <w:rPr>
          <w:rFonts w:cs="Arial"/>
        </w:rPr>
        <w:t>0.4 N</w:t>
      </w:r>
    </w:p>
    <w:p w:rsidR="008143FA" w:rsidRDefault="008143FA" w:rsidP="00F2459B">
      <w:pPr>
        <w:pStyle w:val="ListParagraph"/>
        <w:numPr>
          <w:ilvl w:val="0"/>
          <w:numId w:val="92"/>
        </w:numPr>
        <w:spacing w:before="120" w:line="276" w:lineRule="auto"/>
        <w:ind w:left="851" w:hanging="426"/>
        <w:contextualSpacing w:val="0"/>
        <w:rPr>
          <w:rFonts w:cs="Arial"/>
        </w:rPr>
      </w:pPr>
      <w:r>
        <w:rPr>
          <w:rFonts w:cs="Arial"/>
        </w:rPr>
        <w:t>0.2 N</w:t>
      </w:r>
    </w:p>
    <w:p w:rsidR="008143FA" w:rsidRPr="00936D4E" w:rsidRDefault="008143FA" w:rsidP="00936D4E"/>
    <w:p w:rsidR="008143FA" w:rsidRPr="0054550A" w:rsidRDefault="008143FA" w:rsidP="008143FA">
      <w:pPr>
        <w:pStyle w:val="ListParagraph"/>
        <w:spacing w:line="276" w:lineRule="auto"/>
        <w:ind w:left="425"/>
        <w:contextualSpacing w:val="0"/>
        <w:rPr>
          <w:rFonts w:cs="Arial"/>
        </w:rPr>
      </w:pPr>
      <w:r w:rsidRPr="0054550A">
        <w:rPr>
          <w:rFonts w:cs="Arial"/>
        </w:rPr>
        <w:t>Remember to attach each weight to the glider as it is removed from the weight stack.</w:t>
      </w:r>
    </w:p>
    <w:p w:rsidR="008143FA" w:rsidRPr="00771AED" w:rsidRDefault="008143FA" w:rsidP="008143FA">
      <w:pPr>
        <w:spacing w:line="276" w:lineRule="auto"/>
      </w:pPr>
    </w:p>
    <w:p w:rsidR="008143FA" w:rsidRPr="0081665F" w:rsidRDefault="008143FA" w:rsidP="00F2459B">
      <w:pPr>
        <w:pStyle w:val="ListParagraph"/>
        <w:numPr>
          <w:ilvl w:val="0"/>
          <w:numId w:val="83"/>
        </w:numPr>
        <w:spacing w:line="276" w:lineRule="auto"/>
        <w:ind w:left="425" w:hanging="425"/>
        <w:contextualSpacing w:val="0"/>
      </w:pPr>
      <w:r w:rsidRPr="00F23636">
        <w:rPr>
          <w:rFonts w:cs="Arial"/>
          <w:szCs w:val="22"/>
        </w:rPr>
        <w:t>Plot a</w:t>
      </w:r>
      <w:r>
        <w:t xml:space="preserve"> </w:t>
      </w:r>
      <w:r w:rsidRPr="0081665F">
        <w:t>graph with:</w:t>
      </w:r>
    </w:p>
    <w:p w:rsidR="008143FA" w:rsidRDefault="008143FA" w:rsidP="008143FA">
      <w:pPr>
        <w:pStyle w:val="ListParagraph"/>
        <w:numPr>
          <w:ilvl w:val="0"/>
          <w:numId w:val="26"/>
        </w:numPr>
        <w:spacing w:before="120" w:line="276" w:lineRule="auto"/>
        <w:ind w:left="851" w:hanging="426"/>
        <w:contextualSpacing w:val="0"/>
        <w:rPr>
          <w:rFonts w:cs="Arial"/>
          <w:szCs w:val="22"/>
        </w:rPr>
      </w:pPr>
      <w:r w:rsidRPr="00130881">
        <w:rPr>
          <w:rFonts w:cs="Arial"/>
          <w:szCs w:val="22"/>
        </w:rPr>
        <w:t>‘</w:t>
      </w:r>
      <w:r>
        <w:rPr>
          <w:rFonts w:cs="Arial"/>
        </w:rPr>
        <w:t>A</w:t>
      </w:r>
      <w:r w:rsidRPr="0084623F">
        <w:rPr>
          <w:rFonts w:cs="Arial"/>
        </w:rPr>
        <w:t>cceleration in m/s</w:t>
      </w:r>
      <w:r w:rsidRPr="0084623F">
        <w:rPr>
          <w:rFonts w:cs="Arial"/>
          <w:vertAlign w:val="superscript"/>
        </w:rPr>
        <w:t>2</w:t>
      </w:r>
      <w:r w:rsidRPr="00E274AC">
        <w:rPr>
          <w:rFonts w:cs="Arial"/>
          <w:szCs w:val="22"/>
        </w:rPr>
        <w:t xml:space="preserve">’ </w:t>
      </w:r>
      <w:r w:rsidRPr="00130881">
        <w:rPr>
          <w:rFonts w:cs="Arial"/>
          <w:szCs w:val="22"/>
        </w:rPr>
        <w:t xml:space="preserve">on the y-axis </w:t>
      </w:r>
    </w:p>
    <w:p w:rsidR="008143FA" w:rsidRDefault="008143FA" w:rsidP="008143FA">
      <w:pPr>
        <w:pStyle w:val="ListParagraph"/>
        <w:numPr>
          <w:ilvl w:val="0"/>
          <w:numId w:val="26"/>
        </w:numPr>
        <w:spacing w:before="120" w:line="276" w:lineRule="auto"/>
        <w:ind w:left="851" w:hanging="426"/>
        <w:contextualSpacing w:val="0"/>
        <w:rPr>
          <w:rFonts w:cs="Arial"/>
          <w:szCs w:val="22"/>
        </w:rPr>
      </w:pPr>
      <w:r w:rsidRPr="00130881">
        <w:rPr>
          <w:rFonts w:cs="Arial"/>
          <w:szCs w:val="22"/>
        </w:rPr>
        <w:t>‘</w:t>
      </w:r>
      <w:r>
        <w:rPr>
          <w:rFonts w:cs="Arial"/>
          <w:szCs w:val="22"/>
        </w:rPr>
        <w:t>Force in N</w:t>
      </w:r>
      <w:r w:rsidRPr="00E274AC">
        <w:rPr>
          <w:rFonts w:cs="Arial"/>
          <w:szCs w:val="22"/>
        </w:rPr>
        <w:t xml:space="preserve">’ </w:t>
      </w:r>
      <w:r w:rsidRPr="00130881">
        <w:rPr>
          <w:rFonts w:cs="Arial"/>
          <w:szCs w:val="22"/>
        </w:rPr>
        <w:t>on the x-axis.</w:t>
      </w:r>
    </w:p>
    <w:p w:rsidR="008143FA" w:rsidRDefault="008143FA" w:rsidP="008143FA">
      <w:pPr>
        <w:spacing w:line="276" w:lineRule="auto"/>
        <w:rPr>
          <w:rFonts w:cs="Arial"/>
        </w:rPr>
      </w:pPr>
      <w:r>
        <w:rPr>
          <w:rFonts w:cs="Arial"/>
        </w:rPr>
        <w:br w:type="page"/>
      </w:r>
    </w:p>
    <w:p w:rsidR="008143FA" w:rsidRPr="002C51BF" w:rsidRDefault="008143FA" w:rsidP="008143FA">
      <w:pPr>
        <w:pStyle w:val="ListParagraph"/>
        <w:spacing w:line="276" w:lineRule="auto"/>
        <w:ind w:left="0"/>
        <w:rPr>
          <w:rFonts w:ascii="AQA Chevin Pro DemiBold" w:hAnsi="AQA Chevin Pro DemiBold" w:cs="Arial"/>
          <w:sz w:val="36"/>
          <w:szCs w:val="28"/>
        </w:rPr>
      </w:pPr>
      <w:r w:rsidRPr="002C51BF">
        <w:rPr>
          <w:rFonts w:ascii="AQA Chevin Pro DemiBold" w:hAnsi="AQA Chevin Pro DemiBold" w:cs="Arial"/>
          <w:sz w:val="36"/>
          <w:szCs w:val="28"/>
        </w:rPr>
        <w:t>GCSE Physics</w:t>
      </w:r>
      <w:r>
        <w:rPr>
          <w:rFonts w:ascii="AQA Chevin Pro DemiBold" w:hAnsi="AQA Chevin Pro DemiBold" w:cs="Arial"/>
          <w:sz w:val="36"/>
          <w:szCs w:val="28"/>
        </w:rPr>
        <w:t xml:space="preserve"> required practical activity: </w:t>
      </w:r>
      <w:r w:rsidRPr="002C51BF">
        <w:rPr>
          <w:rFonts w:ascii="AQA Chevin Pro DemiBold" w:hAnsi="AQA Chevin Pro DemiBold" w:cs="Arial"/>
          <w:sz w:val="36"/>
          <w:szCs w:val="28"/>
        </w:rPr>
        <w:t>Waves</w:t>
      </w:r>
    </w:p>
    <w:p w:rsidR="008143FA" w:rsidRPr="00227565" w:rsidRDefault="008143FA" w:rsidP="008143FA">
      <w:pPr>
        <w:pStyle w:val="ListParagraph"/>
        <w:spacing w:line="276" w:lineRule="auto"/>
        <w:ind w:left="0"/>
        <w:rPr>
          <w:rFonts w:cs="Arial"/>
        </w:rPr>
      </w:pPr>
    </w:p>
    <w:p w:rsidR="008143FA" w:rsidRPr="002C51BF" w:rsidRDefault="008143FA" w:rsidP="008143FA">
      <w:pPr>
        <w:spacing w:line="276" w:lineRule="auto"/>
        <w:rPr>
          <w:rFonts w:ascii="AQA Chevin Pro DemiBold" w:hAnsi="AQA Chevin Pro DemiBold" w:cs="Arial"/>
          <w:sz w:val="32"/>
          <w:szCs w:val="28"/>
        </w:rPr>
      </w:pPr>
      <w:r w:rsidRPr="002C51BF">
        <w:rPr>
          <w:rFonts w:ascii="AQA Chevin Pro DemiBold" w:hAnsi="AQA Chevin Pro DemiBold" w:cs="Arial"/>
          <w:sz w:val="32"/>
          <w:szCs w:val="28"/>
        </w:rPr>
        <w:t xml:space="preserve">Teachers’ notes </w:t>
      </w:r>
    </w:p>
    <w:p w:rsidR="008143FA" w:rsidRPr="00227565" w:rsidRDefault="008143FA" w:rsidP="008143FA">
      <w:pPr>
        <w:spacing w:line="276" w:lineRule="auto"/>
        <w:rPr>
          <w:rFonts w:cs="Arial"/>
        </w:rPr>
      </w:pPr>
    </w:p>
    <w:tbl>
      <w:tblPr>
        <w:tblStyle w:val="TableGrid3"/>
        <w:tblW w:w="5000" w:type="pct"/>
        <w:tblCellMar>
          <w:top w:w="85" w:type="dxa"/>
          <w:bottom w:w="85" w:type="dxa"/>
        </w:tblCellMar>
        <w:tblLook w:val="04A0" w:firstRow="1" w:lastRow="0" w:firstColumn="1" w:lastColumn="0" w:noHBand="0" w:noVBand="1"/>
      </w:tblPr>
      <w:tblGrid>
        <w:gridCol w:w="6207"/>
        <w:gridCol w:w="3035"/>
      </w:tblGrid>
      <w:tr w:rsidR="008143FA" w:rsidRPr="00227565" w:rsidTr="00E83E32">
        <w:tc>
          <w:tcPr>
            <w:tcW w:w="3358" w:type="pct"/>
            <w:vAlign w:val="center"/>
          </w:tcPr>
          <w:p w:rsidR="008143FA" w:rsidRPr="00227565" w:rsidRDefault="008143FA" w:rsidP="008143FA">
            <w:pPr>
              <w:spacing w:line="276" w:lineRule="auto"/>
              <w:rPr>
                <w:rFonts w:cs="Arial"/>
                <w:szCs w:val="22"/>
              </w:rPr>
            </w:pPr>
            <w:r w:rsidRPr="00227565">
              <w:rPr>
                <w:rFonts w:cs="Arial"/>
                <w:b/>
                <w:szCs w:val="22"/>
              </w:rPr>
              <w:t>Required practical activity</w:t>
            </w:r>
          </w:p>
        </w:tc>
        <w:tc>
          <w:tcPr>
            <w:tcW w:w="1642" w:type="pct"/>
            <w:vAlign w:val="center"/>
          </w:tcPr>
          <w:p w:rsidR="008143FA" w:rsidRPr="00227565" w:rsidRDefault="008143FA" w:rsidP="008143FA">
            <w:pPr>
              <w:spacing w:line="276" w:lineRule="auto"/>
              <w:rPr>
                <w:rFonts w:cs="Arial"/>
                <w:b/>
                <w:szCs w:val="22"/>
              </w:rPr>
            </w:pPr>
            <w:r w:rsidRPr="00227565">
              <w:rPr>
                <w:rFonts w:cs="Arial"/>
                <w:b/>
                <w:szCs w:val="22"/>
              </w:rPr>
              <w:t>Apparatus and techniques</w:t>
            </w:r>
          </w:p>
        </w:tc>
      </w:tr>
      <w:tr w:rsidR="008143FA" w:rsidRPr="00227565" w:rsidTr="00E83E32">
        <w:tc>
          <w:tcPr>
            <w:tcW w:w="3358" w:type="pct"/>
            <w:vAlign w:val="center"/>
          </w:tcPr>
          <w:p w:rsidR="008143FA" w:rsidRPr="00227565" w:rsidRDefault="008143FA" w:rsidP="008143FA">
            <w:pPr>
              <w:spacing w:line="276" w:lineRule="auto"/>
              <w:rPr>
                <w:rFonts w:cs="Arial"/>
                <w:szCs w:val="22"/>
              </w:rPr>
            </w:pPr>
            <w:r>
              <w:rPr>
                <w:rFonts w:cs="Arial"/>
                <w:szCs w:val="22"/>
              </w:rPr>
              <w:t>Make observations to identify the suitability of apparatus to measure the frequency, wavelength and speed of waves in a ripple tank and waves in a solid and take appropriate measurements.</w:t>
            </w:r>
          </w:p>
        </w:tc>
        <w:tc>
          <w:tcPr>
            <w:tcW w:w="1642" w:type="pct"/>
          </w:tcPr>
          <w:p w:rsidR="008143FA" w:rsidRPr="00227565" w:rsidRDefault="008143FA" w:rsidP="008143FA">
            <w:pPr>
              <w:spacing w:line="276" w:lineRule="auto"/>
              <w:rPr>
                <w:rFonts w:cs="Arial"/>
                <w:szCs w:val="22"/>
              </w:rPr>
            </w:pPr>
            <w:r w:rsidRPr="00227565">
              <w:rPr>
                <w:rFonts w:cs="Arial"/>
                <w:szCs w:val="22"/>
              </w:rPr>
              <w:t>AT 4</w:t>
            </w:r>
          </w:p>
        </w:tc>
      </w:tr>
    </w:tbl>
    <w:p w:rsidR="008143FA" w:rsidRPr="00227565" w:rsidRDefault="008143FA" w:rsidP="008143FA">
      <w:pPr>
        <w:spacing w:line="276" w:lineRule="auto"/>
        <w:rPr>
          <w:rFonts w:cs="Arial"/>
          <w:b/>
        </w:rPr>
      </w:pPr>
    </w:p>
    <w:p w:rsidR="008143FA" w:rsidRPr="00227565" w:rsidRDefault="008143FA" w:rsidP="008143FA">
      <w:pPr>
        <w:spacing w:line="276" w:lineRule="auto"/>
        <w:rPr>
          <w:rFonts w:cs="Arial"/>
        </w:rPr>
      </w:pPr>
      <w:r w:rsidRPr="00227565">
        <w:rPr>
          <w:rFonts w:cs="Arial"/>
        </w:rPr>
        <w:t>This activity is likely to be a teacher demonstration or form part of a ‘circus’ of experiments for students to perform.</w:t>
      </w:r>
    </w:p>
    <w:p w:rsidR="008143FA" w:rsidRPr="00227565" w:rsidRDefault="008143FA" w:rsidP="008143FA">
      <w:pPr>
        <w:spacing w:line="276" w:lineRule="auto"/>
        <w:rPr>
          <w:rFonts w:cs="Arial"/>
        </w:rPr>
      </w:pPr>
    </w:p>
    <w:p w:rsidR="008143FA" w:rsidRPr="00227565" w:rsidRDefault="008143FA" w:rsidP="008143FA">
      <w:pPr>
        <w:spacing w:line="276" w:lineRule="auto"/>
        <w:rPr>
          <w:rFonts w:cs="Arial"/>
        </w:rPr>
      </w:pPr>
      <w:r w:rsidRPr="00227565">
        <w:rPr>
          <w:rFonts w:cs="Arial"/>
        </w:rPr>
        <w:t>The a</w:t>
      </w:r>
      <w:r>
        <w:rPr>
          <w:rFonts w:cs="Arial"/>
        </w:rPr>
        <w:t>ctivity is split into two parts</w:t>
      </w:r>
    </w:p>
    <w:p w:rsidR="008143FA" w:rsidRPr="00227565" w:rsidRDefault="008143FA" w:rsidP="00F2459B">
      <w:pPr>
        <w:numPr>
          <w:ilvl w:val="0"/>
          <w:numId w:val="42"/>
        </w:numPr>
        <w:spacing w:before="120" w:line="276" w:lineRule="auto"/>
        <w:ind w:left="426" w:hanging="426"/>
        <w:rPr>
          <w:rFonts w:cs="Arial"/>
        </w:rPr>
      </w:pPr>
      <w:r w:rsidRPr="00227565">
        <w:rPr>
          <w:rFonts w:cs="Arial"/>
        </w:rPr>
        <w:t>observi</w:t>
      </w:r>
      <w:r>
        <w:rPr>
          <w:rFonts w:cs="Arial"/>
        </w:rPr>
        <w:t>ng water waves in a ripple tank</w:t>
      </w:r>
    </w:p>
    <w:p w:rsidR="008143FA" w:rsidRPr="00227565" w:rsidRDefault="008143FA" w:rsidP="00F2459B">
      <w:pPr>
        <w:numPr>
          <w:ilvl w:val="0"/>
          <w:numId w:val="42"/>
        </w:numPr>
        <w:spacing w:before="120" w:line="276" w:lineRule="auto"/>
        <w:ind w:left="426" w:hanging="426"/>
        <w:rPr>
          <w:rFonts w:cs="Arial"/>
        </w:rPr>
      </w:pPr>
      <w:r w:rsidRPr="00227565">
        <w:rPr>
          <w:rFonts w:cs="Arial"/>
        </w:rPr>
        <w:t>observing waves on a s</w:t>
      </w:r>
      <w:r>
        <w:rPr>
          <w:rFonts w:cs="Arial"/>
        </w:rPr>
        <w:t>tretched string or elastic cord.</w:t>
      </w:r>
    </w:p>
    <w:p w:rsidR="008143FA" w:rsidRPr="00227565" w:rsidRDefault="008143FA" w:rsidP="008143FA">
      <w:pPr>
        <w:spacing w:line="276" w:lineRule="auto"/>
        <w:rPr>
          <w:rFonts w:cs="Arial"/>
          <w:b/>
        </w:rPr>
      </w:pPr>
    </w:p>
    <w:p w:rsidR="008143FA" w:rsidRPr="00227565" w:rsidRDefault="008143FA" w:rsidP="008143FA">
      <w:pPr>
        <w:spacing w:line="276" w:lineRule="auto"/>
        <w:rPr>
          <w:rFonts w:cs="Arial"/>
          <w:b/>
        </w:rPr>
      </w:pPr>
      <w:r>
        <w:rPr>
          <w:rFonts w:cs="Arial"/>
          <w:b/>
        </w:rPr>
        <w:t xml:space="preserve">Activity 1: </w:t>
      </w:r>
      <w:r w:rsidRPr="00227565">
        <w:rPr>
          <w:rFonts w:cs="Arial"/>
          <w:b/>
        </w:rPr>
        <w:t>Observing waves in a ripple tank</w:t>
      </w:r>
    </w:p>
    <w:p w:rsidR="008143FA" w:rsidRPr="00227565" w:rsidRDefault="008143FA" w:rsidP="008143FA">
      <w:pPr>
        <w:spacing w:line="276" w:lineRule="auto"/>
        <w:rPr>
          <w:rFonts w:cs="Arial"/>
          <w:b/>
        </w:rPr>
      </w:pPr>
    </w:p>
    <w:p w:rsidR="008143FA" w:rsidRPr="002C51BF" w:rsidRDefault="008143FA" w:rsidP="008143FA">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Materials</w:t>
      </w:r>
      <w:r>
        <w:rPr>
          <w:rFonts w:ascii="AQA Chevin Pro DemiBold" w:hAnsi="AQA Chevin Pro DemiBold" w:cs="Arial"/>
          <w:sz w:val="28"/>
          <w:szCs w:val="28"/>
        </w:rPr>
        <w:t>:</w:t>
      </w:r>
    </w:p>
    <w:p w:rsidR="008143FA" w:rsidRPr="00227565" w:rsidRDefault="008143FA" w:rsidP="008143FA">
      <w:pPr>
        <w:spacing w:line="276" w:lineRule="auto"/>
        <w:rPr>
          <w:rFonts w:cs="Arial"/>
          <w:b/>
        </w:rPr>
      </w:pPr>
    </w:p>
    <w:p w:rsidR="008143FA" w:rsidRPr="00227565" w:rsidRDefault="008143FA" w:rsidP="00F2459B">
      <w:pPr>
        <w:numPr>
          <w:ilvl w:val="0"/>
          <w:numId w:val="42"/>
        </w:numPr>
        <w:spacing w:line="276" w:lineRule="auto"/>
        <w:ind w:left="426" w:hanging="426"/>
        <w:rPr>
          <w:rFonts w:cs="Arial"/>
        </w:rPr>
      </w:pPr>
      <w:r w:rsidRPr="00227565">
        <w:rPr>
          <w:rFonts w:cs="Arial"/>
        </w:rPr>
        <w:t>ripple tank plus accessories</w:t>
      </w:r>
    </w:p>
    <w:p w:rsidR="008143FA" w:rsidRPr="00227565" w:rsidRDefault="008143FA" w:rsidP="00F2459B">
      <w:pPr>
        <w:numPr>
          <w:ilvl w:val="0"/>
          <w:numId w:val="42"/>
        </w:numPr>
        <w:spacing w:before="120" w:line="276" w:lineRule="auto"/>
        <w:ind w:left="425" w:hanging="425"/>
        <w:rPr>
          <w:rFonts w:cs="Arial"/>
        </w:rPr>
      </w:pPr>
      <w:r w:rsidRPr="00227565">
        <w:rPr>
          <w:rFonts w:cs="Arial"/>
        </w:rPr>
        <w:t>suitable low voltage power supply</w:t>
      </w:r>
    </w:p>
    <w:p w:rsidR="008143FA" w:rsidRDefault="008143FA" w:rsidP="00F2459B">
      <w:pPr>
        <w:numPr>
          <w:ilvl w:val="0"/>
          <w:numId w:val="42"/>
        </w:numPr>
        <w:spacing w:before="120" w:line="276" w:lineRule="auto"/>
        <w:ind w:left="425" w:hanging="425"/>
        <w:rPr>
          <w:rFonts w:cs="Arial"/>
        </w:rPr>
      </w:pPr>
      <w:r>
        <w:rPr>
          <w:rFonts w:cs="Arial"/>
        </w:rPr>
        <w:t>metre ruler.</w:t>
      </w:r>
    </w:p>
    <w:p w:rsidR="008143FA" w:rsidRPr="0007742A" w:rsidRDefault="008143FA" w:rsidP="0007742A"/>
    <w:p w:rsidR="008143FA" w:rsidRPr="002C51BF" w:rsidRDefault="008143FA" w:rsidP="008143FA">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Technical information</w:t>
      </w:r>
    </w:p>
    <w:p w:rsidR="008143FA" w:rsidRPr="00B643AF" w:rsidRDefault="008143FA" w:rsidP="008143FA">
      <w:pPr>
        <w:spacing w:line="276" w:lineRule="auto"/>
        <w:rPr>
          <w:rFonts w:cs="Arial"/>
          <w:b/>
        </w:rPr>
      </w:pPr>
    </w:p>
    <w:p w:rsidR="008143FA" w:rsidRPr="00B643AF" w:rsidRDefault="008143FA" w:rsidP="008143FA">
      <w:pPr>
        <w:spacing w:line="276" w:lineRule="auto"/>
        <w:rPr>
          <w:rFonts w:cs="Arial"/>
        </w:rPr>
      </w:pPr>
      <w:r w:rsidRPr="00B643AF">
        <w:rPr>
          <w:rFonts w:cs="Arial"/>
        </w:rPr>
        <w:t>The design of ripple tanks varies slightly from one manufacturer to another. The following is given for general guidance.</w:t>
      </w:r>
    </w:p>
    <w:p w:rsidR="008143FA" w:rsidRPr="00B643AF" w:rsidRDefault="008143FA" w:rsidP="008143FA">
      <w:pPr>
        <w:spacing w:line="276" w:lineRule="auto"/>
        <w:rPr>
          <w:rFonts w:cs="Arial"/>
        </w:rPr>
      </w:pPr>
    </w:p>
    <w:p w:rsidR="008143FA" w:rsidRPr="00B643AF" w:rsidRDefault="008143FA" w:rsidP="008143FA">
      <w:pPr>
        <w:spacing w:line="276" w:lineRule="auto"/>
        <w:rPr>
          <w:rFonts w:cs="Arial"/>
        </w:rPr>
      </w:pPr>
      <w:r w:rsidRPr="00B643AF">
        <w:rPr>
          <w:rFonts w:cs="Arial"/>
        </w:rPr>
        <w:t>The depth of water in the ripple tank should be about 5</w:t>
      </w:r>
      <w:r>
        <w:rPr>
          <w:rFonts w:cs="Arial"/>
        </w:rPr>
        <w:t xml:space="preserve"> </w:t>
      </w:r>
      <w:r w:rsidRPr="00B643AF">
        <w:rPr>
          <w:rFonts w:cs="Arial"/>
        </w:rPr>
        <w:t xml:space="preserve">mm. </w:t>
      </w:r>
    </w:p>
    <w:p w:rsidR="008143FA" w:rsidRPr="00B643AF" w:rsidRDefault="008143FA" w:rsidP="008143FA">
      <w:pPr>
        <w:spacing w:line="276" w:lineRule="auto"/>
        <w:rPr>
          <w:rFonts w:cs="Arial"/>
        </w:rPr>
      </w:pPr>
    </w:p>
    <w:p w:rsidR="008143FA" w:rsidRPr="00B643AF" w:rsidRDefault="008143FA" w:rsidP="008143FA">
      <w:pPr>
        <w:spacing w:line="276" w:lineRule="auto"/>
        <w:rPr>
          <w:rFonts w:cs="Arial"/>
        </w:rPr>
      </w:pPr>
      <w:r>
        <w:rPr>
          <w:rFonts w:cs="Arial"/>
        </w:rPr>
        <w:t>To produce plain</w:t>
      </w:r>
      <w:r w:rsidRPr="00B643AF">
        <w:rPr>
          <w:rFonts w:cs="Arial"/>
        </w:rPr>
        <w:t xml:space="preserve"> (straight) waves</w:t>
      </w:r>
      <w:r>
        <w:rPr>
          <w:rFonts w:cs="Arial"/>
        </w:rPr>
        <w:t>,</w:t>
      </w:r>
      <w:r w:rsidRPr="00B643AF">
        <w:rPr>
          <w:rFonts w:cs="Arial"/>
        </w:rPr>
        <w:t xml:space="preserve"> a wooden rod should be used (usually one of the accessories supplied with the ripple tank). When stationary the wooden rod should just touch the water surface.</w:t>
      </w:r>
      <w:r w:rsidR="0007742A">
        <w:rPr>
          <w:rFonts w:cs="Arial"/>
        </w:rPr>
        <w:t xml:space="preserve"> </w:t>
      </w:r>
      <w:r w:rsidRPr="00B643AF">
        <w:rPr>
          <w:rFonts w:cs="Arial"/>
        </w:rPr>
        <w:t>A single low voltage power supply may be used for both the motor attached to the wooden rod and the lamp (usually a power supply designed specifically for use with a ripple tank). Alternatively</w:t>
      </w:r>
      <w:r>
        <w:rPr>
          <w:rFonts w:cs="Arial"/>
        </w:rPr>
        <w:t>,</w:t>
      </w:r>
      <w:r w:rsidRPr="00B643AF">
        <w:rPr>
          <w:rFonts w:cs="Arial"/>
        </w:rPr>
        <w:t xml:space="preserve"> a fixed power supply can be used for the lamp and a single 1.5</w:t>
      </w:r>
      <w:r>
        <w:rPr>
          <w:rFonts w:cs="Arial"/>
        </w:rPr>
        <w:t xml:space="preserve"> </w:t>
      </w:r>
      <w:r w:rsidRPr="00B643AF">
        <w:rPr>
          <w:rFonts w:cs="Arial"/>
        </w:rPr>
        <w:t>V cell with a variable resistor (in series) as a variable supply to the motor.</w:t>
      </w:r>
    </w:p>
    <w:p w:rsidR="008143FA" w:rsidRPr="00B643AF" w:rsidRDefault="008143FA" w:rsidP="008143FA">
      <w:pPr>
        <w:spacing w:line="276" w:lineRule="auto"/>
        <w:rPr>
          <w:rFonts w:cs="Arial"/>
        </w:rPr>
      </w:pPr>
    </w:p>
    <w:p w:rsidR="00602B58" w:rsidRDefault="00602B58" w:rsidP="008143FA">
      <w:pPr>
        <w:pStyle w:val="ListParagraph"/>
        <w:spacing w:after="120" w:line="276" w:lineRule="auto"/>
        <w:ind w:left="0"/>
        <w:contextualSpacing w:val="0"/>
        <w:rPr>
          <w:rFonts w:cs="Arial"/>
        </w:rPr>
      </w:pPr>
    </w:p>
    <w:p w:rsidR="008143FA" w:rsidRDefault="008143FA" w:rsidP="008143FA">
      <w:pPr>
        <w:pStyle w:val="ListParagraph"/>
        <w:spacing w:after="120" w:line="276" w:lineRule="auto"/>
        <w:ind w:left="0"/>
        <w:contextualSpacing w:val="0"/>
        <w:rPr>
          <w:rFonts w:cs="Arial"/>
        </w:rPr>
      </w:pPr>
      <w:r w:rsidRPr="00B643AF">
        <w:rPr>
          <w:rFonts w:cs="Arial"/>
        </w:rPr>
        <w:t>The ripple pattern can be viewed either on a large sheet of white card placed on the floor directly below the ripple ta</w:t>
      </w:r>
      <w:r>
        <w:rPr>
          <w:rFonts w:cs="Arial"/>
        </w:rPr>
        <w:t xml:space="preserve">nk or on the ceiling. To view the pattern on the floor, </w:t>
      </w:r>
      <w:r w:rsidR="0007742A">
        <w:rPr>
          <w:rFonts w:cs="Arial"/>
        </w:rPr>
        <w:t>put</w:t>
      </w:r>
      <w:r w:rsidRPr="00B643AF">
        <w:rPr>
          <w:rFonts w:cs="Arial"/>
        </w:rPr>
        <w:t xml:space="preserve"> the lamp above the ripple tank. </w:t>
      </w:r>
      <w:r>
        <w:rPr>
          <w:rFonts w:cs="Arial"/>
        </w:rPr>
        <w:t>To view</w:t>
      </w:r>
      <w:r w:rsidRPr="00B643AF">
        <w:rPr>
          <w:rFonts w:cs="Arial"/>
        </w:rPr>
        <w:t xml:space="preserve"> the </w:t>
      </w:r>
      <w:r>
        <w:rPr>
          <w:rFonts w:cs="Arial"/>
        </w:rPr>
        <w:t xml:space="preserve">pattern on the </w:t>
      </w:r>
      <w:r w:rsidRPr="00B643AF">
        <w:rPr>
          <w:rFonts w:cs="Arial"/>
        </w:rPr>
        <w:t>ceiling</w:t>
      </w:r>
      <w:r>
        <w:rPr>
          <w:rFonts w:cs="Arial"/>
        </w:rPr>
        <w:t>,</w:t>
      </w:r>
      <w:r w:rsidRPr="00B643AF">
        <w:rPr>
          <w:rFonts w:cs="Arial"/>
        </w:rPr>
        <w:t xml:space="preserve"> have the lamp below the ripple tank. If viewing the pattern on the floor students should look from the side directly at the card and not look from above through the water in the ripple tank. The position of the lamp should be adjusted to give a clear image. Some ripple tanks are designed to sit on top of an overhea</w:t>
      </w:r>
      <w:r>
        <w:rPr>
          <w:rFonts w:cs="Arial"/>
        </w:rPr>
        <w:t>d projector. If one of these is</w:t>
      </w:r>
      <w:r w:rsidRPr="00B643AF">
        <w:rPr>
          <w:rFonts w:cs="Arial"/>
        </w:rPr>
        <w:t xml:space="preserve"> used</w:t>
      </w:r>
      <w:r w:rsidR="0007742A">
        <w:rPr>
          <w:rFonts w:cs="Arial"/>
        </w:rPr>
        <w:t>,</w:t>
      </w:r>
      <w:r w:rsidRPr="00B643AF">
        <w:rPr>
          <w:rFonts w:cs="Arial"/>
        </w:rPr>
        <w:t xml:space="preserve"> the students will be able to view a large image projected onto a wall.</w:t>
      </w:r>
    </w:p>
    <w:p w:rsidR="008143FA" w:rsidRDefault="008143FA" w:rsidP="008143FA">
      <w:pPr>
        <w:pStyle w:val="ListParagraph"/>
        <w:spacing w:after="120" w:line="276" w:lineRule="auto"/>
        <w:ind w:left="425"/>
        <w:contextualSpacing w:val="0"/>
        <w:rPr>
          <w:rFonts w:cs="Arial"/>
        </w:rPr>
      </w:pPr>
    </w:p>
    <w:p w:rsidR="008143FA" w:rsidRDefault="008143FA" w:rsidP="008143FA">
      <w:pPr>
        <w:pStyle w:val="ListParagraph"/>
        <w:spacing w:after="120" w:line="276" w:lineRule="auto"/>
        <w:ind w:left="425"/>
        <w:contextualSpacing w:val="0"/>
      </w:pPr>
      <w:r>
        <w:rPr>
          <w:rFonts w:cs="Arial"/>
          <w:b/>
          <w:noProof/>
        </w:rPr>
        <w:drawing>
          <wp:anchor distT="0" distB="0" distL="114300" distR="114300" simplePos="0" relativeHeight="251746304" behindDoc="0" locked="0" layoutInCell="1" allowOverlap="1" wp14:anchorId="7B77939D" wp14:editId="3566EE17">
            <wp:simplePos x="0" y="0"/>
            <wp:positionH relativeFrom="column">
              <wp:posOffset>-3175</wp:posOffset>
            </wp:positionH>
            <wp:positionV relativeFrom="paragraph">
              <wp:posOffset>46355</wp:posOffset>
            </wp:positionV>
            <wp:extent cx="2990850" cy="3007995"/>
            <wp:effectExtent l="0" t="0" r="0" b="1905"/>
            <wp:wrapSquare wrapText="bothSides"/>
            <wp:docPr id="1463" name="Picture 1463" descr="T:\GCSE Science Reform\Science Practical Handbook\SPH_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GCSE Science Reform\Science Practical Handbook\SPH_P2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90850" cy="300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43FA" w:rsidRPr="002C51BF" w:rsidRDefault="008143FA" w:rsidP="008143FA">
      <w:pPr>
        <w:pStyle w:val="ListParagraph"/>
        <w:spacing w:after="120" w:line="276" w:lineRule="auto"/>
        <w:ind w:left="0"/>
        <w:contextualSpacing w:val="0"/>
        <w:rPr>
          <w:rFonts w:ascii="AQA Chevin Pro DemiBold" w:hAnsi="AQA Chevin Pro DemiBold" w:cs="Arial"/>
          <w:sz w:val="28"/>
          <w:szCs w:val="28"/>
        </w:rPr>
      </w:pPr>
      <w:r>
        <w:rPr>
          <w:rFonts w:cs="Arial"/>
          <w:b/>
          <w:noProof/>
        </w:rPr>
        <w:drawing>
          <wp:inline distT="0" distB="0" distL="0" distR="0" wp14:anchorId="6B445446" wp14:editId="3761FAF7">
            <wp:extent cx="3103893" cy="2915478"/>
            <wp:effectExtent l="0" t="0" r="1270" b="0"/>
            <wp:docPr id="1464" name="Picture 1464" descr="T:\GCSE Science Reform\Science Practical Handbook\SPH_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GCSE Science Reform\Science Practical Handbook\SPH_P1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08491" cy="2919797"/>
                    </a:xfrm>
                    <a:prstGeom prst="rect">
                      <a:avLst/>
                    </a:prstGeom>
                    <a:noFill/>
                    <a:ln>
                      <a:noFill/>
                    </a:ln>
                  </pic:spPr>
                </pic:pic>
              </a:graphicData>
            </a:graphic>
          </wp:inline>
        </w:drawing>
      </w:r>
      <w:r>
        <w:br w:type="textWrapping" w:clear="all"/>
      </w:r>
      <w:r w:rsidRPr="002C51BF">
        <w:rPr>
          <w:rFonts w:ascii="AQA Chevin Pro DemiBold" w:hAnsi="AQA Chevin Pro DemiBold" w:cs="Arial"/>
          <w:sz w:val="28"/>
          <w:szCs w:val="28"/>
        </w:rPr>
        <w:t>Additional information</w:t>
      </w:r>
    </w:p>
    <w:p w:rsidR="008143FA" w:rsidRDefault="008143FA" w:rsidP="008143FA">
      <w:pPr>
        <w:spacing w:line="276" w:lineRule="auto"/>
        <w:rPr>
          <w:rFonts w:cs="Arial"/>
        </w:rPr>
      </w:pPr>
      <w:r w:rsidRPr="00B643AF">
        <w:rPr>
          <w:rFonts w:cs="Arial"/>
        </w:rPr>
        <w:t>A darkened laboratory may make it easier to observe the wave pattern.</w:t>
      </w:r>
    </w:p>
    <w:p w:rsidR="008143FA" w:rsidRPr="00B643AF" w:rsidRDefault="008143FA" w:rsidP="008143FA">
      <w:pPr>
        <w:spacing w:line="276" w:lineRule="auto"/>
        <w:rPr>
          <w:rFonts w:cs="Arial"/>
        </w:rPr>
      </w:pPr>
    </w:p>
    <w:p w:rsidR="008143FA" w:rsidRDefault="008143FA" w:rsidP="008143FA">
      <w:pPr>
        <w:spacing w:line="276" w:lineRule="auto"/>
        <w:rPr>
          <w:rFonts w:cs="Arial"/>
        </w:rPr>
      </w:pPr>
      <w:r w:rsidRPr="00B643AF">
        <w:rPr>
          <w:rFonts w:cs="Arial"/>
        </w:rPr>
        <w:t>Students should observe the wave pattern and then decide how the wavelength, frequency and speed should be measured.</w:t>
      </w:r>
    </w:p>
    <w:p w:rsidR="008143FA" w:rsidRDefault="008143FA" w:rsidP="008143FA">
      <w:pPr>
        <w:spacing w:line="276" w:lineRule="auto"/>
        <w:rPr>
          <w:rFonts w:cs="Arial"/>
        </w:rPr>
      </w:pPr>
    </w:p>
    <w:p w:rsidR="008143FA" w:rsidRDefault="008143FA" w:rsidP="008143FA">
      <w:pPr>
        <w:spacing w:line="276" w:lineRule="auto"/>
        <w:contextualSpacing/>
        <w:rPr>
          <w:rFonts w:cs="Arial"/>
        </w:rPr>
      </w:pPr>
      <w:r w:rsidRPr="00B643AF">
        <w:rPr>
          <w:rFonts w:cs="Arial"/>
        </w:rPr>
        <w:t>Wavelength – it is likely that a metre ruler positioned at right angles to the projected wave fronts will be used. Measure across as many waves as possible</w:t>
      </w:r>
      <w:r w:rsidR="001D2546">
        <w:rPr>
          <w:rFonts w:cs="Arial"/>
        </w:rPr>
        <w:t>,</w:t>
      </w:r>
      <w:r w:rsidRPr="00B643AF">
        <w:rPr>
          <w:rFonts w:cs="Arial"/>
        </w:rPr>
        <w:t xml:space="preserve"> then divide the total length by the number of waves.</w:t>
      </w:r>
    </w:p>
    <w:p w:rsidR="008143FA" w:rsidRPr="00B643AF" w:rsidRDefault="008143FA" w:rsidP="008143FA">
      <w:pPr>
        <w:spacing w:line="276" w:lineRule="auto"/>
        <w:contextualSpacing/>
        <w:rPr>
          <w:rFonts w:cs="Arial"/>
        </w:rPr>
      </w:pPr>
    </w:p>
    <w:p w:rsidR="008143FA" w:rsidRDefault="008143FA" w:rsidP="008143FA">
      <w:pPr>
        <w:spacing w:line="276" w:lineRule="auto"/>
        <w:contextualSpacing/>
        <w:rPr>
          <w:rFonts w:cs="Arial"/>
        </w:rPr>
      </w:pPr>
      <w:r w:rsidRPr="00B643AF">
        <w:rPr>
          <w:rFonts w:cs="Arial"/>
        </w:rPr>
        <w:t>Frequency – it is likely that no apparatus will be used. If the motor is rotating slowly so the frequency is low</w:t>
      </w:r>
      <w:r w:rsidR="007B29C0">
        <w:rPr>
          <w:rFonts w:cs="Arial"/>
        </w:rPr>
        <w:t>,</w:t>
      </w:r>
      <w:r w:rsidRPr="00B643AF">
        <w:rPr>
          <w:rFonts w:cs="Arial"/>
        </w:rPr>
        <w:t xml:space="preserve"> it should be possible to count the number of waves passing a point in the pattern over a given time (say 10 seconds). Then divide the number of waves counted by 10. If this is a demonstration experiment </w:t>
      </w:r>
      <w:r w:rsidR="00AC665C">
        <w:rPr>
          <w:rFonts w:cs="Arial"/>
        </w:rPr>
        <w:t xml:space="preserve">ask </w:t>
      </w:r>
      <w:r w:rsidRPr="00B643AF">
        <w:rPr>
          <w:rFonts w:cs="Arial"/>
        </w:rPr>
        <w:t xml:space="preserve">several students </w:t>
      </w:r>
      <w:r w:rsidR="00AC665C">
        <w:rPr>
          <w:rFonts w:cs="Arial"/>
        </w:rPr>
        <w:t xml:space="preserve">to </w:t>
      </w:r>
      <w:r w:rsidRPr="00B643AF">
        <w:rPr>
          <w:rFonts w:cs="Arial"/>
        </w:rPr>
        <w:t xml:space="preserve">count the waves and then calculate the mean value. </w:t>
      </w:r>
    </w:p>
    <w:p w:rsidR="008143FA" w:rsidRDefault="008143FA" w:rsidP="008143FA">
      <w:pPr>
        <w:spacing w:line="276" w:lineRule="auto"/>
        <w:contextualSpacing/>
        <w:rPr>
          <w:rFonts w:cs="Arial"/>
        </w:rPr>
      </w:pPr>
    </w:p>
    <w:p w:rsidR="008143FA" w:rsidRDefault="008143FA" w:rsidP="008143FA">
      <w:pPr>
        <w:spacing w:line="276" w:lineRule="auto"/>
        <w:contextualSpacing/>
        <w:rPr>
          <w:rFonts w:cs="Arial"/>
        </w:rPr>
      </w:pPr>
      <w:r w:rsidRPr="00B643AF">
        <w:rPr>
          <w:rFonts w:cs="Arial"/>
        </w:rPr>
        <w:t>Speed – this will be calculated using the equation:</w:t>
      </w:r>
    </w:p>
    <w:p w:rsidR="008143FA" w:rsidRDefault="008143FA" w:rsidP="008143FA"/>
    <w:p w:rsidR="008143FA" w:rsidRDefault="008143FA" w:rsidP="008143FA">
      <w:r w:rsidRPr="00B643AF">
        <w:t>wave speed = frequency x wavelength</w:t>
      </w:r>
    </w:p>
    <w:p w:rsidR="008143FA" w:rsidRDefault="008143FA" w:rsidP="008143FA">
      <w:pPr>
        <w:pStyle w:val="ListParagraph"/>
        <w:spacing w:before="120" w:line="276" w:lineRule="auto"/>
        <w:ind w:left="0"/>
        <w:contextualSpacing w:val="0"/>
        <w:jc w:val="center"/>
        <w:rPr>
          <w:rFonts w:cs="Arial"/>
        </w:rPr>
      </w:pPr>
    </w:p>
    <w:p w:rsidR="008143FA" w:rsidRPr="002C51BF" w:rsidRDefault="008143FA" w:rsidP="008143FA">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Risk assessment</w:t>
      </w:r>
    </w:p>
    <w:p w:rsidR="008143FA" w:rsidRPr="00BC0E64" w:rsidRDefault="008143FA" w:rsidP="00BC0E64"/>
    <w:p w:rsidR="008143FA" w:rsidRPr="003970C3" w:rsidRDefault="008143FA" w:rsidP="00F2459B">
      <w:pPr>
        <w:pStyle w:val="ListParagraph"/>
        <w:numPr>
          <w:ilvl w:val="0"/>
          <w:numId w:val="88"/>
        </w:numPr>
        <w:spacing w:line="276" w:lineRule="auto"/>
        <w:ind w:left="425" w:hanging="425"/>
        <w:contextualSpacing w:val="0"/>
        <w:rPr>
          <w:rFonts w:cs="Arial"/>
        </w:rPr>
      </w:pPr>
      <w:r w:rsidRPr="003970C3">
        <w:rPr>
          <w:rFonts w:cs="Arial"/>
        </w:rPr>
        <w:t>Water is easily spilt onto the floor. Mop up all spills straight away.</w:t>
      </w:r>
    </w:p>
    <w:p w:rsidR="008143FA" w:rsidRPr="003970C3" w:rsidRDefault="008143FA" w:rsidP="00F2459B">
      <w:pPr>
        <w:pStyle w:val="ListParagraph"/>
        <w:numPr>
          <w:ilvl w:val="0"/>
          <w:numId w:val="88"/>
        </w:numPr>
        <w:spacing w:before="120" w:line="276" w:lineRule="auto"/>
        <w:ind w:left="425" w:hanging="425"/>
        <w:contextualSpacing w:val="0"/>
        <w:rPr>
          <w:rFonts w:cs="Arial"/>
        </w:rPr>
      </w:pPr>
      <w:r w:rsidRPr="003970C3">
        <w:rPr>
          <w:rFonts w:cs="Arial"/>
        </w:rPr>
        <w:t>Place any power supply used on a laboratory bench and not on the floor.</w:t>
      </w:r>
    </w:p>
    <w:p w:rsidR="008143FA" w:rsidRPr="003970C3" w:rsidRDefault="008143FA" w:rsidP="00F2459B">
      <w:pPr>
        <w:pStyle w:val="ListParagraph"/>
        <w:numPr>
          <w:ilvl w:val="0"/>
          <w:numId w:val="88"/>
        </w:numPr>
        <w:spacing w:before="120" w:line="276" w:lineRule="auto"/>
        <w:ind w:left="425" w:hanging="425"/>
        <w:contextualSpacing w:val="0"/>
        <w:rPr>
          <w:rFonts w:cs="Arial"/>
        </w:rPr>
      </w:pPr>
      <w:r w:rsidRPr="003970C3">
        <w:rPr>
          <w:rFonts w:cs="Arial"/>
        </w:rPr>
        <w:t>The frequency</w:t>
      </w:r>
      <w:r>
        <w:rPr>
          <w:rFonts w:cs="Arial"/>
        </w:rPr>
        <w:t xml:space="preserve"> </w:t>
      </w:r>
      <w:r w:rsidRPr="003970C3">
        <w:rPr>
          <w:rFonts w:cs="Arial"/>
        </w:rPr>
        <w:t>of a stroboscope can trigger an epileptic fit</w:t>
      </w:r>
      <w:r>
        <w:rPr>
          <w:rFonts w:cs="Arial"/>
        </w:rPr>
        <w:t xml:space="preserve"> (7-15 Hz)</w:t>
      </w:r>
      <w:r w:rsidRPr="003970C3">
        <w:rPr>
          <w:rFonts w:cs="Arial"/>
        </w:rPr>
        <w:t>. Although this method may be suggested by students</w:t>
      </w:r>
      <w:r>
        <w:rPr>
          <w:rFonts w:cs="Arial"/>
        </w:rPr>
        <w:t>,</w:t>
      </w:r>
      <w:r w:rsidRPr="003970C3">
        <w:rPr>
          <w:rFonts w:cs="Arial"/>
        </w:rPr>
        <w:t xml:space="preserve"> it is NOT advisable to use a stroboscope with the class.</w:t>
      </w:r>
    </w:p>
    <w:p w:rsidR="008143FA" w:rsidRPr="00B643AF" w:rsidRDefault="008143FA" w:rsidP="008143FA">
      <w:pPr>
        <w:spacing w:line="276" w:lineRule="auto"/>
        <w:rPr>
          <w:rFonts w:cs="Arial"/>
        </w:rPr>
      </w:pPr>
    </w:p>
    <w:p w:rsidR="008143FA" w:rsidRPr="002C51BF" w:rsidRDefault="008143FA" w:rsidP="008143FA">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Trialling</w:t>
      </w:r>
    </w:p>
    <w:p w:rsidR="008143FA" w:rsidRPr="00BC0E64" w:rsidRDefault="008143FA" w:rsidP="00BC0E64"/>
    <w:p w:rsidR="008143FA" w:rsidRPr="00B643AF" w:rsidRDefault="008143FA" w:rsidP="008143FA">
      <w:pPr>
        <w:spacing w:line="276" w:lineRule="auto"/>
        <w:rPr>
          <w:rFonts w:cs="Arial"/>
        </w:rPr>
      </w:pPr>
      <w:r w:rsidRPr="00B643AF">
        <w:rPr>
          <w:rFonts w:cs="Arial"/>
        </w:rPr>
        <w:t>Obtaining a clear pattern from a ripple tank is not easy. It is advisable to trial the experiment and if possible have the ripple tank set up and ready for use before the class starts.</w:t>
      </w:r>
    </w:p>
    <w:p w:rsidR="008143FA" w:rsidRPr="00BC0E64" w:rsidRDefault="008143FA" w:rsidP="00BC0E64"/>
    <w:p w:rsidR="008143FA" w:rsidRPr="00BC0E64" w:rsidRDefault="008143FA" w:rsidP="00BC0E64"/>
    <w:p w:rsidR="008143FA" w:rsidRPr="00B643AF" w:rsidRDefault="008143FA" w:rsidP="008143FA">
      <w:pPr>
        <w:spacing w:line="276" w:lineRule="auto"/>
        <w:rPr>
          <w:rFonts w:cs="Arial"/>
          <w:b/>
        </w:rPr>
      </w:pPr>
      <w:r>
        <w:rPr>
          <w:rFonts w:cs="Arial"/>
          <w:b/>
        </w:rPr>
        <w:t xml:space="preserve">Activity 2: </w:t>
      </w:r>
      <w:r w:rsidRPr="00B643AF">
        <w:rPr>
          <w:rFonts w:cs="Arial"/>
          <w:b/>
        </w:rPr>
        <w:t>Observing waves on a s</w:t>
      </w:r>
      <w:r>
        <w:rPr>
          <w:rFonts w:cs="Arial"/>
          <w:b/>
        </w:rPr>
        <w:t>tretched string or elastic cord</w:t>
      </w:r>
    </w:p>
    <w:p w:rsidR="008143FA" w:rsidRPr="00BC0E64" w:rsidRDefault="008143FA" w:rsidP="00BC0E64"/>
    <w:p w:rsidR="008143FA" w:rsidRPr="00B643AF" w:rsidRDefault="008143FA" w:rsidP="008143FA">
      <w:pPr>
        <w:spacing w:line="276" w:lineRule="auto"/>
        <w:rPr>
          <w:rFonts w:cs="Arial"/>
        </w:rPr>
      </w:pPr>
      <w:r w:rsidRPr="00B643AF">
        <w:rPr>
          <w:rFonts w:cs="Arial"/>
        </w:rPr>
        <w:t>This method uses resonance to set up a standing wave on a vibrating string. The theory of resonance and standing waves does not need to be covered.</w:t>
      </w:r>
    </w:p>
    <w:p w:rsidR="008143FA" w:rsidRPr="00BC0E64" w:rsidRDefault="008143FA" w:rsidP="00BC0E64"/>
    <w:p w:rsidR="008143FA" w:rsidRDefault="008143FA" w:rsidP="008143FA">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Materials</w:t>
      </w:r>
    </w:p>
    <w:p w:rsidR="008143FA" w:rsidRPr="00B643AF" w:rsidRDefault="008143FA" w:rsidP="00F2459B">
      <w:pPr>
        <w:numPr>
          <w:ilvl w:val="0"/>
          <w:numId w:val="42"/>
        </w:numPr>
        <w:spacing w:line="276" w:lineRule="auto"/>
        <w:ind w:left="426" w:hanging="426"/>
        <w:rPr>
          <w:rFonts w:cs="Arial"/>
        </w:rPr>
      </w:pPr>
      <w:r w:rsidRPr="00B643AF">
        <w:rPr>
          <w:rFonts w:cs="Arial"/>
        </w:rPr>
        <w:t>vibration generator</w:t>
      </w:r>
    </w:p>
    <w:p w:rsidR="008143FA" w:rsidRPr="00B643AF" w:rsidRDefault="008143FA" w:rsidP="00F2459B">
      <w:pPr>
        <w:numPr>
          <w:ilvl w:val="0"/>
          <w:numId w:val="42"/>
        </w:numPr>
        <w:spacing w:before="120" w:line="276" w:lineRule="auto"/>
        <w:ind w:left="426" w:hanging="426"/>
        <w:rPr>
          <w:rFonts w:cs="Arial"/>
        </w:rPr>
      </w:pPr>
      <w:r w:rsidRPr="00B643AF">
        <w:rPr>
          <w:rFonts w:cs="Arial"/>
        </w:rPr>
        <w:t>suitable power supply (variable frequency)</w:t>
      </w:r>
    </w:p>
    <w:p w:rsidR="008143FA" w:rsidRPr="00B643AF" w:rsidRDefault="008143FA" w:rsidP="00F2459B">
      <w:pPr>
        <w:numPr>
          <w:ilvl w:val="0"/>
          <w:numId w:val="42"/>
        </w:numPr>
        <w:spacing w:before="120" w:line="276" w:lineRule="auto"/>
        <w:ind w:left="426" w:hanging="426"/>
        <w:rPr>
          <w:rFonts w:cs="Arial"/>
        </w:rPr>
      </w:pPr>
      <w:r w:rsidRPr="00B643AF">
        <w:rPr>
          <w:rFonts w:cs="Arial"/>
        </w:rPr>
        <w:t>suitable string or elasticated cord</w:t>
      </w:r>
    </w:p>
    <w:p w:rsidR="008143FA" w:rsidRPr="00B643AF" w:rsidRDefault="008143FA" w:rsidP="00F2459B">
      <w:pPr>
        <w:numPr>
          <w:ilvl w:val="0"/>
          <w:numId w:val="42"/>
        </w:numPr>
        <w:spacing w:before="120" w:line="276" w:lineRule="auto"/>
        <w:ind w:left="426" w:hanging="426"/>
        <w:rPr>
          <w:rFonts w:cs="Arial"/>
        </w:rPr>
      </w:pPr>
      <w:r w:rsidRPr="00B643AF">
        <w:rPr>
          <w:rFonts w:cs="Arial"/>
        </w:rPr>
        <w:t>set of 100g masses and hanger</w:t>
      </w:r>
    </w:p>
    <w:p w:rsidR="008143FA" w:rsidRPr="00B643AF" w:rsidRDefault="008143FA" w:rsidP="00F2459B">
      <w:pPr>
        <w:numPr>
          <w:ilvl w:val="0"/>
          <w:numId w:val="42"/>
        </w:numPr>
        <w:spacing w:before="120" w:line="276" w:lineRule="auto"/>
        <w:ind w:left="426" w:hanging="426"/>
        <w:rPr>
          <w:rFonts w:cs="Arial"/>
        </w:rPr>
      </w:pPr>
      <w:r w:rsidRPr="00B643AF">
        <w:rPr>
          <w:rFonts w:cs="Arial"/>
        </w:rPr>
        <w:t>set of 10g masses and hanger</w:t>
      </w:r>
    </w:p>
    <w:p w:rsidR="008143FA" w:rsidRPr="00B643AF" w:rsidRDefault="008143FA" w:rsidP="00F2459B">
      <w:pPr>
        <w:numPr>
          <w:ilvl w:val="0"/>
          <w:numId w:val="42"/>
        </w:numPr>
        <w:spacing w:before="120" w:line="276" w:lineRule="auto"/>
        <w:ind w:left="426" w:hanging="426"/>
        <w:rPr>
          <w:rFonts w:cs="Arial"/>
        </w:rPr>
      </w:pPr>
      <w:r w:rsidRPr="00B643AF">
        <w:rPr>
          <w:rFonts w:cs="Arial"/>
        </w:rPr>
        <w:t>wooden bridge</w:t>
      </w:r>
    </w:p>
    <w:p w:rsidR="008143FA" w:rsidRPr="009611A2" w:rsidRDefault="008143FA" w:rsidP="00F2459B">
      <w:pPr>
        <w:pStyle w:val="ListParagraph"/>
        <w:numPr>
          <w:ilvl w:val="0"/>
          <w:numId w:val="42"/>
        </w:numPr>
        <w:spacing w:before="120" w:line="276" w:lineRule="auto"/>
        <w:ind w:left="426" w:hanging="426"/>
        <w:contextualSpacing w:val="0"/>
      </w:pPr>
      <w:r w:rsidRPr="00B643AF">
        <w:rPr>
          <w:rFonts w:cs="Arial"/>
        </w:rPr>
        <w:t>pulley on a clamp</w:t>
      </w:r>
    </w:p>
    <w:p w:rsidR="008143FA" w:rsidRPr="005179B2" w:rsidRDefault="008143FA" w:rsidP="005179B2"/>
    <w:p w:rsidR="008143FA" w:rsidRPr="002C51BF" w:rsidRDefault="008143FA" w:rsidP="008143FA">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Technical information</w:t>
      </w:r>
    </w:p>
    <w:p w:rsidR="008143FA" w:rsidRDefault="008143FA" w:rsidP="008143FA">
      <w:pPr>
        <w:spacing w:line="276" w:lineRule="auto"/>
        <w:rPr>
          <w:rFonts w:cs="Arial"/>
        </w:rPr>
      </w:pPr>
      <w:r w:rsidRPr="00B643AF">
        <w:rPr>
          <w:rFonts w:cs="Arial"/>
        </w:rPr>
        <w:t>To achieve the conditions necessary for resonance</w:t>
      </w:r>
      <w:r w:rsidR="00BC0E64">
        <w:rPr>
          <w:rFonts w:cs="Arial"/>
        </w:rPr>
        <w:t>,</w:t>
      </w:r>
      <w:r w:rsidRPr="00B643AF">
        <w:rPr>
          <w:rFonts w:cs="Arial"/>
        </w:rPr>
        <w:t xml:space="preserve"> the following can be adjusted:</w:t>
      </w:r>
    </w:p>
    <w:p w:rsidR="008143FA" w:rsidRPr="00B643AF" w:rsidRDefault="008143FA" w:rsidP="00F2459B">
      <w:pPr>
        <w:numPr>
          <w:ilvl w:val="0"/>
          <w:numId w:val="42"/>
        </w:numPr>
        <w:spacing w:line="276" w:lineRule="auto"/>
        <w:ind w:left="426" w:hanging="426"/>
        <w:rPr>
          <w:rFonts w:cs="Arial"/>
        </w:rPr>
      </w:pPr>
      <w:r w:rsidRPr="00B643AF">
        <w:rPr>
          <w:rFonts w:cs="Arial"/>
        </w:rPr>
        <w:t>the frequency at which the generator vibrates (adjust the</w:t>
      </w:r>
      <w:r>
        <w:rPr>
          <w:rFonts w:cs="Arial"/>
        </w:rPr>
        <w:t xml:space="preserve"> frequency of the power supply)</w:t>
      </w:r>
    </w:p>
    <w:p w:rsidR="008143FA" w:rsidRPr="00B643AF" w:rsidRDefault="008143FA" w:rsidP="00F2459B">
      <w:pPr>
        <w:numPr>
          <w:ilvl w:val="0"/>
          <w:numId w:val="42"/>
        </w:numPr>
        <w:spacing w:before="120" w:line="276" w:lineRule="auto"/>
        <w:ind w:left="426" w:hanging="426"/>
        <w:rPr>
          <w:rFonts w:cs="Arial"/>
        </w:rPr>
      </w:pPr>
      <w:r w:rsidRPr="00B643AF">
        <w:rPr>
          <w:rFonts w:cs="Arial"/>
        </w:rPr>
        <w:t>the length of string allowed to vi</w:t>
      </w:r>
      <w:r>
        <w:rPr>
          <w:rFonts w:cs="Arial"/>
        </w:rPr>
        <w:t>brate (move the wooden bridge)</w:t>
      </w:r>
    </w:p>
    <w:p w:rsidR="008143FA" w:rsidRDefault="008143FA" w:rsidP="00F2459B">
      <w:pPr>
        <w:numPr>
          <w:ilvl w:val="0"/>
          <w:numId w:val="42"/>
        </w:numPr>
        <w:spacing w:before="120" w:line="276" w:lineRule="auto"/>
        <w:ind w:left="426" w:hanging="426"/>
        <w:rPr>
          <w:rFonts w:cs="Arial"/>
        </w:rPr>
      </w:pPr>
      <w:r w:rsidRPr="00B643AF">
        <w:rPr>
          <w:rFonts w:cs="Arial"/>
        </w:rPr>
        <w:t>the tension in th</w:t>
      </w:r>
      <w:r>
        <w:rPr>
          <w:rFonts w:cs="Arial"/>
        </w:rPr>
        <w:t>e string (add or remove masses).</w:t>
      </w:r>
    </w:p>
    <w:p w:rsidR="008143FA" w:rsidRPr="005179B2" w:rsidRDefault="008143FA" w:rsidP="005179B2"/>
    <w:p w:rsidR="008143FA" w:rsidRPr="005179B2" w:rsidRDefault="008143FA" w:rsidP="005179B2"/>
    <w:p w:rsidR="008143FA" w:rsidRDefault="008143FA" w:rsidP="008143FA">
      <w:pPr>
        <w:spacing w:line="276" w:lineRule="auto"/>
        <w:contextualSpacing/>
        <w:jc w:val="center"/>
        <w:rPr>
          <w:rFonts w:cs="Arial"/>
        </w:rPr>
      </w:pPr>
      <w:r>
        <w:rPr>
          <w:rFonts w:cs="Arial"/>
          <w:noProof/>
        </w:rPr>
        <w:drawing>
          <wp:inline distT="0" distB="0" distL="0" distR="0" wp14:anchorId="1C982CD4" wp14:editId="14FC71DF">
            <wp:extent cx="4248150" cy="1162050"/>
            <wp:effectExtent l="0" t="0" r="0" b="0"/>
            <wp:docPr id="1465" name="Picture 1465" descr="T:\GCSE Science Reform\Science Practical Handbook\SPH_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GCSE Science Reform\Science Practical Handbook\SPH_P2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48150" cy="1162050"/>
                    </a:xfrm>
                    <a:prstGeom prst="rect">
                      <a:avLst/>
                    </a:prstGeom>
                    <a:noFill/>
                    <a:ln>
                      <a:noFill/>
                    </a:ln>
                  </pic:spPr>
                </pic:pic>
              </a:graphicData>
            </a:graphic>
          </wp:inline>
        </w:drawing>
      </w:r>
    </w:p>
    <w:p w:rsidR="008143FA" w:rsidRDefault="008143FA" w:rsidP="008143FA">
      <w:pPr>
        <w:spacing w:line="276" w:lineRule="auto"/>
        <w:contextualSpacing/>
        <w:jc w:val="center"/>
        <w:rPr>
          <w:rFonts w:cs="Arial"/>
        </w:rPr>
      </w:pPr>
    </w:p>
    <w:p w:rsidR="00D42F6A" w:rsidRPr="00D42F6A" w:rsidRDefault="00D42F6A" w:rsidP="00D42F6A"/>
    <w:p w:rsidR="008143FA" w:rsidRPr="00B643AF" w:rsidRDefault="008143FA" w:rsidP="008143FA">
      <w:pPr>
        <w:spacing w:line="276" w:lineRule="auto"/>
        <w:rPr>
          <w:rFonts w:cs="Arial"/>
        </w:rPr>
      </w:pPr>
      <w:r w:rsidRPr="00B643AF">
        <w:rPr>
          <w:rFonts w:cs="Arial"/>
        </w:rPr>
        <w:t>For a quick demonstration use an elasticated cord attached to the vibration generator.  Then simply stretch the cord until it resonates and a standing wave pattern is seen.</w:t>
      </w:r>
    </w:p>
    <w:p w:rsidR="008143FA" w:rsidRPr="00B643AF" w:rsidRDefault="008143FA" w:rsidP="008143FA">
      <w:pPr>
        <w:spacing w:line="276" w:lineRule="auto"/>
        <w:rPr>
          <w:rFonts w:cs="Arial"/>
        </w:rPr>
      </w:pPr>
    </w:p>
    <w:p w:rsidR="008143FA" w:rsidRDefault="008143FA" w:rsidP="008143FA">
      <w:pPr>
        <w:spacing w:line="276" w:lineRule="auto"/>
        <w:rPr>
          <w:rFonts w:cs="Arial"/>
        </w:rPr>
      </w:pPr>
      <w:r w:rsidRPr="00B643AF">
        <w:rPr>
          <w:rFonts w:cs="Arial"/>
        </w:rPr>
        <w:t>Students should observe the wave pattern and then decide how the wavelength, frequency and speed should be measured.</w:t>
      </w:r>
    </w:p>
    <w:p w:rsidR="008143FA" w:rsidRDefault="008143FA" w:rsidP="008143FA">
      <w:pPr>
        <w:spacing w:line="276" w:lineRule="auto"/>
        <w:rPr>
          <w:rFonts w:cs="Arial"/>
        </w:rPr>
      </w:pPr>
    </w:p>
    <w:p w:rsidR="008143FA" w:rsidRPr="00B643AF" w:rsidRDefault="008143FA" w:rsidP="00F2459B">
      <w:pPr>
        <w:numPr>
          <w:ilvl w:val="0"/>
          <w:numId w:val="42"/>
        </w:numPr>
        <w:spacing w:after="120" w:line="276" w:lineRule="auto"/>
        <w:ind w:left="426" w:hanging="426"/>
        <w:rPr>
          <w:rFonts w:cs="Arial"/>
        </w:rPr>
      </w:pPr>
      <w:r w:rsidRPr="00B643AF">
        <w:rPr>
          <w:rFonts w:cs="Arial"/>
        </w:rPr>
        <w:t>Wavelength – it is likely that a metre ruler will be used to measure across as many half wavelengths as possible. Then divide the total length by the number of half waves. Multiplying this number by two will give the wavelength.</w:t>
      </w:r>
    </w:p>
    <w:p w:rsidR="008143FA" w:rsidRPr="00B643AF" w:rsidRDefault="008143FA" w:rsidP="00F2459B">
      <w:pPr>
        <w:numPr>
          <w:ilvl w:val="0"/>
          <w:numId w:val="42"/>
        </w:numPr>
        <w:spacing w:after="120" w:line="276" w:lineRule="auto"/>
        <w:ind w:left="426" w:hanging="426"/>
        <w:rPr>
          <w:rFonts w:cs="Arial"/>
        </w:rPr>
      </w:pPr>
      <w:r w:rsidRPr="00B643AF">
        <w:rPr>
          <w:rFonts w:cs="Arial"/>
        </w:rPr>
        <w:t xml:space="preserve">Frequency – it is likely that no apparatus will be used. The frequency will be the frequency of the power supply. It may be suggested that a stroboscope is used. This will ‘freeze’ the pattern to show a transverse wave. The frequency of the stroboscope is then the frequency of the waves. </w:t>
      </w:r>
    </w:p>
    <w:p w:rsidR="008143FA" w:rsidRDefault="008143FA" w:rsidP="00F2459B">
      <w:pPr>
        <w:numPr>
          <w:ilvl w:val="0"/>
          <w:numId w:val="42"/>
        </w:numPr>
        <w:spacing w:line="276" w:lineRule="auto"/>
        <w:ind w:left="426" w:hanging="426"/>
        <w:rPr>
          <w:rFonts w:cs="Arial"/>
        </w:rPr>
      </w:pPr>
      <w:r w:rsidRPr="00B643AF">
        <w:rPr>
          <w:rFonts w:cs="Arial"/>
        </w:rPr>
        <w:t>Speed – this will be calculated using the equation:</w:t>
      </w:r>
    </w:p>
    <w:p w:rsidR="008143FA" w:rsidRPr="00D247D7" w:rsidRDefault="008143FA" w:rsidP="008143FA"/>
    <w:p w:rsidR="008143FA" w:rsidRPr="00B643AF" w:rsidRDefault="008143FA" w:rsidP="008143FA">
      <w:pPr>
        <w:rPr>
          <w:b/>
        </w:rPr>
      </w:pPr>
      <w:r w:rsidRPr="00B643AF">
        <w:t>wave speed = frequency x wavelength</w:t>
      </w:r>
    </w:p>
    <w:p w:rsidR="008143FA" w:rsidRPr="00D247D7" w:rsidRDefault="008143FA" w:rsidP="008143FA"/>
    <w:p w:rsidR="008143FA" w:rsidRPr="002C51BF" w:rsidRDefault="008143FA" w:rsidP="008143FA">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Risk assessment</w:t>
      </w:r>
    </w:p>
    <w:p w:rsidR="008143FA" w:rsidRPr="00D247D7" w:rsidRDefault="008143FA" w:rsidP="008143FA"/>
    <w:p w:rsidR="008143FA" w:rsidRPr="006B721B" w:rsidRDefault="008143FA" w:rsidP="00F2459B">
      <w:pPr>
        <w:pStyle w:val="ListParagraph"/>
        <w:numPr>
          <w:ilvl w:val="0"/>
          <w:numId w:val="85"/>
        </w:numPr>
        <w:spacing w:line="276" w:lineRule="auto"/>
        <w:ind w:left="425" w:hanging="425"/>
        <w:contextualSpacing w:val="0"/>
        <w:rPr>
          <w:rFonts w:cs="Arial"/>
        </w:rPr>
      </w:pPr>
      <w:r w:rsidRPr="006B721B">
        <w:rPr>
          <w:rFonts w:cs="Arial"/>
        </w:rPr>
        <w:t>Students sitting close to the vibrating string should wear safety goggles or sit behind a safety screen.</w:t>
      </w:r>
    </w:p>
    <w:p w:rsidR="008143FA" w:rsidRPr="006B721B" w:rsidRDefault="008143FA" w:rsidP="00F2459B">
      <w:pPr>
        <w:pStyle w:val="ListParagraph"/>
        <w:numPr>
          <w:ilvl w:val="0"/>
          <w:numId w:val="85"/>
        </w:numPr>
        <w:spacing w:before="120" w:line="276" w:lineRule="auto"/>
        <w:ind w:left="425" w:hanging="425"/>
        <w:contextualSpacing w:val="0"/>
        <w:rPr>
          <w:rFonts w:cs="Arial"/>
        </w:rPr>
      </w:pPr>
      <w:r w:rsidRPr="006B721B">
        <w:rPr>
          <w:rFonts w:cs="Arial"/>
        </w:rPr>
        <w:t>The frequency of a stroboscope can trigger an epileptic fit. Although this method may be suggested by students it is therefore NOT advisable to use a stroboscope with the class.</w:t>
      </w:r>
    </w:p>
    <w:p w:rsidR="008143FA" w:rsidRPr="005179B2" w:rsidRDefault="008143FA" w:rsidP="005179B2"/>
    <w:p w:rsidR="008143FA" w:rsidRPr="002C51BF" w:rsidRDefault="008143FA" w:rsidP="008143FA">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Trialling</w:t>
      </w:r>
    </w:p>
    <w:p w:rsidR="008143FA" w:rsidRPr="005179B2" w:rsidRDefault="008143FA" w:rsidP="005179B2"/>
    <w:p w:rsidR="008143FA" w:rsidRPr="00B643AF" w:rsidRDefault="008143FA" w:rsidP="008143FA">
      <w:pPr>
        <w:spacing w:line="276" w:lineRule="auto"/>
        <w:rPr>
          <w:rFonts w:cs="Arial"/>
        </w:rPr>
      </w:pPr>
      <w:r w:rsidRPr="00B643AF">
        <w:rPr>
          <w:rFonts w:cs="Arial"/>
        </w:rPr>
        <w:t>The practical should be trialled before use with students to ensure a standing wave can be set up and seen.</w:t>
      </w:r>
    </w:p>
    <w:p w:rsidR="006F5807" w:rsidRPr="005179B2" w:rsidRDefault="006F5807" w:rsidP="005179B2"/>
    <w:p w:rsidR="006F5807" w:rsidRPr="002C51BF" w:rsidRDefault="006F5807" w:rsidP="006F5807">
      <w:pPr>
        <w:spacing w:line="276" w:lineRule="auto"/>
        <w:rPr>
          <w:rFonts w:ascii="AQA Chevin Pro DemiBold" w:hAnsi="AQA Chevin Pro DemiBold"/>
          <w:sz w:val="28"/>
          <w:szCs w:val="28"/>
        </w:rPr>
      </w:pPr>
      <w:r w:rsidRPr="002C51BF">
        <w:rPr>
          <w:rFonts w:ascii="AQA Chevin Pro DemiBold" w:hAnsi="AQA Chevin Pro DemiBold"/>
          <w:sz w:val="28"/>
          <w:szCs w:val="28"/>
        </w:rPr>
        <w:t xml:space="preserve">Extension </w:t>
      </w:r>
    </w:p>
    <w:p w:rsidR="006F5807" w:rsidRDefault="006F5807" w:rsidP="006F5807">
      <w:pPr>
        <w:spacing w:after="120" w:line="276" w:lineRule="auto"/>
      </w:pPr>
      <w:r w:rsidRPr="00B643AF">
        <w:t>Using the same apparatus</w:t>
      </w:r>
      <w:r>
        <w:t>,</w:t>
      </w:r>
      <w:r w:rsidRPr="00B643AF">
        <w:t xml:space="preserve"> the relationship between the tension in the string and speed of </w:t>
      </w:r>
      <w:r>
        <w:t>the wave could be investigated.</w:t>
      </w:r>
    </w:p>
    <w:p w:rsidR="006F5807" w:rsidRDefault="006F5807">
      <w:pPr>
        <w:spacing w:line="240" w:lineRule="auto"/>
      </w:pPr>
      <w:r>
        <w:br w:type="page"/>
      </w:r>
    </w:p>
    <w:p w:rsidR="006F5807" w:rsidRPr="002C51BF" w:rsidRDefault="006F5807" w:rsidP="006F5807">
      <w:pPr>
        <w:spacing w:line="276" w:lineRule="auto"/>
        <w:rPr>
          <w:rFonts w:ascii="AQA Chevin Pro DemiBold" w:hAnsi="AQA Chevin Pro DemiBold" w:cs="Arial"/>
          <w:sz w:val="36"/>
          <w:szCs w:val="28"/>
        </w:rPr>
      </w:pPr>
      <w:r w:rsidRPr="002C51BF">
        <w:rPr>
          <w:rFonts w:ascii="AQA Chevin Pro DemiBold" w:hAnsi="AQA Chevin Pro DemiBold" w:cs="Arial"/>
          <w:sz w:val="36"/>
          <w:szCs w:val="28"/>
        </w:rPr>
        <w:t>GCSE Physics</w:t>
      </w:r>
      <w:r>
        <w:rPr>
          <w:rFonts w:ascii="AQA Chevin Pro DemiBold" w:hAnsi="AQA Chevin Pro DemiBold" w:cs="Arial"/>
          <w:sz w:val="36"/>
          <w:szCs w:val="28"/>
        </w:rPr>
        <w:t xml:space="preserve"> required practical activity: </w:t>
      </w:r>
      <w:r w:rsidRPr="002C51BF">
        <w:rPr>
          <w:rFonts w:ascii="AQA Chevin Pro DemiBold" w:hAnsi="AQA Chevin Pro DemiBold" w:cs="Arial"/>
          <w:sz w:val="36"/>
          <w:szCs w:val="28"/>
        </w:rPr>
        <w:t>Waves</w:t>
      </w:r>
    </w:p>
    <w:p w:rsidR="006F5807" w:rsidRPr="00227565" w:rsidRDefault="006F5807" w:rsidP="006F5807">
      <w:pPr>
        <w:spacing w:line="276" w:lineRule="auto"/>
        <w:rPr>
          <w:rFonts w:cs="Arial"/>
        </w:rPr>
      </w:pPr>
    </w:p>
    <w:p w:rsidR="006F5807" w:rsidRPr="002C51BF" w:rsidRDefault="006F5807" w:rsidP="006F5807">
      <w:pPr>
        <w:spacing w:line="276" w:lineRule="auto"/>
        <w:rPr>
          <w:rFonts w:ascii="AQA Chevin Pro DemiBold" w:hAnsi="AQA Chevin Pro DemiBold" w:cs="Arial"/>
          <w:sz w:val="32"/>
          <w:szCs w:val="28"/>
        </w:rPr>
      </w:pPr>
      <w:r w:rsidRPr="002C51BF">
        <w:rPr>
          <w:rFonts w:ascii="AQA Chevin Pro DemiBold" w:hAnsi="AQA Chevin Pro DemiBold" w:cs="Arial"/>
          <w:sz w:val="32"/>
          <w:szCs w:val="28"/>
        </w:rPr>
        <w:t>Student sheet</w:t>
      </w:r>
    </w:p>
    <w:p w:rsidR="006F5807" w:rsidRPr="00D42F6A" w:rsidRDefault="006F5807" w:rsidP="00D42F6A"/>
    <w:tbl>
      <w:tblPr>
        <w:tblStyle w:val="TableGrid4"/>
        <w:tblW w:w="5000" w:type="pct"/>
        <w:jc w:val="center"/>
        <w:tblCellMar>
          <w:top w:w="85" w:type="dxa"/>
          <w:bottom w:w="85" w:type="dxa"/>
        </w:tblCellMar>
        <w:tblLook w:val="04A0" w:firstRow="1" w:lastRow="0" w:firstColumn="1" w:lastColumn="0" w:noHBand="0" w:noVBand="1"/>
      </w:tblPr>
      <w:tblGrid>
        <w:gridCol w:w="6207"/>
        <w:gridCol w:w="3035"/>
      </w:tblGrid>
      <w:tr w:rsidR="006F5807" w:rsidRPr="00227565" w:rsidTr="00E83E32">
        <w:trPr>
          <w:jc w:val="center"/>
        </w:trPr>
        <w:tc>
          <w:tcPr>
            <w:tcW w:w="3358" w:type="pct"/>
            <w:vAlign w:val="center"/>
          </w:tcPr>
          <w:p w:rsidR="006F5807" w:rsidRPr="00227565" w:rsidRDefault="006F5807" w:rsidP="00043DE9">
            <w:pPr>
              <w:spacing w:line="276" w:lineRule="auto"/>
              <w:rPr>
                <w:rFonts w:cs="Arial"/>
                <w:szCs w:val="22"/>
              </w:rPr>
            </w:pPr>
            <w:r w:rsidRPr="00227565">
              <w:rPr>
                <w:rFonts w:cs="Arial"/>
                <w:b/>
                <w:szCs w:val="22"/>
              </w:rPr>
              <w:t>Required practical activity</w:t>
            </w:r>
          </w:p>
        </w:tc>
        <w:tc>
          <w:tcPr>
            <w:tcW w:w="1642" w:type="pct"/>
            <w:vAlign w:val="center"/>
          </w:tcPr>
          <w:p w:rsidR="006F5807" w:rsidRPr="00227565" w:rsidRDefault="006F5807" w:rsidP="00043DE9">
            <w:pPr>
              <w:spacing w:line="276" w:lineRule="auto"/>
              <w:rPr>
                <w:rFonts w:cs="Arial"/>
                <w:b/>
                <w:szCs w:val="22"/>
              </w:rPr>
            </w:pPr>
            <w:r w:rsidRPr="00227565">
              <w:rPr>
                <w:rFonts w:cs="Arial"/>
                <w:b/>
                <w:szCs w:val="22"/>
              </w:rPr>
              <w:t>Apparatus and techniques</w:t>
            </w:r>
          </w:p>
        </w:tc>
      </w:tr>
      <w:tr w:rsidR="006F5807" w:rsidRPr="00227565" w:rsidTr="00E83E32">
        <w:trPr>
          <w:jc w:val="center"/>
        </w:trPr>
        <w:tc>
          <w:tcPr>
            <w:tcW w:w="3358" w:type="pct"/>
            <w:vAlign w:val="center"/>
          </w:tcPr>
          <w:p w:rsidR="006F5807" w:rsidRPr="00227565" w:rsidRDefault="006F5807" w:rsidP="00043DE9">
            <w:pPr>
              <w:spacing w:line="276" w:lineRule="auto"/>
              <w:rPr>
                <w:rFonts w:cs="Arial"/>
                <w:szCs w:val="22"/>
              </w:rPr>
            </w:pPr>
            <w:r>
              <w:rPr>
                <w:rFonts w:cs="Arial"/>
                <w:szCs w:val="22"/>
              </w:rPr>
              <w:t>Make observations to identify the suitability of apparatus to measure the frequency, wavelength and speed of waves in a ripple tank and waves in a solid and take appropriate measurements.</w:t>
            </w:r>
          </w:p>
        </w:tc>
        <w:tc>
          <w:tcPr>
            <w:tcW w:w="1642" w:type="pct"/>
          </w:tcPr>
          <w:p w:rsidR="006F5807" w:rsidRPr="00227565" w:rsidRDefault="006F5807" w:rsidP="00043DE9">
            <w:pPr>
              <w:spacing w:line="276" w:lineRule="auto"/>
              <w:rPr>
                <w:rFonts w:cs="Arial"/>
                <w:szCs w:val="22"/>
              </w:rPr>
            </w:pPr>
            <w:r w:rsidRPr="00227565">
              <w:rPr>
                <w:rFonts w:cs="Arial"/>
                <w:szCs w:val="22"/>
              </w:rPr>
              <w:t>AT 4</w:t>
            </w:r>
          </w:p>
        </w:tc>
      </w:tr>
    </w:tbl>
    <w:p w:rsidR="006F5807" w:rsidRPr="00227565" w:rsidRDefault="006F5807" w:rsidP="006F5807">
      <w:pPr>
        <w:spacing w:line="276" w:lineRule="auto"/>
        <w:rPr>
          <w:rFonts w:cs="Arial"/>
        </w:rPr>
      </w:pPr>
    </w:p>
    <w:p w:rsidR="006F5807" w:rsidRDefault="006F5807" w:rsidP="006F5807">
      <w:pPr>
        <w:spacing w:line="276" w:lineRule="auto"/>
        <w:rPr>
          <w:rFonts w:cs="Arial"/>
        </w:rPr>
      </w:pPr>
      <w:r w:rsidRPr="00227565">
        <w:rPr>
          <w:rFonts w:cs="Arial"/>
        </w:rPr>
        <w:t>The activity is split into two parts:</w:t>
      </w:r>
    </w:p>
    <w:p w:rsidR="006F5807" w:rsidRPr="00227565" w:rsidRDefault="006F5807" w:rsidP="006F5807">
      <w:pPr>
        <w:spacing w:line="276" w:lineRule="auto"/>
        <w:rPr>
          <w:rFonts w:cs="Arial"/>
        </w:rPr>
      </w:pPr>
    </w:p>
    <w:p w:rsidR="006F5807" w:rsidRPr="00227565" w:rsidRDefault="006F5807" w:rsidP="00F2459B">
      <w:pPr>
        <w:numPr>
          <w:ilvl w:val="0"/>
          <w:numId w:val="42"/>
        </w:numPr>
        <w:spacing w:line="276" w:lineRule="auto"/>
        <w:ind w:left="426" w:hanging="426"/>
        <w:rPr>
          <w:rFonts w:cs="Arial"/>
        </w:rPr>
      </w:pPr>
      <w:r w:rsidRPr="00227565">
        <w:rPr>
          <w:rFonts w:cs="Arial"/>
        </w:rPr>
        <w:t>observi</w:t>
      </w:r>
      <w:r>
        <w:rPr>
          <w:rFonts w:cs="Arial"/>
        </w:rPr>
        <w:t>ng water waves in a ripple tank</w:t>
      </w:r>
    </w:p>
    <w:p w:rsidR="006F5807" w:rsidRPr="00227565" w:rsidRDefault="006F5807" w:rsidP="00F2459B">
      <w:pPr>
        <w:numPr>
          <w:ilvl w:val="0"/>
          <w:numId w:val="42"/>
        </w:numPr>
        <w:spacing w:before="120" w:line="276" w:lineRule="auto"/>
        <w:ind w:left="426" w:hanging="426"/>
        <w:rPr>
          <w:rFonts w:cs="Arial"/>
        </w:rPr>
      </w:pPr>
      <w:r w:rsidRPr="00227565">
        <w:rPr>
          <w:rFonts w:cs="Arial"/>
        </w:rPr>
        <w:t>observing waves on a s</w:t>
      </w:r>
      <w:r>
        <w:rPr>
          <w:rFonts w:cs="Arial"/>
        </w:rPr>
        <w:t>tretched string or elastic cord.</w:t>
      </w:r>
    </w:p>
    <w:p w:rsidR="006F5807" w:rsidRPr="00227565" w:rsidRDefault="006F5807" w:rsidP="006F5807">
      <w:pPr>
        <w:spacing w:line="276" w:lineRule="auto"/>
        <w:rPr>
          <w:rFonts w:cs="Arial"/>
          <w:b/>
        </w:rPr>
      </w:pPr>
    </w:p>
    <w:p w:rsidR="006F5807" w:rsidRPr="00227565" w:rsidRDefault="006F5807" w:rsidP="006F5807">
      <w:pPr>
        <w:spacing w:line="276" w:lineRule="auto"/>
        <w:rPr>
          <w:rFonts w:cs="Arial"/>
        </w:rPr>
      </w:pPr>
      <w:r w:rsidRPr="00227565">
        <w:rPr>
          <w:rFonts w:cs="Arial"/>
        </w:rPr>
        <w:t>Your teacher may complete both parts of this activity as a class demonstration.</w:t>
      </w:r>
    </w:p>
    <w:p w:rsidR="006F5807" w:rsidRPr="00227565" w:rsidRDefault="006F5807" w:rsidP="006F5807">
      <w:pPr>
        <w:spacing w:line="276" w:lineRule="auto"/>
        <w:rPr>
          <w:rFonts w:cs="Arial"/>
          <w:b/>
        </w:rPr>
      </w:pPr>
    </w:p>
    <w:p w:rsidR="006F5807" w:rsidRPr="00227565" w:rsidRDefault="006F5807" w:rsidP="006F5807">
      <w:pPr>
        <w:spacing w:line="276" w:lineRule="auto"/>
        <w:rPr>
          <w:rFonts w:cs="Arial"/>
          <w:b/>
          <w:szCs w:val="22"/>
        </w:rPr>
      </w:pPr>
      <w:r>
        <w:rPr>
          <w:rFonts w:cs="Arial"/>
          <w:b/>
          <w:szCs w:val="22"/>
        </w:rPr>
        <w:t xml:space="preserve">Activity 1: </w:t>
      </w:r>
      <w:r w:rsidRPr="00227565">
        <w:rPr>
          <w:rFonts w:cs="Arial"/>
          <w:b/>
          <w:szCs w:val="22"/>
        </w:rPr>
        <w:t>Observing waves in a ripple tank</w:t>
      </w:r>
    </w:p>
    <w:p w:rsidR="006F5807" w:rsidRPr="00227565" w:rsidRDefault="006F5807" w:rsidP="006F5807">
      <w:pPr>
        <w:spacing w:line="276" w:lineRule="auto"/>
        <w:rPr>
          <w:rFonts w:cs="Arial"/>
          <w:b/>
          <w:szCs w:val="22"/>
        </w:rPr>
      </w:pPr>
    </w:p>
    <w:tbl>
      <w:tblPr>
        <w:tblStyle w:val="TableGrid4"/>
        <w:tblW w:w="5000" w:type="pct"/>
        <w:jc w:val="center"/>
        <w:tblCellMar>
          <w:top w:w="85" w:type="dxa"/>
          <w:bottom w:w="85" w:type="dxa"/>
        </w:tblCellMar>
        <w:tblLook w:val="04A0" w:firstRow="1" w:lastRow="0" w:firstColumn="1" w:lastColumn="0" w:noHBand="0" w:noVBand="1"/>
      </w:tblPr>
      <w:tblGrid>
        <w:gridCol w:w="9242"/>
      </w:tblGrid>
      <w:tr w:rsidR="006F5807" w:rsidRPr="00227565" w:rsidTr="00E83E32">
        <w:trPr>
          <w:jc w:val="center"/>
        </w:trPr>
        <w:tc>
          <w:tcPr>
            <w:tcW w:w="5000" w:type="pct"/>
            <w:vAlign w:val="center"/>
          </w:tcPr>
          <w:p w:rsidR="006F5807" w:rsidRPr="00227565" w:rsidRDefault="006F5807" w:rsidP="00043DE9">
            <w:pPr>
              <w:spacing w:line="276" w:lineRule="auto"/>
              <w:rPr>
                <w:rFonts w:cs="Arial"/>
                <w:b/>
                <w:szCs w:val="22"/>
              </w:rPr>
            </w:pPr>
            <w:r w:rsidRPr="00227565">
              <w:rPr>
                <w:rFonts w:cs="Arial"/>
                <w:b/>
                <w:szCs w:val="22"/>
              </w:rPr>
              <w:t>Learning outcomes</w:t>
            </w:r>
          </w:p>
        </w:tc>
      </w:tr>
      <w:tr w:rsidR="006F5807" w:rsidRPr="00227565" w:rsidTr="00E83E32">
        <w:trPr>
          <w:jc w:val="center"/>
        </w:trPr>
        <w:tc>
          <w:tcPr>
            <w:tcW w:w="5000" w:type="pct"/>
            <w:vAlign w:val="center"/>
          </w:tcPr>
          <w:p w:rsidR="006F5807" w:rsidRPr="00227565" w:rsidRDefault="006F5807" w:rsidP="00043DE9">
            <w:pPr>
              <w:spacing w:line="276" w:lineRule="auto"/>
              <w:rPr>
                <w:rFonts w:cs="Arial"/>
                <w:b/>
                <w:szCs w:val="22"/>
              </w:rPr>
            </w:pPr>
            <w:r w:rsidRPr="00227565">
              <w:rPr>
                <w:rFonts w:cs="Arial"/>
                <w:b/>
                <w:szCs w:val="22"/>
              </w:rPr>
              <w:t>1</w:t>
            </w:r>
          </w:p>
          <w:p w:rsidR="006F5807" w:rsidRPr="00227565" w:rsidRDefault="006F5807" w:rsidP="00043DE9">
            <w:pPr>
              <w:spacing w:line="276" w:lineRule="auto"/>
              <w:rPr>
                <w:rFonts w:cs="Arial"/>
                <w:b/>
                <w:szCs w:val="22"/>
              </w:rPr>
            </w:pPr>
          </w:p>
          <w:p w:rsidR="006F5807" w:rsidRPr="00227565" w:rsidRDefault="006F5807" w:rsidP="00043DE9">
            <w:pPr>
              <w:spacing w:line="276" w:lineRule="auto"/>
              <w:rPr>
                <w:rFonts w:cs="Arial"/>
                <w:b/>
                <w:szCs w:val="22"/>
              </w:rPr>
            </w:pPr>
            <w:r w:rsidRPr="00227565">
              <w:rPr>
                <w:rFonts w:cs="Arial"/>
                <w:b/>
                <w:szCs w:val="22"/>
              </w:rPr>
              <w:t>2</w:t>
            </w:r>
          </w:p>
          <w:p w:rsidR="006F5807" w:rsidRDefault="006F5807" w:rsidP="00043DE9">
            <w:pPr>
              <w:spacing w:line="276" w:lineRule="auto"/>
              <w:rPr>
                <w:rFonts w:cs="Arial"/>
                <w:b/>
                <w:szCs w:val="22"/>
              </w:rPr>
            </w:pPr>
          </w:p>
          <w:p w:rsidR="006F5807" w:rsidRDefault="006F5807" w:rsidP="00043DE9">
            <w:pPr>
              <w:spacing w:line="276" w:lineRule="auto"/>
              <w:rPr>
                <w:rFonts w:cs="Arial"/>
                <w:b/>
                <w:szCs w:val="22"/>
              </w:rPr>
            </w:pPr>
            <w:r>
              <w:rPr>
                <w:rFonts w:cs="Arial"/>
                <w:b/>
                <w:szCs w:val="22"/>
              </w:rPr>
              <w:t>3</w:t>
            </w:r>
          </w:p>
          <w:p w:rsidR="006F5807" w:rsidRPr="00227565" w:rsidRDefault="006F5807" w:rsidP="00043DE9">
            <w:pPr>
              <w:spacing w:line="276" w:lineRule="auto"/>
              <w:rPr>
                <w:rFonts w:cs="Arial"/>
                <w:b/>
                <w:szCs w:val="22"/>
              </w:rPr>
            </w:pPr>
          </w:p>
          <w:p w:rsidR="006F5807" w:rsidRPr="00227565" w:rsidRDefault="006F5807" w:rsidP="00043DE9">
            <w:pPr>
              <w:spacing w:line="276" w:lineRule="auto"/>
              <w:rPr>
                <w:rFonts w:cs="Arial"/>
                <w:b/>
                <w:szCs w:val="22"/>
              </w:rPr>
            </w:pPr>
            <w:r w:rsidRPr="00227565">
              <w:rPr>
                <w:rFonts w:cs="Arial"/>
                <w:b/>
                <w:szCs w:val="22"/>
              </w:rPr>
              <w:t>Teachers to add these with particular reference to working scientifically</w:t>
            </w:r>
          </w:p>
        </w:tc>
      </w:tr>
    </w:tbl>
    <w:p w:rsidR="006F5807" w:rsidRPr="00D42F6A" w:rsidRDefault="006F5807" w:rsidP="00D42F6A"/>
    <w:p w:rsidR="006F5807" w:rsidRPr="002C51BF" w:rsidRDefault="006F5807" w:rsidP="006F5807">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Method</w:t>
      </w:r>
    </w:p>
    <w:p w:rsidR="006F5807" w:rsidRPr="00D42F6A" w:rsidRDefault="006F5807" w:rsidP="00D42F6A"/>
    <w:p w:rsidR="006F5807" w:rsidRDefault="006F5807" w:rsidP="006F5807">
      <w:pPr>
        <w:spacing w:line="276" w:lineRule="auto"/>
        <w:rPr>
          <w:rFonts w:cs="Arial"/>
          <w:b/>
          <w:szCs w:val="22"/>
        </w:rPr>
      </w:pPr>
      <w:r>
        <w:rPr>
          <w:rFonts w:cs="Arial"/>
          <w:b/>
          <w:szCs w:val="22"/>
        </w:rPr>
        <w:t>You are provided with the following:</w:t>
      </w:r>
    </w:p>
    <w:p w:rsidR="006F5807" w:rsidRDefault="006F5807" w:rsidP="006F5807">
      <w:pPr>
        <w:spacing w:line="276" w:lineRule="auto"/>
        <w:rPr>
          <w:rFonts w:cs="Arial"/>
          <w:b/>
          <w:szCs w:val="22"/>
        </w:rPr>
      </w:pPr>
    </w:p>
    <w:p w:rsidR="006F5807" w:rsidRPr="00227565" w:rsidRDefault="006F5807" w:rsidP="00F2459B">
      <w:pPr>
        <w:numPr>
          <w:ilvl w:val="0"/>
          <w:numId w:val="42"/>
        </w:numPr>
        <w:spacing w:line="276" w:lineRule="auto"/>
        <w:ind w:left="426" w:hanging="426"/>
        <w:rPr>
          <w:rFonts w:cs="Arial"/>
          <w:szCs w:val="22"/>
        </w:rPr>
      </w:pPr>
      <w:r w:rsidRPr="00227565">
        <w:rPr>
          <w:rFonts w:cs="Arial"/>
          <w:szCs w:val="22"/>
        </w:rPr>
        <w:t>ripple tank plus accessories</w:t>
      </w:r>
    </w:p>
    <w:p w:rsidR="006F5807" w:rsidRPr="00227565" w:rsidRDefault="006F5807" w:rsidP="00F2459B">
      <w:pPr>
        <w:numPr>
          <w:ilvl w:val="0"/>
          <w:numId w:val="42"/>
        </w:numPr>
        <w:spacing w:before="120" w:line="276" w:lineRule="auto"/>
        <w:ind w:left="426" w:hanging="426"/>
        <w:rPr>
          <w:rFonts w:cs="Arial"/>
          <w:szCs w:val="22"/>
        </w:rPr>
      </w:pPr>
      <w:r w:rsidRPr="00227565">
        <w:rPr>
          <w:rFonts w:cs="Arial"/>
          <w:szCs w:val="22"/>
        </w:rPr>
        <w:t>suitable low voltage power supply</w:t>
      </w:r>
    </w:p>
    <w:p w:rsidR="006F5807" w:rsidRDefault="006F5807" w:rsidP="00F2459B">
      <w:pPr>
        <w:numPr>
          <w:ilvl w:val="0"/>
          <w:numId w:val="42"/>
        </w:numPr>
        <w:spacing w:before="120" w:line="276" w:lineRule="auto"/>
        <w:ind w:left="426" w:hanging="426"/>
        <w:rPr>
          <w:rFonts w:cs="Arial"/>
          <w:szCs w:val="22"/>
        </w:rPr>
      </w:pPr>
      <w:r w:rsidRPr="00227565">
        <w:rPr>
          <w:rFonts w:cs="Arial"/>
          <w:szCs w:val="22"/>
        </w:rPr>
        <w:t>metre ruler</w:t>
      </w:r>
      <w:r>
        <w:rPr>
          <w:rFonts w:cs="Arial"/>
          <w:szCs w:val="22"/>
        </w:rPr>
        <w:t>.</w:t>
      </w:r>
    </w:p>
    <w:p w:rsidR="00D42F6A" w:rsidRPr="00D42F6A" w:rsidRDefault="00D42F6A" w:rsidP="00D42F6A"/>
    <w:p w:rsidR="006F5807" w:rsidRPr="00227565" w:rsidRDefault="006F5807" w:rsidP="006F5807">
      <w:pPr>
        <w:spacing w:line="276" w:lineRule="auto"/>
        <w:contextualSpacing/>
        <w:rPr>
          <w:rFonts w:cs="Arial"/>
          <w:b/>
          <w:szCs w:val="22"/>
        </w:rPr>
      </w:pPr>
      <w:r>
        <w:rPr>
          <w:rFonts w:cs="Arial"/>
          <w:b/>
          <w:szCs w:val="22"/>
        </w:rPr>
        <w:t>R</w:t>
      </w:r>
      <w:r w:rsidRPr="00227565">
        <w:rPr>
          <w:rFonts w:cs="Arial"/>
          <w:b/>
          <w:szCs w:val="22"/>
        </w:rPr>
        <w:t xml:space="preserve">ead these instructions carefully before you start work.  </w:t>
      </w:r>
    </w:p>
    <w:p w:rsidR="006F5807" w:rsidRPr="00227565" w:rsidRDefault="006F5807" w:rsidP="006F5807">
      <w:pPr>
        <w:spacing w:line="276" w:lineRule="auto"/>
        <w:rPr>
          <w:rFonts w:cs="Arial"/>
          <w:szCs w:val="22"/>
        </w:rPr>
      </w:pPr>
    </w:p>
    <w:p w:rsidR="006F5807" w:rsidRDefault="006F5807" w:rsidP="00F2459B">
      <w:pPr>
        <w:pStyle w:val="ListParagraph"/>
        <w:numPr>
          <w:ilvl w:val="0"/>
          <w:numId w:val="84"/>
        </w:numPr>
        <w:spacing w:line="276" w:lineRule="auto"/>
        <w:ind w:left="425" w:hanging="425"/>
        <w:contextualSpacing w:val="0"/>
        <w:rPr>
          <w:rFonts w:cs="Arial"/>
          <w:szCs w:val="22"/>
        </w:rPr>
      </w:pPr>
      <w:r w:rsidRPr="00227565">
        <w:rPr>
          <w:rFonts w:cs="Arial"/>
          <w:szCs w:val="22"/>
        </w:rPr>
        <w:t>Set up the ripple tank</w:t>
      </w:r>
      <w:r>
        <w:rPr>
          <w:rFonts w:cs="Arial"/>
          <w:szCs w:val="22"/>
        </w:rPr>
        <w:t>.</w:t>
      </w:r>
      <w:r w:rsidRPr="00227565">
        <w:rPr>
          <w:rFonts w:cs="Arial"/>
          <w:szCs w:val="22"/>
        </w:rPr>
        <w:t xml:space="preserve"> </w:t>
      </w:r>
      <w:r>
        <w:rPr>
          <w:rFonts w:cs="Arial"/>
          <w:szCs w:val="22"/>
        </w:rPr>
        <w:t xml:space="preserve"> </w:t>
      </w:r>
    </w:p>
    <w:p w:rsidR="006F5807" w:rsidRPr="00227565" w:rsidRDefault="006F5807" w:rsidP="006F5807">
      <w:pPr>
        <w:pStyle w:val="ListParagraph"/>
        <w:spacing w:before="120" w:line="276" w:lineRule="auto"/>
        <w:ind w:left="425"/>
        <w:contextualSpacing w:val="0"/>
        <w:rPr>
          <w:rFonts w:cs="Arial"/>
          <w:szCs w:val="22"/>
        </w:rPr>
      </w:pPr>
      <w:r>
        <w:rPr>
          <w:rFonts w:cs="Arial"/>
          <w:szCs w:val="22"/>
        </w:rPr>
        <w:t>A</w:t>
      </w:r>
      <w:r w:rsidRPr="00227565">
        <w:rPr>
          <w:rFonts w:cs="Arial"/>
          <w:szCs w:val="22"/>
        </w:rPr>
        <w:t xml:space="preserve"> large sheet of white card or paper </w:t>
      </w:r>
      <w:r>
        <w:rPr>
          <w:rFonts w:cs="Arial"/>
          <w:szCs w:val="22"/>
        </w:rPr>
        <w:t xml:space="preserve">needs to be </w:t>
      </w:r>
      <w:r w:rsidRPr="00227565">
        <w:rPr>
          <w:rFonts w:cs="Arial"/>
          <w:szCs w:val="22"/>
        </w:rPr>
        <w:t>on the floor under the tank.</w:t>
      </w:r>
    </w:p>
    <w:p w:rsidR="002945DC" w:rsidRDefault="002945DC" w:rsidP="002945DC">
      <w:pPr>
        <w:pStyle w:val="ListParagraph"/>
        <w:spacing w:line="276" w:lineRule="auto"/>
        <w:ind w:left="425"/>
        <w:contextualSpacing w:val="0"/>
        <w:rPr>
          <w:rFonts w:cs="Arial"/>
          <w:szCs w:val="22"/>
        </w:rPr>
      </w:pPr>
    </w:p>
    <w:p w:rsidR="002945DC" w:rsidRDefault="002945DC" w:rsidP="002945DC">
      <w:pPr>
        <w:pStyle w:val="ListParagraph"/>
        <w:spacing w:line="276" w:lineRule="auto"/>
        <w:ind w:left="425"/>
        <w:contextualSpacing w:val="0"/>
        <w:rPr>
          <w:rFonts w:cs="Arial"/>
          <w:szCs w:val="22"/>
        </w:rPr>
      </w:pPr>
    </w:p>
    <w:p w:rsidR="002945DC" w:rsidRDefault="002945DC" w:rsidP="002945DC">
      <w:pPr>
        <w:pStyle w:val="ListParagraph"/>
        <w:spacing w:line="276" w:lineRule="auto"/>
        <w:ind w:left="425"/>
        <w:contextualSpacing w:val="0"/>
        <w:jc w:val="center"/>
        <w:rPr>
          <w:rFonts w:cs="Arial"/>
          <w:szCs w:val="22"/>
        </w:rPr>
      </w:pPr>
      <w:r>
        <w:rPr>
          <w:rFonts w:cs="Arial"/>
          <w:noProof/>
        </w:rPr>
        <w:drawing>
          <wp:inline distT="0" distB="0" distL="0" distR="0" wp14:anchorId="2BE87E6C" wp14:editId="1146B5FA">
            <wp:extent cx="2981325" cy="2800350"/>
            <wp:effectExtent l="0" t="0" r="9525" b="0"/>
            <wp:docPr id="7" name="Picture 7" descr="T:\GCSE Science Reform\Science Practical Handbook\SPH_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CSE Science Reform\Science Practical Handbook\SPH_P1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81325" cy="2800350"/>
                    </a:xfrm>
                    <a:prstGeom prst="rect">
                      <a:avLst/>
                    </a:prstGeom>
                    <a:noFill/>
                    <a:ln>
                      <a:noFill/>
                    </a:ln>
                  </pic:spPr>
                </pic:pic>
              </a:graphicData>
            </a:graphic>
          </wp:inline>
        </w:drawing>
      </w:r>
    </w:p>
    <w:p w:rsidR="002945DC" w:rsidRDefault="002945DC" w:rsidP="002945DC">
      <w:pPr>
        <w:pStyle w:val="ListParagraph"/>
        <w:spacing w:line="276" w:lineRule="auto"/>
        <w:ind w:left="425"/>
        <w:contextualSpacing w:val="0"/>
        <w:rPr>
          <w:rFonts w:cs="Arial"/>
          <w:szCs w:val="22"/>
        </w:rPr>
      </w:pPr>
    </w:p>
    <w:p w:rsidR="002945DC" w:rsidRDefault="002945DC" w:rsidP="002945DC">
      <w:pPr>
        <w:pStyle w:val="ListParagraph"/>
        <w:spacing w:line="276" w:lineRule="auto"/>
        <w:ind w:left="425"/>
        <w:contextualSpacing w:val="0"/>
        <w:rPr>
          <w:rFonts w:cs="Arial"/>
          <w:szCs w:val="22"/>
        </w:rPr>
      </w:pPr>
    </w:p>
    <w:p w:rsidR="002945DC" w:rsidRPr="00227565" w:rsidRDefault="002945DC" w:rsidP="00F2459B">
      <w:pPr>
        <w:pStyle w:val="ListParagraph"/>
        <w:numPr>
          <w:ilvl w:val="0"/>
          <w:numId w:val="84"/>
        </w:numPr>
        <w:spacing w:line="276" w:lineRule="auto"/>
        <w:ind w:left="425" w:hanging="425"/>
        <w:contextualSpacing w:val="0"/>
        <w:rPr>
          <w:rFonts w:cs="Arial"/>
          <w:szCs w:val="22"/>
        </w:rPr>
      </w:pPr>
      <w:r w:rsidRPr="00227565">
        <w:rPr>
          <w:rFonts w:cs="Arial"/>
          <w:szCs w:val="22"/>
        </w:rPr>
        <w:t>Pour water to a depth of about 5 mm into the tank.</w:t>
      </w:r>
    </w:p>
    <w:p w:rsidR="002945DC" w:rsidRDefault="002945DC" w:rsidP="002945DC">
      <w:pPr>
        <w:pStyle w:val="ListParagraph"/>
        <w:spacing w:line="276" w:lineRule="auto"/>
        <w:ind w:left="425"/>
        <w:contextualSpacing w:val="0"/>
        <w:rPr>
          <w:rFonts w:cs="Arial"/>
          <w:szCs w:val="22"/>
        </w:rPr>
      </w:pPr>
    </w:p>
    <w:p w:rsidR="002945DC" w:rsidRPr="00227565" w:rsidRDefault="002945DC" w:rsidP="00F2459B">
      <w:pPr>
        <w:pStyle w:val="ListParagraph"/>
        <w:numPr>
          <w:ilvl w:val="0"/>
          <w:numId w:val="84"/>
        </w:numPr>
        <w:spacing w:line="276" w:lineRule="auto"/>
        <w:ind w:left="425" w:hanging="425"/>
        <w:contextualSpacing w:val="0"/>
        <w:rPr>
          <w:rFonts w:cs="Arial"/>
          <w:szCs w:val="22"/>
        </w:rPr>
      </w:pPr>
      <w:r w:rsidRPr="00227565">
        <w:rPr>
          <w:rFonts w:cs="Arial"/>
          <w:szCs w:val="22"/>
        </w:rPr>
        <w:t>Adjust the height of the wooden rod so that it just touches the surface of the water.</w:t>
      </w:r>
    </w:p>
    <w:p w:rsidR="002945DC" w:rsidRDefault="002945DC" w:rsidP="002945DC">
      <w:pPr>
        <w:pStyle w:val="ListParagraph"/>
        <w:spacing w:line="276" w:lineRule="auto"/>
        <w:ind w:left="425"/>
        <w:contextualSpacing w:val="0"/>
        <w:rPr>
          <w:rFonts w:cs="Arial"/>
          <w:szCs w:val="22"/>
        </w:rPr>
      </w:pPr>
    </w:p>
    <w:p w:rsidR="002945DC" w:rsidRPr="00227565" w:rsidRDefault="002945DC" w:rsidP="00F2459B">
      <w:pPr>
        <w:pStyle w:val="ListParagraph"/>
        <w:numPr>
          <w:ilvl w:val="0"/>
          <w:numId w:val="84"/>
        </w:numPr>
        <w:spacing w:line="276" w:lineRule="auto"/>
        <w:ind w:left="425" w:hanging="425"/>
        <w:contextualSpacing w:val="0"/>
        <w:rPr>
          <w:rFonts w:cs="Arial"/>
          <w:szCs w:val="22"/>
        </w:rPr>
      </w:pPr>
      <w:r w:rsidRPr="00227565">
        <w:rPr>
          <w:rFonts w:cs="Arial"/>
          <w:szCs w:val="22"/>
        </w:rPr>
        <w:t xml:space="preserve">Switch on both the overhead lamp </w:t>
      </w:r>
      <w:r w:rsidRPr="000139E7">
        <w:rPr>
          <w:rFonts w:cs="Arial"/>
          <w:b/>
          <w:szCs w:val="22"/>
        </w:rPr>
        <w:t>and</w:t>
      </w:r>
      <w:r w:rsidRPr="00227565">
        <w:rPr>
          <w:rFonts w:cs="Arial"/>
          <w:szCs w:val="22"/>
        </w:rPr>
        <w:t xml:space="preserve"> the electric motor.</w:t>
      </w:r>
    </w:p>
    <w:p w:rsidR="002945DC" w:rsidRDefault="002945DC" w:rsidP="002945DC">
      <w:pPr>
        <w:pStyle w:val="ListParagraph"/>
        <w:spacing w:line="276" w:lineRule="auto"/>
        <w:ind w:left="425"/>
        <w:contextualSpacing w:val="0"/>
        <w:rPr>
          <w:rFonts w:cs="Arial"/>
          <w:szCs w:val="22"/>
        </w:rPr>
      </w:pPr>
    </w:p>
    <w:p w:rsidR="002945DC" w:rsidRPr="00227565" w:rsidRDefault="002945DC" w:rsidP="00F2459B">
      <w:pPr>
        <w:pStyle w:val="ListParagraph"/>
        <w:numPr>
          <w:ilvl w:val="0"/>
          <w:numId w:val="84"/>
        </w:numPr>
        <w:spacing w:line="276" w:lineRule="auto"/>
        <w:ind w:left="425" w:hanging="425"/>
        <w:contextualSpacing w:val="0"/>
        <w:rPr>
          <w:rFonts w:cs="Arial"/>
          <w:szCs w:val="22"/>
        </w:rPr>
      </w:pPr>
      <w:r w:rsidRPr="00227565">
        <w:rPr>
          <w:rFonts w:cs="Arial"/>
          <w:szCs w:val="22"/>
        </w:rPr>
        <w:t>Adjust the speed of the motor</w:t>
      </w:r>
      <w:r>
        <w:rPr>
          <w:rFonts w:cs="Arial"/>
          <w:szCs w:val="22"/>
        </w:rPr>
        <w:t>.  L</w:t>
      </w:r>
      <w:r w:rsidRPr="00227565">
        <w:rPr>
          <w:rFonts w:cs="Arial"/>
          <w:szCs w:val="22"/>
        </w:rPr>
        <w:t xml:space="preserve">ow frequency water waves </w:t>
      </w:r>
      <w:r>
        <w:rPr>
          <w:rFonts w:cs="Arial"/>
          <w:szCs w:val="22"/>
        </w:rPr>
        <w:t>need to be</w:t>
      </w:r>
      <w:r w:rsidRPr="00227565">
        <w:rPr>
          <w:rFonts w:cs="Arial"/>
          <w:szCs w:val="22"/>
        </w:rPr>
        <w:t xml:space="preserve"> produced.</w:t>
      </w:r>
    </w:p>
    <w:p w:rsidR="002945DC" w:rsidRPr="00771AED" w:rsidRDefault="002945DC" w:rsidP="002945DC">
      <w:pPr>
        <w:pStyle w:val="ListParagraph"/>
        <w:spacing w:line="276" w:lineRule="auto"/>
        <w:ind w:left="425"/>
        <w:contextualSpacing w:val="0"/>
      </w:pPr>
    </w:p>
    <w:p w:rsidR="002945DC" w:rsidRPr="006B721B" w:rsidRDefault="002945DC" w:rsidP="00F2459B">
      <w:pPr>
        <w:pStyle w:val="ListParagraph"/>
        <w:numPr>
          <w:ilvl w:val="0"/>
          <w:numId w:val="84"/>
        </w:numPr>
        <w:spacing w:line="276" w:lineRule="auto"/>
        <w:ind w:left="425" w:hanging="425"/>
        <w:contextualSpacing w:val="0"/>
      </w:pPr>
      <w:r w:rsidRPr="006B721B">
        <w:rPr>
          <w:rFonts w:cs="Arial"/>
          <w:szCs w:val="22"/>
        </w:rPr>
        <w:t>Adjust the height of the lamp</w:t>
      </w:r>
      <w:r>
        <w:rPr>
          <w:rFonts w:cs="Arial"/>
          <w:szCs w:val="22"/>
        </w:rPr>
        <w:t>.</w:t>
      </w:r>
      <w:r w:rsidRPr="006B721B">
        <w:rPr>
          <w:rFonts w:cs="Arial"/>
          <w:szCs w:val="22"/>
        </w:rPr>
        <w:t xml:space="preserve"> </w:t>
      </w:r>
      <w:r>
        <w:rPr>
          <w:rFonts w:cs="Arial"/>
          <w:szCs w:val="22"/>
        </w:rPr>
        <w:t xml:space="preserve"> T</w:t>
      </w:r>
      <w:r w:rsidRPr="006B721B">
        <w:rPr>
          <w:rFonts w:cs="Arial"/>
          <w:szCs w:val="22"/>
        </w:rPr>
        <w:t xml:space="preserve">he pattern </w:t>
      </w:r>
      <w:r>
        <w:rPr>
          <w:rFonts w:cs="Arial"/>
          <w:szCs w:val="22"/>
        </w:rPr>
        <w:t>needs to</w:t>
      </w:r>
      <w:r w:rsidRPr="006B721B">
        <w:rPr>
          <w:rFonts w:cs="Arial"/>
          <w:szCs w:val="22"/>
        </w:rPr>
        <w:t xml:space="preserve"> be clearly seen on the card on the floor.</w:t>
      </w:r>
    </w:p>
    <w:p w:rsidR="002945DC" w:rsidRDefault="002945DC" w:rsidP="002945DC">
      <w:pPr>
        <w:spacing w:line="276" w:lineRule="auto"/>
        <w:rPr>
          <w:rFonts w:cs="Arial"/>
        </w:rPr>
      </w:pPr>
    </w:p>
    <w:p w:rsidR="002945DC" w:rsidRDefault="002945DC" w:rsidP="00F2459B">
      <w:pPr>
        <w:pStyle w:val="ListParagraph"/>
        <w:numPr>
          <w:ilvl w:val="0"/>
          <w:numId w:val="84"/>
        </w:numPr>
        <w:spacing w:line="276" w:lineRule="auto"/>
        <w:ind w:left="426" w:hanging="426"/>
        <w:contextualSpacing w:val="0"/>
        <w:rPr>
          <w:rFonts w:cs="Arial"/>
        </w:rPr>
      </w:pPr>
      <w:r w:rsidRPr="007043D6">
        <w:rPr>
          <w:rFonts w:cs="Arial"/>
        </w:rPr>
        <w:t>Place a metre ruler at right angles to the waves shown in t</w:t>
      </w:r>
      <w:r>
        <w:rPr>
          <w:rFonts w:cs="Arial"/>
        </w:rPr>
        <w:t xml:space="preserve">he pattern on the card. </w:t>
      </w:r>
    </w:p>
    <w:p w:rsidR="002945DC" w:rsidRPr="007043D6" w:rsidRDefault="002945DC" w:rsidP="002945DC">
      <w:pPr>
        <w:pStyle w:val="ListParagraph"/>
        <w:spacing w:before="120" w:line="276" w:lineRule="auto"/>
        <w:ind w:left="425"/>
        <w:contextualSpacing w:val="0"/>
        <w:rPr>
          <w:rFonts w:cs="Arial"/>
        </w:rPr>
      </w:pPr>
      <w:r>
        <w:rPr>
          <w:rFonts w:cs="Arial"/>
        </w:rPr>
        <w:t xml:space="preserve">Measure </w:t>
      </w:r>
      <w:r w:rsidRPr="007043D6">
        <w:rPr>
          <w:rFonts w:cs="Arial"/>
        </w:rPr>
        <w:t>across as many waves as possible</w:t>
      </w:r>
      <w:r>
        <w:rPr>
          <w:rFonts w:cs="Arial"/>
        </w:rPr>
        <w:t>.</w:t>
      </w:r>
      <w:r w:rsidRPr="007043D6">
        <w:rPr>
          <w:rFonts w:cs="Arial"/>
        </w:rPr>
        <w:t xml:space="preserve"> </w:t>
      </w:r>
      <w:r>
        <w:rPr>
          <w:rFonts w:cs="Arial"/>
        </w:rPr>
        <w:t xml:space="preserve"> T</w:t>
      </w:r>
      <w:r w:rsidRPr="007043D6">
        <w:rPr>
          <w:rFonts w:cs="Arial"/>
        </w:rPr>
        <w:t xml:space="preserve">hen divide that length by </w:t>
      </w:r>
      <w:r>
        <w:rPr>
          <w:rFonts w:cs="Arial"/>
        </w:rPr>
        <w:t xml:space="preserve">the number of waves. This gives </w:t>
      </w:r>
      <w:r w:rsidRPr="007043D6">
        <w:rPr>
          <w:rFonts w:cs="Arial"/>
        </w:rPr>
        <w:t xml:space="preserve">the </w:t>
      </w:r>
      <w:r w:rsidRPr="000139E7">
        <w:rPr>
          <w:rFonts w:cs="Arial"/>
          <w:b/>
        </w:rPr>
        <w:t>wavelength</w:t>
      </w:r>
      <w:r w:rsidRPr="007043D6">
        <w:rPr>
          <w:rFonts w:cs="Arial"/>
        </w:rPr>
        <w:t xml:space="preserve"> of the waves.</w:t>
      </w:r>
    </w:p>
    <w:p w:rsidR="002945DC" w:rsidRDefault="002945DC" w:rsidP="002945DC">
      <w:pPr>
        <w:spacing w:line="276" w:lineRule="auto"/>
        <w:rPr>
          <w:rFonts w:cs="Arial"/>
        </w:rPr>
      </w:pPr>
    </w:p>
    <w:p w:rsidR="002945DC" w:rsidRDefault="002945DC" w:rsidP="00F2459B">
      <w:pPr>
        <w:pStyle w:val="ListParagraph"/>
        <w:numPr>
          <w:ilvl w:val="0"/>
          <w:numId w:val="84"/>
        </w:numPr>
        <w:spacing w:line="276" w:lineRule="auto"/>
        <w:ind w:left="426" w:hanging="426"/>
        <w:contextualSpacing w:val="0"/>
        <w:rPr>
          <w:rFonts w:cs="Arial"/>
        </w:rPr>
      </w:pPr>
      <w:r w:rsidRPr="007043D6">
        <w:rPr>
          <w:rFonts w:cs="Arial"/>
        </w:rPr>
        <w:t>Count the number of waves passing a point in the pattern over</w:t>
      </w:r>
      <w:r>
        <w:rPr>
          <w:rFonts w:cs="Arial"/>
        </w:rPr>
        <w:t xml:space="preserve"> a given time (say 10 seconds). </w:t>
      </w:r>
    </w:p>
    <w:p w:rsidR="002945DC" w:rsidRPr="007043D6" w:rsidRDefault="002945DC" w:rsidP="002945DC">
      <w:pPr>
        <w:pStyle w:val="ListParagraph"/>
        <w:spacing w:before="120" w:line="276" w:lineRule="auto"/>
        <w:ind w:left="425"/>
        <w:contextualSpacing w:val="0"/>
        <w:rPr>
          <w:rFonts w:cs="Arial"/>
        </w:rPr>
      </w:pPr>
      <w:r w:rsidRPr="007043D6">
        <w:rPr>
          <w:rFonts w:cs="Arial"/>
        </w:rPr>
        <w:t xml:space="preserve">Then divide the number of waves counted by 10. </w:t>
      </w:r>
      <w:r>
        <w:rPr>
          <w:rFonts w:cs="Arial"/>
        </w:rPr>
        <w:t xml:space="preserve"> </w:t>
      </w:r>
      <w:r w:rsidRPr="007043D6">
        <w:rPr>
          <w:rFonts w:cs="Arial"/>
        </w:rPr>
        <w:t xml:space="preserve">This gives the </w:t>
      </w:r>
      <w:r w:rsidRPr="000139E7">
        <w:rPr>
          <w:rFonts w:cs="Arial"/>
          <w:b/>
        </w:rPr>
        <w:t>frequency</w:t>
      </w:r>
      <w:r w:rsidRPr="007043D6">
        <w:rPr>
          <w:rFonts w:cs="Arial"/>
        </w:rPr>
        <w:t xml:space="preserve"> of the waves. </w:t>
      </w:r>
    </w:p>
    <w:p w:rsidR="002945DC" w:rsidRDefault="002945DC" w:rsidP="002945DC">
      <w:pPr>
        <w:pStyle w:val="ListParagraph"/>
        <w:spacing w:line="276" w:lineRule="auto"/>
        <w:ind w:left="426"/>
        <w:contextualSpacing w:val="0"/>
        <w:rPr>
          <w:rFonts w:cs="Arial"/>
        </w:rPr>
      </w:pPr>
    </w:p>
    <w:p w:rsidR="002945DC" w:rsidRDefault="002945DC" w:rsidP="00F2459B">
      <w:pPr>
        <w:pStyle w:val="ListParagraph"/>
        <w:numPr>
          <w:ilvl w:val="0"/>
          <w:numId w:val="84"/>
        </w:numPr>
        <w:spacing w:line="276" w:lineRule="auto"/>
        <w:ind w:left="426" w:hanging="426"/>
        <w:contextualSpacing w:val="0"/>
        <w:rPr>
          <w:rFonts w:cs="Arial"/>
        </w:rPr>
      </w:pPr>
      <w:r w:rsidRPr="00541232">
        <w:rPr>
          <w:rFonts w:cs="Arial"/>
        </w:rPr>
        <w:t>Calculate the speed of the waves using the equation:</w:t>
      </w:r>
    </w:p>
    <w:p w:rsidR="002945DC" w:rsidRPr="00D247D7" w:rsidRDefault="002945DC" w:rsidP="002945DC"/>
    <w:p w:rsidR="002945DC" w:rsidRPr="00B643AF" w:rsidRDefault="002945DC" w:rsidP="002945DC">
      <w:pPr>
        <w:rPr>
          <w:b/>
        </w:rPr>
      </w:pPr>
      <w:r w:rsidRPr="00B643AF">
        <w:t xml:space="preserve">wave speed = frequency </w:t>
      </w:r>
      <w:r>
        <w:sym w:font="Symbol" w:char="F0B4"/>
      </w:r>
      <w:r w:rsidRPr="00B643AF">
        <w:t xml:space="preserve"> wavelength</w:t>
      </w:r>
    </w:p>
    <w:p w:rsidR="002945DC" w:rsidRDefault="002945DC">
      <w:pPr>
        <w:spacing w:line="240" w:lineRule="auto"/>
        <w:rPr>
          <w:rFonts w:cs="Arial"/>
          <w:szCs w:val="22"/>
        </w:rPr>
      </w:pPr>
      <w:r>
        <w:rPr>
          <w:rFonts w:cs="Arial"/>
          <w:szCs w:val="22"/>
        </w:rPr>
        <w:br w:type="page"/>
      </w:r>
    </w:p>
    <w:p w:rsidR="002945DC" w:rsidRPr="00B643AF" w:rsidRDefault="002945DC" w:rsidP="002945DC">
      <w:pPr>
        <w:spacing w:line="276" w:lineRule="auto"/>
        <w:rPr>
          <w:rFonts w:cs="Arial"/>
          <w:b/>
        </w:rPr>
      </w:pPr>
      <w:r>
        <w:rPr>
          <w:rFonts w:cs="Arial"/>
          <w:b/>
        </w:rPr>
        <w:t xml:space="preserve">Activity 2: </w:t>
      </w:r>
      <w:r w:rsidRPr="00B643AF">
        <w:rPr>
          <w:rFonts w:cs="Arial"/>
          <w:b/>
        </w:rPr>
        <w:t>Observing waves on a stretched string or elastic c</w:t>
      </w:r>
      <w:r>
        <w:rPr>
          <w:rFonts w:cs="Arial"/>
          <w:b/>
        </w:rPr>
        <w:t>ord</w:t>
      </w:r>
    </w:p>
    <w:p w:rsidR="002945DC" w:rsidRPr="00B643AF" w:rsidRDefault="002945DC" w:rsidP="002945DC">
      <w:pPr>
        <w:spacing w:line="276" w:lineRule="auto"/>
        <w:rPr>
          <w:rFonts w:cs="Arial"/>
          <w:b/>
        </w:rPr>
      </w:pPr>
    </w:p>
    <w:tbl>
      <w:tblPr>
        <w:tblStyle w:val="TableGrid4"/>
        <w:tblW w:w="5000" w:type="pct"/>
        <w:jc w:val="center"/>
        <w:tblCellMar>
          <w:top w:w="85" w:type="dxa"/>
          <w:bottom w:w="85" w:type="dxa"/>
        </w:tblCellMar>
        <w:tblLook w:val="04A0" w:firstRow="1" w:lastRow="0" w:firstColumn="1" w:lastColumn="0" w:noHBand="0" w:noVBand="1"/>
      </w:tblPr>
      <w:tblGrid>
        <w:gridCol w:w="9242"/>
      </w:tblGrid>
      <w:tr w:rsidR="002945DC" w:rsidRPr="00B643AF" w:rsidTr="00E83E32">
        <w:trPr>
          <w:jc w:val="center"/>
        </w:trPr>
        <w:tc>
          <w:tcPr>
            <w:tcW w:w="5000" w:type="pct"/>
            <w:vAlign w:val="center"/>
          </w:tcPr>
          <w:p w:rsidR="002945DC" w:rsidRPr="0018539D" w:rsidRDefault="002945DC" w:rsidP="00043DE9">
            <w:pPr>
              <w:spacing w:line="276" w:lineRule="auto"/>
              <w:rPr>
                <w:rFonts w:cs="Arial"/>
                <w:b/>
                <w:szCs w:val="22"/>
              </w:rPr>
            </w:pPr>
            <w:r w:rsidRPr="0018539D">
              <w:rPr>
                <w:rFonts w:cs="Arial"/>
                <w:b/>
                <w:szCs w:val="22"/>
              </w:rPr>
              <w:t>Learning outcomes</w:t>
            </w:r>
          </w:p>
        </w:tc>
      </w:tr>
      <w:tr w:rsidR="002945DC" w:rsidRPr="00B643AF" w:rsidTr="00E83E32">
        <w:trPr>
          <w:jc w:val="center"/>
        </w:trPr>
        <w:tc>
          <w:tcPr>
            <w:tcW w:w="5000" w:type="pct"/>
          </w:tcPr>
          <w:p w:rsidR="002945DC" w:rsidRPr="0018539D" w:rsidRDefault="002945DC" w:rsidP="00043DE9">
            <w:pPr>
              <w:spacing w:line="276" w:lineRule="auto"/>
              <w:rPr>
                <w:rFonts w:cs="Arial"/>
                <w:b/>
                <w:szCs w:val="22"/>
              </w:rPr>
            </w:pPr>
            <w:r w:rsidRPr="0018539D">
              <w:rPr>
                <w:rFonts w:cs="Arial"/>
                <w:b/>
                <w:szCs w:val="22"/>
              </w:rPr>
              <w:t>1</w:t>
            </w:r>
          </w:p>
          <w:p w:rsidR="002945DC" w:rsidRPr="0018539D" w:rsidRDefault="002945DC" w:rsidP="00043DE9">
            <w:pPr>
              <w:spacing w:line="276" w:lineRule="auto"/>
              <w:rPr>
                <w:rFonts w:cs="Arial"/>
                <w:b/>
                <w:szCs w:val="22"/>
              </w:rPr>
            </w:pPr>
          </w:p>
          <w:p w:rsidR="002945DC" w:rsidRPr="0018539D" w:rsidRDefault="002945DC" w:rsidP="00043DE9">
            <w:pPr>
              <w:spacing w:line="276" w:lineRule="auto"/>
              <w:rPr>
                <w:rFonts w:cs="Arial"/>
                <w:b/>
                <w:szCs w:val="22"/>
              </w:rPr>
            </w:pPr>
            <w:r w:rsidRPr="0018539D">
              <w:rPr>
                <w:rFonts w:cs="Arial"/>
                <w:b/>
                <w:szCs w:val="22"/>
              </w:rPr>
              <w:t>2</w:t>
            </w:r>
          </w:p>
          <w:p w:rsidR="002945DC" w:rsidRDefault="002945DC" w:rsidP="00043DE9">
            <w:pPr>
              <w:spacing w:line="276" w:lineRule="auto"/>
              <w:rPr>
                <w:rFonts w:cs="Arial"/>
                <w:b/>
                <w:szCs w:val="22"/>
              </w:rPr>
            </w:pPr>
          </w:p>
          <w:p w:rsidR="002945DC" w:rsidRDefault="002945DC" w:rsidP="00043DE9">
            <w:pPr>
              <w:spacing w:line="276" w:lineRule="auto"/>
              <w:rPr>
                <w:rFonts w:cs="Arial"/>
                <w:b/>
                <w:szCs w:val="22"/>
              </w:rPr>
            </w:pPr>
            <w:r>
              <w:rPr>
                <w:rFonts w:cs="Arial"/>
                <w:b/>
                <w:szCs w:val="22"/>
              </w:rPr>
              <w:t>3</w:t>
            </w:r>
          </w:p>
          <w:p w:rsidR="002945DC" w:rsidRPr="0018539D" w:rsidRDefault="002945DC" w:rsidP="00043DE9">
            <w:pPr>
              <w:spacing w:line="276" w:lineRule="auto"/>
              <w:rPr>
                <w:rFonts w:cs="Arial"/>
                <w:b/>
                <w:szCs w:val="22"/>
              </w:rPr>
            </w:pPr>
          </w:p>
          <w:p w:rsidR="002945DC" w:rsidRPr="0018539D" w:rsidRDefault="002945DC" w:rsidP="00043DE9">
            <w:pPr>
              <w:spacing w:line="276" w:lineRule="auto"/>
              <w:rPr>
                <w:rFonts w:cs="Arial"/>
                <w:b/>
                <w:szCs w:val="22"/>
              </w:rPr>
            </w:pPr>
            <w:r w:rsidRPr="0018539D">
              <w:rPr>
                <w:rFonts w:cs="Arial"/>
                <w:b/>
                <w:szCs w:val="22"/>
              </w:rPr>
              <w:t>Teachers to add these with particular reference to working scientifically</w:t>
            </w:r>
          </w:p>
        </w:tc>
      </w:tr>
    </w:tbl>
    <w:p w:rsidR="002945DC" w:rsidRPr="00D247D7" w:rsidRDefault="002945DC" w:rsidP="002945DC"/>
    <w:p w:rsidR="002945DC" w:rsidRPr="002C51BF" w:rsidRDefault="002945DC" w:rsidP="002945DC">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Method</w:t>
      </w:r>
    </w:p>
    <w:p w:rsidR="002945DC" w:rsidRPr="00D247D7" w:rsidRDefault="002945DC" w:rsidP="002945DC"/>
    <w:p w:rsidR="002945DC" w:rsidRDefault="002945DC" w:rsidP="002945DC">
      <w:pPr>
        <w:spacing w:line="276" w:lineRule="auto"/>
        <w:rPr>
          <w:rFonts w:cs="Arial"/>
          <w:b/>
          <w:szCs w:val="22"/>
        </w:rPr>
      </w:pPr>
      <w:r>
        <w:rPr>
          <w:rFonts w:cs="Arial"/>
          <w:b/>
          <w:szCs w:val="22"/>
        </w:rPr>
        <w:t>You are provided with the following:</w:t>
      </w:r>
    </w:p>
    <w:p w:rsidR="002945DC" w:rsidRPr="003970C3" w:rsidRDefault="002945DC" w:rsidP="002945DC">
      <w:pPr>
        <w:spacing w:line="276" w:lineRule="auto"/>
        <w:rPr>
          <w:rFonts w:cs="Arial"/>
          <w:b/>
          <w:szCs w:val="22"/>
        </w:rPr>
      </w:pPr>
    </w:p>
    <w:p w:rsidR="002945DC" w:rsidRPr="00B643AF" w:rsidRDefault="002945DC" w:rsidP="00F2459B">
      <w:pPr>
        <w:numPr>
          <w:ilvl w:val="0"/>
          <w:numId w:val="42"/>
        </w:numPr>
        <w:spacing w:line="276" w:lineRule="auto"/>
        <w:ind w:left="426" w:hanging="426"/>
        <w:rPr>
          <w:rFonts w:cs="Arial"/>
        </w:rPr>
      </w:pPr>
      <w:r w:rsidRPr="00B643AF">
        <w:rPr>
          <w:rFonts w:cs="Arial"/>
        </w:rPr>
        <w:t>vibration generator</w:t>
      </w:r>
    </w:p>
    <w:p w:rsidR="002945DC" w:rsidRPr="00B643AF" w:rsidRDefault="002945DC" w:rsidP="00F2459B">
      <w:pPr>
        <w:numPr>
          <w:ilvl w:val="0"/>
          <w:numId w:val="42"/>
        </w:numPr>
        <w:spacing w:before="120" w:line="276" w:lineRule="auto"/>
        <w:ind w:left="426" w:hanging="426"/>
        <w:rPr>
          <w:rFonts w:cs="Arial"/>
        </w:rPr>
      </w:pPr>
      <w:r w:rsidRPr="00B643AF">
        <w:rPr>
          <w:rFonts w:cs="Arial"/>
        </w:rPr>
        <w:t>suitable power supply (variable frequency)</w:t>
      </w:r>
    </w:p>
    <w:p w:rsidR="002945DC" w:rsidRPr="00B643AF" w:rsidRDefault="002945DC" w:rsidP="00F2459B">
      <w:pPr>
        <w:numPr>
          <w:ilvl w:val="0"/>
          <w:numId w:val="42"/>
        </w:numPr>
        <w:spacing w:before="120" w:line="276" w:lineRule="auto"/>
        <w:ind w:left="426" w:hanging="426"/>
        <w:rPr>
          <w:rFonts w:cs="Arial"/>
        </w:rPr>
      </w:pPr>
      <w:r w:rsidRPr="00B643AF">
        <w:rPr>
          <w:rFonts w:cs="Arial"/>
        </w:rPr>
        <w:t>suitable string or elasticated cord</w:t>
      </w:r>
    </w:p>
    <w:p w:rsidR="002945DC" w:rsidRPr="00B643AF" w:rsidRDefault="002945DC" w:rsidP="00F2459B">
      <w:pPr>
        <w:numPr>
          <w:ilvl w:val="0"/>
          <w:numId w:val="42"/>
        </w:numPr>
        <w:spacing w:before="120" w:line="276" w:lineRule="auto"/>
        <w:ind w:left="426" w:hanging="426"/>
        <w:rPr>
          <w:rFonts w:cs="Arial"/>
        </w:rPr>
      </w:pPr>
      <w:r w:rsidRPr="00B643AF">
        <w:rPr>
          <w:rFonts w:cs="Arial"/>
        </w:rPr>
        <w:t>set of 100</w:t>
      </w:r>
      <w:r>
        <w:rPr>
          <w:rFonts w:cs="Arial"/>
        </w:rPr>
        <w:t xml:space="preserve"> </w:t>
      </w:r>
      <w:r w:rsidRPr="00B643AF">
        <w:rPr>
          <w:rFonts w:cs="Arial"/>
        </w:rPr>
        <w:t>g masses and hanger</w:t>
      </w:r>
    </w:p>
    <w:p w:rsidR="002945DC" w:rsidRPr="00B643AF" w:rsidRDefault="002945DC" w:rsidP="00F2459B">
      <w:pPr>
        <w:numPr>
          <w:ilvl w:val="0"/>
          <w:numId w:val="42"/>
        </w:numPr>
        <w:spacing w:before="120" w:line="276" w:lineRule="auto"/>
        <w:ind w:left="426" w:hanging="426"/>
        <w:rPr>
          <w:rFonts w:cs="Arial"/>
        </w:rPr>
      </w:pPr>
      <w:r w:rsidRPr="00B643AF">
        <w:rPr>
          <w:rFonts w:cs="Arial"/>
        </w:rPr>
        <w:t>set of 10</w:t>
      </w:r>
      <w:r>
        <w:rPr>
          <w:rFonts w:cs="Arial"/>
        </w:rPr>
        <w:t xml:space="preserve"> </w:t>
      </w:r>
      <w:r w:rsidRPr="00B643AF">
        <w:rPr>
          <w:rFonts w:cs="Arial"/>
        </w:rPr>
        <w:t>g masses and hanger</w:t>
      </w:r>
    </w:p>
    <w:p w:rsidR="002945DC" w:rsidRPr="00B643AF" w:rsidRDefault="002945DC" w:rsidP="00F2459B">
      <w:pPr>
        <w:numPr>
          <w:ilvl w:val="0"/>
          <w:numId w:val="42"/>
        </w:numPr>
        <w:spacing w:before="120" w:line="276" w:lineRule="auto"/>
        <w:ind w:left="426" w:hanging="426"/>
        <w:rPr>
          <w:rFonts w:cs="Arial"/>
        </w:rPr>
      </w:pPr>
      <w:r w:rsidRPr="00B643AF">
        <w:rPr>
          <w:rFonts w:cs="Arial"/>
        </w:rPr>
        <w:t>wooden bridge</w:t>
      </w:r>
    </w:p>
    <w:p w:rsidR="002945DC" w:rsidRPr="00B643AF" w:rsidRDefault="002945DC" w:rsidP="00F2459B">
      <w:pPr>
        <w:numPr>
          <w:ilvl w:val="0"/>
          <w:numId w:val="42"/>
        </w:numPr>
        <w:spacing w:before="120" w:line="276" w:lineRule="auto"/>
        <w:ind w:left="426" w:hanging="426"/>
        <w:rPr>
          <w:rFonts w:cs="Arial"/>
        </w:rPr>
      </w:pPr>
      <w:r w:rsidRPr="00B643AF">
        <w:rPr>
          <w:rFonts w:cs="Arial"/>
        </w:rPr>
        <w:t>pulley on a clamp</w:t>
      </w:r>
      <w:r>
        <w:rPr>
          <w:rFonts w:cs="Arial"/>
        </w:rPr>
        <w:t>.</w:t>
      </w:r>
    </w:p>
    <w:p w:rsidR="002945DC" w:rsidRDefault="002945DC" w:rsidP="002945DC">
      <w:pPr>
        <w:pStyle w:val="ListParagraph"/>
        <w:spacing w:line="276" w:lineRule="auto"/>
        <w:ind w:left="360"/>
        <w:rPr>
          <w:rFonts w:cs="Arial"/>
        </w:rPr>
      </w:pPr>
    </w:p>
    <w:p w:rsidR="002945DC" w:rsidRDefault="002945DC" w:rsidP="002945DC">
      <w:pPr>
        <w:pStyle w:val="ListParagraph"/>
        <w:spacing w:line="276" w:lineRule="auto"/>
        <w:ind w:left="360"/>
        <w:rPr>
          <w:rFonts w:cs="Arial"/>
        </w:rPr>
      </w:pPr>
    </w:p>
    <w:p w:rsidR="002945DC" w:rsidRPr="00B643AF" w:rsidRDefault="002945DC" w:rsidP="002945DC">
      <w:pPr>
        <w:spacing w:line="276" w:lineRule="auto"/>
        <w:contextualSpacing/>
        <w:rPr>
          <w:rFonts w:cs="Arial"/>
          <w:b/>
        </w:rPr>
      </w:pPr>
      <w:r>
        <w:rPr>
          <w:rFonts w:cs="Arial"/>
          <w:b/>
        </w:rPr>
        <w:t>R</w:t>
      </w:r>
      <w:r w:rsidRPr="00B643AF">
        <w:rPr>
          <w:rFonts w:cs="Arial"/>
          <w:b/>
        </w:rPr>
        <w:t>ead these instructions ca</w:t>
      </w:r>
      <w:r>
        <w:rPr>
          <w:rFonts w:cs="Arial"/>
          <w:b/>
        </w:rPr>
        <w:t>refully before you start work</w:t>
      </w:r>
      <w:r w:rsidR="00E83E32">
        <w:rPr>
          <w:rFonts w:cs="Arial"/>
          <w:b/>
        </w:rPr>
        <w:t>.</w:t>
      </w:r>
    </w:p>
    <w:p w:rsidR="002945DC" w:rsidRPr="00B643AF" w:rsidRDefault="002945DC" w:rsidP="002945DC">
      <w:pPr>
        <w:spacing w:line="276" w:lineRule="auto"/>
        <w:contextualSpacing/>
        <w:rPr>
          <w:rFonts w:cs="Arial"/>
          <w:b/>
        </w:rPr>
      </w:pPr>
    </w:p>
    <w:p w:rsidR="002945DC" w:rsidRDefault="002945DC" w:rsidP="00F2459B">
      <w:pPr>
        <w:pStyle w:val="ListParagraph"/>
        <w:numPr>
          <w:ilvl w:val="0"/>
          <w:numId w:val="86"/>
        </w:numPr>
        <w:spacing w:line="276" w:lineRule="auto"/>
        <w:ind w:left="426" w:hanging="426"/>
        <w:rPr>
          <w:rFonts w:cs="Arial"/>
        </w:rPr>
      </w:pPr>
      <w:r w:rsidRPr="00BB1FCF">
        <w:rPr>
          <w:rFonts w:cs="Arial"/>
        </w:rPr>
        <w:t xml:space="preserve">Set up the apparatus as shown. </w:t>
      </w:r>
    </w:p>
    <w:p w:rsidR="002945DC" w:rsidRDefault="002945DC" w:rsidP="002945DC">
      <w:pPr>
        <w:pStyle w:val="ListParagraph"/>
        <w:spacing w:line="276" w:lineRule="auto"/>
        <w:ind w:left="426"/>
        <w:rPr>
          <w:rFonts w:cs="Arial"/>
        </w:rPr>
      </w:pPr>
    </w:p>
    <w:p w:rsidR="002945DC" w:rsidRPr="00BB1FCF" w:rsidRDefault="002945DC" w:rsidP="002945DC">
      <w:pPr>
        <w:pStyle w:val="ListParagraph"/>
        <w:spacing w:line="276" w:lineRule="auto"/>
        <w:ind w:left="426"/>
        <w:rPr>
          <w:rFonts w:cs="Arial"/>
        </w:rPr>
      </w:pPr>
    </w:p>
    <w:p w:rsidR="002945DC" w:rsidRDefault="002945DC" w:rsidP="002945DC">
      <w:pPr>
        <w:pStyle w:val="ListParagraph"/>
        <w:spacing w:line="276" w:lineRule="auto"/>
        <w:ind w:left="425"/>
        <w:contextualSpacing w:val="0"/>
        <w:jc w:val="center"/>
      </w:pPr>
      <w:r>
        <w:rPr>
          <w:rFonts w:cs="Arial"/>
          <w:noProof/>
        </w:rPr>
        <w:drawing>
          <wp:inline distT="0" distB="0" distL="0" distR="0" wp14:anchorId="46567D3F" wp14:editId="7F0FC5A1">
            <wp:extent cx="4248150" cy="1162050"/>
            <wp:effectExtent l="0" t="0" r="0" b="0"/>
            <wp:docPr id="1466" name="Picture 1466" descr="T:\GCSE Science Reform\Science Practical Handbook\SPH_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GCSE Science Reform\Science Practical Handbook\SPH_P2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48150" cy="1162050"/>
                    </a:xfrm>
                    <a:prstGeom prst="rect">
                      <a:avLst/>
                    </a:prstGeom>
                    <a:noFill/>
                    <a:ln>
                      <a:noFill/>
                    </a:ln>
                  </pic:spPr>
                </pic:pic>
              </a:graphicData>
            </a:graphic>
          </wp:inline>
        </w:drawing>
      </w:r>
    </w:p>
    <w:p w:rsidR="002945DC" w:rsidRDefault="002945DC" w:rsidP="002945DC">
      <w:pPr>
        <w:pStyle w:val="ListParagraph"/>
        <w:spacing w:line="276" w:lineRule="auto"/>
        <w:ind w:left="425"/>
        <w:contextualSpacing w:val="0"/>
        <w:jc w:val="center"/>
      </w:pPr>
    </w:p>
    <w:p w:rsidR="002945DC" w:rsidRDefault="002945DC" w:rsidP="002945DC">
      <w:pPr>
        <w:pStyle w:val="ListParagraph"/>
        <w:spacing w:line="276" w:lineRule="auto"/>
        <w:ind w:left="425"/>
        <w:contextualSpacing w:val="0"/>
        <w:jc w:val="center"/>
      </w:pPr>
    </w:p>
    <w:p w:rsidR="002945DC" w:rsidRDefault="002945DC" w:rsidP="002945DC">
      <w:pPr>
        <w:pStyle w:val="ListParagraph"/>
        <w:spacing w:line="276" w:lineRule="auto"/>
        <w:ind w:left="425"/>
        <w:contextualSpacing w:val="0"/>
        <w:jc w:val="center"/>
      </w:pPr>
    </w:p>
    <w:p w:rsidR="002945DC" w:rsidRPr="007043D6" w:rsidRDefault="002945DC" w:rsidP="00F2459B">
      <w:pPr>
        <w:pStyle w:val="ListParagraph"/>
        <w:numPr>
          <w:ilvl w:val="0"/>
          <w:numId w:val="86"/>
        </w:numPr>
        <w:tabs>
          <w:tab w:val="left" w:pos="426"/>
        </w:tabs>
        <w:spacing w:line="276" w:lineRule="auto"/>
        <w:ind w:left="425" w:hanging="425"/>
        <w:contextualSpacing w:val="0"/>
        <w:rPr>
          <w:rFonts w:cs="Arial"/>
        </w:rPr>
      </w:pPr>
      <w:r w:rsidRPr="007043D6">
        <w:rPr>
          <w:rFonts w:cs="Arial"/>
        </w:rPr>
        <w:t xml:space="preserve">Switch on the vibration generator. </w:t>
      </w:r>
      <w:r>
        <w:rPr>
          <w:rFonts w:cs="Arial"/>
        </w:rPr>
        <w:t xml:space="preserve"> </w:t>
      </w:r>
      <w:r w:rsidRPr="007043D6">
        <w:rPr>
          <w:rFonts w:cs="Arial"/>
        </w:rPr>
        <w:t>The string (or elasticated cord) should start to vibrate.</w:t>
      </w:r>
    </w:p>
    <w:p w:rsidR="002945DC" w:rsidRDefault="002945DC">
      <w:pPr>
        <w:spacing w:line="240" w:lineRule="auto"/>
        <w:rPr>
          <w:rFonts w:cs="Arial"/>
        </w:rPr>
      </w:pPr>
    </w:p>
    <w:p w:rsidR="002945DC" w:rsidRDefault="002945DC" w:rsidP="00F2459B">
      <w:pPr>
        <w:pStyle w:val="ListParagraph"/>
        <w:numPr>
          <w:ilvl w:val="0"/>
          <w:numId w:val="86"/>
        </w:numPr>
        <w:tabs>
          <w:tab w:val="left" w:pos="426"/>
        </w:tabs>
        <w:spacing w:line="276" w:lineRule="auto"/>
        <w:ind w:left="425" w:hanging="425"/>
        <w:contextualSpacing w:val="0"/>
        <w:rPr>
          <w:rFonts w:cs="Arial"/>
        </w:rPr>
      </w:pPr>
      <w:r>
        <w:rPr>
          <w:rFonts w:cs="Arial"/>
        </w:rPr>
        <w:t>A</w:t>
      </w:r>
      <w:r w:rsidRPr="007043D6">
        <w:rPr>
          <w:rFonts w:cs="Arial"/>
        </w:rPr>
        <w:t xml:space="preserve"> clear wave pattern </w:t>
      </w:r>
      <w:r>
        <w:rPr>
          <w:rFonts w:cs="Arial"/>
        </w:rPr>
        <w:t>needs to be</w:t>
      </w:r>
      <w:r w:rsidRPr="007043D6">
        <w:rPr>
          <w:rFonts w:cs="Arial"/>
        </w:rPr>
        <w:t xml:space="preserve"> seen.</w:t>
      </w:r>
      <w:r>
        <w:rPr>
          <w:rFonts w:cs="Arial"/>
        </w:rPr>
        <w:t xml:space="preserve">  To do this, a</w:t>
      </w:r>
      <w:r w:rsidRPr="007043D6">
        <w:rPr>
          <w:rFonts w:cs="Arial"/>
        </w:rPr>
        <w:t xml:space="preserve">djust the tension in the string or move the wooden bridge to </w:t>
      </w:r>
      <w:r>
        <w:rPr>
          <w:rFonts w:cs="Arial"/>
        </w:rPr>
        <w:t xml:space="preserve">adjust the length of the string.  </w:t>
      </w:r>
    </w:p>
    <w:p w:rsidR="002945DC" w:rsidRPr="007043D6" w:rsidRDefault="002945DC" w:rsidP="002945DC">
      <w:pPr>
        <w:pStyle w:val="ListParagraph"/>
        <w:tabs>
          <w:tab w:val="left" w:pos="426"/>
        </w:tabs>
        <w:spacing w:before="120" w:line="276" w:lineRule="auto"/>
        <w:ind w:left="425"/>
        <w:contextualSpacing w:val="0"/>
        <w:rPr>
          <w:rFonts w:cs="Arial"/>
        </w:rPr>
      </w:pPr>
      <w:r w:rsidRPr="007043D6">
        <w:rPr>
          <w:rFonts w:cs="Arial"/>
        </w:rPr>
        <w:t>The waves should look like they are stationary.</w:t>
      </w:r>
    </w:p>
    <w:p w:rsidR="002945DC" w:rsidRDefault="002945DC" w:rsidP="002945DC">
      <w:pPr>
        <w:pStyle w:val="ListParagraph"/>
        <w:tabs>
          <w:tab w:val="left" w:pos="426"/>
        </w:tabs>
        <w:spacing w:line="276" w:lineRule="auto"/>
        <w:ind w:left="425"/>
        <w:contextualSpacing w:val="0"/>
        <w:rPr>
          <w:rFonts w:cs="Arial"/>
        </w:rPr>
      </w:pPr>
    </w:p>
    <w:p w:rsidR="002945DC" w:rsidRDefault="002945DC" w:rsidP="00F2459B">
      <w:pPr>
        <w:pStyle w:val="ListParagraph"/>
        <w:numPr>
          <w:ilvl w:val="0"/>
          <w:numId w:val="86"/>
        </w:numPr>
        <w:tabs>
          <w:tab w:val="left" w:pos="426"/>
        </w:tabs>
        <w:spacing w:line="276" w:lineRule="auto"/>
        <w:ind w:left="425" w:hanging="425"/>
        <w:contextualSpacing w:val="0"/>
        <w:rPr>
          <w:rFonts w:cs="Arial"/>
        </w:rPr>
      </w:pPr>
      <w:r w:rsidRPr="007043D6">
        <w:rPr>
          <w:rFonts w:cs="Arial"/>
        </w:rPr>
        <w:t xml:space="preserve">Use a metre ruler to measure across as many half wavelengths as possible (a half wavelength is one loop). </w:t>
      </w:r>
      <w:r>
        <w:rPr>
          <w:rFonts w:cs="Arial"/>
        </w:rPr>
        <w:t xml:space="preserve"> </w:t>
      </w:r>
    </w:p>
    <w:p w:rsidR="002945DC" w:rsidRPr="007043D6" w:rsidRDefault="002945DC" w:rsidP="002945DC">
      <w:pPr>
        <w:pStyle w:val="ListParagraph"/>
        <w:tabs>
          <w:tab w:val="left" w:pos="426"/>
        </w:tabs>
        <w:spacing w:before="120" w:line="276" w:lineRule="auto"/>
        <w:ind w:left="425"/>
        <w:contextualSpacing w:val="0"/>
        <w:rPr>
          <w:rFonts w:cs="Arial"/>
        </w:rPr>
      </w:pPr>
      <w:r w:rsidRPr="007043D6">
        <w:rPr>
          <w:rFonts w:cs="Arial"/>
        </w:rPr>
        <w:t xml:space="preserve">Then divide the total length by the number of half waves. </w:t>
      </w:r>
      <w:r>
        <w:rPr>
          <w:rFonts w:cs="Arial"/>
        </w:rPr>
        <w:t xml:space="preserve"> </w:t>
      </w:r>
      <w:r w:rsidRPr="007043D6">
        <w:rPr>
          <w:rFonts w:cs="Arial"/>
        </w:rPr>
        <w:t xml:space="preserve">Multiplying this number by two will give the </w:t>
      </w:r>
      <w:r w:rsidRPr="000139E7">
        <w:rPr>
          <w:rFonts w:cs="Arial"/>
          <w:b/>
        </w:rPr>
        <w:t>wavelength</w:t>
      </w:r>
      <w:r w:rsidRPr="007043D6">
        <w:rPr>
          <w:rFonts w:cs="Arial"/>
        </w:rPr>
        <w:t>.</w:t>
      </w:r>
    </w:p>
    <w:p w:rsidR="002945DC" w:rsidRDefault="002945DC" w:rsidP="002945DC">
      <w:pPr>
        <w:pStyle w:val="ListParagraph"/>
        <w:tabs>
          <w:tab w:val="left" w:pos="426"/>
        </w:tabs>
        <w:spacing w:line="276" w:lineRule="auto"/>
        <w:ind w:left="425"/>
        <w:contextualSpacing w:val="0"/>
        <w:rPr>
          <w:rFonts w:cs="Arial"/>
        </w:rPr>
      </w:pPr>
    </w:p>
    <w:p w:rsidR="002945DC" w:rsidRPr="007043D6" w:rsidRDefault="002945DC" w:rsidP="00F2459B">
      <w:pPr>
        <w:pStyle w:val="ListParagraph"/>
        <w:numPr>
          <w:ilvl w:val="0"/>
          <w:numId w:val="86"/>
        </w:numPr>
        <w:tabs>
          <w:tab w:val="left" w:pos="426"/>
        </w:tabs>
        <w:spacing w:line="276" w:lineRule="auto"/>
        <w:ind w:left="425" w:hanging="425"/>
        <w:contextualSpacing w:val="0"/>
        <w:rPr>
          <w:rFonts w:cs="Arial"/>
        </w:rPr>
      </w:pPr>
      <w:r w:rsidRPr="007043D6">
        <w:rPr>
          <w:rFonts w:cs="Arial"/>
        </w:rPr>
        <w:t xml:space="preserve">The </w:t>
      </w:r>
      <w:r w:rsidRPr="000139E7">
        <w:rPr>
          <w:rFonts w:cs="Arial"/>
          <w:b/>
        </w:rPr>
        <w:t>frequency</w:t>
      </w:r>
      <w:r w:rsidRPr="007043D6">
        <w:rPr>
          <w:rFonts w:cs="Arial"/>
        </w:rPr>
        <w:t xml:space="preserve"> is the frequency of the power supply. </w:t>
      </w:r>
    </w:p>
    <w:p w:rsidR="002945DC" w:rsidRDefault="002945DC" w:rsidP="002945DC">
      <w:pPr>
        <w:pStyle w:val="ListParagraph"/>
        <w:tabs>
          <w:tab w:val="left" w:pos="426"/>
        </w:tabs>
        <w:spacing w:line="276" w:lineRule="auto"/>
        <w:ind w:left="425"/>
        <w:contextualSpacing w:val="0"/>
        <w:rPr>
          <w:rFonts w:cs="Arial"/>
        </w:rPr>
      </w:pPr>
    </w:p>
    <w:p w:rsidR="002945DC" w:rsidRDefault="002945DC" w:rsidP="00F2459B">
      <w:pPr>
        <w:pStyle w:val="ListParagraph"/>
        <w:numPr>
          <w:ilvl w:val="0"/>
          <w:numId w:val="86"/>
        </w:numPr>
        <w:tabs>
          <w:tab w:val="left" w:pos="426"/>
        </w:tabs>
        <w:spacing w:line="276" w:lineRule="auto"/>
        <w:ind w:left="425" w:hanging="425"/>
        <w:contextualSpacing w:val="0"/>
        <w:rPr>
          <w:rFonts w:cs="Arial"/>
        </w:rPr>
      </w:pPr>
      <w:r w:rsidRPr="007043D6">
        <w:rPr>
          <w:rFonts w:cs="Arial"/>
        </w:rPr>
        <w:t>Calculate the speed of the wave using the equation:</w:t>
      </w:r>
    </w:p>
    <w:p w:rsidR="002945DC" w:rsidRPr="00782B59" w:rsidRDefault="002945DC" w:rsidP="002945DC"/>
    <w:p w:rsidR="002945DC" w:rsidRDefault="002945DC" w:rsidP="002945DC">
      <w:pPr>
        <w:ind w:firstLine="720"/>
      </w:pPr>
      <w:r w:rsidRPr="00B643AF">
        <w:t xml:space="preserve">wave speed = frequency </w:t>
      </w:r>
      <w:r>
        <w:sym w:font="Symbol" w:char="F0B4"/>
      </w:r>
      <w:r w:rsidRPr="00B643AF">
        <w:t xml:space="preserve"> wavelength</w:t>
      </w:r>
    </w:p>
    <w:p w:rsidR="002945DC" w:rsidRDefault="002945DC" w:rsidP="002945DC">
      <w:pPr>
        <w:spacing w:line="276" w:lineRule="auto"/>
        <w:rPr>
          <w:rFonts w:ascii="AQA Chevin Pro DemiBold" w:hAnsi="AQA Chevin Pro DemiBold" w:cs="Arial"/>
          <w:sz w:val="28"/>
          <w:szCs w:val="28"/>
        </w:rPr>
      </w:pPr>
      <w:r>
        <w:rPr>
          <w:rFonts w:ascii="AQA Chevin Pro DemiBold" w:hAnsi="AQA Chevin Pro DemiBold" w:cs="Arial"/>
          <w:sz w:val="28"/>
          <w:szCs w:val="28"/>
        </w:rPr>
        <w:br w:type="page"/>
      </w:r>
    </w:p>
    <w:p w:rsidR="002945DC" w:rsidRPr="002C51BF" w:rsidRDefault="002945DC" w:rsidP="002945DC">
      <w:pPr>
        <w:spacing w:line="276" w:lineRule="auto"/>
        <w:rPr>
          <w:rFonts w:ascii="AQA Chevin Pro DemiBold" w:hAnsi="AQA Chevin Pro DemiBold"/>
          <w:sz w:val="36"/>
          <w:szCs w:val="36"/>
        </w:rPr>
      </w:pPr>
      <w:r w:rsidRPr="002C51BF">
        <w:rPr>
          <w:rFonts w:ascii="AQA Chevin Pro DemiBold" w:hAnsi="AQA Chevin Pro DemiBold"/>
          <w:sz w:val="36"/>
          <w:szCs w:val="36"/>
        </w:rPr>
        <w:t>GCSE Physic</w:t>
      </w:r>
      <w:r>
        <w:rPr>
          <w:rFonts w:ascii="AQA Chevin Pro DemiBold" w:hAnsi="AQA Chevin Pro DemiBold"/>
          <w:sz w:val="36"/>
          <w:szCs w:val="36"/>
        </w:rPr>
        <w:t xml:space="preserve">s required practical activity: </w:t>
      </w:r>
      <w:r w:rsidRPr="002C51BF">
        <w:rPr>
          <w:rFonts w:ascii="AQA Chevin Pro DemiBold" w:hAnsi="AQA Chevin Pro DemiBold"/>
          <w:sz w:val="36"/>
          <w:szCs w:val="36"/>
        </w:rPr>
        <w:t>Radiation and absorption</w:t>
      </w:r>
    </w:p>
    <w:p w:rsidR="002945DC" w:rsidRDefault="002945DC" w:rsidP="002945DC">
      <w:pPr>
        <w:spacing w:line="276" w:lineRule="auto"/>
        <w:rPr>
          <w:rFonts w:ascii="Arial Bold" w:hAnsi="Arial Bold"/>
          <w:b/>
        </w:rPr>
      </w:pPr>
    </w:p>
    <w:p w:rsidR="002945DC" w:rsidRPr="002C51BF" w:rsidRDefault="002945DC" w:rsidP="002945DC">
      <w:pPr>
        <w:spacing w:line="276" w:lineRule="auto"/>
        <w:rPr>
          <w:rFonts w:ascii="AQA Chevin Pro DemiBold" w:hAnsi="AQA Chevin Pro DemiBold" w:cs="Arial"/>
          <w:sz w:val="32"/>
          <w:szCs w:val="36"/>
        </w:rPr>
      </w:pPr>
      <w:r w:rsidRPr="002C51BF">
        <w:rPr>
          <w:rFonts w:ascii="AQA Chevin Pro DemiBold" w:hAnsi="AQA Chevin Pro DemiBold" w:cs="Arial"/>
          <w:sz w:val="32"/>
          <w:szCs w:val="36"/>
        </w:rPr>
        <w:t xml:space="preserve">Teachers’ notes </w:t>
      </w:r>
    </w:p>
    <w:p w:rsidR="002945DC" w:rsidRPr="007043D6" w:rsidRDefault="002945DC" w:rsidP="002945DC">
      <w:pPr>
        <w:spacing w:line="276" w:lineRule="auto"/>
        <w:rPr>
          <w:szCs w:val="22"/>
        </w:rPr>
      </w:pPr>
    </w:p>
    <w:tbl>
      <w:tblPr>
        <w:tblStyle w:val="TableGrid6"/>
        <w:tblW w:w="5000" w:type="pct"/>
        <w:tblCellMar>
          <w:top w:w="85" w:type="dxa"/>
          <w:bottom w:w="85" w:type="dxa"/>
        </w:tblCellMar>
        <w:tblLook w:val="04A0" w:firstRow="1" w:lastRow="0" w:firstColumn="1" w:lastColumn="0" w:noHBand="0" w:noVBand="1"/>
      </w:tblPr>
      <w:tblGrid>
        <w:gridCol w:w="6207"/>
        <w:gridCol w:w="3035"/>
      </w:tblGrid>
      <w:tr w:rsidR="002945DC" w:rsidRPr="007043D6" w:rsidTr="00E83E32">
        <w:tc>
          <w:tcPr>
            <w:tcW w:w="3358" w:type="pct"/>
            <w:vAlign w:val="center"/>
          </w:tcPr>
          <w:p w:rsidR="002945DC" w:rsidRPr="007043D6" w:rsidRDefault="002945DC" w:rsidP="00043DE9">
            <w:pPr>
              <w:spacing w:line="276" w:lineRule="auto"/>
              <w:rPr>
                <w:rFonts w:cs="Arial"/>
                <w:szCs w:val="22"/>
              </w:rPr>
            </w:pPr>
            <w:r w:rsidRPr="007043D6">
              <w:rPr>
                <w:rFonts w:cs="Arial"/>
                <w:b/>
                <w:szCs w:val="22"/>
              </w:rPr>
              <w:t>Required practical activity</w:t>
            </w:r>
          </w:p>
        </w:tc>
        <w:tc>
          <w:tcPr>
            <w:tcW w:w="1642" w:type="pct"/>
            <w:vAlign w:val="center"/>
          </w:tcPr>
          <w:p w:rsidR="002945DC" w:rsidRPr="007043D6" w:rsidRDefault="002945DC" w:rsidP="00043DE9">
            <w:pPr>
              <w:spacing w:line="276" w:lineRule="auto"/>
              <w:rPr>
                <w:rFonts w:cs="Arial"/>
                <w:b/>
                <w:szCs w:val="22"/>
              </w:rPr>
            </w:pPr>
            <w:r w:rsidRPr="007043D6">
              <w:rPr>
                <w:rFonts w:cs="Arial"/>
                <w:b/>
                <w:szCs w:val="22"/>
              </w:rPr>
              <w:t>Apparatus and techniques</w:t>
            </w:r>
          </w:p>
        </w:tc>
      </w:tr>
      <w:tr w:rsidR="002945DC" w:rsidRPr="007043D6" w:rsidTr="00E83E32">
        <w:tc>
          <w:tcPr>
            <w:tcW w:w="3358" w:type="pct"/>
            <w:vAlign w:val="center"/>
          </w:tcPr>
          <w:p w:rsidR="002945DC" w:rsidRPr="007043D6" w:rsidRDefault="002945DC" w:rsidP="00043DE9">
            <w:pPr>
              <w:spacing w:line="276" w:lineRule="auto"/>
              <w:rPr>
                <w:rFonts w:cs="Arial"/>
                <w:szCs w:val="22"/>
              </w:rPr>
            </w:pPr>
            <w:r w:rsidRPr="007043D6">
              <w:rPr>
                <w:rFonts w:cs="Arial"/>
                <w:szCs w:val="22"/>
              </w:rPr>
              <w:t>Investigate how the amount of infrared radiation absorbed or radiated by a surface depends</w:t>
            </w:r>
            <w:r>
              <w:rPr>
                <w:rFonts w:cs="Arial"/>
                <w:szCs w:val="22"/>
              </w:rPr>
              <w:t xml:space="preserve"> on the nature of that surface.</w:t>
            </w:r>
          </w:p>
        </w:tc>
        <w:tc>
          <w:tcPr>
            <w:tcW w:w="1642" w:type="pct"/>
          </w:tcPr>
          <w:p w:rsidR="002945DC" w:rsidRPr="007043D6" w:rsidRDefault="002945DC" w:rsidP="00043DE9">
            <w:pPr>
              <w:spacing w:line="276" w:lineRule="auto"/>
              <w:rPr>
                <w:szCs w:val="22"/>
              </w:rPr>
            </w:pPr>
            <w:r w:rsidRPr="007043D6">
              <w:rPr>
                <w:szCs w:val="22"/>
              </w:rPr>
              <w:t>AT 1, AT 4</w:t>
            </w:r>
          </w:p>
        </w:tc>
      </w:tr>
    </w:tbl>
    <w:p w:rsidR="002945DC" w:rsidRPr="007043D6" w:rsidRDefault="002945DC" w:rsidP="002945DC">
      <w:pPr>
        <w:spacing w:line="276" w:lineRule="auto"/>
        <w:rPr>
          <w:rFonts w:cs="Arial"/>
          <w:b/>
          <w:szCs w:val="22"/>
        </w:rPr>
      </w:pPr>
    </w:p>
    <w:p w:rsidR="002945DC" w:rsidRPr="007043D6" w:rsidRDefault="002945DC" w:rsidP="002945DC">
      <w:pPr>
        <w:spacing w:line="276" w:lineRule="auto"/>
        <w:rPr>
          <w:rFonts w:cs="Arial"/>
          <w:b/>
          <w:szCs w:val="22"/>
        </w:rPr>
      </w:pPr>
      <w:r w:rsidRPr="007043D6">
        <w:rPr>
          <w:rFonts w:cs="Arial"/>
          <w:b/>
          <w:szCs w:val="22"/>
        </w:rPr>
        <w:t>Investigate the amount of infrared radiation emitted by different surfaces</w:t>
      </w:r>
    </w:p>
    <w:p w:rsidR="002945DC" w:rsidRPr="007043D6" w:rsidRDefault="002945DC" w:rsidP="002945DC">
      <w:pPr>
        <w:spacing w:line="276" w:lineRule="auto"/>
        <w:rPr>
          <w:rFonts w:cs="Arial"/>
          <w:b/>
          <w:szCs w:val="22"/>
        </w:rPr>
      </w:pPr>
    </w:p>
    <w:p w:rsidR="002945DC" w:rsidRPr="002C51BF" w:rsidRDefault="002945DC" w:rsidP="002945DC">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Materials</w:t>
      </w:r>
    </w:p>
    <w:p w:rsidR="002945DC" w:rsidRPr="007043D6" w:rsidRDefault="002945DC" w:rsidP="002945DC">
      <w:pPr>
        <w:spacing w:line="276" w:lineRule="auto"/>
        <w:rPr>
          <w:rFonts w:cs="Arial"/>
          <w:szCs w:val="22"/>
        </w:rPr>
      </w:pPr>
    </w:p>
    <w:p w:rsidR="002945DC" w:rsidRPr="007043D6" w:rsidRDefault="002945DC" w:rsidP="00F2459B">
      <w:pPr>
        <w:numPr>
          <w:ilvl w:val="0"/>
          <w:numId w:val="42"/>
        </w:numPr>
        <w:spacing w:line="276" w:lineRule="auto"/>
        <w:ind w:left="426" w:hanging="426"/>
        <w:rPr>
          <w:rFonts w:cs="Arial"/>
          <w:szCs w:val="22"/>
        </w:rPr>
      </w:pPr>
      <w:r w:rsidRPr="007043D6">
        <w:rPr>
          <w:rFonts w:cs="Arial"/>
          <w:szCs w:val="22"/>
        </w:rPr>
        <w:t>Leslie cube</w:t>
      </w:r>
    </w:p>
    <w:p w:rsidR="002945DC" w:rsidRPr="007043D6" w:rsidRDefault="002945DC" w:rsidP="00F2459B">
      <w:pPr>
        <w:numPr>
          <w:ilvl w:val="0"/>
          <w:numId w:val="42"/>
        </w:numPr>
        <w:spacing w:before="120" w:line="276" w:lineRule="auto"/>
        <w:ind w:left="426" w:hanging="426"/>
        <w:rPr>
          <w:rFonts w:cs="Arial"/>
          <w:szCs w:val="22"/>
        </w:rPr>
      </w:pPr>
      <w:r w:rsidRPr="007043D6">
        <w:rPr>
          <w:rFonts w:cs="Arial"/>
          <w:szCs w:val="22"/>
        </w:rPr>
        <w:t>kettle</w:t>
      </w:r>
    </w:p>
    <w:p w:rsidR="002945DC" w:rsidRPr="007043D6" w:rsidRDefault="002945DC" w:rsidP="00F2459B">
      <w:pPr>
        <w:numPr>
          <w:ilvl w:val="0"/>
          <w:numId w:val="42"/>
        </w:numPr>
        <w:spacing w:before="120" w:line="276" w:lineRule="auto"/>
        <w:ind w:left="426" w:hanging="426"/>
        <w:rPr>
          <w:rFonts w:cs="Arial"/>
          <w:szCs w:val="22"/>
        </w:rPr>
      </w:pPr>
      <w:r w:rsidRPr="007043D6">
        <w:rPr>
          <w:rFonts w:cs="Arial"/>
          <w:szCs w:val="22"/>
        </w:rPr>
        <w:t>infrared detector</w:t>
      </w:r>
    </w:p>
    <w:p w:rsidR="002945DC" w:rsidRPr="007043D6" w:rsidRDefault="002945DC" w:rsidP="00F2459B">
      <w:pPr>
        <w:numPr>
          <w:ilvl w:val="0"/>
          <w:numId w:val="42"/>
        </w:numPr>
        <w:spacing w:before="120" w:line="276" w:lineRule="auto"/>
        <w:ind w:left="426" w:hanging="426"/>
        <w:rPr>
          <w:rFonts w:cs="Arial"/>
          <w:szCs w:val="22"/>
        </w:rPr>
      </w:pPr>
      <w:r w:rsidRPr="007043D6">
        <w:rPr>
          <w:rFonts w:cs="Arial"/>
          <w:szCs w:val="22"/>
        </w:rPr>
        <w:t>heatproof mat</w:t>
      </w:r>
    </w:p>
    <w:p w:rsidR="002945DC" w:rsidRPr="005415DC" w:rsidRDefault="002945DC" w:rsidP="005415DC"/>
    <w:p w:rsidR="002945DC" w:rsidRPr="002C51BF" w:rsidRDefault="002945DC" w:rsidP="002945DC">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Technical information</w:t>
      </w:r>
    </w:p>
    <w:p w:rsidR="002945DC" w:rsidRPr="005415DC" w:rsidRDefault="002945DC" w:rsidP="005415DC"/>
    <w:p w:rsidR="002945DC" w:rsidRPr="007043D6" w:rsidRDefault="002945DC" w:rsidP="002945DC">
      <w:pPr>
        <w:spacing w:line="276" w:lineRule="auto"/>
        <w:rPr>
          <w:rFonts w:cs="Arial"/>
          <w:szCs w:val="22"/>
        </w:rPr>
      </w:pPr>
      <w:r w:rsidRPr="007043D6">
        <w:rPr>
          <w:rFonts w:cs="Arial"/>
          <w:szCs w:val="22"/>
        </w:rPr>
        <w:t>If a Leslie cube is not available or a class set is required then a simple ‘home-made’ version could be used. Take a large empty metal can and lid, for example a coffee tin. Remove any outside paper labels so that only the bare metal is seen. Paint one section with a matt white paint and another with a matt black paint. Leave one section as a shiny ‘silver’ surface.</w:t>
      </w:r>
    </w:p>
    <w:p w:rsidR="002945DC" w:rsidRPr="007043D6" w:rsidRDefault="002945DC" w:rsidP="002945DC">
      <w:pPr>
        <w:spacing w:line="276" w:lineRule="auto"/>
        <w:rPr>
          <w:rFonts w:cs="Arial"/>
          <w:szCs w:val="22"/>
        </w:rPr>
      </w:pPr>
    </w:p>
    <w:p w:rsidR="002945DC" w:rsidRPr="007043D6" w:rsidRDefault="002945DC" w:rsidP="002945DC">
      <w:pPr>
        <w:spacing w:line="276" w:lineRule="auto"/>
        <w:ind w:left="720"/>
        <w:contextualSpacing/>
        <w:rPr>
          <w:rFonts w:cs="Arial"/>
          <w:szCs w:val="22"/>
        </w:rPr>
      </w:pPr>
    </w:p>
    <w:p w:rsidR="002945DC" w:rsidRPr="007043D6" w:rsidRDefault="002945DC" w:rsidP="002945DC">
      <w:pPr>
        <w:spacing w:line="276" w:lineRule="auto"/>
        <w:contextualSpacing/>
        <w:rPr>
          <w:rFonts w:cs="Arial"/>
          <w:szCs w:val="22"/>
        </w:rPr>
      </w:pPr>
    </w:p>
    <w:p w:rsidR="002945DC" w:rsidRPr="007043D6" w:rsidRDefault="002945DC" w:rsidP="002945DC">
      <w:pPr>
        <w:spacing w:line="276" w:lineRule="auto"/>
        <w:contextualSpacing/>
        <w:jc w:val="center"/>
        <w:rPr>
          <w:rFonts w:cs="Arial"/>
          <w:szCs w:val="22"/>
        </w:rPr>
      </w:pPr>
      <w:r w:rsidRPr="007043D6">
        <w:rPr>
          <w:rFonts w:cs="Arial"/>
          <w:noProof/>
          <w:szCs w:val="22"/>
        </w:rPr>
        <mc:AlternateContent>
          <mc:Choice Requires="wps">
            <w:drawing>
              <wp:anchor distT="0" distB="0" distL="114300" distR="114300" simplePos="0" relativeHeight="251748352" behindDoc="0" locked="0" layoutInCell="1" allowOverlap="1" wp14:anchorId="1BC7EA3D" wp14:editId="5F71D8BC">
                <wp:simplePos x="0" y="0"/>
                <wp:positionH relativeFrom="column">
                  <wp:posOffset>4623436</wp:posOffset>
                </wp:positionH>
                <wp:positionV relativeFrom="paragraph">
                  <wp:posOffset>261620</wp:posOffset>
                </wp:positionV>
                <wp:extent cx="742950" cy="390525"/>
                <wp:effectExtent l="0" t="0" r="0" b="9525"/>
                <wp:wrapNone/>
                <wp:docPr id="1467" name="Text Box 1467"/>
                <wp:cNvGraphicFramePr/>
                <a:graphic xmlns:a="http://schemas.openxmlformats.org/drawingml/2006/main">
                  <a:graphicData uri="http://schemas.microsoft.com/office/word/2010/wordprocessingShape">
                    <wps:wsp>
                      <wps:cNvSpPr txBox="1"/>
                      <wps:spPr>
                        <a:xfrm>
                          <a:off x="0" y="0"/>
                          <a:ext cx="7429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6273" w:rsidRPr="0018539D" w:rsidRDefault="00C16273" w:rsidP="002945DC">
                            <w:pPr>
                              <w:rPr>
                                <w:rFonts w:cs="Arial"/>
                              </w:rPr>
                            </w:pPr>
                            <w:r w:rsidRPr="0018539D">
                              <w:rPr>
                                <w:rFonts w:cs="Arial"/>
                              </w:rPr>
                              <w:t>Infrared</w:t>
                            </w:r>
                            <w:r>
                              <w:rPr>
                                <w:rFonts w:cs="Arial"/>
                              </w:rPr>
                              <w:br/>
                              <w:t>detector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7" o:spid="_x0000_s1358" type="#_x0000_t202" style="position:absolute;left:0;text-align:left;margin-left:364.05pt;margin-top:20.6pt;width:58.5pt;height:3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" fillcolor="white [3201]" stroked="f" strokeweight=".5pt">
                <v:textbox>
                  <w:txbxContent>
                    <w:p w:rsidR="00C16273" w:rsidRPr="0018539D" w:rsidRDefault="00C16273" w:rsidP="002945DC">
                      <w:pPr>
                        <w:rPr>
                          <w:rFonts w:cs="Arial"/>
                        </w:rPr>
                      </w:pPr>
                      <w:r w:rsidRPr="0018539D">
                        <w:rPr>
                          <w:rFonts w:cs="Arial"/>
                        </w:rPr>
                        <w:t>Infrared</w:t>
                      </w:r>
                      <w:r>
                        <w:rPr>
                          <w:rFonts w:cs="Arial"/>
                        </w:rPr>
                        <w:br/>
                        <w:t>detector</w:t>
                      </w:r>
                    </w:p>
                  </w:txbxContent>
                </v:textbox>
              </v:shape>
            </w:pict>
          </mc:Fallback>
        </mc:AlternateContent>
      </w:r>
      <w:r w:rsidRPr="007043D6">
        <w:rPr>
          <w:rFonts w:cs="Arial"/>
          <w:noProof/>
          <w:szCs w:val="22"/>
        </w:rPr>
        <w:drawing>
          <wp:inline distT="0" distB="0" distL="0" distR="0" wp14:anchorId="3835CE2B" wp14:editId="0333115B">
            <wp:extent cx="4210050" cy="1495425"/>
            <wp:effectExtent l="0" t="0" r="0" b="9525"/>
            <wp:docPr id="1468" name="Picture 1468" descr="T:\GCSE Science Reform\Science Practical Handbook\SPH_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CSE Science Reform\Science Practical Handbook\SPH_P1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10050" cy="1495425"/>
                    </a:xfrm>
                    <a:prstGeom prst="rect">
                      <a:avLst/>
                    </a:prstGeom>
                    <a:noFill/>
                    <a:ln>
                      <a:noFill/>
                    </a:ln>
                  </pic:spPr>
                </pic:pic>
              </a:graphicData>
            </a:graphic>
          </wp:inline>
        </w:drawing>
      </w:r>
    </w:p>
    <w:p w:rsidR="002945DC" w:rsidRPr="007043D6" w:rsidRDefault="002945DC" w:rsidP="002945DC">
      <w:pPr>
        <w:spacing w:line="276" w:lineRule="auto"/>
        <w:contextualSpacing/>
        <w:jc w:val="center"/>
        <w:rPr>
          <w:rFonts w:cs="Arial"/>
          <w:szCs w:val="22"/>
        </w:rPr>
      </w:pPr>
    </w:p>
    <w:p w:rsidR="002945DC" w:rsidRPr="007043D6" w:rsidRDefault="002945DC" w:rsidP="002945DC">
      <w:pPr>
        <w:spacing w:line="276" w:lineRule="auto"/>
        <w:contextualSpacing/>
        <w:rPr>
          <w:rFonts w:cs="Arial"/>
          <w:szCs w:val="22"/>
        </w:rPr>
      </w:pPr>
    </w:p>
    <w:p w:rsidR="00556A9A" w:rsidRDefault="00556A9A" w:rsidP="002945DC">
      <w:pPr>
        <w:pStyle w:val="ListParagraph"/>
        <w:spacing w:line="276" w:lineRule="auto"/>
        <w:ind w:left="0"/>
        <w:contextualSpacing w:val="0"/>
        <w:rPr>
          <w:rFonts w:cs="Arial"/>
          <w:szCs w:val="22"/>
        </w:rPr>
      </w:pPr>
    </w:p>
    <w:p w:rsidR="00556A9A" w:rsidRDefault="00556A9A" w:rsidP="002945DC">
      <w:pPr>
        <w:pStyle w:val="ListParagraph"/>
        <w:spacing w:line="276" w:lineRule="auto"/>
        <w:ind w:left="0"/>
        <w:contextualSpacing w:val="0"/>
        <w:rPr>
          <w:rFonts w:cs="Arial"/>
          <w:szCs w:val="22"/>
        </w:rPr>
      </w:pPr>
    </w:p>
    <w:p w:rsidR="00772CEE" w:rsidRDefault="00772CEE" w:rsidP="002945DC">
      <w:pPr>
        <w:pStyle w:val="ListParagraph"/>
        <w:spacing w:line="276" w:lineRule="auto"/>
        <w:ind w:left="0"/>
        <w:contextualSpacing w:val="0"/>
        <w:rPr>
          <w:rFonts w:cs="Arial"/>
          <w:szCs w:val="22"/>
        </w:rPr>
      </w:pPr>
    </w:p>
    <w:p w:rsidR="002945DC" w:rsidRDefault="002945DC" w:rsidP="002945DC">
      <w:pPr>
        <w:pStyle w:val="ListParagraph"/>
        <w:spacing w:line="276" w:lineRule="auto"/>
        <w:ind w:left="0"/>
        <w:contextualSpacing w:val="0"/>
        <w:rPr>
          <w:rFonts w:cs="Arial"/>
          <w:szCs w:val="22"/>
        </w:rPr>
      </w:pPr>
      <w:r w:rsidRPr="007043D6">
        <w:rPr>
          <w:rFonts w:cs="Arial"/>
          <w:szCs w:val="22"/>
        </w:rPr>
        <w:t>The detector may be an infrared detector with a suitable meter, an infrared thermometer or a liquid-in-glass thermometer with the bulb painted matt black. The last option is likely to have the least resolution.</w:t>
      </w:r>
    </w:p>
    <w:p w:rsidR="002945DC" w:rsidRPr="002C51BF" w:rsidRDefault="002945DC" w:rsidP="002945DC">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Additional information</w:t>
      </w:r>
    </w:p>
    <w:p w:rsidR="002945DC" w:rsidRPr="00E7385C" w:rsidRDefault="002945DC" w:rsidP="00E7385C"/>
    <w:p w:rsidR="002945DC" w:rsidRDefault="002945DC" w:rsidP="002945DC">
      <w:pPr>
        <w:spacing w:line="276" w:lineRule="auto"/>
        <w:rPr>
          <w:rFonts w:cs="Arial"/>
          <w:szCs w:val="22"/>
        </w:rPr>
      </w:pPr>
      <w:r w:rsidRPr="007043D6">
        <w:rPr>
          <w:rFonts w:cs="Arial"/>
          <w:szCs w:val="22"/>
        </w:rPr>
        <w:t>Before filling with boiling (or very hot) water</w:t>
      </w:r>
      <w:r w:rsidR="005415DC">
        <w:rPr>
          <w:rFonts w:cs="Arial"/>
          <w:szCs w:val="22"/>
        </w:rPr>
        <w:t>,</w:t>
      </w:r>
      <w:r w:rsidRPr="007043D6">
        <w:rPr>
          <w:rFonts w:cs="Arial"/>
          <w:szCs w:val="22"/>
        </w:rPr>
        <w:t xml:space="preserve"> the Leslie cube should be placed on a heatproof mat.</w:t>
      </w:r>
    </w:p>
    <w:p w:rsidR="002945DC" w:rsidRPr="00E7385C" w:rsidRDefault="002945DC" w:rsidP="00E7385C"/>
    <w:p w:rsidR="002945DC" w:rsidRPr="00F2459B" w:rsidRDefault="002945DC" w:rsidP="002945DC">
      <w:pPr>
        <w:spacing w:line="276" w:lineRule="auto"/>
        <w:rPr>
          <w:rFonts w:cs="Arial"/>
          <w:szCs w:val="22"/>
        </w:rPr>
      </w:pPr>
      <w:r w:rsidRPr="00F2459B">
        <w:rPr>
          <w:rFonts w:cs="Arial"/>
          <w:szCs w:val="22"/>
        </w:rPr>
        <w:t>A simple investigation showing how the type of surface affects the amount of infrared radiation involves placing two metal sheets an equal distance from an infrared source. One side of one sheet is painted black, the other side is left shiny. The other sheet is left shiny on both sides. The two sheets are placed near the infrared source, the black side facing inwards. Use candle wax to attach a small coin to the side of the sheets that face away from the infrared source. When the infrared radiation source is turned on the coin that drops off first will have been attached to the sheet that was the better absorber of radiation.</w:t>
      </w:r>
    </w:p>
    <w:p w:rsidR="002945DC" w:rsidRPr="00E7385C" w:rsidRDefault="002945DC" w:rsidP="00E7385C"/>
    <w:p w:rsidR="002945DC" w:rsidRPr="002C51BF" w:rsidRDefault="002945DC" w:rsidP="002945DC">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Risk assessment</w:t>
      </w:r>
    </w:p>
    <w:p w:rsidR="002945DC" w:rsidRPr="000970FA" w:rsidRDefault="002945DC" w:rsidP="002945DC">
      <w:pPr>
        <w:spacing w:line="276" w:lineRule="auto"/>
        <w:rPr>
          <w:rFonts w:cs="Arial"/>
          <w:b/>
        </w:rPr>
      </w:pPr>
    </w:p>
    <w:p w:rsidR="002945DC" w:rsidRPr="00906FCF" w:rsidRDefault="002945DC" w:rsidP="00F2459B">
      <w:pPr>
        <w:pStyle w:val="ListParagraph"/>
        <w:numPr>
          <w:ilvl w:val="0"/>
          <w:numId w:val="89"/>
        </w:numPr>
        <w:spacing w:line="276" w:lineRule="auto"/>
        <w:ind w:left="425" w:hanging="425"/>
        <w:contextualSpacing w:val="0"/>
        <w:rPr>
          <w:rFonts w:cs="Arial"/>
        </w:rPr>
      </w:pPr>
      <w:r w:rsidRPr="00906FCF">
        <w:rPr>
          <w:rFonts w:cs="Arial"/>
        </w:rPr>
        <w:t>Risk assessment and risk management are the responsibility of the centre.</w:t>
      </w:r>
    </w:p>
    <w:p w:rsidR="002945DC" w:rsidRDefault="002945DC" w:rsidP="00F2459B">
      <w:pPr>
        <w:pStyle w:val="ListParagraph"/>
        <w:numPr>
          <w:ilvl w:val="0"/>
          <w:numId w:val="89"/>
        </w:numPr>
        <w:spacing w:before="120" w:line="276" w:lineRule="auto"/>
        <w:ind w:left="425" w:hanging="425"/>
        <w:contextualSpacing w:val="0"/>
        <w:rPr>
          <w:rFonts w:cs="Arial"/>
        </w:rPr>
      </w:pPr>
      <w:r w:rsidRPr="00906FCF">
        <w:rPr>
          <w:rFonts w:cs="Arial"/>
        </w:rPr>
        <w:t>Care must be taken when boiling (or very hot) water is used. Students should not carry containers of hot water across the laboratory.</w:t>
      </w:r>
    </w:p>
    <w:p w:rsidR="002945DC" w:rsidRPr="00906FCF" w:rsidRDefault="002945DC" w:rsidP="00F2459B">
      <w:pPr>
        <w:pStyle w:val="ListParagraph"/>
        <w:numPr>
          <w:ilvl w:val="0"/>
          <w:numId w:val="89"/>
        </w:numPr>
        <w:spacing w:before="120" w:line="276" w:lineRule="auto"/>
        <w:ind w:left="425" w:hanging="425"/>
        <w:contextualSpacing w:val="0"/>
        <w:rPr>
          <w:rFonts w:cs="Arial"/>
        </w:rPr>
      </w:pPr>
      <w:r>
        <w:rPr>
          <w:rFonts w:cs="Arial"/>
        </w:rPr>
        <w:t>Take care with black surfaces as these can reach high temperatures (~80 °C).</w:t>
      </w:r>
    </w:p>
    <w:p w:rsidR="002945DC" w:rsidRPr="00E7385C" w:rsidRDefault="002945DC" w:rsidP="00E7385C"/>
    <w:p w:rsidR="002945DC" w:rsidRPr="002C51BF" w:rsidRDefault="002945DC" w:rsidP="002945DC">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Trialling</w:t>
      </w:r>
    </w:p>
    <w:p w:rsidR="002945DC" w:rsidRPr="000970FA" w:rsidRDefault="002945DC" w:rsidP="002945DC">
      <w:pPr>
        <w:spacing w:line="276" w:lineRule="auto"/>
        <w:rPr>
          <w:rFonts w:cs="Arial"/>
        </w:rPr>
      </w:pPr>
    </w:p>
    <w:p w:rsidR="002945DC" w:rsidRPr="000970FA" w:rsidRDefault="002945DC" w:rsidP="002945DC">
      <w:pPr>
        <w:spacing w:line="276" w:lineRule="auto"/>
        <w:rPr>
          <w:rFonts w:cs="Arial"/>
        </w:rPr>
      </w:pPr>
      <w:r w:rsidRPr="000970FA">
        <w:rPr>
          <w:rFonts w:cs="Arial"/>
        </w:rPr>
        <w:t>The practical should be trialled before use with students.</w:t>
      </w:r>
    </w:p>
    <w:p w:rsidR="002945DC" w:rsidRPr="000970FA" w:rsidRDefault="002945DC" w:rsidP="002945DC">
      <w:pPr>
        <w:spacing w:line="276" w:lineRule="auto"/>
        <w:rPr>
          <w:b/>
        </w:rPr>
      </w:pPr>
    </w:p>
    <w:p w:rsidR="002945DC" w:rsidRDefault="002945DC" w:rsidP="002945DC">
      <w:pPr>
        <w:pStyle w:val="ListParagraph"/>
        <w:spacing w:line="276" w:lineRule="auto"/>
        <w:ind w:left="425"/>
        <w:contextualSpacing w:val="0"/>
        <w:rPr>
          <w:rFonts w:cs="Arial"/>
        </w:rPr>
      </w:pPr>
    </w:p>
    <w:p w:rsidR="002945DC" w:rsidRDefault="002945DC" w:rsidP="002945DC">
      <w:pPr>
        <w:spacing w:line="276" w:lineRule="auto"/>
        <w:rPr>
          <w:rFonts w:ascii="AQA Chevin Pro DemiBold" w:hAnsi="AQA Chevin Pro DemiBold"/>
          <w:sz w:val="36"/>
        </w:rPr>
      </w:pPr>
      <w:r>
        <w:rPr>
          <w:rFonts w:ascii="AQA Chevin Pro DemiBold" w:hAnsi="AQA Chevin Pro DemiBold"/>
          <w:sz w:val="36"/>
        </w:rPr>
        <w:br w:type="page"/>
      </w:r>
    </w:p>
    <w:p w:rsidR="009B07E2" w:rsidRPr="002C51BF" w:rsidRDefault="009B07E2" w:rsidP="009B07E2">
      <w:pPr>
        <w:spacing w:line="276" w:lineRule="auto"/>
        <w:rPr>
          <w:rFonts w:ascii="AQA Chevin Pro DemiBold" w:hAnsi="AQA Chevin Pro DemiBold"/>
          <w:sz w:val="36"/>
        </w:rPr>
      </w:pPr>
      <w:r w:rsidRPr="002C51BF">
        <w:rPr>
          <w:rFonts w:ascii="AQA Chevin Pro DemiBold" w:hAnsi="AQA Chevin Pro DemiBold"/>
          <w:sz w:val="36"/>
        </w:rPr>
        <w:t xml:space="preserve">GCSE Physics </w:t>
      </w:r>
      <w:r>
        <w:rPr>
          <w:rFonts w:ascii="AQA Chevin Pro DemiBold" w:hAnsi="AQA Chevin Pro DemiBold"/>
          <w:sz w:val="36"/>
        </w:rPr>
        <w:t xml:space="preserve">required practical activity: </w:t>
      </w:r>
      <w:r w:rsidRPr="002C51BF">
        <w:rPr>
          <w:rFonts w:ascii="AQA Chevin Pro DemiBold" w:hAnsi="AQA Chevin Pro DemiBold"/>
          <w:sz w:val="36"/>
        </w:rPr>
        <w:t>Radiation and absorption</w:t>
      </w:r>
    </w:p>
    <w:p w:rsidR="009B07E2" w:rsidRDefault="009B07E2" w:rsidP="009B07E2">
      <w:pPr>
        <w:spacing w:line="276" w:lineRule="auto"/>
        <w:rPr>
          <w:noProof/>
        </w:rPr>
      </w:pPr>
    </w:p>
    <w:p w:rsidR="009B07E2" w:rsidRPr="002C51BF" w:rsidRDefault="009B07E2" w:rsidP="009B07E2">
      <w:pPr>
        <w:spacing w:line="276" w:lineRule="auto"/>
        <w:rPr>
          <w:rFonts w:ascii="AQA Chevin Pro DemiBold" w:hAnsi="AQA Chevin Pro DemiBold" w:cs="Arial"/>
          <w:sz w:val="32"/>
        </w:rPr>
      </w:pPr>
      <w:r w:rsidRPr="002C51BF">
        <w:rPr>
          <w:rFonts w:ascii="AQA Chevin Pro DemiBold" w:hAnsi="AQA Chevin Pro DemiBold" w:cs="Arial"/>
          <w:sz w:val="32"/>
        </w:rPr>
        <w:t>Student sheet</w:t>
      </w:r>
    </w:p>
    <w:p w:rsidR="009B07E2" w:rsidRPr="00B643AF" w:rsidRDefault="009B07E2" w:rsidP="009B07E2">
      <w:pPr>
        <w:spacing w:line="276" w:lineRule="auto"/>
      </w:pPr>
    </w:p>
    <w:tbl>
      <w:tblPr>
        <w:tblStyle w:val="TableGrid5"/>
        <w:tblW w:w="5000" w:type="pct"/>
        <w:jc w:val="center"/>
        <w:tblCellMar>
          <w:top w:w="85" w:type="dxa"/>
          <w:bottom w:w="85" w:type="dxa"/>
        </w:tblCellMar>
        <w:tblLook w:val="04A0" w:firstRow="1" w:lastRow="0" w:firstColumn="1" w:lastColumn="0" w:noHBand="0" w:noVBand="1"/>
      </w:tblPr>
      <w:tblGrid>
        <w:gridCol w:w="6207"/>
        <w:gridCol w:w="3035"/>
      </w:tblGrid>
      <w:tr w:rsidR="009B07E2" w:rsidRPr="00B643AF" w:rsidTr="00E83E32">
        <w:trPr>
          <w:jc w:val="center"/>
        </w:trPr>
        <w:tc>
          <w:tcPr>
            <w:tcW w:w="3358" w:type="pct"/>
            <w:vAlign w:val="center"/>
          </w:tcPr>
          <w:p w:rsidR="009B07E2" w:rsidRPr="00DB19D0" w:rsidRDefault="009B07E2" w:rsidP="00043DE9">
            <w:pPr>
              <w:spacing w:line="276" w:lineRule="auto"/>
              <w:rPr>
                <w:rFonts w:cs="Arial"/>
                <w:szCs w:val="22"/>
              </w:rPr>
            </w:pPr>
            <w:r w:rsidRPr="00DB19D0">
              <w:rPr>
                <w:rFonts w:cs="Arial"/>
                <w:b/>
                <w:szCs w:val="22"/>
              </w:rPr>
              <w:t xml:space="preserve">Required </w:t>
            </w:r>
            <w:r>
              <w:rPr>
                <w:rFonts w:cs="Arial"/>
                <w:b/>
                <w:szCs w:val="22"/>
              </w:rPr>
              <w:t>practical a</w:t>
            </w:r>
            <w:r w:rsidRPr="00DB19D0">
              <w:rPr>
                <w:rFonts w:cs="Arial"/>
                <w:b/>
                <w:szCs w:val="22"/>
              </w:rPr>
              <w:t>ctivity</w:t>
            </w:r>
          </w:p>
        </w:tc>
        <w:tc>
          <w:tcPr>
            <w:tcW w:w="1642" w:type="pct"/>
            <w:vAlign w:val="center"/>
          </w:tcPr>
          <w:p w:rsidR="009B07E2" w:rsidRPr="00DB19D0" w:rsidRDefault="009B07E2" w:rsidP="00043DE9">
            <w:pPr>
              <w:spacing w:line="276" w:lineRule="auto"/>
              <w:rPr>
                <w:rFonts w:cs="Arial"/>
                <w:b/>
                <w:szCs w:val="22"/>
              </w:rPr>
            </w:pPr>
            <w:r>
              <w:rPr>
                <w:rFonts w:cs="Arial"/>
                <w:b/>
                <w:szCs w:val="22"/>
              </w:rPr>
              <w:t>Apparatus and t</w:t>
            </w:r>
            <w:r w:rsidRPr="00DB19D0">
              <w:rPr>
                <w:rFonts w:cs="Arial"/>
                <w:b/>
                <w:szCs w:val="22"/>
              </w:rPr>
              <w:t>echniques</w:t>
            </w:r>
          </w:p>
        </w:tc>
      </w:tr>
      <w:tr w:rsidR="009B07E2" w:rsidRPr="00B643AF" w:rsidTr="00E83E32">
        <w:trPr>
          <w:jc w:val="center"/>
        </w:trPr>
        <w:tc>
          <w:tcPr>
            <w:tcW w:w="3358" w:type="pct"/>
            <w:vAlign w:val="center"/>
          </w:tcPr>
          <w:p w:rsidR="009B07E2" w:rsidRPr="00DB19D0" w:rsidRDefault="009B07E2" w:rsidP="00043DE9">
            <w:pPr>
              <w:spacing w:line="276" w:lineRule="auto"/>
              <w:rPr>
                <w:szCs w:val="22"/>
              </w:rPr>
            </w:pPr>
            <w:r w:rsidRPr="00DB19D0">
              <w:rPr>
                <w:rFonts w:cs="Arial"/>
                <w:szCs w:val="22"/>
              </w:rPr>
              <w:t>Inve</w:t>
            </w:r>
            <w:r>
              <w:rPr>
                <w:rFonts w:cs="Arial"/>
                <w:szCs w:val="22"/>
              </w:rPr>
              <w:t>stigate how the amount of infra</w:t>
            </w:r>
            <w:r w:rsidRPr="00DB19D0">
              <w:rPr>
                <w:rFonts w:cs="Arial"/>
                <w:szCs w:val="22"/>
              </w:rPr>
              <w:t>red radiation absorbed or radiated by a surface depends on the nature of that surface.</w:t>
            </w:r>
          </w:p>
        </w:tc>
        <w:tc>
          <w:tcPr>
            <w:tcW w:w="1642" w:type="pct"/>
          </w:tcPr>
          <w:p w:rsidR="009B07E2" w:rsidRPr="00DB19D0" w:rsidRDefault="009B07E2" w:rsidP="00043DE9">
            <w:pPr>
              <w:spacing w:line="276" w:lineRule="auto"/>
              <w:rPr>
                <w:szCs w:val="22"/>
              </w:rPr>
            </w:pPr>
            <w:r w:rsidRPr="00DB19D0">
              <w:rPr>
                <w:szCs w:val="22"/>
              </w:rPr>
              <w:t>AT 1, AT 4</w:t>
            </w:r>
          </w:p>
        </w:tc>
      </w:tr>
    </w:tbl>
    <w:p w:rsidR="009B07E2" w:rsidRPr="005415DC" w:rsidRDefault="009B07E2" w:rsidP="005415DC"/>
    <w:p w:rsidR="009B07E2" w:rsidRDefault="009B07E2" w:rsidP="009B07E2">
      <w:pPr>
        <w:spacing w:line="276" w:lineRule="auto"/>
        <w:rPr>
          <w:rFonts w:cs="Arial"/>
          <w:b/>
        </w:rPr>
      </w:pPr>
      <w:r w:rsidRPr="00B643AF">
        <w:rPr>
          <w:rFonts w:cs="Arial"/>
          <w:b/>
        </w:rPr>
        <w:t>Investigating the amount of infra-red radiatio</w:t>
      </w:r>
      <w:r>
        <w:rPr>
          <w:rFonts w:cs="Arial"/>
          <w:b/>
        </w:rPr>
        <w:t>n emitted by different surfaces</w:t>
      </w:r>
    </w:p>
    <w:p w:rsidR="009B07E2" w:rsidRDefault="009B07E2" w:rsidP="009B07E2">
      <w:pPr>
        <w:spacing w:line="276" w:lineRule="auto"/>
        <w:rPr>
          <w:rFonts w:cs="Arial"/>
          <w:b/>
        </w:rPr>
      </w:pPr>
    </w:p>
    <w:p w:rsidR="009B07E2" w:rsidRPr="00B643AF" w:rsidRDefault="009B07E2" w:rsidP="009B07E2">
      <w:pPr>
        <w:spacing w:line="276" w:lineRule="auto"/>
        <w:rPr>
          <w:rFonts w:cs="Arial"/>
        </w:rPr>
      </w:pPr>
      <w:r w:rsidRPr="00B643AF">
        <w:rPr>
          <w:rFonts w:cs="Arial"/>
        </w:rPr>
        <w:t>Your teacher may complete this investigation as a class demonstration or include it in a ‘circus’ of experiments.</w:t>
      </w:r>
    </w:p>
    <w:p w:rsidR="009B07E2" w:rsidRPr="00B643AF" w:rsidRDefault="009B07E2" w:rsidP="009B07E2">
      <w:pPr>
        <w:spacing w:line="276" w:lineRule="auto"/>
        <w:rPr>
          <w:rFonts w:cs="Arial"/>
          <w:b/>
        </w:rPr>
      </w:pPr>
    </w:p>
    <w:tbl>
      <w:tblPr>
        <w:tblStyle w:val="TableGrid5"/>
        <w:tblW w:w="5000" w:type="pct"/>
        <w:jc w:val="center"/>
        <w:tblCellMar>
          <w:top w:w="85" w:type="dxa"/>
          <w:bottom w:w="85" w:type="dxa"/>
        </w:tblCellMar>
        <w:tblLook w:val="04A0" w:firstRow="1" w:lastRow="0" w:firstColumn="1" w:lastColumn="0" w:noHBand="0" w:noVBand="1"/>
      </w:tblPr>
      <w:tblGrid>
        <w:gridCol w:w="9242"/>
      </w:tblGrid>
      <w:tr w:rsidR="009B07E2" w:rsidRPr="00B643AF" w:rsidTr="00E83E32">
        <w:trPr>
          <w:jc w:val="center"/>
        </w:trPr>
        <w:tc>
          <w:tcPr>
            <w:tcW w:w="5000" w:type="pct"/>
            <w:vAlign w:val="center"/>
          </w:tcPr>
          <w:p w:rsidR="009B07E2" w:rsidRPr="00511D49" w:rsidRDefault="009B07E2" w:rsidP="00043DE9">
            <w:pPr>
              <w:spacing w:line="276" w:lineRule="auto"/>
              <w:rPr>
                <w:rFonts w:cs="Arial"/>
                <w:b/>
                <w:szCs w:val="22"/>
              </w:rPr>
            </w:pPr>
            <w:r>
              <w:rPr>
                <w:rFonts w:cs="Arial"/>
                <w:b/>
                <w:szCs w:val="22"/>
              </w:rPr>
              <w:t>Learning o</w:t>
            </w:r>
            <w:r w:rsidRPr="00511D49">
              <w:rPr>
                <w:rFonts w:cs="Arial"/>
                <w:b/>
                <w:szCs w:val="22"/>
              </w:rPr>
              <w:t>utcomes</w:t>
            </w:r>
          </w:p>
        </w:tc>
      </w:tr>
      <w:tr w:rsidR="009B07E2" w:rsidRPr="00B643AF" w:rsidTr="00E83E32">
        <w:trPr>
          <w:jc w:val="center"/>
        </w:trPr>
        <w:tc>
          <w:tcPr>
            <w:tcW w:w="5000" w:type="pct"/>
            <w:vAlign w:val="center"/>
          </w:tcPr>
          <w:p w:rsidR="009B07E2" w:rsidRPr="00511D49" w:rsidRDefault="009B07E2" w:rsidP="00043DE9">
            <w:pPr>
              <w:spacing w:line="276" w:lineRule="auto"/>
              <w:rPr>
                <w:rFonts w:cs="Arial"/>
                <w:b/>
                <w:szCs w:val="22"/>
              </w:rPr>
            </w:pPr>
            <w:r>
              <w:rPr>
                <w:rFonts w:cs="Arial"/>
                <w:b/>
                <w:szCs w:val="22"/>
              </w:rPr>
              <w:t>1</w:t>
            </w:r>
          </w:p>
          <w:p w:rsidR="009B07E2" w:rsidRPr="00511D49" w:rsidRDefault="009B07E2" w:rsidP="00043DE9">
            <w:pPr>
              <w:spacing w:line="276" w:lineRule="auto"/>
              <w:rPr>
                <w:rFonts w:cs="Arial"/>
                <w:b/>
                <w:szCs w:val="22"/>
              </w:rPr>
            </w:pPr>
          </w:p>
          <w:p w:rsidR="009B07E2" w:rsidRPr="00511D49" w:rsidRDefault="009B07E2" w:rsidP="00043DE9">
            <w:pPr>
              <w:spacing w:line="276" w:lineRule="auto"/>
              <w:rPr>
                <w:rFonts w:cs="Arial"/>
                <w:b/>
                <w:szCs w:val="22"/>
              </w:rPr>
            </w:pPr>
            <w:r w:rsidRPr="00511D49">
              <w:rPr>
                <w:rFonts w:cs="Arial"/>
                <w:b/>
                <w:szCs w:val="22"/>
              </w:rPr>
              <w:t>2</w:t>
            </w:r>
          </w:p>
          <w:p w:rsidR="009B07E2" w:rsidRDefault="009B07E2" w:rsidP="00043DE9">
            <w:pPr>
              <w:spacing w:line="276" w:lineRule="auto"/>
              <w:rPr>
                <w:rFonts w:cs="Arial"/>
                <w:b/>
                <w:szCs w:val="22"/>
              </w:rPr>
            </w:pPr>
          </w:p>
          <w:p w:rsidR="009B07E2" w:rsidRDefault="009B07E2" w:rsidP="00043DE9">
            <w:pPr>
              <w:spacing w:line="276" w:lineRule="auto"/>
              <w:rPr>
                <w:rFonts w:cs="Arial"/>
                <w:b/>
                <w:szCs w:val="22"/>
              </w:rPr>
            </w:pPr>
            <w:r>
              <w:rPr>
                <w:rFonts w:cs="Arial"/>
                <w:b/>
                <w:szCs w:val="22"/>
              </w:rPr>
              <w:t>3</w:t>
            </w:r>
          </w:p>
          <w:p w:rsidR="009B07E2" w:rsidRPr="00511D49" w:rsidRDefault="009B07E2" w:rsidP="00043DE9">
            <w:pPr>
              <w:spacing w:line="276" w:lineRule="auto"/>
              <w:rPr>
                <w:rFonts w:cs="Arial"/>
                <w:b/>
                <w:szCs w:val="22"/>
              </w:rPr>
            </w:pPr>
          </w:p>
          <w:p w:rsidR="009B07E2" w:rsidRPr="00511D49" w:rsidRDefault="009B07E2" w:rsidP="00043DE9">
            <w:pPr>
              <w:spacing w:line="276" w:lineRule="auto"/>
              <w:rPr>
                <w:rFonts w:cs="Arial"/>
                <w:b/>
                <w:szCs w:val="22"/>
              </w:rPr>
            </w:pPr>
            <w:r w:rsidRPr="00511D49">
              <w:rPr>
                <w:rFonts w:cs="Arial"/>
                <w:b/>
                <w:szCs w:val="22"/>
              </w:rPr>
              <w:t>Teachers to add these with particular reference to working scientifically</w:t>
            </w:r>
          </w:p>
        </w:tc>
      </w:tr>
    </w:tbl>
    <w:p w:rsidR="009B07E2" w:rsidRPr="00B643AF" w:rsidRDefault="009B07E2" w:rsidP="009B07E2">
      <w:pPr>
        <w:spacing w:line="276" w:lineRule="auto"/>
        <w:rPr>
          <w:rFonts w:cs="Arial"/>
          <w:b/>
        </w:rPr>
      </w:pPr>
    </w:p>
    <w:p w:rsidR="009B07E2" w:rsidRPr="002C51BF" w:rsidRDefault="009B07E2" w:rsidP="009B07E2">
      <w:pPr>
        <w:spacing w:line="276" w:lineRule="auto"/>
        <w:rPr>
          <w:rFonts w:ascii="AQA Chevin Pro DemiBold" w:hAnsi="AQA Chevin Pro DemiBold" w:cs="Arial"/>
          <w:sz w:val="28"/>
          <w:szCs w:val="28"/>
        </w:rPr>
      </w:pPr>
      <w:r w:rsidRPr="002C51BF">
        <w:rPr>
          <w:rFonts w:ascii="AQA Chevin Pro DemiBold" w:hAnsi="AQA Chevin Pro DemiBold" w:cs="Arial"/>
          <w:sz w:val="28"/>
          <w:szCs w:val="28"/>
        </w:rPr>
        <w:t>Method</w:t>
      </w:r>
    </w:p>
    <w:p w:rsidR="009B07E2" w:rsidRPr="00B643AF" w:rsidRDefault="009B07E2" w:rsidP="009B07E2">
      <w:pPr>
        <w:spacing w:line="276" w:lineRule="auto"/>
        <w:rPr>
          <w:rFonts w:cs="Arial"/>
          <w:b/>
        </w:rPr>
      </w:pPr>
    </w:p>
    <w:p w:rsidR="009B07E2" w:rsidRDefault="009B07E2" w:rsidP="009B07E2">
      <w:pPr>
        <w:spacing w:line="276" w:lineRule="auto"/>
        <w:rPr>
          <w:rFonts w:cs="Arial"/>
          <w:b/>
          <w:szCs w:val="22"/>
        </w:rPr>
      </w:pPr>
      <w:r>
        <w:rPr>
          <w:rFonts w:cs="Arial"/>
          <w:b/>
          <w:szCs w:val="22"/>
        </w:rPr>
        <w:t>You are provided with the following:</w:t>
      </w:r>
    </w:p>
    <w:p w:rsidR="009B07E2" w:rsidRDefault="009B07E2" w:rsidP="009B07E2">
      <w:pPr>
        <w:spacing w:line="276" w:lineRule="auto"/>
        <w:rPr>
          <w:rFonts w:cs="Arial"/>
          <w:b/>
          <w:szCs w:val="22"/>
        </w:rPr>
      </w:pPr>
    </w:p>
    <w:p w:rsidR="009B07E2" w:rsidRPr="00C60C2A" w:rsidRDefault="009B07E2" w:rsidP="00F2459B">
      <w:pPr>
        <w:numPr>
          <w:ilvl w:val="0"/>
          <w:numId w:val="42"/>
        </w:numPr>
        <w:spacing w:line="276" w:lineRule="auto"/>
        <w:ind w:left="426" w:hanging="426"/>
        <w:rPr>
          <w:rFonts w:cs="Arial"/>
        </w:rPr>
      </w:pPr>
      <w:r w:rsidRPr="00C60C2A">
        <w:rPr>
          <w:rFonts w:cs="Arial"/>
        </w:rPr>
        <w:t>Leslie cube kettle</w:t>
      </w:r>
    </w:p>
    <w:p w:rsidR="009B07E2" w:rsidRPr="00B643AF" w:rsidRDefault="009B07E2" w:rsidP="00F2459B">
      <w:pPr>
        <w:numPr>
          <w:ilvl w:val="0"/>
          <w:numId w:val="42"/>
        </w:numPr>
        <w:spacing w:before="120" w:line="276" w:lineRule="auto"/>
        <w:ind w:left="426" w:hanging="426"/>
        <w:rPr>
          <w:rFonts w:cs="Arial"/>
        </w:rPr>
      </w:pPr>
      <w:r w:rsidRPr="00B643AF">
        <w:rPr>
          <w:rFonts w:cs="Arial"/>
        </w:rPr>
        <w:t>infrared detector</w:t>
      </w:r>
    </w:p>
    <w:p w:rsidR="009B07E2" w:rsidRPr="00B643AF" w:rsidRDefault="009B07E2" w:rsidP="00F2459B">
      <w:pPr>
        <w:numPr>
          <w:ilvl w:val="0"/>
          <w:numId w:val="42"/>
        </w:numPr>
        <w:spacing w:before="120" w:line="276" w:lineRule="auto"/>
        <w:ind w:left="426" w:hanging="426"/>
        <w:rPr>
          <w:rFonts w:cs="Arial"/>
        </w:rPr>
      </w:pPr>
      <w:r w:rsidRPr="00B643AF">
        <w:rPr>
          <w:rFonts w:cs="Arial"/>
        </w:rPr>
        <w:t>heat proof mat</w:t>
      </w:r>
      <w:r>
        <w:rPr>
          <w:rFonts w:cs="Arial"/>
        </w:rPr>
        <w:t>.</w:t>
      </w:r>
    </w:p>
    <w:p w:rsidR="009B07E2" w:rsidRPr="00B643AF" w:rsidRDefault="009B07E2" w:rsidP="009B07E2">
      <w:pPr>
        <w:spacing w:line="276" w:lineRule="auto"/>
        <w:rPr>
          <w:rFonts w:cs="Arial"/>
        </w:rPr>
      </w:pPr>
    </w:p>
    <w:p w:rsidR="009B07E2" w:rsidRDefault="009B07E2" w:rsidP="009B07E2">
      <w:pPr>
        <w:spacing w:line="276" w:lineRule="auto"/>
        <w:contextualSpacing/>
        <w:rPr>
          <w:rFonts w:cs="Arial"/>
          <w:b/>
        </w:rPr>
      </w:pPr>
    </w:p>
    <w:p w:rsidR="009B07E2" w:rsidRPr="00B643AF" w:rsidRDefault="009B07E2" w:rsidP="009B07E2">
      <w:pPr>
        <w:spacing w:line="276" w:lineRule="auto"/>
        <w:contextualSpacing/>
        <w:rPr>
          <w:rFonts w:cs="Arial"/>
          <w:b/>
        </w:rPr>
      </w:pPr>
      <w:r>
        <w:rPr>
          <w:rFonts w:cs="Arial"/>
          <w:b/>
        </w:rPr>
        <w:t>R</w:t>
      </w:r>
      <w:r w:rsidRPr="00B643AF">
        <w:rPr>
          <w:rFonts w:cs="Arial"/>
          <w:b/>
        </w:rPr>
        <w:t>ead these instructions c</w:t>
      </w:r>
      <w:r w:rsidR="005415DC">
        <w:rPr>
          <w:rFonts w:cs="Arial"/>
          <w:b/>
        </w:rPr>
        <w:t>arefully before you start work.</w:t>
      </w:r>
    </w:p>
    <w:p w:rsidR="009B07E2" w:rsidRPr="00B643AF" w:rsidRDefault="009B07E2" w:rsidP="009B07E2">
      <w:pPr>
        <w:spacing w:line="276" w:lineRule="auto"/>
        <w:jc w:val="center"/>
        <w:rPr>
          <w:rFonts w:cs="Arial"/>
          <w:b/>
        </w:rPr>
      </w:pPr>
    </w:p>
    <w:p w:rsidR="009B07E2" w:rsidRPr="007043D6" w:rsidRDefault="009B07E2" w:rsidP="00F2459B">
      <w:pPr>
        <w:pStyle w:val="ListParagraph"/>
        <w:numPr>
          <w:ilvl w:val="0"/>
          <w:numId w:val="87"/>
        </w:numPr>
        <w:spacing w:line="276" w:lineRule="auto"/>
        <w:ind w:left="426" w:hanging="426"/>
        <w:contextualSpacing w:val="0"/>
        <w:rPr>
          <w:rFonts w:cs="Arial"/>
        </w:rPr>
      </w:pPr>
      <w:r w:rsidRPr="007043D6">
        <w:rPr>
          <w:rFonts w:cs="Arial"/>
        </w:rPr>
        <w:t>Place the Leslie cube on to a heatproof mat.</w:t>
      </w:r>
    </w:p>
    <w:p w:rsidR="009B07E2" w:rsidRDefault="009B07E2" w:rsidP="009B07E2">
      <w:pPr>
        <w:pStyle w:val="ListParagraph"/>
        <w:spacing w:line="276" w:lineRule="auto"/>
        <w:ind w:left="426"/>
        <w:contextualSpacing w:val="0"/>
        <w:rPr>
          <w:rFonts w:cs="Arial"/>
        </w:rPr>
      </w:pPr>
    </w:p>
    <w:p w:rsidR="009B07E2" w:rsidRPr="007043D6" w:rsidRDefault="009B07E2" w:rsidP="00F2459B">
      <w:pPr>
        <w:pStyle w:val="ListParagraph"/>
        <w:numPr>
          <w:ilvl w:val="0"/>
          <w:numId w:val="87"/>
        </w:numPr>
        <w:spacing w:line="276" w:lineRule="auto"/>
        <w:ind w:left="426" w:hanging="426"/>
        <w:contextualSpacing w:val="0"/>
        <w:rPr>
          <w:rFonts w:cs="Arial"/>
        </w:rPr>
      </w:pPr>
      <w:r w:rsidRPr="007043D6">
        <w:rPr>
          <w:rFonts w:cs="Arial"/>
        </w:rPr>
        <w:t>Fill the cube with very hot water and replace the lid of the cube.</w:t>
      </w:r>
      <w:r w:rsidRPr="007043D6">
        <w:rPr>
          <w:rFonts w:cs="Arial"/>
          <w:noProof/>
        </w:rPr>
        <w:t xml:space="preserve"> </w:t>
      </w:r>
    </w:p>
    <w:p w:rsidR="009B07E2" w:rsidRDefault="009B07E2" w:rsidP="009B07E2">
      <w:pPr>
        <w:spacing w:line="276" w:lineRule="auto"/>
        <w:rPr>
          <w:rFonts w:cs="Arial"/>
        </w:rPr>
      </w:pPr>
    </w:p>
    <w:p w:rsidR="00CF7F55" w:rsidRDefault="00CF7F55" w:rsidP="00CF7F55">
      <w:pPr>
        <w:spacing w:line="276" w:lineRule="auto"/>
        <w:contextualSpacing/>
        <w:jc w:val="center"/>
        <w:rPr>
          <w:rFonts w:cs="Arial"/>
        </w:rPr>
      </w:pPr>
      <w:r>
        <w:rPr>
          <w:rFonts w:cs="Arial"/>
          <w:noProof/>
        </w:rPr>
        <w:drawing>
          <wp:inline distT="0" distB="0" distL="0" distR="0" wp14:anchorId="7A5D48D3" wp14:editId="67BFC055">
            <wp:extent cx="4210050" cy="1495425"/>
            <wp:effectExtent l="0" t="0" r="0" b="9525"/>
            <wp:docPr id="1469" name="Picture 1469" descr="T:\GCSE Science Reform\Science Practical Handbook\SPH_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GCSE Science Reform\Science Practical Handbook\SPH_P1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10050" cy="1495425"/>
                    </a:xfrm>
                    <a:prstGeom prst="rect">
                      <a:avLst/>
                    </a:prstGeom>
                    <a:noFill/>
                    <a:ln>
                      <a:noFill/>
                    </a:ln>
                  </pic:spPr>
                </pic:pic>
              </a:graphicData>
            </a:graphic>
          </wp:inline>
        </w:drawing>
      </w:r>
    </w:p>
    <w:p w:rsidR="00CF7F55" w:rsidRDefault="00CF7F55" w:rsidP="00CF7F55">
      <w:pPr>
        <w:spacing w:line="276" w:lineRule="auto"/>
        <w:ind w:left="720"/>
        <w:contextualSpacing/>
        <w:jc w:val="center"/>
        <w:rPr>
          <w:rFonts w:cs="Arial"/>
        </w:rPr>
      </w:pPr>
    </w:p>
    <w:p w:rsidR="00CF7F55" w:rsidRDefault="00CF7F55" w:rsidP="00CF7F55">
      <w:pPr>
        <w:spacing w:line="276" w:lineRule="auto"/>
        <w:rPr>
          <w:rFonts w:cs="Arial"/>
        </w:rPr>
      </w:pPr>
    </w:p>
    <w:p w:rsidR="00CF7F55" w:rsidRDefault="00CF7F55" w:rsidP="00CF7F55">
      <w:pPr>
        <w:spacing w:line="276" w:lineRule="auto"/>
        <w:rPr>
          <w:rFonts w:cs="Arial"/>
        </w:rPr>
      </w:pPr>
    </w:p>
    <w:p w:rsidR="00CF7F55" w:rsidRDefault="00CF7F55" w:rsidP="00F2459B">
      <w:pPr>
        <w:pStyle w:val="ListParagraph"/>
        <w:numPr>
          <w:ilvl w:val="0"/>
          <w:numId w:val="87"/>
        </w:numPr>
        <w:spacing w:line="276" w:lineRule="auto"/>
        <w:ind w:left="426" w:hanging="426"/>
        <w:contextualSpacing w:val="0"/>
        <w:rPr>
          <w:rFonts w:cs="Arial"/>
        </w:rPr>
      </w:pPr>
      <w:r w:rsidRPr="007043D6">
        <w:rPr>
          <w:rFonts w:cs="Arial"/>
        </w:rPr>
        <w:t xml:space="preserve">Use the detector to measure the amount of infrared radiated from each surface. </w:t>
      </w:r>
    </w:p>
    <w:p w:rsidR="00CF7F55" w:rsidRDefault="00CF7F55" w:rsidP="00CF7F55">
      <w:pPr>
        <w:pStyle w:val="ListParagraph"/>
        <w:spacing w:before="120" w:line="276" w:lineRule="auto"/>
        <w:ind w:left="426"/>
        <w:contextualSpacing w:val="0"/>
        <w:rPr>
          <w:rFonts w:cs="Arial"/>
        </w:rPr>
      </w:pPr>
      <w:r w:rsidRPr="007043D6">
        <w:rPr>
          <w:rFonts w:cs="Arial"/>
        </w:rPr>
        <w:t>Make sure that before a reading is taken the detector is the s</w:t>
      </w:r>
      <w:r>
        <w:rPr>
          <w:rFonts w:cs="Arial"/>
        </w:rPr>
        <w:t>ame distance from each surface.</w:t>
      </w:r>
    </w:p>
    <w:p w:rsidR="00CF7F55" w:rsidRDefault="00CF7F55" w:rsidP="00CF7F55">
      <w:pPr>
        <w:pStyle w:val="ListParagraph"/>
        <w:spacing w:before="120" w:line="276" w:lineRule="auto"/>
        <w:ind w:left="426"/>
        <w:contextualSpacing w:val="0"/>
        <w:rPr>
          <w:rFonts w:cs="Arial"/>
        </w:rPr>
      </w:pPr>
      <w:r w:rsidRPr="007043D6">
        <w:rPr>
          <w:rFonts w:cs="Arial"/>
        </w:rPr>
        <w:t>Draw a bar chart to show the amount of infrared radiated against the type of surface.</w:t>
      </w:r>
    </w:p>
    <w:p w:rsidR="00340596" w:rsidRDefault="00340596">
      <w:pPr>
        <w:spacing w:line="276" w:lineRule="auto"/>
        <w:rPr>
          <w:rFonts w:cs="Arial"/>
          <w:szCs w:val="22"/>
        </w:rPr>
      </w:pPr>
    </w:p>
    <w:sectPr w:rsidR="00340596" w:rsidSect="009C13DC">
      <w:headerReference w:type="even" r:id="rId48"/>
      <w:headerReference w:type="default" r:id="rId49"/>
      <w:footerReference w:type="even" r:id="rId50"/>
      <w:footerReference w:type="default" r:id="rId51"/>
      <w:headerReference w:type="first" r:id="rId52"/>
      <w:footerReference w:type="first" r:id="rId53"/>
      <w:type w:val="continuous"/>
      <w:pgSz w:w="11906" w:h="16838" w:code="9"/>
      <w:pgMar w:top="1440" w:right="1440" w:bottom="1440" w:left="1440"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273" w:rsidRDefault="00C16273">
      <w:r>
        <w:separator/>
      </w:r>
    </w:p>
  </w:endnote>
  <w:endnote w:type="continuationSeparator" w:id="0">
    <w:p w:rsidR="00C16273" w:rsidRDefault="00C16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QA Chevin Pro Medium">
    <w:altName w:val="MS PMincho"/>
    <w:panose1 w:val="020F0603030000060003"/>
    <w:charset w:val="00"/>
    <w:family w:val="swiss"/>
    <w:pitch w:val="variable"/>
    <w:sig w:usb0="800002AF" w:usb1="5000204A" w:usb2="00000000" w:usb3="00000000" w:csb0="0000009F" w:csb1="00000000"/>
  </w:font>
  <w:font w:name="AQA Chevin Pro Light">
    <w:altName w:val="Courier New"/>
    <w:panose1 w:val="020F0303030000060003"/>
    <w:charset w:val="00"/>
    <w:family w:val="swiss"/>
    <w:pitch w:val="variable"/>
    <w:sig w:usb0="800002AF" w:usb1="5000204A" w:usb2="00000000" w:usb3="00000000" w:csb0="0000009F" w:csb1="00000000"/>
    <w:embedRegular r:id="rId1" w:subsetted="1" w:fontKey="{31CC27BC-8423-4673-BFB5-AF95A5F04531}"/>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QA Chevin Pro DemiBold">
    <w:panose1 w:val="020F0703030000060003"/>
    <w:charset w:val="00"/>
    <w:family w:val="swiss"/>
    <w:pitch w:val="variable"/>
    <w:sig w:usb0="800002AF" w:usb1="5000204A" w:usb2="00000000" w:usb3="00000000" w:csb0="0000009F" w:csb1="00000000"/>
    <w:embedRegular r:id="rId2" w:fontKey="{5B9B4419-F659-48B4-9472-F6A8EDEB59B4}"/>
    <w:embedBold r:id="rId3" w:fontKey="{26A64605-72AF-49EF-B4AF-450C6F11C404}"/>
  </w:font>
  <w:font w:name="MS Gothic">
    <w:altName w:val="ＭＳ ゴシック"/>
    <w:panose1 w:val="020B0609070205080204"/>
    <w:charset w:val="80"/>
    <w:family w:val="modern"/>
    <w:pitch w:val="fixed"/>
    <w:sig w:usb0="E00002FF" w:usb1="6AC7FDFB" w:usb2="00000012" w:usb3="00000000" w:csb0="0002009F" w:csb1="00000000"/>
  </w:font>
  <w:font w:name="HelveticaNeueLTStd-Roman">
    <w:altName w:val="Arial"/>
    <w:panose1 w:val="00000000000000000000"/>
    <w:charset w:val="A1"/>
    <w:family w:val="swiss"/>
    <w:notTrueType/>
    <w:pitch w:val="default"/>
    <w:sig w:usb0="00000083" w:usb1="00000000" w:usb2="00000000" w:usb3="00000000" w:csb0="00000009" w:csb1="00000000"/>
  </w:font>
  <w:font w:name="MS Mincho">
    <w:altName w:val="ＭＳ 明朝"/>
    <w:panose1 w:val="02020609040205080304"/>
    <w:charset w:val="80"/>
    <w:family w:val="modern"/>
    <w:pitch w:val="fixed"/>
    <w:sig w:usb0="E00002FF" w:usb1="6AC7FDFB" w:usb2="00000012" w:usb3="00000000" w:csb0="0002009F" w:csb1="00000000"/>
  </w:font>
  <w:font w:name="AQA Chevin Pro Bold">
    <w:panose1 w:val="020F0803030000060003"/>
    <w:charset w:val="00"/>
    <w:family w:val="swiss"/>
    <w:pitch w:val="variable"/>
    <w:sig w:usb0="800002AF" w:usb1="5000204A" w:usb2="00000000" w:usb3="00000000" w:csb0="0000009F" w:csb1="00000000"/>
    <w:embedRegular r:id="rId4" w:subsetted="1" w:fontKey="{4F484D01-A561-4D7B-AE3D-728977963AD4}"/>
    <w:embedBold r:id="rId5" w:subsetted="1" w:fontKey="{2D3EA783-7C98-49FB-AF54-BA41694AB04F}"/>
  </w:font>
  <w:font w:name="Cambria Math">
    <w:panose1 w:val="02040503050406030204"/>
    <w:charset w:val="00"/>
    <w:family w:val="roman"/>
    <w:pitch w:val="variable"/>
    <w:sig w:usb0="E00002FF" w:usb1="420024FF" w:usb2="00000000" w:usb3="00000000" w:csb0="0000019F" w:csb1="00000000"/>
    <w:embedItalic r:id="rId6" w:subsetted="1" w:fontKey="{855D868D-694B-4EDE-81E6-7D42DD7500C3}"/>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7553762"/>
      <w:docPartObj>
        <w:docPartGallery w:val="Page Numbers (Bottom of Page)"/>
        <w:docPartUnique/>
      </w:docPartObj>
    </w:sdtPr>
    <w:sdtEndPr>
      <w:rPr>
        <w:noProof/>
      </w:rPr>
    </w:sdtEndPr>
    <w:sdtContent>
      <w:p w:rsidR="00C16273" w:rsidRDefault="00C16273" w:rsidP="005E1D0F">
        <w:pPr>
          <w:pStyle w:val="Footer"/>
          <w:tabs>
            <w:tab w:val="clear" w:pos="4820"/>
            <w:tab w:val="clear" w:pos="9639"/>
            <w:tab w:val="center" w:pos="4819"/>
          </w:tabs>
          <w:spacing w:after="120"/>
          <w:rPr>
            <w:noProof/>
          </w:rPr>
        </w:pPr>
        <w:r w:rsidRPr="00D24BAF">
          <w:rPr>
            <w:rFonts w:ascii="AQA Chevin Pro Bold" w:hAnsi="AQA Chevin Pro Bold"/>
            <w:sz w:val="20"/>
            <w:szCs w:val="20"/>
          </w:rPr>
          <w:fldChar w:fldCharType="begin"/>
        </w:r>
        <w:r w:rsidRPr="00D24BAF">
          <w:rPr>
            <w:rFonts w:ascii="AQA Chevin Pro Bold" w:hAnsi="AQA Chevin Pro Bold"/>
            <w:sz w:val="20"/>
            <w:szCs w:val="20"/>
          </w:rPr>
          <w:instrText xml:space="preserve"> PAGE   \* MERGEFORMAT </w:instrText>
        </w:r>
        <w:r w:rsidRPr="00D24BAF">
          <w:rPr>
            <w:rFonts w:ascii="AQA Chevin Pro Bold" w:hAnsi="AQA Chevin Pro Bold"/>
            <w:sz w:val="20"/>
            <w:szCs w:val="20"/>
          </w:rPr>
          <w:fldChar w:fldCharType="separate"/>
        </w:r>
        <w:r w:rsidR="008B3C9D">
          <w:rPr>
            <w:rFonts w:ascii="AQA Chevin Pro Bold" w:hAnsi="AQA Chevin Pro Bold"/>
            <w:noProof/>
            <w:sz w:val="20"/>
            <w:szCs w:val="20"/>
          </w:rPr>
          <w:t>154</w:t>
        </w:r>
        <w:r w:rsidRPr="00D24BAF">
          <w:rPr>
            <w:rFonts w:ascii="AQA Chevin Pro Bold" w:hAnsi="AQA Chevin Pro Bold"/>
            <w:noProof/>
            <w:sz w:val="20"/>
            <w:szCs w:val="20"/>
          </w:rPr>
          <w:fldChar w:fldCharType="end"/>
        </w:r>
        <w:r>
          <w:rPr>
            <w:noProof/>
          </w:rPr>
          <mc:AlternateContent>
            <mc:Choice Requires="wps">
              <w:drawing>
                <wp:anchor distT="4294967295" distB="4294967295" distL="114300" distR="114300" simplePos="0" relativeHeight="251670016" behindDoc="0" locked="0" layoutInCell="1" allowOverlap="1" wp14:anchorId="426A3190" wp14:editId="7EFC409E">
                  <wp:simplePos x="0" y="0"/>
                  <wp:positionH relativeFrom="page">
                    <wp:align>right</wp:align>
                  </wp:positionH>
                  <wp:positionV relativeFrom="page">
                    <wp:posOffset>10077450</wp:posOffset>
                  </wp:positionV>
                  <wp:extent cx="6840000" cy="0"/>
                  <wp:effectExtent l="0" t="0" r="18415"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000" cy="0"/>
                          </a:xfrm>
                          <a:prstGeom prst="line">
                            <a:avLst/>
                          </a:prstGeom>
                          <a:noFill/>
                          <a:ln w="7620"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flip:y;z-index:251670016;visibility:visible;mso-wrap-style:square;mso-width-percent:0;mso-height-percent:0;mso-wrap-distance-left:9pt;mso-wrap-distance-top:-3e-5mm;mso-wrap-distance-right:9pt;mso-wrap-distance-bottom:-3e-5mm;mso-position-horizontal:right;mso-position-horizontal-relative:page;mso-position-vertical:absolute;mso-position-vertical-relative:page;mso-width-percent:0;mso-height-percent:0;mso-width-relative:margin;mso-height-relative:margin" from="487.4pt,793.5pt" to="1026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" strokeweight=".6pt">
                  <o:lock v:ext="edit" shapetype="f"/>
                  <w10:wrap anchorx="page" anchory="page"/>
                </v:line>
              </w:pict>
            </mc:Fallback>
          </mc:AlternateContent>
        </w:r>
        <w:r>
          <w:rPr>
            <w:rFonts w:ascii="AQA Chevin Pro Bold" w:hAnsi="AQA Chevin Pro Bold"/>
            <w:noProof/>
            <w:sz w:val="20"/>
            <w:szCs w:val="20"/>
          </w:rPr>
          <w:tab/>
        </w:r>
      </w:p>
      <w:tbl>
        <w:tblPr>
          <w:tblStyle w:val="TableGrid"/>
          <w:tblpPr w:leftFromText="181" w:rightFromText="181" w:vertAnchor="page" w:horzAnchor="page" w:tblpXSpec="right"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tblGrid>
        <w:tr w:rsidR="00C16273" w:rsidTr="0042175B">
          <w:trPr>
            <w:trHeight w:val="227"/>
          </w:trPr>
          <w:tc>
            <w:tcPr>
              <w:tcW w:w="0" w:type="auto"/>
              <w:vAlign w:val="center"/>
            </w:tcPr>
            <w:p w:rsidR="00C16273" w:rsidRPr="004B2C06" w:rsidRDefault="00C16273" w:rsidP="0042175B">
              <w:pPr>
                <w:pStyle w:val="Footer"/>
                <w:tabs>
                  <w:tab w:val="right" w:pos="2966"/>
                </w:tabs>
                <w:spacing w:after="560"/>
                <w:ind w:right="964"/>
                <w:rPr>
                  <w:rFonts w:ascii="AQA Chevin Pro Light" w:hAnsi="AQA Chevin Pro Light"/>
                </w:rPr>
              </w:pPr>
              <w:r>
                <w:rPr>
                  <w:rFonts w:ascii="AQA Chevin Pro Light" w:hAnsi="AQA Chevin Pro Light"/>
                </w:rPr>
                <w:t>Copyright © 2016</w:t>
              </w:r>
              <w:r w:rsidRPr="004B2C06">
                <w:rPr>
                  <w:rFonts w:ascii="AQA Chevin Pro Light" w:hAnsi="AQA Chevin Pro Light"/>
                </w:rPr>
                <w:t xml:space="preserve"> AQA and its licensors</w:t>
              </w:r>
              <w:r>
                <w:rPr>
                  <w:rFonts w:ascii="AQA Chevin Pro Light" w:hAnsi="AQA Chevin Pro Light"/>
                </w:rPr>
                <w:t>. All rights reserved.</w:t>
              </w:r>
            </w:p>
          </w:tc>
        </w:tr>
      </w:tbl>
      <w:p w:rsidR="00C16273" w:rsidRDefault="008B3C9D">
        <w:pPr>
          <w:pStyle w:val="Footer"/>
        </w:pPr>
      </w:p>
    </w:sdtContent>
  </w:sdt>
  <w:p w:rsidR="00C16273" w:rsidRDefault="00C162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778290"/>
      <w:docPartObj>
        <w:docPartGallery w:val="Page Numbers (Bottom of Page)"/>
        <w:docPartUnique/>
      </w:docPartObj>
    </w:sdtPr>
    <w:sdtEndPr>
      <w:rPr>
        <w:noProof/>
      </w:rPr>
    </w:sdtEndPr>
    <w:sdtContent>
      <w:p w:rsidR="00C16273" w:rsidRDefault="00C16273">
        <w:pPr>
          <w:pStyle w:val="Footer"/>
          <w:jc w:val="right"/>
        </w:pPr>
      </w:p>
      <w:p w:rsidR="00C16273" w:rsidRDefault="00C16273">
        <w:pPr>
          <w:pStyle w:val="Footer"/>
          <w:jc w:val="right"/>
        </w:pPr>
        <w:r w:rsidRPr="0042175B">
          <w:rPr>
            <w:rFonts w:ascii="AQA Chevin Pro Bold" w:hAnsi="AQA Chevin Pro Bold"/>
            <w:noProof/>
            <w:sz w:val="20"/>
            <w:szCs w:val="20"/>
          </w:rPr>
          <mc:AlternateContent>
            <mc:Choice Requires="wps">
              <w:drawing>
                <wp:anchor distT="4294967295" distB="4294967295" distL="114300" distR="114300" simplePos="0" relativeHeight="251672064" behindDoc="0" locked="0" layoutInCell="1" allowOverlap="1" wp14:anchorId="6C46C07B" wp14:editId="715321B2">
                  <wp:simplePos x="0" y="0"/>
                  <wp:positionH relativeFrom="page">
                    <wp:align>left</wp:align>
                  </wp:positionH>
                  <wp:positionV relativeFrom="page">
                    <wp:posOffset>10077450</wp:posOffset>
                  </wp:positionV>
                  <wp:extent cx="6840000" cy="0"/>
                  <wp:effectExtent l="0" t="0" r="18415"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000" cy="0"/>
                          </a:xfrm>
                          <a:prstGeom prst="line">
                            <a:avLst/>
                          </a:prstGeom>
                          <a:noFill/>
                          <a:ln w="7620"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flip:y;z-index:251672064;visibility:visible;mso-wrap-style:square;mso-width-percent:0;mso-height-percent:0;mso-wrap-distance-left:9pt;mso-wrap-distance-top:-3e-5mm;mso-wrap-distance-right:9pt;mso-wrap-distance-bottom:-3e-5mm;mso-position-horizontal:left;mso-position-horizontal-relative:page;mso-position-vertical:absolute;mso-position-vertical-relative:page;mso-width-percent:0;mso-height-percent:0;mso-width-relative:margin;mso-height-relative:margin" from="0,793.5pt" to="538.6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" strokeweight=".6pt">
                  <o:lock v:ext="edit" shapetype="f"/>
                  <w10:wrap anchorx="page" anchory="page"/>
                </v:line>
              </w:pict>
            </mc:Fallback>
          </mc:AlternateContent>
        </w:r>
        <w:r w:rsidRPr="0042175B">
          <w:rPr>
            <w:rFonts w:ascii="AQA Chevin Pro Bold" w:hAnsi="AQA Chevin Pro Bold"/>
            <w:sz w:val="20"/>
            <w:szCs w:val="20"/>
          </w:rPr>
          <w:fldChar w:fldCharType="begin"/>
        </w:r>
        <w:r w:rsidRPr="0042175B">
          <w:rPr>
            <w:rFonts w:ascii="AQA Chevin Pro Bold" w:hAnsi="AQA Chevin Pro Bold"/>
            <w:sz w:val="20"/>
            <w:szCs w:val="20"/>
          </w:rPr>
          <w:instrText xml:space="preserve"> PAGE   \* MERGEFORMAT </w:instrText>
        </w:r>
        <w:r w:rsidRPr="0042175B">
          <w:rPr>
            <w:rFonts w:ascii="AQA Chevin Pro Bold" w:hAnsi="AQA Chevin Pro Bold"/>
            <w:sz w:val="20"/>
            <w:szCs w:val="20"/>
          </w:rPr>
          <w:fldChar w:fldCharType="separate"/>
        </w:r>
        <w:r w:rsidR="008B3C9D">
          <w:rPr>
            <w:rFonts w:ascii="AQA Chevin Pro Bold" w:hAnsi="AQA Chevin Pro Bold"/>
            <w:noProof/>
            <w:sz w:val="20"/>
            <w:szCs w:val="20"/>
          </w:rPr>
          <w:t>153</w:t>
        </w:r>
        <w:r w:rsidRPr="0042175B">
          <w:rPr>
            <w:rFonts w:ascii="AQA Chevin Pro Bold" w:hAnsi="AQA Chevin Pro Bold"/>
            <w:noProof/>
            <w:sz w:val="20"/>
            <w:szCs w:val="20"/>
          </w:rPr>
          <w:fldChar w:fldCharType="end"/>
        </w:r>
      </w:p>
    </w:sdtContent>
  </w:sdt>
  <w:tbl>
    <w:tblPr>
      <w:tblStyle w:val="TableGrid"/>
      <w:tblpPr w:leftFromText="181" w:rightFromText="181" w:vertAnchor="page" w:horzAnchor="page" w:tblpX="110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tblGrid>
    <w:tr w:rsidR="00C16273" w:rsidTr="0042175B">
      <w:trPr>
        <w:trHeight w:val="227"/>
      </w:trPr>
      <w:tc>
        <w:tcPr>
          <w:tcW w:w="0" w:type="auto"/>
          <w:vAlign w:val="center"/>
        </w:tcPr>
        <w:p w:rsidR="00C16273" w:rsidRPr="004B2C06" w:rsidRDefault="00C16273" w:rsidP="0042175B">
          <w:pPr>
            <w:pStyle w:val="Footer"/>
            <w:spacing w:after="560"/>
            <w:ind w:right="964"/>
            <w:rPr>
              <w:rFonts w:ascii="AQA Chevin Pro Light" w:hAnsi="AQA Chevin Pro Light"/>
            </w:rPr>
          </w:pPr>
          <w:r>
            <w:rPr>
              <w:rFonts w:ascii="AQA Chevin Pro Light" w:hAnsi="AQA Chevin Pro Light"/>
            </w:rPr>
            <w:t>Copyright © 2016</w:t>
          </w:r>
          <w:r w:rsidRPr="004B2C06">
            <w:rPr>
              <w:rFonts w:ascii="AQA Chevin Pro Light" w:hAnsi="AQA Chevin Pro Light"/>
            </w:rPr>
            <w:t xml:space="preserve"> AQA and its licensors</w:t>
          </w:r>
          <w:r>
            <w:rPr>
              <w:rFonts w:ascii="AQA Chevin Pro Light" w:hAnsi="AQA Chevin Pro Light"/>
            </w:rPr>
            <w:t>. All rights reserved.</w:t>
          </w:r>
        </w:p>
      </w:tc>
    </w:tr>
  </w:tbl>
  <w:p w:rsidR="00C16273" w:rsidRDefault="00C16273" w:rsidP="004B2C06">
    <w:pPr>
      <w:pStyle w:val="Footer0"/>
      <w:tabs>
        <w:tab w:val="left" w:pos="318"/>
      </w:tabs>
      <w:spacing w:after="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273" w:rsidRDefault="00C16273" w:rsidP="004B2C06"/>
  <w:tbl>
    <w:tblPr>
      <w:tblStyle w:val="TableGrid"/>
      <w:tblpPr w:leftFromText="181" w:rightFromText="181" w:vertAnchor="text" w:horzAnchor="page" w:tblpX="1175"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tblGrid>
    <w:tr w:rsidR="00C16273" w:rsidTr="00790A2A">
      <w:trPr>
        <w:trHeight w:val="227"/>
      </w:trPr>
      <w:tc>
        <w:tcPr>
          <w:tcW w:w="0" w:type="auto"/>
        </w:tcPr>
        <w:p w:rsidR="00C16273" w:rsidRPr="004B2C06" w:rsidRDefault="00C16273" w:rsidP="00D1706E">
          <w:pPr>
            <w:pStyle w:val="Footer"/>
            <w:rPr>
              <w:rFonts w:ascii="AQA Chevin Pro Light" w:hAnsi="AQA Chevin Pro Light"/>
            </w:rPr>
          </w:pPr>
          <w:r w:rsidRPr="004B2C06">
            <w:rPr>
              <w:rFonts w:ascii="AQA Chevin Pro Light" w:hAnsi="AQA Chevin Pro Light"/>
            </w:rPr>
            <w:t>Copyright © 201</w:t>
          </w:r>
          <w:r w:rsidR="00D1706E">
            <w:rPr>
              <w:rFonts w:ascii="AQA Chevin Pro Light" w:hAnsi="AQA Chevin Pro Light"/>
            </w:rPr>
            <w:t>6</w:t>
          </w:r>
          <w:r w:rsidRPr="004B2C06">
            <w:rPr>
              <w:rFonts w:ascii="AQA Chevin Pro Light" w:hAnsi="AQA Chevin Pro Light"/>
            </w:rPr>
            <w:t xml:space="preserve"> AQA and its licensors</w:t>
          </w:r>
          <w:r>
            <w:rPr>
              <w:rFonts w:ascii="AQA Chevin Pro Light" w:hAnsi="AQA Chevin Pro Light"/>
            </w:rPr>
            <w:t>. All rights reserved.</w:t>
          </w:r>
        </w:p>
      </w:tc>
    </w:tr>
  </w:tbl>
  <w:p w:rsidR="00C16273" w:rsidRPr="004B2C06" w:rsidRDefault="00C16273" w:rsidP="004B2C06">
    <w:pPr>
      <w:pStyle w:val="Footer"/>
      <w:spacing w:after="120"/>
      <w:jc w:val="right"/>
      <w:rPr>
        <w:rFonts w:ascii="AQA Chevin Pro Bold" w:hAnsi="AQA Chevin Pro Bold"/>
      </w:rPr>
    </w:pPr>
    <w:r>
      <w:rPr>
        <w:noProof/>
      </w:rPr>
      <mc:AlternateContent>
        <mc:Choice Requires="wps">
          <w:drawing>
            <wp:anchor distT="4294967295" distB="4294967295" distL="114300" distR="114300" simplePos="0" relativeHeight="251663872" behindDoc="0" locked="0" layoutInCell="1" allowOverlap="1" wp14:anchorId="65F4912C" wp14:editId="72722B42">
              <wp:simplePos x="0" y="0"/>
              <wp:positionH relativeFrom="page">
                <wp:posOffset>0</wp:posOffset>
              </wp:positionH>
              <wp:positionV relativeFrom="page">
                <wp:posOffset>10076180</wp:posOffset>
              </wp:positionV>
              <wp:extent cx="6840000" cy="0"/>
              <wp:effectExtent l="0" t="0" r="1841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00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y;z-index:2516638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793.4pt" to="538.6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" strokeweight=".6pt">
              <o:lock v:ext="edit" shapetype="f"/>
              <w10:wrap anchorx="page" anchory="page"/>
            </v:line>
          </w:pict>
        </mc:Fallback>
      </mc:AlternateContent>
    </w:r>
  </w:p>
  <w:p w:rsidR="00C16273" w:rsidRDefault="00C16273" w:rsidP="004B2C06">
    <w:pPr>
      <w:pStyle w:val="Footer0"/>
      <w:tabs>
        <w:tab w:val="left" w:pos="3810"/>
        <w:tab w:val="right" w:pos="9638"/>
      </w:tabs>
      <w:spacing w:after="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273" w:rsidRDefault="00C16273">
      <w:r>
        <w:separator/>
      </w:r>
    </w:p>
  </w:footnote>
  <w:footnote w:type="continuationSeparator" w:id="0">
    <w:p w:rsidR="00C16273" w:rsidRDefault="00C162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273" w:rsidRDefault="00C16273">
    <w:pPr>
      <w:pStyle w:val="Header"/>
    </w:pPr>
  </w:p>
  <w:p w:rsidR="00C16273" w:rsidRDefault="00C16273">
    <w:pPr>
      <w:pStyle w:val="Header"/>
    </w:pPr>
  </w:p>
  <w:p w:rsidR="00C16273" w:rsidRDefault="00C16273">
    <w:pPr>
      <w:pStyle w:val="Header"/>
    </w:pPr>
  </w:p>
  <w:p w:rsidR="00C16273" w:rsidRDefault="00C16273" w:rsidP="00D25B49">
    <w:pPr>
      <w:pStyle w:val="Header"/>
      <w:tabs>
        <w:tab w:val="clear" w:pos="4153"/>
        <w:tab w:val="clear" w:pos="8306"/>
        <w:tab w:val="left" w:pos="3500"/>
      </w:tabs>
    </w:pPr>
    <w:r>
      <w:tab/>
    </w:r>
  </w:p>
  <w:p w:rsidR="00C16273" w:rsidRDefault="00C16273" w:rsidP="004E162C">
    <w:pPr>
      <w:pStyle w:val="Header"/>
      <w:tabs>
        <w:tab w:val="clear" w:pos="4153"/>
        <w:tab w:val="clear" w:pos="8306"/>
        <w:tab w:val="left" w:pos="3500"/>
      </w:tabs>
    </w:pPr>
    <w:r>
      <w:tab/>
    </w:r>
  </w:p>
  <w:p w:rsidR="00C16273" w:rsidRDefault="00C16273" w:rsidP="000525AB">
    <w:pPr>
      <w:pStyle w:val="Header"/>
      <w:tabs>
        <w:tab w:val="clear" w:pos="4153"/>
        <w:tab w:val="clear" w:pos="8306"/>
        <w:tab w:val="left" w:pos="1956"/>
      </w:tabs>
    </w:pPr>
    <w:r>
      <w:rPr>
        <w:noProof/>
      </w:rPr>
      <mc:AlternateContent>
        <mc:Choice Requires="wps">
          <w:drawing>
            <wp:anchor distT="4294967295" distB="4294967295" distL="114300" distR="114300" simplePos="0" relativeHeight="251667968" behindDoc="0" locked="1" layoutInCell="1" allowOverlap="1" wp14:anchorId="5DB28E10" wp14:editId="2600E6D0">
              <wp:simplePos x="0" y="0"/>
              <wp:positionH relativeFrom="page">
                <wp:align>right</wp:align>
              </wp:positionH>
              <wp:positionV relativeFrom="page">
                <wp:posOffset>1350010</wp:posOffset>
              </wp:positionV>
              <wp:extent cx="6840000" cy="0"/>
              <wp:effectExtent l="0" t="0" r="18415"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000" cy="0"/>
                      </a:xfrm>
                      <a:prstGeom prst="line">
                        <a:avLst/>
                      </a:prstGeom>
                      <a:noFill/>
                      <a:ln w="762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667968;visibility:visible;mso-wrap-style:square;mso-width-percent:0;mso-height-percent:0;mso-wrap-distance-left:9pt;mso-wrap-distance-top:-3e-5mm;mso-wrap-distance-right:9pt;mso-wrap-distance-bottom:-3e-5mm;mso-position-horizontal:right;mso-position-horizontal-relative:page;mso-position-vertical:absolute;mso-position-vertical-relative:page;mso-width-percent:0;mso-height-percent:0;mso-width-relative:margin;mso-height-relative:margin" from="487.4pt,106.3pt" to="1026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" strokecolor="black [3213]" strokeweight=".6pt">
              <o:lock v:ext="edit" shapetype="f"/>
              <w10:wrap anchorx="page" anchory="page"/>
              <w10:anchorlock/>
            </v:lin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273" w:rsidRDefault="00C16273" w:rsidP="00E804AB">
    <w:pPr>
      <w:pStyle w:val="HeaderAQA"/>
      <w:spacing w:after="1320"/>
      <w:ind w:firstLine="720"/>
    </w:pPr>
  </w:p>
  <w:p w:rsidR="00C16273" w:rsidRDefault="00C16273" w:rsidP="004E162C">
    <w:pPr>
      <w:pStyle w:val="Header"/>
      <w:tabs>
        <w:tab w:val="clear" w:pos="4153"/>
        <w:tab w:val="clear" w:pos="8306"/>
        <w:tab w:val="left" w:pos="981"/>
        <w:tab w:val="left" w:pos="7852"/>
      </w:tabs>
    </w:pPr>
    <w:r>
      <w:rPr>
        <w:noProof/>
      </w:rPr>
      <mc:AlternateContent>
        <mc:Choice Requires="wps">
          <w:drawing>
            <wp:anchor distT="4294967295" distB="4294967295" distL="114300" distR="114300" simplePos="0" relativeHeight="251655680" behindDoc="0" locked="1" layoutInCell="1" allowOverlap="1" wp14:anchorId="454F68BE" wp14:editId="12720F1A">
              <wp:simplePos x="0" y="0"/>
              <wp:positionH relativeFrom="page">
                <wp:align>left</wp:align>
              </wp:positionH>
              <wp:positionV relativeFrom="page">
                <wp:posOffset>1350009</wp:posOffset>
              </wp:positionV>
              <wp:extent cx="6840000" cy="0"/>
              <wp:effectExtent l="0" t="0" r="1841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000" cy="0"/>
                      </a:xfrm>
                      <a:prstGeom prst="line">
                        <a:avLst/>
                      </a:prstGeom>
                      <a:ln w="762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y;z-index:251655680;visibility:visible;mso-wrap-style:square;mso-width-percent:0;mso-height-percent:0;mso-wrap-distance-left:9pt;mso-wrap-distance-top:-3e-5mm;mso-wrap-distance-right:9pt;mso-wrap-distance-bottom:-3e-5mm;mso-position-horizontal:left;mso-position-horizontal-relative:page;mso-position-vertical:absolute;mso-position-vertical-relative:page;mso-width-percent:0;mso-height-percent:0;mso-width-relative:margin;mso-height-relative:margin" from="0,106.3pt" to="538.6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" strokecolor="black [3213]" strokeweight=".6pt">
              <o:lock v:ext="edit" shapetype="f"/>
              <w10:wrap anchorx="page" anchory="page"/>
              <w10:anchorlock/>
            </v:line>
          </w:pict>
        </mc:Fallback>
      </mc:AlternateConten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273" w:rsidRDefault="00C16273" w:rsidP="000D10F8">
    <w:pPr>
      <w:pStyle w:val="HeaderAQA"/>
    </w:pPr>
    <w:r>
      <w:rPr>
        <w:noProof/>
      </w:rPr>
      <w:drawing>
        <wp:anchor distT="0" distB="0" distL="114300" distR="114300" simplePos="0" relativeHeight="251661824" behindDoc="0" locked="0" layoutInCell="1" allowOverlap="1" wp14:anchorId="0D51C853" wp14:editId="157EC6FC">
          <wp:simplePos x="0" y="0"/>
          <wp:positionH relativeFrom="page">
            <wp:posOffset>720090</wp:posOffset>
          </wp:positionH>
          <wp:positionV relativeFrom="page">
            <wp:posOffset>360045</wp:posOffset>
          </wp:positionV>
          <wp:extent cx="1602000" cy="720000"/>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rochet\New logos without strapline for Word templates\AQA_New_logo_no-strapline_45mm_RGB.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2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033">
      <w:t xml:space="preserve"> </w:t>
    </w:r>
  </w:p>
  <w:p w:rsidR="00C16273" w:rsidRDefault="00C16273" w:rsidP="00906356">
    <w:pPr>
      <w:pStyle w:val="Header"/>
    </w:pPr>
    <w:r>
      <w:rPr>
        <w:noProof/>
      </w:rPr>
      <mc:AlternateContent>
        <mc:Choice Requires="wps">
          <w:drawing>
            <wp:anchor distT="4294967295" distB="4294967295" distL="114300" distR="114300" simplePos="0" relativeHeight="251654656" behindDoc="0" locked="1" layoutInCell="1" allowOverlap="1" wp14:anchorId="3BA4792E" wp14:editId="2FC9A610">
              <wp:simplePos x="0" y="0"/>
              <wp:positionH relativeFrom="page">
                <wp:posOffset>0</wp:posOffset>
              </wp:positionH>
              <wp:positionV relativeFrom="page">
                <wp:posOffset>1350009</wp:posOffset>
              </wp:positionV>
              <wp:extent cx="6840000" cy="0"/>
              <wp:effectExtent l="0" t="0" r="1841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000" cy="0"/>
                      </a:xfrm>
                      <a:prstGeom prst="line">
                        <a:avLst/>
                      </a:prstGeom>
                      <a:ln w="7620">
                        <a:solidFill>
                          <a:srgbClr val="4128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106.3pt" to="538.6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" strokecolor="#412878" strokeweight=".6pt">
              <o:lock v:ext="edit" shapetype="f"/>
              <w10:wrap anchorx="pag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17D3"/>
    <w:multiLevelType w:val="hybridMultilevel"/>
    <w:tmpl w:val="4C06DFF6"/>
    <w:lvl w:ilvl="0" w:tplc="0809000F">
      <w:start w:val="1"/>
      <w:numFmt w:val="decimal"/>
      <w:lvlText w:val="%1."/>
      <w:lvlJc w:val="left"/>
      <w:pPr>
        <w:ind w:left="1353"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B62FCF"/>
    <w:multiLevelType w:val="hybridMultilevel"/>
    <w:tmpl w:val="EACC46CE"/>
    <w:lvl w:ilvl="0" w:tplc="755A6C44">
      <w:start w:val="1"/>
      <w:numFmt w:val="decimal"/>
      <w:lvlText w:val="%1."/>
      <w:lvlJc w:val="left"/>
      <w:pPr>
        <w:ind w:left="12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711E59"/>
    <w:multiLevelType w:val="hybridMultilevel"/>
    <w:tmpl w:val="E1029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0D7C48"/>
    <w:multiLevelType w:val="hybridMultilevel"/>
    <w:tmpl w:val="78AE0F4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nsid w:val="092A46DD"/>
    <w:multiLevelType w:val="hybridMultilevel"/>
    <w:tmpl w:val="7988C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83634A"/>
    <w:multiLevelType w:val="hybridMultilevel"/>
    <w:tmpl w:val="906E5064"/>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6">
    <w:nsid w:val="0C7E5D14"/>
    <w:multiLevelType w:val="hybridMultilevel"/>
    <w:tmpl w:val="3EEC78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D1A5F52"/>
    <w:multiLevelType w:val="hybridMultilevel"/>
    <w:tmpl w:val="0C0EB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D5F2F73"/>
    <w:multiLevelType w:val="hybridMultilevel"/>
    <w:tmpl w:val="10E22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01B0532"/>
    <w:multiLevelType w:val="hybridMultilevel"/>
    <w:tmpl w:val="015A158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0DE3F56"/>
    <w:multiLevelType w:val="hybridMultilevel"/>
    <w:tmpl w:val="A75AC0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1703496"/>
    <w:multiLevelType w:val="hybridMultilevel"/>
    <w:tmpl w:val="E78EC2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22D773B"/>
    <w:multiLevelType w:val="hybridMultilevel"/>
    <w:tmpl w:val="E74AB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2A45BC4"/>
    <w:multiLevelType w:val="hybridMultilevel"/>
    <w:tmpl w:val="953C9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3C77A7A"/>
    <w:multiLevelType w:val="hybridMultilevel"/>
    <w:tmpl w:val="7F02D99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7B82DB2"/>
    <w:multiLevelType w:val="hybridMultilevel"/>
    <w:tmpl w:val="F8B49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83A2132"/>
    <w:multiLevelType w:val="hybridMultilevel"/>
    <w:tmpl w:val="D478B67E"/>
    <w:lvl w:ilvl="0" w:tplc="254E71EE">
      <w:start w:val="2"/>
      <w:numFmt w:val="decimal"/>
      <w:lvlText w:val="%1."/>
      <w:lvlJc w:val="left"/>
      <w:pPr>
        <w:ind w:left="48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BED1139"/>
    <w:multiLevelType w:val="hybridMultilevel"/>
    <w:tmpl w:val="E618C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D82403A"/>
    <w:multiLevelType w:val="hybridMultilevel"/>
    <w:tmpl w:val="62967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D9876EC"/>
    <w:multiLevelType w:val="hybridMultilevel"/>
    <w:tmpl w:val="2536F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ED46B63"/>
    <w:multiLevelType w:val="hybridMultilevel"/>
    <w:tmpl w:val="EBFE1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FAC2E7A"/>
    <w:multiLevelType w:val="hybridMultilevel"/>
    <w:tmpl w:val="8188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0360049"/>
    <w:multiLevelType w:val="hybridMultilevel"/>
    <w:tmpl w:val="3DBCC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044092E"/>
    <w:multiLevelType w:val="hybridMultilevel"/>
    <w:tmpl w:val="A2FC3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0A33BEF"/>
    <w:multiLevelType w:val="hybridMultilevel"/>
    <w:tmpl w:val="E8441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1253A52"/>
    <w:multiLevelType w:val="hybridMultilevel"/>
    <w:tmpl w:val="59543F5E"/>
    <w:lvl w:ilvl="0" w:tplc="C718576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6">
    <w:nsid w:val="214B7ED1"/>
    <w:multiLevelType w:val="hybridMultilevel"/>
    <w:tmpl w:val="CD60688E"/>
    <w:lvl w:ilvl="0" w:tplc="AB9053E0">
      <w:start w:val="12"/>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1810DD0"/>
    <w:multiLevelType w:val="hybridMultilevel"/>
    <w:tmpl w:val="3B98C6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216602A"/>
    <w:multiLevelType w:val="hybridMultilevel"/>
    <w:tmpl w:val="E7FEB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2554BF2"/>
    <w:multiLevelType w:val="hybridMultilevel"/>
    <w:tmpl w:val="8A2C279E"/>
    <w:lvl w:ilvl="0" w:tplc="868E87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6BA6F3F"/>
    <w:multiLevelType w:val="hybridMultilevel"/>
    <w:tmpl w:val="20BC3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8B13B64"/>
    <w:multiLevelType w:val="hybridMultilevel"/>
    <w:tmpl w:val="6FA20756"/>
    <w:lvl w:ilvl="0" w:tplc="D79E733C">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9671DC4"/>
    <w:multiLevelType w:val="hybridMultilevel"/>
    <w:tmpl w:val="28BC2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B4B17EC"/>
    <w:multiLevelType w:val="hybridMultilevel"/>
    <w:tmpl w:val="BC989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CDE7F99"/>
    <w:multiLevelType w:val="hybridMultilevel"/>
    <w:tmpl w:val="614033A8"/>
    <w:lvl w:ilvl="0" w:tplc="B9BCD1C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E785FA8"/>
    <w:multiLevelType w:val="hybridMultilevel"/>
    <w:tmpl w:val="10F877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2E9F531F"/>
    <w:multiLevelType w:val="hybridMultilevel"/>
    <w:tmpl w:val="39A4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F5B6F87"/>
    <w:multiLevelType w:val="hybridMultilevel"/>
    <w:tmpl w:val="F244E344"/>
    <w:lvl w:ilvl="0" w:tplc="39200A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32982065"/>
    <w:multiLevelType w:val="hybridMultilevel"/>
    <w:tmpl w:val="6B5AD2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34AA0A02"/>
    <w:multiLevelType w:val="hybridMultilevel"/>
    <w:tmpl w:val="26781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6353E6D"/>
    <w:multiLevelType w:val="hybridMultilevel"/>
    <w:tmpl w:val="45CC310E"/>
    <w:lvl w:ilvl="0" w:tplc="F91EAAC8">
      <w:start w:val="1"/>
      <w:numFmt w:val="decimal"/>
      <w:lvlText w:val="%1."/>
      <w:lvlJc w:val="left"/>
      <w:pPr>
        <w:ind w:left="502"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36785FA5"/>
    <w:multiLevelType w:val="hybridMultilevel"/>
    <w:tmpl w:val="5C4E9A50"/>
    <w:lvl w:ilvl="0" w:tplc="1D3CE782">
      <w:start w:val="1"/>
      <w:numFmt w:val="decimal"/>
      <w:lvlText w:val="%1."/>
      <w:lvlJc w:val="left"/>
      <w:pPr>
        <w:ind w:left="360" w:hanging="360"/>
      </w:pPr>
      <w:rPr>
        <w:rFonts w:ascii="Arial" w:hAnsi="Arial" w:cs="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36F80760"/>
    <w:multiLevelType w:val="hybridMultilevel"/>
    <w:tmpl w:val="16E84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89D2BFE"/>
    <w:multiLevelType w:val="hybridMultilevel"/>
    <w:tmpl w:val="D1F65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9BF03E7"/>
    <w:multiLevelType w:val="hybridMultilevel"/>
    <w:tmpl w:val="F6D603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3A091D35"/>
    <w:multiLevelType w:val="hybridMultilevel"/>
    <w:tmpl w:val="5142B7EE"/>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46">
    <w:nsid w:val="3B5D1A5C"/>
    <w:multiLevelType w:val="hybridMultilevel"/>
    <w:tmpl w:val="C1A66DB6"/>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47">
    <w:nsid w:val="3C147ECC"/>
    <w:multiLevelType w:val="hybridMultilevel"/>
    <w:tmpl w:val="948EA332"/>
    <w:lvl w:ilvl="0" w:tplc="0FD82DB8">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3C734402"/>
    <w:multiLevelType w:val="multilevel"/>
    <w:tmpl w:val="B582B822"/>
    <w:numStyleLink w:val="NumbLstBullet"/>
  </w:abstractNum>
  <w:abstractNum w:abstractNumId="49">
    <w:nsid w:val="3D1504F4"/>
    <w:multiLevelType w:val="hybridMultilevel"/>
    <w:tmpl w:val="5C582D22"/>
    <w:lvl w:ilvl="0" w:tplc="F28A4D44">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3D1B768C"/>
    <w:multiLevelType w:val="hybridMultilevel"/>
    <w:tmpl w:val="D728DB22"/>
    <w:lvl w:ilvl="0" w:tplc="B9BCD1C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3D731B9A"/>
    <w:multiLevelType w:val="hybridMultilevel"/>
    <w:tmpl w:val="17DA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0930BF0"/>
    <w:multiLevelType w:val="hybridMultilevel"/>
    <w:tmpl w:val="801ADD58"/>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4305572C"/>
    <w:multiLevelType w:val="hybridMultilevel"/>
    <w:tmpl w:val="1AD82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3C52DEA"/>
    <w:multiLevelType w:val="hybridMultilevel"/>
    <w:tmpl w:val="3EC6A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4DB3F70"/>
    <w:multiLevelType w:val="hybridMultilevel"/>
    <w:tmpl w:val="F34E7B76"/>
    <w:lvl w:ilvl="0" w:tplc="A02ADF0C">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450D3FD9"/>
    <w:multiLevelType w:val="hybridMultilevel"/>
    <w:tmpl w:val="6DF4C3E6"/>
    <w:lvl w:ilvl="0" w:tplc="D4B012B8">
      <w:start w:val="1"/>
      <w:numFmt w:val="lowerLetter"/>
      <w:lvlText w:val="%1."/>
      <w:lvlJc w:val="left"/>
      <w:pPr>
        <w:tabs>
          <w:tab w:val="num" w:pos="767"/>
        </w:tabs>
        <w:ind w:left="767" w:hanging="341"/>
      </w:pPr>
      <w:rPr>
        <w:rFonts w:hint="default"/>
      </w:rPr>
    </w:lvl>
    <w:lvl w:ilvl="1" w:tplc="08090019" w:tentative="1">
      <w:start w:val="1"/>
      <w:numFmt w:val="lowerLetter"/>
      <w:lvlText w:val="%2."/>
      <w:lvlJc w:val="left"/>
      <w:pPr>
        <w:ind w:left="789" w:hanging="360"/>
      </w:pPr>
    </w:lvl>
    <w:lvl w:ilvl="2" w:tplc="0809001B" w:tentative="1">
      <w:start w:val="1"/>
      <w:numFmt w:val="lowerRoman"/>
      <w:lvlText w:val="%3."/>
      <w:lvlJc w:val="right"/>
      <w:pPr>
        <w:ind w:left="1509" w:hanging="180"/>
      </w:pPr>
    </w:lvl>
    <w:lvl w:ilvl="3" w:tplc="0809000F" w:tentative="1">
      <w:start w:val="1"/>
      <w:numFmt w:val="decimal"/>
      <w:lvlText w:val="%4."/>
      <w:lvlJc w:val="left"/>
      <w:pPr>
        <w:ind w:left="2229" w:hanging="360"/>
      </w:pPr>
    </w:lvl>
    <w:lvl w:ilvl="4" w:tplc="08090019" w:tentative="1">
      <w:start w:val="1"/>
      <w:numFmt w:val="lowerLetter"/>
      <w:lvlText w:val="%5."/>
      <w:lvlJc w:val="left"/>
      <w:pPr>
        <w:ind w:left="2949" w:hanging="360"/>
      </w:pPr>
    </w:lvl>
    <w:lvl w:ilvl="5" w:tplc="0809001B" w:tentative="1">
      <w:start w:val="1"/>
      <w:numFmt w:val="lowerRoman"/>
      <w:lvlText w:val="%6."/>
      <w:lvlJc w:val="right"/>
      <w:pPr>
        <w:ind w:left="3669" w:hanging="180"/>
      </w:pPr>
    </w:lvl>
    <w:lvl w:ilvl="6" w:tplc="0809000F" w:tentative="1">
      <w:start w:val="1"/>
      <w:numFmt w:val="decimal"/>
      <w:lvlText w:val="%7."/>
      <w:lvlJc w:val="left"/>
      <w:pPr>
        <w:ind w:left="4389" w:hanging="360"/>
      </w:pPr>
    </w:lvl>
    <w:lvl w:ilvl="7" w:tplc="08090019" w:tentative="1">
      <w:start w:val="1"/>
      <w:numFmt w:val="lowerLetter"/>
      <w:lvlText w:val="%8."/>
      <w:lvlJc w:val="left"/>
      <w:pPr>
        <w:ind w:left="5109" w:hanging="360"/>
      </w:pPr>
    </w:lvl>
    <w:lvl w:ilvl="8" w:tplc="0809001B" w:tentative="1">
      <w:start w:val="1"/>
      <w:numFmt w:val="lowerRoman"/>
      <w:lvlText w:val="%9."/>
      <w:lvlJc w:val="right"/>
      <w:pPr>
        <w:ind w:left="5829" w:hanging="180"/>
      </w:pPr>
    </w:lvl>
  </w:abstractNum>
  <w:abstractNum w:abstractNumId="57">
    <w:nsid w:val="484D672C"/>
    <w:multiLevelType w:val="hybridMultilevel"/>
    <w:tmpl w:val="8608815C"/>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58">
    <w:nsid w:val="494173F3"/>
    <w:multiLevelType w:val="hybridMultilevel"/>
    <w:tmpl w:val="FECC86B8"/>
    <w:lvl w:ilvl="0" w:tplc="5650CEC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4AA14007"/>
    <w:multiLevelType w:val="hybridMultilevel"/>
    <w:tmpl w:val="36C8FA62"/>
    <w:lvl w:ilvl="0" w:tplc="4F468A92">
      <w:start w:val="1"/>
      <w:numFmt w:val="decimal"/>
      <w:lvlText w:val="%1."/>
      <w:lvlJc w:val="left"/>
      <w:pPr>
        <w:ind w:left="502"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4ADC0F74"/>
    <w:multiLevelType w:val="hybridMultilevel"/>
    <w:tmpl w:val="0F78CD74"/>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61">
    <w:nsid w:val="4B7D2F49"/>
    <w:multiLevelType w:val="hybridMultilevel"/>
    <w:tmpl w:val="8A1CDCD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2">
    <w:nsid w:val="4BB94B0A"/>
    <w:multiLevelType w:val="hybridMultilevel"/>
    <w:tmpl w:val="F9B05CF4"/>
    <w:lvl w:ilvl="0" w:tplc="B62A175C">
      <w:start w:val="7"/>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4BE14C0A"/>
    <w:multiLevelType w:val="hybridMultilevel"/>
    <w:tmpl w:val="9C141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4C93662B"/>
    <w:multiLevelType w:val="hybridMultilevel"/>
    <w:tmpl w:val="81704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CD14564"/>
    <w:multiLevelType w:val="hybridMultilevel"/>
    <w:tmpl w:val="B2E0F0FA"/>
    <w:lvl w:ilvl="0" w:tplc="0BB2F93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4D4F2488"/>
    <w:multiLevelType w:val="hybridMultilevel"/>
    <w:tmpl w:val="52E21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4F175E31"/>
    <w:multiLevelType w:val="hybridMultilevel"/>
    <w:tmpl w:val="B630F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50D70987"/>
    <w:multiLevelType w:val="hybridMultilevel"/>
    <w:tmpl w:val="87F4371E"/>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69">
    <w:nsid w:val="5243201D"/>
    <w:multiLevelType w:val="hybridMultilevel"/>
    <w:tmpl w:val="84BC8A5E"/>
    <w:lvl w:ilvl="0" w:tplc="74B481D0">
      <w:start w:val="1"/>
      <w:numFmt w:val="decimal"/>
      <w:lvlText w:val="%1."/>
      <w:lvlJc w:val="left"/>
      <w:pPr>
        <w:ind w:left="502"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53C330AA"/>
    <w:multiLevelType w:val="hybridMultilevel"/>
    <w:tmpl w:val="D318FEAE"/>
    <w:lvl w:ilvl="0" w:tplc="0934505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53F17C7A"/>
    <w:multiLevelType w:val="hybridMultilevel"/>
    <w:tmpl w:val="3948ED88"/>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2">
    <w:nsid w:val="54894E94"/>
    <w:multiLevelType w:val="hybridMultilevel"/>
    <w:tmpl w:val="85EAD8FE"/>
    <w:lvl w:ilvl="0" w:tplc="50961A7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57B87F81"/>
    <w:multiLevelType w:val="hybridMultilevel"/>
    <w:tmpl w:val="8BF85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AAD661D"/>
    <w:multiLevelType w:val="hybridMultilevel"/>
    <w:tmpl w:val="515468A4"/>
    <w:lvl w:ilvl="0" w:tplc="868E87F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5B081E64"/>
    <w:multiLevelType w:val="multilevel"/>
    <w:tmpl w:val="B582B822"/>
    <w:styleLink w:val="NumbLstBullet"/>
    <w:lvl w:ilvl="0">
      <w:start w:val="1"/>
      <w:numFmt w:val="bullet"/>
      <w:pStyle w:val="Bullet1"/>
      <w:lvlText w:val="–"/>
      <w:lvlJc w:val="left"/>
      <w:pPr>
        <w:ind w:left="284" w:hanging="284"/>
      </w:pPr>
      <w:rPr>
        <w:rFonts w:ascii="Arial" w:hAnsi="Arial" w:hint="default"/>
        <w:color w:val="auto"/>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76">
    <w:nsid w:val="5EFD61DA"/>
    <w:multiLevelType w:val="hybridMultilevel"/>
    <w:tmpl w:val="6BDEB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1AA7059"/>
    <w:multiLevelType w:val="hybridMultilevel"/>
    <w:tmpl w:val="95DA5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634348C4"/>
    <w:multiLevelType w:val="hybridMultilevel"/>
    <w:tmpl w:val="BC1E7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63EE5C95"/>
    <w:multiLevelType w:val="hybridMultilevel"/>
    <w:tmpl w:val="F21A7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64D337DA"/>
    <w:multiLevelType w:val="hybridMultilevel"/>
    <w:tmpl w:val="614033A8"/>
    <w:lvl w:ilvl="0" w:tplc="B9BCD1C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64E326E9"/>
    <w:multiLevelType w:val="hybridMultilevel"/>
    <w:tmpl w:val="64626868"/>
    <w:lvl w:ilvl="0" w:tplc="B9BCD1CC">
      <w:start w:val="1"/>
      <w:numFmt w:val="decimal"/>
      <w:lvlText w:val="%1."/>
      <w:lvlJc w:val="left"/>
      <w:pPr>
        <w:ind w:left="1353"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65CF0436"/>
    <w:multiLevelType w:val="hybridMultilevel"/>
    <w:tmpl w:val="853027C2"/>
    <w:lvl w:ilvl="0" w:tplc="62B40016">
      <w:start w:val="5"/>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6646658A"/>
    <w:multiLevelType w:val="hybridMultilevel"/>
    <w:tmpl w:val="9A0A00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694C4840"/>
    <w:multiLevelType w:val="hybridMultilevel"/>
    <w:tmpl w:val="5FC23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6D355E56"/>
    <w:multiLevelType w:val="hybridMultilevel"/>
    <w:tmpl w:val="6A5490D6"/>
    <w:lvl w:ilvl="0" w:tplc="22161512">
      <w:start w:val="11"/>
      <w:numFmt w:val="decimal"/>
      <w:lvlText w:val="%1."/>
      <w:lvlJc w:val="left"/>
      <w:pPr>
        <w:ind w:left="502"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6DA65412"/>
    <w:multiLevelType w:val="hybridMultilevel"/>
    <w:tmpl w:val="ED381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6EC661EA"/>
    <w:multiLevelType w:val="hybridMultilevel"/>
    <w:tmpl w:val="4A2C0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1505F14"/>
    <w:multiLevelType w:val="hybridMultilevel"/>
    <w:tmpl w:val="7BE44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720E53AB"/>
    <w:multiLevelType w:val="hybridMultilevel"/>
    <w:tmpl w:val="A954AD34"/>
    <w:lvl w:ilvl="0" w:tplc="0809000F">
      <w:start w:val="1"/>
      <w:numFmt w:val="decimal"/>
      <w:lvlText w:val="%1."/>
      <w:lvlJc w:val="left"/>
      <w:pPr>
        <w:ind w:left="1353"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72FA201F"/>
    <w:multiLevelType w:val="hybridMultilevel"/>
    <w:tmpl w:val="BB7613A6"/>
    <w:lvl w:ilvl="0" w:tplc="3AD66BEE">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73281836"/>
    <w:multiLevelType w:val="hybridMultilevel"/>
    <w:tmpl w:val="A0CE861A"/>
    <w:lvl w:ilvl="0" w:tplc="1D3CE782">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746B6D0C"/>
    <w:multiLevelType w:val="hybridMultilevel"/>
    <w:tmpl w:val="840C63E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93">
    <w:nsid w:val="75AE59D7"/>
    <w:multiLevelType w:val="hybridMultilevel"/>
    <w:tmpl w:val="801ADD58"/>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7608502F"/>
    <w:multiLevelType w:val="hybridMultilevel"/>
    <w:tmpl w:val="24D2D30E"/>
    <w:lvl w:ilvl="0" w:tplc="BB92835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760A3D3D"/>
    <w:multiLevelType w:val="hybridMultilevel"/>
    <w:tmpl w:val="22789912"/>
    <w:lvl w:ilvl="0" w:tplc="22EE59DE">
      <w:start w:val="9"/>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76CC3C4D"/>
    <w:multiLevelType w:val="hybridMultilevel"/>
    <w:tmpl w:val="4C28104A"/>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97">
    <w:nsid w:val="77891E2A"/>
    <w:multiLevelType w:val="hybridMultilevel"/>
    <w:tmpl w:val="BB7613A6"/>
    <w:lvl w:ilvl="0" w:tplc="3AD66BEE">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77AE0E7A"/>
    <w:multiLevelType w:val="hybridMultilevel"/>
    <w:tmpl w:val="2AD6D04E"/>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99">
    <w:nsid w:val="77C630BB"/>
    <w:multiLevelType w:val="hybridMultilevel"/>
    <w:tmpl w:val="4F2A5B6C"/>
    <w:lvl w:ilvl="0" w:tplc="65CCC7F8">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79532C7B"/>
    <w:multiLevelType w:val="hybridMultilevel"/>
    <w:tmpl w:val="B6242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nsid w:val="795C0742"/>
    <w:multiLevelType w:val="hybridMultilevel"/>
    <w:tmpl w:val="3F1A1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7ADF2125"/>
    <w:multiLevelType w:val="hybridMultilevel"/>
    <w:tmpl w:val="7D7443B0"/>
    <w:lvl w:ilvl="0" w:tplc="D8DC1EFC">
      <w:start w:val="8"/>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7CD66BB4"/>
    <w:multiLevelType w:val="hybridMultilevel"/>
    <w:tmpl w:val="5A84E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7E3E5680"/>
    <w:multiLevelType w:val="hybridMultilevel"/>
    <w:tmpl w:val="393ABF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5"/>
  </w:num>
  <w:num w:numId="2">
    <w:abstractNumId w:val="48"/>
  </w:num>
  <w:num w:numId="3">
    <w:abstractNumId w:val="28"/>
  </w:num>
  <w:num w:numId="4">
    <w:abstractNumId w:val="1"/>
  </w:num>
  <w:num w:numId="5">
    <w:abstractNumId w:val="47"/>
  </w:num>
  <w:num w:numId="6">
    <w:abstractNumId w:val="69"/>
  </w:num>
  <w:num w:numId="7">
    <w:abstractNumId w:val="65"/>
  </w:num>
  <w:num w:numId="8">
    <w:abstractNumId w:val="58"/>
  </w:num>
  <w:num w:numId="9">
    <w:abstractNumId w:val="31"/>
  </w:num>
  <w:num w:numId="10">
    <w:abstractNumId w:val="18"/>
  </w:num>
  <w:num w:numId="11">
    <w:abstractNumId w:val="53"/>
  </w:num>
  <w:num w:numId="12">
    <w:abstractNumId w:val="30"/>
  </w:num>
  <w:num w:numId="13">
    <w:abstractNumId w:val="24"/>
  </w:num>
  <w:num w:numId="14">
    <w:abstractNumId w:val="21"/>
  </w:num>
  <w:num w:numId="15">
    <w:abstractNumId w:val="79"/>
  </w:num>
  <w:num w:numId="16">
    <w:abstractNumId w:val="19"/>
  </w:num>
  <w:num w:numId="17">
    <w:abstractNumId w:val="90"/>
  </w:num>
  <w:num w:numId="18">
    <w:abstractNumId w:val="103"/>
  </w:num>
  <w:num w:numId="19">
    <w:abstractNumId w:val="40"/>
  </w:num>
  <w:num w:numId="20">
    <w:abstractNumId w:val="59"/>
  </w:num>
  <w:num w:numId="21">
    <w:abstractNumId w:val="66"/>
  </w:num>
  <w:num w:numId="22">
    <w:abstractNumId w:val="60"/>
  </w:num>
  <w:num w:numId="23">
    <w:abstractNumId w:val="62"/>
  </w:num>
  <w:num w:numId="24">
    <w:abstractNumId w:val="102"/>
  </w:num>
  <w:num w:numId="25">
    <w:abstractNumId w:val="95"/>
  </w:num>
  <w:num w:numId="26">
    <w:abstractNumId w:val="57"/>
  </w:num>
  <w:num w:numId="27">
    <w:abstractNumId w:val="26"/>
  </w:num>
  <w:num w:numId="28">
    <w:abstractNumId w:val="98"/>
  </w:num>
  <w:num w:numId="29">
    <w:abstractNumId w:val="16"/>
  </w:num>
  <w:num w:numId="30">
    <w:abstractNumId w:val="15"/>
  </w:num>
  <w:num w:numId="31">
    <w:abstractNumId w:val="55"/>
  </w:num>
  <w:num w:numId="32">
    <w:abstractNumId w:val="85"/>
  </w:num>
  <w:num w:numId="33">
    <w:abstractNumId w:val="63"/>
  </w:num>
  <w:num w:numId="34">
    <w:abstractNumId w:val="82"/>
  </w:num>
  <w:num w:numId="35">
    <w:abstractNumId w:val="25"/>
  </w:num>
  <w:num w:numId="36">
    <w:abstractNumId w:val="67"/>
  </w:num>
  <w:num w:numId="37">
    <w:abstractNumId w:val="72"/>
  </w:num>
  <w:num w:numId="38">
    <w:abstractNumId w:val="23"/>
  </w:num>
  <w:num w:numId="39">
    <w:abstractNumId w:val="101"/>
  </w:num>
  <w:num w:numId="40">
    <w:abstractNumId w:val="7"/>
  </w:num>
  <w:num w:numId="41">
    <w:abstractNumId w:val="33"/>
  </w:num>
  <w:num w:numId="42">
    <w:abstractNumId w:val="100"/>
  </w:num>
  <w:num w:numId="43">
    <w:abstractNumId w:val="86"/>
  </w:num>
  <w:num w:numId="44">
    <w:abstractNumId w:val="80"/>
  </w:num>
  <w:num w:numId="45">
    <w:abstractNumId w:val="76"/>
  </w:num>
  <w:num w:numId="46">
    <w:abstractNumId w:val="17"/>
  </w:num>
  <w:num w:numId="47">
    <w:abstractNumId w:val="81"/>
  </w:num>
  <w:num w:numId="48">
    <w:abstractNumId w:val="77"/>
  </w:num>
  <w:num w:numId="49">
    <w:abstractNumId w:val="89"/>
  </w:num>
  <w:num w:numId="50">
    <w:abstractNumId w:val="94"/>
  </w:num>
  <w:num w:numId="51">
    <w:abstractNumId w:val="9"/>
  </w:num>
  <w:num w:numId="52">
    <w:abstractNumId w:val="22"/>
  </w:num>
  <w:num w:numId="53">
    <w:abstractNumId w:val="0"/>
  </w:num>
  <w:num w:numId="54">
    <w:abstractNumId w:val="39"/>
  </w:num>
  <w:num w:numId="55">
    <w:abstractNumId w:val="37"/>
  </w:num>
  <w:num w:numId="56">
    <w:abstractNumId w:val="3"/>
  </w:num>
  <w:num w:numId="57">
    <w:abstractNumId w:val="45"/>
  </w:num>
  <w:num w:numId="58">
    <w:abstractNumId w:val="99"/>
  </w:num>
  <w:num w:numId="59">
    <w:abstractNumId w:val="35"/>
  </w:num>
  <w:num w:numId="60">
    <w:abstractNumId w:val="13"/>
  </w:num>
  <w:num w:numId="61">
    <w:abstractNumId w:val="36"/>
  </w:num>
  <w:num w:numId="62">
    <w:abstractNumId w:val="70"/>
  </w:num>
  <w:num w:numId="63">
    <w:abstractNumId w:val="43"/>
  </w:num>
  <w:num w:numId="64">
    <w:abstractNumId w:val="51"/>
  </w:num>
  <w:num w:numId="65">
    <w:abstractNumId w:val="93"/>
  </w:num>
  <w:num w:numId="66">
    <w:abstractNumId w:val="104"/>
  </w:num>
  <w:num w:numId="67">
    <w:abstractNumId w:val="91"/>
  </w:num>
  <w:num w:numId="68">
    <w:abstractNumId w:val="11"/>
  </w:num>
  <w:num w:numId="69">
    <w:abstractNumId w:val="88"/>
  </w:num>
  <w:num w:numId="70">
    <w:abstractNumId w:val="2"/>
  </w:num>
  <w:num w:numId="71">
    <w:abstractNumId w:val="52"/>
  </w:num>
  <w:num w:numId="72">
    <w:abstractNumId w:val="32"/>
  </w:num>
  <w:num w:numId="73">
    <w:abstractNumId w:val="83"/>
  </w:num>
  <w:num w:numId="74">
    <w:abstractNumId w:val="38"/>
  </w:num>
  <w:num w:numId="75">
    <w:abstractNumId w:val="87"/>
  </w:num>
  <w:num w:numId="76">
    <w:abstractNumId w:val="5"/>
  </w:num>
  <w:num w:numId="77">
    <w:abstractNumId w:val="61"/>
  </w:num>
  <w:num w:numId="78">
    <w:abstractNumId w:val="92"/>
  </w:num>
  <w:num w:numId="79">
    <w:abstractNumId w:val="96"/>
  </w:num>
  <w:num w:numId="80">
    <w:abstractNumId w:val="78"/>
  </w:num>
  <w:num w:numId="81">
    <w:abstractNumId w:val="41"/>
  </w:num>
  <w:num w:numId="82">
    <w:abstractNumId w:val="42"/>
  </w:num>
  <w:num w:numId="83">
    <w:abstractNumId w:val="44"/>
  </w:num>
  <w:num w:numId="84">
    <w:abstractNumId w:val="10"/>
  </w:num>
  <w:num w:numId="85">
    <w:abstractNumId w:val="64"/>
  </w:num>
  <w:num w:numId="86">
    <w:abstractNumId w:val="12"/>
  </w:num>
  <w:num w:numId="87">
    <w:abstractNumId w:val="6"/>
  </w:num>
  <w:num w:numId="88">
    <w:abstractNumId w:val="73"/>
  </w:num>
  <w:num w:numId="89">
    <w:abstractNumId w:val="8"/>
  </w:num>
  <w:num w:numId="90">
    <w:abstractNumId w:val="49"/>
  </w:num>
  <w:num w:numId="91">
    <w:abstractNumId w:val="46"/>
  </w:num>
  <w:num w:numId="92">
    <w:abstractNumId w:val="68"/>
  </w:num>
  <w:num w:numId="93">
    <w:abstractNumId w:val="74"/>
  </w:num>
  <w:num w:numId="94">
    <w:abstractNumId w:val="14"/>
  </w:num>
  <w:num w:numId="95">
    <w:abstractNumId w:val="29"/>
  </w:num>
  <w:num w:numId="96">
    <w:abstractNumId w:val="50"/>
  </w:num>
  <w:num w:numId="97">
    <w:abstractNumId w:val="20"/>
  </w:num>
  <w:num w:numId="98">
    <w:abstractNumId w:val="4"/>
  </w:num>
  <w:num w:numId="99">
    <w:abstractNumId w:val="84"/>
  </w:num>
  <w:num w:numId="100">
    <w:abstractNumId w:val="97"/>
  </w:num>
  <w:num w:numId="101">
    <w:abstractNumId w:val="54"/>
  </w:num>
  <w:num w:numId="102">
    <w:abstractNumId w:val="34"/>
  </w:num>
  <w:num w:numId="103">
    <w:abstractNumId w:val="56"/>
  </w:num>
  <w:num w:numId="104">
    <w:abstractNumId w:val="71"/>
  </w:num>
  <w:num w:numId="105">
    <w:abstractNumId w:val="2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saveSubsetFonts/>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evenAndOddHeaders/>
  <w:drawingGridHorizontalSpacing w:val="181"/>
  <w:drawingGridVerticalSpacing w:val="181"/>
  <w:characterSpacingControl w:val="doNotCompress"/>
  <w:hdrShapeDefaults>
    <o:shapedefaults v:ext="edit" spidmax="1054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QAOffice" w:val="Ashburton Park Manchester"/>
    <w:docVar w:name="Background" w:val="On"/>
    <w:docVar w:name="CurrentTemplateName" w:val="AQA New Letterhead.dotm"/>
    <w:docVar w:name="CurrentTemplateVersion" w:val="1.0"/>
    <w:docVar w:name="DocTemplateName" w:val="AQA New Letterhead.dotm"/>
    <w:docVar w:name="InitialTemplateName" w:val="AQA New Letterhead.dotm"/>
    <w:docVar w:name="InitialTemplateVersion" w:val="1.0"/>
    <w:docVar w:name="PandC" w:val="True"/>
    <w:docVar w:name="References" w:val="True"/>
    <w:docVar w:name="Subject" w:val="True"/>
  </w:docVars>
  <w:rsids>
    <w:rsidRoot w:val="00AC4381"/>
    <w:rsid w:val="000011F5"/>
    <w:rsid w:val="00002673"/>
    <w:rsid w:val="0000466B"/>
    <w:rsid w:val="00014271"/>
    <w:rsid w:val="00025F5B"/>
    <w:rsid w:val="0002630C"/>
    <w:rsid w:val="00030B22"/>
    <w:rsid w:val="0003148E"/>
    <w:rsid w:val="0003470B"/>
    <w:rsid w:val="00034E2E"/>
    <w:rsid w:val="000352AD"/>
    <w:rsid w:val="0004109A"/>
    <w:rsid w:val="00043DE9"/>
    <w:rsid w:val="000457C0"/>
    <w:rsid w:val="00050E48"/>
    <w:rsid w:val="000525AB"/>
    <w:rsid w:val="00053468"/>
    <w:rsid w:val="00053AFF"/>
    <w:rsid w:val="0005637E"/>
    <w:rsid w:val="00060417"/>
    <w:rsid w:val="00066285"/>
    <w:rsid w:val="0007363E"/>
    <w:rsid w:val="000747A9"/>
    <w:rsid w:val="0007742A"/>
    <w:rsid w:val="000801D7"/>
    <w:rsid w:val="00081166"/>
    <w:rsid w:val="00085F1F"/>
    <w:rsid w:val="0008660D"/>
    <w:rsid w:val="000867FD"/>
    <w:rsid w:val="00086D9A"/>
    <w:rsid w:val="00087881"/>
    <w:rsid w:val="00091108"/>
    <w:rsid w:val="00092D95"/>
    <w:rsid w:val="000944E9"/>
    <w:rsid w:val="00095511"/>
    <w:rsid w:val="000956E7"/>
    <w:rsid w:val="000964A5"/>
    <w:rsid w:val="00097D02"/>
    <w:rsid w:val="000A2311"/>
    <w:rsid w:val="000A29DB"/>
    <w:rsid w:val="000A7DC6"/>
    <w:rsid w:val="000B1536"/>
    <w:rsid w:val="000B4C74"/>
    <w:rsid w:val="000C0205"/>
    <w:rsid w:val="000C0B06"/>
    <w:rsid w:val="000C17FF"/>
    <w:rsid w:val="000C3E1D"/>
    <w:rsid w:val="000D04F5"/>
    <w:rsid w:val="000D10F8"/>
    <w:rsid w:val="000D31E8"/>
    <w:rsid w:val="000D432C"/>
    <w:rsid w:val="000D53DD"/>
    <w:rsid w:val="000E074C"/>
    <w:rsid w:val="000E11B4"/>
    <w:rsid w:val="000E2032"/>
    <w:rsid w:val="000E6A4B"/>
    <w:rsid w:val="000F4723"/>
    <w:rsid w:val="000F50CB"/>
    <w:rsid w:val="000F5235"/>
    <w:rsid w:val="00101028"/>
    <w:rsid w:val="001014CC"/>
    <w:rsid w:val="0010163C"/>
    <w:rsid w:val="00101D4B"/>
    <w:rsid w:val="00102FA5"/>
    <w:rsid w:val="00103005"/>
    <w:rsid w:val="00105742"/>
    <w:rsid w:val="00105AE9"/>
    <w:rsid w:val="001114C5"/>
    <w:rsid w:val="00112A23"/>
    <w:rsid w:val="0012059A"/>
    <w:rsid w:val="00120EAE"/>
    <w:rsid w:val="001249F1"/>
    <w:rsid w:val="00125B03"/>
    <w:rsid w:val="00134524"/>
    <w:rsid w:val="00137CE5"/>
    <w:rsid w:val="00141199"/>
    <w:rsid w:val="00147C0F"/>
    <w:rsid w:val="00150996"/>
    <w:rsid w:val="00150F54"/>
    <w:rsid w:val="00155462"/>
    <w:rsid w:val="00157D52"/>
    <w:rsid w:val="00160A99"/>
    <w:rsid w:val="00161171"/>
    <w:rsid w:val="00163AA3"/>
    <w:rsid w:val="00164232"/>
    <w:rsid w:val="00166143"/>
    <w:rsid w:val="00170328"/>
    <w:rsid w:val="00171E6D"/>
    <w:rsid w:val="0017267A"/>
    <w:rsid w:val="00176369"/>
    <w:rsid w:val="00177F60"/>
    <w:rsid w:val="001842B1"/>
    <w:rsid w:val="00186651"/>
    <w:rsid w:val="0018791E"/>
    <w:rsid w:val="00187A49"/>
    <w:rsid w:val="00187EE5"/>
    <w:rsid w:val="00190E4B"/>
    <w:rsid w:val="001924C0"/>
    <w:rsid w:val="0019404D"/>
    <w:rsid w:val="00195A91"/>
    <w:rsid w:val="001A348C"/>
    <w:rsid w:val="001A55C0"/>
    <w:rsid w:val="001A6C6D"/>
    <w:rsid w:val="001B0F9C"/>
    <w:rsid w:val="001B2469"/>
    <w:rsid w:val="001B2CD6"/>
    <w:rsid w:val="001B509A"/>
    <w:rsid w:val="001B60AA"/>
    <w:rsid w:val="001C116E"/>
    <w:rsid w:val="001C6FE6"/>
    <w:rsid w:val="001D14D4"/>
    <w:rsid w:val="001D20F7"/>
    <w:rsid w:val="001D2546"/>
    <w:rsid w:val="001D2B08"/>
    <w:rsid w:val="001D57CA"/>
    <w:rsid w:val="001D69FA"/>
    <w:rsid w:val="001D7CB9"/>
    <w:rsid w:val="001E140E"/>
    <w:rsid w:val="001E190E"/>
    <w:rsid w:val="001E2A0E"/>
    <w:rsid w:val="001E5DE8"/>
    <w:rsid w:val="001F090E"/>
    <w:rsid w:val="001F10F7"/>
    <w:rsid w:val="001F56D0"/>
    <w:rsid w:val="001F7802"/>
    <w:rsid w:val="00203066"/>
    <w:rsid w:val="00203981"/>
    <w:rsid w:val="002141DA"/>
    <w:rsid w:val="00214369"/>
    <w:rsid w:val="002203FA"/>
    <w:rsid w:val="00226272"/>
    <w:rsid w:val="002307B7"/>
    <w:rsid w:val="00234A9F"/>
    <w:rsid w:val="00235968"/>
    <w:rsid w:val="00235AD6"/>
    <w:rsid w:val="00237627"/>
    <w:rsid w:val="00237778"/>
    <w:rsid w:val="002432F9"/>
    <w:rsid w:val="002441D0"/>
    <w:rsid w:val="0024766A"/>
    <w:rsid w:val="00250C70"/>
    <w:rsid w:val="0025245D"/>
    <w:rsid w:val="002529FF"/>
    <w:rsid w:val="00253345"/>
    <w:rsid w:val="0025588C"/>
    <w:rsid w:val="00262FDA"/>
    <w:rsid w:val="0026304C"/>
    <w:rsid w:val="00264FAB"/>
    <w:rsid w:val="00265904"/>
    <w:rsid w:val="00266968"/>
    <w:rsid w:val="00266E14"/>
    <w:rsid w:val="002707F1"/>
    <w:rsid w:val="0027505E"/>
    <w:rsid w:val="002760B0"/>
    <w:rsid w:val="002859EE"/>
    <w:rsid w:val="00291CF4"/>
    <w:rsid w:val="002945DC"/>
    <w:rsid w:val="00294BAA"/>
    <w:rsid w:val="00297759"/>
    <w:rsid w:val="002A3CDD"/>
    <w:rsid w:val="002A45F9"/>
    <w:rsid w:val="002A7D6D"/>
    <w:rsid w:val="002B09EB"/>
    <w:rsid w:val="002B1243"/>
    <w:rsid w:val="002B4E4D"/>
    <w:rsid w:val="002C3520"/>
    <w:rsid w:val="002C54C6"/>
    <w:rsid w:val="002C750D"/>
    <w:rsid w:val="002D189E"/>
    <w:rsid w:val="002D44A1"/>
    <w:rsid w:val="002D46F6"/>
    <w:rsid w:val="002E3DD3"/>
    <w:rsid w:val="002E414D"/>
    <w:rsid w:val="002E61FF"/>
    <w:rsid w:val="002F16DF"/>
    <w:rsid w:val="002F4DBC"/>
    <w:rsid w:val="002F60D8"/>
    <w:rsid w:val="003008D4"/>
    <w:rsid w:val="00302796"/>
    <w:rsid w:val="00305CE1"/>
    <w:rsid w:val="00320F22"/>
    <w:rsid w:val="00320F3E"/>
    <w:rsid w:val="003214D3"/>
    <w:rsid w:val="00324BDF"/>
    <w:rsid w:val="0032681E"/>
    <w:rsid w:val="003332EC"/>
    <w:rsid w:val="00336827"/>
    <w:rsid w:val="00340596"/>
    <w:rsid w:val="00342FE2"/>
    <w:rsid w:val="00343600"/>
    <w:rsid w:val="00350473"/>
    <w:rsid w:val="00350C37"/>
    <w:rsid w:val="003546A0"/>
    <w:rsid w:val="003661AA"/>
    <w:rsid w:val="00366239"/>
    <w:rsid w:val="00366514"/>
    <w:rsid w:val="00366B8D"/>
    <w:rsid w:val="00367416"/>
    <w:rsid w:val="0037141F"/>
    <w:rsid w:val="0037291A"/>
    <w:rsid w:val="0037751E"/>
    <w:rsid w:val="00382B9E"/>
    <w:rsid w:val="00383147"/>
    <w:rsid w:val="00384229"/>
    <w:rsid w:val="00385FBB"/>
    <w:rsid w:val="0039228E"/>
    <w:rsid w:val="003926CA"/>
    <w:rsid w:val="00397CC0"/>
    <w:rsid w:val="00397DA8"/>
    <w:rsid w:val="003A08A5"/>
    <w:rsid w:val="003A3B10"/>
    <w:rsid w:val="003A40EC"/>
    <w:rsid w:val="003A782F"/>
    <w:rsid w:val="003B21DE"/>
    <w:rsid w:val="003B2F6C"/>
    <w:rsid w:val="003B58A9"/>
    <w:rsid w:val="003B58F8"/>
    <w:rsid w:val="003B66B3"/>
    <w:rsid w:val="003C0BF7"/>
    <w:rsid w:val="003C4E4A"/>
    <w:rsid w:val="003C6526"/>
    <w:rsid w:val="003D17A6"/>
    <w:rsid w:val="003D2194"/>
    <w:rsid w:val="003D2974"/>
    <w:rsid w:val="003D3678"/>
    <w:rsid w:val="003D5B11"/>
    <w:rsid w:val="003D70EB"/>
    <w:rsid w:val="003E10BA"/>
    <w:rsid w:val="003E140C"/>
    <w:rsid w:val="003E4561"/>
    <w:rsid w:val="003E7A6E"/>
    <w:rsid w:val="003E7E7D"/>
    <w:rsid w:val="003F32F9"/>
    <w:rsid w:val="003F5F4E"/>
    <w:rsid w:val="003F6027"/>
    <w:rsid w:val="003F63E7"/>
    <w:rsid w:val="003F6462"/>
    <w:rsid w:val="00401B85"/>
    <w:rsid w:val="00402ED1"/>
    <w:rsid w:val="004032A7"/>
    <w:rsid w:val="0040602A"/>
    <w:rsid w:val="0040703F"/>
    <w:rsid w:val="00407456"/>
    <w:rsid w:val="004100F1"/>
    <w:rsid w:val="004108D9"/>
    <w:rsid w:val="0041314A"/>
    <w:rsid w:val="004155D4"/>
    <w:rsid w:val="00415FF3"/>
    <w:rsid w:val="00420C6B"/>
    <w:rsid w:val="0042175B"/>
    <w:rsid w:val="00423707"/>
    <w:rsid w:val="00424033"/>
    <w:rsid w:val="0042473B"/>
    <w:rsid w:val="00424D69"/>
    <w:rsid w:val="004256D8"/>
    <w:rsid w:val="00426087"/>
    <w:rsid w:val="00426834"/>
    <w:rsid w:val="00430FF5"/>
    <w:rsid w:val="004311E5"/>
    <w:rsid w:val="00431951"/>
    <w:rsid w:val="00433A06"/>
    <w:rsid w:val="00434BA8"/>
    <w:rsid w:val="00434CD6"/>
    <w:rsid w:val="00434FD1"/>
    <w:rsid w:val="00437442"/>
    <w:rsid w:val="00437E23"/>
    <w:rsid w:val="00442178"/>
    <w:rsid w:val="00445334"/>
    <w:rsid w:val="00445737"/>
    <w:rsid w:val="0044695B"/>
    <w:rsid w:val="004500FF"/>
    <w:rsid w:val="00452E7B"/>
    <w:rsid w:val="00460416"/>
    <w:rsid w:val="00460D78"/>
    <w:rsid w:val="004626BB"/>
    <w:rsid w:val="00462C79"/>
    <w:rsid w:val="00466C8D"/>
    <w:rsid w:val="004676E5"/>
    <w:rsid w:val="00470515"/>
    <w:rsid w:val="00471741"/>
    <w:rsid w:val="0047322E"/>
    <w:rsid w:val="00474E9E"/>
    <w:rsid w:val="00490CA6"/>
    <w:rsid w:val="00490D15"/>
    <w:rsid w:val="00491AB8"/>
    <w:rsid w:val="00493E19"/>
    <w:rsid w:val="004954AC"/>
    <w:rsid w:val="00495B7B"/>
    <w:rsid w:val="004A0A16"/>
    <w:rsid w:val="004A0BA5"/>
    <w:rsid w:val="004A37E3"/>
    <w:rsid w:val="004A54C7"/>
    <w:rsid w:val="004B2C06"/>
    <w:rsid w:val="004B2C74"/>
    <w:rsid w:val="004C0C7E"/>
    <w:rsid w:val="004C25DB"/>
    <w:rsid w:val="004C651B"/>
    <w:rsid w:val="004D2AA3"/>
    <w:rsid w:val="004D4891"/>
    <w:rsid w:val="004D596E"/>
    <w:rsid w:val="004D6AE4"/>
    <w:rsid w:val="004D744D"/>
    <w:rsid w:val="004D7C5B"/>
    <w:rsid w:val="004E099D"/>
    <w:rsid w:val="004E162C"/>
    <w:rsid w:val="004E23C4"/>
    <w:rsid w:val="004E2B57"/>
    <w:rsid w:val="004E538C"/>
    <w:rsid w:val="004E7235"/>
    <w:rsid w:val="004F1A77"/>
    <w:rsid w:val="004F2662"/>
    <w:rsid w:val="004F3689"/>
    <w:rsid w:val="004F5C17"/>
    <w:rsid w:val="004F68F8"/>
    <w:rsid w:val="005013B2"/>
    <w:rsid w:val="005016FB"/>
    <w:rsid w:val="005017B0"/>
    <w:rsid w:val="00502681"/>
    <w:rsid w:val="005068F0"/>
    <w:rsid w:val="005104BC"/>
    <w:rsid w:val="00516F30"/>
    <w:rsid w:val="0051749E"/>
    <w:rsid w:val="005179B2"/>
    <w:rsid w:val="00523DBF"/>
    <w:rsid w:val="005253C2"/>
    <w:rsid w:val="00527191"/>
    <w:rsid w:val="0053146E"/>
    <w:rsid w:val="005322E1"/>
    <w:rsid w:val="00534F30"/>
    <w:rsid w:val="00536A86"/>
    <w:rsid w:val="005403D3"/>
    <w:rsid w:val="005415DC"/>
    <w:rsid w:val="005439DD"/>
    <w:rsid w:val="00546239"/>
    <w:rsid w:val="0054771C"/>
    <w:rsid w:val="00552E93"/>
    <w:rsid w:val="00554691"/>
    <w:rsid w:val="00555B55"/>
    <w:rsid w:val="00556A9A"/>
    <w:rsid w:val="0056593E"/>
    <w:rsid w:val="00565F2A"/>
    <w:rsid w:val="00567FA9"/>
    <w:rsid w:val="00574EAF"/>
    <w:rsid w:val="005760E7"/>
    <w:rsid w:val="0058099A"/>
    <w:rsid w:val="0058157F"/>
    <w:rsid w:val="00581E15"/>
    <w:rsid w:val="00583F58"/>
    <w:rsid w:val="005844CE"/>
    <w:rsid w:val="005868D4"/>
    <w:rsid w:val="005870C6"/>
    <w:rsid w:val="0059257D"/>
    <w:rsid w:val="00592737"/>
    <w:rsid w:val="00594E72"/>
    <w:rsid w:val="00595B1D"/>
    <w:rsid w:val="005A0797"/>
    <w:rsid w:val="005A18BB"/>
    <w:rsid w:val="005A28F6"/>
    <w:rsid w:val="005A576A"/>
    <w:rsid w:val="005A6B91"/>
    <w:rsid w:val="005A7634"/>
    <w:rsid w:val="005B035C"/>
    <w:rsid w:val="005B05A9"/>
    <w:rsid w:val="005B08B7"/>
    <w:rsid w:val="005B0BAA"/>
    <w:rsid w:val="005B2DFE"/>
    <w:rsid w:val="005C3598"/>
    <w:rsid w:val="005C7C2B"/>
    <w:rsid w:val="005D23DA"/>
    <w:rsid w:val="005D3B9E"/>
    <w:rsid w:val="005D4826"/>
    <w:rsid w:val="005D7589"/>
    <w:rsid w:val="005E0133"/>
    <w:rsid w:val="005E0D2F"/>
    <w:rsid w:val="005E1D0F"/>
    <w:rsid w:val="005E68DC"/>
    <w:rsid w:val="005F0186"/>
    <w:rsid w:val="006017E6"/>
    <w:rsid w:val="00601B41"/>
    <w:rsid w:val="00602329"/>
    <w:rsid w:val="00602B58"/>
    <w:rsid w:val="006051E4"/>
    <w:rsid w:val="0061364A"/>
    <w:rsid w:val="006145BD"/>
    <w:rsid w:val="0061508F"/>
    <w:rsid w:val="006165C1"/>
    <w:rsid w:val="006175FE"/>
    <w:rsid w:val="00617CB8"/>
    <w:rsid w:val="0062559D"/>
    <w:rsid w:val="00626057"/>
    <w:rsid w:val="006264F6"/>
    <w:rsid w:val="0062772C"/>
    <w:rsid w:val="00630E3B"/>
    <w:rsid w:val="00636088"/>
    <w:rsid w:val="006401F0"/>
    <w:rsid w:val="00642C48"/>
    <w:rsid w:val="00644307"/>
    <w:rsid w:val="006536B5"/>
    <w:rsid w:val="00656AA4"/>
    <w:rsid w:val="006612C1"/>
    <w:rsid w:val="00661E92"/>
    <w:rsid w:val="0066404E"/>
    <w:rsid w:val="00666452"/>
    <w:rsid w:val="00671B2D"/>
    <w:rsid w:val="0067559E"/>
    <w:rsid w:val="00676815"/>
    <w:rsid w:val="0067720F"/>
    <w:rsid w:val="00682C21"/>
    <w:rsid w:val="00685C15"/>
    <w:rsid w:val="0068644C"/>
    <w:rsid w:val="00690850"/>
    <w:rsid w:val="006925E2"/>
    <w:rsid w:val="006955C6"/>
    <w:rsid w:val="00696D28"/>
    <w:rsid w:val="006A3D4F"/>
    <w:rsid w:val="006A43DF"/>
    <w:rsid w:val="006A6328"/>
    <w:rsid w:val="006A6C7D"/>
    <w:rsid w:val="006A7B73"/>
    <w:rsid w:val="006B0747"/>
    <w:rsid w:val="006B24D1"/>
    <w:rsid w:val="006B6D5B"/>
    <w:rsid w:val="006C1AF3"/>
    <w:rsid w:val="006C4CC3"/>
    <w:rsid w:val="006C77C1"/>
    <w:rsid w:val="006D1012"/>
    <w:rsid w:val="006D21AA"/>
    <w:rsid w:val="006D5406"/>
    <w:rsid w:val="006D7886"/>
    <w:rsid w:val="006E0334"/>
    <w:rsid w:val="006E1C02"/>
    <w:rsid w:val="006F082A"/>
    <w:rsid w:val="006F140D"/>
    <w:rsid w:val="006F1E45"/>
    <w:rsid w:val="006F323A"/>
    <w:rsid w:val="006F5807"/>
    <w:rsid w:val="006F6E77"/>
    <w:rsid w:val="007019FB"/>
    <w:rsid w:val="00704347"/>
    <w:rsid w:val="00710BD2"/>
    <w:rsid w:val="00711FB0"/>
    <w:rsid w:val="007123C6"/>
    <w:rsid w:val="00713437"/>
    <w:rsid w:val="007158F7"/>
    <w:rsid w:val="00725BC8"/>
    <w:rsid w:val="00725E20"/>
    <w:rsid w:val="00727C42"/>
    <w:rsid w:val="007304B7"/>
    <w:rsid w:val="007327E8"/>
    <w:rsid w:val="00743BB8"/>
    <w:rsid w:val="007513D9"/>
    <w:rsid w:val="00751F75"/>
    <w:rsid w:val="007522C9"/>
    <w:rsid w:val="0075326A"/>
    <w:rsid w:val="007536CF"/>
    <w:rsid w:val="00754136"/>
    <w:rsid w:val="00757D53"/>
    <w:rsid w:val="00757F83"/>
    <w:rsid w:val="007617E9"/>
    <w:rsid w:val="00762F97"/>
    <w:rsid w:val="007647F0"/>
    <w:rsid w:val="00767638"/>
    <w:rsid w:val="00770414"/>
    <w:rsid w:val="00771B5A"/>
    <w:rsid w:val="00772319"/>
    <w:rsid w:val="00772BB1"/>
    <w:rsid w:val="00772CEE"/>
    <w:rsid w:val="007739A8"/>
    <w:rsid w:val="00774FD5"/>
    <w:rsid w:val="00776CCE"/>
    <w:rsid w:val="00780190"/>
    <w:rsid w:val="00782B59"/>
    <w:rsid w:val="00783B20"/>
    <w:rsid w:val="00784BDD"/>
    <w:rsid w:val="00786A19"/>
    <w:rsid w:val="007903DB"/>
    <w:rsid w:val="00790A2A"/>
    <w:rsid w:val="007930AA"/>
    <w:rsid w:val="00794E95"/>
    <w:rsid w:val="00795A2D"/>
    <w:rsid w:val="00797D2F"/>
    <w:rsid w:val="007A202A"/>
    <w:rsid w:val="007A41F8"/>
    <w:rsid w:val="007A5F5C"/>
    <w:rsid w:val="007A7715"/>
    <w:rsid w:val="007B190F"/>
    <w:rsid w:val="007B1D78"/>
    <w:rsid w:val="007B29C0"/>
    <w:rsid w:val="007B354A"/>
    <w:rsid w:val="007C11B5"/>
    <w:rsid w:val="007C77A1"/>
    <w:rsid w:val="007D1730"/>
    <w:rsid w:val="007D1DDE"/>
    <w:rsid w:val="007D212F"/>
    <w:rsid w:val="007E03AF"/>
    <w:rsid w:val="007E0F7E"/>
    <w:rsid w:val="007E2DA6"/>
    <w:rsid w:val="007F0399"/>
    <w:rsid w:val="007F2C4D"/>
    <w:rsid w:val="007F5F5B"/>
    <w:rsid w:val="007F6654"/>
    <w:rsid w:val="007F6BF2"/>
    <w:rsid w:val="00801673"/>
    <w:rsid w:val="00803138"/>
    <w:rsid w:val="0080396A"/>
    <w:rsid w:val="00803EC4"/>
    <w:rsid w:val="00807CD7"/>
    <w:rsid w:val="008130CD"/>
    <w:rsid w:val="008143FA"/>
    <w:rsid w:val="00820DF9"/>
    <w:rsid w:val="00822FF2"/>
    <w:rsid w:val="00825247"/>
    <w:rsid w:val="008271F5"/>
    <w:rsid w:val="00832089"/>
    <w:rsid w:val="008365CC"/>
    <w:rsid w:val="008414B1"/>
    <w:rsid w:val="00842F7B"/>
    <w:rsid w:val="00843AC3"/>
    <w:rsid w:val="008464EC"/>
    <w:rsid w:val="008500BC"/>
    <w:rsid w:val="00852843"/>
    <w:rsid w:val="00855BEA"/>
    <w:rsid w:val="00855FE6"/>
    <w:rsid w:val="0086108E"/>
    <w:rsid w:val="00861684"/>
    <w:rsid w:val="0086181F"/>
    <w:rsid w:val="00861EEB"/>
    <w:rsid w:val="00862562"/>
    <w:rsid w:val="008625C4"/>
    <w:rsid w:val="008668BD"/>
    <w:rsid w:val="008709F4"/>
    <w:rsid w:val="00872BB4"/>
    <w:rsid w:val="00872D12"/>
    <w:rsid w:val="00877132"/>
    <w:rsid w:val="00877247"/>
    <w:rsid w:val="008905ED"/>
    <w:rsid w:val="00891269"/>
    <w:rsid w:val="0089451B"/>
    <w:rsid w:val="00894B22"/>
    <w:rsid w:val="00896068"/>
    <w:rsid w:val="008A34A5"/>
    <w:rsid w:val="008A6ED6"/>
    <w:rsid w:val="008B3C9D"/>
    <w:rsid w:val="008B7726"/>
    <w:rsid w:val="008C413A"/>
    <w:rsid w:val="008C4CEA"/>
    <w:rsid w:val="008C6FCD"/>
    <w:rsid w:val="008D0F51"/>
    <w:rsid w:val="008D72F1"/>
    <w:rsid w:val="008D7FE6"/>
    <w:rsid w:val="008E01B9"/>
    <w:rsid w:val="008E08C9"/>
    <w:rsid w:val="008E0DF8"/>
    <w:rsid w:val="008E1FC9"/>
    <w:rsid w:val="008E2EB7"/>
    <w:rsid w:val="008E58F7"/>
    <w:rsid w:val="008E78EC"/>
    <w:rsid w:val="008F4449"/>
    <w:rsid w:val="008F71E2"/>
    <w:rsid w:val="009007AF"/>
    <w:rsid w:val="0090528E"/>
    <w:rsid w:val="00905F34"/>
    <w:rsid w:val="00906356"/>
    <w:rsid w:val="00906421"/>
    <w:rsid w:val="0091181B"/>
    <w:rsid w:val="00913180"/>
    <w:rsid w:val="009161E9"/>
    <w:rsid w:val="009206AC"/>
    <w:rsid w:val="00921886"/>
    <w:rsid w:val="00922A44"/>
    <w:rsid w:val="009232FB"/>
    <w:rsid w:val="00924660"/>
    <w:rsid w:val="00924692"/>
    <w:rsid w:val="00926563"/>
    <w:rsid w:val="0092667F"/>
    <w:rsid w:val="00926A27"/>
    <w:rsid w:val="00930825"/>
    <w:rsid w:val="00936D4E"/>
    <w:rsid w:val="00937265"/>
    <w:rsid w:val="00940CD0"/>
    <w:rsid w:val="00941449"/>
    <w:rsid w:val="0094434E"/>
    <w:rsid w:val="00944A05"/>
    <w:rsid w:val="00946CE8"/>
    <w:rsid w:val="00953DFF"/>
    <w:rsid w:val="00953F64"/>
    <w:rsid w:val="00957184"/>
    <w:rsid w:val="00960207"/>
    <w:rsid w:val="0096383E"/>
    <w:rsid w:val="0096392C"/>
    <w:rsid w:val="00964F9E"/>
    <w:rsid w:val="00971656"/>
    <w:rsid w:val="00972B00"/>
    <w:rsid w:val="00972D1F"/>
    <w:rsid w:val="00973254"/>
    <w:rsid w:val="00974922"/>
    <w:rsid w:val="00974E18"/>
    <w:rsid w:val="00975031"/>
    <w:rsid w:val="0097698A"/>
    <w:rsid w:val="009773DA"/>
    <w:rsid w:val="00984CFF"/>
    <w:rsid w:val="00985273"/>
    <w:rsid w:val="00993A2A"/>
    <w:rsid w:val="009A0186"/>
    <w:rsid w:val="009A1AD0"/>
    <w:rsid w:val="009A26F9"/>
    <w:rsid w:val="009A43A2"/>
    <w:rsid w:val="009A5893"/>
    <w:rsid w:val="009A5D75"/>
    <w:rsid w:val="009A625B"/>
    <w:rsid w:val="009A72CE"/>
    <w:rsid w:val="009A7625"/>
    <w:rsid w:val="009A7D82"/>
    <w:rsid w:val="009B033F"/>
    <w:rsid w:val="009B07E2"/>
    <w:rsid w:val="009B186C"/>
    <w:rsid w:val="009B2D85"/>
    <w:rsid w:val="009B2DA0"/>
    <w:rsid w:val="009C121D"/>
    <w:rsid w:val="009C1378"/>
    <w:rsid w:val="009C13DC"/>
    <w:rsid w:val="009C42C0"/>
    <w:rsid w:val="009C5618"/>
    <w:rsid w:val="009C63CA"/>
    <w:rsid w:val="009D2D68"/>
    <w:rsid w:val="009D6261"/>
    <w:rsid w:val="009E0A72"/>
    <w:rsid w:val="009E0C06"/>
    <w:rsid w:val="009E0F1F"/>
    <w:rsid w:val="009E1AEA"/>
    <w:rsid w:val="009E49F6"/>
    <w:rsid w:val="009E5925"/>
    <w:rsid w:val="009F6138"/>
    <w:rsid w:val="009F656D"/>
    <w:rsid w:val="00A0676F"/>
    <w:rsid w:val="00A073FB"/>
    <w:rsid w:val="00A10FF2"/>
    <w:rsid w:val="00A133EE"/>
    <w:rsid w:val="00A135E0"/>
    <w:rsid w:val="00A20821"/>
    <w:rsid w:val="00A24D6A"/>
    <w:rsid w:val="00A45968"/>
    <w:rsid w:val="00A45EA5"/>
    <w:rsid w:val="00A46BFB"/>
    <w:rsid w:val="00A50393"/>
    <w:rsid w:val="00A50979"/>
    <w:rsid w:val="00A51656"/>
    <w:rsid w:val="00A52CB5"/>
    <w:rsid w:val="00A54F74"/>
    <w:rsid w:val="00A570BF"/>
    <w:rsid w:val="00A578FB"/>
    <w:rsid w:val="00A5794B"/>
    <w:rsid w:val="00A57B9A"/>
    <w:rsid w:val="00A57CA1"/>
    <w:rsid w:val="00A63E62"/>
    <w:rsid w:val="00A661D3"/>
    <w:rsid w:val="00A664F1"/>
    <w:rsid w:val="00A71D6E"/>
    <w:rsid w:val="00A72FAB"/>
    <w:rsid w:val="00A74226"/>
    <w:rsid w:val="00A75120"/>
    <w:rsid w:val="00A778AB"/>
    <w:rsid w:val="00A77D79"/>
    <w:rsid w:val="00A82E84"/>
    <w:rsid w:val="00A8331B"/>
    <w:rsid w:val="00A84455"/>
    <w:rsid w:val="00A84866"/>
    <w:rsid w:val="00A84C40"/>
    <w:rsid w:val="00A85301"/>
    <w:rsid w:val="00A90DBC"/>
    <w:rsid w:val="00A944D3"/>
    <w:rsid w:val="00A961B6"/>
    <w:rsid w:val="00AA213C"/>
    <w:rsid w:val="00AA347E"/>
    <w:rsid w:val="00AA3CD7"/>
    <w:rsid w:val="00AA58A1"/>
    <w:rsid w:val="00AA633A"/>
    <w:rsid w:val="00AA6991"/>
    <w:rsid w:val="00AA7A1B"/>
    <w:rsid w:val="00AA7DD1"/>
    <w:rsid w:val="00AB0518"/>
    <w:rsid w:val="00AB0555"/>
    <w:rsid w:val="00AB332B"/>
    <w:rsid w:val="00AC0898"/>
    <w:rsid w:val="00AC4381"/>
    <w:rsid w:val="00AC665C"/>
    <w:rsid w:val="00AC7197"/>
    <w:rsid w:val="00AD2F63"/>
    <w:rsid w:val="00AE0B57"/>
    <w:rsid w:val="00AE1548"/>
    <w:rsid w:val="00AE21A6"/>
    <w:rsid w:val="00AE266F"/>
    <w:rsid w:val="00AE4C05"/>
    <w:rsid w:val="00AE5EBE"/>
    <w:rsid w:val="00AE6555"/>
    <w:rsid w:val="00AF2C24"/>
    <w:rsid w:val="00AF32AF"/>
    <w:rsid w:val="00AF67FA"/>
    <w:rsid w:val="00B012E3"/>
    <w:rsid w:val="00B02297"/>
    <w:rsid w:val="00B03887"/>
    <w:rsid w:val="00B07ED1"/>
    <w:rsid w:val="00B103CD"/>
    <w:rsid w:val="00B16E3C"/>
    <w:rsid w:val="00B1739E"/>
    <w:rsid w:val="00B21296"/>
    <w:rsid w:val="00B2324A"/>
    <w:rsid w:val="00B379AA"/>
    <w:rsid w:val="00B4021E"/>
    <w:rsid w:val="00B40C51"/>
    <w:rsid w:val="00B422DC"/>
    <w:rsid w:val="00B440A2"/>
    <w:rsid w:val="00B44171"/>
    <w:rsid w:val="00B453C8"/>
    <w:rsid w:val="00B50B13"/>
    <w:rsid w:val="00B51B00"/>
    <w:rsid w:val="00B52880"/>
    <w:rsid w:val="00B53C4B"/>
    <w:rsid w:val="00B55525"/>
    <w:rsid w:val="00B6369C"/>
    <w:rsid w:val="00B659B5"/>
    <w:rsid w:val="00B70F46"/>
    <w:rsid w:val="00B80105"/>
    <w:rsid w:val="00B8062A"/>
    <w:rsid w:val="00B81988"/>
    <w:rsid w:val="00B81CD0"/>
    <w:rsid w:val="00B849F2"/>
    <w:rsid w:val="00B85FF8"/>
    <w:rsid w:val="00B92423"/>
    <w:rsid w:val="00B949F4"/>
    <w:rsid w:val="00B95931"/>
    <w:rsid w:val="00BA00CA"/>
    <w:rsid w:val="00BA4E51"/>
    <w:rsid w:val="00BB05CC"/>
    <w:rsid w:val="00BB2186"/>
    <w:rsid w:val="00BB7AE7"/>
    <w:rsid w:val="00BC0E64"/>
    <w:rsid w:val="00BC2663"/>
    <w:rsid w:val="00BC483A"/>
    <w:rsid w:val="00BD558E"/>
    <w:rsid w:val="00BD6BD1"/>
    <w:rsid w:val="00BE0655"/>
    <w:rsid w:val="00BE12DA"/>
    <w:rsid w:val="00BE2A28"/>
    <w:rsid w:val="00BE4D26"/>
    <w:rsid w:val="00BE5B9E"/>
    <w:rsid w:val="00BE7901"/>
    <w:rsid w:val="00BF087A"/>
    <w:rsid w:val="00BF3211"/>
    <w:rsid w:val="00BF3F61"/>
    <w:rsid w:val="00BF494A"/>
    <w:rsid w:val="00BF4CD3"/>
    <w:rsid w:val="00C01DD2"/>
    <w:rsid w:val="00C05269"/>
    <w:rsid w:val="00C061E9"/>
    <w:rsid w:val="00C06B7D"/>
    <w:rsid w:val="00C11294"/>
    <w:rsid w:val="00C16273"/>
    <w:rsid w:val="00C163E7"/>
    <w:rsid w:val="00C238D3"/>
    <w:rsid w:val="00C2492A"/>
    <w:rsid w:val="00C2603B"/>
    <w:rsid w:val="00C325A1"/>
    <w:rsid w:val="00C32C0C"/>
    <w:rsid w:val="00C34C31"/>
    <w:rsid w:val="00C34E71"/>
    <w:rsid w:val="00C369D7"/>
    <w:rsid w:val="00C4299A"/>
    <w:rsid w:val="00C43328"/>
    <w:rsid w:val="00C5228C"/>
    <w:rsid w:val="00C52742"/>
    <w:rsid w:val="00C53CBA"/>
    <w:rsid w:val="00C53F9F"/>
    <w:rsid w:val="00C55FEE"/>
    <w:rsid w:val="00C57459"/>
    <w:rsid w:val="00C57CE4"/>
    <w:rsid w:val="00C6154F"/>
    <w:rsid w:val="00C61D72"/>
    <w:rsid w:val="00C63450"/>
    <w:rsid w:val="00C6497D"/>
    <w:rsid w:val="00C66759"/>
    <w:rsid w:val="00C717CC"/>
    <w:rsid w:val="00C724BC"/>
    <w:rsid w:val="00C73FF1"/>
    <w:rsid w:val="00C75B6D"/>
    <w:rsid w:val="00C81E69"/>
    <w:rsid w:val="00C83C55"/>
    <w:rsid w:val="00C92AD7"/>
    <w:rsid w:val="00C93F7A"/>
    <w:rsid w:val="00C955DE"/>
    <w:rsid w:val="00C96D94"/>
    <w:rsid w:val="00CA0601"/>
    <w:rsid w:val="00CA06B6"/>
    <w:rsid w:val="00CA4044"/>
    <w:rsid w:val="00CA7592"/>
    <w:rsid w:val="00CB296F"/>
    <w:rsid w:val="00CB3136"/>
    <w:rsid w:val="00CB35FD"/>
    <w:rsid w:val="00CB700B"/>
    <w:rsid w:val="00CC0B90"/>
    <w:rsid w:val="00CC5AA1"/>
    <w:rsid w:val="00CC7807"/>
    <w:rsid w:val="00CC792A"/>
    <w:rsid w:val="00CD0238"/>
    <w:rsid w:val="00CD0245"/>
    <w:rsid w:val="00CD26B8"/>
    <w:rsid w:val="00CD3114"/>
    <w:rsid w:val="00CD45EC"/>
    <w:rsid w:val="00CD498A"/>
    <w:rsid w:val="00CD6723"/>
    <w:rsid w:val="00CE0EA4"/>
    <w:rsid w:val="00CE1A06"/>
    <w:rsid w:val="00CE1C7E"/>
    <w:rsid w:val="00CE418E"/>
    <w:rsid w:val="00CE7069"/>
    <w:rsid w:val="00CF062E"/>
    <w:rsid w:val="00CF14F3"/>
    <w:rsid w:val="00CF7F55"/>
    <w:rsid w:val="00D0072F"/>
    <w:rsid w:val="00D00E8D"/>
    <w:rsid w:val="00D01385"/>
    <w:rsid w:val="00D04C53"/>
    <w:rsid w:val="00D077B1"/>
    <w:rsid w:val="00D119A9"/>
    <w:rsid w:val="00D121A6"/>
    <w:rsid w:val="00D1706E"/>
    <w:rsid w:val="00D247D7"/>
    <w:rsid w:val="00D24BAF"/>
    <w:rsid w:val="00D25B49"/>
    <w:rsid w:val="00D311BF"/>
    <w:rsid w:val="00D31ED1"/>
    <w:rsid w:val="00D32CA1"/>
    <w:rsid w:val="00D35D3C"/>
    <w:rsid w:val="00D413AD"/>
    <w:rsid w:val="00D41D51"/>
    <w:rsid w:val="00D42F6A"/>
    <w:rsid w:val="00D4490C"/>
    <w:rsid w:val="00D44C67"/>
    <w:rsid w:val="00D4532F"/>
    <w:rsid w:val="00D47C1B"/>
    <w:rsid w:val="00D53103"/>
    <w:rsid w:val="00D539D2"/>
    <w:rsid w:val="00D60361"/>
    <w:rsid w:val="00D62316"/>
    <w:rsid w:val="00D62564"/>
    <w:rsid w:val="00D635E0"/>
    <w:rsid w:val="00D63876"/>
    <w:rsid w:val="00D6466E"/>
    <w:rsid w:val="00D664FB"/>
    <w:rsid w:val="00D714C6"/>
    <w:rsid w:val="00D73494"/>
    <w:rsid w:val="00D73D3C"/>
    <w:rsid w:val="00D74E6D"/>
    <w:rsid w:val="00D81EEC"/>
    <w:rsid w:val="00D82A92"/>
    <w:rsid w:val="00D84C11"/>
    <w:rsid w:val="00D87D87"/>
    <w:rsid w:val="00D93B12"/>
    <w:rsid w:val="00D96983"/>
    <w:rsid w:val="00D96FBF"/>
    <w:rsid w:val="00DA0534"/>
    <w:rsid w:val="00DA22D9"/>
    <w:rsid w:val="00DA3DE7"/>
    <w:rsid w:val="00DA7A98"/>
    <w:rsid w:val="00DB01A8"/>
    <w:rsid w:val="00DB1DA7"/>
    <w:rsid w:val="00DC14FF"/>
    <w:rsid w:val="00DC2435"/>
    <w:rsid w:val="00DC68AF"/>
    <w:rsid w:val="00DC7756"/>
    <w:rsid w:val="00DD4678"/>
    <w:rsid w:val="00DE5FDF"/>
    <w:rsid w:val="00DE7741"/>
    <w:rsid w:val="00E00713"/>
    <w:rsid w:val="00E00769"/>
    <w:rsid w:val="00E06128"/>
    <w:rsid w:val="00E078E5"/>
    <w:rsid w:val="00E10DFF"/>
    <w:rsid w:val="00E148A9"/>
    <w:rsid w:val="00E1541D"/>
    <w:rsid w:val="00E21246"/>
    <w:rsid w:val="00E21804"/>
    <w:rsid w:val="00E22D40"/>
    <w:rsid w:val="00E24350"/>
    <w:rsid w:val="00E243B0"/>
    <w:rsid w:val="00E25B32"/>
    <w:rsid w:val="00E25E0F"/>
    <w:rsid w:val="00E27042"/>
    <w:rsid w:val="00E3328D"/>
    <w:rsid w:val="00E35CCB"/>
    <w:rsid w:val="00E41085"/>
    <w:rsid w:val="00E42371"/>
    <w:rsid w:val="00E46518"/>
    <w:rsid w:val="00E47A1F"/>
    <w:rsid w:val="00E50F85"/>
    <w:rsid w:val="00E54EE8"/>
    <w:rsid w:val="00E55DE4"/>
    <w:rsid w:val="00E57921"/>
    <w:rsid w:val="00E6344E"/>
    <w:rsid w:val="00E6422D"/>
    <w:rsid w:val="00E67A82"/>
    <w:rsid w:val="00E7385C"/>
    <w:rsid w:val="00E7493D"/>
    <w:rsid w:val="00E757AA"/>
    <w:rsid w:val="00E804AB"/>
    <w:rsid w:val="00E80E9D"/>
    <w:rsid w:val="00E83E32"/>
    <w:rsid w:val="00E84FC3"/>
    <w:rsid w:val="00E92C83"/>
    <w:rsid w:val="00E951DB"/>
    <w:rsid w:val="00EA4DE7"/>
    <w:rsid w:val="00EA5CD4"/>
    <w:rsid w:val="00EA6255"/>
    <w:rsid w:val="00EB351C"/>
    <w:rsid w:val="00EB57A8"/>
    <w:rsid w:val="00EC0C36"/>
    <w:rsid w:val="00EC41AE"/>
    <w:rsid w:val="00EC43CA"/>
    <w:rsid w:val="00EC797B"/>
    <w:rsid w:val="00ED26D3"/>
    <w:rsid w:val="00ED5231"/>
    <w:rsid w:val="00ED6710"/>
    <w:rsid w:val="00ED7B28"/>
    <w:rsid w:val="00EE20C0"/>
    <w:rsid w:val="00EE6DF4"/>
    <w:rsid w:val="00EF008D"/>
    <w:rsid w:val="00EF549B"/>
    <w:rsid w:val="00F00751"/>
    <w:rsid w:val="00F02B88"/>
    <w:rsid w:val="00F1368F"/>
    <w:rsid w:val="00F2117A"/>
    <w:rsid w:val="00F23193"/>
    <w:rsid w:val="00F2459B"/>
    <w:rsid w:val="00F2514A"/>
    <w:rsid w:val="00F26821"/>
    <w:rsid w:val="00F34156"/>
    <w:rsid w:val="00F36133"/>
    <w:rsid w:val="00F37CE2"/>
    <w:rsid w:val="00F4085F"/>
    <w:rsid w:val="00F42736"/>
    <w:rsid w:val="00F477E0"/>
    <w:rsid w:val="00F543AB"/>
    <w:rsid w:val="00F54F67"/>
    <w:rsid w:val="00F56775"/>
    <w:rsid w:val="00F6618A"/>
    <w:rsid w:val="00F710DB"/>
    <w:rsid w:val="00F73DF2"/>
    <w:rsid w:val="00F77D8A"/>
    <w:rsid w:val="00F818FC"/>
    <w:rsid w:val="00F82895"/>
    <w:rsid w:val="00F830DF"/>
    <w:rsid w:val="00F87B3A"/>
    <w:rsid w:val="00F9016A"/>
    <w:rsid w:val="00F932ED"/>
    <w:rsid w:val="00F93B42"/>
    <w:rsid w:val="00F95118"/>
    <w:rsid w:val="00F96FB5"/>
    <w:rsid w:val="00F9740C"/>
    <w:rsid w:val="00FA6BA2"/>
    <w:rsid w:val="00FB0F31"/>
    <w:rsid w:val="00FB1403"/>
    <w:rsid w:val="00FB3DF1"/>
    <w:rsid w:val="00FB3E3C"/>
    <w:rsid w:val="00FC09D3"/>
    <w:rsid w:val="00FC14C3"/>
    <w:rsid w:val="00FC16C3"/>
    <w:rsid w:val="00FC1FBB"/>
    <w:rsid w:val="00FC270D"/>
    <w:rsid w:val="00FC56E1"/>
    <w:rsid w:val="00FC5C81"/>
    <w:rsid w:val="00FD00ED"/>
    <w:rsid w:val="00FD24B5"/>
    <w:rsid w:val="00FD3B16"/>
    <w:rsid w:val="00FD3C4B"/>
    <w:rsid w:val="00FD4DB3"/>
    <w:rsid w:val="00FF0117"/>
    <w:rsid w:val="00FF0D0F"/>
    <w:rsid w:val="00FF2818"/>
    <w:rsid w:val="00FF53AE"/>
    <w:rsid w:val="00FF5495"/>
    <w:rsid w:val="00FF56B8"/>
    <w:rsid w:val="00FF6B4B"/>
    <w:rsid w:val="00FF79A6"/>
    <w:rsid w:val="00FF7D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19" w:defSemiHidden="0" w:defUnhideWhenUsed="0" w:defQFormat="0" w:count="267">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qFormat="1"/>
    <w:lsdException w:name="footnote text" w:semiHidden="1"/>
    <w:lsdException w:name="annotation text" w:semiHidden="1"/>
    <w:lsdException w:name="footer" w:uiPriority="99"/>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Default Paragraph Font" w:uiPriority="0"/>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HTML Top of Form" w:uiPriority="0"/>
    <w:lsdException w:name="HTML Bottom of Form" w:uiPriority="0"/>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iPriority="0"/>
    <w:lsdException w:name="annotation subject" w:semiHidden="1"/>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59"/>
    <w:lsdException w:name="Table Theme" w:uiPriority="0"/>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aliases w:val="~BodyText"/>
    <w:uiPriority w:val="4"/>
    <w:qFormat/>
    <w:rsid w:val="006B0747"/>
    <w:pPr>
      <w:spacing w:line="260" w:lineRule="atLeast"/>
    </w:pPr>
    <w:rPr>
      <w:rFonts w:ascii="Arial" w:hAnsi="Arial"/>
      <w:sz w:val="22"/>
      <w:szCs w:val="24"/>
    </w:rPr>
  </w:style>
  <w:style w:type="paragraph" w:styleId="Heading1">
    <w:name w:val="heading 1"/>
    <w:aliases w:val="~Title"/>
    <w:basedOn w:val="Normal"/>
    <w:next w:val="Heading2"/>
    <w:link w:val="Heading1Char"/>
    <w:qFormat/>
    <w:rsid w:val="00AB0518"/>
    <w:pPr>
      <w:pageBreakBefore/>
      <w:spacing w:line="680" w:lineRule="atLeast"/>
      <w:outlineLvl w:val="0"/>
    </w:pPr>
    <w:rPr>
      <w:rFonts w:eastAsiaTheme="majorEastAsia" w:cstheme="majorBidi"/>
      <w:bCs/>
      <w:sz w:val="64"/>
      <w:szCs w:val="28"/>
    </w:rPr>
  </w:style>
  <w:style w:type="paragraph" w:styleId="Heading2">
    <w:name w:val="heading 2"/>
    <w:aliases w:val="~Subtitle"/>
    <w:basedOn w:val="Normal"/>
    <w:next w:val="Normal"/>
    <w:link w:val="Heading2Char"/>
    <w:uiPriority w:val="1"/>
    <w:qFormat/>
    <w:rsid w:val="00AB0518"/>
    <w:pPr>
      <w:pBdr>
        <w:bottom w:val="single" w:sz="24" w:space="3" w:color="412878"/>
      </w:pBdr>
      <w:tabs>
        <w:tab w:val="left" w:pos="0"/>
      </w:tabs>
      <w:spacing w:line="320" w:lineRule="atLeast"/>
      <w:ind w:left="-1134" w:firstLine="1134"/>
      <w:outlineLvl w:val="1"/>
    </w:pPr>
    <w:rPr>
      <w:rFonts w:eastAsiaTheme="majorEastAsia" w:cstheme="majorBidi"/>
      <w:bCs/>
      <w:sz w:val="32"/>
      <w:szCs w:val="26"/>
    </w:rPr>
  </w:style>
  <w:style w:type="paragraph" w:styleId="Heading3">
    <w:name w:val="heading 3"/>
    <w:aliases w:val="AQA 1"/>
    <w:basedOn w:val="Normal"/>
    <w:next w:val="Normal"/>
    <w:link w:val="Heading3Char"/>
    <w:uiPriority w:val="2"/>
    <w:qFormat/>
    <w:rsid w:val="006955C6"/>
    <w:pPr>
      <w:shd w:val="clear" w:color="auto" w:fill="1F497D" w:themeFill="text2"/>
      <w:outlineLvl w:val="2"/>
    </w:pPr>
  </w:style>
  <w:style w:type="paragraph" w:styleId="Heading4">
    <w:name w:val="heading 4"/>
    <w:aliases w:val="~Bodyhead"/>
    <w:basedOn w:val="Normal"/>
    <w:next w:val="Normal"/>
    <w:link w:val="Heading4Char"/>
    <w:uiPriority w:val="3"/>
    <w:qFormat/>
    <w:rsid w:val="00AB0518"/>
    <w:pPr>
      <w:keepNext/>
      <w:keepLines/>
      <w:outlineLvl w:val="3"/>
    </w:pPr>
    <w:rPr>
      <w:rFonts w:ascii="Arial Bold" w:eastAsiaTheme="majorEastAsia" w:hAnsi="Arial Bold" w:cstheme="majorBidi"/>
      <w:b/>
      <w:bCs/>
      <w:iCs/>
    </w:rPr>
  </w:style>
  <w:style w:type="paragraph" w:styleId="Heading5">
    <w:name w:val="heading 5"/>
    <w:basedOn w:val="Normal"/>
    <w:next w:val="Normal"/>
    <w:link w:val="Heading5Char"/>
    <w:uiPriority w:val="9"/>
    <w:semiHidden/>
    <w:qFormat/>
    <w:rsid w:val="001D7CB9"/>
    <w:pPr>
      <w:keepNext/>
      <w:keepLines/>
      <w:spacing w:before="200" w:line="260" w:lineRule="exact"/>
      <w:ind w:left="1008" w:hanging="1008"/>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qFormat/>
    <w:rsid w:val="001D7CB9"/>
    <w:pPr>
      <w:keepNext/>
      <w:keepLines/>
      <w:spacing w:before="200" w:line="260" w:lineRule="exact"/>
      <w:ind w:left="1152" w:hanging="1152"/>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qFormat/>
    <w:rsid w:val="001D7CB9"/>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qFormat/>
    <w:rsid w:val="001D7CB9"/>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qFormat/>
    <w:rsid w:val="001D7CB9"/>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9"/>
    <w:semiHidden/>
    <w:rsid w:val="009A43A2"/>
    <w:pPr>
      <w:tabs>
        <w:tab w:val="center" w:pos="4153"/>
        <w:tab w:val="right" w:pos="8306"/>
      </w:tabs>
    </w:pPr>
  </w:style>
  <w:style w:type="paragraph" w:styleId="Footer">
    <w:name w:val="footer"/>
    <w:basedOn w:val="Normal"/>
    <w:link w:val="FooterChar"/>
    <w:uiPriority w:val="99"/>
    <w:rsid w:val="007B190F"/>
    <w:pPr>
      <w:tabs>
        <w:tab w:val="center" w:pos="4820"/>
        <w:tab w:val="right" w:pos="9639"/>
      </w:tabs>
      <w:spacing w:line="220" w:lineRule="atLeast"/>
    </w:pPr>
    <w:rPr>
      <w:sz w:val="18"/>
    </w:rPr>
  </w:style>
  <w:style w:type="paragraph" w:customStyle="1" w:styleId="Confidential">
    <w:name w:val="~Confidential"/>
    <w:basedOn w:val="Normal"/>
    <w:uiPriority w:val="19"/>
    <w:semiHidden/>
    <w:rsid w:val="00C57CE4"/>
    <w:pPr>
      <w:framePr w:hSpace="181" w:vSpace="1701" w:wrap="around" w:vAnchor="page" w:hAnchor="text" w:y="2949"/>
      <w:spacing w:line="216" w:lineRule="auto"/>
    </w:pPr>
    <w:rPr>
      <w:b/>
    </w:rPr>
  </w:style>
  <w:style w:type="paragraph" w:customStyle="1" w:styleId="CompanyAddress">
    <w:name w:val="~CompanyAddress"/>
    <w:basedOn w:val="Normal"/>
    <w:uiPriority w:val="19"/>
    <w:semiHidden/>
    <w:qFormat/>
    <w:rsid w:val="007123C6"/>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CA0601"/>
    <w:pPr>
      <w:spacing w:line="180" w:lineRule="atLeast"/>
    </w:pPr>
    <w:rPr>
      <w:rFonts w:ascii="AQA Chevin Pro Light" w:hAnsi="AQA Chevin Pro Light"/>
      <w:color w:val="000000"/>
      <w:sz w:val="16"/>
      <w:szCs w:val="16"/>
    </w:rPr>
  </w:style>
  <w:style w:type="paragraph" w:styleId="BalloonText">
    <w:name w:val="Balloon Text"/>
    <w:basedOn w:val="Normal"/>
    <w:link w:val="BalloonTextChar"/>
    <w:uiPriority w:val="19"/>
    <w:semiHidden/>
    <w:rsid w:val="003D2974"/>
    <w:rPr>
      <w:rFonts w:ascii="Tahoma" w:hAnsi="Tahoma" w:cs="Tahoma"/>
      <w:sz w:val="16"/>
      <w:szCs w:val="16"/>
    </w:rPr>
  </w:style>
  <w:style w:type="character" w:customStyle="1" w:styleId="BalloonTextChar">
    <w:name w:val="Balloon Text Char"/>
    <w:basedOn w:val="DefaultParagraphFont"/>
    <w:link w:val="BalloonText"/>
    <w:uiPriority w:val="19"/>
    <w:semiHidden/>
    <w:rsid w:val="00DC68AF"/>
    <w:rPr>
      <w:rFonts w:ascii="Tahoma" w:hAnsi="Tahoma" w:cs="Tahoma"/>
      <w:sz w:val="16"/>
      <w:szCs w:val="16"/>
    </w:rPr>
  </w:style>
  <w:style w:type="paragraph" w:customStyle="1" w:styleId="Yours">
    <w:name w:val="~Yours"/>
    <w:basedOn w:val="Normal"/>
    <w:uiPriority w:val="19"/>
    <w:semiHidden/>
    <w:qFormat/>
    <w:rsid w:val="003D2974"/>
    <w:pPr>
      <w:spacing w:after="1080"/>
    </w:pPr>
  </w:style>
  <w:style w:type="paragraph" w:customStyle="1" w:styleId="CompanyAddressBold">
    <w:name w:val="~CompanyAddressBold"/>
    <w:basedOn w:val="CompanyAddress"/>
    <w:uiPriority w:val="19"/>
    <w:semiHidden/>
    <w:qFormat/>
    <w:rsid w:val="00861EEB"/>
    <w:pPr>
      <w:framePr w:hSpace="1134" w:wrap="around" w:vAnchor="page" w:hAnchor="page" w:x="8166" w:y="880"/>
    </w:pPr>
    <w:rPr>
      <w:b/>
    </w:rPr>
  </w:style>
  <w:style w:type="paragraph" w:customStyle="1" w:styleId="Bullet1">
    <w:name w:val="~Bullet1"/>
    <w:basedOn w:val="Normal"/>
    <w:uiPriority w:val="6"/>
    <w:qFormat/>
    <w:rsid w:val="00AB0518"/>
    <w:pPr>
      <w:numPr>
        <w:numId w:val="2"/>
      </w:numPr>
      <w:contextualSpacing/>
    </w:pPr>
  </w:style>
  <w:style w:type="numbering" w:customStyle="1" w:styleId="NumbLstBullet">
    <w:name w:val="NumbLstBullet"/>
    <w:uiPriority w:val="99"/>
    <w:rsid w:val="009C1378"/>
    <w:pPr>
      <w:numPr>
        <w:numId w:val="1"/>
      </w:numPr>
    </w:pPr>
  </w:style>
  <w:style w:type="character" w:customStyle="1" w:styleId="Heading4Char">
    <w:name w:val="Heading 4 Char"/>
    <w:aliases w:val="~Bodyhead Char"/>
    <w:basedOn w:val="DefaultParagraphFont"/>
    <w:link w:val="Heading4"/>
    <w:uiPriority w:val="3"/>
    <w:rsid w:val="003B58F8"/>
    <w:rPr>
      <w:rFonts w:ascii="Arial Bold" w:eastAsiaTheme="majorEastAsia" w:hAnsi="Arial Bold" w:cstheme="majorBidi"/>
      <w:b/>
      <w:bCs/>
      <w:iCs/>
      <w:sz w:val="22"/>
      <w:szCs w:val="24"/>
    </w:rPr>
  </w:style>
  <w:style w:type="character" w:customStyle="1" w:styleId="Heading3Char">
    <w:name w:val="Heading 3 Char"/>
    <w:aliases w:val="AQA 1 Char"/>
    <w:basedOn w:val="DefaultParagraphFont"/>
    <w:link w:val="Heading3"/>
    <w:uiPriority w:val="2"/>
    <w:rsid w:val="006955C6"/>
    <w:rPr>
      <w:rFonts w:ascii="Arial" w:hAnsi="Arial"/>
      <w:sz w:val="22"/>
      <w:szCs w:val="24"/>
      <w:shd w:val="clear" w:color="auto" w:fill="1F497D" w:themeFill="text2"/>
    </w:rPr>
  </w:style>
  <w:style w:type="character" w:customStyle="1" w:styleId="Heading1Char">
    <w:name w:val="Heading 1 Char"/>
    <w:aliases w:val="~Title Char"/>
    <w:basedOn w:val="DefaultParagraphFont"/>
    <w:link w:val="Heading1"/>
    <w:rsid w:val="003D17A6"/>
    <w:rPr>
      <w:rFonts w:ascii="Arial" w:eastAsiaTheme="majorEastAsia" w:hAnsi="Arial" w:cstheme="majorBidi"/>
      <w:bCs/>
      <w:sz w:val="64"/>
      <w:szCs w:val="28"/>
    </w:rPr>
  </w:style>
  <w:style w:type="character" w:customStyle="1" w:styleId="Heading2Char">
    <w:name w:val="Heading 2 Char"/>
    <w:aliases w:val="~Subtitle Char"/>
    <w:basedOn w:val="DefaultParagraphFont"/>
    <w:link w:val="Heading2"/>
    <w:uiPriority w:val="1"/>
    <w:rsid w:val="003D17A6"/>
    <w:rPr>
      <w:rFonts w:ascii="Arial" w:eastAsiaTheme="majorEastAsia" w:hAnsi="Arial" w:cstheme="majorBidi"/>
      <w:bCs/>
      <w:sz w:val="32"/>
      <w:szCs w:val="26"/>
    </w:rPr>
  </w:style>
  <w:style w:type="table" w:styleId="TableGrid">
    <w:name w:val="Table Grid"/>
    <w:basedOn w:val="TableNormal"/>
    <w:uiPriority w:val="59"/>
    <w:rsid w:val="005A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semiHidden/>
    <w:qFormat/>
    <w:rsid w:val="00CA7592"/>
    <w:pPr>
      <w:spacing w:line="480" w:lineRule="atLeast"/>
      <w:contextualSpacing/>
    </w:pPr>
    <w:rPr>
      <w:rFonts w:eastAsiaTheme="majorEastAsia" w:cstheme="majorBidi"/>
      <w:color w:val="000000"/>
      <w:spacing w:val="5"/>
      <w:kern w:val="28"/>
      <w:sz w:val="44"/>
      <w:szCs w:val="52"/>
    </w:rPr>
  </w:style>
  <w:style w:type="character" w:customStyle="1" w:styleId="TitleChar">
    <w:name w:val="Title Char"/>
    <w:basedOn w:val="DefaultParagraphFont"/>
    <w:link w:val="Title"/>
    <w:uiPriority w:val="19"/>
    <w:semiHidden/>
    <w:rsid w:val="00CA7592"/>
    <w:rPr>
      <w:rFonts w:ascii="Arial" w:eastAsiaTheme="majorEastAsia" w:hAnsi="Arial" w:cstheme="majorBidi"/>
      <w:color w:val="000000"/>
      <w:spacing w:val="5"/>
      <w:kern w:val="28"/>
      <w:sz w:val="44"/>
      <w:szCs w:val="52"/>
    </w:rPr>
  </w:style>
  <w:style w:type="paragraph" w:customStyle="1" w:styleId="DocInfo">
    <w:name w:val="DocInfo"/>
    <w:basedOn w:val="Normal"/>
    <w:uiPriority w:val="19"/>
    <w:semiHidden/>
    <w:qFormat/>
    <w:rsid w:val="00AB0518"/>
    <w:pPr>
      <w:spacing w:line="240" w:lineRule="atLeast"/>
    </w:pPr>
    <w:rPr>
      <w:rFonts w:ascii="AQA Chevin Pro Light" w:hAnsi="AQA Chevin Pro Light"/>
      <w:sz w:val="18"/>
    </w:rPr>
  </w:style>
  <w:style w:type="paragraph" w:customStyle="1" w:styleId="Introduction">
    <w:name w:val="~Introduction"/>
    <w:basedOn w:val="Normal"/>
    <w:next w:val="LineThin"/>
    <w:uiPriority w:val="5"/>
    <w:qFormat/>
    <w:rsid w:val="00AB0518"/>
    <w:rPr>
      <w:rFonts w:ascii="Arial Bold" w:hAnsi="Arial Bold"/>
      <w:b/>
    </w:rPr>
  </w:style>
  <w:style w:type="character" w:customStyle="1" w:styleId="Heading5Char">
    <w:name w:val="Heading 5 Char"/>
    <w:basedOn w:val="DefaultParagraphFont"/>
    <w:link w:val="Heading5"/>
    <w:uiPriority w:val="9"/>
    <w:semiHidden/>
    <w:rsid w:val="002203FA"/>
    <w:rPr>
      <w:rFonts w:asciiTheme="majorHAnsi" w:eastAsiaTheme="majorEastAsia" w:hAnsiTheme="majorHAnsi" w:cstheme="majorBidi"/>
      <w:color w:val="243F60" w:themeColor="accent1" w:themeShade="7F"/>
      <w:sz w:val="22"/>
      <w:szCs w:val="24"/>
      <w:lang w:eastAsia="en-US"/>
    </w:rPr>
  </w:style>
  <w:style w:type="character" w:customStyle="1" w:styleId="Heading6Char">
    <w:name w:val="Heading 6 Char"/>
    <w:basedOn w:val="DefaultParagraphFont"/>
    <w:link w:val="Heading6"/>
    <w:uiPriority w:val="9"/>
    <w:semiHidden/>
    <w:rsid w:val="002203FA"/>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basedOn w:val="DefaultParagraphFont"/>
    <w:link w:val="Heading7"/>
    <w:uiPriority w:val="9"/>
    <w:semiHidden/>
    <w:rsid w:val="002203FA"/>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uiPriority w:val="9"/>
    <w:semiHidden/>
    <w:rsid w:val="002203F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2203FA"/>
    <w:rPr>
      <w:rFonts w:asciiTheme="majorHAnsi" w:eastAsiaTheme="majorEastAsia" w:hAnsiTheme="majorHAnsi" w:cstheme="majorBidi"/>
      <w:i/>
      <w:iCs/>
      <w:color w:val="404040" w:themeColor="text1" w:themeTint="BF"/>
      <w:lang w:eastAsia="en-US"/>
    </w:rPr>
  </w:style>
  <w:style w:type="paragraph" w:customStyle="1" w:styleId="IndentedBodyText">
    <w:name w:val="~IndentedBodyText"/>
    <w:basedOn w:val="Normal"/>
    <w:uiPriority w:val="6"/>
    <w:qFormat/>
    <w:rsid w:val="00AB0518"/>
    <w:pPr>
      <w:spacing w:line="240" w:lineRule="auto"/>
      <w:ind w:left="284"/>
    </w:pPr>
  </w:style>
  <w:style w:type="paragraph" w:customStyle="1" w:styleId="BoldBodyText">
    <w:name w:val="~BoldBodyText"/>
    <w:basedOn w:val="Normal"/>
    <w:next w:val="Normal"/>
    <w:uiPriority w:val="5"/>
    <w:qFormat/>
    <w:rsid w:val="00AB0518"/>
    <w:pPr>
      <w:spacing w:line="240" w:lineRule="auto"/>
    </w:pPr>
    <w:rPr>
      <w:b/>
      <w:color w:val="000000" w:themeColor="text1"/>
    </w:rPr>
  </w:style>
  <w:style w:type="paragraph" w:customStyle="1" w:styleId="LineThin">
    <w:name w:val="~LineThin"/>
    <w:basedOn w:val="Normal"/>
    <w:next w:val="Normal"/>
    <w:uiPriority w:val="5"/>
    <w:qFormat/>
    <w:rsid w:val="00AE5EBE"/>
    <w:pPr>
      <w:pBdr>
        <w:top w:val="single" w:sz="4" w:space="1" w:color="412878"/>
      </w:pBdr>
      <w:spacing w:line="240" w:lineRule="auto"/>
      <w:ind w:left="-1134" w:right="28"/>
    </w:pPr>
    <w:rPr>
      <w:sz w:val="12"/>
    </w:rPr>
  </w:style>
  <w:style w:type="paragraph" w:customStyle="1" w:styleId="DocTitle">
    <w:name w:val="DocTitle"/>
    <w:basedOn w:val="Header"/>
    <w:uiPriority w:val="19"/>
    <w:semiHidden/>
    <w:qFormat/>
    <w:rsid w:val="000D10F8"/>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rsid w:val="00906356"/>
    <w:pPr>
      <w:spacing w:after="1200"/>
    </w:pPr>
  </w:style>
  <w:style w:type="paragraph" w:customStyle="1" w:styleId="FooterAQA">
    <w:name w:val="FooterAQA"/>
    <w:basedOn w:val="Normal"/>
    <w:uiPriority w:val="19"/>
    <w:semiHidden/>
    <w:qFormat/>
    <w:rsid w:val="00AB0518"/>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qFormat/>
    <w:rsid w:val="00BF087A"/>
    <w:pPr>
      <w:framePr w:wrap="around" w:y="15650"/>
    </w:pPr>
  </w:style>
  <w:style w:type="paragraph" w:customStyle="1" w:styleId="FooterAQARef">
    <w:name w:val="FooterAQARef"/>
    <w:basedOn w:val="FooterAQA"/>
    <w:uiPriority w:val="19"/>
    <w:semiHidden/>
    <w:qFormat/>
    <w:rsid w:val="00002673"/>
    <w:pPr>
      <w:framePr w:w="0" w:hRule="auto" w:wrap="auto" w:vAnchor="margin" w:yAlign="inline"/>
    </w:pPr>
  </w:style>
  <w:style w:type="paragraph" w:customStyle="1" w:styleId="Quotation">
    <w:name w:val="~Quotation"/>
    <w:basedOn w:val="Normal"/>
    <w:next w:val="Normal"/>
    <w:uiPriority w:val="6"/>
    <w:qFormat/>
    <w:rsid w:val="00AB0518"/>
    <w:pPr>
      <w:ind w:left="85" w:hanging="85"/>
    </w:pPr>
    <w:rPr>
      <w:color w:val="412878"/>
    </w:rPr>
  </w:style>
  <w:style w:type="paragraph" w:customStyle="1" w:styleId="Caption">
    <w:name w:val="~Caption"/>
    <w:basedOn w:val="Normal"/>
    <w:next w:val="Normal"/>
    <w:uiPriority w:val="7"/>
    <w:qFormat/>
    <w:rsid w:val="00AB0518"/>
    <w:rPr>
      <w:i/>
      <w:color w:val="412878"/>
    </w:rPr>
  </w:style>
  <w:style w:type="character" w:styleId="PlaceholderText">
    <w:name w:val="Placeholder Text"/>
    <w:basedOn w:val="DefaultParagraphFont"/>
    <w:uiPriority w:val="99"/>
    <w:semiHidden/>
    <w:rsid w:val="006C1AF3"/>
    <w:rPr>
      <w:color w:val="808080"/>
    </w:rPr>
  </w:style>
  <w:style w:type="paragraph" w:styleId="ListParagraph">
    <w:name w:val="List Paragraph"/>
    <w:basedOn w:val="Normal"/>
    <w:uiPriority w:val="34"/>
    <w:qFormat/>
    <w:rsid w:val="00AC4381"/>
    <w:pPr>
      <w:ind w:left="720"/>
      <w:contextualSpacing/>
    </w:pPr>
  </w:style>
  <w:style w:type="character" w:customStyle="1" w:styleId="FooterChar">
    <w:name w:val="Footer Char"/>
    <w:basedOn w:val="DefaultParagraphFont"/>
    <w:link w:val="Footer"/>
    <w:uiPriority w:val="99"/>
    <w:rsid w:val="004B2C06"/>
    <w:rPr>
      <w:rFonts w:ascii="Arial" w:hAnsi="Arial"/>
      <w:sz w:val="18"/>
      <w:szCs w:val="24"/>
    </w:rPr>
  </w:style>
  <w:style w:type="character" w:styleId="Hyperlink">
    <w:name w:val="Hyperlink"/>
    <w:basedOn w:val="DefaultParagraphFont"/>
    <w:uiPriority w:val="99"/>
    <w:unhideWhenUsed/>
    <w:rsid w:val="00B2324A"/>
    <w:rPr>
      <w:color w:val="0000FF"/>
      <w:u w:val="single"/>
    </w:rPr>
  </w:style>
  <w:style w:type="table" w:customStyle="1" w:styleId="TableGrid2">
    <w:name w:val="Table Grid2"/>
    <w:basedOn w:val="TableNormal"/>
    <w:next w:val="TableGrid"/>
    <w:uiPriority w:val="39"/>
    <w:rsid w:val="000525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162C"/>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19"/>
    <w:semiHidden/>
    <w:rsid w:val="00176369"/>
    <w:rPr>
      <w:color w:val="800080" w:themeColor="followedHyperlink"/>
      <w:u w:val="single"/>
    </w:rPr>
  </w:style>
  <w:style w:type="table" w:styleId="LightList-Accent1">
    <w:name w:val="Light List Accent 1"/>
    <w:basedOn w:val="TableNormal"/>
    <w:uiPriority w:val="61"/>
    <w:rsid w:val="00101D4B"/>
    <w:rPr>
      <w:rFonts w:asciiTheme="minorHAnsi" w:eastAsiaTheme="minorEastAsia" w:hAnsiTheme="minorHAnsi" w:cstheme="minorBidi"/>
      <w:sz w:val="24"/>
      <w:szCs w:val="24"/>
      <w:lang w:val="en-US"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themeColor="background1"/>
      </w:rPr>
      <w:tblPr/>
      <w:tcPr>
        <w:shd w:val="clear" w:color="auto" w:fill="4F81BD" w:themeFill="accent1"/>
      </w:tcPr>
    </w:tblStylePr>
    <w:tblStylePr w:type="lastRow">
      <w:pPr>
        <w:spacing w:before="0" w:after="0" w:line="240" w:lineRule="auto"/>
      </w:pPr>
      <w:rPr>
        <w:b w:val="0"/>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val="0"/>
        <w:bCs/>
      </w:rPr>
    </w:tblStylePr>
    <w:tblStylePr w:type="lastCol">
      <w:rPr>
        <w:b w:val="0"/>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19"/>
    <w:semiHidden/>
    <w:unhideWhenUsed/>
    <w:rsid w:val="001E140E"/>
    <w:rPr>
      <w:sz w:val="16"/>
      <w:szCs w:val="16"/>
    </w:rPr>
  </w:style>
  <w:style w:type="paragraph" w:styleId="CommentText">
    <w:name w:val="annotation text"/>
    <w:basedOn w:val="Normal"/>
    <w:link w:val="CommentTextChar"/>
    <w:uiPriority w:val="19"/>
    <w:semiHidden/>
    <w:unhideWhenUsed/>
    <w:rsid w:val="001E140E"/>
    <w:pPr>
      <w:spacing w:line="240" w:lineRule="auto"/>
    </w:pPr>
    <w:rPr>
      <w:sz w:val="20"/>
      <w:szCs w:val="20"/>
    </w:rPr>
  </w:style>
  <w:style w:type="character" w:customStyle="1" w:styleId="CommentTextChar">
    <w:name w:val="Comment Text Char"/>
    <w:basedOn w:val="DefaultParagraphFont"/>
    <w:link w:val="CommentText"/>
    <w:uiPriority w:val="19"/>
    <w:semiHidden/>
    <w:rsid w:val="001E140E"/>
    <w:rPr>
      <w:rFonts w:ascii="Arial" w:hAnsi="Arial"/>
    </w:rPr>
  </w:style>
  <w:style w:type="paragraph" w:customStyle="1" w:styleId="AQANormal">
    <w:name w:val="AQA_Normal"/>
    <w:basedOn w:val="Normal"/>
    <w:qFormat/>
    <w:rsid w:val="001E140E"/>
    <w:pPr>
      <w:spacing w:line="260" w:lineRule="exact"/>
    </w:pPr>
    <w:rPr>
      <w:rFonts w:eastAsiaTheme="minorHAnsi" w:cstheme="minorBidi"/>
      <w:szCs w:val="22"/>
      <w:lang w:eastAsia="en-US"/>
    </w:rPr>
  </w:style>
  <w:style w:type="table" w:styleId="LightList-Accent3">
    <w:name w:val="Light List Accent 3"/>
    <w:basedOn w:val="TableNormal"/>
    <w:uiPriority w:val="61"/>
    <w:rsid w:val="001E140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
    <w:name w:val="Table Grid1"/>
    <w:basedOn w:val="TableNormal"/>
    <w:next w:val="TableGrid"/>
    <w:rsid w:val="00A63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63E62"/>
    <w:pPr>
      <w:spacing w:line="240" w:lineRule="auto"/>
    </w:pPr>
    <w:rPr>
      <w:rFonts w:ascii="Times New Roman" w:eastAsiaTheme="minorHAnsi" w:hAnsi="Times New Roman"/>
      <w:sz w:val="24"/>
      <w:lang w:eastAsia="en-US"/>
    </w:rPr>
  </w:style>
  <w:style w:type="table" w:customStyle="1" w:styleId="TableGrid3">
    <w:name w:val="Table Grid3"/>
    <w:basedOn w:val="TableNormal"/>
    <w:next w:val="TableGrid"/>
    <w:rsid w:val="00A63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63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A63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A63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19" w:defSemiHidden="0" w:defUnhideWhenUsed="0" w:defQFormat="0" w:count="267">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qFormat="1"/>
    <w:lsdException w:name="footnote text" w:semiHidden="1"/>
    <w:lsdException w:name="annotation text" w:semiHidden="1"/>
    <w:lsdException w:name="footer" w:uiPriority="99"/>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Default Paragraph Font" w:uiPriority="0"/>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HTML Top of Form" w:uiPriority="0"/>
    <w:lsdException w:name="HTML Bottom of Form" w:uiPriority="0"/>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iPriority="0"/>
    <w:lsdException w:name="annotation subject" w:semiHidden="1"/>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59"/>
    <w:lsdException w:name="Table Theme" w:uiPriority="0"/>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aliases w:val="~BodyText"/>
    <w:uiPriority w:val="4"/>
    <w:qFormat/>
    <w:rsid w:val="006B0747"/>
    <w:pPr>
      <w:spacing w:line="260" w:lineRule="atLeast"/>
    </w:pPr>
    <w:rPr>
      <w:rFonts w:ascii="Arial" w:hAnsi="Arial"/>
      <w:sz w:val="22"/>
      <w:szCs w:val="24"/>
    </w:rPr>
  </w:style>
  <w:style w:type="paragraph" w:styleId="Heading1">
    <w:name w:val="heading 1"/>
    <w:aliases w:val="~Title"/>
    <w:basedOn w:val="Normal"/>
    <w:next w:val="Heading2"/>
    <w:link w:val="Heading1Char"/>
    <w:qFormat/>
    <w:rsid w:val="00AB0518"/>
    <w:pPr>
      <w:pageBreakBefore/>
      <w:spacing w:line="680" w:lineRule="atLeast"/>
      <w:outlineLvl w:val="0"/>
    </w:pPr>
    <w:rPr>
      <w:rFonts w:eastAsiaTheme="majorEastAsia" w:cstheme="majorBidi"/>
      <w:bCs/>
      <w:sz w:val="64"/>
      <w:szCs w:val="28"/>
    </w:rPr>
  </w:style>
  <w:style w:type="paragraph" w:styleId="Heading2">
    <w:name w:val="heading 2"/>
    <w:aliases w:val="~Subtitle"/>
    <w:basedOn w:val="Normal"/>
    <w:next w:val="Normal"/>
    <w:link w:val="Heading2Char"/>
    <w:uiPriority w:val="1"/>
    <w:qFormat/>
    <w:rsid w:val="00AB0518"/>
    <w:pPr>
      <w:pBdr>
        <w:bottom w:val="single" w:sz="24" w:space="3" w:color="412878"/>
      </w:pBdr>
      <w:tabs>
        <w:tab w:val="left" w:pos="0"/>
      </w:tabs>
      <w:spacing w:line="320" w:lineRule="atLeast"/>
      <w:ind w:left="-1134" w:firstLine="1134"/>
      <w:outlineLvl w:val="1"/>
    </w:pPr>
    <w:rPr>
      <w:rFonts w:eastAsiaTheme="majorEastAsia" w:cstheme="majorBidi"/>
      <w:bCs/>
      <w:sz w:val="32"/>
      <w:szCs w:val="26"/>
    </w:rPr>
  </w:style>
  <w:style w:type="paragraph" w:styleId="Heading3">
    <w:name w:val="heading 3"/>
    <w:aliases w:val="AQA 1"/>
    <w:basedOn w:val="Normal"/>
    <w:next w:val="Normal"/>
    <w:link w:val="Heading3Char"/>
    <w:uiPriority w:val="2"/>
    <w:qFormat/>
    <w:rsid w:val="006955C6"/>
    <w:pPr>
      <w:shd w:val="clear" w:color="auto" w:fill="1F497D" w:themeFill="text2"/>
      <w:outlineLvl w:val="2"/>
    </w:pPr>
  </w:style>
  <w:style w:type="paragraph" w:styleId="Heading4">
    <w:name w:val="heading 4"/>
    <w:aliases w:val="~Bodyhead"/>
    <w:basedOn w:val="Normal"/>
    <w:next w:val="Normal"/>
    <w:link w:val="Heading4Char"/>
    <w:uiPriority w:val="3"/>
    <w:qFormat/>
    <w:rsid w:val="00AB0518"/>
    <w:pPr>
      <w:keepNext/>
      <w:keepLines/>
      <w:outlineLvl w:val="3"/>
    </w:pPr>
    <w:rPr>
      <w:rFonts w:ascii="Arial Bold" w:eastAsiaTheme="majorEastAsia" w:hAnsi="Arial Bold" w:cstheme="majorBidi"/>
      <w:b/>
      <w:bCs/>
      <w:iCs/>
    </w:rPr>
  </w:style>
  <w:style w:type="paragraph" w:styleId="Heading5">
    <w:name w:val="heading 5"/>
    <w:basedOn w:val="Normal"/>
    <w:next w:val="Normal"/>
    <w:link w:val="Heading5Char"/>
    <w:uiPriority w:val="9"/>
    <w:semiHidden/>
    <w:qFormat/>
    <w:rsid w:val="001D7CB9"/>
    <w:pPr>
      <w:keepNext/>
      <w:keepLines/>
      <w:spacing w:before="200" w:line="260" w:lineRule="exact"/>
      <w:ind w:left="1008" w:hanging="1008"/>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qFormat/>
    <w:rsid w:val="001D7CB9"/>
    <w:pPr>
      <w:keepNext/>
      <w:keepLines/>
      <w:spacing w:before="200" w:line="260" w:lineRule="exact"/>
      <w:ind w:left="1152" w:hanging="1152"/>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qFormat/>
    <w:rsid w:val="001D7CB9"/>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qFormat/>
    <w:rsid w:val="001D7CB9"/>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qFormat/>
    <w:rsid w:val="001D7CB9"/>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9"/>
    <w:semiHidden/>
    <w:rsid w:val="009A43A2"/>
    <w:pPr>
      <w:tabs>
        <w:tab w:val="center" w:pos="4153"/>
        <w:tab w:val="right" w:pos="8306"/>
      </w:tabs>
    </w:pPr>
  </w:style>
  <w:style w:type="paragraph" w:styleId="Footer">
    <w:name w:val="footer"/>
    <w:basedOn w:val="Normal"/>
    <w:link w:val="FooterChar"/>
    <w:uiPriority w:val="99"/>
    <w:rsid w:val="007B190F"/>
    <w:pPr>
      <w:tabs>
        <w:tab w:val="center" w:pos="4820"/>
        <w:tab w:val="right" w:pos="9639"/>
      </w:tabs>
      <w:spacing w:line="220" w:lineRule="atLeast"/>
    </w:pPr>
    <w:rPr>
      <w:sz w:val="18"/>
    </w:rPr>
  </w:style>
  <w:style w:type="paragraph" w:customStyle="1" w:styleId="Confidential">
    <w:name w:val="~Confidential"/>
    <w:basedOn w:val="Normal"/>
    <w:uiPriority w:val="19"/>
    <w:semiHidden/>
    <w:rsid w:val="00C57CE4"/>
    <w:pPr>
      <w:framePr w:hSpace="181" w:vSpace="1701" w:wrap="around" w:vAnchor="page" w:hAnchor="text" w:y="2949"/>
      <w:spacing w:line="216" w:lineRule="auto"/>
    </w:pPr>
    <w:rPr>
      <w:b/>
    </w:rPr>
  </w:style>
  <w:style w:type="paragraph" w:customStyle="1" w:styleId="CompanyAddress">
    <w:name w:val="~CompanyAddress"/>
    <w:basedOn w:val="Normal"/>
    <w:uiPriority w:val="19"/>
    <w:semiHidden/>
    <w:qFormat/>
    <w:rsid w:val="007123C6"/>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CA0601"/>
    <w:pPr>
      <w:spacing w:line="180" w:lineRule="atLeast"/>
    </w:pPr>
    <w:rPr>
      <w:rFonts w:ascii="AQA Chevin Pro Light" w:hAnsi="AQA Chevin Pro Light"/>
      <w:color w:val="000000"/>
      <w:sz w:val="16"/>
      <w:szCs w:val="16"/>
    </w:rPr>
  </w:style>
  <w:style w:type="paragraph" w:styleId="BalloonText">
    <w:name w:val="Balloon Text"/>
    <w:basedOn w:val="Normal"/>
    <w:link w:val="BalloonTextChar"/>
    <w:uiPriority w:val="19"/>
    <w:semiHidden/>
    <w:rsid w:val="003D2974"/>
    <w:rPr>
      <w:rFonts w:ascii="Tahoma" w:hAnsi="Tahoma" w:cs="Tahoma"/>
      <w:sz w:val="16"/>
      <w:szCs w:val="16"/>
    </w:rPr>
  </w:style>
  <w:style w:type="character" w:customStyle="1" w:styleId="BalloonTextChar">
    <w:name w:val="Balloon Text Char"/>
    <w:basedOn w:val="DefaultParagraphFont"/>
    <w:link w:val="BalloonText"/>
    <w:uiPriority w:val="19"/>
    <w:semiHidden/>
    <w:rsid w:val="00DC68AF"/>
    <w:rPr>
      <w:rFonts w:ascii="Tahoma" w:hAnsi="Tahoma" w:cs="Tahoma"/>
      <w:sz w:val="16"/>
      <w:szCs w:val="16"/>
    </w:rPr>
  </w:style>
  <w:style w:type="paragraph" w:customStyle="1" w:styleId="Yours">
    <w:name w:val="~Yours"/>
    <w:basedOn w:val="Normal"/>
    <w:uiPriority w:val="19"/>
    <w:semiHidden/>
    <w:qFormat/>
    <w:rsid w:val="003D2974"/>
    <w:pPr>
      <w:spacing w:after="1080"/>
    </w:pPr>
  </w:style>
  <w:style w:type="paragraph" w:customStyle="1" w:styleId="CompanyAddressBold">
    <w:name w:val="~CompanyAddressBold"/>
    <w:basedOn w:val="CompanyAddress"/>
    <w:uiPriority w:val="19"/>
    <w:semiHidden/>
    <w:qFormat/>
    <w:rsid w:val="00861EEB"/>
    <w:pPr>
      <w:framePr w:hSpace="1134" w:wrap="around" w:vAnchor="page" w:hAnchor="page" w:x="8166" w:y="880"/>
    </w:pPr>
    <w:rPr>
      <w:b/>
    </w:rPr>
  </w:style>
  <w:style w:type="paragraph" w:customStyle="1" w:styleId="Bullet1">
    <w:name w:val="~Bullet1"/>
    <w:basedOn w:val="Normal"/>
    <w:uiPriority w:val="6"/>
    <w:qFormat/>
    <w:rsid w:val="00AB0518"/>
    <w:pPr>
      <w:numPr>
        <w:numId w:val="2"/>
      </w:numPr>
      <w:contextualSpacing/>
    </w:pPr>
  </w:style>
  <w:style w:type="numbering" w:customStyle="1" w:styleId="NumbLstBullet">
    <w:name w:val="NumbLstBullet"/>
    <w:uiPriority w:val="99"/>
    <w:rsid w:val="009C1378"/>
    <w:pPr>
      <w:numPr>
        <w:numId w:val="1"/>
      </w:numPr>
    </w:pPr>
  </w:style>
  <w:style w:type="character" w:customStyle="1" w:styleId="Heading4Char">
    <w:name w:val="Heading 4 Char"/>
    <w:aliases w:val="~Bodyhead Char"/>
    <w:basedOn w:val="DefaultParagraphFont"/>
    <w:link w:val="Heading4"/>
    <w:uiPriority w:val="3"/>
    <w:rsid w:val="003B58F8"/>
    <w:rPr>
      <w:rFonts w:ascii="Arial Bold" w:eastAsiaTheme="majorEastAsia" w:hAnsi="Arial Bold" w:cstheme="majorBidi"/>
      <w:b/>
      <w:bCs/>
      <w:iCs/>
      <w:sz w:val="22"/>
      <w:szCs w:val="24"/>
    </w:rPr>
  </w:style>
  <w:style w:type="character" w:customStyle="1" w:styleId="Heading3Char">
    <w:name w:val="Heading 3 Char"/>
    <w:aliases w:val="AQA 1 Char"/>
    <w:basedOn w:val="DefaultParagraphFont"/>
    <w:link w:val="Heading3"/>
    <w:uiPriority w:val="2"/>
    <w:rsid w:val="006955C6"/>
    <w:rPr>
      <w:rFonts w:ascii="Arial" w:hAnsi="Arial"/>
      <w:sz w:val="22"/>
      <w:szCs w:val="24"/>
      <w:shd w:val="clear" w:color="auto" w:fill="1F497D" w:themeFill="text2"/>
    </w:rPr>
  </w:style>
  <w:style w:type="character" w:customStyle="1" w:styleId="Heading1Char">
    <w:name w:val="Heading 1 Char"/>
    <w:aliases w:val="~Title Char"/>
    <w:basedOn w:val="DefaultParagraphFont"/>
    <w:link w:val="Heading1"/>
    <w:rsid w:val="003D17A6"/>
    <w:rPr>
      <w:rFonts w:ascii="Arial" w:eastAsiaTheme="majorEastAsia" w:hAnsi="Arial" w:cstheme="majorBidi"/>
      <w:bCs/>
      <w:sz w:val="64"/>
      <w:szCs w:val="28"/>
    </w:rPr>
  </w:style>
  <w:style w:type="character" w:customStyle="1" w:styleId="Heading2Char">
    <w:name w:val="Heading 2 Char"/>
    <w:aliases w:val="~Subtitle Char"/>
    <w:basedOn w:val="DefaultParagraphFont"/>
    <w:link w:val="Heading2"/>
    <w:uiPriority w:val="1"/>
    <w:rsid w:val="003D17A6"/>
    <w:rPr>
      <w:rFonts w:ascii="Arial" w:eastAsiaTheme="majorEastAsia" w:hAnsi="Arial" w:cstheme="majorBidi"/>
      <w:bCs/>
      <w:sz w:val="32"/>
      <w:szCs w:val="26"/>
    </w:rPr>
  </w:style>
  <w:style w:type="table" w:styleId="TableGrid">
    <w:name w:val="Table Grid"/>
    <w:basedOn w:val="TableNormal"/>
    <w:uiPriority w:val="59"/>
    <w:rsid w:val="005A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semiHidden/>
    <w:qFormat/>
    <w:rsid w:val="00CA7592"/>
    <w:pPr>
      <w:spacing w:line="480" w:lineRule="atLeast"/>
      <w:contextualSpacing/>
    </w:pPr>
    <w:rPr>
      <w:rFonts w:eastAsiaTheme="majorEastAsia" w:cstheme="majorBidi"/>
      <w:color w:val="000000"/>
      <w:spacing w:val="5"/>
      <w:kern w:val="28"/>
      <w:sz w:val="44"/>
      <w:szCs w:val="52"/>
    </w:rPr>
  </w:style>
  <w:style w:type="character" w:customStyle="1" w:styleId="TitleChar">
    <w:name w:val="Title Char"/>
    <w:basedOn w:val="DefaultParagraphFont"/>
    <w:link w:val="Title"/>
    <w:uiPriority w:val="19"/>
    <w:semiHidden/>
    <w:rsid w:val="00CA7592"/>
    <w:rPr>
      <w:rFonts w:ascii="Arial" w:eastAsiaTheme="majorEastAsia" w:hAnsi="Arial" w:cstheme="majorBidi"/>
      <w:color w:val="000000"/>
      <w:spacing w:val="5"/>
      <w:kern w:val="28"/>
      <w:sz w:val="44"/>
      <w:szCs w:val="52"/>
    </w:rPr>
  </w:style>
  <w:style w:type="paragraph" w:customStyle="1" w:styleId="DocInfo">
    <w:name w:val="DocInfo"/>
    <w:basedOn w:val="Normal"/>
    <w:uiPriority w:val="19"/>
    <w:semiHidden/>
    <w:qFormat/>
    <w:rsid w:val="00AB0518"/>
    <w:pPr>
      <w:spacing w:line="240" w:lineRule="atLeast"/>
    </w:pPr>
    <w:rPr>
      <w:rFonts w:ascii="AQA Chevin Pro Light" w:hAnsi="AQA Chevin Pro Light"/>
      <w:sz w:val="18"/>
    </w:rPr>
  </w:style>
  <w:style w:type="paragraph" w:customStyle="1" w:styleId="Introduction">
    <w:name w:val="~Introduction"/>
    <w:basedOn w:val="Normal"/>
    <w:next w:val="LineThin"/>
    <w:uiPriority w:val="5"/>
    <w:qFormat/>
    <w:rsid w:val="00AB0518"/>
    <w:rPr>
      <w:rFonts w:ascii="Arial Bold" w:hAnsi="Arial Bold"/>
      <w:b/>
    </w:rPr>
  </w:style>
  <w:style w:type="character" w:customStyle="1" w:styleId="Heading5Char">
    <w:name w:val="Heading 5 Char"/>
    <w:basedOn w:val="DefaultParagraphFont"/>
    <w:link w:val="Heading5"/>
    <w:uiPriority w:val="9"/>
    <w:semiHidden/>
    <w:rsid w:val="002203FA"/>
    <w:rPr>
      <w:rFonts w:asciiTheme="majorHAnsi" w:eastAsiaTheme="majorEastAsia" w:hAnsiTheme="majorHAnsi" w:cstheme="majorBidi"/>
      <w:color w:val="243F60" w:themeColor="accent1" w:themeShade="7F"/>
      <w:sz w:val="22"/>
      <w:szCs w:val="24"/>
      <w:lang w:eastAsia="en-US"/>
    </w:rPr>
  </w:style>
  <w:style w:type="character" w:customStyle="1" w:styleId="Heading6Char">
    <w:name w:val="Heading 6 Char"/>
    <w:basedOn w:val="DefaultParagraphFont"/>
    <w:link w:val="Heading6"/>
    <w:uiPriority w:val="9"/>
    <w:semiHidden/>
    <w:rsid w:val="002203FA"/>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basedOn w:val="DefaultParagraphFont"/>
    <w:link w:val="Heading7"/>
    <w:uiPriority w:val="9"/>
    <w:semiHidden/>
    <w:rsid w:val="002203FA"/>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uiPriority w:val="9"/>
    <w:semiHidden/>
    <w:rsid w:val="002203F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2203FA"/>
    <w:rPr>
      <w:rFonts w:asciiTheme="majorHAnsi" w:eastAsiaTheme="majorEastAsia" w:hAnsiTheme="majorHAnsi" w:cstheme="majorBidi"/>
      <w:i/>
      <w:iCs/>
      <w:color w:val="404040" w:themeColor="text1" w:themeTint="BF"/>
      <w:lang w:eastAsia="en-US"/>
    </w:rPr>
  </w:style>
  <w:style w:type="paragraph" w:customStyle="1" w:styleId="IndentedBodyText">
    <w:name w:val="~IndentedBodyText"/>
    <w:basedOn w:val="Normal"/>
    <w:uiPriority w:val="6"/>
    <w:qFormat/>
    <w:rsid w:val="00AB0518"/>
    <w:pPr>
      <w:spacing w:line="240" w:lineRule="auto"/>
      <w:ind w:left="284"/>
    </w:pPr>
  </w:style>
  <w:style w:type="paragraph" w:customStyle="1" w:styleId="BoldBodyText">
    <w:name w:val="~BoldBodyText"/>
    <w:basedOn w:val="Normal"/>
    <w:next w:val="Normal"/>
    <w:uiPriority w:val="5"/>
    <w:qFormat/>
    <w:rsid w:val="00AB0518"/>
    <w:pPr>
      <w:spacing w:line="240" w:lineRule="auto"/>
    </w:pPr>
    <w:rPr>
      <w:b/>
      <w:color w:val="000000" w:themeColor="text1"/>
    </w:rPr>
  </w:style>
  <w:style w:type="paragraph" w:customStyle="1" w:styleId="LineThin">
    <w:name w:val="~LineThin"/>
    <w:basedOn w:val="Normal"/>
    <w:next w:val="Normal"/>
    <w:uiPriority w:val="5"/>
    <w:qFormat/>
    <w:rsid w:val="00AE5EBE"/>
    <w:pPr>
      <w:pBdr>
        <w:top w:val="single" w:sz="4" w:space="1" w:color="412878"/>
      </w:pBdr>
      <w:spacing w:line="240" w:lineRule="auto"/>
      <w:ind w:left="-1134" w:right="28"/>
    </w:pPr>
    <w:rPr>
      <w:sz w:val="12"/>
    </w:rPr>
  </w:style>
  <w:style w:type="paragraph" w:customStyle="1" w:styleId="DocTitle">
    <w:name w:val="DocTitle"/>
    <w:basedOn w:val="Header"/>
    <w:uiPriority w:val="19"/>
    <w:semiHidden/>
    <w:qFormat/>
    <w:rsid w:val="000D10F8"/>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rsid w:val="00906356"/>
    <w:pPr>
      <w:spacing w:after="1200"/>
    </w:pPr>
  </w:style>
  <w:style w:type="paragraph" w:customStyle="1" w:styleId="FooterAQA">
    <w:name w:val="FooterAQA"/>
    <w:basedOn w:val="Normal"/>
    <w:uiPriority w:val="19"/>
    <w:semiHidden/>
    <w:qFormat/>
    <w:rsid w:val="00AB0518"/>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qFormat/>
    <w:rsid w:val="00BF087A"/>
    <w:pPr>
      <w:framePr w:wrap="around" w:y="15650"/>
    </w:pPr>
  </w:style>
  <w:style w:type="paragraph" w:customStyle="1" w:styleId="FooterAQARef">
    <w:name w:val="FooterAQARef"/>
    <w:basedOn w:val="FooterAQA"/>
    <w:uiPriority w:val="19"/>
    <w:semiHidden/>
    <w:qFormat/>
    <w:rsid w:val="00002673"/>
    <w:pPr>
      <w:framePr w:w="0" w:hRule="auto" w:wrap="auto" w:vAnchor="margin" w:yAlign="inline"/>
    </w:pPr>
  </w:style>
  <w:style w:type="paragraph" w:customStyle="1" w:styleId="Quotation">
    <w:name w:val="~Quotation"/>
    <w:basedOn w:val="Normal"/>
    <w:next w:val="Normal"/>
    <w:uiPriority w:val="6"/>
    <w:qFormat/>
    <w:rsid w:val="00AB0518"/>
    <w:pPr>
      <w:ind w:left="85" w:hanging="85"/>
    </w:pPr>
    <w:rPr>
      <w:color w:val="412878"/>
    </w:rPr>
  </w:style>
  <w:style w:type="paragraph" w:customStyle="1" w:styleId="Caption">
    <w:name w:val="~Caption"/>
    <w:basedOn w:val="Normal"/>
    <w:next w:val="Normal"/>
    <w:uiPriority w:val="7"/>
    <w:qFormat/>
    <w:rsid w:val="00AB0518"/>
    <w:rPr>
      <w:i/>
      <w:color w:val="412878"/>
    </w:rPr>
  </w:style>
  <w:style w:type="character" w:styleId="PlaceholderText">
    <w:name w:val="Placeholder Text"/>
    <w:basedOn w:val="DefaultParagraphFont"/>
    <w:uiPriority w:val="99"/>
    <w:semiHidden/>
    <w:rsid w:val="006C1AF3"/>
    <w:rPr>
      <w:color w:val="808080"/>
    </w:rPr>
  </w:style>
  <w:style w:type="paragraph" w:styleId="ListParagraph">
    <w:name w:val="List Paragraph"/>
    <w:basedOn w:val="Normal"/>
    <w:uiPriority w:val="34"/>
    <w:qFormat/>
    <w:rsid w:val="00AC4381"/>
    <w:pPr>
      <w:ind w:left="720"/>
      <w:contextualSpacing/>
    </w:pPr>
  </w:style>
  <w:style w:type="character" w:customStyle="1" w:styleId="FooterChar">
    <w:name w:val="Footer Char"/>
    <w:basedOn w:val="DefaultParagraphFont"/>
    <w:link w:val="Footer"/>
    <w:uiPriority w:val="99"/>
    <w:rsid w:val="004B2C06"/>
    <w:rPr>
      <w:rFonts w:ascii="Arial" w:hAnsi="Arial"/>
      <w:sz w:val="18"/>
      <w:szCs w:val="24"/>
    </w:rPr>
  </w:style>
  <w:style w:type="character" w:styleId="Hyperlink">
    <w:name w:val="Hyperlink"/>
    <w:basedOn w:val="DefaultParagraphFont"/>
    <w:uiPriority w:val="99"/>
    <w:unhideWhenUsed/>
    <w:rsid w:val="00B2324A"/>
    <w:rPr>
      <w:color w:val="0000FF"/>
      <w:u w:val="single"/>
    </w:rPr>
  </w:style>
  <w:style w:type="table" w:customStyle="1" w:styleId="TableGrid2">
    <w:name w:val="Table Grid2"/>
    <w:basedOn w:val="TableNormal"/>
    <w:next w:val="TableGrid"/>
    <w:uiPriority w:val="39"/>
    <w:rsid w:val="000525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162C"/>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19"/>
    <w:semiHidden/>
    <w:rsid w:val="00176369"/>
    <w:rPr>
      <w:color w:val="800080" w:themeColor="followedHyperlink"/>
      <w:u w:val="single"/>
    </w:rPr>
  </w:style>
  <w:style w:type="table" w:styleId="LightList-Accent1">
    <w:name w:val="Light List Accent 1"/>
    <w:basedOn w:val="TableNormal"/>
    <w:uiPriority w:val="61"/>
    <w:rsid w:val="00101D4B"/>
    <w:rPr>
      <w:rFonts w:asciiTheme="minorHAnsi" w:eastAsiaTheme="minorEastAsia" w:hAnsiTheme="minorHAnsi" w:cstheme="minorBidi"/>
      <w:sz w:val="24"/>
      <w:szCs w:val="24"/>
      <w:lang w:val="en-US"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themeColor="background1"/>
      </w:rPr>
      <w:tblPr/>
      <w:tcPr>
        <w:shd w:val="clear" w:color="auto" w:fill="4F81BD" w:themeFill="accent1"/>
      </w:tcPr>
    </w:tblStylePr>
    <w:tblStylePr w:type="lastRow">
      <w:pPr>
        <w:spacing w:before="0" w:after="0" w:line="240" w:lineRule="auto"/>
      </w:pPr>
      <w:rPr>
        <w:b w:val="0"/>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val="0"/>
        <w:bCs/>
      </w:rPr>
    </w:tblStylePr>
    <w:tblStylePr w:type="lastCol">
      <w:rPr>
        <w:b w:val="0"/>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19"/>
    <w:semiHidden/>
    <w:unhideWhenUsed/>
    <w:rsid w:val="001E140E"/>
    <w:rPr>
      <w:sz w:val="16"/>
      <w:szCs w:val="16"/>
    </w:rPr>
  </w:style>
  <w:style w:type="paragraph" w:styleId="CommentText">
    <w:name w:val="annotation text"/>
    <w:basedOn w:val="Normal"/>
    <w:link w:val="CommentTextChar"/>
    <w:uiPriority w:val="19"/>
    <w:semiHidden/>
    <w:unhideWhenUsed/>
    <w:rsid w:val="001E140E"/>
    <w:pPr>
      <w:spacing w:line="240" w:lineRule="auto"/>
    </w:pPr>
    <w:rPr>
      <w:sz w:val="20"/>
      <w:szCs w:val="20"/>
    </w:rPr>
  </w:style>
  <w:style w:type="character" w:customStyle="1" w:styleId="CommentTextChar">
    <w:name w:val="Comment Text Char"/>
    <w:basedOn w:val="DefaultParagraphFont"/>
    <w:link w:val="CommentText"/>
    <w:uiPriority w:val="19"/>
    <w:semiHidden/>
    <w:rsid w:val="001E140E"/>
    <w:rPr>
      <w:rFonts w:ascii="Arial" w:hAnsi="Arial"/>
    </w:rPr>
  </w:style>
  <w:style w:type="paragraph" w:customStyle="1" w:styleId="AQANormal">
    <w:name w:val="AQA_Normal"/>
    <w:basedOn w:val="Normal"/>
    <w:qFormat/>
    <w:rsid w:val="001E140E"/>
    <w:pPr>
      <w:spacing w:line="260" w:lineRule="exact"/>
    </w:pPr>
    <w:rPr>
      <w:rFonts w:eastAsiaTheme="minorHAnsi" w:cstheme="minorBidi"/>
      <w:szCs w:val="22"/>
      <w:lang w:eastAsia="en-US"/>
    </w:rPr>
  </w:style>
  <w:style w:type="table" w:styleId="LightList-Accent3">
    <w:name w:val="Light List Accent 3"/>
    <w:basedOn w:val="TableNormal"/>
    <w:uiPriority w:val="61"/>
    <w:rsid w:val="001E140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
    <w:name w:val="Table Grid1"/>
    <w:basedOn w:val="TableNormal"/>
    <w:next w:val="TableGrid"/>
    <w:rsid w:val="00A63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63E62"/>
    <w:pPr>
      <w:spacing w:line="240" w:lineRule="auto"/>
    </w:pPr>
    <w:rPr>
      <w:rFonts w:ascii="Times New Roman" w:eastAsiaTheme="minorHAnsi" w:hAnsi="Times New Roman"/>
      <w:sz w:val="24"/>
      <w:lang w:eastAsia="en-US"/>
    </w:rPr>
  </w:style>
  <w:style w:type="table" w:customStyle="1" w:styleId="TableGrid3">
    <w:name w:val="Table Grid3"/>
    <w:basedOn w:val="TableNormal"/>
    <w:next w:val="TableGrid"/>
    <w:rsid w:val="00A63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63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A63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A63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06552">
      <w:bodyDiv w:val="1"/>
      <w:marLeft w:val="0"/>
      <w:marRight w:val="0"/>
      <w:marTop w:val="0"/>
      <w:marBottom w:val="0"/>
      <w:divBdr>
        <w:top w:val="none" w:sz="0" w:space="0" w:color="auto"/>
        <w:left w:val="none" w:sz="0" w:space="0" w:color="auto"/>
        <w:bottom w:val="none" w:sz="0" w:space="0" w:color="auto"/>
        <w:right w:val="none" w:sz="0" w:space="0" w:color="auto"/>
      </w:divBdr>
    </w:div>
    <w:div w:id="298610294">
      <w:bodyDiv w:val="1"/>
      <w:marLeft w:val="0"/>
      <w:marRight w:val="0"/>
      <w:marTop w:val="0"/>
      <w:marBottom w:val="0"/>
      <w:divBdr>
        <w:top w:val="none" w:sz="0" w:space="0" w:color="auto"/>
        <w:left w:val="none" w:sz="0" w:space="0" w:color="auto"/>
        <w:bottom w:val="none" w:sz="0" w:space="0" w:color="auto"/>
        <w:right w:val="none" w:sz="0" w:space="0" w:color="auto"/>
      </w:divBdr>
    </w:div>
    <w:div w:id="1302542085">
      <w:bodyDiv w:val="1"/>
      <w:marLeft w:val="0"/>
      <w:marRight w:val="0"/>
      <w:marTop w:val="0"/>
      <w:marBottom w:val="0"/>
      <w:divBdr>
        <w:top w:val="none" w:sz="0" w:space="0" w:color="auto"/>
        <w:left w:val="none" w:sz="0" w:space="0" w:color="auto"/>
        <w:bottom w:val="none" w:sz="0" w:space="0" w:color="auto"/>
        <w:right w:val="none" w:sz="0" w:space="0" w:color="auto"/>
      </w:divBdr>
    </w:div>
    <w:div w:id="193554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image" Target="media/image24.jpeg"/><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gif"/><Relationship Id="rId33" Type="http://schemas.openxmlformats.org/officeDocument/2006/relationships/image" Target="media/image20.pn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png"/><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gif"/><Relationship Id="rId32" Type="http://schemas.openxmlformats.org/officeDocument/2006/relationships/image" Target="media/image23.png"/><Relationship Id="rId37" Type="http://schemas.openxmlformats.org/officeDocument/2006/relationships/image" Target="media/image22.jpeg"/><Relationship Id="rId40" Type="http://schemas.openxmlformats.org/officeDocument/2006/relationships/image" Target="media/image25.jpg"/><Relationship Id="rId45" Type="http://schemas.openxmlformats.org/officeDocument/2006/relationships/image" Target="media/image30.jpe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7.png"/><Relationship Id="rId49"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29.jpeg"/><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aqa.org.uk/resources/science/gcse/teach/practicals" TargetMode="Externa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Y:\Templates\AQA%20Templates\AQA%20portrait%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7620" cap="flat" cmpd="sng" algn="ctr">
          <a:solidFill>
            <a:srgbClr val="412878"/>
          </a:solidFill>
          <a:prstDash val="solid"/>
        </a:ln>
        <a:effec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4F684-58FB-4716-89E7-0B99E87C1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AQA portrait colour.dotx</Template>
  <TotalTime>1</TotalTime>
  <Pages>154</Pages>
  <Words>27029</Words>
  <Characters>135326</Characters>
  <Application>Microsoft Office Word</Application>
  <DocSecurity>0</DocSecurity>
  <Lines>1127</Lines>
  <Paragraphs>324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162031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Combined science: Required practical handbook</dc:title>
  <dc:creator>AQA</dc:creator>
  <cp:lastPrinted>2016-10-05T11:30:00Z</cp:lastPrinted>
  <dcterms:created xsi:type="dcterms:W3CDTF">2016-10-19T15:04:00Z</dcterms:created>
  <dcterms:modified xsi:type="dcterms:W3CDTF">2019-09-24T14:42:00Z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Date">
    <vt:lpwstr>10 August 2012</vt:lpwstr>
  </property>
</Properties>
</file>