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B7" w:rsidRPr="006B0017" w:rsidRDefault="00A37038" w:rsidP="00837D30">
      <w:pPr>
        <w:pStyle w:val="Heading1"/>
        <w:spacing w:after="120"/>
        <w:rPr>
          <w:rFonts w:ascii="AQA Chevin Pro Light" w:hAnsi="AQA Chevin Pro Light"/>
        </w:rPr>
      </w:pPr>
      <w:r w:rsidRPr="006B0017">
        <w:rPr>
          <w:rFonts w:ascii="AQA Chevin Pro Light" w:hAnsi="AQA Chevin Pro Light"/>
        </w:rPr>
        <w:t>Scheme of w</w:t>
      </w:r>
      <w:r w:rsidR="006246B7" w:rsidRPr="006B0017">
        <w:rPr>
          <w:rFonts w:ascii="AQA Chevin Pro Light" w:hAnsi="AQA Chevin Pro Light"/>
        </w:rPr>
        <w:t>ork</w:t>
      </w:r>
    </w:p>
    <w:p w:rsidR="00565C5B" w:rsidRPr="006B0017" w:rsidRDefault="00565C5B" w:rsidP="00565C5B">
      <w:pPr>
        <w:pBdr>
          <w:bottom w:val="single" w:sz="24" w:space="3" w:color="412878"/>
        </w:pBdr>
        <w:tabs>
          <w:tab w:val="left" w:pos="0"/>
        </w:tabs>
        <w:spacing w:line="320" w:lineRule="atLeast"/>
        <w:ind w:left="-1134" w:firstLine="1134"/>
        <w:outlineLvl w:val="1"/>
        <w:rPr>
          <w:rFonts w:ascii="AQA Chevin Pro Light" w:hAnsi="AQA Chevin Pro Light"/>
          <w:bCs/>
          <w:sz w:val="32"/>
          <w:szCs w:val="26"/>
        </w:rPr>
      </w:pPr>
      <w:r w:rsidRPr="006B0017">
        <w:rPr>
          <w:rFonts w:ascii="AQA Chevin Pro Light" w:hAnsi="AQA Chevin Pro Light"/>
          <w:bCs/>
          <w:sz w:val="32"/>
          <w:szCs w:val="26"/>
        </w:rPr>
        <w:t xml:space="preserve">Combined Science: </w:t>
      </w:r>
      <w:r w:rsidR="00754AE8" w:rsidRPr="006B0017">
        <w:rPr>
          <w:rFonts w:ascii="AQA Chevin Pro Light" w:hAnsi="AQA Chevin Pro Light"/>
          <w:bCs/>
          <w:sz w:val="32"/>
          <w:szCs w:val="26"/>
        </w:rPr>
        <w:t>Synergy</w:t>
      </w:r>
    </w:p>
    <w:p w:rsidR="006246B7" w:rsidRPr="006B0017" w:rsidRDefault="000D03F3" w:rsidP="008C4936">
      <w:pPr>
        <w:pStyle w:val="Heading2"/>
        <w:rPr>
          <w:rFonts w:ascii="AQA Chevin Pro Light" w:hAnsi="AQA Chevin Pro Light"/>
        </w:rPr>
      </w:pPr>
      <w:bookmarkStart w:id="0" w:name="_GoBack"/>
      <w:r w:rsidRPr="006B0017">
        <w:rPr>
          <w:rFonts w:ascii="AQA Chevin Pro Light" w:hAnsi="AQA Chevin Pro Light"/>
        </w:rPr>
        <w:t xml:space="preserve">Building blocks </w:t>
      </w:r>
      <w:r w:rsidR="0000136D" w:rsidRPr="006B0017">
        <w:rPr>
          <w:rFonts w:ascii="AQA Chevin Pro Light" w:hAnsi="AQA Chevin Pro Light"/>
        </w:rPr>
        <w:t>for</w:t>
      </w:r>
      <w:r w:rsidRPr="006B0017">
        <w:rPr>
          <w:rFonts w:ascii="AQA Chevin Pro Light" w:hAnsi="AQA Chevin Pro Light"/>
        </w:rPr>
        <w:t xml:space="preserve"> understanding</w:t>
      </w:r>
      <w:bookmarkEnd w:id="0"/>
      <w:r w:rsidR="006412D5" w:rsidRPr="006B0017">
        <w:rPr>
          <w:rFonts w:ascii="AQA Chevin Pro Light" w:hAnsi="AQA Chevin Pro Light"/>
        </w:rPr>
        <w:t xml:space="preserve"> </w:t>
      </w:r>
    </w:p>
    <w:p w:rsidR="00754AE8" w:rsidRPr="00145668" w:rsidRDefault="00754AE8" w:rsidP="00145668"/>
    <w:p w:rsidR="002D274F" w:rsidRDefault="002D274F" w:rsidP="008767AF">
      <w:pPr>
        <w:rPr>
          <w:rFonts w:ascii="AQA Chevin Pro Light" w:hAnsi="AQA Chevin Pro Light"/>
        </w:rPr>
      </w:pPr>
      <w:r w:rsidRPr="002D274F">
        <w:rPr>
          <w:rFonts w:ascii="AQA Chevin Pro Light" w:hAnsi="AQA Chevin Pro Light"/>
        </w:rPr>
        <w:t xml:space="preserve">This resource provides guidance for teaching the </w:t>
      </w:r>
      <w:r>
        <w:rPr>
          <w:rFonts w:ascii="AQA Chevin Pro Light" w:hAnsi="AQA Chevin Pro Light"/>
        </w:rPr>
        <w:t>Building blocks for understanding</w:t>
      </w:r>
      <w:r w:rsidRPr="002D274F">
        <w:rPr>
          <w:rFonts w:ascii="AQA Chevin Pro Light" w:hAnsi="AQA Chevin Pro Light"/>
        </w:rPr>
        <w:t xml:space="preserve"> topic from our new GCSE</w:t>
      </w:r>
      <w:r>
        <w:rPr>
          <w:rFonts w:ascii="AQA Chevin Pro Light" w:hAnsi="AQA Chevin Pro Light"/>
        </w:rPr>
        <w:t xml:space="preserve"> in Combined Science: Synergy</w:t>
      </w:r>
      <w:r w:rsidR="00C15B69">
        <w:rPr>
          <w:rFonts w:ascii="AQA Chevin Pro Light" w:hAnsi="AQA Chevin Pro Light"/>
        </w:rPr>
        <w:t xml:space="preserve"> (8465</w:t>
      </w:r>
      <w:proofErr w:type="gramStart"/>
      <w:r w:rsidR="00C15B69">
        <w:rPr>
          <w:rFonts w:ascii="AQA Chevin Pro Light" w:hAnsi="AQA Chevin Pro Light"/>
        </w:rPr>
        <w:t>)</w:t>
      </w:r>
      <w:r>
        <w:rPr>
          <w:rFonts w:ascii="AQA Chevin Pro Light" w:hAnsi="AQA Chevin Pro Light"/>
        </w:rPr>
        <w:t xml:space="preserve"> </w:t>
      </w:r>
      <w:r w:rsidRPr="002D274F">
        <w:rPr>
          <w:rFonts w:ascii="AQA Chevin Pro Light" w:hAnsi="AQA Chevin Pro Light"/>
        </w:rPr>
        <w:t>.</w:t>
      </w:r>
      <w:proofErr w:type="gramEnd"/>
      <w:r w:rsidRPr="002D274F">
        <w:rPr>
          <w:rFonts w:ascii="AQA Chevin Pro Light" w:hAnsi="AQA Chevin Pro Light"/>
        </w:rPr>
        <w:t xml:space="preserve"> It has been updated from the draft version to reflect the changes made in the accredited specification. There have been no changes to the required practical. However</w:t>
      </w:r>
      <w:r w:rsidR="00145668">
        <w:rPr>
          <w:rFonts w:ascii="AQA Chevin Pro Light" w:hAnsi="AQA Chevin Pro Light"/>
        </w:rPr>
        <w:t>,</w:t>
      </w:r>
      <w:r w:rsidRPr="002D274F">
        <w:rPr>
          <w:rFonts w:ascii="AQA Chevin Pro Light" w:hAnsi="AQA Chevin Pro Light"/>
        </w:rPr>
        <w:t xml:space="preserve"> there have been minor changes in the specification content in sections </w:t>
      </w:r>
      <w:r w:rsidR="008767AF">
        <w:rPr>
          <w:rFonts w:ascii="AQA Chevin Pro Light" w:hAnsi="AQA Chevin Pro Light"/>
        </w:rPr>
        <w:t>4.5.1.1 Atomic number and the periodic table</w:t>
      </w:r>
      <w:r w:rsidRPr="002D274F">
        <w:rPr>
          <w:rFonts w:ascii="AQA Chevin Pro Light" w:hAnsi="AQA Chevin Pro Light"/>
        </w:rPr>
        <w:t>, 4.5.</w:t>
      </w:r>
      <w:r w:rsidR="008767AF">
        <w:rPr>
          <w:rFonts w:ascii="AQA Chevin Pro Light" w:hAnsi="AQA Chevin Pro Light"/>
        </w:rPr>
        <w:t>1.4</w:t>
      </w:r>
      <w:r w:rsidRPr="002D274F">
        <w:rPr>
          <w:rFonts w:ascii="AQA Chevin Pro Light" w:hAnsi="AQA Chevin Pro Light"/>
        </w:rPr>
        <w:t xml:space="preserve"> </w:t>
      </w:r>
      <w:r w:rsidR="008767AF">
        <w:rPr>
          <w:rFonts w:ascii="AQA Chevin Pro Light" w:hAnsi="AQA Chevin Pro Light"/>
        </w:rPr>
        <w:t>Group 1</w:t>
      </w:r>
      <w:r w:rsidRPr="002D274F">
        <w:rPr>
          <w:rFonts w:ascii="AQA Chevin Pro Light" w:hAnsi="AQA Chevin Pro Light"/>
        </w:rPr>
        <w:t xml:space="preserve">, </w:t>
      </w:r>
      <w:r w:rsidR="008767AF" w:rsidRPr="002D274F">
        <w:rPr>
          <w:rFonts w:ascii="AQA Chevin Pro Light" w:hAnsi="AQA Chevin Pro Light"/>
        </w:rPr>
        <w:t>4.5.</w:t>
      </w:r>
      <w:r w:rsidR="008767AF">
        <w:rPr>
          <w:rFonts w:ascii="AQA Chevin Pro Light" w:hAnsi="AQA Chevin Pro Light"/>
        </w:rPr>
        <w:t>1.5</w:t>
      </w:r>
      <w:r w:rsidR="008767AF" w:rsidRPr="002D274F">
        <w:rPr>
          <w:rFonts w:ascii="AQA Chevin Pro Light" w:hAnsi="AQA Chevin Pro Light"/>
        </w:rPr>
        <w:t xml:space="preserve"> </w:t>
      </w:r>
      <w:r w:rsidR="008767AF">
        <w:rPr>
          <w:rFonts w:ascii="AQA Chevin Pro Light" w:hAnsi="AQA Chevin Pro Light"/>
        </w:rPr>
        <w:t>Group 7</w:t>
      </w:r>
      <w:r w:rsidRPr="002D274F">
        <w:rPr>
          <w:rFonts w:ascii="AQA Chevin Pro Light" w:hAnsi="AQA Chevin Pro Light"/>
        </w:rPr>
        <w:t>, 4.5.2.</w:t>
      </w:r>
      <w:r w:rsidR="008767AF">
        <w:rPr>
          <w:rFonts w:ascii="AQA Chevin Pro Light" w:hAnsi="AQA Chevin Pro Light"/>
        </w:rPr>
        <w:t>1</w:t>
      </w:r>
      <w:r w:rsidRPr="002D274F">
        <w:rPr>
          <w:rFonts w:ascii="AQA Chevin Pro Light" w:hAnsi="AQA Chevin Pro Light"/>
        </w:rPr>
        <w:t xml:space="preserve"> </w:t>
      </w:r>
      <w:r w:rsidR="008767AF">
        <w:rPr>
          <w:rFonts w:ascii="AQA Chevin Pro Light" w:hAnsi="AQA Chevin Pro Light"/>
        </w:rPr>
        <w:t>Chemical equations</w:t>
      </w:r>
      <w:r w:rsidRPr="002D274F">
        <w:rPr>
          <w:rFonts w:ascii="AQA Chevin Pro Light" w:hAnsi="AQA Chevin Pro Light"/>
        </w:rPr>
        <w:t>, 4.5.</w:t>
      </w:r>
      <w:r w:rsidR="008767AF">
        <w:rPr>
          <w:rFonts w:ascii="AQA Chevin Pro Light" w:hAnsi="AQA Chevin Pro Light"/>
        </w:rPr>
        <w:t>2</w:t>
      </w:r>
      <w:r w:rsidRPr="002D274F">
        <w:rPr>
          <w:rFonts w:ascii="AQA Chevin Pro Light" w:hAnsi="AQA Chevin Pro Light"/>
        </w:rPr>
        <w:t>.</w:t>
      </w:r>
      <w:r w:rsidR="008767AF">
        <w:rPr>
          <w:rFonts w:ascii="AQA Chevin Pro Light" w:hAnsi="AQA Chevin Pro Light"/>
        </w:rPr>
        <w:t>3</w:t>
      </w:r>
      <w:r w:rsidRPr="002D274F">
        <w:rPr>
          <w:rFonts w:ascii="AQA Chevin Pro Light" w:hAnsi="AQA Chevin Pro Light"/>
        </w:rPr>
        <w:t xml:space="preserve"> </w:t>
      </w:r>
      <w:r w:rsidR="008767AF">
        <w:rPr>
          <w:rFonts w:ascii="AQA Chevin Pro Light" w:hAnsi="AQA Chevin Pro Light"/>
        </w:rPr>
        <w:t>Relative formula mass</w:t>
      </w:r>
      <w:r w:rsidRPr="002D274F">
        <w:rPr>
          <w:rFonts w:ascii="AQA Chevin Pro Light" w:hAnsi="AQA Chevin Pro Light"/>
        </w:rPr>
        <w:t xml:space="preserve">. </w:t>
      </w:r>
    </w:p>
    <w:p w:rsidR="00145668" w:rsidRDefault="00145668" w:rsidP="002D274F">
      <w:pPr>
        <w:rPr>
          <w:rFonts w:ascii="AQA Chevin Pro Light" w:hAnsi="AQA Chevin Pro Light"/>
        </w:rPr>
      </w:pPr>
    </w:p>
    <w:p w:rsidR="002D274F" w:rsidRPr="002D274F" w:rsidRDefault="002D274F" w:rsidP="002D274F">
      <w:pPr>
        <w:rPr>
          <w:rFonts w:ascii="AQA Chevin Pro Light" w:hAnsi="AQA Chevin Pro Light"/>
        </w:rPr>
      </w:pPr>
      <w:r w:rsidRPr="002D274F">
        <w:rPr>
          <w:rFonts w:ascii="AQA Chevin Pro Light" w:hAnsi="AQA Chevin Pro Light"/>
        </w:rPr>
        <w:t>The scheme of work is designed to be a flexible medium term plan for teaching content and development of the skills that will be assessed.</w:t>
      </w:r>
    </w:p>
    <w:p w:rsidR="002D274F" w:rsidRPr="002D274F" w:rsidRDefault="002D274F" w:rsidP="002D274F">
      <w:pPr>
        <w:rPr>
          <w:rFonts w:ascii="AQA Chevin Pro Light" w:hAnsi="AQA Chevin Pro Light"/>
        </w:rPr>
      </w:pPr>
    </w:p>
    <w:p w:rsidR="002D274F" w:rsidRPr="002D274F" w:rsidRDefault="002D274F" w:rsidP="002D274F">
      <w:pPr>
        <w:rPr>
          <w:rFonts w:ascii="AQA Chevin Pro Light" w:hAnsi="AQA Chevin Pro Light"/>
        </w:rPr>
      </w:pPr>
      <w:r w:rsidRPr="002D274F">
        <w:rPr>
          <w:rFonts w:ascii="AQA Chevin Pro Light" w:hAnsi="AQA Chevin Pro Light"/>
        </w:rPr>
        <w:t xml:space="preserve">It is provided in Word format to help you create your own teaching plan – you can edit and customise it according to your needs. This scheme of work is </w:t>
      </w:r>
      <w:proofErr w:type="gramStart"/>
      <w:r w:rsidRPr="002D274F">
        <w:rPr>
          <w:rFonts w:ascii="AQA Chevin Pro Light" w:hAnsi="AQA Chevin Pro Light"/>
        </w:rPr>
        <w:t>not</w:t>
      </w:r>
      <w:proofErr w:type="gramEnd"/>
      <w:r w:rsidRPr="002D274F">
        <w:rPr>
          <w:rFonts w:ascii="AQA Chevin Pro Light" w:hAnsi="AQA Chevin Pro Light"/>
        </w:rPr>
        <w:t xml:space="preserve"> exhaustive; it only suggests activities and resources you could find useful in your teaching.</w:t>
      </w:r>
    </w:p>
    <w:p w:rsidR="004F35CB" w:rsidRPr="006B0017" w:rsidRDefault="004F35CB">
      <w:pPr>
        <w:spacing w:after="160" w:line="259" w:lineRule="auto"/>
        <w:sectPr w:rsidR="004F35CB" w:rsidRPr="006B0017" w:rsidSect="004F35CB">
          <w:headerReference w:type="default" r:id="rId9"/>
          <w:type w:val="continuous"/>
          <w:pgSz w:w="16838" w:h="11906" w:orient="landscape"/>
          <w:pgMar w:top="1983" w:right="1440" w:bottom="1440" w:left="1440" w:header="568" w:footer="708" w:gutter="0"/>
          <w:cols w:space="708"/>
          <w:docGrid w:linePitch="360"/>
        </w:sectPr>
      </w:pPr>
    </w:p>
    <w:p w:rsidR="000E6DE3" w:rsidRPr="006B0017" w:rsidRDefault="000E6DE3" w:rsidP="000E6DE3">
      <w:pPr>
        <w:pStyle w:val="Heading3"/>
      </w:pPr>
      <w:r w:rsidRPr="006B0017">
        <w:lastRenderedPageBreak/>
        <w:t>4.5 Building blocks for understanding</w:t>
      </w:r>
    </w:p>
    <w:p w:rsidR="000D03F3" w:rsidRPr="006B0017" w:rsidRDefault="000D03F3" w:rsidP="000E6DE3">
      <w:pPr>
        <w:pStyle w:val="Heading3"/>
      </w:pPr>
      <w:r w:rsidRPr="006B0017">
        <w:t>4.5.1 The periodic table</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268"/>
        <w:gridCol w:w="2835"/>
        <w:gridCol w:w="1134"/>
        <w:gridCol w:w="2977"/>
        <w:gridCol w:w="2409"/>
        <w:gridCol w:w="2116"/>
      </w:tblGrid>
      <w:tr w:rsidR="000A4EF5" w:rsidRPr="006B0017" w:rsidTr="003B40C8">
        <w:trPr>
          <w:cantSplit/>
          <w:trHeight w:val="1691"/>
          <w:tblHeader/>
        </w:trPr>
        <w:tc>
          <w:tcPr>
            <w:tcW w:w="959" w:type="dxa"/>
            <w:tcBorders>
              <w:right w:val="single" w:sz="4" w:space="0" w:color="000000"/>
            </w:tcBorders>
            <w:shd w:val="clear" w:color="auto" w:fill="D9D9D9"/>
          </w:tcPr>
          <w:p w:rsidR="000A4EF5" w:rsidRPr="006B0017" w:rsidRDefault="000A4EF5" w:rsidP="003B40C8">
            <w:pPr>
              <w:spacing w:after="120"/>
              <w:rPr>
                <w:rFonts w:ascii="AQA Chevin Pro Light" w:hAnsi="AQA Chevin Pro Light" w:cs="Arial"/>
                <w:b/>
                <w:sz w:val="20"/>
                <w:szCs w:val="20"/>
              </w:rPr>
            </w:pPr>
            <w:r w:rsidRPr="006B0017">
              <w:rPr>
                <w:rFonts w:ascii="AQA Chevin Pro Light" w:hAnsi="AQA Chevin Pro Light" w:cs="Arial"/>
                <w:b/>
                <w:sz w:val="20"/>
                <w:szCs w:val="20"/>
              </w:rPr>
              <w:t>Spec ref.</w:t>
            </w:r>
          </w:p>
        </w:tc>
        <w:tc>
          <w:tcPr>
            <w:tcW w:w="2268" w:type="dxa"/>
            <w:tcBorders>
              <w:left w:val="single" w:sz="4" w:space="0" w:color="000000"/>
            </w:tcBorders>
            <w:shd w:val="clear" w:color="auto" w:fill="D9D9D9"/>
          </w:tcPr>
          <w:p w:rsidR="000A4EF5" w:rsidRPr="006B0017" w:rsidRDefault="000A4EF5" w:rsidP="003B40C8">
            <w:pPr>
              <w:spacing w:after="120"/>
              <w:rPr>
                <w:rFonts w:ascii="AQA Chevin Pro Light" w:hAnsi="AQA Chevin Pro Light" w:cs="Arial"/>
                <w:b/>
                <w:sz w:val="20"/>
                <w:szCs w:val="20"/>
              </w:rPr>
            </w:pPr>
            <w:r w:rsidRPr="006B0017">
              <w:rPr>
                <w:rFonts w:ascii="AQA Chevin Pro Light" w:hAnsi="AQA Chevin Pro Light" w:cs="Arial"/>
                <w:b/>
                <w:sz w:val="20"/>
                <w:szCs w:val="20"/>
              </w:rPr>
              <w:t>Summary of the specification content</w:t>
            </w:r>
          </w:p>
        </w:tc>
        <w:tc>
          <w:tcPr>
            <w:tcW w:w="2835" w:type="dxa"/>
            <w:shd w:val="clear" w:color="auto" w:fill="D9D9D9"/>
          </w:tcPr>
          <w:p w:rsidR="000A4EF5" w:rsidRPr="006B0017" w:rsidRDefault="000A4EF5" w:rsidP="003B40C8">
            <w:pPr>
              <w:spacing w:after="120"/>
              <w:rPr>
                <w:rFonts w:ascii="AQA Chevin Pro Light" w:hAnsi="AQA Chevin Pro Light" w:cs="Arial"/>
                <w:b/>
                <w:sz w:val="20"/>
                <w:szCs w:val="20"/>
              </w:rPr>
            </w:pPr>
            <w:r w:rsidRPr="006B0017">
              <w:rPr>
                <w:rFonts w:ascii="AQA Chevin Pro Light" w:hAnsi="AQA Chevin Pro Light" w:cs="Arial"/>
                <w:b/>
                <w:sz w:val="20"/>
                <w:szCs w:val="20"/>
              </w:rPr>
              <w:t xml:space="preserve">Learning outcomes </w:t>
            </w:r>
          </w:p>
          <w:p w:rsidR="000A4EF5" w:rsidRPr="006B0017" w:rsidRDefault="000A4EF5" w:rsidP="003B40C8">
            <w:pPr>
              <w:spacing w:after="120"/>
              <w:rPr>
                <w:rFonts w:cs="Arial"/>
                <w:i/>
                <w:sz w:val="20"/>
                <w:szCs w:val="20"/>
              </w:rPr>
            </w:pPr>
            <w:r w:rsidRPr="006B0017">
              <w:rPr>
                <w:rFonts w:ascii="AQA Chevin Pro Light" w:hAnsi="AQA Chevin Pro Light" w:cs="Arial"/>
                <w:i/>
                <w:sz w:val="20"/>
                <w:szCs w:val="20"/>
              </w:rPr>
              <w:t>What most candidates should be able to do</w:t>
            </w:r>
          </w:p>
        </w:tc>
        <w:tc>
          <w:tcPr>
            <w:tcW w:w="1134" w:type="dxa"/>
            <w:shd w:val="clear" w:color="auto" w:fill="D9D9D9"/>
          </w:tcPr>
          <w:p w:rsidR="000A4EF5" w:rsidRPr="006B0017" w:rsidRDefault="000A4EF5" w:rsidP="003B40C8">
            <w:pPr>
              <w:spacing w:after="120"/>
              <w:rPr>
                <w:rFonts w:ascii="AQA Chevin Pro Light" w:hAnsi="AQA Chevin Pro Light" w:cs="Arial"/>
                <w:b/>
                <w:sz w:val="20"/>
                <w:szCs w:val="20"/>
              </w:rPr>
            </w:pPr>
            <w:r w:rsidRPr="006B0017">
              <w:rPr>
                <w:rFonts w:ascii="AQA Chevin Pro Light" w:hAnsi="AQA Chevin Pro Light" w:cs="Arial"/>
                <w:b/>
                <w:sz w:val="20"/>
                <w:szCs w:val="20"/>
              </w:rPr>
              <w:t>Suggested timing (hours)</w:t>
            </w:r>
          </w:p>
        </w:tc>
        <w:tc>
          <w:tcPr>
            <w:tcW w:w="2977" w:type="dxa"/>
            <w:shd w:val="clear" w:color="auto" w:fill="D9D9D9"/>
          </w:tcPr>
          <w:p w:rsidR="000A4EF5" w:rsidRPr="006B0017" w:rsidRDefault="007D3DFE" w:rsidP="006E2774">
            <w:pPr>
              <w:spacing w:after="120"/>
              <w:rPr>
                <w:rFonts w:cs="Arial"/>
                <w:b/>
                <w:i/>
                <w:sz w:val="20"/>
                <w:szCs w:val="20"/>
              </w:rPr>
            </w:pPr>
            <w:r w:rsidRPr="006B0017">
              <w:rPr>
                <w:rFonts w:ascii="AQA Chevin Pro Light" w:hAnsi="AQA Chevin Pro Light" w:cs="Arial"/>
                <w:b/>
                <w:sz w:val="20"/>
                <w:szCs w:val="20"/>
              </w:rPr>
              <w:t>Opportunities to develop scientific c</w:t>
            </w:r>
            <w:r w:rsidR="000A4EF5" w:rsidRPr="006B0017">
              <w:rPr>
                <w:rFonts w:ascii="AQA Chevin Pro Light" w:hAnsi="AQA Chevin Pro Light" w:cs="Arial"/>
                <w:b/>
                <w:sz w:val="20"/>
                <w:szCs w:val="20"/>
              </w:rPr>
              <w:t>ommunication skills</w:t>
            </w:r>
          </w:p>
        </w:tc>
        <w:tc>
          <w:tcPr>
            <w:tcW w:w="2409" w:type="dxa"/>
            <w:shd w:val="clear" w:color="auto" w:fill="D9D9D9"/>
          </w:tcPr>
          <w:p w:rsidR="000A4EF5" w:rsidRPr="006B0017" w:rsidRDefault="000A4EF5" w:rsidP="003B40C8">
            <w:pPr>
              <w:spacing w:after="120"/>
              <w:rPr>
                <w:rFonts w:ascii="AQA Chevin Pro Light" w:hAnsi="AQA Chevin Pro Light" w:cs="Arial"/>
                <w:b/>
                <w:sz w:val="20"/>
                <w:szCs w:val="20"/>
              </w:rPr>
            </w:pPr>
            <w:r w:rsidRPr="006B0017">
              <w:rPr>
                <w:rFonts w:ascii="AQA Chevin Pro Light" w:hAnsi="AQA Chevin Pro Light" w:cs="Arial"/>
                <w:b/>
                <w:sz w:val="20"/>
                <w:szCs w:val="20"/>
              </w:rPr>
              <w:t>Opportunities to apply practical and  enquiry skills</w:t>
            </w:r>
          </w:p>
        </w:tc>
        <w:tc>
          <w:tcPr>
            <w:tcW w:w="2116" w:type="dxa"/>
            <w:shd w:val="clear" w:color="auto" w:fill="D9D9D9"/>
          </w:tcPr>
          <w:p w:rsidR="000A4EF5" w:rsidRPr="006B0017" w:rsidRDefault="000A4EF5" w:rsidP="003B40C8">
            <w:pPr>
              <w:spacing w:after="120"/>
              <w:rPr>
                <w:rFonts w:ascii="AQA Chevin Pro Light" w:hAnsi="AQA Chevin Pro Light" w:cs="Arial"/>
                <w:b/>
                <w:sz w:val="20"/>
                <w:szCs w:val="20"/>
              </w:rPr>
            </w:pPr>
            <w:r w:rsidRPr="006B0017">
              <w:rPr>
                <w:rFonts w:ascii="AQA Chevin Pro Light" w:hAnsi="AQA Chevin Pro Light" w:cs="Arial"/>
                <w:b/>
                <w:sz w:val="20"/>
                <w:szCs w:val="20"/>
              </w:rPr>
              <w:t>Self/peer assessment</w:t>
            </w:r>
            <w:r w:rsidR="00526FB3" w:rsidRPr="006B0017">
              <w:rPr>
                <w:rFonts w:ascii="AQA Chevin Pro Light" w:hAnsi="AQA Chevin Pro Light" w:cs="Arial"/>
                <w:b/>
                <w:sz w:val="20"/>
                <w:szCs w:val="20"/>
              </w:rPr>
              <w:t xml:space="preserve"> O</w:t>
            </w:r>
            <w:r w:rsidRPr="006B0017">
              <w:rPr>
                <w:rFonts w:ascii="AQA Chevin Pro Light" w:hAnsi="AQA Chevin Pro Light" w:cs="Arial"/>
                <w:b/>
                <w:sz w:val="20"/>
                <w:szCs w:val="20"/>
              </w:rPr>
              <w:t>pportunities and resources</w:t>
            </w:r>
          </w:p>
          <w:p w:rsidR="000A4EF5" w:rsidRPr="006B0017" w:rsidRDefault="000A4EF5" w:rsidP="003B40C8">
            <w:pPr>
              <w:spacing w:after="120"/>
              <w:rPr>
                <w:rFonts w:cs="Arial"/>
                <w:i/>
                <w:sz w:val="20"/>
                <w:szCs w:val="20"/>
              </w:rPr>
            </w:pPr>
            <w:r w:rsidRPr="006B0017">
              <w:rPr>
                <w:rFonts w:ascii="AQA Chevin Pro Light" w:hAnsi="AQA Chevin Pro Light" w:cs="Arial"/>
                <w:i/>
                <w:sz w:val="20"/>
                <w:szCs w:val="20"/>
              </w:rPr>
              <w:t>Reference to past questions that indicate success</w:t>
            </w:r>
          </w:p>
        </w:tc>
      </w:tr>
      <w:tr w:rsidR="000A4EF5" w:rsidRPr="006B0017" w:rsidTr="003B40C8">
        <w:tc>
          <w:tcPr>
            <w:tcW w:w="959" w:type="dxa"/>
            <w:tcBorders>
              <w:right w:val="single" w:sz="4" w:space="0" w:color="000000"/>
            </w:tcBorders>
          </w:tcPr>
          <w:p w:rsidR="000A4EF5" w:rsidRPr="006B0017" w:rsidRDefault="000D03F3" w:rsidP="00691361">
            <w:pPr>
              <w:spacing w:after="120"/>
              <w:rPr>
                <w:rFonts w:cs="Arial"/>
                <w:sz w:val="20"/>
                <w:szCs w:val="20"/>
              </w:rPr>
            </w:pPr>
            <w:r w:rsidRPr="006B0017">
              <w:rPr>
                <w:rFonts w:cs="Arial"/>
                <w:sz w:val="20"/>
                <w:szCs w:val="20"/>
              </w:rPr>
              <w:t>4.5.1</w:t>
            </w:r>
            <w:r w:rsidR="000A4EF5" w:rsidRPr="006B0017">
              <w:rPr>
                <w:rFonts w:cs="Arial"/>
                <w:sz w:val="20"/>
                <w:szCs w:val="20"/>
              </w:rPr>
              <w:t>.1</w:t>
            </w:r>
          </w:p>
        </w:tc>
        <w:tc>
          <w:tcPr>
            <w:tcW w:w="2268" w:type="dxa"/>
            <w:tcBorders>
              <w:left w:val="single" w:sz="4" w:space="0" w:color="000000"/>
            </w:tcBorders>
          </w:tcPr>
          <w:p w:rsidR="000D03F3" w:rsidRPr="006B0017" w:rsidRDefault="000D03F3" w:rsidP="00691361">
            <w:pPr>
              <w:spacing w:after="120"/>
              <w:rPr>
                <w:rFonts w:cs="Arial"/>
                <w:sz w:val="20"/>
                <w:szCs w:val="20"/>
              </w:rPr>
            </w:pPr>
            <w:r w:rsidRPr="006B0017">
              <w:rPr>
                <w:rFonts w:cs="Arial"/>
                <w:sz w:val="20"/>
                <w:szCs w:val="20"/>
              </w:rPr>
              <w:t>The elements in the periodic table are arranged in order of atomic (proton) number and so that elements with similar properties are in columns, known as groups. The table is called a periodic table because similar properties occur at regular intervals.</w:t>
            </w:r>
          </w:p>
          <w:p w:rsidR="000D03F3" w:rsidRPr="006B0017" w:rsidRDefault="008C59C4" w:rsidP="00691361">
            <w:pPr>
              <w:spacing w:after="120"/>
              <w:rPr>
                <w:rFonts w:cs="Arial"/>
                <w:sz w:val="20"/>
                <w:szCs w:val="20"/>
              </w:rPr>
            </w:pPr>
            <w:r w:rsidRPr="006B0017">
              <w:rPr>
                <w:rFonts w:cs="Arial"/>
                <w:sz w:val="20"/>
                <w:szCs w:val="20"/>
              </w:rPr>
              <w:t>Electrons occupy particular energy levels. Each electron in an atom</w:t>
            </w:r>
            <w:r w:rsidR="00691361" w:rsidRPr="006B0017">
              <w:rPr>
                <w:rFonts w:cs="Arial"/>
                <w:sz w:val="20"/>
                <w:szCs w:val="20"/>
              </w:rPr>
              <w:t xml:space="preserve"> is</w:t>
            </w:r>
            <w:r w:rsidRPr="006B0017">
              <w:rPr>
                <w:rFonts w:cs="Arial"/>
                <w:sz w:val="20"/>
                <w:szCs w:val="20"/>
              </w:rPr>
              <w:t xml:space="preserve"> at a particular energy level (in a particular shell). The electrons in an atom occupy the lowest available energy levels (innermost </w:t>
            </w:r>
            <w:r w:rsidR="00691361" w:rsidRPr="006B0017">
              <w:rPr>
                <w:rFonts w:cs="Arial"/>
                <w:sz w:val="20"/>
                <w:szCs w:val="20"/>
              </w:rPr>
              <w:t>available</w:t>
            </w:r>
            <w:r w:rsidRPr="006B0017">
              <w:rPr>
                <w:rFonts w:cs="Arial"/>
                <w:sz w:val="20"/>
                <w:szCs w:val="20"/>
              </w:rPr>
              <w:t xml:space="preserve"> </w:t>
            </w:r>
            <w:r w:rsidRPr="006B0017">
              <w:rPr>
                <w:rFonts w:cs="Arial"/>
                <w:sz w:val="20"/>
                <w:szCs w:val="20"/>
              </w:rPr>
              <w:lastRenderedPageBreak/>
              <w:t>shells).</w:t>
            </w:r>
          </w:p>
          <w:p w:rsidR="000D03F3" w:rsidRPr="006B0017" w:rsidRDefault="000D03F3" w:rsidP="00691361">
            <w:pPr>
              <w:spacing w:after="120"/>
              <w:rPr>
                <w:rFonts w:cs="Arial"/>
                <w:sz w:val="20"/>
                <w:szCs w:val="20"/>
              </w:rPr>
            </w:pPr>
            <w:r w:rsidRPr="006B0017">
              <w:rPr>
                <w:rFonts w:cs="Arial"/>
                <w:sz w:val="20"/>
                <w:szCs w:val="20"/>
              </w:rPr>
              <w:t>Elements in the same group in the periodic table have the same number of electrons in their outer shell (outer electrons) and this gives them similar chemical properties.</w:t>
            </w:r>
          </w:p>
          <w:p w:rsidR="002D274F" w:rsidRPr="002D274F" w:rsidRDefault="00BE0D4D" w:rsidP="002D274F">
            <w:pPr>
              <w:autoSpaceDE w:val="0"/>
              <w:autoSpaceDN w:val="0"/>
              <w:adjustRightInd w:val="0"/>
              <w:spacing w:line="240" w:lineRule="auto"/>
              <w:rPr>
                <w:rFonts w:eastAsiaTheme="minorHAnsi" w:cs="Arial"/>
                <w:sz w:val="20"/>
                <w:szCs w:val="20"/>
                <w:lang w:eastAsia="en-US"/>
              </w:rPr>
            </w:pPr>
            <w:r w:rsidRPr="006B0017">
              <w:rPr>
                <w:rFonts w:cs="Arial"/>
                <w:sz w:val="20"/>
                <w:szCs w:val="20"/>
              </w:rPr>
              <w:t xml:space="preserve">Following Mendeleev, the elements in the periodic table were arranged in order of relative atomic mass. In this order some elements, such as iodine, appeared to be in the wrong group. These problems were solved once it was realised </w:t>
            </w:r>
            <w:r w:rsidR="002D274F" w:rsidRPr="002D274F">
              <w:rPr>
                <w:rFonts w:eastAsiaTheme="minorHAnsi" w:cs="Arial"/>
                <w:sz w:val="20"/>
                <w:szCs w:val="20"/>
                <w:lang w:eastAsia="en-US"/>
              </w:rPr>
              <w:t>that most</w:t>
            </w:r>
          </w:p>
          <w:p w:rsidR="002D274F" w:rsidRP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elements occur as mixtures of isotopes</w:t>
            </w:r>
          </w:p>
          <w:p w:rsidR="002D274F" w:rsidRP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and that elements should be arranged</w:t>
            </w:r>
          </w:p>
          <w:p w:rsidR="00447E20" w:rsidRPr="006B0017" w:rsidRDefault="002D274F" w:rsidP="002D274F">
            <w:pPr>
              <w:spacing w:after="120"/>
              <w:rPr>
                <w:rFonts w:cs="Arial"/>
                <w:sz w:val="20"/>
                <w:szCs w:val="20"/>
              </w:rPr>
            </w:pPr>
            <w:proofErr w:type="gramStart"/>
            <w:r w:rsidRPr="002D274F">
              <w:rPr>
                <w:rFonts w:eastAsiaTheme="minorHAnsi" w:cs="Arial"/>
                <w:sz w:val="20"/>
                <w:szCs w:val="20"/>
                <w:lang w:eastAsia="en-US"/>
              </w:rPr>
              <w:t>in</w:t>
            </w:r>
            <w:proofErr w:type="gramEnd"/>
            <w:r w:rsidRPr="002D274F">
              <w:rPr>
                <w:rFonts w:eastAsiaTheme="minorHAnsi" w:cs="Arial"/>
                <w:sz w:val="20"/>
                <w:szCs w:val="20"/>
                <w:lang w:eastAsia="en-US"/>
              </w:rPr>
              <w:t xml:space="preserve"> the table in order of atomic number.</w:t>
            </w:r>
          </w:p>
        </w:tc>
        <w:tc>
          <w:tcPr>
            <w:tcW w:w="2835" w:type="dxa"/>
          </w:tcPr>
          <w:p w:rsidR="000D03F3" w:rsidRPr="006B0017" w:rsidRDefault="000D03F3" w:rsidP="00691361">
            <w:pPr>
              <w:spacing w:after="120"/>
              <w:rPr>
                <w:rFonts w:cs="Arial"/>
                <w:sz w:val="20"/>
                <w:szCs w:val="20"/>
              </w:rPr>
            </w:pPr>
            <w:r w:rsidRPr="006B0017">
              <w:rPr>
                <w:rFonts w:cs="Arial"/>
                <w:sz w:val="20"/>
                <w:szCs w:val="20"/>
              </w:rPr>
              <w:lastRenderedPageBreak/>
              <w:t>Explain how the position of an element in the periodic table is related to the arrangement of electrons in its atoms and hence to its atomic number.</w:t>
            </w:r>
          </w:p>
          <w:p w:rsidR="000A4EF5" w:rsidRPr="006B0017" w:rsidRDefault="000D03F3" w:rsidP="00691361">
            <w:pPr>
              <w:spacing w:after="120"/>
              <w:rPr>
                <w:rFonts w:cs="Arial"/>
                <w:sz w:val="20"/>
                <w:szCs w:val="20"/>
              </w:rPr>
            </w:pPr>
            <w:r w:rsidRPr="006B0017">
              <w:rPr>
                <w:rFonts w:cs="Arial"/>
                <w:sz w:val="20"/>
                <w:szCs w:val="20"/>
              </w:rPr>
              <w:t>Predict possible reactions and probable reactivity of elements from their positions in the periodic table.</w:t>
            </w:r>
          </w:p>
          <w:p w:rsidR="00BE0D4D" w:rsidRPr="006B0017" w:rsidRDefault="00BE0D4D" w:rsidP="00691361">
            <w:pPr>
              <w:spacing w:after="120"/>
              <w:rPr>
                <w:rFonts w:cs="Arial"/>
                <w:sz w:val="20"/>
                <w:szCs w:val="20"/>
              </w:rPr>
            </w:pPr>
            <w:r w:rsidRPr="006B0017">
              <w:rPr>
                <w:rFonts w:cs="Arial"/>
                <w:sz w:val="20"/>
                <w:szCs w:val="20"/>
              </w:rPr>
              <w:t>Show how scientific methods and theories have changed over time.</w:t>
            </w:r>
          </w:p>
          <w:p w:rsidR="008C59C4" w:rsidRPr="006B0017" w:rsidRDefault="008C59C4" w:rsidP="00691361">
            <w:pPr>
              <w:spacing w:after="120"/>
              <w:rPr>
                <w:rFonts w:cs="Arial"/>
                <w:sz w:val="20"/>
                <w:szCs w:val="20"/>
              </w:rPr>
            </w:pPr>
            <w:r w:rsidRPr="006B0017">
              <w:rPr>
                <w:rFonts w:cs="Arial"/>
                <w:sz w:val="20"/>
                <w:szCs w:val="20"/>
              </w:rPr>
              <w:t>Links to 4.1.2 Atomic structure</w:t>
            </w:r>
            <w:r w:rsidR="00983572" w:rsidRPr="006B0017">
              <w:rPr>
                <w:rFonts w:cs="Arial"/>
                <w:sz w:val="20"/>
                <w:szCs w:val="20"/>
              </w:rPr>
              <w:t>.</w:t>
            </w:r>
          </w:p>
        </w:tc>
        <w:tc>
          <w:tcPr>
            <w:tcW w:w="1134" w:type="dxa"/>
          </w:tcPr>
          <w:p w:rsidR="000A4EF5" w:rsidRPr="006B0017" w:rsidRDefault="009B5C58" w:rsidP="00691361">
            <w:pPr>
              <w:spacing w:after="120"/>
              <w:jc w:val="center"/>
              <w:rPr>
                <w:rFonts w:cs="Arial"/>
                <w:sz w:val="20"/>
                <w:szCs w:val="20"/>
              </w:rPr>
            </w:pPr>
            <w:r w:rsidRPr="006B0017">
              <w:rPr>
                <w:rFonts w:cs="Arial"/>
                <w:sz w:val="20"/>
                <w:szCs w:val="20"/>
              </w:rPr>
              <w:t>1</w:t>
            </w:r>
          </w:p>
        </w:tc>
        <w:tc>
          <w:tcPr>
            <w:tcW w:w="2977" w:type="dxa"/>
          </w:tcPr>
          <w:p w:rsidR="000A4EF5" w:rsidRPr="006B0017" w:rsidRDefault="000D03F3" w:rsidP="00691361">
            <w:pPr>
              <w:spacing w:after="120"/>
              <w:rPr>
                <w:rFonts w:cs="Arial"/>
                <w:sz w:val="20"/>
                <w:szCs w:val="20"/>
              </w:rPr>
            </w:pPr>
            <w:r w:rsidRPr="006B0017">
              <w:rPr>
                <w:rFonts w:cs="Arial"/>
                <w:sz w:val="20"/>
                <w:szCs w:val="20"/>
              </w:rPr>
              <w:t>Identify link between electron configuration and the structure of the periodic table for elements 1 to 20. Identify anomalies.</w:t>
            </w:r>
          </w:p>
          <w:p w:rsidR="00A21759" w:rsidRPr="006B0017" w:rsidRDefault="00A21759" w:rsidP="00691361">
            <w:pPr>
              <w:suppressAutoHyphens/>
              <w:autoSpaceDN w:val="0"/>
              <w:spacing w:after="120"/>
              <w:rPr>
                <w:rFonts w:cs="Arial"/>
                <w:kern w:val="3"/>
                <w:sz w:val="20"/>
                <w:szCs w:val="20"/>
              </w:rPr>
            </w:pPr>
            <w:r w:rsidRPr="006B0017">
              <w:rPr>
                <w:rFonts w:cs="Arial"/>
                <w:kern w:val="3"/>
                <w:sz w:val="20"/>
                <w:szCs w:val="20"/>
              </w:rPr>
              <w:t>Discussion questions</w:t>
            </w:r>
            <w:r w:rsidR="00107F89" w:rsidRPr="006B0017">
              <w:rPr>
                <w:rFonts w:cs="Arial"/>
                <w:kern w:val="3"/>
                <w:sz w:val="20"/>
                <w:szCs w:val="20"/>
              </w:rPr>
              <w:t>:</w:t>
            </w:r>
          </w:p>
          <w:p w:rsidR="00A21759" w:rsidRPr="006B0017" w:rsidRDefault="00A21759" w:rsidP="00691361">
            <w:pPr>
              <w:pStyle w:val="ListParagraph"/>
              <w:numPr>
                <w:ilvl w:val="0"/>
                <w:numId w:val="18"/>
              </w:numPr>
              <w:spacing w:after="120"/>
              <w:ind w:left="318" w:hanging="284"/>
              <w:rPr>
                <w:rFonts w:ascii="Arial" w:hAnsi="Arial" w:cs="Arial"/>
                <w:sz w:val="20"/>
                <w:szCs w:val="20"/>
              </w:rPr>
            </w:pPr>
            <w:r w:rsidRPr="006B0017">
              <w:rPr>
                <w:rFonts w:ascii="Arial" w:hAnsi="Arial" w:cs="Arial"/>
                <w:sz w:val="20"/>
                <w:szCs w:val="20"/>
              </w:rPr>
              <w:t>Why isn't the periodic table a regular rectangular shape?</w:t>
            </w:r>
          </w:p>
          <w:p w:rsidR="00A21759" w:rsidRPr="006B0017" w:rsidRDefault="00A21759" w:rsidP="00691361">
            <w:pPr>
              <w:pStyle w:val="ListParagraph"/>
              <w:numPr>
                <w:ilvl w:val="0"/>
                <w:numId w:val="18"/>
              </w:numPr>
              <w:spacing w:after="120"/>
              <w:ind w:left="318" w:hanging="284"/>
              <w:rPr>
                <w:rFonts w:ascii="Arial" w:hAnsi="Arial" w:cs="Arial"/>
                <w:sz w:val="20"/>
                <w:szCs w:val="20"/>
              </w:rPr>
            </w:pPr>
            <w:r w:rsidRPr="006B0017">
              <w:rPr>
                <w:rFonts w:ascii="Arial" w:hAnsi="Arial" w:cs="Arial"/>
                <w:sz w:val="20"/>
                <w:szCs w:val="20"/>
              </w:rPr>
              <w:t>In what ways are elements like letters of the alphabet?</w:t>
            </w:r>
          </w:p>
          <w:p w:rsidR="009B5C58" w:rsidRPr="006B0017" w:rsidRDefault="009B5C58" w:rsidP="00691361">
            <w:pPr>
              <w:spacing w:after="120"/>
              <w:rPr>
                <w:rFonts w:cs="Arial"/>
                <w:sz w:val="20"/>
                <w:szCs w:val="20"/>
              </w:rPr>
            </w:pPr>
            <w:r w:rsidRPr="006B0017">
              <w:rPr>
                <w:rFonts w:cs="Arial"/>
                <w:sz w:val="20"/>
                <w:szCs w:val="20"/>
              </w:rPr>
              <w:t>WS 1.2</w:t>
            </w:r>
          </w:p>
          <w:p w:rsidR="00A21759" w:rsidRPr="006B0017" w:rsidRDefault="009B5C58" w:rsidP="00691361">
            <w:pPr>
              <w:spacing w:after="120"/>
              <w:rPr>
                <w:rFonts w:cs="Arial"/>
                <w:sz w:val="20"/>
                <w:szCs w:val="20"/>
              </w:rPr>
            </w:pPr>
            <w:r w:rsidRPr="006B0017">
              <w:rPr>
                <w:rFonts w:cs="Arial"/>
                <w:sz w:val="20"/>
                <w:szCs w:val="20"/>
              </w:rPr>
              <w:t>Represent the electronic structure of the first 20 elements of the periodic table in the following forms:</w:t>
            </w:r>
          </w:p>
          <w:p w:rsidR="009B5C58" w:rsidRPr="006B0017" w:rsidRDefault="009B5C58" w:rsidP="007D3DFE">
            <w:pPr>
              <w:spacing w:after="120"/>
              <w:jc w:val="center"/>
              <w:rPr>
                <w:rFonts w:cs="Arial"/>
                <w:sz w:val="20"/>
                <w:szCs w:val="20"/>
              </w:rPr>
            </w:pPr>
            <w:r w:rsidRPr="006B0017">
              <w:rPr>
                <w:rFonts w:cs="Arial"/>
                <w:noProof/>
                <w:sz w:val="20"/>
                <w:szCs w:val="20"/>
              </w:rPr>
              <w:drawing>
                <wp:inline distT="0" distB="0" distL="0" distR="0" wp14:anchorId="3D38636C" wp14:editId="374AEB78">
                  <wp:extent cx="705485" cy="7124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85" cy="712470"/>
                          </a:xfrm>
                          <a:prstGeom prst="rect">
                            <a:avLst/>
                          </a:prstGeom>
                          <a:noFill/>
                          <a:ln>
                            <a:noFill/>
                          </a:ln>
                        </pic:spPr>
                      </pic:pic>
                    </a:graphicData>
                  </a:graphic>
                </wp:inline>
              </w:drawing>
            </w:r>
          </w:p>
          <w:p w:rsidR="009B5C58" w:rsidRPr="006B0017" w:rsidRDefault="009B5C58" w:rsidP="00691361">
            <w:pPr>
              <w:spacing w:after="120"/>
              <w:rPr>
                <w:rFonts w:cs="Arial"/>
                <w:sz w:val="20"/>
                <w:szCs w:val="20"/>
              </w:rPr>
            </w:pPr>
            <w:r w:rsidRPr="006B0017">
              <w:rPr>
                <w:rFonts w:cs="Arial"/>
                <w:sz w:val="20"/>
                <w:szCs w:val="20"/>
              </w:rPr>
              <w:t xml:space="preserve">sodium  2,8,1 </w:t>
            </w:r>
          </w:p>
          <w:p w:rsidR="009B5C58" w:rsidRPr="006B0017" w:rsidRDefault="009B5C58" w:rsidP="00691361">
            <w:pPr>
              <w:spacing w:after="120"/>
              <w:rPr>
                <w:rFonts w:cs="Arial"/>
                <w:sz w:val="20"/>
                <w:szCs w:val="20"/>
              </w:rPr>
            </w:pPr>
            <w:r w:rsidRPr="006B0017">
              <w:rPr>
                <w:rFonts w:cs="Arial"/>
                <w:sz w:val="20"/>
                <w:szCs w:val="20"/>
              </w:rPr>
              <w:lastRenderedPageBreak/>
              <w:t>WS 1.2</w:t>
            </w:r>
          </w:p>
          <w:p w:rsidR="00CE372A" w:rsidRPr="006B0017" w:rsidRDefault="00CE372A" w:rsidP="00691361">
            <w:pPr>
              <w:spacing w:after="120"/>
              <w:rPr>
                <w:rFonts w:cs="Arial"/>
                <w:sz w:val="20"/>
                <w:szCs w:val="20"/>
              </w:rPr>
            </w:pPr>
            <w:r w:rsidRPr="006B0017">
              <w:rPr>
                <w:rFonts w:cs="Arial"/>
                <w:sz w:val="20"/>
                <w:szCs w:val="20"/>
              </w:rPr>
              <w:t>Predict possible reactions and probable reactivity of elements from their positions in the periodic table.</w:t>
            </w:r>
          </w:p>
        </w:tc>
        <w:tc>
          <w:tcPr>
            <w:tcW w:w="2409" w:type="dxa"/>
          </w:tcPr>
          <w:p w:rsidR="008C59C4" w:rsidRPr="006B0017" w:rsidRDefault="008C59C4" w:rsidP="00691361">
            <w:pPr>
              <w:spacing w:after="120"/>
              <w:rPr>
                <w:rFonts w:cs="Arial"/>
                <w:sz w:val="20"/>
                <w:szCs w:val="20"/>
              </w:rPr>
            </w:pPr>
          </w:p>
        </w:tc>
        <w:tc>
          <w:tcPr>
            <w:tcW w:w="2116" w:type="dxa"/>
          </w:tcPr>
          <w:p w:rsidR="000D03F3" w:rsidRPr="006B0017" w:rsidRDefault="000D03F3" w:rsidP="00691361">
            <w:pPr>
              <w:spacing w:after="120"/>
              <w:rPr>
                <w:rFonts w:cs="Arial"/>
                <w:color w:val="0000FF"/>
                <w:sz w:val="20"/>
                <w:szCs w:val="20"/>
                <w:u w:val="single"/>
              </w:rPr>
            </w:pPr>
            <w:r w:rsidRPr="006B0017">
              <w:rPr>
                <w:rFonts w:cs="Arial"/>
                <w:sz w:val="20"/>
                <w:szCs w:val="20"/>
              </w:rPr>
              <w:t xml:space="preserve">Video clip: </w:t>
            </w:r>
            <w:r w:rsidRPr="006B0017">
              <w:rPr>
                <w:rFonts w:cs="Arial"/>
                <w:sz w:val="20"/>
                <w:szCs w:val="20"/>
              </w:rPr>
              <w:fldChar w:fldCharType="begin"/>
            </w:r>
            <w:r w:rsidRPr="006B0017">
              <w:rPr>
                <w:rFonts w:cs="Arial"/>
                <w:sz w:val="20"/>
                <w:szCs w:val="20"/>
              </w:rPr>
              <w:instrText xml:space="preserve"> HYPERLINK "http://www.bbc.co.uk/education/clips/z4snvcw" </w:instrText>
            </w:r>
            <w:r w:rsidRPr="006B0017">
              <w:rPr>
                <w:rFonts w:cs="Arial"/>
                <w:sz w:val="20"/>
                <w:szCs w:val="20"/>
              </w:rPr>
              <w:fldChar w:fldCharType="separate"/>
            </w:r>
            <w:r w:rsidRPr="006B0017">
              <w:rPr>
                <w:rFonts w:cs="Arial"/>
                <w:color w:val="0000FF"/>
                <w:sz w:val="20"/>
                <w:szCs w:val="20"/>
                <w:u w:val="single"/>
              </w:rPr>
              <w:t>BBC Bitesize – Groups and periods in the periodic table</w:t>
            </w:r>
          </w:p>
          <w:p w:rsidR="000D03F3" w:rsidRPr="006B0017" w:rsidRDefault="000D03F3" w:rsidP="00691361">
            <w:pPr>
              <w:spacing w:after="120"/>
              <w:rPr>
                <w:rFonts w:cs="Arial"/>
                <w:sz w:val="20"/>
                <w:szCs w:val="20"/>
              </w:rPr>
            </w:pPr>
            <w:r w:rsidRPr="006B0017">
              <w:rPr>
                <w:rFonts w:cs="Arial"/>
                <w:sz w:val="20"/>
                <w:szCs w:val="20"/>
              </w:rPr>
              <w:fldChar w:fldCharType="end"/>
            </w:r>
            <w:r w:rsidRPr="006B0017">
              <w:rPr>
                <w:rFonts w:cs="Arial"/>
                <w:sz w:val="20"/>
                <w:szCs w:val="20"/>
              </w:rPr>
              <w:t>YouTube:</w:t>
            </w:r>
          </w:p>
          <w:p w:rsidR="000D03F3" w:rsidRPr="006B0017" w:rsidRDefault="00513C6B" w:rsidP="00691361">
            <w:pPr>
              <w:spacing w:after="120"/>
              <w:rPr>
                <w:rFonts w:cs="Arial"/>
                <w:color w:val="0000FF"/>
                <w:sz w:val="20"/>
                <w:szCs w:val="20"/>
                <w:u w:val="single"/>
              </w:rPr>
            </w:pPr>
            <w:hyperlink r:id="rId11" w:history="1">
              <w:r w:rsidR="000D03F3" w:rsidRPr="006B0017">
                <w:rPr>
                  <w:rFonts w:cs="Arial"/>
                  <w:color w:val="0000FF"/>
                  <w:sz w:val="20"/>
                  <w:szCs w:val="20"/>
                  <w:u w:val="single"/>
                </w:rPr>
                <w:t>How the elements are laid out in the periodic table</w:t>
              </w:r>
            </w:hyperlink>
          </w:p>
          <w:p w:rsidR="009B40D5" w:rsidRPr="006B0017" w:rsidRDefault="006D450E" w:rsidP="00691361">
            <w:pPr>
              <w:spacing w:after="120"/>
              <w:rPr>
                <w:rStyle w:val="Hyperlink"/>
                <w:rFonts w:cs="Arial"/>
                <w:sz w:val="20"/>
                <w:szCs w:val="20"/>
              </w:rPr>
            </w:pPr>
            <w:r w:rsidRPr="006B0017">
              <w:rPr>
                <w:rFonts w:cs="Arial"/>
                <w:sz w:val="20"/>
                <w:szCs w:val="20"/>
              </w:rPr>
              <w:fldChar w:fldCharType="begin"/>
            </w:r>
            <w:r w:rsidRPr="006B0017">
              <w:rPr>
                <w:rFonts w:cs="Arial"/>
                <w:sz w:val="20"/>
                <w:szCs w:val="20"/>
              </w:rPr>
              <w:instrText xml:space="preserve"> HYPERLINK "http://www.teachitscience.co.uk/ks4-chemistry?CurrMenu=2183&amp;resource=19411" </w:instrText>
            </w:r>
            <w:r w:rsidRPr="006B0017">
              <w:rPr>
                <w:rFonts w:cs="Arial"/>
                <w:sz w:val="20"/>
                <w:szCs w:val="20"/>
              </w:rPr>
              <w:fldChar w:fldCharType="separate"/>
            </w:r>
            <w:proofErr w:type="spellStart"/>
            <w:r w:rsidR="009B40D5" w:rsidRPr="006B0017">
              <w:rPr>
                <w:rStyle w:val="Hyperlink"/>
                <w:rFonts w:cs="Arial"/>
                <w:sz w:val="20"/>
                <w:szCs w:val="20"/>
              </w:rPr>
              <w:t>Teachit</w:t>
            </w:r>
            <w:proofErr w:type="spellEnd"/>
            <w:r w:rsidR="009B40D5" w:rsidRPr="006B0017">
              <w:rPr>
                <w:rStyle w:val="Hyperlink"/>
                <w:rFonts w:cs="Arial"/>
                <w:sz w:val="20"/>
                <w:szCs w:val="20"/>
              </w:rPr>
              <w:t xml:space="preserve"> Science</w:t>
            </w:r>
          </w:p>
          <w:p w:rsidR="009B40D5" w:rsidRPr="006B0017" w:rsidRDefault="009B40D5" w:rsidP="00691361">
            <w:pPr>
              <w:spacing w:after="120"/>
              <w:rPr>
                <w:rStyle w:val="Hyperlink"/>
                <w:rFonts w:cs="Arial"/>
                <w:sz w:val="20"/>
                <w:szCs w:val="20"/>
              </w:rPr>
            </w:pPr>
            <w:r w:rsidRPr="006B0017">
              <w:rPr>
                <w:rStyle w:val="Hyperlink"/>
                <w:rFonts w:cs="Arial"/>
                <w:sz w:val="20"/>
                <w:szCs w:val="20"/>
              </w:rPr>
              <w:t>resource (19411) ‘Electron configuration’</w:t>
            </w:r>
          </w:p>
          <w:p w:rsidR="000D03F3" w:rsidRPr="006B0017" w:rsidRDefault="006D450E" w:rsidP="00691361">
            <w:pPr>
              <w:spacing w:after="120"/>
              <w:rPr>
                <w:rFonts w:cs="Arial"/>
                <w:sz w:val="20"/>
                <w:szCs w:val="20"/>
              </w:rPr>
            </w:pPr>
            <w:r w:rsidRPr="006B0017">
              <w:rPr>
                <w:rFonts w:cs="Arial"/>
                <w:sz w:val="20"/>
                <w:szCs w:val="20"/>
              </w:rPr>
              <w:fldChar w:fldCharType="end"/>
            </w:r>
            <w:r w:rsidR="000D03F3" w:rsidRPr="006B0017">
              <w:rPr>
                <w:rFonts w:cs="Arial"/>
                <w:sz w:val="20"/>
                <w:szCs w:val="20"/>
              </w:rPr>
              <w:t>YouTube:</w:t>
            </w:r>
          </w:p>
          <w:p w:rsidR="000D03F3" w:rsidRPr="006B0017" w:rsidRDefault="00513C6B" w:rsidP="00691361">
            <w:pPr>
              <w:spacing w:after="120"/>
              <w:rPr>
                <w:rFonts w:cs="Arial"/>
                <w:sz w:val="20"/>
                <w:szCs w:val="20"/>
              </w:rPr>
            </w:pPr>
            <w:hyperlink r:id="rId12" w:history="1">
              <w:r w:rsidR="000D03F3" w:rsidRPr="006B0017">
                <w:rPr>
                  <w:rFonts w:cs="Arial"/>
                  <w:color w:val="0000FF"/>
                  <w:sz w:val="20"/>
                  <w:szCs w:val="20"/>
                  <w:u w:val="single"/>
                </w:rPr>
                <w:t>Mendeleev and the Periodic Table</w:t>
              </w:r>
            </w:hyperlink>
            <w:r w:rsidR="000D03F3" w:rsidRPr="006B0017">
              <w:rPr>
                <w:rFonts w:cs="Arial"/>
                <w:sz w:val="20"/>
                <w:szCs w:val="20"/>
              </w:rPr>
              <w:t xml:space="preserve"> </w:t>
            </w:r>
          </w:p>
          <w:p w:rsidR="00C15B69" w:rsidRDefault="00C15B69" w:rsidP="00691361">
            <w:pPr>
              <w:spacing w:after="120"/>
              <w:rPr>
                <w:rFonts w:cs="Arial"/>
                <w:sz w:val="20"/>
                <w:szCs w:val="20"/>
              </w:rPr>
            </w:pPr>
          </w:p>
          <w:p w:rsidR="00C15B69" w:rsidRDefault="00513C6B" w:rsidP="00691361">
            <w:pPr>
              <w:spacing w:after="120"/>
              <w:rPr>
                <w:rFonts w:cs="Arial"/>
                <w:sz w:val="20"/>
                <w:szCs w:val="20"/>
              </w:rPr>
            </w:pPr>
            <w:hyperlink r:id="rId13" w:history="1">
              <w:proofErr w:type="spellStart"/>
              <w:r w:rsidR="00C15B69" w:rsidRPr="00C15B69">
                <w:rPr>
                  <w:rStyle w:val="Hyperlink"/>
                  <w:rFonts w:cs="Arial"/>
                  <w:sz w:val="20"/>
                  <w:szCs w:val="20"/>
                </w:rPr>
                <w:t>Exampro</w:t>
              </w:r>
              <w:proofErr w:type="spellEnd"/>
              <w:r w:rsidR="00C15B69" w:rsidRPr="00C15B69">
                <w:rPr>
                  <w:rStyle w:val="Hyperlink"/>
                  <w:rFonts w:cs="Arial"/>
                  <w:sz w:val="20"/>
                  <w:szCs w:val="20"/>
                </w:rPr>
                <w:t xml:space="preserve"> user guide PowerPoint</w:t>
              </w:r>
            </w:hyperlink>
          </w:p>
          <w:p w:rsidR="0057319D" w:rsidRPr="006B0017" w:rsidRDefault="00513C6B" w:rsidP="00691361">
            <w:pPr>
              <w:spacing w:after="120"/>
              <w:rPr>
                <w:rFonts w:cs="Arial"/>
                <w:sz w:val="20"/>
                <w:szCs w:val="20"/>
              </w:rPr>
            </w:pPr>
            <w:hyperlink r:id="rId14" w:history="1">
              <w:r w:rsidR="0057319D" w:rsidRPr="006B0017">
                <w:rPr>
                  <w:rStyle w:val="Hyperlink"/>
                  <w:rFonts w:eastAsiaTheme="majorEastAsia" w:cs="Arial"/>
                  <w:sz w:val="20"/>
                  <w:szCs w:val="20"/>
                </w:rPr>
                <w:t>Dynamic Periodic Table</w:t>
              </w:r>
            </w:hyperlink>
          </w:p>
          <w:p w:rsidR="0057319D" w:rsidRPr="006B0017" w:rsidRDefault="0057319D" w:rsidP="00691361">
            <w:pPr>
              <w:spacing w:after="120"/>
              <w:rPr>
                <w:rFonts w:cs="Arial"/>
                <w:sz w:val="20"/>
                <w:szCs w:val="20"/>
              </w:rPr>
            </w:pPr>
            <w:r w:rsidRPr="006B0017">
              <w:rPr>
                <w:rFonts w:cs="Arial"/>
                <w:sz w:val="20"/>
                <w:szCs w:val="20"/>
              </w:rPr>
              <w:lastRenderedPageBreak/>
              <w:t>or</w:t>
            </w:r>
          </w:p>
          <w:p w:rsidR="0057319D" w:rsidRPr="006B0017" w:rsidRDefault="00513C6B" w:rsidP="00691361">
            <w:pPr>
              <w:spacing w:after="120"/>
              <w:rPr>
                <w:rFonts w:cs="Arial"/>
                <w:sz w:val="20"/>
                <w:szCs w:val="20"/>
              </w:rPr>
            </w:pPr>
            <w:hyperlink r:id="rId15" w:history="1">
              <w:r w:rsidR="0057319D" w:rsidRPr="006B0017">
                <w:rPr>
                  <w:rStyle w:val="Hyperlink"/>
                  <w:rFonts w:eastAsiaTheme="majorEastAsia" w:cs="Arial"/>
                  <w:sz w:val="20"/>
                  <w:szCs w:val="20"/>
                </w:rPr>
                <w:t>Royal Society of Chemistry –</w:t>
              </w:r>
              <w:r w:rsidR="007D3DFE" w:rsidRPr="006B0017">
                <w:rPr>
                  <w:rStyle w:val="Hyperlink"/>
                  <w:rFonts w:eastAsiaTheme="majorEastAsia" w:cs="Arial"/>
                  <w:sz w:val="20"/>
                  <w:szCs w:val="20"/>
                </w:rPr>
                <w:t xml:space="preserve"> </w:t>
              </w:r>
              <w:r w:rsidR="0057319D" w:rsidRPr="006B0017">
                <w:rPr>
                  <w:rStyle w:val="Hyperlink"/>
                  <w:rFonts w:eastAsiaTheme="majorEastAsia" w:cs="Arial"/>
                  <w:sz w:val="20"/>
                  <w:szCs w:val="20"/>
                </w:rPr>
                <w:t>Periodic Table</w:t>
              </w:r>
            </w:hyperlink>
            <w:r w:rsidR="0057319D" w:rsidRPr="006B0017">
              <w:rPr>
                <w:rStyle w:val="Hyperlink"/>
                <w:rFonts w:eastAsiaTheme="majorEastAsia" w:cs="Arial"/>
                <w:sz w:val="20"/>
                <w:szCs w:val="20"/>
              </w:rPr>
              <w:t xml:space="preserve"> (interactive)</w:t>
            </w:r>
          </w:p>
          <w:p w:rsidR="000D03F3" w:rsidRPr="006B0017" w:rsidRDefault="0057319D" w:rsidP="00691361">
            <w:pPr>
              <w:spacing w:after="120"/>
              <w:rPr>
                <w:rFonts w:cs="Arial"/>
                <w:sz w:val="20"/>
                <w:szCs w:val="20"/>
              </w:rPr>
            </w:pPr>
            <w:r w:rsidRPr="006B0017">
              <w:rPr>
                <w:rFonts w:cs="Arial"/>
                <w:sz w:val="20"/>
                <w:szCs w:val="20"/>
              </w:rPr>
              <w:t xml:space="preserve">University of Nottingham – </w:t>
            </w:r>
            <w:hyperlink r:id="rId16" w:history="1">
              <w:r w:rsidRPr="006B0017">
                <w:rPr>
                  <w:rStyle w:val="Hyperlink"/>
                  <w:rFonts w:eastAsiaTheme="majorEastAsia" w:cs="Arial"/>
                  <w:sz w:val="20"/>
                  <w:szCs w:val="20"/>
                </w:rPr>
                <w:t>The Periodic Table of Videos</w:t>
              </w:r>
            </w:hyperlink>
          </w:p>
        </w:tc>
      </w:tr>
      <w:tr w:rsidR="00447E20" w:rsidRPr="006B0017" w:rsidTr="003B40C8">
        <w:tc>
          <w:tcPr>
            <w:tcW w:w="959" w:type="dxa"/>
            <w:tcBorders>
              <w:right w:val="single" w:sz="4" w:space="0" w:color="000000"/>
            </w:tcBorders>
          </w:tcPr>
          <w:p w:rsidR="00447E20" w:rsidRPr="006B0017" w:rsidRDefault="00447E20" w:rsidP="00796595">
            <w:pPr>
              <w:spacing w:after="120"/>
              <w:rPr>
                <w:rFonts w:cs="Arial"/>
                <w:sz w:val="20"/>
                <w:szCs w:val="20"/>
              </w:rPr>
            </w:pPr>
            <w:r w:rsidRPr="006B0017">
              <w:rPr>
                <w:rFonts w:cs="Arial"/>
                <w:sz w:val="20"/>
                <w:szCs w:val="20"/>
              </w:rPr>
              <w:lastRenderedPageBreak/>
              <w:t>4.5.1.2</w:t>
            </w:r>
          </w:p>
        </w:tc>
        <w:tc>
          <w:tcPr>
            <w:tcW w:w="2268" w:type="dxa"/>
            <w:tcBorders>
              <w:left w:val="single" w:sz="4" w:space="0" w:color="000000"/>
            </w:tcBorders>
          </w:tcPr>
          <w:p w:rsidR="00447E20" w:rsidRPr="006B0017" w:rsidRDefault="00447E20" w:rsidP="00796595">
            <w:pPr>
              <w:spacing w:after="120"/>
              <w:rPr>
                <w:rFonts w:cs="Arial"/>
                <w:sz w:val="20"/>
                <w:szCs w:val="20"/>
              </w:rPr>
            </w:pPr>
            <w:r w:rsidRPr="006B0017">
              <w:rPr>
                <w:rFonts w:cs="Arial"/>
                <w:sz w:val="20"/>
                <w:szCs w:val="20"/>
              </w:rPr>
              <w:t>The majority of elements are metals. Metals are found to the left and towards the bottom of the periodic table. Non-metals are found towards the right and top of the periodic table.</w:t>
            </w:r>
          </w:p>
          <w:p w:rsidR="00447E20" w:rsidRPr="006B0017" w:rsidRDefault="00447E20" w:rsidP="00796595">
            <w:pPr>
              <w:spacing w:after="120"/>
              <w:rPr>
                <w:rFonts w:cs="Arial"/>
                <w:sz w:val="20"/>
                <w:szCs w:val="20"/>
              </w:rPr>
            </w:pPr>
            <w:r w:rsidRPr="006B0017">
              <w:rPr>
                <w:rFonts w:cs="Arial"/>
                <w:sz w:val="20"/>
                <w:szCs w:val="20"/>
              </w:rPr>
              <w:t>Elements that react by losing their outer</w:t>
            </w:r>
            <w:r w:rsidR="00796595" w:rsidRPr="006B0017">
              <w:rPr>
                <w:rFonts w:cs="Arial"/>
                <w:sz w:val="20"/>
                <w:szCs w:val="20"/>
              </w:rPr>
              <w:t xml:space="preserve"> </w:t>
            </w:r>
            <w:r w:rsidRPr="006B0017">
              <w:rPr>
                <w:rFonts w:cs="Arial"/>
                <w:sz w:val="20"/>
                <w:szCs w:val="20"/>
              </w:rPr>
              <w:t>electrons to form positive ions are metals.</w:t>
            </w:r>
          </w:p>
          <w:p w:rsidR="00447E20" w:rsidRPr="006B0017" w:rsidRDefault="00447E20" w:rsidP="00796595">
            <w:pPr>
              <w:spacing w:after="120"/>
              <w:rPr>
                <w:rFonts w:cs="Arial"/>
                <w:sz w:val="20"/>
                <w:szCs w:val="20"/>
              </w:rPr>
            </w:pPr>
            <w:r w:rsidRPr="006B0017">
              <w:rPr>
                <w:rFonts w:cs="Arial"/>
                <w:sz w:val="20"/>
                <w:szCs w:val="20"/>
              </w:rPr>
              <w:t>Elements that do not form positive ions are</w:t>
            </w:r>
            <w:r w:rsidR="00796595" w:rsidRPr="006B0017">
              <w:rPr>
                <w:rFonts w:cs="Arial"/>
                <w:sz w:val="20"/>
                <w:szCs w:val="20"/>
              </w:rPr>
              <w:t xml:space="preserve"> </w:t>
            </w:r>
            <w:r w:rsidRPr="006B0017">
              <w:rPr>
                <w:rFonts w:cs="Arial"/>
                <w:sz w:val="20"/>
                <w:szCs w:val="20"/>
              </w:rPr>
              <w:t>non-metals. The more reactive non-metals,</w:t>
            </w:r>
            <w:r w:rsidR="00796595" w:rsidRPr="006B0017">
              <w:rPr>
                <w:rFonts w:cs="Arial"/>
                <w:sz w:val="20"/>
                <w:szCs w:val="20"/>
              </w:rPr>
              <w:t xml:space="preserve"> </w:t>
            </w:r>
            <w:r w:rsidRPr="006B0017">
              <w:rPr>
                <w:rFonts w:cs="Arial"/>
                <w:sz w:val="20"/>
                <w:szCs w:val="20"/>
              </w:rPr>
              <w:t>such as the halogens, react with metals by</w:t>
            </w:r>
            <w:r w:rsidR="00796595" w:rsidRPr="006B0017">
              <w:rPr>
                <w:rFonts w:cs="Arial"/>
                <w:sz w:val="20"/>
                <w:szCs w:val="20"/>
              </w:rPr>
              <w:t xml:space="preserve"> </w:t>
            </w:r>
            <w:r w:rsidRPr="006B0017">
              <w:rPr>
                <w:rFonts w:cs="Arial"/>
                <w:sz w:val="20"/>
                <w:szCs w:val="20"/>
              </w:rPr>
              <w:t>gaining electrons to form negative ions.</w:t>
            </w:r>
          </w:p>
        </w:tc>
        <w:tc>
          <w:tcPr>
            <w:tcW w:w="2835" w:type="dxa"/>
          </w:tcPr>
          <w:p w:rsidR="0077789B" w:rsidRPr="006B0017" w:rsidRDefault="0077789B" w:rsidP="00796595">
            <w:pPr>
              <w:spacing w:after="120"/>
              <w:rPr>
                <w:rFonts w:cs="Arial"/>
                <w:sz w:val="20"/>
                <w:szCs w:val="20"/>
              </w:rPr>
            </w:pPr>
            <w:r w:rsidRPr="006B0017">
              <w:rPr>
                <w:rFonts w:cs="Arial"/>
                <w:sz w:val="20"/>
                <w:szCs w:val="20"/>
              </w:rPr>
              <w:t xml:space="preserve">Explain the differences between metals and non-metals on the basis of their characteristic physical and chemical properties. </w:t>
            </w:r>
          </w:p>
          <w:p w:rsidR="0077789B" w:rsidRPr="006B0017" w:rsidRDefault="0077789B" w:rsidP="00796595">
            <w:pPr>
              <w:spacing w:after="120"/>
              <w:rPr>
                <w:rFonts w:cs="Arial"/>
                <w:sz w:val="20"/>
                <w:szCs w:val="20"/>
              </w:rPr>
            </w:pPr>
            <w:r w:rsidRPr="006B0017">
              <w:rPr>
                <w:rFonts w:cs="Arial"/>
                <w:sz w:val="20"/>
                <w:szCs w:val="20"/>
              </w:rPr>
              <w:t>Explain how the atomic structure of metals and non-metals relates to their position in the periodic table.</w:t>
            </w:r>
          </w:p>
          <w:p w:rsidR="00447E20" w:rsidRPr="006B0017" w:rsidRDefault="0077789B" w:rsidP="00796595">
            <w:pPr>
              <w:spacing w:after="120"/>
              <w:rPr>
                <w:rFonts w:cs="Arial"/>
                <w:sz w:val="20"/>
                <w:szCs w:val="20"/>
              </w:rPr>
            </w:pPr>
            <w:r w:rsidRPr="006B0017">
              <w:rPr>
                <w:rFonts w:cs="Arial"/>
                <w:sz w:val="20"/>
                <w:szCs w:val="20"/>
              </w:rPr>
              <w:t>Explain how the reactions of elements are related to the arrangement of electrons in their atoms and hence to their atomic number.</w:t>
            </w:r>
          </w:p>
        </w:tc>
        <w:tc>
          <w:tcPr>
            <w:tcW w:w="1134" w:type="dxa"/>
          </w:tcPr>
          <w:p w:rsidR="00447E20" w:rsidRPr="006B0017" w:rsidRDefault="0077789B" w:rsidP="00796595">
            <w:pPr>
              <w:spacing w:after="120"/>
              <w:jc w:val="center"/>
              <w:rPr>
                <w:sz w:val="20"/>
                <w:szCs w:val="20"/>
              </w:rPr>
            </w:pPr>
            <w:r w:rsidRPr="006B0017">
              <w:rPr>
                <w:sz w:val="20"/>
                <w:szCs w:val="20"/>
              </w:rPr>
              <w:t>0.5</w:t>
            </w:r>
          </w:p>
        </w:tc>
        <w:tc>
          <w:tcPr>
            <w:tcW w:w="2977" w:type="dxa"/>
          </w:tcPr>
          <w:p w:rsidR="00447E20" w:rsidRPr="006B0017" w:rsidRDefault="00447E20" w:rsidP="00796595">
            <w:pPr>
              <w:spacing w:after="120"/>
              <w:rPr>
                <w:rFonts w:cs="Arial"/>
                <w:sz w:val="20"/>
                <w:szCs w:val="20"/>
              </w:rPr>
            </w:pPr>
          </w:p>
        </w:tc>
        <w:tc>
          <w:tcPr>
            <w:tcW w:w="2409" w:type="dxa"/>
          </w:tcPr>
          <w:p w:rsidR="005276FB" w:rsidRPr="006B0017" w:rsidRDefault="005276FB" w:rsidP="00796595">
            <w:pPr>
              <w:spacing w:after="120"/>
              <w:rPr>
                <w:rFonts w:cs="Arial"/>
                <w:sz w:val="20"/>
                <w:szCs w:val="20"/>
              </w:rPr>
            </w:pPr>
            <w:r w:rsidRPr="006B0017">
              <w:rPr>
                <w:rFonts w:cs="Arial"/>
                <w:sz w:val="20"/>
                <w:szCs w:val="20"/>
              </w:rPr>
              <w:t>WS 1.2</w:t>
            </w:r>
          </w:p>
          <w:p w:rsidR="00447E20" w:rsidRPr="006B0017" w:rsidRDefault="005276FB" w:rsidP="00796595">
            <w:pPr>
              <w:spacing w:after="120"/>
              <w:rPr>
                <w:rFonts w:cs="Arial"/>
                <w:sz w:val="20"/>
                <w:szCs w:val="20"/>
              </w:rPr>
            </w:pPr>
            <w:r w:rsidRPr="006B0017">
              <w:rPr>
                <w:rFonts w:cs="Arial"/>
                <w:sz w:val="20"/>
                <w:szCs w:val="20"/>
              </w:rPr>
              <w:t>Describe metals and non-metals and explain the differences between them in terms of their characteristic physical and chemical properties (se</w:t>
            </w:r>
            <w:r w:rsidR="009B5C58" w:rsidRPr="006B0017">
              <w:rPr>
                <w:rFonts w:cs="Arial"/>
                <w:sz w:val="20"/>
                <w:szCs w:val="20"/>
              </w:rPr>
              <w:t xml:space="preserve">e 4.6.2 Structure and bonding </w:t>
            </w:r>
            <w:r w:rsidRPr="006B0017">
              <w:rPr>
                <w:rFonts w:cs="Arial"/>
                <w:sz w:val="20"/>
                <w:szCs w:val="20"/>
              </w:rPr>
              <w:t>and the sections about groups 1, 7 and 0 in this topic).</w:t>
            </w:r>
          </w:p>
        </w:tc>
        <w:tc>
          <w:tcPr>
            <w:tcW w:w="2116" w:type="dxa"/>
          </w:tcPr>
          <w:p w:rsidR="0077789B" w:rsidRPr="006B0017" w:rsidRDefault="0077789B" w:rsidP="00796595">
            <w:pPr>
              <w:spacing w:after="120"/>
              <w:rPr>
                <w:rFonts w:cs="Arial"/>
                <w:sz w:val="20"/>
                <w:szCs w:val="20"/>
              </w:rPr>
            </w:pPr>
            <w:r w:rsidRPr="006B0017">
              <w:rPr>
                <w:rFonts w:cs="Arial"/>
                <w:sz w:val="20"/>
                <w:szCs w:val="20"/>
              </w:rPr>
              <w:t>YouTube:</w:t>
            </w:r>
          </w:p>
          <w:p w:rsidR="0077789B" w:rsidRPr="006B0017" w:rsidRDefault="00513C6B" w:rsidP="00796595">
            <w:pPr>
              <w:spacing w:after="120"/>
              <w:rPr>
                <w:rFonts w:cs="Arial"/>
                <w:sz w:val="20"/>
                <w:szCs w:val="20"/>
              </w:rPr>
            </w:pPr>
            <w:hyperlink r:id="rId17" w:history="1">
              <w:r w:rsidR="0077789B" w:rsidRPr="006B0017">
                <w:rPr>
                  <w:rFonts w:cs="Arial"/>
                  <w:color w:val="0000FF"/>
                  <w:sz w:val="20"/>
                  <w:szCs w:val="20"/>
                  <w:u w:val="single"/>
                </w:rPr>
                <w:t xml:space="preserve">Noble gases </w:t>
              </w:r>
              <w:r w:rsidR="00983572" w:rsidRPr="006B0017">
                <w:rPr>
                  <w:rFonts w:ascii="Calibri" w:hAnsi="Calibri" w:cs="Arial"/>
                  <w:color w:val="0000FF"/>
                  <w:sz w:val="20"/>
                  <w:szCs w:val="20"/>
                  <w:u w:val="single"/>
                </w:rPr>
                <w:t>–</w:t>
              </w:r>
              <w:r w:rsidR="0077789B" w:rsidRPr="006B0017">
                <w:rPr>
                  <w:rFonts w:cs="Arial"/>
                  <w:color w:val="0000FF"/>
                  <w:sz w:val="20"/>
                  <w:szCs w:val="20"/>
                  <w:u w:val="single"/>
                </w:rPr>
                <w:t xml:space="preserve"> the gases in group 18</w:t>
              </w:r>
            </w:hyperlink>
          </w:p>
          <w:p w:rsidR="00447E20" w:rsidRPr="00872BD9" w:rsidRDefault="00447E20" w:rsidP="00872BD9">
            <w:pPr>
              <w:spacing w:after="120"/>
              <w:rPr>
                <w:sz w:val="20"/>
                <w:szCs w:val="20"/>
              </w:rPr>
            </w:pPr>
          </w:p>
        </w:tc>
      </w:tr>
      <w:tr w:rsidR="0077789B" w:rsidRPr="006B0017" w:rsidTr="003B40C8">
        <w:tc>
          <w:tcPr>
            <w:tcW w:w="959" w:type="dxa"/>
            <w:tcBorders>
              <w:right w:val="single" w:sz="4" w:space="0" w:color="000000"/>
            </w:tcBorders>
          </w:tcPr>
          <w:p w:rsidR="0077789B" w:rsidRPr="006B0017" w:rsidRDefault="0077789B" w:rsidP="00A947D2">
            <w:pPr>
              <w:spacing w:after="120"/>
              <w:rPr>
                <w:rFonts w:cs="Arial"/>
                <w:sz w:val="20"/>
                <w:szCs w:val="20"/>
              </w:rPr>
            </w:pPr>
            <w:r w:rsidRPr="006B0017">
              <w:rPr>
                <w:rFonts w:cs="Arial"/>
                <w:sz w:val="20"/>
                <w:szCs w:val="20"/>
              </w:rPr>
              <w:t>4.5.1.3</w:t>
            </w:r>
          </w:p>
        </w:tc>
        <w:tc>
          <w:tcPr>
            <w:tcW w:w="2268" w:type="dxa"/>
            <w:tcBorders>
              <w:left w:val="single" w:sz="4" w:space="0" w:color="000000"/>
            </w:tcBorders>
          </w:tcPr>
          <w:p w:rsidR="0077789B" w:rsidRPr="002D274F" w:rsidRDefault="0077789B" w:rsidP="00A947D2">
            <w:pPr>
              <w:spacing w:after="120"/>
              <w:rPr>
                <w:rFonts w:cs="Arial"/>
                <w:iCs/>
                <w:sz w:val="20"/>
                <w:szCs w:val="20"/>
              </w:rPr>
            </w:pPr>
            <w:r w:rsidRPr="002D274F">
              <w:rPr>
                <w:rFonts w:cs="Arial"/>
                <w:sz w:val="20"/>
                <w:szCs w:val="20"/>
              </w:rPr>
              <w:t>The elements in Group 0 of the periodic table are called the noble gases. They are unreactive and do not easily form molecules because their atoms have stable arrangements of electrons. T</w:t>
            </w:r>
            <w:r w:rsidRPr="002D274F">
              <w:rPr>
                <w:rFonts w:cs="Arial"/>
                <w:iCs/>
                <w:sz w:val="20"/>
                <w:szCs w:val="20"/>
              </w:rPr>
              <w:t>he noble gases have eight electrons in their outer energy level, except for helium, which has only two electrons.</w:t>
            </w:r>
          </w:p>
          <w:p w:rsidR="003B40C8" w:rsidRPr="002D274F" w:rsidRDefault="0077789B" w:rsidP="00A947D2">
            <w:pPr>
              <w:spacing w:after="120"/>
              <w:rPr>
                <w:rFonts w:cs="Arial"/>
                <w:iCs/>
                <w:sz w:val="20"/>
                <w:szCs w:val="20"/>
              </w:rPr>
            </w:pPr>
            <w:r w:rsidRPr="002D274F">
              <w:rPr>
                <w:rFonts w:cs="Arial"/>
                <w:iCs/>
                <w:sz w:val="20"/>
                <w:szCs w:val="20"/>
              </w:rPr>
              <w:t>The boiling points of the noble gases increase with increasing relative atomic mass (going down the group).</w:t>
            </w:r>
          </w:p>
        </w:tc>
        <w:tc>
          <w:tcPr>
            <w:tcW w:w="2835" w:type="dxa"/>
          </w:tcPr>
          <w:p w:rsidR="0077789B" w:rsidRPr="006B0017" w:rsidRDefault="0077789B" w:rsidP="00A947D2">
            <w:pPr>
              <w:spacing w:after="120"/>
              <w:ind w:left="-4"/>
              <w:rPr>
                <w:rFonts w:cs="Arial"/>
                <w:sz w:val="20"/>
                <w:szCs w:val="20"/>
              </w:rPr>
            </w:pPr>
            <w:r w:rsidRPr="006B0017">
              <w:rPr>
                <w:rFonts w:cs="Arial"/>
                <w:sz w:val="20"/>
                <w:szCs w:val="20"/>
              </w:rPr>
              <w:t>Explain how properties of the elements in Group 0 depend on the outer shell of electrons of the atoms.</w:t>
            </w:r>
          </w:p>
          <w:p w:rsidR="0077789B" w:rsidRPr="006B0017" w:rsidRDefault="0077789B" w:rsidP="00A947D2">
            <w:pPr>
              <w:spacing w:after="120"/>
              <w:rPr>
                <w:rFonts w:cs="Arial"/>
                <w:sz w:val="20"/>
                <w:szCs w:val="20"/>
              </w:rPr>
            </w:pPr>
            <w:r w:rsidRPr="006B0017">
              <w:rPr>
                <w:rFonts w:cs="Arial"/>
                <w:sz w:val="20"/>
                <w:szCs w:val="20"/>
              </w:rPr>
              <w:t>Predict properties from given trends down the group.</w:t>
            </w:r>
          </w:p>
        </w:tc>
        <w:tc>
          <w:tcPr>
            <w:tcW w:w="1134" w:type="dxa"/>
          </w:tcPr>
          <w:p w:rsidR="0077789B" w:rsidRPr="006B0017" w:rsidRDefault="00A7661D" w:rsidP="00A947D2">
            <w:pPr>
              <w:spacing w:after="120"/>
              <w:jc w:val="center"/>
              <w:rPr>
                <w:sz w:val="20"/>
                <w:szCs w:val="20"/>
              </w:rPr>
            </w:pPr>
            <w:r w:rsidRPr="006B0017">
              <w:rPr>
                <w:sz w:val="20"/>
                <w:szCs w:val="20"/>
              </w:rPr>
              <w:t>1</w:t>
            </w:r>
          </w:p>
        </w:tc>
        <w:tc>
          <w:tcPr>
            <w:tcW w:w="2977" w:type="dxa"/>
          </w:tcPr>
          <w:p w:rsidR="0077789B" w:rsidRPr="006B0017" w:rsidRDefault="00107F89" w:rsidP="00A947D2">
            <w:pPr>
              <w:spacing w:after="120"/>
              <w:rPr>
                <w:rFonts w:cs="Arial"/>
                <w:sz w:val="20"/>
                <w:szCs w:val="20"/>
              </w:rPr>
            </w:pPr>
            <w:r w:rsidRPr="006B0017">
              <w:rPr>
                <w:rFonts w:cs="Arial"/>
                <w:sz w:val="20"/>
                <w:szCs w:val="20"/>
              </w:rPr>
              <w:t>Extended writing:</w:t>
            </w:r>
          </w:p>
          <w:p w:rsidR="0077789B" w:rsidRPr="006B0017" w:rsidRDefault="0077789B" w:rsidP="00A947D2">
            <w:pPr>
              <w:spacing w:after="120"/>
              <w:rPr>
                <w:rFonts w:cs="Arial"/>
                <w:sz w:val="20"/>
                <w:szCs w:val="20"/>
              </w:rPr>
            </w:pPr>
            <w:r w:rsidRPr="006B0017">
              <w:rPr>
                <w:rFonts w:cs="Arial"/>
                <w:sz w:val="20"/>
                <w:szCs w:val="20"/>
              </w:rPr>
              <w:t>Describe the trends in properties in Group 0.</w:t>
            </w:r>
          </w:p>
          <w:p w:rsidR="0077789B" w:rsidRPr="006B0017" w:rsidRDefault="0077789B" w:rsidP="00A947D2">
            <w:pPr>
              <w:spacing w:after="120"/>
              <w:ind w:left="-4"/>
              <w:rPr>
                <w:rFonts w:cs="Arial"/>
                <w:sz w:val="20"/>
                <w:szCs w:val="20"/>
              </w:rPr>
            </w:pPr>
            <w:r w:rsidRPr="006B0017">
              <w:rPr>
                <w:rFonts w:cs="Arial"/>
                <w:sz w:val="20"/>
                <w:szCs w:val="20"/>
              </w:rPr>
              <w:t>Explain how properties of the elements in Group 0 depend on the outer shell of electrons of the atoms.</w:t>
            </w:r>
          </w:p>
          <w:p w:rsidR="0077789B" w:rsidRPr="006B0017" w:rsidRDefault="0077789B" w:rsidP="00A947D2">
            <w:pPr>
              <w:spacing w:after="120"/>
              <w:rPr>
                <w:rFonts w:cs="Arial"/>
                <w:sz w:val="20"/>
                <w:szCs w:val="20"/>
              </w:rPr>
            </w:pPr>
            <w:r w:rsidRPr="006B0017">
              <w:rPr>
                <w:rFonts w:cs="Arial"/>
                <w:sz w:val="20"/>
                <w:szCs w:val="20"/>
              </w:rPr>
              <w:t>High demand</w:t>
            </w:r>
            <w:r w:rsidR="00107F89" w:rsidRPr="006B0017">
              <w:rPr>
                <w:rFonts w:cs="Arial"/>
                <w:sz w:val="20"/>
                <w:szCs w:val="20"/>
              </w:rPr>
              <w:t>:</w:t>
            </w:r>
          </w:p>
          <w:p w:rsidR="0077789B" w:rsidRPr="006B0017" w:rsidRDefault="0077789B" w:rsidP="00A947D2">
            <w:pPr>
              <w:spacing w:after="120"/>
              <w:rPr>
                <w:rFonts w:cs="Arial"/>
                <w:sz w:val="20"/>
                <w:szCs w:val="20"/>
              </w:rPr>
            </w:pPr>
            <w:r w:rsidRPr="006B0017">
              <w:rPr>
                <w:rFonts w:cs="Arial"/>
                <w:sz w:val="20"/>
                <w:szCs w:val="20"/>
              </w:rPr>
              <w:t>Explain the trends in Group 0.</w:t>
            </w:r>
          </w:p>
        </w:tc>
        <w:tc>
          <w:tcPr>
            <w:tcW w:w="2409" w:type="dxa"/>
          </w:tcPr>
          <w:p w:rsidR="005276FB" w:rsidRPr="006B0017" w:rsidRDefault="005276FB" w:rsidP="00A947D2">
            <w:pPr>
              <w:spacing w:after="120"/>
              <w:rPr>
                <w:rFonts w:cs="Arial"/>
                <w:sz w:val="20"/>
                <w:szCs w:val="20"/>
              </w:rPr>
            </w:pPr>
            <w:r w:rsidRPr="006B0017">
              <w:rPr>
                <w:rFonts w:cs="Arial"/>
                <w:sz w:val="20"/>
                <w:szCs w:val="20"/>
              </w:rPr>
              <w:t xml:space="preserve">WS 1.2 </w:t>
            </w:r>
          </w:p>
          <w:p w:rsidR="005276FB" w:rsidRPr="006B0017" w:rsidRDefault="005276FB" w:rsidP="00A947D2">
            <w:pPr>
              <w:spacing w:after="120"/>
              <w:rPr>
                <w:rFonts w:cs="Arial"/>
                <w:sz w:val="20"/>
                <w:szCs w:val="20"/>
              </w:rPr>
            </w:pPr>
            <w:r w:rsidRPr="006B0017">
              <w:rPr>
                <w:rFonts w:cs="Arial"/>
                <w:sz w:val="20"/>
                <w:szCs w:val="20"/>
              </w:rPr>
              <w:t>Predict properties from given trends down Group 0.</w:t>
            </w:r>
          </w:p>
        </w:tc>
        <w:tc>
          <w:tcPr>
            <w:tcW w:w="2116" w:type="dxa"/>
          </w:tcPr>
          <w:p w:rsidR="0077789B" w:rsidRPr="006B0017" w:rsidRDefault="00513C6B" w:rsidP="00A947D2">
            <w:pPr>
              <w:spacing w:after="120"/>
              <w:rPr>
                <w:rFonts w:cs="Arial"/>
                <w:sz w:val="20"/>
                <w:szCs w:val="20"/>
              </w:rPr>
            </w:pPr>
            <w:hyperlink r:id="rId18" w:history="1">
              <w:proofErr w:type="spellStart"/>
              <w:r w:rsidR="009B40D5" w:rsidRPr="006B0017">
                <w:rPr>
                  <w:rStyle w:val="Hyperlink"/>
                  <w:rFonts w:cs="Arial"/>
                  <w:sz w:val="20"/>
                  <w:szCs w:val="20"/>
                </w:rPr>
                <w:t>Teachit</w:t>
              </w:r>
              <w:proofErr w:type="spellEnd"/>
              <w:r w:rsidR="009B40D5" w:rsidRPr="006B0017">
                <w:rPr>
                  <w:rStyle w:val="Hyperlink"/>
                  <w:rFonts w:cs="Arial"/>
                  <w:sz w:val="20"/>
                  <w:szCs w:val="20"/>
                </w:rPr>
                <w:t xml:space="preserve"> Science resource (24279) ‘Group 0 research’</w:t>
              </w:r>
            </w:hyperlink>
          </w:p>
        </w:tc>
      </w:tr>
      <w:tr w:rsidR="005276FB" w:rsidRPr="006B0017" w:rsidTr="003B40C8">
        <w:tc>
          <w:tcPr>
            <w:tcW w:w="959" w:type="dxa"/>
            <w:tcBorders>
              <w:right w:val="single" w:sz="4" w:space="0" w:color="000000"/>
            </w:tcBorders>
          </w:tcPr>
          <w:p w:rsidR="005276FB" w:rsidRPr="006B0017" w:rsidRDefault="005276FB" w:rsidP="00621569">
            <w:pPr>
              <w:spacing w:after="120"/>
              <w:rPr>
                <w:rFonts w:cs="Arial"/>
                <w:sz w:val="20"/>
                <w:szCs w:val="20"/>
              </w:rPr>
            </w:pPr>
            <w:r w:rsidRPr="006B0017">
              <w:rPr>
                <w:rFonts w:cs="Arial"/>
                <w:sz w:val="20"/>
                <w:szCs w:val="20"/>
              </w:rPr>
              <w:t>4.5.1.4</w:t>
            </w:r>
          </w:p>
        </w:tc>
        <w:tc>
          <w:tcPr>
            <w:tcW w:w="2268" w:type="dxa"/>
            <w:tcBorders>
              <w:left w:val="single" w:sz="4" w:space="0" w:color="000000"/>
            </w:tcBorders>
          </w:tcPr>
          <w:p w:rsidR="002D274F" w:rsidRP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The elements in Group 1 of the periodic table</w:t>
            </w:r>
          </w:p>
          <w:p w:rsidR="002D274F" w:rsidRDefault="002D274F" w:rsidP="002D274F">
            <w:pPr>
              <w:autoSpaceDE w:val="0"/>
              <w:autoSpaceDN w:val="0"/>
              <w:adjustRightInd w:val="0"/>
              <w:spacing w:line="240" w:lineRule="auto"/>
              <w:rPr>
                <w:rFonts w:eastAsiaTheme="minorHAnsi" w:cs="Arial"/>
                <w:sz w:val="20"/>
                <w:szCs w:val="20"/>
                <w:lang w:eastAsia="en-US"/>
              </w:rPr>
            </w:pPr>
            <w:proofErr w:type="gramStart"/>
            <w:r w:rsidRPr="002D274F">
              <w:rPr>
                <w:rFonts w:eastAsiaTheme="minorHAnsi" w:cs="Arial"/>
                <w:sz w:val="20"/>
                <w:szCs w:val="20"/>
                <w:lang w:eastAsia="en-US"/>
              </w:rPr>
              <w:t>are</w:t>
            </w:r>
            <w:proofErr w:type="gramEnd"/>
            <w:r w:rsidRPr="002D274F">
              <w:rPr>
                <w:rFonts w:eastAsiaTheme="minorHAnsi" w:cs="Arial"/>
                <w:sz w:val="20"/>
                <w:szCs w:val="20"/>
                <w:lang w:eastAsia="en-US"/>
              </w:rPr>
              <w:t xml:space="preserve"> known as the alkali metals. </w:t>
            </w:r>
          </w:p>
          <w:p w:rsidR="002D274F" w:rsidRP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They:</w:t>
            </w:r>
          </w:p>
          <w:p w:rsidR="002D274F" w:rsidRP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•are soft metals with low density</w:t>
            </w:r>
          </w:p>
          <w:p w:rsidR="002D274F" w:rsidRP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•react with non-metals, including chlorine and</w:t>
            </w:r>
          </w:p>
          <w:p w:rsidR="002D274F" w:rsidRP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oxygen, to form colourless ionic compounds</w:t>
            </w:r>
          </w:p>
          <w:p w:rsidR="002D274F" w:rsidRP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•react with water</w:t>
            </w:r>
          </w:p>
          <w:p w:rsid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•form hydroxides that give alkaline solutions in</w:t>
            </w:r>
            <w:r>
              <w:rPr>
                <w:rFonts w:eastAsiaTheme="minorHAnsi" w:cs="Arial"/>
                <w:sz w:val="20"/>
                <w:szCs w:val="20"/>
                <w:lang w:eastAsia="en-US"/>
              </w:rPr>
              <w:t xml:space="preserve"> </w:t>
            </w:r>
            <w:r w:rsidRPr="002D274F">
              <w:rPr>
                <w:rFonts w:eastAsiaTheme="minorHAnsi" w:cs="Arial"/>
                <w:sz w:val="20"/>
                <w:szCs w:val="20"/>
                <w:lang w:eastAsia="en-US"/>
              </w:rPr>
              <w:t>water.</w:t>
            </w:r>
          </w:p>
          <w:p w:rsidR="002D274F" w:rsidRPr="002D274F" w:rsidRDefault="002D274F" w:rsidP="002D274F">
            <w:pPr>
              <w:autoSpaceDE w:val="0"/>
              <w:autoSpaceDN w:val="0"/>
              <w:adjustRightInd w:val="0"/>
              <w:spacing w:line="240" w:lineRule="auto"/>
              <w:rPr>
                <w:rFonts w:eastAsiaTheme="minorHAnsi" w:cs="Arial"/>
                <w:sz w:val="20"/>
                <w:szCs w:val="20"/>
                <w:lang w:eastAsia="en-US"/>
              </w:rPr>
            </w:pPr>
          </w:p>
          <w:p w:rsidR="002D274F" w:rsidRPr="002D274F" w:rsidRDefault="002D274F" w:rsidP="002D274F">
            <w:pPr>
              <w:autoSpaceDE w:val="0"/>
              <w:autoSpaceDN w:val="0"/>
              <w:adjustRightInd w:val="0"/>
              <w:spacing w:line="240" w:lineRule="auto"/>
              <w:rPr>
                <w:rFonts w:eastAsiaTheme="minorHAnsi" w:cs="Arial"/>
                <w:sz w:val="20"/>
                <w:szCs w:val="20"/>
                <w:lang w:eastAsia="en-US"/>
              </w:rPr>
            </w:pPr>
            <w:r w:rsidRPr="002D274F">
              <w:rPr>
                <w:rFonts w:eastAsiaTheme="minorHAnsi" w:cs="Arial"/>
                <w:sz w:val="20"/>
                <w:szCs w:val="20"/>
                <w:lang w:eastAsia="en-US"/>
              </w:rPr>
              <w:t>In Group 1, the further down the group an</w:t>
            </w:r>
          </w:p>
          <w:p w:rsidR="005276FB" w:rsidRPr="002D274F" w:rsidRDefault="002D274F" w:rsidP="002D274F">
            <w:pPr>
              <w:spacing w:after="120"/>
              <w:rPr>
                <w:rFonts w:cs="Arial"/>
                <w:sz w:val="20"/>
                <w:szCs w:val="20"/>
              </w:rPr>
            </w:pPr>
            <w:proofErr w:type="gramStart"/>
            <w:r w:rsidRPr="002D274F">
              <w:rPr>
                <w:rFonts w:eastAsiaTheme="minorHAnsi" w:cs="Arial"/>
                <w:sz w:val="20"/>
                <w:szCs w:val="20"/>
                <w:lang w:eastAsia="en-US"/>
              </w:rPr>
              <w:t>element</w:t>
            </w:r>
            <w:proofErr w:type="gramEnd"/>
            <w:r w:rsidRPr="002D274F">
              <w:rPr>
                <w:rFonts w:eastAsiaTheme="minorHAnsi" w:cs="Arial"/>
                <w:sz w:val="20"/>
                <w:szCs w:val="20"/>
                <w:lang w:eastAsia="en-US"/>
              </w:rPr>
              <w:t xml:space="preserve"> is, the more reactive the element.</w:t>
            </w:r>
          </w:p>
        </w:tc>
        <w:tc>
          <w:tcPr>
            <w:tcW w:w="2835" w:type="dxa"/>
          </w:tcPr>
          <w:p w:rsidR="00B77F47" w:rsidRPr="006B0017" w:rsidRDefault="00B77F47" w:rsidP="00621569">
            <w:pPr>
              <w:spacing w:after="120"/>
              <w:ind w:left="-4"/>
              <w:rPr>
                <w:rFonts w:cs="Arial"/>
                <w:sz w:val="20"/>
                <w:szCs w:val="20"/>
              </w:rPr>
            </w:pPr>
            <w:r w:rsidRPr="006B0017">
              <w:rPr>
                <w:rFonts w:cs="Arial"/>
                <w:sz w:val="20"/>
                <w:szCs w:val="20"/>
              </w:rPr>
              <w:t>Explain how properties of the elements in Group 1 depend on the outer shell of electrons of the atoms.</w:t>
            </w:r>
          </w:p>
          <w:p w:rsidR="005276FB" w:rsidRPr="006B0017" w:rsidRDefault="00B77F47" w:rsidP="00621569">
            <w:pPr>
              <w:spacing w:after="120"/>
              <w:ind w:left="-4"/>
              <w:rPr>
                <w:rFonts w:cs="Arial"/>
                <w:sz w:val="20"/>
                <w:szCs w:val="20"/>
              </w:rPr>
            </w:pPr>
            <w:r w:rsidRPr="006B0017">
              <w:rPr>
                <w:rFonts w:cs="Arial"/>
                <w:sz w:val="20"/>
                <w:szCs w:val="20"/>
              </w:rPr>
              <w:t>Predict properties from given trends down the group.</w:t>
            </w:r>
          </w:p>
        </w:tc>
        <w:tc>
          <w:tcPr>
            <w:tcW w:w="1134" w:type="dxa"/>
          </w:tcPr>
          <w:p w:rsidR="005276FB" w:rsidRPr="006B0017" w:rsidRDefault="00A7661D" w:rsidP="00621569">
            <w:pPr>
              <w:spacing w:after="120"/>
              <w:jc w:val="center"/>
              <w:rPr>
                <w:sz w:val="20"/>
                <w:szCs w:val="20"/>
              </w:rPr>
            </w:pPr>
            <w:r w:rsidRPr="006B0017">
              <w:rPr>
                <w:sz w:val="20"/>
                <w:szCs w:val="20"/>
              </w:rPr>
              <w:t>1</w:t>
            </w:r>
          </w:p>
        </w:tc>
        <w:tc>
          <w:tcPr>
            <w:tcW w:w="2977" w:type="dxa"/>
          </w:tcPr>
          <w:p w:rsidR="003B40C8" w:rsidRPr="006B0017" w:rsidRDefault="00107F89" w:rsidP="00621569">
            <w:pPr>
              <w:spacing w:after="120"/>
              <w:rPr>
                <w:rFonts w:cs="Arial"/>
                <w:b/>
                <w:sz w:val="20"/>
                <w:szCs w:val="20"/>
              </w:rPr>
            </w:pPr>
            <w:r w:rsidRPr="006B0017">
              <w:rPr>
                <w:rFonts w:cs="Arial"/>
                <w:sz w:val="20"/>
                <w:szCs w:val="20"/>
              </w:rPr>
              <w:t>Discussion question:</w:t>
            </w:r>
            <w:r w:rsidRPr="006B0017">
              <w:rPr>
                <w:rFonts w:cs="Arial"/>
                <w:b/>
                <w:sz w:val="20"/>
                <w:szCs w:val="20"/>
              </w:rPr>
              <w:t xml:space="preserve"> </w:t>
            </w:r>
            <w:r w:rsidR="003B40C8" w:rsidRPr="006B0017">
              <w:rPr>
                <w:rFonts w:cs="Arial"/>
                <w:sz w:val="20"/>
                <w:szCs w:val="20"/>
              </w:rPr>
              <w:t>What makes an element reactive?</w:t>
            </w:r>
          </w:p>
          <w:p w:rsidR="00B77F47" w:rsidRPr="006B0017" w:rsidRDefault="00107F89" w:rsidP="00621569">
            <w:pPr>
              <w:spacing w:after="120"/>
              <w:rPr>
                <w:rFonts w:cs="Arial"/>
                <w:sz w:val="20"/>
                <w:szCs w:val="20"/>
              </w:rPr>
            </w:pPr>
            <w:r w:rsidRPr="006B0017">
              <w:rPr>
                <w:rFonts w:cs="Arial"/>
                <w:sz w:val="20"/>
                <w:szCs w:val="20"/>
              </w:rPr>
              <w:t>Extended writing:</w:t>
            </w:r>
          </w:p>
          <w:p w:rsidR="00B77F47" w:rsidRPr="006B0017" w:rsidRDefault="00B77F47" w:rsidP="00621569">
            <w:pPr>
              <w:spacing w:after="120"/>
              <w:rPr>
                <w:rFonts w:cs="Arial"/>
                <w:sz w:val="20"/>
                <w:szCs w:val="20"/>
              </w:rPr>
            </w:pPr>
            <w:r w:rsidRPr="006B0017">
              <w:rPr>
                <w:rFonts w:cs="Arial"/>
                <w:sz w:val="20"/>
                <w:szCs w:val="20"/>
              </w:rPr>
              <w:t>Describe the trends in properties in Group 1.</w:t>
            </w:r>
          </w:p>
          <w:p w:rsidR="00B77F47" w:rsidRPr="006B0017" w:rsidRDefault="00B77F47" w:rsidP="00621569">
            <w:pPr>
              <w:spacing w:after="120"/>
              <w:ind w:left="-4"/>
              <w:rPr>
                <w:rFonts w:cs="Arial"/>
                <w:sz w:val="20"/>
                <w:szCs w:val="20"/>
              </w:rPr>
            </w:pPr>
            <w:r w:rsidRPr="006B0017">
              <w:rPr>
                <w:rFonts w:cs="Arial"/>
                <w:sz w:val="20"/>
                <w:szCs w:val="20"/>
              </w:rPr>
              <w:t>Explain how properties of the elements in Group 1 depend on the outer shell of electrons of the atoms.</w:t>
            </w:r>
          </w:p>
          <w:p w:rsidR="009B5C58" w:rsidRPr="006B0017" w:rsidRDefault="009B5C58" w:rsidP="00621569">
            <w:pPr>
              <w:spacing w:after="120"/>
              <w:rPr>
                <w:rFonts w:cs="Arial"/>
                <w:sz w:val="20"/>
                <w:szCs w:val="20"/>
              </w:rPr>
            </w:pPr>
            <w:r w:rsidRPr="006B0017">
              <w:rPr>
                <w:rFonts w:cs="Arial"/>
                <w:sz w:val="20"/>
                <w:szCs w:val="20"/>
              </w:rPr>
              <w:t>High demand</w:t>
            </w:r>
            <w:r w:rsidR="00107F89" w:rsidRPr="006B0017">
              <w:rPr>
                <w:rFonts w:cs="Arial"/>
                <w:sz w:val="20"/>
                <w:szCs w:val="20"/>
              </w:rPr>
              <w:t>:</w:t>
            </w:r>
          </w:p>
          <w:p w:rsidR="005276FB" w:rsidRPr="006B0017" w:rsidRDefault="00B77F47" w:rsidP="00621569">
            <w:pPr>
              <w:spacing w:after="120"/>
              <w:rPr>
                <w:rFonts w:cs="Arial"/>
                <w:b/>
                <w:sz w:val="20"/>
                <w:szCs w:val="20"/>
              </w:rPr>
            </w:pPr>
            <w:r w:rsidRPr="006B0017">
              <w:rPr>
                <w:rFonts w:cs="Arial"/>
                <w:sz w:val="20"/>
                <w:szCs w:val="20"/>
              </w:rPr>
              <w:t>Explain the trends in Group 1.</w:t>
            </w:r>
          </w:p>
        </w:tc>
        <w:tc>
          <w:tcPr>
            <w:tcW w:w="2409" w:type="dxa"/>
          </w:tcPr>
          <w:p w:rsidR="00B77F47" w:rsidRPr="006B0017" w:rsidRDefault="00B77F47" w:rsidP="00621569">
            <w:pPr>
              <w:spacing w:after="120"/>
              <w:rPr>
                <w:rFonts w:cs="Arial"/>
                <w:sz w:val="20"/>
                <w:szCs w:val="20"/>
              </w:rPr>
            </w:pPr>
            <w:r w:rsidRPr="006B0017">
              <w:rPr>
                <w:rFonts w:cs="Arial"/>
                <w:sz w:val="20"/>
                <w:szCs w:val="20"/>
              </w:rPr>
              <w:t>WS 1.2</w:t>
            </w:r>
          </w:p>
          <w:p w:rsidR="00B77F47" w:rsidRPr="006B0017" w:rsidRDefault="00B77F47" w:rsidP="00621569">
            <w:pPr>
              <w:spacing w:after="120"/>
              <w:rPr>
                <w:rFonts w:cs="Arial"/>
                <w:sz w:val="20"/>
                <w:szCs w:val="20"/>
              </w:rPr>
            </w:pPr>
            <w:r w:rsidRPr="006B0017">
              <w:rPr>
                <w:rFonts w:cs="Arial"/>
                <w:sz w:val="20"/>
                <w:szCs w:val="20"/>
              </w:rPr>
              <w:t>Demo reactivity of Na, Li and K in water with universal indicator.</w:t>
            </w:r>
          </w:p>
          <w:p w:rsidR="005276FB" w:rsidRPr="006B0017" w:rsidRDefault="00B77F47" w:rsidP="00621569">
            <w:pPr>
              <w:spacing w:after="120"/>
              <w:rPr>
                <w:rFonts w:cs="Arial"/>
                <w:sz w:val="20"/>
                <w:szCs w:val="20"/>
              </w:rPr>
            </w:pPr>
            <w:r w:rsidRPr="006B0017">
              <w:rPr>
                <w:rFonts w:cs="Arial"/>
                <w:sz w:val="20"/>
                <w:szCs w:val="20"/>
              </w:rPr>
              <w:t xml:space="preserve">Predict reactions for </w:t>
            </w:r>
            <w:proofErr w:type="spellStart"/>
            <w:r w:rsidRPr="006B0017">
              <w:rPr>
                <w:rFonts w:cs="Arial"/>
                <w:sz w:val="20"/>
                <w:szCs w:val="20"/>
              </w:rPr>
              <w:t>Rb</w:t>
            </w:r>
            <w:proofErr w:type="spellEnd"/>
            <w:r w:rsidRPr="006B0017">
              <w:rPr>
                <w:rFonts w:cs="Arial"/>
                <w:sz w:val="20"/>
                <w:szCs w:val="20"/>
              </w:rPr>
              <w:t>, Cs and Fr.</w:t>
            </w:r>
          </w:p>
        </w:tc>
        <w:tc>
          <w:tcPr>
            <w:tcW w:w="2116" w:type="dxa"/>
          </w:tcPr>
          <w:p w:rsidR="009B40D5" w:rsidRPr="006B0017" w:rsidRDefault="00513C6B" w:rsidP="004F02E6">
            <w:pPr>
              <w:spacing w:after="120"/>
              <w:rPr>
                <w:rFonts w:cs="Arial"/>
                <w:sz w:val="20"/>
                <w:szCs w:val="20"/>
              </w:rPr>
            </w:pPr>
            <w:hyperlink r:id="rId19" w:history="1">
              <w:proofErr w:type="spellStart"/>
              <w:r w:rsidR="009B40D5" w:rsidRPr="006B0017">
                <w:rPr>
                  <w:rStyle w:val="Hyperlink"/>
                  <w:rFonts w:cs="Arial"/>
                  <w:sz w:val="20"/>
                  <w:szCs w:val="20"/>
                </w:rPr>
                <w:t>Teachit</w:t>
              </w:r>
              <w:proofErr w:type="spellEnd"/>
              <w:r w:rsidR="009B40D5" w:rsidRPr="006B0017">
                <w:rPr>
                  <w:rStyle w:val="Hyperlink"/>
                  <w:rFonts w:cs="Arial"/>
                  <w:sz w:val="20"/>
                  <w:szCs w:val="20"/>
                </w:rPr>
                <w:t xml:space="preserve"> Science</w:t>
              </w:r>
              <w:r w:rsidR="004F02E6" w:rsidRPr="006B0017">
                <w:rPr>
                  <w:rStyle w:val="Hyperlink"/>
                  <w:rFonts w:cs="Arial"/>
                  <w:sz w:val="20"/>
                  <w:szCs w:val="20"/>
                </w:rPr>
                <w:t xml:space="preserve"> </w:t>
              </w:r>
              <w:r w:rsidR="009B40D5" w:rsidRPr="006B0017">
                <w:rPr>
                  <w:rStyle w:val="Hyperlink"/>
                  <w:rFonts w:cs="Arial"/>
                  <w:sz w:val="20"/>
                  <w:szCs w:val="20"/>
                </w:rPr>
                <w:t>resource (20043) ‘Alkali metals’</w:t>
              </w:r>
            </w:hyperlink>
          </w:p>
        </w:tc>
      </w:tr>
      <w:tr w:rsidR="00B77F47" w:rsidRPr="006B0017" w:rsidTr="003B40C8">
        <w:tc>
          <w:tcPr>
            <w:tcW w:w="959" w:type="dxa"/>
            <w:tcBorders>
              <w:right w:val="single" w:sz="4" w:space="0" w:color="000000"/>
            </w:tcBorders>
          </w:tcPr>
          <w:p w:rsidR="00B77F47" w:rsidRPr="006B0017" w:rsidRDefault="00B77F47" w:rsidP="005A6E1C">
            <w:pPr>
              <w:spacing w:after="120"/>
              <w:rPr>
                <w:rFonts w:cs="Arial"/>
                <w:sz w:val="20"/>
                <w:szCs w:val="20"/>
              </w:rPr>
            </w:pPr>
            <w:r w:rsidRPr="006B0017">
              <w:rPr>
                <w:rFonts w:cs="Arial"/>
                <w:sz w:val="20"/>
                <w:szCs w:val="20"/>
              </w:rPr>
              <w:t>4.5.1.5</w:t>
            </w:r>
          </w:p>
        </w:tc>
        <w:tc>
          <w:tcPr>
            <w:tcW w:w="2268" w:type="dxa"/>
            <w:tcBorders>
              <w:left w:val="single" w:sz="4" w:space="0" w:color="000000"/>
            </w:tcBorders>
          </w:tcPr>
          <w:p w:rsidR="00B77F47" w:rsidRPr="006B0017" w:rsidRDefault="00B77F47" w:rsidP="005A6E1C">
            <w:pPr>
              <w:spacing w:after="120"/>
              <w:rPr>
                <w:rFonts w:cs="Arial"/>
                <w:sz w:val="20"/>
                <w:szCs w:val="20"/>
              </w:rPr>
            </w:pPr>
            <w:r w:rsidRPr="006B0017">
              <w:rPr>
                <w:rFonts w:cs="Arial"/>
                <w:sz w:val="20"/>
                <w:szCs w:val="20"/>
              </w:rPr>
              <w:t>The elements in</w:t>
            </w:r>
            <w:r w:rsidR="002D274F">
              <w:rPr>
                <w:rFonts w:cs="Arial"/>
                <w:sz w:val="20"/>
                <w:szCs w:val="20"/>
              </w:rPr>
              <w:t xml:space="preserve"> Group 7 of the periodic table are </w:t>
            </w:r>
            <w:r w:rsidRPr="006B0017">
              <w:rPr>
                <w:rFonts w:cs="Arial"/>
                <w:sz w:val="20"/>
                <w:szCs w:val="20"/>
              </w:rPr>
              <w:t>known as the halogens</w:t>
            </w:r>
            <w:r w:rsidR="002D274F">
              <w:rPr>
                <w:rFonts w:cs="Arial"/>
                <w:sz w:val="20"/>
                <w:szCs w:val="20"/>
              </w:rPr>
              <w:t>. They</w:t>
            </w:r>
            <w:r w:rsidRPr="006B0017">
              <w:rPr>
                <w:rFonts w:cs="Arial"/>
                <w:sz w:val="20"/>
                <w:szCs w:val="20"/>
              </w:rPr>
              <w:t>:</w:t>
            </w:r>
          </w:p>
          <w:p w:rsidR="00B77F47" w:rsidRPr="006B0017" w:rsidRDefault="00B77F47" w:rsidP="005A6E1C">
            <w:pPr>
              <w:pStyle w:val="ListParagraph"/>
              <w:numPr>
                <w:ilvl w:val="0"/>
                <w:numId w:val="18"/>
              </w:numPr>
              <w:spacing w:after="120"/>
              <w:ind w:left="318" w:hanging="284"/>
              <w:rPr>
                <w:rFonts w:ascii="Arial" w:hAnsi="Arial" w:cs="Arial"/>
                <w:sz w:val="20"/>
                <w:szCs w:val="20"/>
              </w:rPr>
            </w:pPr>
            <w:r w:rsidRPr="006B0017">
              <w:rPr>
                <w:rFonts w:ascii="Arial" w:hAnsi="Arial" w:cs="Arial"/>
                <w:sz w:val="20"/>
                <w:szCs w:val="20"/>
              </w:rPr>
              <w:t>are non-metals</w:t>
            </w:r>
          </w:p>
          <w:p w:rsidR="002D274F" w:rsidRDefault="00B77F47" w:rsidP="005A6E1C">
            <w:pPr>
              <w:pStyle w:val="ListParagraph"/>
              <w:numPr>
                <w:ilvl w:val="0"/>
                <w:numId w:val="18"/>
              </w:numPr>
              <w:spacing w:after="120"/>
              <w:ind w:left="318" w:hanging="284"/>
              <w:rPr>
                <w:rFonts w:ascii="Arial" w:hAnsi="Arial" w:cs="Arial"/>
                <w:sz w:val="20"/>
                <w:szCs w:val="20"/>
              </w:rPr>
            </w:pPr>
            <w:r w:rsidRPr="002D274F">
              <w:rPr>
                <w:rFonts w:ascii="Arial" w:hAnsi="Arial" w:cs="Arial"/>
                <w:sz w:val="20"/>
                <w:szCs w:val="20"/>
              </w:rPr>
              <w:t>consist of molecules</w:t>
            </w:r>
          </w:p>
          <w:p w:rsidR="002D274F" w:rsidRDefault="00B77F47" w:rsidP="005A6E1C">
            <w:pPr>
              <w:pStyle w:val="ListParagraph"/>
              <w:numPr>
                <w:ilvl w:val="0"/>
                <w:numId w:val="18"/>
              </w:numPr>
              <w:spacing w:after="120"/>
              <w:ind w:left="318" w:hanging="284"/>
              <w:rPr>
                <w:rFonts w:ascii="Arial" w:hAnsi="Arial" w:cs="Arial"/>
                <w:sz w:val="20"/>
                <w:szCs w:val="20"/>
              </w:rPr>
            </w:pPr>
            <w:r w:rsidRPr="002D274F">
              <w:rPr>
                <w:rFonts w:ascii="Arial" w:hAnsi="Arial" w:cs="Arial"/>
                <w:sz w:val="20"/>
                <w:szCs w:val="20"/>
              </w:rPr>
              <w:t xml:space="preserve">react with metals to form ionic compounds </w:t>
            </w:r>
          </w:p>
          <w:p w:rsidR="00B77F47" w:rsidRPr="002D274F" w:rsidRDefault="00B77F47" w:rsidP="005A6E1C">
            <w:pPr>
              <w:pStyle w:val="ListParagraph"/>
              <w:numPr>
                <w:ilvl w:val="0"/>
                <w:numId w:val="18"/>
              </w:numPr>
              <w:spacing w:after="120"/>
              <w:ind w:left="318" w:hanging="284"/>
              <w:rPr>
                <w:rFonts w:ascii="Arial" w:hAnsi="Arial" w:cs="Arial"/>
                <w:sz w:val="20"/>
                <w:szCs w:val="20"/>
              </w:rPr>
            </w:pPr>
            <w:proofErr w:type="gramStart"/>
            <w:r w:rsidRPr="002D274F">
              <w:rPr>
                <w:rFonts w:ascii="Arial" w:hAnsi="Arial" w:cs="Arial"/>
                <w:sz w:val="20"/>
                <w:szCs w:val="20"/>
              </w:rPr>
              <w:t>form</w:t>
            </w:r>
            <w:proofErr w:type="gramEnd"/>
            <w:r w:rsidRPr="002D274F">
              <w:rPr>
                <w:rFonts w:ascii="Arial" w:hAnsi="Arial" w:cs="Arial"/>
                <w:sz w:val="20"/>
                <w:szCs w:val="20"/>
              </w:rPr>
              <w:t xml:space="preserve"> molecular compounds with other non-metallic elements.</w:t>
            </w:r>
          </w:p>
          <w:p w:rsidR="00B77F47" w:rsidRPr="006B0017" w:rsidRDefault="00B77F47" w:rsidP="005A6E1C">
            <w:pPr>
              <w:spacing w:after="120"/>
              <w:rPr>
                <w:rFonts w:cs="Arial"/>
                <w:sz w:val="20"/>
                <w:szCs w:val="20"/>
              </w:rPr>
            </w:pPr>
            <w:r w:rsidRPr="006B0017">
              <w:rPr>
                <w:rFonts w:cs="Arial"/>
                <w:sz w:val="20"/>
                <w:szCs w:val="20"/>
              </w:rPr>
              <w:t>In Group 7, the further down the group an element is, the higher its relative molecular mass, melting point and boiling point.</w:t>
            </w:r>
          </w:p>
          <w:p w:rsidR="00B77F47" w:rsidRPr="006B0017" w:rsidRDefault="00B77F47" w:rsidP="005A6E1C">
            <w:pPr>
              <w:spacing w:after="120"/>
              <w:rPr>
                <w:rFonts w:cs="Arial"/>
                <w:sz w:val="20"/>
                <w:szCs w:val="20"/>
              </w:rPr>
            </w:pPr>
            <w:r w:rsidRPr="006B0017">
              <w:rPr>
                <w:rFonts w:cs="Arial"/>
                <w:sz w:val="20"/>
                <w:szCs w:val="20"/>
              </w:rPr>
              <w:t xml:space="preserve">In Group 7, </w:t>
            </w:r>
            <w:r w:rsidR="002D274F">
              <w:rPr>
                <w:rFonts w:cs="Arial"/>
                <w:sz w:val="20"/>
                <w:szCs w:val="20"/>
              </w:rPr>
              <w:t>reactivity of</w:t>
            </w:r>
            <w:r w:rsidRPr="006B0017">
              <w:rPr>
                <w:rFonts w:cs="Arial"/>
                <w:sz w:val="20"/>
                <w:szCs w:val="20"/>
              </w:rPr>
              <w:t xml:space="preserve"> the element</w:t>
            </w:r>
            <w:r w:rsidR="002D274F">
              <w:rPr>
                <w:rFonts w:cs="Arial"/>
                <w:sz w:val="20"/>
                <w:szCs w:val="20"/>
              </w:rPr>
              <w:t>s decreases going down the group.</w:t>
            </w:r>
          </w:p>
          <w:p w:rsidR="00B77F47" w:rsidRPr="006B0017" w:rsidRDefault="00B77F47" w:rsidP="005A6E1C">
            <w:pPr>
              <w:spacing w:after="120"/>
              <w:rPr>
                <w:rFonts w:cs="Arial"/>
                <w:sz w:val="20"/>
                <w:szCs w:val="20"/>
              </w:rPr>
            </w:pPr>
            <w:r w:rsidRPr="006B0017">
              <w:rPr>
                <w:rFonts w:cs="Arial"/>
                <w:sz w:val="20"/>
                <w:szCs w:val="20"/>
              </w:rPr>
              <w:t>A more reactive halogen can displace a less reactive halogen from an aqueous solution of its salt.</w:t>
            </w:r>
          </w:p>
        </w:tc>
        <w:tc>
          <w:tcPr>
            <w:tcW w:w="2835" w:type="dxa"/>
          </w:tcPr>
          <w:p w:rsidR="00B77F47" w:rsidRPr="006B0017" w:rsidRDefault="00B77F47" w:rsidP="005A6E1C">
            <w:pPr>
              <w:spacing w:after="120"/>
              <w:rPr>
                <w:rFonts w:cs="Arial"/>
                <w:sz w:val="20"/>
                <w:szCs w:val="20"/>
              </w:rPr>
            </w:pPr>
            <w:r w:rsidRPr="006B0017">
              <w:rPr>
                <w:rFonts w:cs="Arial"/>
                <w:sz w:val="20"/>
                <w:szCs w:val="20"/>
              </w:rPr>
              <w:t>Explain how properties of the elements in Group 7 depend on the outer shell of electrons of the atoms.</w:t>
            </w:r>
          </w:p>
          <w:p w:rsidR="00B77F47" w:rsidRPr="006B0017" w:rsidRDefault="00B77F47" w:rsidP="005A6E1C">
            <w:pPr>
              <w:spacing w:after="120"/>
              <w:ind w:left="-4"/>
              <w:rPr>
                <w:rFonts w:cs="Arial"/>
                <w:sz w:val="20"/>
                <w:szCs w:val="20"/>
              </w:rPr>
            </w:pPr>
            <w:r w:rsidRPr="006B0017">
              <w:rPr>
                <w:rFonts w:cs="Arial"/>
                <w:sz w:val="20"/>
                <w:szCs w:val="20"/>
              </w:rPr>
              <w:t>Predict properties from given trends down the group.</w:t>
            </w:r>
          </w:p>
        </w:tc>
        <w:tc>
          <w:tcPr>
            <w:tcW w:w="1134" w:type="dxa"/>
          </w:tcPr>
          <w:p w:rsidR="00B77F47" w:rsidRPr="006B0017" w:rsidRDefault="00A7661D" w:rsidP="005A6E1C">
            <w:pPr>
              <w:spacing w:after="120"/>
              <w:jc w:val="center"/>
              <w:rPr>
                <w:sz w:val="20"/>
                <w:szCs w:val="20"/>
              </w:rPr>
            </w:pPr>
            <w:r w:rsidRPr="006B0017">
              <w:rPr>
                <w:sz w:val="20"/>
                <w:szCs w:val="20"/>
              </w:rPr>
              <w:t>1</w:t>
            </w:r>
          </w:p>
        </w:tc>
        <w:tc>
          <w:tcPr>
            <w:tcW w:w="2977" w:type="dxa"/>
          </w:tcPr>
          <w:p w:rsidR="003B40C8" w:rsidRPr="006B0017" w:rsidRDefault="00107F89" w:rsidP="005A6E1C">
            <w:pPr>
              <w:suppressAutoHyphens/>
              <w:autoSpaceDN w:val="0"/>
              <w:spacing w:after="120"/>
              <w:rPr>
                <w:rFonts w:cs="Arial"/>
                <w:b/>
                <w:kern w:val="3"/>
                <w:sz w:val="20"/>
                <w:szCs w:val="20"/>
              </w:rPr>
            </w:pPr>
            <w:r w:rsidRPr="006B0017">
              <w:rPr>
                <w:rFonts w:cs="Arial"/>
                <w:kern w:val="3"/>
                <w:sz w:val="20"/>
                <w:szCs w:val="20"/>
              </w:rPr>
              <w:t>Discussion question:</w:t>
            </w:r>
            <w:r w:rsidRPr="006B0017">
              <w:rPr>
                <w:rFonts w:cs="Arial"/>
                <w:b/>
                <w:kern w:val="3"/>
                <w:sz w:val="20"/>
                <w:szCs w:val="20"/>
              </w:rPr>
              <w:t xml:space="preserve"> </w:t>
            </w:r>
            <w:r w:rsidR="003B40C8" w:rsidRPr="006B0017">
              <w:rPr>
                <w:rFonts w:cs="Arial"/>
                <w:kern w:val="3"/>
                <w:sz w:val="20"/>
                <w:szCs w:val="20"/>
              </w:rPr>
              <w:t>Why do some elements pair up?</w:t>
            </w:r>
          </w:p>
          <w:p w:rsidR="003B40C8" w:rsidRPr="006B0017" w:rsidRDefault="00402E88" w:rsidP="005A6E1C">
            <w:pPr>
              <w:spacing w:after="120"/>
              <w:rPr>
                <w:rFonts w:cs="Arial"/>
                <w:b/>
                <w:sz w:val="20"/>
                <w:szCs w:val="20"/>
              </w:rPr>
            </w:pPr>
            <w:r w:rsidRPr="006B0017">
              <w:rPr>
                <w:rFonts w:eastAsia="SimSun" w:cs="Arial"/>
                <w:sz w:val="20"/>
                <w:szCs w:val="20"/>
                <w:lang w:eastAsia="en-US"/>
              </w:rPr>
              <w:t>Pupils</w:t>
            </w:r>
            <w:r w:rsidR="003B40C8" w:rsidRPr="006B0017">
              <w:rPr>
                <w:rFonts w:eastAsia="SimSun" w:cs="Arial"/>
                <w:sz w:val="20"/>
                <w:szCs w:val="20"/>
                <w:lang w:eastAsia="en-US"/>
              </w:rPr>
              <w:t xml:space="preserve"> design a chart which enables them to collate similarities and differences between </w:t>
            </w:r>
            <w:r w:rsidR="005A6E1C" w:rsidRPr="006B0017">
              <w:rPr>
                <w:rFonts w:eastAsia="SimSun" w:cs="Arial"/>
                <w:sz w:val="20"/>
                <w:szCs w:val="20"/>
                <w:lang w:eastAsia="en-US"/>
              </w:rPr>
              <w:t xml:space="preserve">three linked groups or factors </w:t>
            </w:r>
            <w:proofErr w:type="spellStart"/>
            <w:r w:rsidR="005A6E1C" w:rsidRPr="006B0017">
              <w:rPr>
                <w:rFonts w:eastAsia="SimSun" w:cs="Arial"/>
                <w:sz w:val="20"/>
                <w:szCs w:val="20"/>
                <w:lang w:eastAsia="en-US"/>
              </w:rPr>
              <w:t>eg</w:t>
            </w:r>
            <w:proofErr w:type="spellEnd"/>
            <w:r w:rsidR="005A6E1C" w:rsidRPr="006B0017">
              <w:rPr>
                <w:rFonts w:eastAsia="SimSun" w:cs="Arial"/>
                <w:sz w:val="20"/>
                <w:szCs w:val="20"/>
                <w:lang w:eastAsia="en-US"/>
              </w:rPr>
              <w:t xml:space="preserve"> </w:t>
            </w:r>
            <w:r w:rsidR="003B40C8" w:rsidRPr="006B0017">
              <w:rPr>
                <w:rFonts w:eastAsia="SimSun" w:cs="Arial"/>
                <w:sz w:val="20"/>
                <w:szCs w:val="20"/>
                <w:lang w:eastAsia="en-US"/>
              </w:rPr>
              <w:t>Group 0, Group 1 and Group 7 of periodic table</w:t>
            </w:r>
          </w:p>
          <w:p w:rsidR="00B77F47" w:rsidRPr="006B0017" w:rsidRDefault="00B77F47" w:rsidP="005A6E1C">
            <w:pPr>
              <w:spacing w:after="120"/>
              <w:rPr>
                <w:rFonts w:cs="Arial"/>
                <w:sz w:val="20"/>
                <w:szCs w:val="20"/>
              </w:rPr>
            </w:pPr>
            <w:r w:rsidRPr="006B0017">
              <w:rPr>
                <w:rFonts w:cs="Arial"/>
                <w:sz w:val="20"/>
                <w:szCs w:val="20"/>
              </w:rPr>
              <w:t>Extended writing</w:t>
            </w:r>
            <w:r w:rsidR="00107F89" w:rsidRPr="006B0017">
              <w:rPr>
                <w:rFonts w:cs="Arial"/>
                <w:sz w:val="20"/>
                <w:szCs w:val="20"/>
              </w:rPr>
              <w:t>:</w:t>
            </w:r>
          </w:p>
          <w:p w:rsidR="00B77F47" w:rsidRPr="006B0017" w:rsidRDefault="00B77F47" w:rsidP="005A6E1C">
            <w:pPr>
              <w:spacing w:after="120"/>
              <w:rPr>
                <w:rFonts w:cs="Arial"/>
                <w:sz w:val="20"/>
                <w:szCs w:val="20"/>
              </w:rPr>
            </w:pPr>
            <w:r w:rsidRPr="006B0017">
              <w:rPr>
                <w:rFonts w:cs="Arial"/>
                <w:sz w:val="20"/>
                <w:szCs w:val="20"/>
              </w:rPr>
              <w:t>Describe the trends in properties in Group 7.</w:t>
            </w:r>
          </w:p>
          <w:p w:rsidR="00B77F47" w:rsidRPr="006B0017" w:rsidRDefault="00B77F47" w:rsidP="005A6E1C">
            <w:pPr>
              <w:spacing w:after="120"/>
              <w:ind w:left="-4"/>
              <w:rPr>
                <w:rFonts w:cs="Arial"/>
                <w:sz w:val="20"/>
                <w:szCs w:val="20"/>
              </w:rPr>
            </w:pPr>
            <w:r w:rsidRPr="006B0017">
              <w:rPr>
                <w:rFonts w:cs="Arial"/>
                <w:sz w:val="20"/>
                <w:szCs w:val="20"/>
              </w:rPr>
              <w:t>Explain how properties of the elements in Group 7 depend on the outer shell of electrons of the atoms.</w:t>
            </w:r>
          </w:p>
          <w:p w:rsidR="00B77F47" w:rsidRPr="006B0017" w:rsidRDefault="00B77F47" w:rsidP="005A6E1C">
            <w:pPr>
              <w:spacing w:after="120"/>
              <w:rPr>
                <w:rFonts w:cs="Arial"/>
                <w:sz w:val="20"/>
                <w:szCs w:val="20"/>
              </w:rPr>
            </w:pPr>
            <w:r w:rsidRPr="006B0017">
              <w:rPr>
                <w:rFonts w:cs="Arial"/>
                <w:sz w:val="20"/>
                <w:szCs w:val="20"/>
              </w:rPr>
              <w:t>High demand</w:t>
            </w:r>
            <w:r w:rsidR="00107F89" w:rsidRPr="006B0017">
              <w:rPr>
                <w:rFonts w:cs="Arial"/>
                <w:sz w:val="20"/>
                <w:szCs w:val="20"/>
              </w:rPr>
              <w:t>:</w:t>
            </w:r>
          </w:p>
          <w:p w:rsidR="00B77F47" w:rsidRPr="006B0017" w:rsidRDefault="00B77F47" w:rsidP="005A6E1C">
            <w:pPr>
              <w:spacing w:after="120"/>
              <w:rPr>
                <w:rFonts w:cs="Arial"/>
                <w:b/>
                <w:sz w:val="20"/>
                <w:szCs w:val="20"/>
              </w:rPr>
            </w:pPr>
            <w:r w:rsidRPr="006B0017">
              <w:rPr>
                <w:rFonts w:cs="Arial"/>
                <w:sz w:val="20"/>
                <w:szCs w:val="20"/>
              </w:rPr>
              <w:t>Explain the trends in Group 7.</w:t>
            </w:r>
          </w:p>
        </w:tc>
        <w:tc>
          <w:tcPr>
            <w:tcW w:w="2409" w:type="dxa"/>
          </w:tcPr>
          <w:p w:rsidR="00B77F47" w:rsidRPr="006B0017" w:rsidRDefault="00B77F47" w:rsidP="005A6E1C">
            <w:pPr>
              <w:spacing w:after="120"/>
              <w:rPr>
                <w:rFonts w:cs="Arial"/>
                <w:sz w:val="20"/>
                <w:szCs w:val="20"/>
              </w:rPr>
            </w:pPr>
            <w:r w:rsidRPr="006B0017">
              <w:rPr>
                <w:rFonts w:cs="Arial"/>
                <w:sz w:val="20"/>
                <w:szCs w:val="20"/>
              </w:rPr>
              <w:t>WS 1.2</w:t>
            </w:r>
          </w:p>
          <w:p w:rsidR="00B77F47" w:rsidRPr="006B0017" w:rsidRDefault="00B77F47" w:rsidP="005A6E1C">
            <w:pPr>
              <w:spacing w:after="120"/>
              <w:rPr>
                <w:rFonts w:cs="Arial"/>
                <w:sz w:val="20"/>
                <w:szCs w:val="20"/>
              </w:rPr>
            </w:pPr>
            <w:r w:rsidRPr="006B0017">
              <w:rPr>
                <w:rFonts w:cs="Arial"/>
                <w:sz w:val="20"/>
                <w:szCs w:val="20"/>
              </w:rPr>
              <w:t>Demonstrate the reactions of chlorine, bromine and iodine with iron wool.</w:t>
            </w:r>
          </w:p>
          <w:p w:rsidR="00B77F47" w:rsidRPr="006B0017" w:rsidRDefault="00B77F47" w:rsidP="005A6E1C">
            <w:pPr>
              <w:spacing w:after="120"/>
              <w:rPr>
                <w:rFonts w:cs="Arial"/>
                <w:sz w:val="20"/>
                <w:szCs w:val="20"/>
              </w:rPr>
            </w:pPr>
            <w:r w:rsidRPr="006B0017">
              <w:rPr>
                <w:rFonts w:cs="Arial"/>
                <w:sz w:val="20"/>
                <w:szCs w:val="20"/>
              </w:rPr>
              <w:t xml:space="preserve">Carry out displacement reactions using </w:t>
            </w:r>
            <w:proofErr w:type="spellStart"/>
            <w:r w:rsidRPr="006B0017">
              <w:rPr>
                <w:rFonts w:cs="Arial"/>
                <w:sz w:val="20"/>
                <w:szCs w:val="20"/>
              </w:rPr>
              <w:t>KCl</w:t>
            </w:r>
            <w:proofErr w:type="spellEnd"/>
            <w:r w:rsidRPr="006B0017">
              <w:rPr>
                <w:rFonts w:cs="Arial"/>
                <w:sz w:val="20"/>
                <w:szCs w:val="20"/>
              </w:rPr>
              <w:t xml:space="preserve">, </w:t>
            </w:r>
            <w:proofErr w:type="spellStart"/>
            <w:r w:rsidRPr="006B0017">
              <w:rPr>
                <w:rFonts w:cs="Arial"/>
                <w:sz w:val="20"/>
                <w:szCs w:val="20"/>
              </w:rPr>
              <w:t>KBr</w:t>
            </w:r>
            <w:proofErr w:type="spellEnd"/>
            <w:r w:rsidRPr="006B0017">
              <w:rPr>
                <w:rFonts w:cs="Arial"/>
                <w:sz w:val="20"/>
                <w:szCs w:val="20"/>
              </w:rPr>
              <w:t xml:space="preserve">, </w:t>
            </w:r>
            <w:proofErr w:type="gramStart"/>
            <w:r w:rsidRPr="006B0017">
              <w:rPr>
                <w:rFonts w:cs="Arial"/>
                <w:sz w:val="20"/>
                <w:szCs w:val="20"/>
              </w:rPr>
              <w:t>KI</w:t>
            </w:r>
            <w:proofErr w:type="gramEnd"/>
            <w:r w:rsidRPr="006B0017">
              <w:rPr>
                <w:rFonts w:cs="Arial"/>
                <w:sz w:val="20"/>
                <w:szCs w:val="20"/>
              </w:rPr>
              <w:t xml:space="preserve"> with waters of the corresponding halogens.</w:t>
            </w:r>
          </w:p>
          <w:p w:rsidR="00B77F47" w:rsidRPr="006B0017" w:rsidRDefault="00B77F47" w:rsidP="005A6E1C">
            <w:pPr>
              <w:spacing w:after="120"/>
              <w:rPr>
                <w:rFonts w:cs="Arial"/>
                <w:sz w:val="20"/>
                <w:szCs w:val="20"/>
              </w:rPr>
            </w:pPr>
            <w:r w:rsidRPr="006B0017">
              <w:rPr>
                <w:rFonts w:cs="Arial"/>
                <w:sz w:val="20"/>
                <w:szCs w:val="20"/>
              </w:rPr>
              <w:t>Write word and balanced symbol equations for all reactions in the displacement practical.</w:t>
            </w:r>
          </w:p>
        </w:tc>
        <w:tc>
          <w:tcPr>
            <w:tcW w:w="2116" w:type="dxa"/>
          </w:tcPr>
          <w:p w:rsidR="00B77F47" w:rsidRPr="006B0017" w:rsidRDefault="00B77F47" w:rsidP="005A6E1C">
            <w:pPr>
              <w:spacing w:after="120"/>
              <w:rPr>
                <w:rFonts w:cs="Arial"/>
                <w:sz w:val="20"/>
                <w:szCs w:val="20"/>
              </w:rPr>
            </w:pPr>
            <w:r w:rsidRPr="006B0017">
              <w:rPr>
                <w:rFonts w:cs="Arial"/>
                <w:sz w:val="20"/>
                <w:szCs w:val="20"/>
              </w:rPr>
              <w:t xml:space="preserve">Video clip: </w:t>
            </w:r>
          </w:p>
          <w:p w:rsidR="00B77F47" w:rsidRPr="006B0017" w:rsidRDefault="00513C6B" w:rsidP="005A6E1C">
            <w:pPr>
              <w:spacing w:after="120"/>
              <w:rPr>
                <w:rFonts w:cs="Arial"/>
                <w:sz w:val="20"/>
                <w:szCs w:val="20"/>
              </w:rPr>
            </w:pPr>
            <w:hyperlink r:id="rId20" w:history="1">
              <w:r w:rsidR="00B77F47" w:rsidRPr="006B0017">
                <w:rPr>
                  <w:rStyle w:val="Hyperlink"/>
                  <w:rFonts w:cs="Arial"/>
                  <w:sz w:val="20"/>
                  <w:szCs w:val="20"/>
                </w:rPr>
                <w:t>BBC Bitesize –</w:t>
              </w:r>
              <w:r w:rsidR="004F02E6" w:rsidRPr="006B0017">
                <w:rPr>
                  <w:rStyle w:val="Hyperlink"/>
                  <w:rFonts w:cs="Arial"/>
                  <w:sz w:val="20"/>
                  <w:szCs w:val="20"/>
                </w:rPr>
                <w:t xml:space="preserve"> </w:t>
              </w:r>
              <w:r w:rsidR="00B77F47" w:rsidRPr="006B0017">
                <w:rPr>
                  <w:rStyle w:val="Hyperlink"/>
                  <w:rFonts w:cs="Arial"/>
                  <w:sz w:val="20"/>
                  <w:szCs w:val="20"/>
                </w:rPr>
                <w:t>Reactivity of group 1 and 7 elements</w:t>
              </w:r>
            </w:hyperlink>
            <w:r w:rsidR="00B77F47" w:rsidRPr="006B0017">
              <w:rPr>
                <w:rFonts w:cs="Arial"/>
                <w:sz w:val="20"/>
                <w:szCs w:val="20"/>
              </w:rPr>
              <w:t xml:space="preserve"> </w:t>
            </w:r>
          </w:p>
          <w:p w:rsidR="00B77F47" w:rsidRPr="006B0017" w:rsidRDefault="00B77F47" w:rsidP="005A6E1C">
            <w:pPr>
              <w:spacing w:after="120"/>
              <w:rPr>
                <w:rStyle w:val="Hyperlink"/>
                <w:rFonts w:cs="Arial"/>
                <w:sz w:val="20"/>
                <w:szCs w:val="20"/>
              </w:rPr>
            </w:pPr>
            <w:r w:rsidRPr="006B0017">
              <w:rPr>
                <w:rFonts w:cs="Arial"/>
                <w:sz w:val="20"/>
                <w:szCs w:val="20"/>
              </w:rPr>
              <w:t>YouTube:</w:t>
            </w:r>
          </w:p>
          <w:p w:rsidR="003B40C8" w:rsidRPr="006B0017" w:rsidRDefault="00513C6B" w:rsidP="005A6E1C">
            <w:pPr>
              <w:spacing w:after="120"/>
              <w:rPr>
                <w:rStyle w:val="Hyperlink"/>
                <w:rFonts w:cs="Arial"/>
                <w:sz w:val="20"/>
                <w:szCs w:val="20"/>
              </w:rPr>
            </w:pPr>
            <w:hyperlink r:id="rId21" w:history="1">
              <w:r w:rsidR="00B77F47" w:rsidRPr="006B0017">
                <w:rPr>
                  <w:rStyle w:val="Hyperlink"/>
                  <w:rFonts w:cs="Arial"/>
                  <w:sz w:val="20"/>
                  <w:szCs w:val="20"/>
                </w:rPr>
                <w:t>Halogens</w:t>
              </w:r>
            </w:hyperlink>
          </w:p>
          <w:p w:rsidR="003B40C8" w:rsidRPr="006B0017" w:rsidRDefault="003B40C8" w:rsidP="005A6E1C">
            <w:pPr>
              <w:spacing w:after="120"/>
              <w:rPr>
                <w:rFonts w:cs="Arial"/>
                <w:sz w:val="20"/>
                <w:szCs w:val="20"/>
              </w:rPr>
            </w:pPr>
            <w:r w:rsidRPr="006B0017">
              <w:rPr>
                <w:rFonts w:cs="Arial"/>
                <w:sz w:val="20"/>
                <w:szCs w:val="20"/>
              </w:rPr>
              <w:t>Using agreed criteria charts are peer assessed</w:t>
            </w:r>
            <w:r w:rsidR="002B5D4B" w:rsidRPr="006B0017">
              <w:rPr>
                <w:rFonts w:cs="Arial"/>
                <w:sz w:val="20"/>
                <w:szCs w:val="20"/>
              </w:rPr>
              <w:t>.</w:t>
            </w:r>
          </w:p>
        </w:tc>
      </w:tr>
    </w:tbl>
    <w:p w:rsidR="00B77F47" w:rsidRPr="006B0017" w:rsidRDefault="00B77F47" w:rsidP="00F11DDA">
      <w:pPr>
        <w:spacing w:after="160" w:line="259" w:lineRule="auto"/>
        <w:rPr>
          <w:rFonts w:ascii="AQA Chevin Pro Light" w:hAnsi="AQA Chevin Pro Light" w:cs="Arial"/>
          <w:b/>
          <w:sz w:val="20"/>
          <w:szCs w:val="20"/>
        </w:rPr>
      </w:pPr>
    </w:p>
    <w:p w:rsidR="008E7EE7" w:rsidRPr="006B0017" w:rsidRDefault="008E7EE7">
      <w:pPr>
        <w:spacing w:after="160" w:line="259" w:lineRule="auto"/>
        <w:rPr>
          <w:rFonts w:ascii="AQA Chevin Pro Light" w:hAnsi="AQA Chevin Pro Light" w:cs="Arial"/>
          <w:b/>
          <w:sz w:val="20"/>
          <w:szCs w:val="20"/>
        </w:rPr>
      </w:pPr>
      <w:r w:rsidRPr="006B0017">
        <w:rPr>
          <w:rFonts w:ascii="AQA Chevin Pro Light" w:hAnsi="AQA Chevin Pro Light" w:cs="Arial"/>
          <w:b/>
          <w:sz w:val="20"/>
          <w:szCs w:val="20"/>
        </w:rPr>
        <w:br w:type="page"/>
      </w:r>
    </w:p>
    <w:p w:rsidR="00A7661D" w:rsidRPr="006B0017" w:rsidRDefault="00A7661D" w:rsidP="009533DA">
      <w:pPr>
        <w:pStyle w:val="Heading3"/>
      </w:pPr>
      <w:r w:rsidRPr="006B0017">
        <w:t>4.5.2 Chemical quantities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268"/>
        <w:gridCol w:w="2835"/>
        <w:gridCol w:w="1134"/>
        <w:gridCol w:w="2977"/>
        <w:gridCol w:w="2409"/>
        <w:gridCol w:w="2116"/>
      </w:tblGrid>
      <w:tr w:rsidR="00A7661D" w:rsidRPr="006B0017" w:rsidTr="001B4687">
        <w:trPr>
          <w:cantSplit/>
          <w:trHeight w:val="1691"/>
          <w:tblHeader/>
        </w:trPr>
        <w:tc>
          <w:tcPr>
            <w:tcW w:w="959" w:type="dxa"/>
            <w:tcBorders>
              <w:right w:val="single" w:sz="4" w:space="0" w:color="000000"/>
            </w:tcBorders>
            <w:shd w:val="clear" w:color="auto" w:fill="D9D9D9"/>
          </w:tcPr>
          <w:p w:rsidR="00A7661D" w:rsidRPr="006B0017" w:rsidRDefault="00A7661D" w:rsidP="00A7661D">
            <w:pPr>
              <w:spacing w:after="120"/>
              <w:rPr>
                <w:rFonts w:ascii="AQA Chevin Pro Light" w:hAnsi="AQA Chevin Pro Light" w:cs="Arial"/>
                <w:b/>
                <w:sz w:val="20"/>
                <w:szCs w:val="20"/>
              </w:rPr>
            </w:pPr>
            <w:r w:rsidRPr="006B0017">
              <w:rPr>
                <w:rFonts w:ascii="AQA Chevin Pro Light" w:hAnsi="AQA Chevin Pro Light" w:cs="Arial"/>
                <w:b/>
                <w:sz w:val="20"/>
                <w:szCs w:val="20"/>
              </w:rPr>
              <w:t>Spec ref.</w:t>
            </w:r>
          </w:p>
        </w:tc>
        <w:tc>
          <w:tcPr>
            <w:tcW w:w="2268" w:type="dxa"/>
            <w:tcBorders>
              <w:left w:val="single" w:sz="4" w:space="0" w:color="000000"/>
            </w:tcBorders>
            <w:shd w:val="clear" w:color="auto" w:fill="D9D9D9"/>
          </w:tcPr>
          <w:p w:rsidR="00A7661D" w:rsidRPr="006B0017" w:rsidRDefault="00A7661D" w:rsidP="00A7661D">
            <w:pPr>
              <w:spacing w:after="120"/>
              <w:rPr>
                <w:rFonts w:ascii="AQA Chevin Pro Light" w:hAnsi="AQA Chevin Pro Light" w:cs="Arial"/>
                <w:b/>
                <w:sz w:val="20"/>
                <w:szCs w:val="20"/>
              </w:rPr>
            </w:pPr>
            <w:r w:rsidRPr="006B0017">
              <w:rPr>
                <w:rFonts w:ascii="AQA Chevin Pro Light" w:hAnsi="AQA Chevin Pro Light" w:cs="Arial"/>
                <w:b/>
                <w:sz w:val="20"/>
                <w:szCs w:val="20"/>
              </w:rPr>
              <w:t>Summary of the specification content</w:t>
            </w:r>
          </w:p>
        </w:tc>
        <w:tc>
          <w:tcPr>
            <w:tcW w:w="2835" w:type="dxa"/>
            <w:shd w:val="clear" w:color="auto" w:fill="D9D9D9"/>
          </w:tcPr>
          <w:p w:rsidR="00A7661D" w:rsidRPr="006B0017" w:rsidRDefault="00A7661D" w:rsidP="00A7661D">
            <w:pPr>
              <w:spacing w:after="120"/>
              <w:rPr>
                <w:rFonts w:ascii="AQA Chevin Pro Light" w:hAnsi="AQA Chevin Pro Light" w:cs="Arial"/>
                <w:b/>
                <w:sz w:val="20"/>
                <w:szCs w:val="20"/>
              </w:rPr>
            </w:pPr>
            <w:r w:rsidRPr="006B0017">
              <w:rPr>
                <w:rFonts w:ascii="AQA Chevin Pro Light" w:hAnsi="AQA Chevin Pro Light" w:cs="Arial"/>
                <w:b/>
                <w:sz w:val="20"/>
                <w:szCs w:val="20"/>
              </w:rPr>
              <w:t xml:space="preserve">Learning outcomes </w:t>
            </w:r>
          </w:p>
          <w:p w:rsidR="00A7661D" w:rsidRPr="006B0017" w:rsidRDefault="00A7661D" w:rsidP="00A7661D">
            <w:pPr>
              <w:spacing w:after="120"/>
              <w:rPr>
                <w:rFonts w:cs="Arial"/>
                <w:i/>
                <w:sz w:val="20"/>
                <w:szCs w:val="20"/>
              </w:rPr>
            </w:pPr>
            <w:r w:rsidRPr="006B0017">
              <w:rPr>
                <w:rFonts w:ascii="AQA Chevin Pro Light" w:hAnsi="AQA Chevin Pro Light" w:cs="Arial"/>
                <w:i/>
                <w:sz w:val="20"/>
                <w:szCs w:val="20"/>
              </w:rPr>
              <w:t>What most candidates should be able to do</w:t>
            </w:r>
          </w:p>
        </w:tc>
        <w:tc>
          <w:tcPr>
            <w:tcW w:w="1134" w:type="dxa"/>
            <w:shd w:val="clear" w:color="auto" w:fill="D9D9D9"/>
          </w:tcPr>
          <w:p w:rsidR="00A7661D" w:rsidRPr="006B0017" w:rsidRDefault="00A7661D" w:rsidP="00A7661D">
            <w:pPr>
              <w:spacing w:after="120"/>
              <w:rPr>
                <w:rFonts w:ascii="AQA Chevin Pro Light" w:hAnsi="AQA Chevin Pro Light" w:cs="Arial"/>
                <w:b/>
                <w:sz w:val="20"/>
                <w:szCs w:val="20"/>
              </w:rPr>
            </w:pPr>
            <w:r w:rsidRPr="006B0017">
              <w:rPr>
                <w:rFonts w:ascii="AQA Chevin Pro Light" w:hAnsi="AQA Chevin Pro Light" w:cs="Arial"/>
                <w:b/>
                <w:sz w:val="20"/>
                <w:szCs w:val="20"/>
              </w:rPr>
              <w:t>Suggested timing (hours)</w:t>
            </w:r>
          </w:p>
        </w:tc>
        <w:tc>
          <w:tcPr>
            <w:tcW w:w="2977" w:type="dxa"/>
            <w:shd w:val="clear" w:color="auto" w:fill="D9D9D9"/>
          </w:tcPr>
          <w:p w:rsidR="00A7661D" w:rsidRPr="006B0017" w:rsidRDefault="004F02E6" w:rsidP="00A7661D">
            <w:pPr>
              <w:spacing w:after="120"/>
              <w:rPr>
                <w:rFonts w:cs="Arial"/>
                <w:b/>
                <w:i/>
                <w:sz w:val="20"/>
                <w:szCs w:val="20"/>
              </w:rPr>
            </w:pPr>
            <w:r w:rsidRPr="006B0017">
              <w:rPr>
                <w:rFonts w:ascii="AQA Chevin Pro Light" w:hAnsi="AQA Chevin Pro Light" w:cs="Arial"/>
                <w:b/>
                <w:sz w:val="20"/>
                <w:szCs w:val="20"/>
              </w:rPr>
              <w:t>Opportunities to develop scientific c</w:t>
            </w:r>
            <w:r w:rsidR="00A7661D" w:rsidRPr="006B0017">
              <w:rPr>
                <w:rFonts w:ascii="AQA Chevin Pro Light" w:hAnsi="AQA Chevin Pro Light" w:cs="Arial"/>
                <w:b/>
                <w:sz w:val="20"/>
                <w:szCs w:val="20"/>
              </w:rPr>
              <w:t>ommunication skills</w:t>
            </w:r>
          </w:p>
        </w:tc>
        <w:tc>
          <w:tcPr>
            <w:tcW w:w="2409" w:type="dxa"/>
            <w:shd w:val="clear" w:color="auto" w:fill="D9D9D9"/>
          </w:tcPr>
          <w:p w:rsidR="00A7661D" w:rsidRPr="006B0017" w:rsidRDefault="00A7661D" w:rsidP="00A7661D">
            <w:pPr>
              <w:spacing w:after="120"/>
              <w:rPr>
                <w:rFonts w:ascii="AQA Chevin Pro Light" w:hAnsi="AQA Chevin Pro Light" w:cs="Arial"/>
                <w:b/>
                <w:sz w:val="20"/>
                <w:szCs w:val="20"/>
              </w:rPr>
            </w:pPr>
            <w:r w:rsidRPr="006B0017">
              <w:rPr>
                <w:rFonts w:ascii="AQA Chevin Pro Light" w:hAnsi="AQA Chevin Pro Light" w:cs="Arial"/>
                <w:b/>
                <w:sz w:val="20"/>
                <w:szCs w:val="20"/>
              </w:rPr>
              <w:t>Opportunities to apply practical and  enquiry skills</w:t>
            </w:r>
          </w:p>
        </w:tc>
        <w:tc>
          <w:tcPr>
            <w:tcW w:w="2116" w:type="dxa"/>
            <w:shd w:val="clear" w:color="auto" w:fill="D9D9D9"/>
          </w:tcPr>
          <w:p w:rsidR="00A7661D" w:rsidRPr="006B0017" w:rsidRDefault="00A7661D" w:rsidP="00A7661D">
            <w:pPr>
              <w:spacing w:after="120"/>
              <w:rPr>
                <w:rFonts w:ascii="AQA Chevin Pro Light" w:hAnsi="AQA Chevin Pro Light" w:cs="Arial"/>
                <w:b/>
                <w:sz w:val="20"/>
                <w:szCs w:val="20"/>
              </w:rPr>
            </w:pPr>
            <w:r w:rsidRPr="006B0017">
              <w:rPr>
                <w:rFonts w:ascii="AQA Chevin Pro Light" w:hAnsi="AQA Chevin Pro Light" w:cs="Arial"/>
                <w:b/>
                <w:sz w:val="20"/>
                <w:szCs w:val="20"/>
              </w:rPr>
              <w:t>Self/peer assessment Opportunities and resources</w:t>
            </w:r>
          </w:p>
          <w:p w:rsidR="00A7661D" w:rsidRPr="006B0017" w:rsidRDefault="00A7661D" w:rsidP="00A7661D">
            <w:pPr>
              <w:spacing w:after="120"/>
              <w:rPr>
                <w:rFonts w:cs="Arial"/>
                <w:i/>
                <w:sz w:val="20"/>
                <w:szCs w:val="20"/>
              </w:rPr>
            </w:pPr>
            <w:r w:rsidRPr="006B0017">
              <w:rPr>
                <w:rFonts w:ascii="AQA Chevin Pro Light" w:hAnsi="AQA Chevin Pro Light" w:cs="Arial"/>
                <w:i/>
                <w:sz w:val="20"/>
                <w:szCs w:val="20"/>
              </w:rPr>
              <w:t>Reference to past questions that indicate success</w:t>
            </w:r>
          </w:p>
        </w:tc>
      </w:tr>
      <w:tr w:rsidR="00A7661D" w:rsidRPr="006B0017" w:rsidTr="001B4687">
        <w:tc>
          <w:tcPr>
            <w:tcW w:w="959" w:type="dxa"/>
            <w:tcBorders>
              <w:right w:val="single" w:sz="4" w:space="0" w:color="000000"/>
            </w:tcBorders>
          </w:tcPr>
          <w:p w:rsidR="00A7661D" w:rsidRPr="006B0017" w:rsidRDefault="00A7661D" w:rsidP="00D853BE">
            <w:pPr>
              <w:spacing w:after="120"/>
              <w:rPr>
                <w:rFonts w:cs="Arial"/>
                <w:sz w:val="20"/>
                <w:szCs w:val="20"/>
              </w:rPr>
            </w:pPr>
            <w:r w:rsidRPr="006B0017">
              <w:rPr>
                <w:rFonts w:cs="Arial"/>
                <w:sz w:val="20"/>
                <w:szCs w:val="20"/>
              </w:rPr>
              <w:t>4.5.2.1</w:t>
            </w:r>
          </w:p>
        </w:tc>
        <w:tc>
          <w:tcPr>
            <w:tcW w:w="2268" w:type="dxa"/>
            <w:tcBorders>
              <w:left w:val="single" w:sz="4" w:space="0" w:color="000000"/>
            </w:tcBorders>
          </w:tcPr>
          <w:p w:rsidR="00A7661D" w:rsidRPr="006B0017" w:rsidRDefault="00A7661D" w:rsidP="00D853BE">
            <w:pPr>
              <w:spacing w:after="120"/>
              <w:rPr>
                <w:rFonts w:cs="Arial"/>
                <w:sz w:val="20"/>
                <w:szCs w:val="20"/>
              </w:rPr>
            </w:pPr>
            <w:r w:rsidRPr="006B0017">
              <w:rPr>
                <w:rFonts w:cs="Arial"/>
                <w:sz w:val="20"/>
                <w:szCs w:val="20"/>
              </w:rPr>
              <w:t>Atoms of each element are represented by a</w:t>
            </w:r>
            <w:r w:rsidR="00D853BE" w:rsidRPr="006B0017">
              <w:rPr>
                <w:rFonts w:cs="Arial"/>
                <w:sz w:val="20"/>
                <w:szCs w:val="20"/>
              </w:rPr>
              <w:t xml:space="preserve"> </w:t>
            </w:r>
            <w:r w:rsidRPr="006B0017">
              <w:rPr>
                <w:rFonts w:cs="Arial"/>
                <w:sz w:val="20"/>
                <w:szCs w:val="20"/>
              </w:rPr>
              <w:t xml:space="preserve">chemical symbol, </w:t>
            </w:r>
            <w:proofErr w:type="spellStart"/>
            <w:r w:rsidRPr="006B0017">
              <w:rPr>
                <w:rFonts w:cs="Arial"/>
                <w:sz w:val="20"/>
                <w:szCs w:val="20"/>
              </w:rPr>
              <w:t>eg</w:t>
            </w:r>
            <w:proofErr w:type="spellEnd"/>
            <w:r w:rsidRPr="006B0017">
              <w:rPr>
                <w:rFonts w:cs="Arial"/>
                <w:sz w:val="20"/>
                <w:szCs w:val="20"/>
              </w:rPr>
              <w:t xml:space="preserve"> O represents an atom of</w:t>
            </w:r>
            <w:r w:rsidR="00D853BE" w:rsidRPr="006B0017">
              <w:rPr>
                <w:rFonts w:cs="Arial"/>
                <w:sz w:val="20"/>
                <w:szCs w:val="20"/>
              </w:rPr>
              <w:t xml:space="preserve"> </w:t>
            </w:r>
            <w:r w:rsidRPr="006B0017">
              <w:rPr>
                <w:rFonts w:cs="Arial"/>
                <w:sz w:val="20"/>
                <w:szCs w:val="20"/>
              </w:rPr>
              <w:t xml:space="preserve">oxygen, </w:t>
            </w:r>
            <w:proofErr w:type="gramStart"/>
            <w:r w:rsidRPr="006B0017">
              <w:rPr>
                <w:rFonts w:cs="Arial"/>
                <w:sz w:val="20"/>
                <w:szCs w:val="20"/>
              </w:rPr>
              <w:t>Na</w:t>
            </w:r>
            <w:proofErr w:type="gramEnd"/>
            <w:r w:rsidRPr="006B0017">
              <w:rPr>
                <w:rFonts w:cs="Arial"/>
                <w:sz w:val="20"/>
                <w:szCs w:val="20"/>
              </w:rPr>
              <w:t xml:space="preserve"> represents an atom of sodium.</w:t>
            </w:r>
          </w:p>
          <w:p w:rsidR="00A7661D" w:rsidRPr="006B0017" w:rsidRDefault="00A7661D" w:rsidP="00D853BE">
            <w:pPr>
              <w:spacing w:after="120"/>
              <w:rPr>
                <w:rFonts w:cs="Arial"/>
                <w:sz w:val="20"/>
                <w:szCs w:val="20"/>
              </w:rPr>
            </w:pPr>
            <w:r w:rsidRPr="006B0017">
              <w:rPr>
                <w:rFonts w:cs="Arial"/>
                <w:sz w:val="20"/>
                <w:szCs w:val="20"/>
              </w:rPr>
              <w:t>There are about 100 different elements.</w:t>
            </w:r>
          </w:p>
          <w:p w:rsidR="00A7661D" w:rsidRPr="006B0017" w:rsidRDefault="00A7661D" w:rsidP="00D853BE">
            <w:pPr>
              <w:spacing w:after="120"/>
              <w:rPr>
                <w:rFonts w:cs="Arial"/>
                <w:sz w:val="20"/>
                <w:szCs w:val="20"/>
              </w:rPr>
            </w:pPr>
            <w:r w:rsidRPr="006B0017">
              <w:rPr>
                <w:rFonts w:cs="Arial"/>
                <w:sz w:val="20"/>
                <w:szCs w:val="20"/>
              </w:rPr>
              <w:t>Elements are shown in the periodic table.</w:t>
            </w:r>
          </w:p>
          <w:p w:rsidR="00A7661D" w:rsidRPr="006B0017" w:rsidRDefault="00A7661D" w:rsidP="00D853BE">
            <w:pPr>
              <w:spacing w:after="120"/>
              <w:rPr>
                <w:rFonts w:cs="Arial"/>
                <w:sz w:val="20"/>
                <w:szCs w:val="20"/>
              </w:rPr>
            </w:pPr>
            <w:r w:rsidRPr="006B0017">
              <w:rPr>
                <w:rFonts w:cs="Arial"/>
                <w:sz w:val="20"/>
                <w:szCs w:val="20"/>
              </w:rPr>
              <w:t>Compounds are formed from elements by</w:t>
            </w:r>
            <w:r w:rsidR="002269E6" w:rsidRPr="006B0017">
              <w:rPr>
                <w:rFonts w:cs="Arial"/>
                <w:sz w:val="20"/>
                <w:szCs w:val="20"/>
              </w:rPr>
              <w:t xml:space="preserve"> </w:t>
            </w:r>
            <w:r w:rsidRPr="006B0017">
              <w:rPr>
                <w:rFonts w:cs="Arial"/>
                <w:sz w:val="20"/>
                <w:szCs w:val="20"/>
              </w:rPr>
              <w:t>chemical reactions.</w:t>
            </w:r>
          </w:p>
          <w:p w:rsidR="00A7661D" w:rsidRPr="006B0017" w:rsidRDefault="00A7661D" w:rsidP="00D853BE">
            <w:pPr>
              <w:spacing w:after="120"/>
              <w:rPr>
                <w:rFonts w:cs="Arial"/>
                <w:sz w:val="20"/>
                <w:szCs w:val="20"/>
              </w:rPr>
            </w:pPr>
            <w:r w:rsidRPr="006B0017">
              <w:rPr>
                <w:rFonts w:cs="Arial"/>
                <w:sz w:val="20"/>
                <w:szCs w:val="20"/>
              </w:rPr>
              <w:t>Compounds contain two or more elements</w:t>
            </w:r>
            <w:r w:rsidR="002269E6" w:rsidRPr="006B0017">
              <w:rPr>
                <w:rFonts w:cs="Arial"/>
                <w:sz w:val="20"/>
                <w:szCs w:val="20"/>
              </w:rPr>
              <w:t xml:space="preserve"> </w:t>
            </w:r>
            <w:r w:rsidRPr="006B0017">
              <w:rPr>
                <w:rFonts w:cs="Arial"/>
                <w:sz w:val="20"/>
                <w:szCs w:val="20"/>
              </w:rPr>
              <w:t>chemically combined in fixed proportions and</w:t>
            </w:r>
            <w:r w:rsidR="002269E6" w:rsidRPr="006B0017">
              <w:rPr>
                <w:rFonts w:cs="Arial"/>
                <w:sz w:val="20"/>
                <w:szCs w:val="20"/>
              </w:rPr>
              <w:t xml:space="preserve"> </w:t>
            </w:r>
            <w:r w:rsidRPr="006B0017">
              <w:rPr>
                <w:rFonts w:cs="Arial"/>
                <w:sz w:val="20"/>
                <w:szCs w:val="20"/>
              </w:rPr>
              <w:t>can be represented by formulae using the</w:t>
            </w:r>
            <w:r w:rsidR="002269E6" w:rsidRPr="006B0017">
              <w:rPr>
                <w:rFonts w:cs="Arial"/>
                <w:sz w:val="20"/>
                <w:szCs w:val="20"/>
              </w:rPr>
              <w:t xml:space="preserve"> </w:t>
            </w:r>
            <w:r w:rsidRPr="006B0017">
              <w:rPr>
                <w:rFonts w:cs="Arial"/>
                <w:sz w:val="20"/>
                <w:szCs w:val="20"/>
              </w:rPr>
              <w:t>symbols of the atoms from which they were</w:t>
            </w:r>
            <w:r w:rsidR="002269E6" w:rsidRPr="006B0017">
              <w:rPr>
                <w:rFonts w:cs="Arial"/>
                <w:sz w:val="20"/>
                <w:szCs w:val="20"/>
              </w:rPr>
              <w:t xml:space="preserve"> </w:t>
            </w:r>
            <w:r w:rsidRPr="006B0017">
              <w:rPr>
                <w:rFonts w:cs="Arial"/>
                <w:sz w:val="20"/>
                <w:szCs w:val="20"/>
              </w:rPr>
              <w:t>formed. Compounds can only be separated into elements by chemical reactions.</w:t>
            </w:r>
          </w:p>
          <w:p w:rsidR="00A7661D" w:rsidRPr="006B0017" w:rsidRDefault="001B36AE" w:rsidP="00D853BE">
            <w:pPr>
              <w:spacing w:after="120"/>
              <w:rPr>
                <w:rFonts w:cs="Arial"/>
                <w:sz w:val="20"/>
                <w:szCs w:val="20"/>
              </w:rPr>
            </w:pPr>
            <w:r>
              <w:rPr>
                <w:rFonts w:cs="Arial"/>
                <w:sz w:val="20"/>
                <w:szCs w:val="20"/>
              </w:rPr>
              <w:t xml:space="preserve">Chemical reactions always involve the formation of one or more new substances, and often involve a detachable energy change. </w:t>
            </w:r>
            <w:r w:rsidR="00A7661D" w:rsidRPr="006B0017">
              <w:rPr>
                <w:rFonts w:cs="Arial"/>
                <w:sz w:val="20"/>
                <w:szCs w:val="20"/>
              </w:rPr>
              <w:t>Chemical reactions can be represented by</w:t>
            </w:r>
            <w:r w:rsidR="002269E6" w:rsidRPr="006B0017">
              <w:rPr>
                <w:rFonts w:cs="Arial"/>
                <w:sz w:val="20"/>
                <w:szCs w:val="20"/>
              </w:rPr>
              <w:t xml:space="preserve"> </w:t>
            </w:r>
            <w:r w:rsidR="00A7661D" w:rsidRPr="006B0017">
              <w:rPr>
                <w:rFonts w:cs="Arial"/>
                <w:sz w:val="20"/>
                <w:szCs w:val="20"/>
              </w:rPr>
              <w:t>word equations or equations using symbols</w:t>
            </w:r>
            <w:r w:rsidR="002269E6" w:rsidRPr="006B0017">
              <w:rPr>
                <w:rFonts w:cs="Arial"/>
                <w:sz w:val="20"/>
                <w:szCs w:val="20"/>
              </w:rPr>
              <w:t xml:space="preserve"> </w:t>
            </w:r>
            <w:r w:rsidR="00A7661D" w:rsidRPr="006B0017">
              <w:rPr>
                <w:rFonts w:cs="Arial"/>
                <w:sz w:val="20"/>
                <w:szCs w:val="20"/>
              </w:rPr>
              <w:t>and formulae.</w:t>
            </w:r>
          </w:p>
          <w:p w:rsidR="00A7661D" w:rsidRPr="006B0017" w:rsidRDefault="00A7661D" w:rsidP="00D853BE">
            <w:pPr>
              <w:spacing w:after="120"/>
              <w:rPr>
                <w:rFonts w:cs="Arial"/>
                <w:sz w:val="20"/>
                <w:szCs w:val="20"/>
              </w:rPr>
            </w:pPr>
            <w:r w:rsidRPr="006B0017">
              <w:rPr>
                <w:rFonts w:cs="Arial"/>
                <w:sz w:val="20"/>
                <w:szCs w:val="20"/>
              </w:rPr>
              <w:t>In chemical equations, the three states of</w:t>
            </w:r>
            <w:r w:rsidR="002269E6" w:rsidRPr="006B0017">
              <w:rPr>
                <w:rFonts w:cs="Arial"/>
                <w:sz w:val="20"/>
                <w:szCs w:val="20"/>
              </w:rPr>
              <w:t xml:space="preserve"> </w:t>
            </w:r>
            <w:r w:rsidRPr="006B0017">
              <w:rPr>
                <w:rFonts w:cs="Arial"/>
                <w:sz w:val="20"/>
                <w:szCs w:val="20"/>
              </w:rPr>
              <w:t>matter are shown as (s), (l) and (g), with (</w:t>
            </w:r>
            <w:proofErr w:type="spellStart"/>
            <w:r w:rsidRPr="006B0017">
              <w:rPr>
                <w:rFonts w:cs="Arial"/>
                <w:sz w:val="20"/>
                <w:szCs w:val="20"/>
              </w:rPr>
              <w:t>aq</w:t>
            </w:r>
            <w:proofErr w:type="spellEnd"/>
            <w:r w:rsidRPr="006B0017">
              <w:rPr>
                <w:rFonts w:cs="Arial"/>
                <w:sz w:val="20"/>
                <w:szCs w:val="20"/>
              </w:rPr>
              <w:t>)</w:t>
            </w:r>
            <w:r w:rsidR="002269E6" w:rsidRPr="006B0017">
              <w:rPr>
                <w:rFonts w:cs="Arial"/>
                <w:sz w:val="20"/>
                <w:szCs w:val="20"/>
              </w:rPr>
              <w:t xml:space="preserve"> </w:t>
            </w:r>
            <w:r w:rsidRPr="006B0017">
              <w:rPr>
                <w:rFonts w:cs="Arial"/>
                <w:sz w:val="20"/>
                <w:szCs w:val="20"/>
              </w:rPr>
              <w:t>for aqueous solutions.</w:t>
            </w:r>
          </w:p>
        </w:tc>
        <w:tc>
          <w:tcPr>
            <w:tcW w:w="2835" w:type="dxa"/>
          </w:tcPr>
          <w:p w:rsidR="00A7661D" w:rsidRPr="006B0017" w:rsidRDefault="00A7661D" w:rsidP="00D853BE">
            <w:pPr>
              <w:spacing w:after="120"/>
              <w:rPr>
                <w:rFonts w:cs="Arial"/>
                <w:sz w:val="20"/>
                <w:szCs w:val="20"/>
              </w:rPr>
            </w:pPr>
            <w:r w:rsidRPr="006B0017">
              <w:rPr>
                <w:rFonts w:cs="Arial"/>
                <w:sz w:val="20"/>
                <w:szCs w:val="20"/>
              </w:rPr>
              <w:t xml:space="preserve">Use the names and symbols of the first 20 elements, Groups 1, 7 and 0 and other common elements from a supplied periodic table to write formulae and balanced chemical equations where appropriate. </w:t>
            </w:r>
          </w:p>
          <w:p w:rsidR="00A7661D" w:rsidRPr="006B0017" w:rsidRDefault="004F02E6" w:rsidP="00D853BE">
            <w:pPr>
              <w:spacing w:after="120"/>
              <w:rPr>
                <w:rFonts w:cs="Arial"/>
                <w:sz w:val="20"/>
                <w:szCs w:val="20"/>
              </w:rPr>
            </w:pPr>
            <w:r w:rsidRPr="006B0017">
              <w:rPr>
                <w:rFonts w:cs="Arial"/>
                <w:sz w:val="20"/>
                <w:szCs w:val="20"/>
              </w:rPr>
              <w:t>(HT only) W</w:t>
            </w:r>
            <w:r w:rsidR="00A7661D" w:rsidRPr="006B0017">
              <w:rPr>
                <w:rFonts w:cs="Arial"/>
                <w:sz w:val="20"/>
                <w:szCs w:val="20"/>
              </w:rPr>
              <w:t xml:space="preserve">rite </w:t>
            </w:r>
            <w:r w:rsidR="002269E6" w:rsidRPr="006B0017">
              <w:rPr>
                <w:rFonts w:cs="Arial"/>
                <w:sz w:val="20"/>
                <w:szCs w:val="20"/>
              </w:rPr>
              <w:t xml:space="preserve">balanced </w:t>
            </w:r>
            <w:r w:rsidR="00A7661D" w:rsidRPr="006B0017">
              <w:rPr>
                <w:rFonts w:cs="Arial"/>
                <w:sz w:val="20"/>
                <w:szCs w:val="20"/>
              </w:rPr>
              <w:t>half equations.</w:t>
            </w:r>
          </w:p>
          <w:p w:rsidR="00A7661D" w:rsidRPr="006B0017" w:rsidRDefault="00A7661D" w:rsidP="00D853BE">
            <w:pPr>
              <w:spacing w:after="120"/>
              <w:rPr>
                <w:rFonts w:cs="Arial"/>
                <w:sz w:val="20"/>
                <w:szCs w:val="20"/>
              </w:rPr>
            </w:pPr>
            <w:r w:rsidRPr="006B0017">
              <w:rPr>
                <w:rFonts w:cs="Arial"/>
                <w:sz w:val="20"/>
                <w:szCs w:val="20"/>
              </w:rPr>
              <w:t xml:space="preserve">Name compounds of these elements from given formulae or symbol equations. </w:t>
            </w:r>
          </w:p>
          <w:p w:rsidR="00A7661D" w:rsidRPr="006B0017" w:rsidRDefault="00A7661D" w:rsidP="00D853BE">
            <w:pPr>
              <w:spacing w:after="120"/>
              <w:rPr>
                <w:rFonts w:cs="Arial"/>
                <w:sz w:val="20"/>
                <w:szCs w:val="20"/>
              </w:rPr>
            </w:pPr>
            <w:r w:rsidRPr="006B0017">
              <w:rPr>
                <w:rFonts w:cs="Arial"/>
                <w:sz w:val="20"/>
                <w:szCs w:val="20"/>
              </w:rPr>
              <w:t xml:space="preserve">Write word equations for the reactions in this specification. </w:t>
            </w:r>
          </w:p>
          <w:p w:rsidR="00A7661D" w:rsidRPr="006B0017" w:rsidRDefault="00A7661D" w:rsidP="00D853BE">
            <w:pPr>
              <w:spacing w:after="120"/>
              <w:rPr>
                <w:rFonts w:cs="Arial"/>
                <w:sz w:val="20"/>
                <w:szCs w:val="20"/>
              </w:rPr>
            </w:pPr>
            <w:r w:rsidRPr="006B0017">
              <w:rPr>
                <w:rFonts w:cs="Arial"/>
                <w:sz w:val="20"/>
                <w:szCs w:val="20"/>
              </w:rPr>
              <w:t>Write formulae and balanced chemical equations for the reactions in this specification.</w:t>
            </w:r>
          </w:p>
        </w:tc>
        <w:tc>
          <w:tcPr>
            <w:tcW w:w="1134" w:type="dxa"/>
          </w:tcPr>
          <w:p w:rsidR="00A7661D" w:rsidRPr="006B0017" w:rsidRDefault="006C4948" w:rsidP="002269E6">
            <w:pPr>
              <w:spacing w:after="120"/>
              <w:jc w:val="center"/>
              <w:rPr>
                <w:sz w:val="20"/>
                <w:szCs w:val="20"/>
              </w:rPr>
            </w:pPr>
            <w:r w:rsidRPr="006B0017">
              <w:rPr>
                <w:sz w:val="20"/>
                <w:szCs w:val="20"/>
              </w:rPr>
              <w:t>1</w:t>
            </w:r>
          </w:p>
        </w:tc>
        <w:tc>
          <w:tcPr>
            <w:tcW w:w="2977" w:type="dxa"/>
          </w:tcPr>
          <w:p w:rsidR="00A7661D" w:rsidRPr="006B0017" w:rsidRDefault="00A7661D" w:rsidP="00D853BE">
            <w:pPr>
              <w:spacing w:after="120"/>
              <w:rPr>
                <w:rFonts w:cs="Arial"/>
                <w:sz w:val="20"/>
                <w:szCs w:val="20"/>
              </w:rPr>
            </w:pPr>
            <w:r w:rsidRPr="006B0017">
              <w:rPr>
                <w:rFonts w:cs="Arial"/>
                <w:sz w:val="20"/>
                <w:szCs w:val="20"/>
              </w:rPr>
              <w:t>Discussion question: Can a compound be pure?</w:t>
            </w:r>
          </w:p>
        </w:tc>
        <w:tc>
          <w:tcPr>
            <w:tcW w:w="2409" w:type="dxa"/>
          </w:tcPr>
          <w:p w:rsidR="00A7661D" w:rsidRPr="006B0017" w:rsidRDefault="00A7661D" w:rsidP="00D853BE">
            <w:pPr>
              <w:spacing w:after="120"/>
              <w:rPr>
                <w:rFonts w:cs="Arial"/>
                <w:sz w:val="20"/>
                <w:szCs w:val="20"/>
              </w:rPr>
            </w:pPr>
          </w:p>
        </w:tc>
        <w:tc>
          <w:tcPr>
            <w:tcW w:w="2116" w:type="dxa"/>
          </w:tcPr>
          <w:p w:rsidR="00A7661D" w:rsidRPr="006B0017" w:rsidRDefault="00513C6B" w:rsidP="00D853BE">
            <w:pPr>
              <w:suppressAutoHyphens/>
              <w:autoSpaceDN w:val="0"/>
              <w:spacing w:after="120"/>
              <w:rPr>
                <w:rFonts w:cs="Arial"/>
                <w:kern w:val="3"/>
                <w:sz w:val="20"/>
                <w:szCs w:val="20"/>
              </w:rPr>
            </w:pPr>
            <w:hyperlink r:id="rId22" w:history="1">
              <w:proofErr w:type="spellStart"/>
              <w:r w:rsidR="00A7661D" w:rsidRPr="006B0017">
                <w:rPr>
                  <w:rStyle w:val="Hyperlink"/>
                  <w:rFonts w:cs="Arial"/>
                  <w:kern w:val="3"/>
                  <w:sz w:val="20"/>
                  <w:szCs w:val="20"/>
                </w:rPr>
                <w:t>Teachit</w:t>
              </w:r>
              <w:proofErr w:type="spellEnd"/>
              <w:r w:rsidR="00A7661D" w:rsidRPr="006B0017">
                <w:rPr>
                  <w:rStyle w:val="Hyperlink"/>
                  <w:rFonts w:cs="Arial"/>
                  <w:kern w:val="3"/>
                  <w:sz w:val="20"/>
                  <w:szCs w:val="20"/>
                </w:rPr>
                <w:t xml:space="preserve"> Science resource (19581) ‘Elements and their symbols’</w:t>
              </w:r>
            </w:hyperlink>
          </w:p>
          <w:p w:rsidR="00A7661D" w:rsidRPr="006B0017" w:rsidRDefault="00513C6B" w:rsidP="00D853BE">
            <w:pPr>
              <w:suppressAutoHyphens/>
              <w:autoSpaceDN w:val="0"/>
              <w:spacing w:after="120"/>
              <w:rPr>
                <w:rFonts w:cs="Arial"/>
                <w:kern w:val="3"/>
                <w:sz w:val="20"/>
                <w:szCs w:val="20"/>
              </w:rPr>
            </w:pPr>
            <w:hyperlink r:id="rId23" w:history="1">
              <w:r w:rsidR="004F02E6" w:rsidRPr="006B0017">
                <w:rPr>
                  <w:rStyle w:val="Hyperlink"/>
                  <w:rFonts w:cs="Arial"/>
                  <w:kern w:val="3"/>
                  <w:sz w:val="20"/>
                  <w:szCs w:val="20"/>
                </w:rPr>
                <w:t xml:space="preserve">TED Ed </w:t>
              </w:r>
              <w:r w:rsidR="004F02E6" w:rsidRPr="006B0017">
                <w:rPr>
                  <w:rStyle w:val="Hyperlink"/>
                  <w:rFonts w:ascii="Calibri" w:hAnsi="Calibri" w:cs="Arial"/>
                  <w:kern w:val="3"/>
                  <w:sz w:val="20"/>
                  <w:szCs w:val="20"/>
                </w:rPr>
                <w:t>–</w:t>
              </w:r>
              <w:r w:rsidR="004F02E6" w:rsidRPr="006B0017">
                <w:rPr>
                  <w:rStyle w:val="Hyperlink"/>
                  <w:rFonts w:cs="Arial"/>
                  <w:kern w:val="3"/>
                  <w:sz w:val="20"/>
                  <w:szCs w:val="20"/>
                </w:rPr>
                <w:t xml:space="preserve"> </w:t>
              </w:r>
              <w:r w:rsidR="00A7661D" w:rsidRPr="006B0017">
                <w:rPr>
                  <w:rStyle w:val="Hyperlink"/>
                  <w:rFonts w:cs="Arial"/>
                  <w:kern w:val="3"/>
                  <w:sz w:val="20"/>
                  <w:szCs w:val="20"/>
                </w:rPr>
                <w:t>The science of macaroni salad</w:t>
              </w:r>
            </w:hyperlink>
          </w:p>
          <w:p w:rsidR="00A7661D" w:rsidRPr="006B0017" w:rsidRDefault="00513C6B" w:rsidP="00D853BE">
            <w:pPr>
              <w:spacing w:after="120"/>
              <w:rPr>
                <w:rFonts w:cs="Arial"/>
                <w:kern w:val="3"/>
                <w:sz w:val="20"/>
                <w:szCs w:val="20"/>
              </w:rPr>
            </w:pPr>
            <w:hyperlink r:id="rId24" w:history="1">
              <w:r w:rsidR="00A7661D" w:rsidRPr="006B0017">
                <w:rPr>
                  <w:rStyle w:val="Hyperlink"/>
                  <w:rFonts w:cs="Arial"/>
                  <w:kern w:val="3"/>
                  <w:sz w:val="20"/>
                  <w:szCs w:val="20"/>
                </w:rPr>
                <w:t>RSC resource ‘Chemical misconceptions II – Word equations’</w:t>
              </w:r>
            </w:hyperlink>
          </w:p>
          <w:p w:rsidR="00A7661D" w:rsidRPr="006B0017" w:rsidRDefault="00513C6B" w:rsidP="00D853BE">
            <w:pPr>
              <w:spacing w:after="120"/>
              <w:rPr>
                <w:rFonts w:cs="Arial"/>
                <w:sz w:val="20"/>
                <w:szCs w:val="20"/>
              </w:rPr>
            </w:pPr>
            <w:hyperlink r:id="rId25" w:history="1">
              <w:proofErr w:type="spellStart"/>
              <w:r w:rsidR="00A7661D" w:rsidRPr="006B0017">
                <w:rPr>
                  <w:rStyle w:val="Hyperlink"/>
                  <w:rFonts w:cs="Arial"/>
                  <w:kern w:val="3"/>
                  <w:sz w:val="20"/>
                  <w:szCs w:val="20"/>
                </w:rPr>
                <w:t>Teachit</w:t>
              </w:r>
              <w:proofErr w:type="spellEnd"/>
              <w:r w:rsidR="00A7661D" w:rsidRPr="006B0017">
                <w:rPr>
                  <w:rStyle w:val="Hyperlink"/>
                  <w:rFonts w:cs="Arial"/>
                  <w:kern w:val="3"/>
                  <w:sz w:val="20"/>
                  <w:szCs w:val="20"/>
                </w:rPr>
                <w:t xml:space="preserve"> Science resource (19431) ‘Balancing equations’</w:t>
              </w:r>
            </w:hyperlink>
          </w:p>
        </w:tc>
      </w:tr>
      <w:tr w:rsidR="00A7661D" w:rsidRPr="006B0017" w:rsidTr="001B4687">
        <w:tc>
          <w:tcPr>
            <w:tcW w:w="959" w:type="dxa"/>
            <w:tcBorders>
              <w:right w:val="single" w:sz="4" w:space="0" w:color="000000"/>
            </w:tcBorders>
          </w:tcPr>
          <w:p w:rsidR="00A7661D" w:rsidRPr="006B0017" w:rsidRDefault="00A7661D" w:rsidP="006F54B2">
            <w:pPr>
              <w:spacing w:after="120"/>
              <w:rPr>
                <w:rFonts w:cs="Arial"/>
                <w:sz w:val="20"/>
                <w:szCs w:val="20"/>
              </w:rPr>
            </w:pPr>
            <w:r w:rsidRPr="006B0017">
              <w:rPr>
                <w:rFonts w:cs="Arial"/>
                <w:sz w:val="20"/>
                <w:szCs w:val="20"/>
              </w:rPr>
              <w:t>4.5.2.2</w:t>
            </w:r>
          </w:p>
        </w:tc>
        <w:tc>
          <w:tcPr>
            <w:tcW w:w="2268" w:type="dxa"/>
            <w:tcBorders>
              <w:left w:val="single" w:sz="4" w:space="0" w:color="000000"/>
            </w:tcBorders>
          </w:tcPr>
          <w:p w:rsidR="00A7661D" w:rsidRPr="006B0017" w:rsidRDefault="00A7661D" w:rsidP="006F54B2">
            <w:pPr>
              <w:spacing w:after="120"/>
              <w:rPr>
                <w:rFonts w:cs="Arial"/>
                <w:sz w:val="20"/>
                <w:szCs w:val="20"/>
              </w:rPr>
            </w:pPr>
            <w:r w:rsidRPr="006B0017">
              <w:rPr>
                <w:rFonts w:cs="Arial"/>
                <w:sz w:val="20"/>
                <w:szCs w:val="20"/>
              </w:rPr>
              <w:t>The law of conservation of mass states that no</w:t>
            </w:r>
            <w:r w:rsidR="006F54B2" w:rsidRPr="006B0017">
              <w:rPr>
                <w:rFonts w:cs="Arial"/>
                <w:sz w:val="20"/>
                <w:szCs w:val="20"/>
              </w:rPr>
              <w:t xml:space="preserve"> </w:t>
            </w:r>
            <w:r w:rsidRPr="006B0017">
              <w:rPr>
                <w:rFonts w:cs="Arial"/>
                <w:sz w:val="20"/>
                <w:szCs w:val="20"/>
              </w:rPr>
              <w:t>atoms are lost or made during a chemical</w:t>
            </w:r>
            <w:r w:rsidR="006C3D7B" w:rsidRPr="006B0017">
              <w:rPr>
                <w:rFonts w:cs="Arial"/>
                <w:sz w:val="20"/>
                <w:szCs w:val="20"/>
              </w:rPr>
              <w:t xml:space="preserve"> </w:t>
            </w:r>
            <w:r w:rsidRPr="006B0017">
              <w:rPr>
                <w:rFonts w:cs="Arial"/>
                <w:sz w:val="20"/>
                <w:szCs w:val="20"/>
              </w:rPr>
              <w:t>reaction so the mass of the products equals</w:t>
            </w:r>
            <w:r w:rsidR="006C3D7B" w:rsidRPr="006B0017">
              <w:rPr>
                <w:rFonts w:cs="Arial"/>
                <w:sz w:val="20"/>
                <w:szCs w:val="20"/>
              </w:rPr>
              <w:t xml:space="preserve"> </w:t>
            </w:r>
            <w:r w:rsidRPr="006B0017">
              <w:rPr>
                <w:rFonts w:cs="Arial"/>
                <w:sz w:val="20"/>
                <w:szCs w:val="20"/>
              </w:rPr>
              <w:t>the mass of the reactants.</w:t>
            </w:r>
          </w:p>
          <w:p w:rsidR="00A7661D" w:rsidRPr="006B0017" w:rsidRDefault="00A7661D" w:rsidP="006F54B2">
            <w:pPr>
              <w:spacing w:after="120"/>
              <w:rPr>
                <w:rFonts w:cs="Arial"/>
                <w:sz w:val="20"/>
                <w:szCs w:val="20"/>
              </w:rPr>
            </w:pPr>
            <w:r w:rsidRPr="006B0017">
              <w:rPr>
                <w:rFonts w:cs="Arial"/>
                <w:sz w:val="20"/>
                <w:szCs w:val="20"/>
              </w:rPr>
              <w:t>This means that chemical reactions can be</w:t>
            </w:r>
            <w:r w:rsidR="006C3D7B" w:rsidRPr="006B0017">
              <w:rPr>
                <w:rFonts w:cs="Arial"/>
                <w:sz w:val="20"/>
                <w:szCs w:val="20"/>
              </w:rPr>
              <w:t xml:space="preserve"> </w:t>
            </w:r>
            <w:r w:rsidRPr="006B0017">
              <w:rPr>
                <w:rFonts w:cs="Arial"/>
                <w:sz w:val="20"/>
                <w:szCs w:val="20"/>
              </w:rPr>
              <w:t xml:space="preserve">represented by symbol equations </w:t>
            </w:r>
            <w:r w:rsidR="006C3D7B" w:rsidRPr="006B0017">
              <w:rPr>
                <w:rFonts w:cs="Arial"/>
                <w:sz w:val="20"/>
                <w:szCs w:val="20"/>
              </w:rPr>
              <w:t>that</w:t>
            </w:r>
            <w:r w:rsidRPr="006B0017">
              <w:rPr>
                <w:rFonts w:cs="Arial"/>
                <w:sz w:val="20"/>
                <w:szCs w:val="20"/>
              </w:rPr>
              <w:t xml:space="preserve"> are</w:t>
            </w:r>
            <w:r w:rsidR="006C3D7B" w:rsidRPr="006B0017">
              <w:rPr>
                <w:rFonts w:cs="Arial"/>
                <w:sz w:val="20"/>
                <w:szCs w:val="20"/>
              </w:rPr>
              <w:t xml:space="preserve"> </w:t>
            </w:r>
            <w:r w:rsidRPr="006B0017">
              <w:rPr>
                <w:rFonts w:cs="Arial"/>
                <w:sz w:val="20"/>
                <w:szCs w:val="20"/>
              </w:rPr>
              <w:t>balanced in terms of the numbers of atoms of</w:t>
            </w:r>
            <w:r w:rsidR="006C3D7B" w:rsidRPr="006B0017">
              <w:rPr>
                <w:rFonts w:cs="Arial"/>
                <w:sz w:val="20"/>
                <w:szCs w:val="20"/>
              </w:rPr>
              <w:t xml:space="preserve"> </w:t>
            </w:r>
            <w:r w:rsidRPr="006B0017">
              <w:rPr>
                <w:rFonts w:cs="Arial"/>
                <w:sz w:val="20"/>
                <w:szCs w:val="20"/>
              </w:rPr>
              <w:t>each element involved on both sides of the</w:t>
            </w:r>
            <w:r w:rsidR="006C3D7B" w:rsidRPr="006B0017">
              <w:rPr>
                <w:rFonts w:cs="Arial"/>
                <w:sz w:val="20"/>
                <w:szCs w:val="20"/>
              </w:rPr>
              <w:t xml:space="preserve"> </w:t>
            </w:r>
            <w:r w:rsidR="00E14631" w:rsidRPr="006B0017">
              <w:rPr>
                <w:rFonts w:cs="Arial"/>
                <w:sz w:val="20"/>
                <w:szCs w:val="20"/>
              </w:rPr>
              <w:t>equation.</w:t>
            </w:r>
          </w:p>
          <w:p w:rsidR="00A7661D" w:rsidRPr="006B0017" w:rsidRDefault="00A7661D" w:rsidP="006F54B2">
            <w:pPr>
              <w:spacing w:after="120"/>
              <w:rPr>
                <w:rFonts w:cs="Arial"/>
                <w:sz w:val="20"/>
                <w:szCs w:val="20"/>
              </w:rPr>
            </w:pPr>
            <w:r w:rsidRPr="006B0017">
              <w:rPr>
                <w:rFonts w:cs="Arial"/>
                <w:sz w:val="20"/>
                <w:szCs w:val="20"/>
              </w:rPr>
              <w:t>Some reactions may appear to involve a change in mass but this can usually be explained because a reactant or product is a gas and its mass has not been taken into account.</w:t>
            </w:r>
          </w:p>
        </w:tc>
        <w:tc>
          <w:tcPr>
            <w:tcW w:w="2835" w:type="dxa"/>
          </w:tcPr>
          <w:p w:rsidR="00E14631" w:rsidRPr="006B0017" w:rsidRDefault="00E14631" w:rsidP="00E14631">
            <w:pPr>
              <w:tabs>
                <w:tab w:val="center" w:pos="1309"/>
              </w:tabs>
              <w:spacing w:after="120"/>
              <w:rPr>
                <w:rFonts w:cs="Arial"/>
                <w:sz w:val="20"/>
                <w:szCs w:val="20"/>
              </w:rPr>
            </w:pPr>
            <w:r w:rsidRPr="006B0017">
              <w:rPr>
                <w:rFonts w:cs="Arial"/>
                <w:sz w:val="20"/>
                <w:szCs w:val="20"/>
              </w:rPr>
              <w:t>WS 1.2</w:t>
            </w:r>
          </w:p>
          <w:p w:rsidR="00A7661D" w:rsidRPr="006B0017" w:rsidRDefault="00A7661D" w:rsidP="006F54B2">
            <w:pPr>
              <w:spacing w:after="120"/>
              <w:rPr>
                <w:rFonts w:cs="Arial"/>
                <w:iCs/>
                <w:sz w:val="20"/>
                <w:szCs w:val="20"/>
              </w:rPr>
            </w:pPr>
            <w:r w:rsidRPr="006B0017">
              <w:rPr>
                <w:rFonts w:cs="Arial"/>
                <w:iCs/>
                <w:sz w:val="20"/>
                <w:szCs w:val="20"/>
              </w:rPr>
              <w:t>Pupils should understand the use of the multipliers in equations in normal script before a formula and in subscript within a formula.</w:t>
            </w:r>
          </w:p>
          <w:p w:rsidR="00A7661D" w:rsidRPr="006B0017" w:rsidRDefault="00E14631" w:rsidP="00E14631">
            <w:pPr>
              <w:spacing w:after="120"/>
              <w:rPr>
                <w:rFonts w:cs="Arial"/>
                <w:iCs/>
                <w:sz w:val="20"/>
                <w:szCs w:val="20"/>
              </w:rPr>
            </w:pPr>
            <w:r w:rsidRPr="006B0017">
              <w:rPr>
                <w:rFonts w:cs="Arial"/>
                <w:iCs/>
                <w:sz w:val="20"/>
                <w:szCs w:val="20"/>
              </w:rPr>
              <w:t>WS 1.2</w:t>
            </w:r>
          </w:p>
          <w:p w:rsidR="00A7661D" w:rsidRPr="006B0017" w:rsidRDefault="00A7661D" w:rsidP="00E14631">
            <w:pPr>
              <w:spacing w:after="120"/>
              <w:rPr>
                <w:rFonts w:cs="Arial"/>
                <w:iCs/>
                <w:sz w:val="20"/>
                <w:szCs w:val="20"/>
              </w:rPr>
            </w:pPr>
            <w:r w:rsidRPr="006B0017">
              <w:rPr>
                <w:rFonts w:cs="Arial"/>
                <w:iCs/>
                <w:sz w:val="20"/>
                <w:szCs w:val="20"/>
              </w:rPr>
              <w:t>Pupils should be able to explain any observed changes in mass in non-enclosed systems during a chemical reaction given the balanced symbol equation for the reaction and explain these changes in terms of the particle model.</w:t>
            </w:r>
          </w:p>
        </w:tc>
        <w:tc>
          <w:tcPr>
            <w:tcW w:w="1134" w:type="dxa"/>
          </w:tcPr>
          <w:p w:rsidR="00A7661D" w:rsidRPr="006B0017" w:rsidRDefault="00A7661D" w:rsidP="00E14631">
            <w:pPr>
              <w:spacing w:after="120"/>
              <w:jc w:val="center"/>
              <w:rPr>
                <w:rFonts w:cs="Arial"/>
                <w:sz w:val="20"/>
                <w:szCs w:val="20"/>
                <w:vertAlign w:val="subscript"/>
              </w:rPr>
            </w:pPr>
            <w:r w:rsidRPr="006B0017">
              <w:rPr>
                <w:rFonts w:cs="Arial"/>
                <w:sz w:val="20"/>
                <w:szCs w:val="20"/>
              </w:rPr>
              <w:t>3</w:t>
            </w:r>
          </w:p>
        </w:tc>
        <w:tc>
          <w:tcPr>
            <w:tcW w:w="2977" w:type="dxa"/>
          </w:tcPr>
          <w:p w:rsidR="00A7661D" w:rsidRPr="006B0017" w:rsidRDefault="00A7661D" w:rsidP="006F54B2">
            <w:pPr>
              <w:pStyle w:val="Standard"/>
              <w:spacing w:after="120"/>
              <w:rPr>
                <w:rFonts w:cs="Arial"/>
                <w:sz w:val="20"/>
                <w:szCs w:val="20"/>
              </w:rPr>
            </w:pPr>
            <w:r w:rsidRPr="006B0017">
              <w:rPr>
                <w:rFonts w:cs="Arial"/>
                <w:sz w:val="20"/>
                <w:szCs w:val="20"/>
              </w:rPr>
              <w:t>Use the following quotes to relate to and discuss the law of conservation of mass:</w:t>
            </w:r>
          </w:p>
          <w:p w:rsidR="00A7661D" w:rsidRPr="006B0017" w:rsidRDefault="00E14631" w:rsidP="006F54B2">
            <w:pPr>
              <w:pStyle w:val="Standard"/>
              <w:spacing w:after="120"/>
              <w:rPr>
                <w:rFonts w:cs="Arial"/>
                <w:sz w:val="20"/>
                <w:szCs w:val="20"/>
              </w:rPr>
            </w:pPr>
            <w:r w:rsidRPr="006B0017">
              <w:rPr>
                <w:rFonts w:cs="Arial"/>
                <w:sz w:val="20"/>
                <w:szCs w:val="20"/>
              </w:rPr>
              <w:t>Nasir al-Din al-</w:t>
            </w:r>
            <w:proofErr w:type="spellStart"/>
            <w:r w:rsidRPr="006B0017">
              <w:rPr>
                <w:rFonts w:cs="Arial"/>
                <w:sz w:val="20"/>
                <w:szCs w:val="20"/>
              </w:rPr>
              <w:t>Tusi</w:t>
            </w:r>
            <w:proofErr w:type="spellEnd"/>
            <w:r w:rsidRPr="006B0017">
              <w:rPr>
                <w:rFonts w:cs="Arial"/>
                <w:sz w:val="20"/>
                <w:szCs w:val="20"/>
              </w:rPr>
              <w:t>, 1201–</w:t>
            </w:r>
            <w:r w:rsidR="00A7661D" w:rsidRPr="006B0017">
              <w:rPr>
                <w:rFonts w:cs="Arial"/>
                <w:sz w:val="20"/>
                <w:szCs w:val="20"/>
              </w:rPr>
              <w:t>1274. Persian Muslim scholar said 'A body of matter cannot disappear. It only changes into a different form</w:t>
            </w:r>
            <w:r w:rsidRPr="006B0017">
              <w:rPr>
                <w:rFonts w:cs="Arial"/>
                <w:sz w:val="20"/>
                <w:szCs w:val="20"/>
              </w:rPr>
              <w:t xml:space="preserve"> </w:t>
            </w:r>
            <w:r w:rsidR="00A7661D" w:rsidRPr="006B0017">
              <w:rPr>
                <w:rFonts w:cs="Arial"/>
                <w:sz w:val="20"/>
                <w:szCs w:val="20"/>
              </w:rPr>
              <w:t>...'</w:t>
            </w:r>
          </w:p>
          <w:p w:rsidR="00A7661D" w:rsidRPr="006B0017" w:rsidRDefault="00E14631" w:rsidP="006F54B2">
            <w:pPr>
              <w:spacing w:after="120"/>
              <w:rPr>
                <w:rFonts w:cs="Arial"/>
                <w:sz w:val="20"/>
                <w:szCs w:val="20"/>
              </w:rPr>
            </w:pPr>
            <w:r w:rsidRPr="006B0017">
              <w:rPr>
                <w:rFonts w:cs="Arial"/>
                <w:sz w:val="20"/>
                <w:szCs w:val="20"/>
              </w:rPr>
              <w:t xml:space="preserve">Empedocles, 490–430 BC. </w:t>
            </w:r>
            <w:r w:rsidR="00A7661D" w:rsidRPr="006B0017">
              <w:rPr>
                <w:rFonts w:cs="Arial"/>
                <w:sz w:val="20"/>
                <w:szCs w:val="20"/>
              </w:rPr>
              <w:t>Greek philosopher 'nothing comes from nothing.'</w:t>
            </w:r>
          </w:p>
          <w:p w:rsidR="00A7661D" w:rsidRPr="006B0017" w:rsidRDefault="00A7661D" w:rsidP="006F54B2">
            <w:pPr>
              <w:spacing w:after="120"/>
              <w:rPr>
                <w:rFonts w:cs="Arial"/>
                <w:sz w:val="20"/>
                <w:szCs w:val="20"/>
              </w:rPr>
            </w:pPr>
            <w:r w:rsidRPr="006B0017">
              <w:rPr>
                <w:rFonts w:cs="Arial"/>
                <w:sz w:val="20"/>
                <w:szCs w:val="20"/>
              </w:rPr>
              <w:t>Explain the meaning of the law of conservation of mass.</w:t>
            </w:r>
          </w:p>
          <w:p w:rsidR="00A7661D" w:rsidRPr="006B0017" w:rsidRDefault="00A7661D" w:rsidP="006F54B2">
            <w:pPr>
              <w:spacing w:after="120"/>
              <w:rPr>
                <w:rFonts w:cs="Arial"/>
                <w:sz w:val="20"/>
                <w:szCs w:val="20"/>
              </w:rPr>
            </w:pPr>
            <w:r w:rsidRPr="006B0017">
              <w:rPr>
                <w:rFonts w:cs="Arial"/>
                <w:sz w:val="20"/>
                <w:szCs w:val="20"/>
              </w:rPr>
              <w:t>Write simple word equations.</w:t>
            </w:r>
          </w:p>
          <w:p w:rsidR="00A7661D" w:rsidRPr="006B0017" w:rsidRDefault="00A7661D" w:rsidP="006F54B2">
            <w:pPr>
              <w:spacing w:after="120"/>
              <w:rPr>
                <w:rFonts w:cs="Arial"/>
                <w:sz w:val="20"/>
                <w:szCs w:val="20"/>
              </w:rPr>
            </w:pPr>
            <w:r w:rsidRPr="006B0017">
              <w:rPr>
                <w:rFonts w:cs="Arial"/>
                <w:sz w:val="20"/>
                <w:szCs w:val="20"/>
              </w:rPr>
              <w:t>Write simple symbol equations.</w:t>
            </w:r>
          </w:p>
          <w:p w:rsidR="00A7661D" w:rsidRPr="006B0017" w:rsidRDefault="00A7661D" w:rsidP="006F54B2">
            <w:pPr>
              <w:spacing w:after="120"/>
              <w:rPr>
                <w:rFonts w:cs="Arial"/>
                <w:sz w:val="20"/>
                <w:szCs w:val="20"/>
              </w:rPr>
            </w:pPr>
            <w:r w:rsidRPr="006B0017">
              <w:rPr>
                <w:rFonts w:cs="Arial"/>
                <w:sz w:val="20"/>
                <w:szCs w:val="20"/>
              </w:rPr>
              <w:t>Balance symbol equations.</w:t>
            </w:r>
          </w:p>
          <w:p w:rsidR="005A46B2" w:rsidRPr="006B0017" w:rsidRDefault="00A7661D" w:rsidP="006F54B2">
            <w:pPr>
              <w:spacing w:after="120"/>
              <w:rPr>
                <w:rFonts w:cs="Arial"/>
                <w:sz w:val="20"/>
                <w:szCs w:val="20"/>
              </w:rPr>
            </w:pPr>
            <w:r w:rsidRPr="006B0017">
              <w:rPr>
                <w:rFonts w:cs="Arial"/>
                <w:sz w:val="20"/>
                <w:szCs w:val="20"/>
              </w:rPr>
              <w:t>Extended writing:</w:t>
            </w:r>
          </w:p>
          <w:p w:rsidR="00A7661D" w:rsidRPr="006B0017" w:rsidRDefault="005A46B2" w:rsidP="006F54B2">
            <w:pPr>
              <w:spacing w:after="120"/>
              <w:rPr>
                <w:rFonts w:cs="Arial"/>
                <w:sz w:val="20"/>
                <w:szCs w:val="20"/>
              </w:rPr>
            </w:pPr>
            <w:r w:rsidRPr="006B0017">
              <w:rPr>
                <w:rFonts w:cs="Arial"/>
                <w:sz w:val="20"/>
                <w:szCs w:val="20"/>
              </w:rPr>
              <w:t>D</w:t>
            </w:r>
            <w:r w:rsidR="00A7661D" w:rsidRPr="006B0017">
              <w:rPr>
                <w:rFonts w:cs="Arial"/>
                <w:sz w:val="20"/>
                <w:szCs w:val="20"/>
              </w:rPr>
              <w:t>escribe the equations given in terms of number of moles, reactants and products.</w:t>
            </w:r>
          </w:p>
          <w:p w:rsidR="00A7661D" w:rsidRPr="006B0017" w:rsidRDefault="00A7661D" w:rsidP="006F54B2">
            <w:pPr>
              <w:spacing w:after="120"/>
              <w:rPr>
                <w:rFonts w:cs="Arial"/>
                <w:sz w:val="20"/>
                <w:szCs w:val="20"/>
              </w:rPr>
            </w:pPr>
            <w:r w:rsidRPr="006B0017">
              <w:rPr>
                <w:rFonts w:cs="Arial"/>
                <w:sz w:val="20"/>
                <w:szCs w:val="20"/>
              </w:rPr>
              <w:t>Higher demand</w:t>
            </w:r>
            <w:r w:rsidR="005A46B2" w:rsidRPr="006B0017">
              <w:rPr>
                <w:rFonts w:cs="Arial"/>
                <w:sz w:val="20"/>
                <w:szCs w:val="20"/>
              </w:rPr>
              <w:t>:</w:t>
            </w:r>
          </w:p>
          <w:p w:rsidR="00A7661D" w:rsidRPr="006B0017" w:rsidRDefault="00A7661D" w:rsidP="006F54B2">
            <w:pPr>
              <w:spacing w:after="120"/>
              <w:rPr>
                <w:rFonts w:cs="Arial"/>
                <w:b/>
                <w:sz w:val="20"/>
                <w:szCs w:val="20"/>
              </w:rPr>
            </w:pPr>
            <w:r w:rsidRPr="006B0017">
              <w:rPr>
                <w:rFonts w:cs="Arial"/>
                <w:sz w:val="20"/>
                <w:szCs w:val="20"/>
              </w:rPr>
              <w:t>Balance complex equations and add state symbols.</w:t>
            </w:r>
          </w:p>
        </w:tc>
        <w:tc>
          <w:tcPr>
            <w:tcW w:w="2409" w:type="dxa"/>
          </w:tcPr>
          <w:p w:rsidR="00A7661D" w:rsidRPr="006B0017" w:rsidRDefault="00A7661D" w:rsidP="006F54B2">
            <w:pPr>
              <w:spacing w:after="120"/>
              <w:rPr>
                <w:rFonts w:cs="Arial"/>
                <w:sz w:val="20"/>
                <w:szCs w:val="20"/>
              </w:rPr>
            </w:pPr>
            <w:r w:rsidRPr="006B0017">
              <w:rPr>
                <w:rFonts w:cs="Arial"/>
                <w:sz w:val="20"/>
                <w:szCs w:val="20"/>
              </w:rPr>
              <w:t xml:space="preserve">Model the law of conservation </w:t>
            </w:r>
            <w:r w:rsidR="00E14631" w:rsidRPr="006B0017">
              <w:rPr>
                <w:rFonts w:cs="Arial"/>
                <w:sz w:val="20"/>
                <w:szCs w:val="20"/>
              </w:rPr>
              <w:t xml:space="preserve">of mass </w:t>
            </w:r>
            <w:r w:rsidRPr="006B0017">
              <w:rPr>
                <w:rFonts w:cs="Arial"/>
                <w:sz w:val="20"/>
                <w:szCs w:val="20"/>
              </w:rPr>
              <w:t>using molecular model kits.</w:t>
            </w:r>
            <w:r w:rsidR="00E14631" w:rsidRPr="006B0017">
              <w:rPr>
                <w:rFonts w:cs="Arial"/>
                <w:sz w:val="20"/>
                <w:szCs w:val="20"/>
              </w:rPr>
              <w:t xml:space="preserve"> </w:t>
            </w:r>
            <w:r w:rsidRPr="006B0017">
              <w:rPr>
                <w:rFonts w:cs="Arial"/>
                <w:sz w:val="20"/>
                <w:szCs w:val="20"/>
              </w:rPr>
              <w:t>Lego or Duplo bricks can be used to good effect.</w:t>
            </w:r>
          </w:p>
          <w:p w:rsidR="00A7661D" w:rsidRPr="006B0017" w:rsidRDefault="00A7661D" w:rsidP="006F54B2">
            <w:pPr>
              <w:spacing w:after="120"/>
              <w:rPr>
                <w:rFonts w:cs="Arial"/>
                <w:sz w:val="20"/>
                <w:szCs w:val="20"/>
              </w:rPr>
            </w:pPr>
            <w:r w:rsidRPr="006B0017">
              <w:rPr>
                <w:rFonts w:cs="Arial"/>
                <w:sz w:val="20"/>
                <w:szCs w:val="20"/>
              </w:rPr>
              <w:t>Teacher demonstration.</w:t>
            </w:r>
          </w:p>
          <w:p w:rsidR="00A7661D" w:rsidRPr="006B0017" w:rsidRDefault="00A7661D" w:rsidP="006F54B2">
            <w:pPr>
              <w:spacing w:after="120"/>
              <w:rPr>
                <w:rFonts w:cs="Arial"/>
                <w:sz w:val="20"/>
                <w:szCs w:val="20"/>
              </w:rPr>
            </w:pPr>
            <w:r w:rsidRPr="006B0017">
              <w:rPr>
                <w:rFonts w:cs="Arial"/>
                <w:sz w:val="20"/>
                <w:szCs w:val="20"/>
              </w:rPr>
              <w:t>The precipitation reaction:</w:t>
            </w:r>
          </w:p>
          <w:p w:rsidR="00A7661D" w:rsidRPr="006B0017" w:rsidRDefault="00E14631" w:rsidP="006F54B2">
            <w:pPr>
              <w:spacing w:after="120"/>
              <w:rPr>
                <w:rFonts w:cs="Arial"/>
                <w:sz w:val="20"/>
                <w:szCs w:val="20"/>
              </w:rPr>
            </w:pPr>
            <w:r w:rsidRPr="006B0017">
              <w:rPr>
                <w:rFonts w:cs="Arial"/>
                <w:sz w:val="20"/>
                <w:szCs w:val="20"/>
              </w:rPr>
              <w:t>lead nitrate + potassium iodide</w:t>
            </w:r>
          </w:p>
          <w:p w:rsidR="00A7661D" w:rsidRPr="006B0017" w:rsidRDefault="00A7661D" w:rsidP="006F54B2">
            <w:pPr>
              <w:spacing w:after="120"/>
              <w:rPr>
                <w:rFonts w:cs="Arial"/>
                <w:sz w:val="20"/>
                <w:szCs w:val="20"/>
              </w:rPr>
            </w:pPr>
            <w:proofErr w:type="gramStart"/>
            <w:r w:rsidRPr="006B0017">
              <w:rPr>
                <w:rFonts w:cs="Arial"/>
                <w:sz w:val="20"/>
                <w:szCs w:val="20"/>
              </w:rPr>
              <w:t>can</w:t>
            </w:r>
            <w:proofErr w:type="gramEnd"/>
            <w:r w:rsidRPr="006B0017">
              <w:rPr>
                <w:rFonts w:cs="Arial"/>
                <w:sz w:val="20"/>
                <w:szCs w:val="20"/>
              </w:rPr>
              <w:t xml:space="preserve"> be performed on a balance. No change in total mass but obvious yellow precipitate observed.</w:t>
            </w:r>
          </w:p>
          <w:p w:rsidR="00A7661D" w:rsidRPr="006B0017" w:rsidRDefault="00A7661D" w:rsidP="006F54B2">
            <w:pPr>
              <w:spacing w:after="120"/>
              <w:rPr>
                <w:rFonts w:cs="Arial"/>
                <w:sz w:val="20"/>
                <w:szCs w:val="20"/>
              </w:rPr>
            </w:pPr>
            <w:r w:rsidRPr="006B0017">
              <w:rPr>
                <w:rFonts w:cs="Arial"/>
                <w:sz w:val="20"/>
                <w:szCs w:val="20"/>
              </w:rPr>
              <w:t>Use magnesium ribbon to produce magnesium oxide. Measure the mass of the ribbon at the start of the experiment, burn the ribbon in a strong Bunsen flame (</w:t>
            </w:r>
            <w:r w:rsidR="004F02E6" w:rsidRPr="006B0017">
              <w:rPr>
                <w:rFonts w:cs="Arial"/>
                <w:sz w:val="20"/>
                <w:szCs w:val="20"/>
              </w:rPr>
              <w:t>safety</w:t>
            </w:r>
            <w:r w:rsidRPr="006B0017">
              <w:rPr>
                <w:rFonts w:cs="Arial"/>
                <w:sz w:val="20"/>
                <w:szCs w:val="20"/>
              </w:rPr>
              <w:t xml:space="preserve"> required) and measure the mass of the ribbon at the end of the experiment.</w:t>
            </w:r>
          </w:p>
          <w:p w:rsidR="00A7661D" w:rsidRPr="006B0017" w:rsidRDefault="00A7661D" w:rsidP="006F54B2">
            <w:pPr>
              <w:spacing w:after="120"/>
              <w:rPr>
                <w:rFonts w:cs="Arial"/>
                <w:sz w:val="20"/>
                <w:szCs w:val="20"/>
              </w:rPr>
            </w:pPr>
            <w:r w:rsidRPr="006B0017">
              <w:rPr>
                <w:rFonts w:cs="Arial"/>
                <w:sz w:val="20"/>
                <w:szCs w:val="20"/>
              </w:rPr>
              <w:t xml:space="preserve">Use </w:t>
            </w:r>
            <w:proofErr w:type="spellStart"/>
            <w:r w:rsidRPr="006B0017">
              <w:rPr>
                <w:rFonts w:cs="Arial"/>
                <w:sz w:val="20"/>
                <w:szCs w:val="20"/>
              </w:rPr>
              <w:t>HCl</w:t>
            </w:r>
            <w:proofErr w:type="spellEnd"/>
            <w:r w:rsidRPr="006B0017">
              <w:rPr>
                <w:rFonts w:cs="Arial"/>
                <w:sz w:val="20"/>
                <w:szCs w:val="20"/>
              </w:rPr>
              <w:t xml:space="preserve"> acid in a conical flask with CaCO</w:t>
            </w:r>
            <w:r w:rsidRPr="006B0017">
              <w:rPr>
                <w:rFonts w:cs="Arial"/>
                <w:sz w:val="20"/>
                <w:szCs w:val="20"/>
                <w:vertAlign w:val="subscript"/>
              </w:rPr>
              <w:t>3</w:t>
            </w:r>
            <w:r w:rsidRPr="006B0017">
              <w:rPr>
                <w:rFonts w:cs="Arial"/>
                <w:sz w:val="20"/>
                <w:szCs w:val="20"/>
              </w:rPr>
              <w:t xml:space="preserve">. Measure the mass of the reaction on a top pan balance as the reaction proceeds over two minutes.  </w:t>
            </w:r>
          </w:p>
          <w:p w:rsidR="00A7661D" w:rsidRPr="006B0017" w:rsidRDefault="00A7661D" w:rsidP="006F54B2">
            <w:pPr>
              <w:spacing w:after="120"/>
              <w:rPr>
                <w:rFonts w:cs="Arial"/>
                <w:sz w:val="20"/>
                <w:szCs w:val="20"/>
              </w:rPr>
            </w:pPr>
            <w:r w:rsidRPr="006B0017">
              <w:rPr>
                <w:rFonts w:cs="Arial"/>
                <w:sz w:val="20"/>
                <w:szCs w:val="20"/>
              </w:rPr>
              <w:t>Demonstrate combustion of paper in a large beaker to show mass may decrease because products are released to the air as gases.</w:t>
            </w:r>
          </w:p>
          <w:p w:rsidR="00A7661D" w:rsidRPr="006B0017" w:rsidRDefault="00A7661D" w:rsidP="006F54B2">
            <w:pPr>
              <w:spacing w:after="120"/>
              <w:rPr>
                <w:rFonts w:cs="Arial"/>
                <w:sz w:val="20"/>
                <w:szCs w:val="20"/>
              </w:rPr>
            </w:pPr>
            <w:r w:rsidRPr="006B0017">
              <w:rPr>
                <w:rFonts w:cs="Arial"/>
                <w:sz w:val="20"/>
                <w:szCs w:val="20"/>
              </w:rPr>
              <w:t>Try balancing iron wool on a pair of scales (a makeshift one can be set up using a carefully balanced metre rule). Heat the iron wool strongly to observe the increase in mass of the oxide.</w:t>
            </w:r>
          </w:p>
        </w:tc>
        <w:tc>
          <w:tcPr>
            <w:tcW w:w="2116" w:type="dxa"/>
          </w:tcPr>
          <w:p w:rsidR="00A7661D" w:rsidRPr="006B0017" w:rsidRDefault="00A7661D" w:rsidP="006F54B2">
            <w:pPr>
              <w:spacing w:after="120"/>
              <w:rPr>
                <w:rFonts w:cs="Arial"/>
                <w:sz w:val="20"/>
                <w:szCs w:val="20"/>
              </w:rPr>
            </w:pPr>
            <w:r w:rsidRPr="006B0017">
              <w:rPr>
                <w:rFonts w:cs="Arial"/>
                <w:sz w:val="20"/>
                <w:szCs w:val="20"/>
              </w:rPr>
              <w:t>Video clips:</w:t>
            </w:r>
          </w:p>
          <w:p w:rsidR="00A7661D" w:rsidRPr="006B0017" w:rsidRDefault="00513C6B" w:rsidP="006F54B2">
            <w:pPr>
              <w:spacing w:after="120"/>
              <w:rPr>
                <w:rFonts w:cs="Arial"/>
                <w:sz w:val="20"/>
                <w:szCs w:val="20"/>
              </w:rPr>
            </w:pPr>
            <w:hyperlink r:id="rId26" w:history="1">
              <w:r w:rsidR="00A7661D" w:rsidRPr="006B0017">
                <w:rPr>
                  <w:rFonts w:cs="Arial"/>
                  <w:color w:val="0000FF"/>
                  <w:sz w:val="20"/>
                  <w:szCs w:val="20"/>
                  <w:u w:val="single"/>
                </w:rPr>
                <w:t>BBC Bitesize Conservation of mass in chemical reactions</w:t>
              </w:r>
            </w:hyperlink>
          </w:p>
          <w:p w:rsidR="00A7661D" w:rsidRPr="006B0017" w:rsidRDefault="00A7661D" w:rsidP="006F54B2">
            <w:pPr>
              <w:spacing w:after="120"/>
              <w:rPr>
                <w:rFonts w:cs="Arial"/>
                <w:sz w:val="20"/>
                <w:szCs w:val="20"/>
              </w:rPr>
            </w:pPr>
            <w:r w:rsidRPr="006B0017">
              <w:rPr>
                <w:rFonts w:cs="Arial"/>
                <w:sz w:val="20"/>
                <w:szCs w:val="20"/>
              </w:rPr>
              <w:t>YouTube:</w:t>
            </w:r>
          </w:p>
          <w:p w:rsidR="00A7661D" w:rsidRPr="006B0017" w:rsidRDefault="00513C6B" w:rsidP="006F54B2">
            <w:pPr>
              <w:spacing w:after="120"/>
              <w:rPr>
                <w:rFonts w:cs="Arial"/>
                <w:sz w:val="20"/>
                <w:szCs w:val="20"/>
              </w:rPr>
            </w:pPr>
            <w:hyperlink r:id="rId27" w:history="1">
              <w:r w:rsidR="00A7661D" w:rsidRPr="006B0017">
                <w:rPr>
                  <w:rFonts w:cs="Arial"/>
                  <w:color w:val="0000FF"/>
                  <w:sz w:val="20"/>
                  <w:szCs w:val="20"/>
                  <w:u w:val="single"/>
                </w:rPr>
                <w:t>The law of conservation of mass</w:t>
              </w:r>
            </w:hyperlink>
          </w:p>
          <w:p w:rsidR="00A7661D" w:rsidRPr="006B0017" w:rsidRDefault="00513C6B" w:rsidP="006F54B2">
            <w:pPr>
              <w:spacing w:after="120"/>
              <w:rPr>
                <w:rFonts w:cs="Arial"/>
                <w:color w:val="0000FF"/>
                <w:sz w:val="20"/>
                <w:szCs w:val="20"/>
                <w:u w:val="single"/>
              </w:rPr>
            </w:pPr>
            <w:hyperlink r:id="rId28" w:history="1">
              <w:r w:rsidR="00A7661D" w:rsidRPr="006B0017">
                <w:rPr>
                  <w:rFonts w:cs="Arial"/>
                  <w:color w:val="0000FF"/>
                  <w:sz w:val="20"/>
                  <w:szCs w:val="20"/>
                  <w:u w:val="single"/>
                </w:rPr>
                <w:t>Law of Conservation of Mass Experiment</w:t>
              </w:r>
            </w:hyperlink>
          </w:p>
          <w:p w:rsidR="00A7661D" w:rsidRPr="006B0017" w:rsidRDefault="00A7661D" w:rsidP="006F54B2">
            <w:pPr>
              <w:spacing w:after="120"/>
              <w:rPr>
                <w:rFonts w:cs="Arial"/>
                <w:sz w:val="20"/>
                <w:szCs w:val="20"/>
              </w:rPr>
            </w:pPr>
            <w:r w:rsidRPr="006B0017">
              <w:rPr>
                <w:rFonts w:cs="Arial"/>
                <w:sz w:val="20"/>
                <w:szCs w:val="20"/>
              </w:rPr>
              <w:t>YouTube:</w:t>
            </w:r>
          </w:p>
          <w:p w:rsidR="00A7661D" w:rsidRPr="006B0017" w:rsidRDefault="00513C6B" w:rsidP="006F54B2">
            <w:pPr>
              <w:spacing w:after="120"/>
              <w:rPr>
                <w:rFonts w:cs="Arial"/>
                <w:sz w:val="20"/>
                <w:szCs w:val="20"/>
              </w:rPr>
            </w:pPr>
            <w:hyperlink r:id="rId29" w:history="1">
              <w:r w:rsidR="00A7661D" w:rsidRPr="006B0017">
                <w:rPr>
                  <w:rStyle w:val="Hyperlink"/>
                  <w:rFonts w:cs="Arial"/>
                  <w:sz w:val="20"/>
                  <w:szCs w:val="20"/>
                </w:rPr>
                <w:t>BBC Chemical reactions</w:t>
              </w:r>
            </w:hyperlink>
            <w:r w:rsidR="004F02E6" w:rsidRPr="006B0017">
              <w:rPr>
                <w:rStyle w:val="Hyperlink"/>
                <w:rFonts w:cs="Arial"/>
                <w:sz w:val="20"/>
                <w:szCs w:val="20"/>
              </w:rPr>
              <w:t xml:space="preserve"> </w:t>
            </w:r>
            <w:r w:rsidR="004F02E6" w:rsidRPr="006B0017">
              <w:rPr>
                <w:rStyle w:val="Hyperlink"/>
                <w:rFonts w:cs="Arial"/>
                <w:color w:val="44546A" w:themeColor="text2"/>
                <w:sz w:val="20"/>
                <w:szCs w:val="20"/>
                <w:u w:val="none"/>
              </w:rPr>
              <w:t>(</w:t>
            </w:r>
            <w:r w:rsidR="004F02E6" w:rsidRPr="006B0017">
              <w:rPr>
                <w:rFonts w:cs="Arial"/>
                <w:sz w:val="20"/>
                <w:szCs w:val="20"/>
              </w:rPr>
              <w:t>b</w:t>
            </w:r>
            <w:r w:rsidR="00A7661D" w:rsidRPr="006B0017">
              <w:rPr>
                <w:rFonts w:cs="Arial"/>
                <w:sz w:val="20"/>
                <w:szCs w:val="20"/>
              </w:rPr>
              <w:t xml:space="preserve">urning iron </w:t>
            </w:r>
            <w:r w:rsidR="004F02E6" w:rsidRPr="006B0017">
              <w:rPr>
                <w:rFonts w:cs="Arial"/>
                <w:sz w:val="20"/>
                <w:szCs w:val="20"/>
              </w:rPr>
              <w:t>wool experiment at 7 minutes in)</w:t>
            </w:r>
          </w:p>
          <w:p w:rsidR="00A7661D" w:rsidRPr="006B0017" w:rsidRDefault="00513C6B" w:rsidP="006F54B2">
            <w:pPr>
              <w:spacing w:after="120"/>
              <w:rPr>
                <w:rFonts w:cs="Arial"/>
                <w:sz w:val="20"/>
                <w:szCs w:val="20"/>
              </w:rPr>
            </w:pPr>
            <w:hyperlink r:id="rId30" w:history="1">
              <w:r w:rsidR="00A7661D" w:rsidRPr="006B0017">
                <w:rPr>
                  <w:rStyle w:val="Hyperlink"/>
                  <w:rFonts w:cs="Arial"/>
                  <w:sz w:val="20"/>
                  <w:szCs w:val="20"/>
                </w:rPr>
                <w:t>RSC and Nuffield Foundation resource ‘The change in mass when magnesium burns’</w:t>
              </w:r>
            </w:hyperlink>
          </w:p>
        </w:tc>
      </w:tr>
      <w:tr w:rsidR="00A7661D" w:rsidRPr="006B0017" w:rsidTr="001B4687">
        <w:tc>
          <w:tcPr>
            <w:tcW w:w="959" w:type="dxa"/>
            <w:tcBorders>
              <w:right w:val="single" w:sz="4" w:space="0" w:color="000000"/>
            </w:tcBorders>
          </w:tcPr>
          <w:p w:rsidR="00A7661D" w:rsidRPr="006B0017" w:rsidRDefault="00A7661D" w:rsidP="0028262A">
            <w:pPr>
              <w:spacing w:after="120"/>
              <w:rPr>
                <w:rFonts w:cs="Arial"/>
                <w:sz w:val="20"/>
                <w:szCs w:val="20"/>
              </w:rPr>
            </w:pPr>
            <w:r w:rsidRPr="006B0017">
              <w:rPr>
                <w:rFonts w:cs="Arial"/>
                <w:sz w:val="20"/>
                <w:szCs w:val="20"/>
              </w:rPr>
              <w:t>4.5.2.3</w:t>
            </w:r>
          </w:p>
        </w:tc>
        <w:tc>
          <w:tcPr>
            <w:tcW w:w="2268" w:type="dxa"/>
            <w:tcBorders>
              <w:left w:val="single" w:sz="4" w:space="0" w:color="000000"/>
            </w:tcBorders>
          </w:tcPr>
          <w:p w:rsidR="00A5445E" w:rsidRPr="00A5445E" w:rsidRDefault="00A5445E" w:rsidP="00A5445E">
            <w:pPr>
              <w:autoSpaceDE w:val="0"/>
              <w:autoSpaceDN w:val="0"/>
              <w:adjustRightInd w:val="0"/>
              <w:spacing w:line="240" w:lineRule="auto"/>
              <w:rPr>
                <w:rFonts w:eastAsiaTheme="minorHAnsi" w:cs="Arial"/>
                <w:sz w:val="20"/>
                <w:szCs w:val="20"/>
                <w:lang w:eastAsia="en-US"/>
              </w:rPr>
            </w:pPr>
            <w:r w:rsidRPr="00A5445E">
              <w:rPr>
                <w:rFonts w:eastAsiaTheme="minorHAnsi" w:cs="Arial"/>
                <w:sz w:val="20"/>
                <w:szCs w:val="20"/>
                <w:lang w:eastAsia="en-US"/>
              </w:rPr>
              <w:t>The relative atomic mass of an element</w:t>
            </w:r>
          </w:p>
          <w:p w:rsidR="00A5445E" w:rsidRPr="00A5445E" w:rsidRDefault="00A5445E" w:rsidP="00A5445E">
            <w:pPr>
              <w:autoSpaceDE w:val="0"/>
              <w:autoSpaceDN w:val="0"/>
              <w:adjustRightInd w:val="0"/>
              <w:spacing w:line="240" w:lineRule="auto"/>
              <w:rPr>
                <w:rFonts w:eastAsiaTheme="minorHAnsi" w:cs="Arial"/>
                <w:sz w:val="20"/>
                <w:szCs w:val="20"/>
                <w:lang w:eastAsia="en-US"/>
              </w:rPr>
            </w:pPr>
            <w:r w:rsidRPr="00A5445E">
              <w:rPr>
                <w:rFonts w:eastAsiaTheme="minorHAnsi" w:cs="Arial"/>
                <w:sz w:val="20"/>
                <w:szCs w:val="20"/>
                <w:lang w:eastAsia="en-US"/>
              </w:rPr>
              <w:t>compares the mass of atoms of the element</w:t>
            </w:r>
          </w:p>
          <w:p w:rsidR="00A5445E" w:rsidRPr="00A5445E" w:rsidRDefault="00A5445E" w:rsidP="00A5445E">
            <w:pPr>
              <w:autoSpaceDE w:val="0"/>
              <w:autoSpaceDN w:val="0"/>
              <w:adjustRightInd w:val="0"/>
              <w:spacing w:line="240" w:lineRule="auto"/>
              <w:rPr>
                <w:rFonts w:eastAsiaTheme="minorHAnsi" w:cs="Arial"/>
                <w:sz w:val="20"/>
                <w:szCs w:val="20"/>
                <w:lang w:eastAsia="en-US"/>
              </w:rPr>
            </w:pPr>
            <w:proofErr w:type="gramStart"/>
            <w:r w:rsidRPr="00A5445E">
              <w:rPr>
                <w:rFonts w:eastAsiaTheme="minorHAnsi" w:cs="Arial"/>
                <w:sz w:val="20"/>
                <w:szCs w:val="20"/>
                <w:lang w:eastAsia="en-US"/>
              </w:rPr>
              <w:t>with</w:t>
            </w:r>
            <w:proofErr w:type="gramEnd"/>
            <w:r w:rsidRPr="00A5445E">
              <w:rPr>
                <w:rFonts w:eastAsiaTheme="minorHAnsi" w:cs="Arial"/>
                <w:sz w:val="20"/>
                <w:szCs w:val="20"/>
                <w:lang w:eastAsia="en-US"/>
              </w:rPr>
              <w:t xml:space="preserve"> the </w:t>
            </w:r>
            <w:r w:rsidRPr="00A5445E">
              <w:rPr>
                <w:rFonts w:eastAsiaTheme="minorHAnsi" w:cs="Arial"/>
                <w:sz w:val="20"/>
                <w:szCs w:val="20"/>
                <w:vertAlign w:val="superscript"/>
                <w:lang w:eastAsia="en-US"/>
              </w:rPr>
              <w:t>12</w:t>
            </w:r>
            <w:r w:rsidRPr="00A5445E">
              <w:rPr>
                <w:rFonts w:eastAsiaTheme="minorHAnsi" w:cs="Arial"/>
                <w:sz w:val="20"/>
                <w:szCs w:val="20"/>
                <w:lang w:eastAsia="en-US"/>
              </w:rPr>
              <w:t>C isotope. It is an average value for</w:t>
            </w:r>
          </w:p>
          <w:p w:rsidR="00A5445E" w:rsidRPr="00A5445E" w:rsidRDefault="00A5445E" w:rsidP="00A5445E">
            <w:pPr>
              <w:spacing w:after="120"/>
              <w:rPr>
                <w:rFonts w:eastAsiaTheme="minorHAnsi" w:cs="Arial"/>
                <w:sz w:val="20"/>
                <w:szCs w:val="20"/>
                <w:lang w:eastAsia="en-US"/>
              </w:rPr>
            </w:pPr>
            <w:proofErr w:type="gramStart"/>
            <w:r w:rsidRPr="00A5445E">
              <w:rPr>
                <w:rFonts w:eastAsiaTheme="minorHAnsi" w:cs="Arial"/>
                <w:sz w:val="20"/>
                <w:szCs w:val="20"/>
                <w:lang w:eastAsia="en-US"/>
              </w:rPr>
              <w:t>the</w:t>
            </w:r>
            <w:proofErr w:type="gramEnd"/>
            <w:r w:rsidRPr="00A5445E">
              <w:rPr>
                <w:rFonts w:eastAsiaTheme="minorHAnsi" w:cs="Arial"/>
                <w:sz w:val="20"/>
                <w:szCs w:val="20"/>
                <w:lang w:eastAsia="en-US"/>
              </w:rPr>
              <w:t xml:space="preserve"> isotopes of the element.</w:t>
            </w:r>
          </w:p>
          <w:p w:rsidR="00A7661D" w:rsidRPr="006B0017" w:rsidRDefault="00A7661D" w:rsidP="00A5445E">
            <w:pPr>
              <w:spacing w:after="120"/>
              <w:rPr>
                <w:rFonts w:cs="Arial"/>
                <w:sz w:val="20"/>
                <w:szCs w:val="20"/>
              </w:rPr>
            </w:pPr>
            <w:r w:rsidRPr="006B0017">
              <w:rPr>
                <w:rFonts w:cs="Arial"/>
                <w:sz w:val="20"/>
                <w:szCs w:val="20"/>
              </w:rPr>
              <w:t>The relative formula mass (</w:t>
            </w:r>
            <w:r w:rsidRPr="006B0017">
              <w:rPr>
                <w:rFonts w:cs="Arial"/>
                <w:i/>
                <w:sz w:val="20"/>
                <w:szCs w:val="20"/>
              </w:rPr>
              <w:t>M</w:t>
            </w:r>
            <w:r w:rsidRPr="006B0017">
              <w:rPr>
                <w:rFonts w:cs="Arial"/>
                <w:sz w:val="20"/>
                <w:szCs w:val="20"/>
                <w:vertAlign w:val="subscript"/>
              </w:rPr>
              <w:t>r</w:t>
            </w:r>
            <w:r w:rsidRPr="006B0017">
              <w:rPr>
                <w:rFonts w:cs="Arial"/>
                <w:sz w:val="20"/>
                <w:szCs w:val="20"/>
              </w:rPr>
              <w:t>) of a compound is the sum of the relative atomic masses of the atoms in the numbers shown in the formula.</w:t>
            </w:r>
          </w:p>
          <w:p w:rsidR="00A7661D" w:rsidRPr="006B0017" w:rsidRDefault="00A7661D" w:rsidP="0028262A">
            <w:pPr>
              <w:spacing w:after="120"/>
              <w:rPr>
                <w:rFonts w:cs="Arial"/>
                <w:sz w:val="20"/>
                <w:szCs w:val="20"/>
              </w:rPr>
            </w:pPr>
            <w:r w:rsidRPr="006B0017">
              <w:rPr>
                <w:rFonts w:cs="Arial"/>
                <w:sz w:val="20"/>
                <w:szCs w:val="20"/>
              </w:rPr>
              <w:t>In a balanced chemical equation, the sum of the relative formula masses of the reactants in the quantities shown equals the sum of the relative formula masses of the products in the quantities shown.</w:t>
            </w:r>
          </w:p>
        </w:tc>
        <w:tc>
          <w:tcPr>
            <w:tcW w:w="2835" w:type="dxa"/>
          </w:tcPr>
          <w:p w:rsidR="00A7661D" w:rsidRPr="006B0017" w:rsidRDefault="00A7661D" w:rsidP="0028262A">
            <w:pPr>
              <w:spacing w:after="120"/>
              <w:rPr>
                <w:rFonts w:cs="Arial"/>
                <w:iCs/>
                <w:sz w:val="20"/>
                <w:szCs w:val="20"/>
              </w:rPr>
            </w:pPr>
            <w:r w:rsidRPr="006B0017">
              <w:rPr>
                <w:rFonts w:cs="Arial"/>
                <w:iCs/>
                <w:sz w:val="20"/>
                <w:szCs w:val="20"/>
              </w:rPr>
              <w:t xml:space="preserve">Pupils are expected to use relative atomic masses in the calculations specified in the subject content. </w:t>
            </w:r>
          </w:p>
          <w:p w:rsidR="00A7661D" w:rsidRPr="006B0017" w:rsidRDefault="00A7661D" w:rsidP="0028262A">
            <w:pPr>
              <w:spacing w:after="120"/>
              <w:rPr>
                <w:rFonts w:cs="Arial"/>
                <w:iCs/>
                <w:sz w:val="20"/>
                <w:szCs w:val="20"/>
              </w:rPr>
            </w:pPr>
            <w:r w:rsidRPr="006B0017">
              <w:rPr>
                <w:rFonts w:cs="Arial"/>
                <w:iCs/>
                <w:sz w:val="20"/>
                <w:szCs w:val="20"/>
              </w:rPr>
              <w:t>MS 1a, 3a</w:t>
            </w:r>
          </w:p>
          <w:p w:rsidR="00A7661D" w:rsidRPr="006B0017" w:rsidRDefault="00A7661D" w:rsidP="0028262A">
            <w:pPr>
              <w:spacing w:after="120"/>
              <w:rPr>
                <w:rFonts w:cs="Arial"/>
                <w:iCs/>
                <w:sz w:val="20"/>
                <w:szCs w:val="20"/>
              </w:rPr>
            </w:pPr>
            <w:r w:rsidRPr="006B0017">
              <w:rPr>
                <w:rFonts w:cs="Arial"/>
                <w:iCs/>
                <w:sz w:val="20"/>
                <w:szCs w:val="20"/>
              </w:rPr>
              <w:t>Calculate the relative formula mass (</w:t>
            </w:r>
            <w:r w:rsidRPr="006B0017">
              <w:rPr>
                <w:rFonts w:cs="Arial"/>
                <w:i/>
                <w:iCs/>
                <w:sz w:val="20"/>
                <w:szCs w:val="20"/>
              </w:rPr>
              <w:t>M</w:t>
            </w:r>
            <w:r w:rsidRPr="006B0017">
              <w:rPr>
                <w:rFonts w:cs="Arial"/>
                <w:iCs/>
                <w:sz w:val="20"/>
                <w:szCs w:val="20"/>
                <w:vertAlign w:val="subscript"/>
              </w:rPr>
              <w:t>r</w:t>
            </w:r>
            <w:r w:rsidRPr="006B0017">
              <w:rPr>
                <w:rFonts w:cs="Arial"/>
                <w:iCs/>
                <w:sz w:val="20"/>
                <w:szCs w:val="20"/>
              </w:rPr>
              <w:t>) of a compound from its formula, given the relative atomic masses.</w:t>
            </w:r>
          </w:p>
        </w:tc>
        <w:tc>
          <w:tcPr>
            <w:tcW w:w="1134" w:type="dxa"/>
          </w:tcPr>
          <w:p w:rsidR="00A7661D" w:rsidRPr="006B0017" w:rsidRDefault="00A7661D" w:rsidP="0028262A">
            <w:pPr>
              <w:spacing w:after="120"/>
              <w:jc w:val="center"/>
              <w:rPr>
                <w:sz w:val="20"/>
                <w:szCs w:val="20"/>
              </w:rPr>
            </w:pPr>
            <w:r w:rsidRPr="006B0017">
              <w:rPr>
                <w:sz w:val="20"/>
                <w:szCs w:val="20"/>
              </w:rPr>
              <w:t>1</w:t>
            </w:r>
          </w:p>
        </w:tc>
        <w:tc>
          <w:tcPr>
            <w:tcW w:w="2977" w:type="dxa"/>
          </w:tcPr>
          <w:p w:rsidR="00A7661D" w:rsidRPr="006B0017" w:rsidRDefault="00A7661D" w:rsidP="0028262A">
            <w:pPr>
              <w:spacing w:after="120"/>
              <w:rPr>
                <w:rFonts w:cs="Arial"/>
                <w:sz w:val="20"/>
                <w:szCs w:val="20"/>
              </w:rPr>
            </w:pPr>
            <w:r w:rsidRPr="006B0017">
              <w:rPr>
                <w:rFonts w:cs="Arial"/>
                <w:sz w:val="20"/>
                <w:szCs w:val="20"/>
              </w:rPr>
              <w:t>Review the definition of relative atomic mass.</w:t>
            </w:r>
          </w:p>
          <w:p w:rsidR="00A7661D" w:rsidRPr="006B0017" w:rsidRDefault="00A7661D" w:rsidP="0028262A">
            <w:pPr>
              <w:spacing w:after="120"/>
              <w:rPr>
                <w:rFonts w:cs="Arial"/>
                <w:sz w:val="20"/>
                <w:szCs w:val="20"/>
              </w:rPr>
            </w:pPr>
            <w:r w:rsidRPr="006B0017">
              <w:rPr>
                <w:rFonts w:cs="Arial"/>
                <w:sz w:val="20"/>
                <w:szCs w:val="20"/>
              </w:rPr>
              <w:t xml:space="preserve">Recall how to find the relative atomic mass from the </w:t>
            </w:r>
            <w:r w:rsidR="0028262A" w:rsidRPr="006B0017">
              <w:rPr>
                <w:rFonts w:cs="Arial"/>
                <w:sz w:val="20"/>
                <w:szCs w:val="20"/>
              </w:rPr>
              <w:t>p</w:t>
            </w:r>
            <w:r w:rsidRPr="006B0017">
              <w:rPr>
                <w:rFonts w:cs="Arial"/>
                <w:sz w:val="20"/>
                <w:szCs w:val="20"/>
              </w:rPr>
              <w:t xml:space="preserve">eriodic </w:t>
            </w:r>
            <w:r w:rsidR="0028262A" w:rsidRPr="006B0017">
              <w:rPr>
                <w:rFonts w:cs="Arial"/>
                <w:sz w:val="20"/>
                <w:szCs w:val="20"/>
              </w:rPr>
              <w:t>t</w:t>
            </w:r>
            <w:r w:rsidRPr="006B0017">
              <w:rPr>
                <w:rFonts w:cs="Arial"/>
                <w:sz w:val="20"/>
                <w:szCs w:val="20"/>
              </w:rPr>
              <w:t>able.</w:t>
            </w:r>
          </w:p>
          <w:p w:rsidR="00A7661D" w:rsidRPr="006B0017" w:rsidRDefault="00A7661D" w:rsidP="0028262A">
            <w:pPr>
              <w:spacing w:after="120"/>
              <w:rPr>
                <w:rFonts w:cs="Arial"/>
                <w:sz w:val="20"/>
                <w:szCs w:val="20"/>
              </w:rPr>
            </w:pPr>
            <w:r w:rsidRPr="006B0017">
              <w:rPr>
                <w:rFonts w:cs="Arial"/>
                <w:sz w:val="20"/>
                <w:szCs w:val="20"/>
              </w:rPr>
              <w:t>Define the relative molecular mass.</w:t>
            </w:r>
          </w:p>
          <w:p w:rsidR="005A46B2" w:rsidRPr="006B0017" w:rsidRDefault="00A7661D" w:rsidP="0028262A">
            <w:pPr>
              <w:spacing w:after="120"/>
              <w:rPr>
                <w:rFonts w:cs="Arial"/>
                <w:sz w:val="20"/>
                <w:szCs w:val="20"/>
              </w:rPr>
            </w:pPr>
            <w:r w:rsidRPr="006B0017">
              <w:rPr>
                <w:rFonts w:cs="Arial"/>
                <w:sz w:val="20"/>
                <w:szCs w:val="20"/>
              </w:rPr>
              <w:t>Extended writing:</w:t>
            </w:r>
          </w:p>
          <w:p w:rsidR="00A7661D" w:rsidRPr="006B0017" w:rsidRDefault="005A46B2" w:rsidP="0028262A">
            <w:pPr>
              <w:spacing w:after="120"/>
              <w:rPr>
                <w:rFonts w:cs="Arial"/>
                <w:sz w:val="20"/>
                <w:szCs w:val="20"/>
              </w:rPr>
            </w:pPr>
            <w:r w:rsidRPr="006B0017">
              <w:rPr>
                <w:rFonts w:cs="Arial"/>
                <w:sz w:val="20"/>
                <w:szCs w:val="20"/>
              </w:rPr>
              <w:t>W</w:t>
            </w:r>
            <w:r w:rsidR="00A7661D" w:rsidRPr="006B0017">
              <w:rPr>
                <w:rFonts w:cs="Arial"/>
                <w:sz w:val="20"/>
                <w:szCs w:val="20"/>
              </w:rPr>
              <w:t>rite instructions to another student how to calculate the relative formula mass.</w:t>
            </w:r>
          </w:p>
        </w:tc>
        <w:tc>
          <w:tcPr>
            <w:tcW w:w="2409" w:type="dxa"/>
          </w:tcPr>
          <w:p w:rsidR="00A7661D" w:rsidRPr="006B0017" w:rsidRDefault="00A7661D" w:rsidP="0028262A">
            <w:pPr>
              <w:spacing w:after="120"/>
              <w:rPr>
                <w:rFonts w:cs="Arial"/>
                <w:sz w:val="20"/>
                <w:szCs w:val="20"/>
              </w:rPr>
            </w:pPr>
          </w:p>
        </w:tc>
        <w:tc>
          <w:tcPr>
            <w:tcW w:w="2116" w:type="dxa"/>
          </w:tcPr>
          <w:p w:rsidR="00A7661D" w:rsidRPr="006B0017" w:rsidRDefault="00513C6B" w:rsidP="0028262A">
            <w:pPr>
              <w:spacing w:after="120"/>
              <w:rPr>
                <w:rFonts w:cs="Arial"/>
                <w:sz w:val="20"/>
                <w:szCs w:val="20"/>
              </w:rPr>
            </w:pPr>
            <w:hyperlink r:id="rId31" w:history="1">
              <w:r w:rsidR="00A7661D" w:rsidRPr="006B0017">
                <w:rPr>
                  <w:rStyle w:val="Hyperlink"/>
                  <w:rFonts w:cs="Arial"/>
                  <w:sz w:val="20"/>
                  <w:szCs w:val="20"/>
                </w:rPr>
                <w:t>RSC resource</w:t>
              </w:r>
              <w:r w:rsidR="004F02E6" w:rsidRPr="006B0017">
                <w:rPr>
                  <w:rStyle w:val="Hyperlink"/>
                  <w:rFonts w:cs="Arial"/>
                  <w:sz w:val="20"/>
                  <w:szCs w:val="20"/>
                </w:rPr>
                <w:t xml:space="preserve"> </w:t>
              </w:r>
              <w:r w:rsidR="004F02E6" w:rsidRPr="006B0017">
                <w:rPr>
                  <w:rStyle w:val="Hyperlink"/>
                  <w:rFonts w:ascii="Calibri" w:hAnsi="Calibri" w:cs="Arial"/>
                  <w:sz w:val="20"/>
                  <w:szCs w:val="20"/>
                </w:rPr>
                <w:t>–</w:t>
              </w:r>
              <w:r w:rsidR="004F02E6" w:rsidRPr="006B0017">
                <w:rPr>
                  <w:rStyle w:val="Hyperlink"/>
                  <w:rFonts w:cs="Arial"/>
                  <w:sz w:val="20"/>
                  <w:szCs w:val="20"/>
                </w:rPr>
                <w:t xml:space="preserve"> </w:t>
              </w:r>
              <w:proofErr w:type="spellStart"/>
              <w:r w:rsidR="00A7661D" w:rsidRPr="006B0017">
                <w:rPr>
                  <w:rStyle w:val="Hyperlink"/>
                  <w:rFonts w:cs="Arial"/>
                  <w:sz w:val="20"/>
                  <w:szCs w:val="20"/>
                </w:rPr>
                <w:t>AfL</w:t>
              </w:r>
              <w:proofErr w:type="spellEnd"/>
              <w:r w:rsidR="00A7661D" w:rsidRPr="006B0017">
                <w:rPr>
                  <w:rStyle w:val="Hyperlink"/>
                  <w:rFonts w:cs="Arial"/>
                  <w:sz w:val="20"/>
                  <w:szCs w:val="20"/>
                </w:rPr>
                <w:t xml:space="preserve"> Chemistry: Calculations in chemistry</w:t>
              </w:r>
            </w:hyperlink>
          </w:p>
          <w:p w:rsidR="00A7661D" w:rsidRPr="006B0017" w:rsidRDefault="00513C6B" w:rsidP="004F02E6">
            <w:pPr>
              <w:spacing w:after="120"/>
              <w:rPr>
                <w:rFonts w:cs="Arial"/>
                <w:sz w:val="20"/>
                <w:szCs w:val="20"/>
              </w:rPr>
            </w:pPr>
            <w:hyperlink r:id="rId32" w:history="1">
              <w:proofErr w:type="spellStart"/>
              <w:r w:rsidR="00A7661D" w:rsidRPr="006B0017">
                <w:rPr>
                  <w:rStyle w:val="Hyperlink"/>
                  <w:rFonts w:cs="Arial"/>
                  <w:sz w:val="20"/>
                  <w:szCs w:val="20"/>
                </w:rPr>
                <w:t>Teachit</w:t>
              </w:r>
              <w:proofErr w:type="spellEnd"/>
              <w:r w:rsidR="00A7661D" w:rsidRPr="006B0017">
                <w:rPr>
                  <w:rStyle w:val="Hyperlink"/>
                  <w:rFonts w:cs="Arial"/>
                  <w:sz w:val="20"/>
                  <w:szCs w:val="20"/>
                </w:rPr>
                <w:t xml:space="preserve"> Science resource (23867)</w:t>
              </w:r>
              <w:r w:rsidR="004F02E6" w:rsidRPr="006B0017">
                <w:rPr>
                  <w:rStyle w:val="Hyperlink"/>
                  <w:rFonts w:cs="Arial"/>
                  <w:sz w:val="20"/>
                  <w:szCs w:val="20"/>
                </w:rPr>
                <w:t xml:space="preserve"> </w:t>
              </w:r>
              <w:r w:rsidR="00A7661D" w:rsidRPr="006B0017">
                <w:rPr>
                  <w:rStyle w:val="Hyperlink"/>
                  <w:rFonts w:cs="Arial"/>
                  <w:sz w:val="20"/>
                  <w:szCs w:val="20"/>
                </w:rPr>
                <w:t>‘Working out chemical formulae’</w:t>
              </w:r>
            </w:hyperlink>
          </w:p>
        </w:tc>
      </w:tr>
      <w:tr w:rsidR="00A7661D" w:rsidRPr="006B0017" w:rsidTr="001B4687">
        <w:tc>
          <w:tcPr>
            <w:tcW w:w="959" w:type="dxa"/>
            <w:tcBorders>
              <w:right w:val="single" w:sz="4" w:space="0" w:color="000000"/>
            </w:tcBorders>
          </w:tcPr>
          <w:p w:rsidR="00A7661D" w:rsidRPr="006B0017" w:rsidRDefault="00A7661D" w:rsidP="00EA49E0">
            <w:pPr>
              <w:spacing w:after="120"/>
              <w:rPr>
                <w:rFonts w:cs="Arial"/>
                <w:sz w:val="20"/>
                <w:szCs w:val="20"/>
              </w:rPr>
            </w:pPr>
            <w:r w:rsidRPr="006B0017">
              <w:rPr>
                <w:rFonts w:cs="Arial"/>
                <w:sz w:val="20"/>
                <w:szCs w:val="20"/>
              </w:rPr>
              <w:t>4.5.2.4</w:t>
            </w:r>
          </w:p>
          <w:p w:rsidR="00A7661D" w:rsidRPr="006B0017" w:rsidRDefault="00A7661D" w:rsidP="00EA49E0">
            <w:pPr>
              <w:spacing w:after="120"/>
              <w:rPr>
                <w:rFonts w:cs="Arial"/>
                <w:sz w:val="20"/>
                <w:szCs w:val="20"/>
              </w:rPr>
            </w:pPr>
            <w:r w:rsidRPr="006B0017">
              <w:rPr>
                <w:rFonts w:cs="Arial"/>
                <w:sz w:val="20"/>
                <w:szCs w:val="20"/>
              </w:rPr>
              <w:t>(HT only)</w:t>
            </w:r>
          </w:p>
        </w:tc>
        <w:tc>
          <w:tcPr>
            <w:tcW w:w="2268" w:type="dxa"/>
            <w:tcBorders>
              <w:left w:val="single" w:sz="4" w:space="0" w:color="000000"/>
            </w:tcBorders>
          </w:tcPr>
          <w:p w:rsidR="00A7661D" w:rsidRPr="006B0017" w:rsidRDefault="00A7661D" w:rsidP="00EA49E0">
            <w:pPr>
              <w:spacing w:after="120"/>
              <w:rPr>
                <w:rFonts w:cs="Arial"/>
                <w:sz w:val="20"/>
                <w:szCs w:val="20"/>
              </w:rPr>
            </w:pPr>
            <w:r w:rsidRPr="006B0017">
              <w:rPr>
                <w:rFonts w:cs="Arial"/>
                <w:sz w:val="20"/>
                <w:szCs w:val="20"/>
              </w:rPr>
              <w:t xml:space="preserve">Chemical amounts are measured in moles. The symbol for the unit mole is mol. </w:t>
            </w:r>
          </w:p>
          <w:p w:rsidR="00A7661D" w:rsidRPr="006B0017" w:rsidRDefault="00A7661D" w:rsidP="00EA49E0">
            <w:pPr>
              <w:spacing w:after="120"/>
              <w:rPr>
                <w:rFonts w:cs="Arial"/>
                <w:sz w:val="20"/>
                <w:szCs w:val="20"/>
              </w:rPr>
            </w:pPr>
            <w:r w:rsidRPr="006B0017">
              <w:rPr>
                <w:rFonts w:cs="Arial"/>
                <w:sz w:val="20"/>
                <w:szCs w:val="20"/>
              </w:rPr>
              <w:t>The mass of one mole of a substance in grams is numerically equal to its relative formula mass.</w:t>
            </w:r>
          </w:p>
          <w:p w:rsidR="00A7661D" w:rsidRPr="006B0017" w:rsidRDefault="00A7661D" w:rsidP="00EA49E0">
            <w:pPr>
              <w:spacing w:after="120"/>
              <w:rPr>
                <w:rFonts w:cs="Arial"/>
                <w:sz w:val="20"/>
                <w:szCs w:val="20"/>
              </w:rPr>
            </w:pPr>
            <w:r w:rsidRPr="006B0017">
              <w:rPr>
                <w:rFonts w:cs="Arial"/>
                <w:sz w:val="20"/>
                <w:szCs w:val="20"/>
              </w:rPr>
              <w:t>One mole of a substance contains the same number of the stated particles, atoms, molecules or ions as one mole of any other substance.</w:t>
            </w:r>
          </w:p>
          <w:p w:rsidR="00A7661D" w:rsidRPr="006B0017" w:rsidRDefault="00A7661D" w:rsidP="00EA49E0">
            <w:pPr>
              <w:spacing w:after="120"/>
              <w:rPr>
                <w:rFonts w:cs="Arial"/>
                <w:sz w:val="20"/>
                <w:szCs w:val="20"/>
              </w:rPr>
            </w:pPr>
            <w:r w:rsidRPr="006B0017">
              <w:rPr>
                <w:rFonts w:cs="Arial"/>
                <w:sz w:val="20"/>
                <w:szCs w:val="20"/>
              </w:rPr>
              <w:t xml:space="preserve">The number of atoms, molecules or ions in a mole of a given substance is the Avogadro constant. The value of the Avogadro constant is 6.02 </w:t>
            </w:r>
            <w:r w:rsidR="00EA49E0" w:rsidRPr="006B0017">
              <w:rPr>
                <w:rFonts w:cs="Arial"/>
                <w:sz w:val="20"/>
                <w:szCs w:val="20"/>
              </w:rPr>
              <w:t>×</w:t>
            </w:r>
            <w:r w:rsidRPr="006B0017">
              <w:rPr>
                <w:rFonts w:cs="Arial"/>
                <w:sz w:val="20"/>
                <w:szCs w:val="20"/>
              </w:rPr>
              <w:t xml:space="preserve"> 10</w:t>
            </w:r>
            <w:r w:rsidRPr="006B0017">
              <w:rPr>
                <w:rFonts w:cs="Arial"/>
                <w:sz w:val="20"/>
                <w:szCs w:val="20"/>
                <w:vertAlign w:val="superscript"/>
              </w:rPr>
              <w:t xml:space="preserve">23 </w:t>
            </w:r>
            <w:r w:rsidRPr="006B0017">
              <w:rPr>
                <w:rFonts w:cs="Arial"/>
                <w:sz w:val="20"/>
                <w:szCs w:val="20"/>
              </w:rPr>
              <w:t>per mole.</w:t>
            </w:r>
          </w:p>
        </w:tc>
        <w:tc>
          <w:tcPr>
            <w:tcW w:w="2835" w:type="dxa"/>
          </w:tcPr>
          <w:p w:rsidR="00A7661D" w:rsidRPr="006B0017" w:rsidRDefault="00A7661D" w:rsidP="00EA49E0">
            <w:pPr>
              <w:spacing w:after="120"/>
              <w:rPr>
                <w:rFonts w:cs="Arial"/>
                <w:iCs/>
                <w:sz w:val="20"/>
                <w:szCs w:val="20"/>
              </w:rPr>
            </w:pPr>
            <w:r w:rsidRPr="006B0017">
              <w:rPr>
                <w:rFonts w:cs="Arial"/>
                <w:iCs/>
                <w:sz w:val="20"/>
                <w:szCs w:val="20"/>
              </w:rPr>
              <w:t>Pupils should understand that the measurement of amounts in moles can apply to atoms, molecules, ions, electrons, formulae and equations, for example that in one mole of carbon (C) the number of atoms is the same as the number of molecules in one mole of carbon dioxide (CO</w:t>
            </w:r>
            <w:r w:rsidRPr="006B0017">
              <w:rPr>
                <w:rFonts w:cs="Arial"/>
                <w:iCs/>
                <w:sz w:val="20"/>
                <w:szCs w:val="20"/>
                <w:vertAlign w:val="subscript"/>
              </w:rPr>
              <w:t>2</w:t>
            </w:r>
            <w:r w:rsidRPr="006B0017">
              <w:rPr>
                <w:rFonts w:cs="Arial"/>
                <w:iCs/>
                <w:sz w:val="20"/>
                <w:szCs w:val="20"/>
              </w:rPr>
              <w:t xml:space="preserve">). </w:t>
            </w:r>
          </w:p>
          <w:p w:rsidR="00A7661D" w:rsidRPr="006B0017" w:rsidRDefault="00A7661D" w:rsidP="00EA49E0">
            <w:pPr>
              <w:spacing w:after="120"/>
              <w:rPr>
                <w:rFonts w:cs="Arial"/>
                <w:iCs/>
                <w:sz w:val="20"/>
                <w:szCs w:val="20"/>
              </w:rPr>
            </w:pPr>
            <w:r w:rsidRPr="006B0017">
              <w:rPr>
                <w:rFonts w:cs="Arial"/>
                <w:iCs/>
                <w:sz w:val="20"/>
                <w:szCs w:val="20"/>
              </w:rPr>
              <w:t>Pupils should be able to use the relative formula mass of a substance to calculate the number of moles in a given mass of that substance and vice versa.</w:t>
            </w:r>
          </w:p>
          <w:p w:rsidR="00A7661D" w:rsidRPr="006B0017" w:rsidRDefault="00A7661D" w:rsidP="00EA49E0">
            <w:pPr>
              <w:spacing w:after="120"/>
              <w:rPr>
                <w:rFonts w:cs="Arial"/>
                <w:iCs/>
                <w:sz w:val="20"/>
                <w:szCs w:val="20"/>
              </w:rPr>
            </w:pPr>
            <w:r w:rsidRPr="006B0017">
              <w:rPr>
                <w:rFonts w:cs="Arial"/>
                <w:iCs/>
                <w:sz w:val="20"/>
                <w:szCs w:val="20"/>
              </w:rPr>
              <w:t>WS 4.1, 4.2, 4.3, 4.5, 4.6</w:t>
            </w:r>
          </w:p>
          <w:p w:rsidR="00A7661D" w:rsidRPr="006B0017" w:rsidRDefault="00A7661D" w:rsidP="00EA49E0">
            <w:pPr>
              <w:spacing w:after="120"/>
              <w:rPr>
                <w:rFonts w:cs="Arial"/>
                <w:iCs/>
                <w:sz w:val="20"/>
                <w:szCs w:val="20"/>
              </w:rPr>
            </w:pPr>
            <w:r w:rsidRPr="006B0017">
              <w:rPr>
                <w:rFonts w:cs="Arial"/>
                <w:iCs/>
                <w:sz w:val="20"/>
                <w:szCs w:val="20"/>
              </w:rPr>
              <w:t>MS 1a, 1b, 2a, 3b, 3c</w:t>
            </w:r>
          </w:p>
        </w:tc>
        <w:tc>
          <w:tcPr>
            <w:tcW w:w="1134" w:type="dxa"/>
          </w:tcPr>
          <w:p w:rsidR="00A7661D" w:rsidRPr="006B0017" w:rsidRDefault="00A7661D" w:rsidP="00216CC5">
            <w:pPr>
              <w:spacing w:after="120"/>
              <w:jc w:val="center"/>
              <w:rPr>
                <w:sz w:val="20"/>
                <w:szCs w:val="20"/>
              </w:rPr>
            </w:pPr>
            <w:r w:rsidRPr="006B0017">
              <w:rPr>
                <w:sz w:val="20"/>
                <w:szCs w:val="20"/>
              </w:rPr>
              <w:t>1</w:t>
            </w:r>
          </w:p>
        </w:tc>
        <w:tc>
          <w:tcPr>
            <w:tcW w:w="2977" w:type="dxa"/>
          </w:tcPr>
          <w:p w:rsidR="00EA49E0" w:rsidRPr="006B0017" w:rsidRDefault="00A7661D" w:rsidP="00EA49E0">
            <w:pPr>
              <w:spacing w:after="120"/>
              <w:rPr>
                <w:rFonts w:cs="Arial"/>
                <w:sz w:val="20"/>
                <w:szCs w:val="20"/>
              </w:rPr>
            </w:pPr>
            <w:r w:rsidRPr="006B0017">
              <w:rPr>
                <w:rFonts w:cs="Arial"/>
                <w:sz w:val="20"/>
                <w:szCs w:val="20"/>
              </w:rPr>
              <w:t xml:space="preserve">Define one mole in terms of </w:t>
            </w:r>
            <w:r w:rsidRPr="006B0017">
              <w:rPr>
                <w:rFonts w:cs="Arial"/>
                <w:i/>
                <w:sz w:val="20"/>
                <w:szCs w:val="20"/>
              </w:rPr>
              <w:t>M</w:t>
            </w:r>
            <w:r w:rsidRPr="006B0017">
              <w:rPr>
                <w:rFonts w:cs="Arial"/>
                <w:sz w:val="20"/>
                <w:szCs w:val="20"/>
                <w:vertAlign w:val="subscript"/>
              </w:rPr>
              <w:t>r</w:t>
            </w:r>
            <w:r w:rsidRPr="006B0017">
              <w:rPr>
                <w:rFonts w:cs="Arial"/>
                <w:sz w:val="20"/>
                <w:szCs w:val="20"/>
              </w:rPr>
              <w:t xml:space="preserve"> and </w:t>
            </w:r>
            <w:proofErr w:type="spellStart"/>
            <w:r w:rsidRPr="006B0017">
              <w:rPr>
                <w:rFonts w:cs="Arial"/>
                <w:i/>
                <w:sz w:val="20"/>
                <w:szCs w:val="20"/>
              </w:rPr>
              <w:t>A</w:t>
            </w:r>
            <w:r w:rsidRPr="006B0017">
              <w:rPr>
                <w:rFonts w:cs="Arial"/>
                <w:sz w:val="20"/>
                <w:szCs w:val="20"/>
                <w:vertAlign w:val="subscript"/>
              </w:rPr>
              <w:t>r</w:t>
            </w:r>
            <w:proofErr w:type="spellEnd"/>
          </w:p>
          <w:p w:rsidR="00A7661D" w:rsidRPr="006B0017" w:rsidRDefault="00A7661D" w:rsidP="00EA49E0">
            <w:pPr>
              <w:spacing w:after="120"/>
              <w:rPr>
                <w:rFonts w:cs="Arial"/>
                <w:sz w:val="20"/>
                <w:szCs w:val="20"/>
              </w:rPr>
            </w:pPr>
            <w:r w:rsidRPr="006B0017">
              <w:rPr>
                <w:rFonts w:cs="Arial"/>
                <w:sz w:val="20"/>
                <w:szCs w:val="20"/>
              </w:rPr>
              <w:t>Calculate the number of moles in a substance using the relative formula mass.</w:t>
            </w:r>
          </w:p>
          <w:p w:rsidR="005A46B2" w:rsidRPr="006B0017" w:rsidRDefault="00A7661D" w:rsidP="00EA49E0">
            <w:pPr>
              <w:spacing w:after="120"/>
              <w:rPr>
                <w:rFonts w:cs="Arial"/>
                <w:sz w:val="20"/>
                <w:szCs w:val="20"/>
              </w:rPr>
            </w:pPr>
            <w:r w:rsidRPr="006B0017">
              <w:rPr>
                <w:rFonts w:cs="Arial"/>
                <w:sz w:val="20"/>
                <w:szCs w:val="20"/>
              </w:rPr>
              <w:t>Extended writing:</w:t>
            </w:r>
          </w:p>
          <w:p w:rsidR="00A7661D" w:rsidRPr="006B0017" w:rsidRDefault="005A46B2" w:rsidP="00EA49E0">
            <w:pPr>
              <w:spacing w:after="120"/>
              <w:rPr>
                <w:rFonts w:cs="Arial"/>
                <w:sz w:val="20"/>
                <w:szCs w:val="20"/>
              </w:rPr>
            </w:pPr>
            <w:r w:rsidRPr="006B0017">
              <w:rPr>
                <w:rFonts w:cs="Arial"/>
                <w:sz w:val="20"/>
                <w:szCs w:val="20"/>
              </w:rPr>
              <w:t>W</w:t>
            </w:r>
            <w:r w:rsidR="00A7661D" w:rsidRPr="006B0017">
              <w:rPr>
                <w:rFonts w:cs="Arial"/>
                <w:sz w:val="20"/>
                <w:szCs w:val="20"/>
              </w:rPr>
              <w:t>rite instructions to another student how to calculate the number of moles using the relative formula mass</w:t>
            </w:r>
            <w:r w:rsidR="002B5D4B" w:rsidRPr="006B0017">
              <w:rPr>
                <w:rFonts w:cs="Arial"/>
                <w:sz w:val="20"/>
                <w:szCs w:val="20"/>
              </w:rPr>
              <w:t>.</w:t>
            </w:r>
          </w:p>
        </w:tc>
        <w:tc>
          <w:tcPr>
            <w:tcW w:w="2409" w:type="dxa"/>
          </w:tcPr>
          <w:p w:rsidR="00A7661D" w:rsidRPr="006B0017" w:rsidRDefault="00A7661D" w:rsidP="00EA49E0">
            <w:pPr>
              <w:spacing w:after="120"/>
              <w:rPr>
                <w:rFonts w:cs="Arial"/>
                <w:sz w:val="20"/>
                <w:szCs w:val="20"/>
              </w:rPr>
            </w:pPr>
            <w:r w:rsidRPr="006B0017">
              <w:rPr>
                <w:rFonts w:cs="Arial"/>
                <w:sz w:val="20"/>
                <w:szCs w:val="20"/>
              </w:rPr>
              <w:t xml:space="preserve">Measure out and compare </w:t>
            </w:r>
            <w:r w:rsidR="002B5D4B" w:rsidRPr="006B0017">
              <w:rPr>
                <w:rFonts w:cs="Arial"/>
                <w:sz w:val="20"/>
                <w:szCs w:val="20"/>
              </w:rPr>
              <w:t>one</w:t>
            </w:r>
            <w:r w:rsidRPr="006B0017">
              <w:rPr>
                <w:rFonts w:cs="Arial"/>
                <w:sz w:val="20"/>
                <w:szCs w:val="20"/>
              </w:rPr>
              <w:t xml:space="preserve"> mole of elements like iron, </w:t>
            </w:r>
            <w:proofErr w:type="spellStart"/>
            <w:r w:rsidRPr="006B0017">
              <w:rPr>
                <w:rFonts w:cs="Arial"/>
                <w:sz w:val="20"/>
                <w:szCs w:val="20"/>
              </w:rPr>
              <w:t>sulfur</w:t>
            </w:r>
            <w:proofErr w:type="spellEnd"/>
            <w:r w:rsidRPr="006B0017">
              <w:rPr>
                <w:rFonts w:cs="Arial"/>
                <w:sz w:val="20"/>
                <w:szCs w:val="20"/>
              </w:rPr>
              <w:t>, magnesium, copper, aluminium and so on.</w:t>
            </w:r>
          </w:p>
          <w:p w:rsidR="00A7661D" w:rsidRPr="006B0017" w:rsidRDefault="00A7661D" w:rsidP="00EA49E0">
            <w:pPr>
              <w:spacing w:after="120"/>
              <w:rPr>
                <w:rFonts w:cs="Arial"/>
                <w:sz w:val="20"/>
                <w:szCs w:val="20"/>
              </w:rPr>
            </w:pPr>
            <w:r w:rsidRPr="006B0017">
              <w:rPr>
                <w:rFonts w:cs="Arial"/>
                <w:sz w:val="20"/>
                <w:szCs w:val="20"/>
              </w:rPr>
              <w:t>Measure out and compare one mole of common compounds, water, sodium chloride, calcium carbonate.</w:t>
            </w:r>
          </w:p>
        </w:tc>
        <w:tc>
          <w:tcPr>
            <w:tcW w:w="2116" w:type="dxa"/>
          </w:tcPr>
          <w:p w:rsidR="00A7661D" w:rsidRPr="006B0017" w:rsidRDefault="00A7661D" w:rsidP="00EA49E0">
            <w:pPr>
              <w:spacing w:after="120"/>
              <w:rPr>
                <w:rFonts w:cs="Arial"/>
                <w:sz w:val="20"/>
                <w:szCs w:val="20"/>
              </w:rPr>
            </w:pPr>
            <w:r w:rsidRPr="006B0017">
              <w:rPr>
                <w:rFonts w:cs="Arial"/>
                <w:sz w:val="20"/>
                <w:szCs w:val="20"/>
              </w:rPr>
              <w:t>Video clips</w:t>
            </w:r>
          </w:p>
          <w:p w:rsidR="00A7661D" w:rsidRPr="006B0017" w:rsidRDefault="00A7661D" w:rsidP="00EA49E0">
            <w:pPr>
              <w:spacing w:after="120"/>
              <w:rPr>
                <w:rFonts w:cs="Arial"/>
                <w:sz w:val="20"/>
                <w:szCs w:val="20"/>
              </w:rPr>
            </w:pPr>
            <w:r w:rsidRPr="006B0017">
              <w:rPr>
                <w:rFonts w:cs="Arial"/>
                <w:sz w:val="20"/>
                <w:szCs w:val="20"/>
              </w:rPr>
              <w:t>YouTube:</w:t>
            </w:r>
          </w:p>
          <w:p w:rsidR="00A7661D" w:rsidRPr="006B0017" w:rsidRDefault="00513C6B" w:rsidP="00EA49E0">
            <w:pPr>
              <w:spacing w:after="120"/>
              <w:rPr>
                <w:rFonts w:cs="Arial"/>
                <w:sz w:val="20"/>
                <w:szCs w:val="20"/>
              </w:rPr>
            </w:pPr>
            <w:hyperlink r:id="rId33" w:history="1">
              <w:r w:rsidR="00A7661D" w:rsidRPr="006B0017">
                <w:rPr>
                  <w:rStyle w:val="Hyperlink"/>
                  <w:rFonts w:cs="Arial"/>
                  <w:sz w:val="20"/>
                  <w:szCs w:val="20"/>
                </w:rPr>
                <w:t>What is a mole?</w:t>
              </w:r>
            </w:hyperlink>
          </w:p>
          <w:p w:rsidR="00A7661D" w:rsidRPr="006B0017" w:rsidRDefault="00513C6B" w:rsidP="00EA49E0">
            <w:pPr>
              <w:spacing w:after="120"/>
              <w:rPr>
                <w:rStyle w:val="Hyperlink"/>
                <w:rFonts w:cs="Arial"/>
                <w:sz w:val="20"/>
                <w:szCs w:val="20"/>
              </w:rPr>
            </w:pPr>
            <w:hyperlink r:id="rId34" w:history="1">
              <w:r w:rsidR="00A7661D" w:rsidRPr="006B0017">
                <w:rPr>
                  <w:rStyle w:val="Hyperlink"/>
                  <w:rFonts w:cs="Arial"/>
                  <w:sz w:val="20"/>
                  <w:szCs w:val="20"/>
                </w:rPr>
                <w:t>Avogadro’s number – The mole</w:t>
              </w:r>
            </w:hyperlink>
          </w:p>
          <w:p w:rsidR="00A7661D" w:rsidRPr="006B0017" w:rsidRDefault="00513C6B" w:rsidP="00EA49E0">
            <w:pPr>
              <w:spacing w:after="120"/>
              <w:rPr>
                <w:rFonts w:cs="Arial"/>
                <w:sz w:val="20"/>
                <w:szCs w:val="20"/>
              </w:rPr>
            </w:pPr>
            <w:hyperlink r:id="rId35" w:history="1">
              <w:proofErr w:type="spellStart"/>
              <w:r w:rsidR="00A7661D" w:rsidRPr="006B0017">
                <w:rPr>
                  <w:rStyle w:val="Hyperlink"/>
                  <w:rFonts w:cs="Arial"/>
                  <w:sz w:val="20"/>
                  <w:szCs w:val="20"/>
                </w:rPr>
                <w:t>Teachit</w:t>
              </w:r>
              <w:proofErr w:type="spellEnd"/>
              <w:r w:rsidR="00A7661D" w:rsidRPr="006B0017">
                <w:rPr>
                  <w:rStyle w:val="Hyperlink"/>
                  <w:rFonts w:cs="Arial"/>
                  <w:sz w:val="20"/>
                  <w:szCs w:val="20"/>
                </w:rPr>
                <w:t xml:space="preserve"> Science resource (23866) ‘Mole calculations’</w:t>
              </w:r>
            </w:hyperlink>
          </w:p>
        </w:tc>
      </w:tr>
      <w:tr w:rsidR="00A7661D" w:rsidRPr="006B0017" w:rsidTr="001B4687">
        <w:tc>
          <w:tcPr>
            <w:tcW w:w="959" w:type="dxa"/>
            <w:tcBorders>
              <w:right w:val="single" w:sz="4" w:space="0" w:color="000000"/>
            </w:tcBorders>
          </w:tcPr>
          <w:p w:rsidR="00A7661D" w:rsidRPr="006B0017" w:rsidRDefault="00A7661D" w:rsidP="000F0172">
            <w:pPr>
              <w:spacing w:after="120"/>
              <w:rPr>
                <w:rFonts w:cs="Arial"/>
                <w:sz w:val="20"/>
                <w:szCs w:val="20"/>
              </w:rPr>
            </w:pPr>
            <w:r w:rsidRPr="006B0017">
              <w:rPr>
                <w:rFonts w:cs="Arial"/>
                <w:sz w:val="20"/>
                <w:szCs w:val="20"/>
              </w:rPr>
              <w:t>4.5.2.5</w:t>
            </w:r>
          </w:p>
          <w:p w:rsidR="00A7661D" w:rsidRPr="006B0017" w:rsidRDefault="00A7661D" w:rsidP="000F0172">
            <w:pPr>
              <w:spacing w:after="120"/>
              <w:rPr>
                <w:rFonts w:cs="Arial"/>
                <w:sz w:val="20"/>
                <w:szCs w:val="20"/>
              </w:rPr>
            </w:pPr>
            <w:r w:rsidRPr="006B0017">
              <w:rPr>
                <w:rFonts w:cs="Arial"/>
                <w:sz w:val="20"/>
                <w:szCs w:val="20"/>
              </w:rPr>
              <w:t>(HT only)</w:t>
            </w:r>
          </w:p>
        </w:tc>
        <w:tc>
          <w:tcPr>
            <w:tcW w:w="2268" w:type="dxa"/>
            <w:tcBorders>
              <w:left w:val="single" w:sz="4" w:space="0" w:color="000000"/>
            </w:tcBorders>
          </w:tcPr>
          <w:p w:rsidR="00A7661D" w:rsidRPr="006B0017" w:rsidRDefault="00A7661D" w:rsidP="000F0172">
            <w:pPr>
              <w:spacing w:after="120"/>
              <w:rPr>
                <w:rFonts w:cs="Arial"/>
                <w:sz w:val="20"/>
                <w:szCs w:val="20"/>
              </w:rPr>
            </w:pPr>
            <w:r w:rsidRPr="006B0017">
              <w:rPr>
                <w:rFonts w:cs="Arial"/>
                <w:sz w:val="20"/>
                <w:szCs w:val="20"/>
              </w:rPr>
              <w:t>The balancing numbers in a symbol equation can be calculated from the masses of reactants and products by converting the masses in grams to amounts in moles and converting the numbers of moles to simple whole number ratios.</w:t>
            </w:r>
          </w:p>
          <w:p w:rsidR="00A7661D" w:rsidRPr="006B0017" w:rsidRDefault="00A7661D" w:rsidP="000F0172">
            <w:pPr>
              <w:spacing w:after="120"/>
              <w:rPr>
                <w:rFonts w:cs="Arial"/>
                <w:sz w:val="20"/>
                <w:szCs w:val="20"/>
              </w:rPr>
            </w:pPr>
            <w:r w:rsidRPr="006B0017">
              <w:rPr>
                <w:rFonts w:cs="Arial"/>
                <w:sz w:val="20"/>
                <w:szCs w:val="20"/>
              </w:rPr>
              <w:t>In a chemical reaction involving two reactants, it is common to use an excess of one of the reactants to ensure that all of the other reactant is used. The reactant that is completely used up is called the limiting reactant because it limits the amount of products.</w:t>
            </w:r>
          </w:p>
          <w:p w:rsidR="00A7661D" w:rsidRPr="006B0017" w:rsidRDefault="00A7661D" w:rsidP="000F0172">
            <w:pPr>
              <w:spacing w:after="120"/>
              <w:rPr>
                <w:rFonts w:cs="Arial"/>
                <w:bCs/>
                <w:sz w:val="20"/>
                <w:szCs w:val="20"/>
              </w:rPr>
            </w:pPr>
            <w:r w:rsidRPr="006B0017">
              <w:rPr>
                <w:rFonts w:cs="Arial"/>
                <w:bCs/>
                <w:sz w:val="20"/>
                <w:szCs w:val="20"/>
              </w:rPr>
              <w:t>The masses of reactants and products can be calculated from balanced symbol equations.</w:t>
            </w:r>
          </w:p>
          <w:p w:rsidR="00A7661D" w:rsidRPr="006B0017" w:rsidRDefault="00A7661D" w:rsidP="000F0172">
            <w:pPr>
              <w:spacing w:after="120"/>
              <w:rPr>
                <w:rFonts w:cs="Arial"/>
                <w:bCs/>
                <w:sz w:val="20"/>
                <w:szCs w:val="20"/>
              </w:rPr>
            </w:pPr>
            <w:r w:rsidRPr="006B0017">
              <w:rPr>
                <w:rFonts w:cs="Arial"/>
                <w:bCs/>
                <w:sz w:val="20"/>
                <w:szCs w:val="20"/>
              </w:rPr>
              <w:t>Chemical equations can be interpreted in terms of moles. For example:</w:t>
            </w:r>
          </w:p>
          <w:p w:rsidR="000F0172" w:rsidRPr="006B0017" w:rsidRDefault="000F0172" w:rsidP="000F0172">
            <w:pPr>
              <w:spacing w:after="120"/>
              <w:rPr>
                <w:rFonts w:cs="Arial"/>
                <w:bCs/>
                <w:sz w:val="20"/>
                <w:szCs w:val="20"/>
              </w:rPr>
            </w:pPr>
            <w:r w:rsidRPr="006B0017">
              <w:rPr>
                <w:rFonts w:cs="Arial"/>
                <w:bCs/>
                <w:noProof/>
                <w:sz w:val="20"/>
                <w:szCs w:val="20"/>
              </w:rPr>
              <mc:AlternateContent>
                <mc:Choice Requires="wps">
                  <w:drawing>
                    <wp:anchor distT="0" distB="0" distL="114300" distR="114300" simplePos="0" relativeHeight="251659264" behindDoc="0" locked="0" layoutInCell="1" allowOverlap="1" wp14:anchorId="50382E23" wp14:editId="164EE2DD">
                      <wp:simplePos x="0" y="0"/>
                      <wp:positionH relativeFrom="column">
                        <wp:posOffset>667385</wp:posOffset>
                      </wp:positionH>
                      <wp:positionV relativeFrom="paragraph">
                        <wp:posOffset>102235</wp:posOffset>
                      </wp:positionV>
                      <wp:extent cx="25717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2.55pt;margin-top:8.05pt;width:20.2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" strokecolor="black [3200]" strokeweight=".5pt">
                      <v:stroke endarrow="open" joinstyle="miter"/>
                    </v:shape>
                  </w:pict>
                </mc:Fallback>
              </mc:AlternateContent>
            </w:r>
            <w:r w:rsidRPr="006B0017">
              <w:rPr>
                <w:rFonts w:cs="Arial"/>
                <w:bCs/>
                <w:sz w:val="20"/>
                <w:szCs w:val="20"/>
              </w:rPr>
              <w:t xml:space="preserve">Mg + 2HCl   </w:t>
            </w:r>
          </w:p>
          <w:p w:rsidR="00A7661D" w:rsidRPr="006B0017" w:rsidRDefault="000F0172" w:rsidP="000F0172">
            <w:pPr>
              <w:spacing w:after="120"/>
              <w:rPr>
                <w:rFonts w:cs="Arial"/>
                <w:bCs/>
                <w:sz w:val="20"/>
                <w:szCs w:val="20"/>
              </w:rPr>
            </w:pPr>
            <w:r w:rsidRPr="006B0017">
              <w:rPr>
                <w:rFonts w:cs="Arial"/>
                <w:bCs/>
                <w:sz w:val="20"/>
                <w:szCs w:val="20"/>
              </w:rPr>
              <w:t xml:space="preserve">            MgCl</w:t>
            </w:r>
            <w:r w:rsidRPr="006B0017">
              <w:rPr>
                <w:rFonts w:cs="Arial"/>
                <w:bCs/>
                <w:sz w:val="20"/>
                <w:szCs w:val="20"/>
                <w:vertAlign w:val="subscript"/>
              </w:rPr>
              <w:t>2</w:t>
            </w:r>
            <w:r w:rsidRPr="006B0017">
              <w:rPr>
                <w:rFonts w:cs="Arial"/>
                <w:bCs/>
                <w:sz w:val="20"/>
                <w:szCs w:val="20"/>
              </w:rPr>
              <w:t xml:space="preserve"> + H</w:t>
            </w:r>
            <w:r w:rsidRPr="006B0017">
              <w:rPr>
                <w:rFonts w:cs="Arial"/>
                <w:bCs/>
                <w:sz w:val="20"/>
                <w:szCs w:val="20"/>
                <w:vertAlign w:val="subscript"/>
              </w:rPr>
              <w:t>2</w:t>
            </w:r>
          </w:p>
          <w:p w:rsidR="00A7661D" w:rsidRPr="006B0017" w:rsidRDefault="00A7661D" w:rsidP="000F0172">
            <w:pPr>
              <w:spacing w:after="120"/>
              <w:rPr>
                <w:rFonts w:cs="Arial"/>
                <w:sz w:val="20"/>
                <w:szCs w:val="20"/>
              </w:rPr>
            </w:pPr>
            <w:proofErr w:type="gramStart"/>
            <w:r w:rsidRPr="006B0017">
              <w:rPr>
                <w:rFonts w:cs="Arial"/>
                <w:bCs/>
                <w:sz w:val="20"/>
                <w:szCs w:val="20"/>
              </w:rPr>
              <w:t>shows</w:t>
            </w:r>
            <w:proofErr w:type="gramEnd"/>
            <w:r w:rsidRPr="006B0017">
              <w:rPr>
                <w:rFonts w:cs="Arial"/>
                <w:bCs/>
                <w:sz w:val="20"/>
                <w:szCs w:val="20"/>
              </w:rPr>
              <w:t xml:space="preserve"> that one mole of magnesium reacts with two moles of hydrochloric acid to produce one mole of magnesium chloride and one mole of hydrogen gas.</w:t>
            </w:r>
          </w:p>
        </w:tc>
        <w:tc>
          <w:tcPr>
            <w:tcW w:w="2835" w:type="dxa"/>
          </w:tcPr>
          <w:p w:rsidR="00A47C83" w:rsidRPr="006B0017" w:rsidRDefault="00A47C83" w:rsidP="00A47C83">
            <w:pPr>
              <w:spacing w:after="120"/>
              <w:rPr>
                <w:rFonts w:cs="Arial"/>
                <w:iCs/>
                <w:sz w:val="20"/>
                <w:szCs w:val="20"/>
              </w:rPr>
            </w:pPr>
            <w:r w:rsidRPr="006B0017">
              <w:rPr>
                <w:rFonts w:cs="Arial"/>
                <w:iCs/>
                <w:sz w:val="20"/>
                <w:szCs w:val="20"/>
              </w:rPr>
              <w:t>MS 3c, 3d</w:t>
            </w:r>
          </w:p>
          <w:p w:rsidR="00A7661D" w:rsidRPr="006B0017" w:rsidRDefault="00A7661D" w:rsidP="000F0172">
            <w:pPr>
              <w:spacing w:after="120"/>
              <w:rPr>
                <w:rFonts w:cs="Arial"/>
                <w:iCs/>
                <w:sz w:val="20"/>
                <w:szCs w:val="20"/>
              </w:rPr>
            </w:pPr>
            <w:r w:rsidRPr="006B0017">
              <w:rPr>
                <w:rFonts w:cs="Arial"/>
                <w:iCs/>
                <w:sz w:val="20"/>
                <w:szCs w:val="20"/>
              </w:rPr>
              <w:t>Pupils should be able to balance an equation given the masses of reactants and products.</w:t>
            </w:r>
          </w:p>
          <w:p w:rsidR="00A7661D" w:rsidRPr="006B0017" w:rsidRDefault="00A47C83" w:rsidP="000F0172">
            <w:pPr>
              <w:spacing w:after="120"/>
              <w:rPr>
                <w:rFonts w:cs="Arial"/>
                <w:iCs/>
                <w:sz w:val="20"/>
                <w:szCs w:val="20"/>
              </w:rPr>
            </w:pPr>
            <w:r w:rsidRPr="006B0017">
              <w:rPr>
                <w:rFonts w:cs="Arial"/>
                <w:iCs/>
                <w:sz w:val="20"/>
                <w:szCs w:val="20"/>
              </w:rPr>
              <w:t>WS 4.1</w:t>
            </w:r>
          </w:p>
          <w:p w:rsidR="00A7661D" w:rsidRPr="006B0017" w:rsidRDefault="00A7661D" w:rsidP="000F0172">
            <w:pPr>
              <w:spacing w:after="120"/>
              <w:rPr>
                <w:rFonts w:cs="Arial"/>
                <w:iCs/>
                <w:sz w:val="20"/>
                <w:szCs w:val="20"/>
              </w:rPr>
            </w:pPr>
            <w:r w:rsidRPr="006B0017">
              <w:rPr>
                <w:rFonts w:cs="Arial"/>
                <w:iCs/>
                <w:sz w:val="20"/>
                <w:szCs w:val="20"/>
              </w:rPr>
              <w:t>Pupils should be able to explain the effect of a limiting quantity of a reactant on the amount of products it is possible to obtain in terms of amounts in moles or masses in grams.</w:t>
            </w:r>
          </w:p>
          <w:p w:rsidR="00A47C83" w:rsidRPr="006B0017" w:rsidRDefault="00A47C83" w:rsidP="000F0172">
            <w:pPr>
              <w:spacing w:after="120"/>
              <w:rPr>
                <w:rFonts w:cs="Arial"/>
                <w:bCs/>
                <w:iCs/>
                <w:sz w:val="20"/>
                <w:szCs w:val="20"/>
              </w:rPr>
            </w:pPr>
            <w:r w:rsidRPr="006B0017">
              <w:rPr>
                <w:rFonts w:cs="Arial"/>
                <w:bCs/>
                <w:iCs/>
                <w:sz w:val="20"/>
                <w:szCs w:val="20"/>
              </w:rPr>
              <w:t>MS 1a, 1c, 3c, 3d</w:t>
            </w:r>
          </w:p>
          <w:p w:rsidR="00A7661D" w:rsidRPr="006B0017" w:rsidRDefault="00A7661D" w:rsidP="000F0172">
            <w:pPr>
              <w:spacing w:after="120"/>
              <w:rPr>
                <w:rFonts w:cs="Arial"/>
                <w:bCs/>
                <w:iCs/>
                <w:sz w:val="20"/>
                <w:szCs w:val="20"/>
              </w:rPr>
            </w:pPr>
            <w:r w:rsidRPr="006B0017">
              <w:rPr>
                <w:rFonts w:cs="Arial"/>
                <w:bCs/>
                <w:iCs/>
                <w:sz w:val="20"/>
                <w:szCs w:val="20"/>
              </w:rPr>
              <w:t>Pupils should be able to:</w:t>
            </w:r>
          </w:p>
          <w:p w:rsidR="00A7661D" w:rsidRPr="006B0017" w:rsidRDefault="00A7661D" w:rsidP="00A47C83">
            <w:pPr>
              <w:pStyle w:val="ListParagraph"/>
              <w:numPr>
                <w:ilvl w:val="0"/>
                <w:numId w:val="18"/>
              </w:numPr>
              <w:spacing w:after="120"/>
              <w:ind w:left="318" w:hanging="284"/>
              <w:rPr>
                <w:rFonts w:ascii="Arial" w:hAnsi="Arial" w:cs="Arial"/>
                <w:sz w:val="20"/>
                <w:szCs w:val="20"/>
              </w:rPr>
            </w:pPr>
            <w:r w:rsidRPr="006B0017">
              <w:rPr>
                <w:rFonts w:ascii="Arial" w:hAnsi="Arial" w:cs="Arial"/>
                <w:sz w:val="20"/>
                <w:szCs w:val="20"/>
              </w:rPr>
              <w:t>calculate the masses of substances shown in a balanced symbol equation</w:t>
            </w:r>
          </w:p>
          <w:p w:rsidR="00A7661D" w:rsidRPr="006B0017" w:rsidRDefault="00A7661D" w:rsidP="000F0172">
            <w:pPr>
              <w:pStyle w:val="ListParagraph"/>
              <w:numPr>
                <w:ilvl w:val="0"/>
                <w:numId w:val="18"/>
              </w:numPr>
              <w:spacing w:after="120"/>
              <w:ind w:left="318" w:hanging="284"/>
              <w:rPr>
                <w:rFonts w:ascii="Arial" w:hAnsi="Arial" w:cs="Arial"/>
                <w:sz w:val="20"/>
                <w:szCs w:val="20"/>
              </w:rPr>
            </w:pPr>
            <w:proofErr w:type="gramStart"/>
            <w:r w:rsidRPr="006B0017">
              <w:rPr>
                <w:rFonts w:ascii="Arial" w:hAnsi="Arial" w:cs="Arial"/>
                <w:sz w:val="20"/>
                <w:szCs w:val="20"/>
              </w:rPr>
              <w:t>calculate</w:t>
            </w:r>
            <w:proofErr w:type="gramEnd"/>
            <w:r w:rsidRPr="006B0017">
              <w:rPr>
                <w:rFonts w:ascii="Arial" w:hAnsi="Arial" w:cs="Arial"/>
                <w:sz w:val="20"/>
                <w:szCs w:val="20"/>
              </w:rPr>
              <w:t xml:space="preserve"> the masses of reactants and products from the balanced symbol equation and the mass of a given reactant or product.</w:t>
            </w:r>
          </w:p>
        </w:tc>
        <w:tc>
          <w:tcPr>
            <w:tcW w:w="1134" w:type="dxa"/>
          </w:tcPr>
          <w:p w:rsidR="00A7661D" w:rsidRPr="006B0017" w:rsidRDefault="00A7661D" w:rsidP="00C2339E">
            <w:pPr>
              <w:spacing w:after="120"/>
              <w:jc w:val="center"/>
              <w:rPr>
                <w:rFonts w:cs="Arial"/>
                <w:sz w:val="20"/>
                <w:szCs w:val="20"/>
              </w:rPr>
            </w:pPr>
            <w:r w:rsidRPr="006B0017">
              <w:rPr>
                <w:rFonts w:cs="Arial"/>
                <w:sz w:val="20"/>
                <w:szCs w:val="20"/>
              </w:rPr>
              <w:t>2.5</w:t>
            </w:r>
          </w:p>
        </w:tc>
        <w:tc>
          <w:tcPr>
            <w:tcW w:w="2977" w:type="dxa"/>
          </w:tcPr>
          <w:p w:rsidR="00A7661D" w:rsidRPr="006B0017" w:rsidRDefault="00A7661D" w:rsidP="000F0172">
            <w:pPr>
              <w:spacing w:after="120"/>
              <w:rPr>
                <w:rFonts w:cs="Arial"/>
                <w:sz w:val="20"/>
                <w:szCs w:val="20"/>
              </w:rPr>
            </w:pPr>
            <w:r w:rsidRPr="006B0017">
              <w:rPr>
                <w:rFonts w:cs="Arial"/>
                <w:sz w:val="20"/>
                <w:szCs w:val="20"/>
              </w:rPr>
              <w:t>Use the masses of substances present in a reaction to write a balanced equation.</w:t>
            </w:r>
          </w:p>
          <w:p w:rsidR="00A7661D" w:rsidRPr="006B0017" w:rsidRDefault="00A7661D" w:rsidP="000F0172">
            <w:pPr>
              <w:spacing w:after="120"/>
              <w:rPr>
                <w:rFonts w:cs="Arial"/>
                <w:sz w:val="20"/>
                <w:szCs w:val="20"/>
              </w:rPr>
            </w:pPr>
            <w:r w:rsidRPr="006B0017">
              <w:rPr>
                <w:rFonts w:cs="Arial"/>
                <w:sz w:val="20"/>
                <w:szCs w:val="20"/>
              </w:rPr>
              <w:t>Define the term limiting reactant.</w:t>
            </w:r>
          </w:p>
          <w:p w:rsidR="00A7661D" w:rsidRPr="006B0017" w:rsidRDefault="00A7661D" w:rsidP="000F0172">
            <w:pPr>
              <w:spacing w:after="120"/>
              <w:rPr>
                <w:rFonts w:cs="Arial"/>
                <w:sz w:val="20"/>
                <w:szCs w:val="20"/>
              </w:rPr>
            </w:pPr>
            <w:r w:rsidRPr="006B0017">
              <w:rPr>
                <w:rFonts w:cs="Arial"/>
                <w:sz w:val="20"/>
                <w:szCs w:val="20"/>
              </w:rPr>
              <w:t>Link the limiting reactant to the number of moles.</w:t>
            </w:r>
          </w:p>
          <w:p w:rsidR="00A7661D" w:rsidRPr="006B0017" w:rsidRDefault="00A7661D" w:rsidP="000F0172">
            <w:pPr>
              <w:spacing w:after="120"/>
              <w:rPr>
                <w:rFonts w:cs="Arial"/>
                <w:sz w:val="20"/>
                <w:szCs w:val="20"/>
              </w:rPr>
            </w:pPr>
            <w:r w:rsidRPr="006B0017">
              <w:rPr>
                <w:rFonts w:cs="Arial"/>
                <w:sz w:val="20"/>
                <w:szCs w:val="20"/>
              </w:rPr>
              <w:t>Link the limiting reactant to the masses in grams.</w:t>
            </w:r>
          </w:p>
          <w:p w:rsidR="00A7661D" w:rsidRPr="006B0017" w:rsidRDefault="00A7661D" w:rsidP="000F0172">
            <w:pPr>
              <w:spacing w:after="120"/>
              <w:rPr>
                <w:rFonts w:cs="Arial"/>
                <w:sz w:val="20"/>
                <w:szCs w:val="20"/>
              </w:rPr>
            </w:pPr>
            <w:r w:rsidRPr="006B0017">
              <w:rPr>
                <w:rFonts w:cs="Arial"/>
                <w:sz w:val="20"/>
                <w:szCs w:val="20"/>
              </w:rPr>
              <w:t xml:space="preserve">Balance chemical equations and use these to calculate the masses of substances present. </w:t>
            </w:r>
          </w:p>
          <w:p w:rsidR="005A46B2" w:rsidRPr="006B0017" w:rsidRDefault="00A7661D" w:rsidP="005A46B2">
            <w:pPr>
              <w:spacing w:after="120"/>
              <w:rPr>
                <w:rFonts w:cs="Arial"/>
                <w:sz w:val="20"/>
                <w:szCs w:val="20"/>
              </w:rPr>
            </w:pPr>
            <w:r w:rsidRPr="006B0017">
              <w:rPr>
                <w:rFonts w:cs="Arial"/>
                <w:sz w:val="20"/>
                <w:szCs w:val="20"/>
              </w:rPr>
              <w:t>Extended writing:</w:t>
            </w:r>
          </w:p>
          <w:p w:rsidR="00A7661D" w:rsidRPr="006B0017" w:rsidRDefault="005A46B2" w:rsidP="005A46B2">
            <w:pPr>
              <w:spacing w:after="120"/>
              <w:rPr>
                <w:rFonts w:cs="Arial"/>
                <w:sz w:val="20"/>
                <w:szCs w:val="20"/>
              </w:rPr>
            </w:pPr>
            <w:r w:rsidRPr="006B0017">
              <w:rPr>
                <w:rFonts w:cs="Arial"/>
                <w:sz w:val="20"/>
                <w:szCs w:val="20"/>
              </w:rPr>
              <w:t>W</w:t>
            </w:r>
            <w:r w:rsidR="00A7661D" w:rsidRPr="006B0017">
              <w:rPr>
                <w:rFonts w:cs="Arial"/>
                <w:sz w:val="20"/>
                <w:szCs w:val="20"/>
              </w:rPr>
              <w:t>rite instructions to another student how to use balanced chemical equations to calculate the masses of substances present.</w:t>
            </w:r>
          </w:p>
        </w:tc>
        <w:tc>
          <w:tcPr>
            <w:tcW w:w="2409" w:type="dxa"/>
          </w:tcPr>
          <w:p w:rsidR="00A7661D" w:rsidRPr="006B0017" w:rsidRDefault="00A7661D" w:rsidP="000F0172">
            <w:pPr>
              <w:spacing w:after="120"/>
              <w:rPr>
                <w:rFonts w:cs="Arial"/>
                <w:sz w:val="20"/>
                <w:szCs w:val="20"/>
              </w:rPr>
            </w:pPr>
            <w:r w:rsidRPr="006B0017">
              <w:rPr>
                <w:rFonts w:cs="Arial"/>
                <w:sz w:val="20"/>
                <w:szCs w:val="20"/>
              </w:rPr>
              <w:t xml:space="preserve">Use a small </w:t>
            </w:r>
            <w:r w:rsidR="00C2339E" w:rsidRPr="006B0017">
              <w:rPr>
                <w:rFonts w:cs="Arial"/>
                <w:sz w:val="20"/>
                <w:szCs w:val="20"/>
              </w:rPr>
              <w:t>strip of magnesium ribbon in</w:t>
            </w:r>
            <w:r w:rsidR="00C2339E" w:rsidRPr="006B0017">
              <w:rPr>
                <w:rFonts w:cs="Arial"/>
                <w:sz w:val="20"/>
                <w:szCs w:val="20"/>
              </w:rPr>
              <w:br/>
            </w:r>
            <w:r w:rsidRPr="006B0017">
              <w:rPr>
                <w:rFonts w:cs="Arial"/>
                <w:sz w:val="20"/>
                <w:szCs w:val="20"/>
              </w:rPr>
              <w:t xml:space="preserve">20 ml </w:t>
            </w:r>
            <w:proofErr w:type="spellStart"/>
            <w:r w:rsidRPr="006B0017">
              <w:rPr>
                <w:rFonts w:cs="Arial"/>
                <w:sz w:val="20"/>
                <w:szCs w:val="20"/>
              </w:rPr>
              <w:t>HCl</w:t>
            </w:r>
            <w:proofErr w:type="spellEnd"/>
            <w:r w:rsidRPr="006B0017">
              <w:rPr>
                <w:rFonts w:cs="Arial"/>
                <w:sz w:val="20"/>
                <w:szCs w:val="20"/>
              </w:rPr>
              <w:t xml:space="preserve"> acid. Identify which reactant is the limiting reactant and state the reason for this choice.</w:t>
            </w:r>
          </w:p>
        </w:tc>
        <w:tc>
          <w:tcPr>
            <w:tcW w:w="2116" w:type="dxa"/>
          </w:tcPr>
          <w:p w:rsidR="00A7661D" w:rsidRPr="006B0017" w:rsidRDefault="00A7661D" w:rsidP="000F0172">
            <w:pPr>
              <w:spacing w:after="120"/>
              <w:rPr>
                <w:rFonts w:cs="Arial"/>
                <w:sz w:val="20"/>
                <w:szCs w:val="20"/>
              </w:rPr>
            </w:pPr>
            <w:r w:rsidRPr="006B0017">
              <w:rPr>
                <w:rFonts w:cs="Arial"/>
                <w:sz w:val="20"/>
                <w:szCs w:val="20"/>
              </w:rPr>
              <w:t>Video clip</w:t>
            </w:r>
          </w:p>
          <w:p w:rsidR="00A7661D" w:rsidRPr="006B0017" w:rsidRDefault="00A7661D" w:rsidP="000F0172">
            <w:pPr>
              <w:spacing w:after="120"/>
              <w:rPr>
                <w:rFonts w:cs="Arial"/>
                <w:sz w:val="20"/>
                <w:szCs w:val="20"/>
              </w:rPr>
            </w:pPr>
            <w:r w:rsidRPr="006B0017">
              <w:rPr>
                <w:rFonts w:cs="Arial"/>
                <w:sz w:val="20"/>
                <w:szCs w:val="20"/>
              </w:rPr>
              <w:t>YouTube:</w:t>
            </w:r>
          </w:p>
          <w:p w:rsidR="00A7661D" w:rsidRPr="006B0017" w:rsidRDefault="00513C6B" w:rsidP="000F0172">
            <w:pPr>
              <w:spacing w:after="120"/>
              <w:rPr>
                <w:rFonts w:cs="Arial"/>
                <w:sz w:val="20"/>
                <w:szCs w:val="20"/>
              </w:rPr>
            </w:pPr>
            <w:hyperlink r:id="rId36" w:history="1">
              <w:r w:rsidR="00A7661D" w:rsidRPr="006B0017">
                <w:rPr>
                  <w:rStyle w:val="Hyperlink"/>
                  <w:rFonts w:cs="Arial"/>
                  <w:sz w:val="20"/>
                  <w:szCs w:val="20"/>
                </w:rPr>
                <w:t>Calculating Masses in Reactions</w:t>
              </w:r>
            </w:hyperlink>
            <w:r w:rsidR="00A7661D" w:rsidRPr="006B0017">
              <w:rPr>
                <w:rFonts w:cs="Arial"/>
                <w:sz w:val="20"/>
                <w:szCs w:val="20"/>
              </w:rPr>
              <w:t xml:space="preserve"> </w:t>
            </w:r>
          </w:p>
          <w:p w:rsidR="00A7661D" w:rsidRPr="00872BD9" w:rsidRDefault="00A7661D" w:rsidP="00872BD9">
            <w:pPr>
              <w:spacing w:after="120"/>
              <w:rPr>
                <w:rFonts w:cs="Arial"/>
                <w:sz w:val="20"/>
                <w:szCs w:val="20"/>
              </w:rPr>
            </w:pPr>
          </w:p>
        </w:tc>
      </w:tr>
      <w:tr w:rsidR="00A7661D" w:rsidRPr="006B0017" w:rsidTr="001B4687">
        <w:tc>
          <w:tcPr>
            <w:tcW w:w="959" w:type="dxa"/>
            <w:tcBorders>
              <w:right w:val="single" w:sz="4" w:space="0" w:color="000000"/>
            </w:tcBorders>
          </w:tcPr>
          <w:p w:rsidR="00A7661D" w:rsidRPr="006B0017" w:rsidRDefault="00A7661D" w:rsidP="00DD117C">
            <w:pPr>
              <w:spacing w:after="120"/>
              <w:rPr>
                <w:rFonts w:cs="Arial"/>
                <w:sz w:val="20"/>
                <w:szCs w:val="20"/>
              </w:rPr>
            </w:pPr>
            <w:r w:rsidRPr="006B0017">
              <w:rPr>
                <w:rFonts w:cs="Arial"/>
                <w:sz w:val="20"/>
                <w:szCs w:val="20"/>
              </w:rPr>
              <w:t>4.5.2.6</w:t>
            </w:r>
          </w:p>
          <w:p w:rsidR="00A7661D" w:rsidRPr="006B0017" w:rsidRDefault="00A7661D" w:rsidP="00DD117C">
            <w:pPr>
              <w:spacing w:after="120"/>
              <w:rPr>
                <w:rFonts w:cs="Arial"/>
                <w:sz w:val="20"/>
                <w:szCs w:val="20"/>
              </w:rPr>
            </w:pPr>
            <w:r w:rsidRPr="006B0017">
              <w:rPr>
                <w:rFonts w:cs="Arial"/>
                <w:sz w:val="20"/>
                <w:szCs w:val="20"/>
              </w:rPr>
              <w:t>(HT only)</w:t>
            </w:r>
          </w:p>
        </w:tc>
        <w:tc>
          <w:tcPr>
            <w:tcW w:w="2268" w:type="dxa"/>
            <w:tcBorders>
              <w:left w:val="single" w:sz="4" w:space="0" w:color="000000"/>
            </w:tcBorders>
          </w:tcPr>
          <w:p w:rsidR="00A7661D" w:rsidRPr="006B0017" w:rsidRDefault="00A7661D" w:rsidP="00DD117C">
            <w:pPr>
              <w:spacing w:after="120"/>
              <w:rPr>
                <w:rFonts w:cs="Arial"/>
                <w:sz w:val="20"/>
                <w:szCs w:val="20"/>
              </w:rPr>
            </w:pPr>
            <w:r w:rsidRPr="006B0017">
              <w:rPr>
                <w:rFonts w:cs="Arial"/>
                <w:sz w:val="20"/>
                <w:szCs w:val="20"/>
              </w:rPr>
              <w:t xml:space="preserve">Many chemical reactions take place in solutions. The concentration of a solution can be measured in mass per given volume of solution, </w:t>
            </w:r>
            <w:proofErr w:type="spellStart"/>
            <w:r w:rsidRPr="006B0017">
              <w:rPr>
                <w:rFonts w:cs="Arial"/>
                <w:sz w:val="20"/>
                <w:szCs w:val="20"/>
              </w:rPr>
              <w:t>eg</w:t>
            </w:r>
            <w:proofErr w:type="spellEnd"/>
            <w:r w:rsidRPr="006B0017">
              <w:rPr>
                <w:rFonts w:cs="Arial"/>
                <w:sz w:val="20"/>
                <w:szCs w:val="20"/>
              </w:rPr>
              <w:t xml:space="preserve"> grams per dm</w:t>
            </w:r>
            <w:r w:rsidRPr="006B0017">
              <w:rPr>
                <w:rFonts w:cs="Arial"/>
                <w:sz w:val="20"/>
                <w:szCs w:val="20"/>
                <w:vertAlign w:val="superscript"/>
              </w:rPr>
              <w:t>3</w:t>
            </w:r>
            <w:r w:rsidRPr="006B0017">
              <w:rPr>
                <w:rFonts w:cs="Arial"/>
                <w:sz w:val="20"/>
                <w:szCs w:val="20"/>
              </w:rPr>
              <w:t xml:space="preserve"> (g/dm</w:t>
            </w:r>
            <w:r w:rsidRPr="006B0017">
              <w:rPr>
                <w:rFonts w:cs="Arial"/>
                <w:sz w:val="20"/>
                <w:szCs w:val="20"/>
                <w:vertAlign w:val="superscript"/>
              </w:rPr>
              <w:t>3</w:t>
            </w:r>
            <w:r w:rsidRPr="006B0017">
              <w:rPr>
                <w:rFonts w:cs="Arial"/>
                <w:sz w:val="20"/>
                <w:szCs w:val="20"/>
              </w:rPr>
              <w:t>).</w:t>
            </w:r>
          </w:p>
        </w:tc>
        <w:tc>
          <w:tcPr>
            <w:tcW w:w="2835" w:type="dxa"/>
          </w:tcPr>
          <w:p w:rsidR="00DD117C" w:rsidRPr="006B0017" w:rsidRDefault="00DD117C" w:rsidP="00DD117C">
            <w:pPr>
              <w:spacing w:after="120"/>
              <w:rPr>
                <w:rFonts w:cs="Arial"/>
                <w:iCs/>
                <w:sz w:val="20"/>
                <w:szCs w:val="20"/>
              </w:rPr>
            </w:pPr>
            <w:r w:rsidRPr="006B0017">
              <w:rPr>
                <w:rFonts w:cs="Arial"/>
                <w:iCs/>
                <w:sz w:val="20"/>
                <w:szCs w:val="20"/>
              </w:rPr>
              <w:t>MS 1c, 3c</w:t>
            </w:r>
          </w:p>
          <w:p w:rsidR="00A7661D" w:rsidRPr="006B0017" w:rsidRDefault="00A7661D" w:rsidP="00DD117C">
            <w:pPr>
              <w:spacing w:after="120"/>
              <w:rPr>
                <w:rFonts w:cs="Arial"/>
                <w:iCs/>
                <w:sz w:val="20"/>
                <w:szCs w:val="20"/>
              </w:rPr>
            </w:pPr>
            <w:r w:rsidRPr="006B0017">
              <w:rPr>
                <w:rFonts w:cs="Arial"/>
                <w:iCs/>
                <w:sz w:val="20"/>
                <w:szCs w:val="20"/>
              </w:rPr>
              <w:t>Pupils should be able to:</w:t>
            </w:r>
          </w:p>
          <w:p w:rsidR="00A7661D" w:rsidRPr="006B0017" w:rsidRDefault="00A7661D" w:rsidP="00DD117C">
            <w:pPr>
              <w:pStyle w:val="ListParagraph"/>
              <w:numPr>
                <w:ilvl w:val="0"/>
                <w:numId w:val="18"/>
              </w:numPr>
              <w:spacing w:after="120"/>
              <w:ind w:left="318" w:hanging="284"/>
              <w:rPr>
                <w:rFonts w:ascii="Arial" w:hAnsi="Arial" w:cs="Arial"/>
                <w:sz w:val="20"/>
                <w:szCs w:val="20"/>
              </w:rPr>
            </w:pPr>
            <w:r w:rsidRPr="006B0017">
              <w:rPr>
                <w:rFonts w:ascii="Arial" w:hAnsi="Arial" w:cs="Arial"/>
                <w:sz w:val="20"/>
                <w:szCs w:val="20"/>
              </w:rPr>
              <w:t>explain how the mass of a solute and the volume of a solution is related to the concentration of the solution</w:t>
            </w:r>
          </w:p>
          <w:p w:rsidR="00A7661D" w:rsidRPr="006B0017" w:rsidRDefault="00A7661D" w:rsidP="00DD117C">
            <w:pPr>
              <w:pStyle w:val="ListParagraph"/>
              <w:numPr>
                <w:ilvl w:val="0"/>
                <w:numId w:val="18"/>
              </w:numPr>
              <w:spacing w:after="120"/>
              <w:ind w:left="318" w:hanging="284"/>
              <w:rPr>
                <w:rFonts w:ascii="Arial" w:hAnsi="Arial" w:cs="Arial"/>
                <w:sz w:val="20"/>
                <w:szCs w:val="20"/>
              </w:rPr>
            </w:pPr>
            <w:proofErr w:type="gramStart"/>
            <w:r w:rsidRPr="006B0017">
              <w:rPr>
                <w:rFonts w:ascii="Arial" w:hAnsi="Arial" w:cs="Arial"/>
                <w:sz w:val="20"/>
                <w:szCs w:val="20"/>
              </w:rPr>
              <w:t>calculate</w:t>
            </w:r>
            <w:proofErr w:type="gramEnd"/>
            <w:r w:rsidRPr="006B0017">
              <w:rPr>
                <w:rFonts w:ascii="Arial" w:hAnsi="Arial" w:cs="Arial"/>
                <w:sz w:val="20"/>
                <w:szCs w:val="20"/>
              </w:rPr>
              <w:t xml:space="preserve"> the mass of solute in a given volume of solution of known concentration in terms of mass per given volume of solution.</w:t>
            </w:r>
          </w:p>
        </w:tc>
        <w:tc>
          <w:tcPr>
            <w:tcW w:w="1134" w:type="dxa"/>
          </w:tcPr>
          <w:p w:rsidR="00A7661D" w:rsidRPr="006B0017" w:rsidRDefault="00A7661D" w:rsidP="00DD117C">
            <w:pPr>
              <w:spacing w:after="120"/>
              <w:jc w:val="center"/>
              <w:rPr>
                <w:rFonts w:cs="Arial"/>
                <w:sz w:val="20"/>
                <w:szCs w:val="20"/>
              </w:rPr>
            </w:pPr>
            <w:r w:rsidRPr="006B0017">
              <w:rPr>
                <w:rFonts w:cs="Arial"/>
                <w:sz w:val="20"/>
                <w:szCs w:val="20"/>
              </w:rPr>
              <w:t>0.5</w:t>
            </w:r>
          </w:p>
        </w:tc>
        <w:tc>
          <w:tcPr>
            <w:tcW w:w="2977" w:type="dxa"/>
          </w:tcPr>
          <w:p w:rsidR="00A7661D" w:rsidRPr="006B0017" w:rsidRDefault="00A7661D" w:rsidP="00DD117C">
            <w:pPr>
              <w:spacing w:after="120"/>
              <w:rPr>
                <w:rFonts w:cs="Arial"/>
                <w:sz w:val="20"/>
                <w:szCs w:val="20"/>
              </w:rPr>
            </w:pPr>
            <w:r w:rsidRPr="006B0017">
              <w:rPr>
                <w:rFonts w:cs="Arial"/>
                <w:sz w:val="20"/>
                <w:szCs w:val="20"/>
              </w:rPr>
              <w:t xml:space="preserve">Explain the meaning of concentration and the unit grams per </w:t>
            </w:r>
            <w:proofErr w:type="gramStart"/>
            <w:r w:rsidRPr="006B0017">
              <w:rPr>
                <w:rFonts w:cs="Arial"/>
                <w:sz w:val="20"/>
                <w:szCs w:val="20"/>
              </w:rPr>
              <w:t>dm</w:t>
            </w:r>
            <w:r w:rsidRPr="006B0017">
              <w:rPr>
                <w:rFonts w:cs="Arial"/>
                <w:sz w:val="20"/>
                <w:szCs w:val="20"/>
                <w:vertAlign w:val="superscript"/>
              </w:rPr>
              <w:t>3</w:t>
            </w:r>
            <w:r w:rsidR="006D450E" w:rsidRPr="006B0017">
              <w:rPr>
                <w:rFonts w:cs="Arial"/>
                <w:sz w:val="20"/>
                <w:szCs w:val="20"/>
                <w:vertAlign w:val="superscript"/>
              </w:rPr>
              <w:t xml:space="preserve"> </w:t>
            </w:r>
            <w:r w:rsidR="006D450E" w:rsidRPr="006B0017">
              <w:rPr>
                <w:rFonts w:cs="Arial"/>
                <w:sz w:val="20"/>
                <w:szCs w:val="20"/>
              </w:rPr>
              <w:t>.</w:t>
            </w:r>
            <w:proofErr w:type="gramEnd"/>
          </w:p>
          <w:p w:rsidR="00A7661D" w:rsidRPr="006B0017" w:rsidRDefault="00A7661D" w:rsidP="00DD117C">
            <w:pPr>
              <w:spacing w:after="120"/>
              <w:rPr>
                <w:rFonts w:cs="Arial"/>
                <w:sz w:val="20"/>
                <w:szCs w:val="20"/>
              </w:rPr>
            </w:pPr>
            <w:r w:rsidRPr="006B0017">
              <w:rPr>
                <w:rFonts w:cs="Arial"/>
                <w:sz w:val="20"/>
                <w:szCs w:val="20"/>
              </w:rPr>
              <w:t>Be able to convert cm</w:t>
            </w:r>
            <w:r w:rsidRPr="006B0017">
              <w:rPr>
                <w:rFonts w:cs="Arial"/>
                <w:sz w:val="20"/>
                <w:szCs w:val="20"/>
                <w:vertAlign w:val="superscript"/>
              </w:rPr>
              <w:t>3</w:t>
            </w:r>
            <w:r w:rsidRPr="006B0017">
              <w:rPr>
                <w:rFonts w:cs="Arial"/>
                <w:sz w:val="20"/>
                <w:szCs w:val="20"/>
              </w:rPr>
              <w:t xml:space="preserve"> into </w:t>
            </w:r>
            <w:proofErr w:type="gramStart"/>
            <w:r w:rsidRPr="006B0017">
              <w:rPr>
                <w:rFonts w:cs="Arial"/>
                <w:sz w:val="20"/>
                <w:szCs w:val="20"/>
              </w:rPr>
              <w:t>dm</w:t>
            </w:r>
            <w:r w:rsidRPr="006B0017">
              <w:rPr>
                <w:rFonts w:cs="Arial"/>
                <w:sz w:val="20"/>
                <w:szCs w:val="20"/>
                <w:vertAlign w:val="superscript"/>
              </w:rPr>
              <w:t xml:space="preserve">3 </w:t>
            </w:r>
            <w:r w:rsidRPr="006B0017">
              <w:rPr>
                <w:rFonts w:cs="Arial"/>
                <w:sz w:val="20"/>
                <w:szCs w:val="20"/>
              </w:rPr>
              <w:t>.</w:t>
            </w:r>
            <w:proofErr w:type="gramEnd"/>
          </w:p>
          <w:p w:rsidR="00A7661D" w:rsidRPr="006B0017" w:rsidRDefault="00A7661D" w:rsidP="00DD117C">
            <w:pPr>
              <w:spacing w:after="120"/>
              <w:rPr>
                <w:rFonts w:cs="Arial"/>
                <w:sz w:val="20"/>
                <w:szCs w:val="20"/>
              </w:rPr>
            </w:pPr>
            <w:r w:rsidRPr="006B0017">
              <w:rPr>
                <w:rFonts w:cs="Arial"/>
                <w:sz w:val="20"/>
                <w:szCs w:val="20"/>
              </w:rPr>
              <w:t>Use the equation:</w:t>
            </w:r>
          </w:p>
          <w:p w:rsidR="00A7661D" w:rsidRPr="006B0017" w:rsidRDefault="00A7661D" w:rsidP="00DD117C">
            <w:pPr>
              <w:spacing w:after="120"/>
              <w:rPr>
                <w:rFonts w:cs="Arial"/>
                <w:sz w:val="20"/>
                <w:szCs w:val="20"/>
              </w:rPr>
            </w:pPr>
            <m:oMath>
              <m:r>
                <w:rPr>
                  <w:rFonts w:ascii="Cambria Math" w:hAnsi="Cambria Math" w:cs="Arial"/>
                  <w:sz w:val="20"/>
                  <w:szCs w:val="20"/>
                </w:rPr>
                <m:t xml:space="preserve">C = m / v </m:t>
              </m:r>
            </m:oMath>
            <w:r w:rsidRPr="006B0017">
              <w:rPr>
                <w:rFonts w:cs="Arial"/>
                <w:sz w:val="20"/>
                <w:szCs w:val="20"/>
              </w:rPr>
              <w:t xml:space="preserve"> </w:t>
            </w:r>
          </w:p>
          <w:p w:rsidR="00A7661D" w:rsidRPr="006B0017" w:rsidRDefault="00A7661D" w:rsidP="00DD117C">
            <w:pPr>
              <w:spacing w:after="120"/>
              <w:rPr>
                <w:rFonts w:cs="Arial"/>
                <w:sz w:val="20"/>
                <w:szCs w:val="20"/>
              </w:rPr>
            </w:pPr>
            <w:proofErr w:type="gramStart"/>
            <w:r w:rsidRPr="006B0017">
              <w:rPr>
                <w:rFonts w:cs="Arial"/>
                <w:sz w:val="20"/>
                <w:szCs w:val="20"/>
              </w:rPr>
              <w:t>to</w:t>
            </w:r>
            <w:proofErr w:type="gramEnd"/>
            <w:r w:rsidRPr="006B0017">
              <w:rPr>
                <w:rFonts w:cs="Arial"/>
                <w:sz w:val="20"/>
                <w:szCs w:val="20"/>
              </w:rPr>
              <w:t xml:space="preserve"> calculate the concentration of a solution.</w:t>
            </w:r>
          </w:p>
          <w:p w:rsidR="00A7661D" w:rsidRPr="006B0017" w:rsidRDefault="00A7661D" w:rsidP="00DD117C">
            <w:pPr>
              <w:spacing w:after="120"/>
              <w:rPr>
                <w:rFonts w:cs="Arial"/>
                <w:sz w:val="20"/>
                <w:szCs w:val="20"/>
              </w:rPr>
            </w:pPr>
            <w:r w:rsidRPr="006B0017">
              <w:rPr>
                <w:rFonts w:cs="Arial"/>
                <w:sz w:val="20"/>
                <w:szCs w:val="20"/>
              </w:rPr>
              <w:t>Rearrange the equation:</w:t>
            </w:r>
          </w:p>
          <w:p w:rsidR="00A7661D" w:rsidRPr="006B0017" w:rsidRDefault="00A7661D" w:rsidP="00DD117C">
            <w:pPr>
              <w:spacing w:after="120"/>
              <w:rPr>
                <w:rFonts w:cs="Arial"/>
                <w:sz w:val="20"/>
                <w:szCs w:val="20"/>
              </w:rPr>
            </w:pPr>
            <m:oMath>
              <m:r>
                <w:rPr>
                  <w:rFonts w:ascii="Cambria Math" w:hAnsi="Cambria Math" w:cs="Arial"/>
                  <w:sz w:val="20"/>
                  <w:szCs w:val="20"/>
                </w:rPr>
                <m:t>C = m / v</m:t>
              </m:r>
            </m:oMath>
            <w:r w:rsidRPr="006B0017">
              <w:rPr>
                <w:rFonts w:cs="Arial"/>
                <w:sz w:val="20"/>
                <w:szCs w:val="20"/>
              </w:rPr>
              <w:t xml:space="preserve"> </w:t>
            </w:r>
          </w:p>
          <w:p w:rsidR="00A7661D" w:rsidRPr="006B0017" w:rsidRDefault="00A7661D" w:rsidP="00DD117C">
            <w:pPr>
              <w:spacing w:after="120"/>
              <w:rPr>
                <w:rFonts w:cs="Arial"/>
                <w:sz w:val="20"/>
                <w:szCs w:val="20"/>
              </w:rPr>
            </w:pPr>
            <w:proofErr w:type="gramStart"/>
            <w:r w:rsidRPr="006B0017">
              <w:rPr>
                <w:rFonts w:cs="Arial"/>
                <w:sz w:val="20"/>
                <w:szCs w:val="20"/>
              </w:rPr>
              <w:t>to</w:t>
            </w:r>
            <w:proofErr w:type="gramEnd"/>
            <w:r w:rsidRPr="006B0017">
              <w:rPr>
                <w:rFonts w:cs="Arial"/>
                <w:sz w:val="20"/>
                <w:szCs w:val="20"/>
              </w:rPr>
              <w:t xml:space="preserve"> make mass the subject.</w:t>
            </w:r>
          </w:p>
          <w:p w:rsidR="005A46B2" w:rsidRPr="006B0017" w:rsidRDefault="00A7661D" w:rsidP="00DD117C">
            <w:pPr>
              <w:spacing w:after="120"/>
              <w:rPr>
                <w:rFonts w:cs="Arial"/>
                <w:sz w:val="20"/>
                <w:szCs w:val="20"/>
              </w:rPr>
            </w:pPr>
            <w:r w:rsidRPr="006B0017">
              <w:rPr>
                <w:rFonts w:cs="Arial"/>
                <w:sz w:val="20"/>
                <w:szCs w:val="20"/>
              </w:rPr>
              <w:t>Extended writing:</w:t>
            </w:r>
          </w:p>
          <w:p w:rsidR="00A7661D" w:rsidRPr="006B0017" w:rsidRDefault="005A46B2" w:rsidP="00DD117C">
            <w:pPr>
              <w:spacing w:after="120"/>
              <w:rPr>
                <w:rFonts w:cs="Arial"/>
                <w:sz w:val="20"/>
                <w:szCs w:val="20"/>
              </w:rPr>
            </w:pPr>
            <w:r w:rsidRPr="006B0017">
              <w:rPr>
                <w:rFonts w:cs="Arial"/>
                <w:sz w:val="20"/>
                <w:szCs w:val="20"/>
              </w:rPr>
              <w:t>W</w:t>
            </w:r>
            <w:r w:rsidR="00A7661D" w:rsidRPr="006B0017">
              <w:rPr>
                <w:rFonts w:cs="Arial"/>
                <w:sz w:val="20"/>
                <w:szCs w:val="20"/>
              </w:rPr>
              <w:t>rite instructions to another student on how to calculate the concentration, or how to rearrange the equation to calculate mass.</w:t>
            </w:r>
          </w:p>
          <w:p w:rsidR="00A7661D" w:rsidRPr="006B0017" w:rsidRDefault="00A7661D" w:rsidP="00DD117C">
            <w:pPr>
              <w:spacing w:after="120"/>
              <w:rPr>
                <w:rFonts w:cs="Arial"/>
                <w:sz w:val="20"/>
                <w:szCs w:val="20"/>
              </w:rPr>
            </w:pPr>
            <w:r w:rsidRPr="006B0017">
              <w:rPr>
                <w:rFonts w:cs="Arial"/>
                <w:sz w:val="20"/>
                <w:szCs w:val="20"/>
              </w:rPr>
              <w:t>Discuss the differences of the word ‘concentration’ and ‘strength’ in science and everyday language.</w:t>
            </w:r>
          </w:p>
        </w:tc>
        <w:tc>
          <w:tcPr>
            <w:tcW w:w="2409" w:type="dxa"/>
          </w:tcPr>
          <w:p w:rsidR="00A7661D" w:rsidRPr="006B0017" w:rsidRDefault="00A7661D" w:rsidP="00DD117C">
            <w:pPr>
              <w:spacing w:after="120"/>
              <w:rPr>
                <w:rFonts w:cs="Arial"/>
                <w:sz w:val="20"/>
                <w:szCs w:val="20"/>
              </w:rPr>
            </w:pPr>
            <w:r w:rsidRPr="006B0017">
              <w:rPr>
                <w:rFonts w:cs="Arial"/>
                <w:sz w:val="20"/>
                <w:szCs w:val="20"/>
              </w:rPr>
              <w:t xml:space="preserve">To demonstrate the idea of concentration pupils could make different concentrations of tea, coffee or a dark squash like blackcurrant. </w:t>
            </w:r>
          </w:p>
          <w:p w:rsidR="00A7661D" w:rsidRPr="006B0017" w:rsidRDefault="00A7661D" w:rsidP="00DD117C">
            <w:pPr>
              <w:spacing w:after="120"/>
              <w:rPr>
                <w:rFonts w:cs="Arial"/>
                <w:sz w:val="20"/>
                <w:szCs w:val="20"/>
              </w:rPr>
            </w:pPr>
            <w:r w:rsidRPr="006B0017">
              <w:rPr>
                <w:rFonts w:cs="Arial"/>
                <w:sz w:val="20"/>
                <w:szCs w:val="20"/>
              </w:rPr>
              <w:t>Pupils often confuse the concept of ‘concentration’ with ‘strength’.</w:t>
            </w:r>
          </w:p>
        </w:tc>
        <w:tc>
          <w:tcPr>
            <w:tcW w:w="2116" w:type="dxa"/>
          </w:tcPr>
          <w:p w:rsidR="00A7661D" w:rsidRPr="006B0017" w:rsidRDefault="00A7661D" w:rsidP="00DD117C">
            <w:pPr>
              <w:spacing w:after="120"/>
              <w:rPr>
                <w:rFonts w:cs="Arial"/>
                <w:sz w:val="20"/>
                <w:szCs w:val="20"/>
              </w:rPr>
            </w:pPr>
            <w:r w:rsidRPr="006B0017">
              <w:rPr>
                <w:rFonts w:cs="Arial"/>
                <w:sz w:val="20"/>
                <w:szCs w:val="20"/>
              </w:rPr>
              <w:t>Video clip</w:t>
            </w:r>
          </w:p>
          <w:p w:rsidR="00A7661D" w:rsidRPr="006B0017" w:rsidRDefault="00A7661D" w:rsidP="00DD117C">
            <w:pPr>
              <w:spacing w:after="120"/>
              <w:rPr>
                <w:rFonts w:cs="Arial"/>
                <w:sz w:val="20"/>
                <w:szCs w:val="20"/>
              </w:rPr>
            </w:pPr>
            <w:r w:rsidRPr="006B0017">
              <w:rPr>
                <w:rFonts w:cs="Arial"/>
                <w:sz w:val="20"/>
                <w:szCs w:val="20"/>
              </w:rPr>
              <w:t>YouTube:</w:t>
            </w:r>
          </w:p>
          <w:p w:rsidR="00A7661D" w:rsidRPr="006B0017" w:rsidRDefault="00513C6B" w:rsidP="00DD117C">
            <w:pPr>
              <w:spacing w:after="120"/>
              <w:rPr>
                <w:rFonts w:cs="Arial"/>
                <w:sz w:val="20"/>
                <w:szCs w:val="20"/>
              </w:rPr>
            </w:pPr>
            <w:hyperlink r:id="rId37" w:history="1">
              <w:r w:rsidR="00A7661D" w:rsidRPr="006B0017">
                <w:rPr>
                  <w:rStyle w:val="Hyperlink"/>
                  <w:rFonts w:cs="Arial"/>
                  <w:sz w:val="20"/>
                  <w:szCs w:val="20"/>
                </w:rPr>
                <w:t>Concentration formula and calculations</w:t>
              </w:r>
            </w:hyperlink>
          </w:p>
        </w:tc>
      </w:tr>
    </w:tbl>
    <w:p w:rsidR="00A7661D" w:rsidRPr="006B0017" w:rsidRDefault="00A7661D" w:rsidP="00F11DDA">
      <w:pPr>
        <w:spacing w:after="160" w:line="259" w:lineRule="auto"/>
        <w:rPr>
          <w:rFonts w:ascii="AQA Chevin Pro Light" w:hAnsi="AQA Chevin Pro Light" w:cs="Arial"/>
          <w:b/>
          <w:sz w:val="20"/>
          <w:szCs w:val="20"/>
        </w:rPr>
      </w:pPr>
    </w:p>
    <w:sectPr w:rsidR="00A7661D" w:rsidRPr="006B0017" w:rsidSect="004F35CB">
      <w:headerReference w:type="default" r:id="rId38"/>
      <w:pgSz w:w="16838" w:h="11906" w:orient="landscape"/>
      <w:pgMar w:top="1134" w:right="1440" w:bottom="1440" w:left="144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DA" w:rsidRDefault="001A46DA" w:rsidP="001B4FFA">
      <w:pPr>
        <w:spacing w:line="240" w:lineRule="auto"/>
      </w:pPr>
      <w:r>
        <w:separator/>
      </w:r>
    </w:p>
  </w:endnote>
  <w:endnote w:type="continuationSeparator" w:id="0">
    <w:p w:rsidR="001A46DA" w:rsidRDefault="001A46DA" w:rsidP="001B4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DA" w:rsidRDefault="001A46DA" w:rsidP="001B4FFA">
      <w:pPr>
        <w:spacing w:line="240" w:lineRule="auto"/>
      </w:pPr>
      <w:r>
        <w:separator/>
      </w:r>
    </w:p>
  </w:footnote>
  <w:footnote w:type="continuationSeparator" w:id="0">
    <w:p w:rsidR="001A46DA" w:rsidRDefault="001A46DA" w:rsidP="001B4F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DA" w:rsidRDefault="001A46DA">
    <w:pPr>
      <w:pStyle w:val="Header"/>
    </w:pPr>
    <w:r>
      <w:rPr>
        <w:noProof/>
      </w:rPr>
      <w:drawing>
        <wp:anchor distT="0" distB="0" distL="114300" distR="114300" simplePos="0" relativeHeight="251659264" behindDoc="0" locked="0" layoutInCell="1" allowOverlap="1" wp14:anchorId="3BE91B53" wp14:editId="78CA0F9F">
          <wp:simplePos x="0" y="0"/>
          <wp:positionH relativeFrom="page">
            <wp:posOffset>834390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DA" w:rsidRDefault="001A4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3D65763"/>
    <w:multiLevelType w:val="hybridMultilevel"/>
    <w:tmpl w:val="6D24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A498E"/>
    <w:multiLevelType w:val="hybridMultilevel"/>
    <w:tmpl w:val="21D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B56BA3"/>
    <w:multiLevelType w:val="hybridMultilevel"/>
    <w:tmpl w:val="5C64E00E"/>
    <w:lvl w:ilvl="0" w:tplc="333A83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033750"/>
    <w:multiLevelType w:val="hybridMultilevel"/>
    <w:tmpl w:val="7F9E6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3317DB"/>
    <w:multiLevelType w:val="hybridMultilevel"/>
    <w:tmpl w:val="C812D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356218"/>
    <w:multiLevelType w:val="hybridMultilevel"/>
    <w:tmpl w:val="EDDC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63D26"/>
    <w:multiLevelType w:val="hybridMultilevel"/>
    <w:tmpl w:val="34B6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F164F"/>
    <w:multiLevelType w:val="hybridMultilevel"/>
    <w:tmpl w:val="326CC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CE2BC2"/>
    <w:multiLevelType w:val="hybridMultilevel"/>
    <w:tmpl w:val="D1F89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8475A9"/>
    <w:multiLevelType w:val="hybridMultilevel"/>
    <w:tmpl w:val="2A04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3F39391C"/>
    <w:multiLevelType w:val="hybridMultilevel"/>
    <w:tmpl w:val="A64C5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513DFA"/>
    <w:multiLevelType w:val="hybridMultilevel"/>
    <w:tmpl w:val="D8585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4FF7D71"/>
    <w:multiLevelType w:val="hybridMultilevel"/>
    <w:tmpl w:val="6E763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306D44"/>
    <w:multiLevelType w:val="hybridMultilevel"/>
    <w:tmpl w:val="41AE0A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56066DB1"/>
    <w:multiLevelType w:val="hybridMultilevel"/>
    <w:tmpl w:val="4B3A4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50796E"/>
    <w:multiLevelType w:val="hybridMultilevel"/>
    <w:tmpl w:val="AA72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nsid w:val="5E3F667B"/>
    <w:multiLevelType w:val="hybridMultilevel"/>
    <w:tmpl w:val="9898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C94D31"/>
    <w:multiLevelType w:val="hybridMultilevel"/>
    <w:tmpl w:val="3858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9132CE"/>
    <w:multiLevelType w:val="hybridMultilevel"/>
    <w:tmpl w:val="7EF89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F5447E2"/>
    <w:multiLevelType w:val="hybridMultilevel"/>
    <w:tmpl w:val="F1A4D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993AA7"/>
    <w:multiLevelType w:val="hybridMultilevel"/>
    <w:tmpl w:val="95BCCE48"/>
    <w:lvl w:ilvl="0" w:tplc="333A83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FA0841"/>
    <w:multiLevelType w:val="hybridMultilevel"/>
    <w:tmpl w:val="D2B8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397428"/>
    <w:multiLevelType w:val="hybridMultilevel"/>
    <w:tmpl w:val="09845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0"/>
  </w:num>
  <w:num w:numId="4">
    <w:abstractNumId w:val="20"/>
  </w:num>
  <w:num w:numId="5">
    <w:abstractNumId w:val="19"/>
  </w:num>
  <w:num w:numId="6">
    <w:abstractNumId w:val="2"/>
  </w:num>
  <w:num w:numId="7">
    <w:abstractNumId w:val="6"/>
  </w:num>
  <w:num w:numId="8">
    <w:abstractNumId w:val="9"/>
  </w:num>
  <w:num w:numId="9">
    <w:abstractNumId w:val="21"/>
  </w:num>
  <w:num w:numId="10">
    <w:abstractNumId w:val="7"/>
  </w:num>
  <w:num w:numId="11">
    <w:abstractNumId w:val="17"/>
  </w:num>
  <w:num w:numId="12">
    <w:abstractNumId w:val="24"/>
  </w:num>
  <w:num w:numId="13">
    <w:abstractNumId w:val="10"/>
  </w:num>
  <w:num w:numId="14">
    <w:abstractNumId w:val="15"/>
  </w:num>
  <w:num w:numId="15">
    <w:abstractNumId w:val="22"/>
  </w:num>
  <w:num w:numId="16">
    <w:abstractNumId w:val="4"/>
  </w:num>
  <w:num w:numId="17">
    <w:abstractNumId w:val="13"/>
  </w:num>
  <w:num w:numId="18">
    <w:abstractNumId w:val="1"/>
  </w:num>
  <w:num w:numId="19">
    <w:abstractNumId w:val="5"/>
  </w:num>
  <w:num w:numId="20">
    <w:abstractNumId w:val="12"/>
  </w:num>
  <w:num w:numId="21">
    <w:abstractNumId w:val="14"/>
  </w:num>
  <w:num w:numId="22">
    <w:abstractNumId w:val="25"/>
  </w:num>
  <w:num w:numId="23">
    <w:abstractNumId w:val="8"/>
  </w:num>
  <w:num w:numId="24">
    <w:abstractNumId w:val="3"/>
  </w:num>
  <w:num w:numId="25">
    <w:abstractNumId w:val="23"/>
  </w:num>
  <w:num w:numId="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B7"/>
    <w:rsid w:val="0000136D"/>
    <w:rsid w:val="000168CD"/>
    <w:rsid w:val="00031655"/>
    <w:rsid w:val="00092F05"/>
    <w:rsid w:val="0009480B"/>
    <w:rsid w:val="000A4EF5"/>
    <w:rsid w:val="000D03F3"/>
    <w:rsid w:val="000D291F"/>
    <w:rsid w:val="000E280D"/>
    <w:rsid w:val="000E340C"/>
    <w:rsid w:val="000E6DE3"/>
    <w:rsid w:val="000E77C4"/>
    <w:rsid w:val="000F0172"/>
    <w:rsid w:val="000F4C2A"/>
    <w:rsid w:val="00107F89"/>
    <w:rsid w:val="00145668"/>
    <w:rsid w:val="0017009F"/>
    <w:rsid w:val="00174D1D"/>
    <w:rsid w:val="001840DE"/>
    <w:rsid w:val="00186D50"/>
    <w:rsid w:val="0019429B"/>
    <w:rsid w:val="001A15BB"/>
    <w:rsid w:val="001A46DA"/>
    <w:rsid w:val="001B36AE"/>
    <w:rsid w:val="001B4FFA"/>
    <w:rsid w:val="001C2807"/>
    <w:rsid w:val="001E16CD"/>
    <w:rsid w:val="001F269E"/>
    <w:rsid w:val="00200242"/>
    <w:rsid w:val="00216CC5"/>
    <w:rsid w:val="002269E6"/>
    <w:rsid w:val="002328CB"/>
    <w:rsid w:val="00251F87"/>
    <w:rsid w:val="00264154"/>
    <w:rsid w:val="00274D5D"/>
    <w:rsid w:val="0028262A"/>
    <w:rsid w:val="0028548F"/>
    <w:rsid w:val="002907D6"/>
    <w:rsid w:val="002A1B7C"/>
    <w:rsid w:val="002B5D4B"/>
    <w:rsid w:val="002D274F"/>
    <w:rsid w:val="002F2E60"/>
    <w:rsid w:val="00307253"/>
    <w:rsid w:val="003217E6"/>
    <w:rsid w:val="00357BDF"/>
    <w:rsid w:val="00363E8C"/>
    <w:rsid w:val="003A1D06"/>
    <w:rsid w:val="003B40C8"/>
    <w:rsid w:val="003C03F9"/>
    <w:rsid w:val="003F08FA"/>
    <w:rsid w:val="00402E88"/>
    <w:rsid w:val="0042732C"/>
    <w:rsid w:val="0042749F"/>
    <w:rsid w:val="00447E20"/>
    <w:rsid w:val="0045062D"/>
    <w:rsid w:val="00471D84"/>
    <w:rsid w:val="0047485D"/>
    <w:rsid w:val="0048755F"/>
    <w:rsid w:val="0049254C"/>
    <w:rsid w:val="004A04C2"/>
    <w:rsid w:val="004A7A5E"/>
    <w:rsid w:val="004B3FDF"/>
    <w:rsid w:val="004D02AA"/>
    <w:rsid w:val="004E0370"/>
    <w:rsid w:val="004E141D"/>
    <w:rsid w:val="004F02E6"/>
    <w:rsid w:val="004F35CB"/>
    <w:rsid w:val="0050400C"/>
    <w:rsid w:val="00513C6B"/>
    <w:rsid w:val="00526FB3"/>
    <w:rsid w:val="005276FB"/>
    <w:rsid w:val="00533BDF"/>
    <w:rsid w:val="005374E7"/>
    <w:rsid w:val="00565C5B"/>
    <w:rsid w:val="0057319D"/>
    <w:rsid w:val="005903BF"/>
    <w:rsid w:val="00590A58"/>
    <w:rsid w:val="005A3AC5"/>
    <w:rsid w:val="005A46B2"/>
    <w:rsid w:val="005A6E1C"/>
    <w:rsid w:val="005C5318"/>
    <w:rsid w:val="005E397C"/>
    <w:rsid w:val="005F1291"/>
    <w:rsid w:val="005F2984"/>
    <w:rsid w:val="005F5970"/>
    <w:rsid w:val="006034E0"/>
    <w:rsid w:val="00621569"/>
    <w:rsid w:val="006246B7"/>
    <w:rsid w:val="00630492"/>
    <w:rsid w:val="00634210"/>
    <w:rsid w:val="006412D5"/>
    <w:rsid w:val="006523A4"/>
    <w:rsid w:val="006624A7"/>
    <w:rsid w:val="00691361"/>
    <w:rsid w:val="006A053D"/>
    <w:rsid w:val="006A3FCA"/>
    <w:rsid w:val="006B0017"/>
    <w:rsid w:val="006C3D7B"/>
    <w:rsid w:val="006C4948"/>
    <w:rsid w:val="006D450E"/>
    <w:rsid w:val="006E2774"/>
    <w:rsid w:val="006F54B2"/>
    <w:rsid w:val="007062AD"/>
    <w:rsid w:val="00736943"/>
    <w:rsid w:val="00754AE8"/>
    <w:rsid w:val="00773798"/>
    <w:rsid w:val="00774518"/>
    <w:rsid w:val="0077789B"/>
    <w:rsid w:val="0079420E"/>
    <w:rsid w:val="00796595"/>
    <w:rsid w:val="007B19F1"/>
    <w:rsid w:val="007D3A4F"/>
    <w:rsid w:val="007D3DFE"/>
    <w:rsid w:val="007E0A4C"/>
    <w:rsid w:val="007E16C9"/>
    <w:rsid w:val="007E7BAF"/>
    <w:rsid w:val="007F1907"/>
    <w:rsid w:val="007F2128"/>
    <w:rsid w:val="008116EB"/>
    <w:rsid w:val="008226F8"/>
    <w:rsid w:val="00831D77"/>
    <w:rsid w:val="00837D30"/>
    <w:rsid w:val="0084445D"/>
    <w:rsid w:val="00855756"/>
    <w:rsid w:val="00872BD9"/>
    <w:rsid w:val="008767AF"/>
    <w:rsid w:val="00880C9F"/>
    <w:rsid w:val="0088646B"/>
    <w:rsid w:val="00894C25"/>
    <w:rsid w:val="008A6449"/>
    <w:rsid w:val="008B1A4D"/>
    <w:rsid w:val="008C005B"/>
    <w:rsid w:val="008C4936"/>
    <w:rsid w:val="008C59C4"/>
    <w:rsid w:val="008D1C0D"/>
    <w:rsid w:val="008E54E3"/>
    <w:rsid w:val="008E7EE7"/>
    <w:rsid w:val="008F072E"/>
    <w:rsid w:val="00903294"/>
    <w:rsid w:val="0090793E"/>
    <w:rsid w:val="0093585A"/>
    <w:rsid w:val="009533DA"/>
    <w:rsid w:val="00953DEB"/>
    <w:rsid w:val="0096789F"/>
    <w:rsid w:val="00967F43"/>
    <w:rsid w:val="00971E6C"/>
    <w:rsid w:val="00976EE4"/>
    <w:rsid w:val="00983572"/>
    <w:rsid w:val="00995A6D"/>
    <w:rsid w:val="009A2010"/>
    <w:rsid w:val="009B00AB"/>
    <w:rsid w:val="009B40D5"/>
    <w:rsid w:val="009B5C58"/>
    <w:rsid w:val="009D2971"/>
    <w:rsid w:val="009E55DC"/>
    <w:rsid w:val="009F46A3"/>
    <w:rsid w:val="00A123E2"/>
    <w:rsid w:val="00A21759"/>
    <w:rsid w:val="00A25F2D"/>
    <w:rsid w:val="00A37038"/>
    <w:rsid w:val="00A47C83"/>
    <w:rsid w:val="00A5445E"/>
    <w:rsid w:val="00A73476"/>
    <w:rsid w:val="00A7661D"/>
    <w:rsid w:val="00A7742D"/>
    <w:rsid w:val="00A83D25"/>
    <w:rsid w:val="00A87B95"/>
    <w:rsid w:val="00A91985"/>
    <w:rsid w:val="00A947D2"/>
    <w:rsid w:val="00AC3BB4"/>
    <w:rsid w:val="00AD55C7"/>
    <w:rsid w:val="00AD60B9"/>
    <w:rsid w:val="00AF0421"/>
    <w:rsid w:val="00B029EE"/>
    <w:rsid w:val="00B11B9D"/>
    <w:rsid w:val="00B12502"/>
    <w:rsid w:val="00B14F02"/>
    <w:rsid w:val="00B3678E"/>
    <w:rsid w:val="00B44B00"/>
    <w:rsid w:val="00B65D07"/>
    <w:rsid w:val="00B77F47"/>
    <w:rsid w:val="00B85D37"/>
    <w:rsid w:val="00B97656"/>
    <w:rsid w:val="00BA5CB1"/>
    <w:rsid w:val="00BC2F08"/>
    <w:rsid w:val="00BE0D4D"/>
    <w:rsid w:val="00BE1273"/>
    <w:rsid w:val="00BE36C0"/>
    <w:rsid w:val="00BE6F08"/>
    <w:rsid w:val="00C074CF"/>
    <w:rsid w:val="00C15B69"/>
    <w:rsid w:val="00C2339E"/>
    <w:rsid w:val="00C314F2"/>
    <w:rsid w:val="00C34B6F"/>
    <w:rsid w:val="00C42117"/>
    <w:rsid w:val="00C430D2"/>
    <w:rsid w:val="00C453D5"/>
    <w:rsid w:val="00C735D2"/>
    <w:rsid w:val="00CB5AD3"/>
    <w:rsid w:val="00CB6D7E"/>
    <w:rsid w:val="00CC1F46"/>
    <w:rsid w:val="00CC6535"/>
    <w:rsid w:val="00CE372A"/>
    <w:rsid w:val="00D12FB4"/>
    <w:rsid w:val="00D30758"/>
    <w:rsid w:val="00D359AF"/>
    <w:rsid w:val="00D41B8E"/>
    <w:rsid w:val="00D538BE"/>
    <w:rsid w:val="00D67068"/>
    <w:rsid w:val="00D73BF8"/>
    <w:rsid w:val="00D853BE"/>
    <w:rsid w:val="00DC1DE4"/>
    <w:rsid w:val="00DD117C"/>
    <w:rsid w:val="00E13F80"/>
    <w:rsid w:val="00E14631"/>
    <w:rsid w:val="00E30C9D"/>
    <w:rsid w:val="00E45AF9"/>
    <w:rsid w:val="00E74230"/>
    <w:rsid w:val="00EA49E0"/>
    <w:rsid w:val="00EC47D5"/>
    <w:rsid w:val="00EE3B6E"/>
    <w:rsid w:val="00F11DDA"/>
    <w:rsid w:val="00F36EA8"/>
    <w:rsid w:val="00F447B1"/>
    <w:rsid w:val="00F7020D"/>
    <w:rsid w:val="00FB6666"/>
    <w:rsid w:val="00FF4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9"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6246B7"/>
    <w:pPr>
      <w:spacing w:after="0" w:line="260" w:lineRule="atLeast"/>
    </w:pPr>
    <w:rPr>
      <w:rFonts w:ascii="Arial" w:eastAsia="Times New Roman" w:hAnsi="Arial" w:cs="Times New Roman"/>
      <w:szCs w:val="24"/>
      <w:lang w:eastAsia="en-GB"/>
    </w:rPr>
  </w:style>
  <w:style w:type="paragraph" w:styleId="Heading1">
    <w:name w:val="heading 1"/>
    <w:aliases w:val="~Title"/>
    <w:basedOn w:val="Normal"/>
    <w:next w:val="Heading2"/>
    <w:link w:val="Heading1Char"/>
    <w:qFormat/>
    <w:rsid w:val="006246B7"/>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6246B7"/>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6246B7"/>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6246B7"/>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6246B7"/>
    <w:pPr>
      <w:keepNext/>
      <w:keepLines/>
      <w:spacing w:before="200" w:line="260" w:lineRule="exact"/>
      <w:ind w:left="1008" w:hanging="1008"/>
      <w:outlineLvl w:val="4"/>
    </w:pPr>
    <w:rPr>
      <w:rFonts w:asciiTheme="majorHAnsi" w:eastAsiaTheme="majorEastAsia" w:hAnsiTheme="majorHAnsi" w:cstheme="majorBidi"/>
      <w:color w:val="1F4D78" w:themeColor="accent1" w:themeShade="7F"/>
      <w:lang w:eastAsia="en-US"/>
    </w:rPr>
  </w:style>
  <w:style w:type="paragraph" w:styleId="Heading6">
    <w:name w:val="heading 6"/>
    <w:basedOn w:val="Normal"/>
    <w:next w:val="Normal"/>
    <w:link w:val="Heading6Char"/>
    <w:uiPriority w:val="9"/>
    <w:semiHidden/>
    <w:qFormat/>
    <w:rsid w:val="006246B7"/>
    <w:pPr>
      <w:keepNext/>
      <w:keepLines/>
      <w:spacing w:before="200" w:line="260" w:lineRule="exact"/>
      <w:ind w:left="1152" w:hanging="1152"/>
      <w:outlineLvl w:val="5"/>
    </w:pPr>
    <w:rPr>
      <w:rFonts w:asciiTheme="majorHAnsi" w:eastAsiaTheme="majorEastAsia" w:hAnsiTheme="majorHAnsi" w:cstheme="majorBidi"/>
      <w:i/>
      <w:iCs/>
      <w:color w:val="1F4D78" w:themeColor="accent1" w:themeShade="7F"/>
      <w:lang w:eastAsia="en-US"/>
    </w:rPr>
  </w:style>
  <w:style w:type="paragraph" w:styleId="Heading7">
    <w:name w:val="heading 7"/>
    <w:basedOn w:val="Normal"/>
    <w:next w:val="Normal"/>
    <w:link w:val="Heading7Char"/>
    <w:uiPriority w:val="9"/>
    <w:semiHidden/>
    <w:qFormat/>
    <w:rsid w:val="006246B7"/>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6246B7"/>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6246B7"/>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6246B7"/>
    <w:rPr>
      <w:rFonts w:ascii="Arial" w:eastAsiaTheme="majorEastAsia" w:hAnsi="Arial" w:cstheme="majorBidi"/>
      <w:bCs/>
      <w:sz w:val="64"/>
      <w:szCs w:val="28"/>
      <w:lang w:eastAsia="en-GB"/>
    </w:rPr>
  </w:style>
  <w:style w:type="character" w:customStyle="1" w:styleId="Heading2Char">
    <w:name w:val="Heading 2 Char"/>
    <w:aliases w:val="~Subtitle Char"/>
    <w:basedOn w:val="DefaultParagraphFont"/>
    <w:link w:val="Heading2"/>
    <w:uiPriority w:val="1"/>
    <w:rsid w:val="006246B7"/>
    <w:rPr>
      <w:rFonts w:ascii="Arial" w:eastAsiaTheme="majorEastAsia" w:hAnsi="Arial" w:cstheme="majorBidi"/>
      <w:bCs/>
      <w:sz w:val="32"/>
      <w:szCs w:val="26"/>
      <w:lang w:eastAsia="en-GB"/>
    </w:rPr>
  </w:style>
  <w:style w:type="character" w:customStyle="1" w:styleId="Heading3Char">
    <w:name w:val="Heading 3 Char"/>
    <w:aliases w:val="~Sectionhead Char"/>
    <w:basedOn w:val="DefaultParagraphFont"/>
    <w:link w:val="Heading3"/>
    <w:uiPriority w:val="2"/>
    <w:rsid w:val="006246B7"/>
    <w:rPr>
      <w:rFonts w:ascii="Arial" w:eastAsiaTheme="majorEastAsia" w:hAnsi="Arial" w:cstheme="majorBidi"/>
      <w:b/>
      <w:bCs/>
      <w:szCs w:val="24"/>
      <w:lang w:eastAsia="en-GB"/>
    </w:rPr>
  </w:style>
  <w:style w:type="character" w:customStyle="1" w:styleId="Heading4Char">
    <w:name w:val="Heading 4 Char"/>
    <w:aliases w:val="~Bodyhead Char"/>
    <w:basedOn w:val="DefaultParagraphFont"/>
    <w:link w:val="Heading4"/>
    <w:uiPriority w:val="3"/>
    <w:rsid w:val="006246B7"/>
    <w:rPr>
      <w:rFonts w:ascii="Arial Bold" w:eastAsiaTheme="majorEastAsia" w:hAnsi="Arial Bold" w:cstheme="majorBidi"/>
      <w:b/>
      <w:bCs/>
      <w:iCs/>
      <w:szCs w:val="24"/>
      <w:lang w:eastAsia="en-GB"/>
    </w:rPr>
  </w:style>
  <w:style w:type="character" w:customStyle="1" w:styleId="Heading5Char">
    <w:name w:val="Heading 5 Char"/>
    <w:basedOn w:val="DefaultParagraphFont"/>
    <w:link w:val="Heading5"/>
    <w:uiPriority w:val="9"/>
    <w:semiHidden/>
    <w:rsid w:val="006246B7"/>
    <w:rPr>
      <w:rFonts w:asciiTheme="majorHAnsi" w:eastAsiaTheme="majorEastAsia" w:hAnsiTheme="majorHAnsi" w:cstheme="majorBidi"/>
      <w:color w:val="1F4D78" w:themeColor="accent1" w:themeShade="7F"/>
      <w:szCs w:val="24"/>
    </w:rPr>
  </w:style>
  <w:style w:type="character" w:customStyle="1" w:styleId="Heading6Char">
    <w:name w:val="Heading 6 Char"/>
    <w:basedOn w:val="DefaultParagraphFont"/>
    <w:link w:val="Heading6"/>
    <w:uiPriority w:val="9"/>
    <w:semiHidden/>
    <w:rsid w:val="006246B7"/>
    <w:rPr>
      <w:rFonts w:asciiTheme="majorHAnsi" w:eastAsiaTheme="majorEastAsia" w:hAnsiTheme="majorHAnsi" w:cstheme="majorBidi"/>
      <w:i/>
      <w:iCs/>
      <w:color w:val="1F4D78" w:themeColor="accent1" w:themeShade="7F"/>
      <w:szCs w:val="24"/>
    </w:rPr>
  </w:style>
  <w:style w:type="character" w:customStyle="1" w:styleId="Heading7Char">
    <w:name w:val="Heading 7 Char"/>
    <w:basedOn w:val="DefaultParagraphFont"/>
    <w:link w:val="Heading7"/>
    <w:uiPriority w:val="9"/>
    <w:semiHidden/>
    <w:rsid w:val="006246B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6246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46B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6246B7"/>
    <w:pPr>
      <w:tabs>
        <w:tab w:val="center" w:pos="4153"/>
        <w:tab w:val="right" w:pos="8306"/>
      </w:tabs>
    </w:pPr>
  </w:style>
  <w:style w:type="character" w:customStyle="1" w:styleId="HeaderChar">
    <w:name w:val="Header Char"/>
    <w:basedOn w:val="DefaultParagraphFont"/>
    <w:link w:val="Header"/>
    <w:rsid w:val="006246B7"/>
    <w:rPr>
      <w:rFonts w:ascii="Arial" w:eastAsia="Times New Roman" w:hAnsi="Arial" w:cs="Times New Roman"/>
      <w:szCs w:val="24"/>
      <w:lang w:eastAsia="en-GB"/>
    </w:rPr>
  </w:style>
  <w:style w:type="paragraph" w:styleId="Footer">
    <w:name w:val="footer"/>
    <w:basedOn w:val="Normal"/>
    <w:link w:val="FooterChar"/>
    <w:uiPriority w:val="99"/>
    <w:rsid w:val="006246B7"/>
    <w:pPr>
      <w:tabs>
        <w:tab w:val="center" w:pos="4820"/>
        <w:tab w:val="right" w:pos="9639"/>
      </w:tabs>
      <w:spacing w:line="220" w:lineRule="atLeast"/>
    </w:pPr>
    <w:rPr>
      <w:sz w:val="18"/>
    </w:rPr>
  </w:style>
  <w:style w:type="character" w:customStyle="1" w:styleId="FooterChar">
    <w:name w:val="Footer Char"/>
    <w:basedOn w:val="DefaultParagraphFont"/>
    <w:link w:val="Footer"/>
    <w:uiPriority w:val="99"/>
    <w:rsid w:val="006246B7"/>
    <w:rPr>
      <w:rFonts w:ascii="Arial" w:eastAsia="Times New Roman" w:hAnsi="Arial" w:cs="Times New Roman"/>
      <w:sz w:val="18"/>
      <w:szCs w:val="24"/>
      <w:lang w:eastAsia="en-GB"/>
    </w:rPr>
  </w:style>
  <w:style w:type="paragraph" w:customStyle="1" w:styleId="Confidential">
    <w:name w:val="~Confidential"/>
    <w:basedOn w:val="Normal"/>
    <w:uiPriority w:val="19"/>
    <w:semiHidden/>
    <w:rsid w:val="006246B7"/>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6246B7"/>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6246B7"/>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6246B7"/>
    <w:rPr>
      <w:rFonts w:ascii="Tahoma" w:hAnsi="Tahoma" w:cs="Tahoma"/>
      <w:sz w:val="16"/>
      <w:szCs w:val="16"/>
    </w:rPr>
  </w:style>
  <w:style w:type="character" w:customStyle="1" w:styleId="BalloonTextChar">
    <w:name w:val="Balloon Text Char"/>
    <w:basedOn w:val="DefaultParagraphFont"/>
    <w:link w:val="BalloonText"/>
    <w:semiHidden/>
    <w:rsid w:val="006246B7"/>
    <w:rPr>
      <w:rFonts w:ascii="Tahoma" w:eastAsia="Times New Roman" w:hAnsi="Tahoma" w:cs="Tahoma"/>
      <w:sz w:val="16"/>
      <w:szCs w:val="16"/>
      <w:lang w:eastAsia="en-GB"/>
    </w:rPr>
  </w:style>
  <w:style w:type="paragraph" w:customStyle="1" w:styleId="Yours">
    <w:name w:val="~Yours"/>
    <w:basedOn w:val="Normal"/>
    <w:uiPriority w:val="19"/>
    <w:semiHidden/>
    <w:qFormat/>
    <w:rsid w:val="006246B7"/>
    <w:pPr>
      <w:spacing w:after="1080"/>
    </w:pPr>
  </w:style>
  <w:style w:type="paragraph" w:customStyle="1" w:styleId="CompanyAddressBold">
    <w:name w:val="~CompanyAddressBold"/>
    <w:basedOn w:val="CompanyAddress"/>
    <w:uiPriority w:val="19"/>
    <w:semiHidden/>
    <w:qFormat/>
    <w:rsid w:val="006246B7"/>
    <w:pPr>
      <w:framePr w:hSpace="1134" w:wrap="around" w:vAnchor="page" w:hAnchor="page" w:x="8166" w:y="880"/>
    </w:pPr>
    <w:rPr>
      <w:b/>
    </w:rPr>
  </w:style>
  <w:style w:type="paragraph" w:customStyle="1" w:styleId="Bullet1">
    <w:name w:val="~Bullet1"/>
    <w:basedOn w:val="Normal"/>
    <w:uiPriority w:val="6"/>
    <w:qFormat/>
    <w:rsid w:val="006246B7"/>
    <w:pPr>
      <w:numPr>
        <w:numId w:val="2"/>
      </w:numPr>
      <w:contextualSpacing/>
    </w:pPr>
  </w:style>
  <w:style w:type="numbering" w:customStyle="1" w:styleId="NumbLstBullet">
    <w:name w:val="NumbLstBullet"/>
    <w:uiPriority w:val="99"/>
    <w:rsid w:val="006246B7"/>
    <w:pPr>
      <w:numPr>
        <w:numId w:val="1"/>
      </w:numPr>
    </w:pPr>
  </w:style>
  <w:style w:type="table" w:styleId="TableGrid">
    <w:name w:val="Table Grid"/>
    <w:basedOn w:val="TableNormal"/>
    <w:rsid w:val="006246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6246B7"/>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rsid w:val="006246B7"/>
    <w:rPr>
      <w:rFonts w:ascii="Arial" w:eastAsiaTheme="majorEastAsia" w:hAnsi="Arial" w:cstheme="majorBidi"/>
      <w:color w:val="000000"/>
      <w:spacing w:val="5"/>
      <w:kern w:val="28"/>
      <w:sz w:val="44"/>
      <w:szCs w:val="52"/>
      <w:lang w:eastAsia="en-GB"/>
    </w:rPr>
  </w:style>
  <w:style w:type="paragraph" w:customStyle="1" w:styleId="DocInfo">
    <w:name w:val="DocInfo"/>
    <w:basedOn w:val="Normal"/>
    <w:uiPriority w:val="19"/>
    <w:semiHidden/>
    <w:qFormat/>
    <w:rsid w:val="006246B7"/>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6246B7"/>
    <w:rPr>
      <w:rFonts w:ascii="Arial Bold" w:hAnsi="Arial Bold"/>
      <w:b/>
    </w:rPr>
  </w:style>
  <w:style w:type="paragraph" w:customStyle="1" w:styleId="IndentedBodyText">
    <w:name w:val="~IndentedBodyText"/>
    <w:basedOn w:val="Normal"/>
    <w:uiPriority w:val="6"/>
    <w:qFormat/>
    <w:rsid w:val="006246B7"/>
    <w:pPr>
      <w:spacing w:line="240" w:lineRule="auto"/>
      <w:ind w:left="284"/>
    </w:pPr>
  </w:style>
  <w:style w:type="paragraph" w:customStyle="1" w:styleId="BoldBodyText">
    <w:name w:val="~BoldBodyText"/>
    <w:basedOn w:val="Normal"/>
    <w:next w:val="Normal"/>
    <w:uiPriority w:val="5"/>
    <w:qFormat/>
    <w:rsid w:val="006246B7"/>
    <w:pPr>
      <w:spacing w:line="240" w:lineRule="auto"/>
    </w:pPr>
    <w:rPr>
      <w:b/>
      <w:color w:val="000000" w:themeColor="text1"/>
    </w:rPr>
  </w:style>
  <w:style w:type="paragraph" w:customStyle="1" w:styleId="LineThin">
    <w:name w:val="~LineThin"/>
    <w:basedOn w:val="Normal"/>
    <w:next w:val="Normal"/>
    <w:uiPriority w:val="5"/>
    <w:qFormat/>
    <w:rsid w:val="006246B7"/>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6246B7"/>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6246B7"/>
    <w:pPr>
      <w:spacing w:after="1200"/>
    </w:pPr>
  </w:style>
  <w:style w:type="paragraph" w:customStyle="1" w:styleId="FooterAQA">
    <w:name w:val="FooterAQA"/>
    <w:basedOn w:val="Normal"/>
    <w:uiPriority w:val="19"/>
    <w:semiHidden/>
    <w:qFormat/>
    <w:rsid w:val="006246B7"/>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6246B7"/>
    <w:pPr>
      <w:framePr w:wrap="around" w:y="15650"/>
    </w:pPr>
  </w:style>
  <w:style w:type="paragraph" w:customStyle="1" w:styleId="FooterAQARef">
    <w:name w:val="FooterAQARef"/>
    <w:basedOn w:val="FooterAQA"/>
    <w:uiPriority w:val="19"/>
    <w:semiHidden/>
    <w:qFormat/>
    <w:rsid w:val="006246B7"/>
    <w:pPr>
      <w:framePr w:w="0" w:hRule="auto" w:wrap="auto" w:vAnchor="margin" w:yAlign="inline"/>
    </w:pPr>
  </w:style>
  <w:style w:type="paragraph" w:customStyle="1" w:styleId="Quotation">
    <w:name w:val="~Quotation"/>
    <w:basedOn w:val="Normal"/>
    <w:next w:val="Normal"/>
    <w:uiPriority w:val="7"/>
    <w:qFormat/>
    <w:rsid w:val="006246B7"/>
    <w:pPr>
      <w:ind w:left="85" w:hanging="85"/>
    </w:pPr>
    <w:rPr>
      <w:color w:val="412878"/>
    </w:rPr>
  </w:style>
  <w:style w:type="paragraph" w:customStyle="1" w:styleId="Caption">
    <w:name w:val="~Caption"/>
    <w:basedOn w:val="Normal"/>
    <w:next w:val="Normal"/>
    <w:uiPriority w:val="8"/>
    <w:qFormat/>
    <w:rsid w:val="006246B7"/>
    <w:rPr>
      <w:i/>
      <w:color w:val="412878"/>
    </w:rPr>
  </w:style>
  <w:style w:type="character" w:styleId="PlaceholderText">
    <w:name w:val="Placeholder Text"/>
    <w:basedOn w:val="DefaultParagraphFont"/>
    <w:uiPriority w:val="99"/>
    <w:semiHidden/>
    <w:rsid w:val="006246B7"/>
    <w:rPr>
      <w:color w:val="808080"/>
    </w:rPr>
  </w:style>
  <w:style w:type="paragraph" w:customStyle="1" w:styleId="AQAArial">
    <w:name w:val="AQA Arial"/>
    <w:basedOn w:val="Normal"/>
    <w:rsid w:val="006246B7"/>
    <w:pPr>
      <w:spacing w:line="240" w:lineRule="auto"/>
    </w:pPr>
    <w:rPr>
      <w:rFonts w:cs="Arial"/>
      <w:sz w:val="20"/>
      <w:szCs w:val="20"/>
    </w:rPr>
  </w:style>
  <w:style w:type="character" w:styleId="Hyperlink">
    <w:name w:val="Hyperlink"/>
    <w:rsid w:val="006246B7"/>
    <w:rPr>
      <w:rFonts w:cs="Times New Roman"/>
      <w:color w:val="0000FF"/>
      <w:u w:val="single"/>
    </w:rPr>
  </w:style>
  <w:style w:type="paragraph" w:styleId="ListParagraph">
    <w:name w:val="List Paragraph"/>
    <w:basedOn w:val="Normal"/>
    <w:uiPriority w:val="34"/>
    <w:qFormat/>
    <w:rsid w:val="006246B7"/>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6246B7"/>
  </w:style>
  <w:style w:type="paragraph" w:customStyle="1" w:styleId="gcsebulletlist">
    <w:name w:val="gcse bullet list"/>
    <w:basedOn w:val="Normal"/>
    <w:rsid w:val="006246B7"/>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6246B7"/>
    <w:rPr>
      <w:sz w:val="16"/>
      <w:szCs w:val="16"/>
    </w:rPr>
  </w:style>
  <w:style w:type="paragraph" w:styleId="CommentText">
    <w:name w:val="annotation text"/>
    <w:basedOn w:val="Normal"/>
    <w:link w:val="CommentTextChar"/>
    <w:semiHidden/>
    <w:rsid w:val="006246B7"/>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6246B7"/>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6246B7"/>
    <w:rPr>
      <w:b/>
      <w:bCs/>
    </w:rPr>
  </w:style>
  <w:style w:type="character" w:customStyle="1" w:styleId="CommentSubjectChar">
    <w:name w:val="Comment Subject Char"/>
    <w:basedOn w:val="CommentTextChar"/>
    <w:link w:val="CommentSubject"/>
    <w:semiHidden/>
    <w:rsid w:val="006246B7"/>
    <w:rPr>
      <w:rFonts w:ascii="Calibri" w:eastAsia="Times New Roman" w:hAnsi="Calibri" w:cs="Times New Roman"/>
      <w:b/>
      <w:bCs/>
      <w:sz w:val="20"/>
      <w:szCs w:val="20"/>
    </w:rPr>
  </w:style>
  <w:style w:type="paragraph" w:customStyle="1" w:styleId="AQALevelTierSeries">
    <w:name w:val="AQALevelTierSeries"/>
    <w:basedOn w:val="Normal"/>
    <w:rsid w:val="006246B7"/>
    <w:pPr>
      <w:spacing w:line="300" w:lineRule="exact"/>
    </w:pPr>
    <w:rPr>
      <w:sz w:val="24"/>
    </w:rPr>
  </w:style>
  <w:style w:type="paragraph" w:customStyle="1" w:styleId="areainforbtitle2">
    <w:name w:val="areainfo_rb_title2"/>
    <w:basedOn w:val="Normal"/>
    <w:rsid w:val="006246B7"/>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6246B7"/>
    <w:pPr>
      <w:spacing w:line="240" w:lineRule="auto"/>
    </w:pPr>
    <w:rPr>
      <w:rFonts w:ascii="Garamond" w:hAnsi="Garamond"/>
      <w:sz w:val="24"/>
      <w:szCs w:val="20"/>
      <w:lang w:eastAsia="en-US"/>
    </w:rPr>
  </w:style>
  <w:style w:type="character" w:styleId="FollowedHyperlink">
    <w:name w:val="FollowedHyperlink"/>
    <w:rsid w:val="006246B7"/>
    <w:rPr>
      <w:color w:val="800080"/>
      <w:u w:val="single"/>
    </w:rPr>
  </w:style>
  <w:style w:type="character" w:styleId="HTMLCite">
    <w:name w:val="HTML Cite"/>
    <w:rsid w:val="006246B7"/>
    <w:rPr>
      <w:i w:val="0"/>
      <w:iCs w:val="0"/>
      <w:color w:val="388222"/>
    </w:rPr>
  </w:style>
  <w:style w:type="paragraph" w:customStyle="1" w:styleId="Tabletext">
    <w:name w:val="Table text"/>
    <w:basedOn w:val="Normal"/>
    <w:rsid w:val="006246B7"/>
    <w:pPr>
      <w:spacing w:after="120" w:line="240" w:lineRule="auto"/>
    </w:pPr>
    <w:rPr>
      <w:sz w:val="20"/>
      <w:lang w:eastAsia="en-US"/>
    </w:rPr>
  </w:style>
  <w:style w:type="paragraph" w:customStyle="1" w:styleId="Standard">
    <w:name w:val="Standard"/>
    <w:rsid w:val="003B40C8"/>
    <w:pPr>
      <w:suppressAutoHyphens/>
      <w:autoSpaceDN w:val="0"/>
      <w:spacing w:after="0" w:line="260" w:lineRule="atLeast"/>
    </w:pPr>
    <w:rPr>
      <w:rFonts w:ascii="Arial" w:eastAsia="Times New Roman" w:hAnsi="Arial" w:cs="Times New Roman"/>
      <w:kern w:val="3"/>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9"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6246B7"/>
    <w:pPr>
      <w:spacing w:after="0" w:line="260" w:lineRule="atLeast"/>
    </w:pPr>
    <w:rPr>
      <w:rFonts w:ascii="Arial" w:eastAsia="Times New Roman" w:hAnsi="Arial" w:cs="Times New Roman"/>
      <w:szCs w:val="24"/>
      <w:lang w:eastAsia="en-GB"/>
    </w:rPr>
  </w:style>
  <w:style w:type="paragraph" w:styleId="Heading1">
    <w:name w:val="heading 1"/>
    <w:aliases w:val="~Title"/>
    <w:basedOn w:val="Normal"/>
    <w:next w:val="Heading2"/>
    <w:link w:val="Heading1Char"/>
    <w:qFormat/>
    <w:rsid w:val="006246B7"/>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6246B7"/>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6246B7"/>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6246B7"/>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6246B7"/>
    <w:pPr>
      <w:keepNext/>
      <w:keepLines/>
      <w:spacing w:before="200" w:line="260" w:lineRule="exact"/>
      <w:ind w:left="1008" w:hanging="1008"/>
      <w:outlineLvl w:val="4"/>
    </w:pPr>
    <w:rPr>
      <w:rFonts w:asciiTheme="majorHAnsi" w:eastAsiaTheme="majorEastAsia" w:hAnsiTheme="majorHAnsi" w:cstheme="majorBidi"/>
      <w:color w:val="1F4D78" w:themeColor="accent1" w:themeShade="7F"/>
      <w:lang w:eastAsia="en-US"/>
    </w:rPr>
  </w:style>
  <w:style w:type="paragraph" w:styleId="Heading6">
    <w:name w:val="heading 6"/>
    <w:basedOn w:val="Normal"/>
    <w:next w:val="Normal"/>
    <w:link w:val="Heading6Char"/>
    <w:uiPriority w:val="9"/>
    <w:semiHidden/>
    <w:qFormat/>
    <w:rsid w:val="006246B7"/>
    <w:pPr>
      <w:keepNext/>
      <w:keepLines/>
      <w:spacing w:before="200" w:line="260" w:lineRule="exact"/>
      <w:ind w:left="1152" w:hanging="1152"/>
      <w:outlineLvl w:val="5"/>
    </w:pPr>
    <w:rPr>
      <w:rFonts w:asciiTheme="majorHAnsi" w:eastAsiaTheme="majorEastAsia" w:hAnsiTheme="majorHAnsi" w:cstheme="majorBidi"/>
      <w:i/>
      <w:iCs/>
      <w:color w:val="1F4D78" w:themeColor="accent1" w:themeShade="7F"/>
      <w:lang w:eastAsia="en-US"/>
    </w:rPr>
  </w:style>
  <w:style w:type="paragraph" w:styleId="Heading7">
    <w:name w:val="heading 7"/>
    <w:basedOn w:val="Normal"/>
    <w:next w:val="Normal"/>
    <w:link w:val="Heading7Char"/>
    <w:uiPriority w:val="9"/>
    <w:semiHidden/>
    <w:qFormat/>
    <w:rsid w:val="006246B7"/>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6246B7"/>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6246B7"/>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6246B7"/>
    <w:rPr>
      <w:rFonts w:ascii="Arial" w:eastAsiaTheme="majorEastAsia" w:hAnsi="Arial" w:cstheme="majorBidi"/>
      <w:bCs/>
      <w:sz w:val="64"/>
      <w:szCs w:val="28"/>
      <w:lang w:eastAsia="en-GB"/>
    </w:rPr>
  </w:style>
  <w:style w:type="character" w:customStyle="1" w:styleId="Heading2Char">
    <w:name w:val="Heading 2 Char"/>
    <w:aliases w:val="~Subtitle Char"/>
    <w:basedOn w:val="DefaultParagraphFont"/>
    <w:link w:val="Heading2"/>
    <w:uiPriority w:val="1"/>
    <w:rsid w:val="006246B7"/>
    <w:rPr>
      <w:rFonts w:ascii="Arial" w:eastAsiaTheme="majorEastAsia" w:hAnsi="Arial" w:cstheme="majorBidi"/>
      <w:bCs/>
      <w:sz w:val="32"/>
      <w:szCs w:val="26"/>
      <w:lang w:eastAsia="en-GB"/>
    </w:rPr>
  </w:style>
  <w:style w:type="character" w:customStyle="1" w:styleId="Heading3Char">
    <w:name w:val="Heading 3 Char"/>
    <w:aliases w:val="~Sectionhead Char"/>
    <w:basedOn w:val="DefaultParagraphFont"/>
    <w:link w:val="Heading3"/>
    <w:uiPriority w:val="2"/>
    <w:rsid w:val="006246B7"/>
    <w:rPr>
      <w:rFonts w:ascii="Arial" w:eastAsiaTheme="majorEastAsia" w:hAnsi="Arial" w:cstheme="majorBidi"/>
      <w:b/>
      <w:bCs/>
      <w:szCs w:val="24"/>
      <w:lang w:eastAsia="en-GB"/>
    </w:rPr>
  </w:style>
  <w:style w:type="character" w:customStyle="1" w:styleId="Heading4Char">
    <w:name w:val="Heading 4 Char"/>
    <w:aliases w:val="~Bodyhead Char"/>
    <w:basedOn w:val="DefaultParagraphFont"/>
    <w:link w:val="Heading4"/>
    <w:uiPriority w:val="3"/>
    <w:rsid w:val="006246B7"/>
    <w:rPr>
      <w:rFonts w:ascii="Arial Bold" w:eastAsiaTheme="majorEastAsia" w:hAnsi="Arial Bold" w:cstheme="majorBidi"/>
      <w:b/>
      <w:bCs/>
      <w:iCs/>
      <w:szCs w:val="24"/>
      <w:lang w:eastAsia="en-GB"/>
    </w:rPr>
  </w:style>
  <w:style w:type="character" w:customStyle="1" w:styleId="Heading5Char">
    <w:name w:val="Heading 5 Char"/>
    <w:basedOn w:val="DefaultParagraphFont"/>
    <w:link w:val="Heading5"/>
    <w:uiPriority w:val="9"/>
    <w:semiHidden/>
    <w:rsid w:val="006246B7"/>
    <w:rPr>
      <w:rFonts w:asciiTheme="majorHAnsi" w:eastAsiaTheme="majorEastAsia" w:hAnsiTheme="majorHAnsi" w:cstheme="majorBidi"/>
      <w:color w:val="1F4D78" w:themeColor="accent1" w:themeShade="7F"/>
      <w:szCs w:val="24"/>
    </w:rPr>
  </w:style>
  <w:style w:type="character" w:customStyle="1" w:styleId="Heading6Char">
    <w:name w:val="Heading 6 Char"/>
    <w:basedOn w:val="DefaultParagraphFont"/>
    <w:link w:val="Heading6"/>
    <w:uiPriority w:val="9"/>
    <w:semiHidden/>
    <w:rsid w:val="006246B7"/>
    <w:rPr>
      <w:rFonts w:asciiTheme="majorHAnsi" w:eastAsiaTheme="majorEastAsia" w:hAnsiTheme="majorHAnsi" w:cstheme="majorBidi"/>
      <w:i/>
      <w:iCs/>
      <w:color w:val="1F4D78" w:themeColor="accent1" w:themeShade="7F"/>
      <w:szCs w:val="24"/>
    </w:rPr>
  </w:style>
  <w:style w:type="character" w:customStyle="1" w:styleId="Heading7Char">
    <w:name w:val="Heading 7 Char"/>
    <w:basedOn w:val="DefaultParagraphFont"/>
    <w:link w:val="Heading7"/>
    <w:uiPriority w:val="9"/>
    <w:semiHidden/>
    <w:rsid w:val="006246B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6246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46B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6246B7"/>
    <w:pPr>
      <w:tabs>
        <w:tab w:val="center" w:pos="4153"/>
        <w:tab w:val="right" w:pos="8306"/>
      </w:tabs>
    </w:pPr>
  </w:style>
  <w:style w:type="character" w:customStyle="1" w:styleId="HeaderChar">
    <w:name w:val="Header Char"/>
    <w:basedOn w:val="DefaultParagraphFont"/>
    <w:link w:val="Header"/>
    <w:rsid w:val="006246B7"/>
    <w:rPr>
      <w:rFonts w:ascii="Arial" w:eastAsia="Times New Roman" w:hAnsi="Arial" w:cs="Times New Roman"/>
      <w:szCs w:val="24"/>
      <w:lang w:eastAsia="en-GB"/>
    </w:rPr>
  </w:style>
  <w:style w:type="paragraph" w:styleId="Footer">
    <w:name w:val="footer"/>
    <w:basedOn w:val="Normal"/>
    <w:link w:val="FooterChar"/>
    <w:uiPriority w:val="99"/>
    <w:rsid w:val="006246B7"/>
    <w:pPr>
      <w:tabs>
        <w:tab w:val="center" w:pos="4820"/>
        <w:tab w:val="right" w:pos="9639"/>
      </w:tabs>
      <w:spacing w:line="220" w:lineRule="atLeast"/>
    </w:pPr>
    <w:rPr>
      <w:sz w:val="18"/>
    </w:rPr>
  </w:style>
  <w:style w:type="character" w:customStyle="1" w:styleId="FooterChar">
    <w:name w:val="Footer Char"/>
    <w:basedOn w:val="DefaultParagraphFont"/>
    <w:link w:val="Footer"/>
    <w:uiPriority w:val="99"/>
    <w:rsid w:val="006246B7"/>
    <w:rPr>
      <w:rFonts w:ascii="Arial" w:eastAsia="Times New Roman" w:hAnsi="Arial" w:cs="Times New Roman"/>
      <w:sz w:val="18"/>
      <w:szCs w:val="24"/>
      <w:lang w:eastAsia="en-GB"/>
    </w:rPr>
  </w:style>
  <w:style w:type="paragraph" w:customStyle="1" w:styleId="Confidential">
    <w:name w:val="~Confidential"/>
    <w:basedOn w:val="Normal"/>
    <w:uiPriority w:val="19"/>
    <w:semiHidden/>
    <w:rsid w:val="006246B7"/>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6246B7"/>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6246B7"/>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6246B7"/>
    <w:rPr>
      <w:rFonts w:ascii="Tahoma" w:hAnsi="Tahoma" w:cs="Tahoma"/>
      <w:sz w:val="16"/>
      <w:szCs w:val="16"/>
    </w:rPr>
  </w:style>
  <w:style w:type="character" w:customStyle="1" w:styleId="BalloonTextChar">
    <w:name w:val="Balloon Text Char"/>
    <w:basedOn w:val="DefaultParagraphFont"/>
    <w:link w:val="BalloonText"/>
    <w:semiHidden/>
    <w:rsid w:val="006246B7"/>
    <w:rPr>
      <w:rFonts w:ascii="Tahoma" w:eastAsia="Times New Roman" w:hAnsi="Tahoma" w:cs="Tahoma"/>
      <w:sz w:val="16"/>
      <w:szCs w:val="16"/>
      <w:lang w:eastAsia="en-GB"/>
    </w:rPr>
  </w:style>
  <w:style w:type="paragraph" w:customStyle="1" w:styleId="Yours">
    <w:name w:val="~Yours"/>
    <w:basedOn w:val="Normal"/>
    <w:uiPriority w:val="19"/>
    <w:semiHidden/>
    <w:qFormat/>
    <w:rsid w:val="006246B7"/>
    <w:pPr>
      <w:spacing w:after="1080"/>
    </w:pPr>
  </w:style>
  <w:style w:type="paragraph" w:customStyle="1" w:styleId="CompanyAddressBold">
    <w:name w:val="~CompanyAddressBold"/>
    <w:basedOn w:val="CompanyAddress"/>
    <w:uiPriority w:val="19"/>
    <w:semiHidden/>
    <w:qFormat/>
    <w:rsid w:val="006246B7"/>
    <w:pPr>
      <w:framePr w:hSpace="1134" w:wrap="around" w:vAnchor="page" w:hAnchor="page" w:x="8166" w:y="880"/>
    </w:pPr>
    <w:rPr>
      <w:b/>
    </w:rPr>
  </w:style>
  <w:style w:type="paragraph" w:customStyle="1" w:styleId="Bullet1">
    <w:name w:val="~Bullet1"/>
    <w:basedOn w:val="Normal"/>
    <w:uiPriority w:val="6"/>
    <w:qFormat/>
    <w:rsid w:val="006246B7"/>
    <w:pPr>
      <w:numPr>
        <w:numId w:val="2"/>
      </w:numPr>
      <w:contextualSpacing/>
    </w:pPr>
  </w:style>
  <w:style w:type="numbering" w:customStyle="1" w:styleId="NumbLstBullet">
    <w:name w:val="NumbLstBullet"/>
    <w:uiPriority w:val="99"/>
    <w:rsid w:val="006246B7"/>
    <w:pPr>
      <w:numPr>
        <w:numId w:val="1"/>
      </w:numPr>
    </w:pPr>
  </w:style>
  <w:style w:type="table" w:styleId="TableGrid">
    <w:name w:val="Table Grid"/>
    <w:basedOn w:val="TableNormal"/>
    <w:rsid w:val="006246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6246B7"/>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rsid w:val="006246B7"/>
    <w:rPr>
      <w:rFonts w:ascii="Arial" w:eastAsiaTheme="majorEastAsia" w:hAnsi="Arial" w:cstheme="majorBidi"/>
      <w:color w:val="000000"/>
      <w:spacing w:val="5"/>
      <w:kern w:val="28"/>
      <w:sz w:val="44"/>
      <w:szCs w:val="52"/>
      <w:lang w:eastAsia="en-GB"/>
    </w:rPr>
  </w:style>
  <w:style w:type="paragraph" w:customStyle="1" w:styleId="DocInfo">
    <w:name w:val="DocInfo"/>
    <w:basedOn w:val="Normal"/>
    <w:uiPriority w:val="19"/>
    <w:semiHidden/>
    <w:qFormat/>
    <w:rsid w:val="006246B7"/>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6246B7"/>
    <w:rPr>
      <w:rFonts w:ascii="Arial Bold" w:hAnsi="Arial Bold"/>
      <w:b/>
    </w:rPr>
  </w:style>
  <w:style w:type="paragraph" w:customStyle="1" w:styleId="IndentedBodyText">
    <w:name w:val="~IndentedBodyText"/>
    <w:basedOn w:val="Normal"/>
    <w:uiPriority w:val="6"/>
    <w:qFormat/>
    <w:rsid w:val="006246B7"/>
    <w:pPr>
      <w:spacing w:line="240" w:lineRule="auto"/>
      <w:ind w:left="284"/>
    </w:pPr>
  </w:style>
  <w:style w:type="paragraph" w:customStyle="1" w:styleId="BoldBodyText">
    <w:name w:val="~BoldBodyText"/>
    <w:basedOn w:val="Normal"/>
    <w:next w:val="Normal"/>
    <w:uiPriority w:val="5"/>
    <w:qFormat/>
    <w:rsid w:val="006246B7"/>
    <w:pPr>
      <w:spacing w:line="240" w:lineRule="auto"/>
    </w:pPr>
    <w:rPr>
      <w:b/>
      <w:color w:val="000000" w:themeColor="text1"/>
    </w:rPr>
  </w:style>
  <w:style w:type="paragraph" w:customStyle="1" w:styleId="LineThin">
    <w:name w:val="~LineThin"/>
    <w:basedOn w:val="Normal"/>
    <w:next w:val="Normal"/>
    <w:uiPriority w:val="5"/>
    <w:qFormat/>
    <w:rsid w:val="006246B7"/>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6246B7"/>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6246B7"/>
    <w:pPr>
      <w:spacing w:after="1200"/>
    </w:pPr>
  </w:style>
  <w:style w:type="paragraph" w:customStyle="1" w:styleId="FooterAQA">
    <w:name w:val="FooterAQA"/>
    <w:basedOn w:val="Normal"/>
    <w:uiPriority w:val="19"/>
    <w:semiHidden/>
    <w:qFormat/>
    <w:rsid w:val="006246B7"/>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6246B7"/>
    <w:pPr>
      <w:framePr w:wrap="around" w:y="15650"/>
    </w:pPr>
  </w:style>
  <w:style w:type="paragraph" w:customStyle="1" w:styleId="FooterAQARef">
    <w:name w:val="FooterAQARef"/>
    <w:basedOn w:val="FooterAQA"/>
    <w:uiPriority w:val="19"/>
    <w:semiHidden/>
    <w:qFormat/>
    <w:rsid w:val="006246B7"/>
    <w:pPr>
      <w:framePr w:w="0" w:hRule="auto" w:wrap="auto" w:vAnchor="margin" w:yAlign="inline"/>
    </w:pPr>
  </w:style>
  <w:style w:type="paragraph" w:customStyle="1" w:styleId="Quotation">
    <w:name w:val="~Quotation"/>
    <w:basedOn w:val="Normal"/>
    <w:next w:val="Normal"/>
    <w:uiPriority w:val="7"/>
    <w:qFormat/>
    <w:rsid w:val="006246B7"/>
    <w:pPr>
      <w:ind w:left="85" w:hanging="85"/>
    </w:pPr>
    <w:rPr>
      <w:color w:val="412878"/>
    </w:rPr>
  </w:style>
  <w:style w:type="paragraph" w:customStyle="1" w:styleId="Caption">
    <w:name w:val="~Caption"/>
    <w:basedOn w:val="Normal"/>
    <w:next w:val="Normal"/>
    <w:uiPriority w:val="8"/>
    <w:qFormat/>
    <w:rsid w:val="006246B7"/>
    <w:rPr>
      <w:i/>
      <w:color w:val="412878"/>
    </w:rPr>
  </w:style>
  <w:style w:type="character" w:styleId="PlaceholderText">
    <w:name w:val="Placeholder Text"/>
    <w:basedOn w:val="DefaultParagraphFont"/>
    <w:uiPriority w:val="99"/>
    <w:semiHidden/>
    <w:rsid w:val="006246B7"/>
    <w:rPr>
      <w:color w:val="808080"/>
    </w:rPr>
  </w:style>
  <w:style w:type="paragraph" w:customStyle="1" w:styleId="AQAArial">
    <w:name w:val="AQA Arial"/>
    <w:basedOn w:val="Normal"/>
    <w:rsid w:val="006246B7"/>
    <w:pPr>
      <w:spacing w:line="240" w:lineRule="auto"/>
    </w:pPr>
    <w:rPr>
      <w:rFonts w:cs="Arial"/>
      <w:sz w:val="20"/>
      <w:szCs w:val="20"/>
    </w:rPr>
  </w:style>
  <w:style w:type="character" w:styleId="Hyperlink">
    <w:name w:val="Hyperlink"/>
    <w:rsid w:val="006246B7"/>
    <w:rPr>
      <w:rFonts w:cs="Times New Roman"/>
      <w:color w:val="0000FF"/>
      <w:u w:val="single"/>
    </w:rPr>
  </w:style>
  <w:style w:type="paragraph" w:styleId="ListParagraph">
    <w:name w:val="List Paragraph"/>
    <w:basedOn w:val="Normal"/>
    <w:uiPriority w:val="34"/>
    <w:qFormat/>
    <w:rsid w:val="006246B7"/>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6246B7"/>
  </w:style>
  <w:style w:type="paragraph" w:customStyle="1" w:styleId="gcsebulletlist">
    <w:name w:val="gcse bullet list"/>
    <w:basedOn w:val="Normal"/>
    <w:rsid w:val="006246B7"/>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6246B7"/>
    <w:rPr>
      <w:sz w:val="16"/>
      <w:szCs w:val="16"/>
    </w:rPr>
  </w:style>
  <w:style w:type="paragraph" w:styleId="CommentText">
    <w:name w:val="annotation text"/>
    <w:basedOn w:val="Normal"/>
    <w:link w:val="CommentTextChar"/>
    <w:semiHidden/>
    <w:rsid w:val="006246B7"/>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6246B7"/>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6246B7"/>
    <w:rPr>
      <w:b/>
      <w:bCs/>
    </w:rPr>
  </w:style>
  <w:style w:type="character" w:customStyle="1" w:styleId="CommentSubjectChar">
    <w:name w:val="Comment Subject Char"/>
    <w:basedOn w:val="CommentTextChar"/>
    <w:link w:val="CommentSubject"/>
    <w:semiHidden/>
    <w:rsid w:val="006246B7"/>
    <w:rPr>
      <w:rFonts w:ascii="Calibri" w:eastAsia="Times New Roman" w:hAnsi="Calibri" w:cs="Times New Roman"/>
      <w:b/>
      <w:bCs/>
      <w:sz w:val="20"/>
      <w:szCs w:val="20"/>
    </w:rPr>
  </w:style>
  <w:style w:type="paragraph" w:customStyle="1" w:styleId="AQALevelTierSeries">
    <w:name w:val="AQALevelTierSeries"/>
    <w:basedOn w:val="Normal"/>
    <w:rsid w:val="006246B7"/>
    <w:pPr>
      <w:spacing w:line="300" w:lineRule="exact"/>
    </w:pPr>
    <w:rPr>
      <w:sz w:val="24"/>
    </w:rPr>
  </w:style>
  <w:style w:type="paragraph" w:customStyle="1" w:styleId="areainforbtitle2">
    <w:name w:val="areainfo_rb_title2"/>
    <w:basedOn w:val="Normal"/>
    <w:rsid w:val="006246B7"/>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6246B7"/>
    <w:pPr>
      <w:spacing w:line="240" w:lineRule="auto"/>
    </w:pPr>
    <w:rPr>
      <w:rFonts w:ascii="Garamond" w:hAnsi="Garamond"/>
      <w:sz w:val="24"/>
      <w:szCs w:val="20"/>
      <w:lang w:eastAsia="en-US"/>
    </w:rPr>
  </w:style>
  <w:style w:type="character" w:styleId="FollowedHyperlink">
    <w:name w:val="FollowedHyperlink"/>
    <w:rsid w:val="006246B7"/>
    <w:rPr>
      <w:color w:val="800080"/>
      <w:u w:val="single"/>
    </w:rPr>
  </w:style>
  <w:style w:type="character" w:styleId="HTMLCite">
    <w:name w:val="HTML Cite"/>
    <w:rsid w:val="006246B7"/>
    <w:rPr>
      <w:i w:val="0"/>
      <w:iCs w:val="0"/>
      <w:color w:val="388222"/>
    </w:rPr>
  </w:style>
  <w:style w:type="paragraph" w:customStyle="1" w:styleId="Tabletext">
    <w:name w:val="Table text"/>
    <w:basedOn w:val="Normal"/>
    <w:rsid w:val="006246B7"/>
    <w:pPr>
      <w:spacing w:after="120" w:line="240" w:lineRule="auto"/>
    </w:pPr>
    <w:rPr>
      <w:sz w:val="20"/>
      <w:lang w:eastAsia="en-US"/>
    </w:rPr>
  </w:style>
  <w:style w:type="paragraph" w:customStyle="1" w:styleId="Standard">
    <w:name w:val="Standard"/>
    <w:rsid w:val="003B40C8"/>
    <w:pPr>
      <w:suppressAutoHyphens/>
      <w:autoSpaceDN w:val="0"/>
      <w:spacing w:after="0" w:line="260" w:lineRule="atLeast"/>
    </w:pPr>
    <w:rPr>
      <w:rFonts w:ascii="Arial" w:eastAsia="Times New Roman" w:hAnsi="Arial" w:cs="Times New Roman"/>
      <w:kern w:val="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66035">
      <w:bodyDiv w:val="1"/>
      <w:marLeft w:val="0"/>
      <w:marRight w:val="0"/>
      <w:marTop w:val="0"/>
      <w:marBottom w:val="0"/>
      <w:divBdr>
        <w:top w:val="none" w:sz="0" w:space="0" w:color="auto"/>
        <w:left w:val="none" w:sz="0" w:space="0" w:color="auto"/>
        <w:bottom w:val="none" w:sz="0" w:space="0" w:color="auto"/>
        <w:right w:val="none" w:sz="0" w:space="0" w:color="auto"/>
      </w:divBdr>
    </w:div>
    <w:div w:id="329867495">
      <w:bodyDiv w:val="1"/>
      <w:marLeft w:val="0"/>
      <w:marRight w:val="0"/>
      <w:marTop w:val="0"/>
      <w:marBottom w:val="0"/>
      <w:divBdr>
        <w:top w:val="none" w:sz="0" w:space="0" w:color="auto"/>
        <w:left w:val="none" w:sz="0" w:space="0" w:color="auto"/>
        <w:bottom w:val="none" w:sz="0" w:space="0" w:color="auto"/>
        <w:right w:val="none" w:sz="0" w:space="0" w:color="auto"/>
      </w:divBdr>
    </w:div>
    <w:div w:id="405806235">
      <w:bodyDiv w:val="1"/>
      <w:marLeft w:val="0"/>
      <w:marRight w:val="0"/>
      <w:marTop w:val="0"/>
      <w:marBottom w:val="0"/>
      <w:divBdr>
        <w:top w:val="none" w:sz="0" w:space="0" w:color="auto"/>
        <w:left w:val="none" w:sz="0" w:space="0" w:color="auto"/>
        <w:bottom w:val="none" w:sz="0" w:space="0" w:color="auto"/>
        <w:right w:val="none" w:sz="0" w:space="0" w:color="auto"/>
      </w:divBdr>
    </w:div>
    <w:div w:id="818812310">
      <w:bodyDiv w:val="1"/>
      <w:marLeft w:val="0"/>
      <w:marRight w:val="0"/>
      <w:marTop w:val="0"/>
      <w:marBottom w:val="0"/>
      <w:divBdr>
        <w:top w:val="none" w:sz="0" w:space="0" w:color="auto"/>
        <w:left w:val="none" w:sz="0" w:space="0" w:color="auto"/>
        <w:bottom w:val="none" w:sz="0" w:space="0" w:color="auto"/>
        <w:right w:val="none" w:sz="0" w:space="0" w:color="auto"/>
      </w:divBdr>
    </w:div>
    <w:div w:id="1898392368">
      <w:bodyDiv w:val="1"/>
      <w:marLeft w:val="0"/>
      <w:marRight w:val="0"/>
      <w:marTop w:val="0"/>
      <w:marBottom w:val="0"/>
      <w:divBdr>
        <w:top w:val="none" w:sz="0" w:space="0" w:color="auto"/>
        <w:left w:val="none" w:sz="0" w:space="0" w:color="auto"/>
        <w:bottom w:val="none" w:sz="0" w:space="0" w:color="auto"/>
        <w:right w:val="none" w:sz="0" w:space="0" w:color="auto"/>
      </w:divBdr>
    </w:div>
    <w:div w:id="19677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lestore.aqa.org.uk/resources/science/AQA-GCSE-SCIENCE-EXAMPRO-UG.PPTX" TargetMode="External"/><Relationship Id="rId18" Type="http://schemas.openxmlformats.org/officeDocument/2006/relationships/hyperlink" Target="http://www.teachitscience.co.uk/ks4-chemistry?CurrMenu=2183&amp;resource=24279" TargetMode="External"/><Relationship Id="rId26" Type="http://schemas.openxmlformats.org/officeDocument/2006/relationships/hyperlink" Target="http://www.bbc.co.uk/education/clips/z8rtfg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yW_C10cEzMk&amp;index=45&amp;list=PLW0gavSzhMlReKGMVfUt6YuNQsO0bqSMV" TargetMode="External"/><Relationship Id="rId34" Type="http://schemas.openxmlformats.org/officeDocument/2006/relationships/hyperlink" Target="https://www.youtube.com/watch?v=3Cq1Std7Mb8" TargetMode="External"/><Relationship Id="rId7" Type="http://schemas.openxmlformats.org/officeDocument/2006/relationships/footnotes" Target="footnotes.xml"/><Relationship Id="rId12" Type="http://schemas.openxmlformats.org/officeDocument/2006/relationships/hyperlink" Target="https://www.youtube.com/watch?v=L4M2VKASI1Q&amp;index=9&amp;list=PLW0gavSzhMlReKGMVfUt6YuNQsO0bqSMV" TargetMode="External"/><Relationship Id="rId17" Type="http://schemas.openxmlformats.org/officeDocument/2006/relationships/hyperlink" Target="https://www.youtube.com/watch?v=qNaBMvJXdJ4&amp;index=70&amp;list=PLW0gavSzhMlReKGMVfUt6YuNQsO0bqSMV" TargetMode="External"/><Relationship Id="rId25" Type="http://schemas.openxmlformats.org/officeDocument/2006/relationships/hyperlink" Target="http://www.teachitscience.co.uk/ks4-chemistry?CurrMenu=2183&amp;resource=19431" TargetMode="External"/><Relationship Id="rId33" Type="http://schemas.openxmlformats.org/officeDocument/2006/relationships/hyperlink" Target="https://www.youtube.com/watch?v=UI4SSAgYy_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eriodicvideos.com/" TargetMode="External"/><Relationship Id="rId20" Type="http://schemas.openxmlformats.org/officeDocument/2006/relationships/hyperlink" Target="http://www.bbc.co.uk/education/clips/zm94d2p" TargetMode="External"/><Relationship Id="rId29" Type="http://schemas.openxmlformats.org/officeDocument/2006/relationships/hyperlink" Target="https://www.youtube.com/watch?v=6td9NZ-YR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DoQy9hmIEvo&amp;index=2&amp;list=PLW0gavSzhMlReKGMVfUt6YuNQsO0bqSMV" TargetMode="External"/><Relationship Id="rId24" Type="http://schemas.openxmlformats.org/officeDocument/2006/relationships/hyperlink" Target="http://www.rsc.org/learn-chemistry/resource/res00001087/word-equations" TargetMode="External"/><Relationship Id="rId32" Type="http://schemas.openxmlformats.org/officeDocument/2006/relationships/hyperlink" Target="http://www.teachitscience.co.uk/ks4-chemistry?CurrMenu=2183&amp;resource=23867" TargetMode="External"/><Relationship Id="rId37" Type="http://schemas.openxmlformats.org/officeDocument/2006/relationships/hyperlink" Target="https://www.youtube.com/watch?v=XCX0PkZdUj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sc.org/periodic-table" TargetMode="External"/><Relationship Id="rId23" Type="http://schemas.openxmlformats.org/officeDocument/2006/relationships/hyperlink" Target="https://www.youtube.com/watch?v=4WR0_gEEZ9I&amp;index=87&amp;list=PLJicmE8fK0Eh88ix1co6RG4pDcRjpaPj4" TargetMode="External"/><Relationship Id="rId28" Type="http://schemas.openxmlformats.org/officeDocument/2006/relationships/hyperlink" Target="https://www.youtube.com/watch?v=mcnga-bbNXk" TargetMode="External"/><Relationship Id="rId36" Type="http://schemas.openxmlformats.org/officeDocument/2006/relationships/hyperlink" Target="https://www.youtube.com/watch?v=6KRcO3e36ZU" TargetMode="External"/><Relationship Id="rId10" Type="http://schemas.openxmlformats.org/officeDocument/2006/relationships/image" Target="media/image2.emf"/><Relationship Id="rId19" Type="http://schemas.openxmlformats.org/officeDocument/2006/relationships/hyperlink" Target="http://www.teachitscience.co.uk/ks4-chemistry?CurrMenu=2183&amp;resource=20043" TargetMode="External"/><Relationship Id="rId31" Type="http://schemas.openxmlformats.org/officeDocument/2006/relationships/hyperlink" Target="http://www.rsc.org/learn-chemistry/resource/res00000096/afl-calculations-in-chemistr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table.com/" TargetMode="External"/><Relationship Id="rId22" Type="http://schemas.openxmlformats.org/officeDocument/2006/relationships/hyperlink" Target="http://www.teachitscience.co.uk/ks3-chemistry?CurrMenu=2131&amp;resource=19581" TargetMode="External"/><Relationship Id="rId27" Type="http://schemas.openxmlformats.org/officeDocument/2006/relationships/hyperlink" Target="https://www.youtube.com/watch?v=2S6e11NBwiw" TargetMode="External"/><Relationship Id="rId30" Type="http://schemas.openxmlformats.org/officeDocument/2006/relationships/hyperlink" Target="http://www.rsc.org/learn-chemistry/resource/res00000718/the-change-in-mass-when-magnesium-burns" TargetMode="External"/><Relationship Id="rId35" Type="http://schemas.openxmlformats.org/officeDocument/2006/relationships/hyperlink" Target="http://www.teachitscience.co.uk/ks4-chemistry?CurrMenu=2183&amp;resource=238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3ED0-6F4A-48B8-AB36-C6D8B47E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F06E8359.dotm</Template>
  <TotalTime>1</TotalTime>
  <Pages>16</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Synergy Building blocks for understanding</dc:title>
  <dc:creator>AQA</dc:creator>
  <cp:lastPrinted>2015-10-22T08:10:00Z</cp:lastPrinted>
  <dcterms:created xsi:type="dcterms:W3CDTF">2017-01-10T14:24:00Z</dcterms:created>
  <dcterms:modified xsi:type="dcterms:W3CDTF">2019-09-24T08:37:00Z</dcterms:modified>
</cp:coreProperties>
</file>